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167E9" w:rsidRPr="00EB516D" w14:paraId="0123BF07" w14:textId="77777777" w:rsidTr="00D14CDE">
        <w:trPr>
          <w:trHeight w:hRule="exact" w:val="1418"/>
        </w:trPr>
        <w:tc>
          <w:tcPr>
            <w:tcW w:w="6804" w:type="dxa"/>
            <w:vAlign w:val="center"/>
          </w:tcPr>
          <w:p w14:paraId="2FAFCDCB" w14:textId="77777777" w:rsidR="00BA3E40" w:rsidRPr="00EB516D" w:rsidRDefault="00A0209A" w:rsidP="00D14CDE">
            <w:pPr>
              <w:pStyle w:val="EPName"/>
            </w:pPr>
            <w:r w:rsidRPr="00EB516D">
              <w:t>Evropský parlament</w:t>
            </w:r>
          </w:p>
          <w:p w14:paraId="0676A44A" w14:textId="77777777" w:rsidR="00BA3E40" w:rsidRPr="00EB516D" w:rsidRDefault="00A0209A" w:rsidP="00D14CDE">
            <w:pPr>
              <w:pStyle w:val="EPTerm"/>
            </w:pPr>
            <w:r w:rsidRPr="00EB516D">
              <w:t>2024-2029</w:t>
            </w:r>
          </w:p>
        </w:tc>
        <w:tc>
          <w:tcPr>
            <w:tcW w:w="2268" w:type="dxa"/>
          </w:tcPr>
          <w:p w14:paraId="10895F90" w14:textId="77777777" w:rsidR="00BA3E40" w:rsidRPr="00EB516D" w:rsidRDefault="00A0209A" w:rsidP="00D14CDE">
            <w:pPr>
              <w:pStyle w:val="EPLogo"/>
            </w:pPr>
            <w:r w:rsidRPr="00EB516D">
              <w:rPr>
                <w:noProof/>
              </w:rPr>
              <w:drawing>
                <wp:inline distT="0" distB="0" distL="0" distR="0" wp14:anchorId="5CAC94C6" wp14:editId="63D463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642D5C" w14:textId="77777777" w:rsidR="00F24D40" w:rsidRPr="00EB516D" w:rsidRDefault="00F24D40" w:rsidP="00F24D40">
      <w:pPr>
        <w:pStyle w:val="LineTop"/>
      </w:pPr>
    </w:p>
    <w:p w14:paraId="452CF6A4" w14:textId="684B3D45" w:rsidR="00F24D40" w:rsidRPr="00EB516D" w:rsidRDefault="00A0209A" w:rsidP="00F24D40">
      <w:pPr>
        <w:pStyle w:val="EPBody"/>
      </w:pPr>
      <w:r w:rsidRPr="00EB516D">
        <w:rPr>
          <w:rStyle w:val="HideTWBExt"/>
          <w:i w:val="0"/>
          <w:iCs/>
        </w:rPr>
        <w:t>&lt;Commission&gt;</w:t>
      </w:r>
      <w:r w:rsidRPr="00EB516D">
        <w:rPr>
          <w:rStyle w:val="HideTWBInt"/>
        </w:rPr>
        <w:t>{EMPL}</w:t>
      </w:r>
      <w:r w:rsidRPr="00EB516D">
        <w:t>Výbor pro zaměstnanost</w:t>
      </w:r>
      <w:r w:rsidR="008533E4">
        <w:t xml:space="preserve"> a </w:t>
      </w:r>
      <w:r w:rsidRPr="00EB516D">
        <w:t>sociální věci</w:t>
      </w:r>
      <w:r w:rsidRPr="00EB516D">
        <w:rPr>
          <w:rStyle w:val="HideTWBExt"/>
          <w:i w:val="0"/>
          <w:iCs/>
        </w:rPr>
        <w:t>&lt;/Commission&gt;</w:t>
      </w:r>
    </w:p>
    <w:p w14:paraId="68FEDD2C" w14:textId="77777777" w:rsidR="00F24D40" w:rsidRPr="00EB516D" w:rsidRDefault="00F24D40" w:rsidP="00F24D40">
      <w:pPr>
        <w:pStyle w:val="LineBottom"/>
      </w:pPr>
    </w:p>
    <w:p w14:paraId="1477DAE5" w14:textId="77777777" w:rsidR="00803D42" w:rsidRPr="00EB516D" w:rsidRDefault="00A0209A" w:rsidP="00803D42">
      <w:pPr>
        <w:pStyle w:val="CoverReference"/>
      </w:pPr>
      <w:r w:rsidRPr="00EB516D">
        <w:rPr>
          <w:rStyle w:val="HideTWBExt"/>
          <w:b w:val="0"/>
        </w:rPr>
        <w:t>&lt;RefProc&gt;</w:t>
      </w:r>
      <w:bookmarkStart w:id="0" w:name="_Hlk221284248"/>
      <w:r w:rsidRPr="00EB516D">
        <w:t>2025/0222</w:t>
      </w:r>
      <w:bookmarkEnd w:id="0"/>
      <w:r w:rsidRPr="00EB516D">
        <w:rPr>
          <w:rStyle w:val="HideTWBExt"/>
          <w:b w:val="0"/>
        </w:rPr>
        <w:t>&lt;/RefProc&gt;&lt;RefTypeProc&gt;</w:t>
      </w:r>
      <w:r w:rsidRPr="00EB516D">
        <w:t>(COD)</w:t>
      </w:r>
      <w:r w:rsidRPr="00EB516D">
        <w:rPr>
          <w:rStyle w:val="HideTWBExt"/>
          <w:b w:val="0"/>
        </w:rPr>
        <w:t>&lt;/RefTypeProc&gt;</w:t>
      </w:r>
    </w:p>
    <w:p w14:paraId="55154AF9" w14:textId="77777777" w:rsidR="00803D42" w:rsidRPr="00EB516D" w:rsidRDefault="00A0209A" w:rsidP="00803D42">
      <w:pPr>
        <w:pStyle w:val="CoverDate"/>
      </w:pPr>
      <w:r w:rsidRPr="00EB516D">
        <w:rPr>
          <w:rStyle w:val="HideTWBExt"/>
        </w:rPr>
        <w:t>&lt;Date&gt;</w:t>
      </w:r>
      <w:r w:rsidRPr="00EB516D">
        <w:rPr>
          <w:rStyle w:val="HideTWBInt"/>
        </w:rPr>
        <w:t>{11/05/2026}</w:t>
      </w:r>
      <w:r w:rsidRPr="00EB516D">
        <w:t>11.5.2026</w:t>
      </w:r>
      <w:r w:rsidRPr="00EB516D">
        <w:rPr>
          <w:rStyle w:val="HideTWBExt"/>
        </w:rPr>
        <w:t>&lt;/Date&gt;</w:t>
      </w:r>
    </w:p>
    <w:p w14:paraId="2CEA0CBF" w14:textId="77777777" w:rsidR="00803D42" w:rsidRPr="00EB516D" w:rsidRDefault="00A0209A" w:rsidP="00803D42">
      <w:pPr>
        <w:pStyle w:val="CoverDocType24a"/>
      </w:pPr>
      <w:r w:rsidRPr="00EB516D">
        <w:rPr>
          <w:rStyle w:val="HideTWBExt"/>
          <w:b w:val="0"/>
        </w:rPr>
        <w:t>&lt;TitreType&gt;</w:t>
      </w:r>
      <w:r w:rsidRPr="00EB516D">
        <w:t>STANOVISKO</w:t>
      </w:r>
      <w:r w:rsidRPr="00EB516D">
        <w:rPr>
          <w:rStyle w:val="HideTWBExt"/>
          <w:b w:val="0"/>
        </w:rPr>
        <w:t>&lt;/TitreType&gt;</w:t>
      </w:r>
    </w:p>
    <w:p w14:paraId="29F7D082" w14:textId="58111CCF" w:rsidR="00803D42" w:rsidRPr="00EB516D" w:rsidRDefault="00A0209A" w:rsidP="00803D42">
      <w:pPr>
        <w:pStyle w:val="CoverNormal24a"/>
      </w:pPr>
      <w:r w:rsidRPr="00EB516D">
        <w:rPr>
          <w:rStyle w:val="HideTWBExt"/>
        </w:rPr>
        <w:t>&lt;CommissionResp&gt;</w:t>
      </w:r>
      <w:r w:rsidRPr="00EB516D">
        <w:t>Výboru pro zaměstnanost</w:t>
      </w:r>
      <w:r w:rsidR="008533E4">
        <w:t xml:space="preserve"> a </w:t>
      </w:r>
      <w:r w:rsidRPr="00EB516D">
        <w:t>sociální věci</w:t>
      </w:r>
      <w:r w:rsidRPr="00EB516D">
        <w:rPr>
          <w:rStyle w:val="HideTWBExt"/>
        </w:rPr>
        <w:t>&lt;/CommissionResp&gt;</w:t>
      </w:r>
    </w:p>
    <w:p w14:paraId="2306CBE4" w14:textId="2B218E8D" w:rsidR="00803D42" w:rsidRPr="00EB516D" w:rsidRDefault="00A0209A" w:rsidP="00803D42">
      <w:pPr>
        <w:pStyle w:val="CoverNormal24a"/>
      </w:pPr>
      <w:r w:rsidRPr="00EB516D">
        <w:rPr>
          <w:rStyle w:val="HideTWBExt"/>
        </w:rPr>
        <w:t>&lt;CommissionInt&gt;</w:t>
      </w:r>
      <w:r w:rsidRPr="00EB516D">
        <w:t>pro Výbor pro kulturu</w:t>
      </w:r>
      <w:r w:rsidR="008533E4">
        <w:t xml:space="preserve"> a </w:t>
      </w:r>
      <w:r w:rsidRPr="00EB516D">
        <w:t>vzdělávání</w:t>
      </w:r>
      <w:r w:rsidRPr="00EB516D">
        <w:rPr>
          <w:rStyle w:val="HideTWBExt"/>
        </w:rPr>
        <w:t>&lt;/CommissionInt&gt;</w:t>
      </w:r>
    </w:p>
    <w:p w14:paraId="56C8BA4D" w14:textId="52BB7828" w:rsidR="00803D42" w:rsidRPr="00EB516D" w:rsidRDefault="00A0209A" w:rsidP="00803D42">
      <w:pPr>
        <w:pStyle w:val="CoverNormal"/>
        <w:rPr>
          <w:b/>
          <w:bCs/>
        </w:rPr>
      </w:pPr>
      <w:r w:rsidRPr="00EB516D">
        <w:rPr>
          <w:rStyle w:val="HideTWBExt"/>
        </w:rPr>
        <w:t>&lt;Titre&gt;</w:t>
      </w:r>
      <w:r w:rsidRPr="00EB516D">
        <w:t>k návrhu nařízení Evropského parlamentu</w:t>
      </w:r>
      <w:r w:rsidR="008533E4">
        <w:t xml:space="preserve"> a </w:t>
      </w:r>
      <w:r w:rsidRPr="00EB516D">
        <w:t>Rady, kterým se zavádí program Erasmus+ na období 2028–2034</w:t>
      </w:r>
      <w:r w:rsidR="008533E4">
        <w:t xml:space="preserve"> a </w:t>
      </w:r>
      <w:r w:rsidRPr="00EB516D">
        <w:t>zrušují nařízení (EU) 2021/817</w:t>
      </w:r>
      <w:r w:rsidR="008533E4">
        <w:t xml:space="preserve"> a </w:t>
      </w:r>
      <w:r w:rsidRPr="00EB516D">
        <w:t>(EU) 2021/888</w:t>
      </w:r>
      <w:r w:rsidRPr="00EB516D">
        <w:rPr>
          <w:rStyle w:val="HideTWBExt"/>
        </w:rPr>
        <w:t>&lt;/Titre&gt;</w:t>
      </w:r>
    </w:p>
    <w:p w14:paraId="6D9FF8F5" w14:textId="77777777" w:rsidR="00803D42" w:rsidRPr="00EB516D" w:rsidRDefault="00A0209A" w:rsidP="00803D42">
      <w:pPr>
        <w:pStyle w:val="CoverNormal24a"/>
      </w:pPr>
      <w:r w:rsidRPr="00EB516D">
        <w:rPr>
          <w:rStyle w:val="HideTWBExt"/>
        </w:rPr>
        <w:t>&lt;DocRef&gt;</w:t>
      </w:r>
      <w:r w:rsidRPr="00EB516D">
        <w:t>(COM(2025)0549 – C10</w:t>
      </w:r>
      <w:r w:rsidRPr="00EB516D">
        <w:noBreakHyphen/>
        <w:t>0170/2025 – 2025/0222(COD))</w:t>
      </w:r>
      <w:r w:rsidRPr="00EB516D">
        <w:rPr>
          <w:rStyle w:val="HideTWBExt"/>
        </w:rPr>
        <w:t>&lt;/DocRef&gt;</w:t>
      </w:r>
    </w:p>
    <w:p w14:paraId="2D1EB8CE" w14:textId="77777777" w:rsidR="00803D42" w:rsidRPr="00EB516D" w:rsidRDefault="00A0209A" w:rsidP="00803D42">
      <w:pPr>
        <w:pStyle w:val="CoverNormal24a"/>
      </w:pPr>
      <w:r w:rsidRPr="00EB516D">
        <w:t xml:space="preserve">Zpravodajka: </w:t>
      </w:r>
      <w:r w:rsidRPr="00EB516D">
        <w:rPr>
          <w:rStyle w:val="HideTWBExt"/>
        </w:rPr>
        <w:t>&lt;Depute&gt;</w:t>
      </w:r>
      <w:r w:rsidRPr="00EB516D">
        <w:t>Nela Riehl</w:t>
      </w:r>
      <w:r w:rsidRPr="00EB516D">
        <w:rPr>
          <w:rStyle w:val="HideTWBExt"/>
        </w:rPr>
        <w:t>&lt;/Depute&gt;</w:t>
      </w:r>
    </w:p>
    <w:p w14:paraId="0EA47C99" w14:textId="77777777" w:rsidR="00803D42" w:rsidRPr="00EB516D" w:rsidRDefault="00803D42" w:rsidP="00803D42">
      <w:pPr>
        <w:pStyle w:val="CoverNormal"/>
      </w:pPr>
    </w:p>
    <w:p w14:paraId="574CB12D" w14:textId="77777777" w:rsidR="00803D42" w:rsidRPr="00EB516D" w:rsidRDefault="00803D42" w:rsidP="00803D42">
      <w:pPr>
        <w:pStyle w:val="CoverNormal"/>
      </w:pPr>
    </w:p>
    <w:p w14:paraId="34360302" w14:textId="77777777" w:rsidR="00803D42" w:rsidRPr="00EB516D" w:rsidRDefault="00803D42" w:rsidP="00803D42">
      <w:pPr>
        <w:pStyle w:val="CoverNormal"/>
      </w:pPr>
    </w:p>
    <w:p w14:paraId="171E40A4" w14:textId="77777777" w:rsidR="00803D42" w:rsidRPr="00EB516D" w:rsidRDefault="00803D42" w:rsidP="00803D42">
      <w:pPr>
        <w:pStyle w:val="CoverNormal"/>
      </w:pPr>
    </w:p>
    <w:p w14:paraId="7EA2900B" w14:textId="77777777" w:rsidR="00803D42" w:rsidRPr="00EB516D" w:rsidRDefault="00803D42" w:rsidP="00803D42">
      <w:pPr>
        <w:pStyle w:val="CoverNormal"/>
      </w:pPr>
    </w:p>
    <w:p w14:paraId="3D7CE63D" w14:textId="77777777" w:rsidR="00803D42" w:rsidRPr="00EB516D" w:rsidRDefault="00803D42" w:rsidP="00803D42">
      <w:pPr>
        <w:pStyle w:val="CoverNormal"/>
      </w:pPr>
    </w:p>
    <w:p w14:paraId="7B998FE4" w14:textId="77777777" w:rsidR="00803D42" w:rsidRPr="00EB516D" w:rsidRDefault="00A0209A" w:rsidP="00803D42">
      <w:pPr>
        <w:tabs>
          <w:tab w:val="center" w:pos="4677"/>
        </w:tabs>
      </w:pPr>
      <w:r w:rsidRPr="00EB516D">
        <w:br w:type="page"/>
      </w:r>
      <w:r w:rsidRPr="00EB516D">
        <w:lastRenderedPageBreak/>
        <w:t>PA_Legam</w:t>
      </w:r>
    </w:p>
    <w:p w14:paraId="4D3226F2" w14:textId="77777777" w:rsidR="00803D42" w:rsidRPr="00EB516D" w:rsidRDefault="00A0209A" w:rsidP="00803D42">
      <w:pPr>
        <w:pStyle w:val="AmHeadingPA"/>
      </w:pPr>
      <w:r w:rsidRPr="00EB516D">
        <w:br w:type="page"/>
      </w:r>
    </w:p>
    <w:p w14:paraId="180CFB57" w14:textId="77777777" w:rsidR="00803D42" w:rsidRPr="00EB516D" w:rsidRDefault="00A0209A" w:rsidP="00803D42">
      <w:pPr>
        <w:pStyle w:val="PageHeadingNotTOC"/>
      </w:pPr>
      <w:r w:rsidRPr="00EB516D">
        <w:lastRenderedPageBreak/>
        <w:t>STRUČNÉ ODŮVODNĚNÍ</w:t>
      </w:r>
    </w:p>
    <w:p w14:paraId="451301E3" w14:textId="411769D0" w:rsidR="00803D42" w:rsidRPr="00EB516D" w:rsidRDefault="00A0209A" w:rsidP="00803D42">
      <w:pPr>
        <w:spacing w:after="100"/>
        <w:jc w:val="both"/>
      </w:pPr>
      <w:r w:rsidRPr="00EB516D">
        <w:t>Erasmus+ je jeden</w:t>
      </w:r>
      <w:r w:rsidR="008533E4">
        <w:t xml:space="preserve"> z </w:t>
      </w:r>
      <w:r w:rsidRPr="00EB516D">
        <w:t>programů EU, který nejvíce mění životy prostřednictvím vzdělávací mobility, dobrovolnické činnosti</w:t>
      </w:r>
      <w:r w:rsidR="008533E4">
        <w:t xml:space="preserve"> a </w:t>
      </w:r>
      <w:r w:rsidRPr="00EB516D">
        <w:t>občanské angažovanosti. Stanovisko výboru EMPL doplňuje zásadní sociální</w:t>
      </w:r>
      <w:r w:rsidR="008533E4">
        <w:t xml:space="preserve"> a </w:t>
      </w:r>
      <w:r w:rsidRPr="00EB516D">
        <w:t>pracovněprávní rozměr návrhu Komise, posiluje inkluzivnost programu, jeho úctu</w:t>
      </w:r>
      <w:r w:rsidR="008533E4">
        <w:t xml:space="preserve"> k </w:t>
      </w:r>
      <w:r w:rsidRPr="00EB516D">
        <w:t>důstojné prá</w:t>
      </w:r>
      <w:r w:rsidR="00652783" w:rsidRPr="00EB516D">
        <w:t>c</w:t>
      </w:r>
      <w:r w:rsidRPr="00EB516D">
        <w:t>i</w:t>
      </w:r>
      <w:r w:rsidR="008533E4">
        <w:t xml:space="preserve"> a </w:t>
      </w:r>
      <w:r w:rsidRPr="00EB516D">
        <w:t>jeho význam ve světě práce, aniž by podkopával jeho holistickou vzdělávací povahu, díky které má program Erasmus+ jedinečnou hodnotu.</w:t>
      </w:r>
    </w:p>
    <w:p w14:paraId="053C2DAC" w14:textId="77777777" w:rsidR="00803D42" w:rsidRPr="00EB516D" w:rsidRDefault="00A0209A" w:rsidP="00803D42">
      <w:pPr>
        <w:pStyle w:val="Heading1"/>
        <w:jc w:val="both"/>
        <w:rPr>
          <w:color w:val="auto"/>
        </w:rPr>
      </w:pPr>
      <w:r w:rsidRPr="00EB516D">
        <w:rPr>
          <w:color w:val="auto"/>
        </w:rPr>
        <w:t>I. Holistické vzdělávání jako základ uplatnitelnosti na trhu práce</w:t>
      </w:r>
    </w:p>
    <w:p w14:paraId="70B0C88B" w14:textId="06BEE6C2" w:rsidR="00803D42" w:rsidRPr="00EB516D" w:rsidRDefault="00A0209A" w:rsidP="00803D42">
      <w:pPr>
        <w:spacing w:after="100"/>
        <w:jc w:val="both"/>
      </w:pPr>
      <w:r w:rsidRPr="00EB516D">
        <w:t>Hlavní přidaná hodnota programu Erasmus+ spočívá</w:t>
      </w:r>
      <w:r w:rsidR="008533E4">
        <w:t xml:space="preserve"> v </w:t>
      </w:r>
      <w:r w:rsidRPr="00EB516D">
        <w:t>tom, jaké dovednosti rozvíjí kromě těch formálních: schopnost přizpůsobit se, mezikulturní dovednosti, jazykové dovednosti, kritické myšlení</w:t>
      </w:r>
      <w:r w:rsidR="008533E4">
        <w:t xml:space="preserve"> a </w:t>
      </w:r>
      <w:r w:rsidRPr="00EB516D">
        <w:t>schopnost pracovat</w:t>
      </w:r>
      <w:r w:rsidR="008533E4">
        <w:t xml:space="preserve"> v </w:t>
      </w:r>
      <w:r w:rsidRPr="00EB516D">
        <w:t>rozmanitém prostředí. Právě tyto kompetence jsou nejdůležitější na trhu práce, kde AI</w:t>
      </w:r>
      <w:r w:rsidR="008533E4">
        <w:t xml:space="preserve"> a </w:t>
      </w:r>
      <w:r w:rsidRPr="00EB516D">
        <w:t>digitální nástroje stále více nahrazují rutinní úkoly. Erasmus+ vybavuje lidi dovednostmi, které stroje neumějí napodobit.</w:t>
      </w:r>
    </w:p>
    <w:p w14:paraId="490A6B04" w14:textId="004FC035" w:rsidR="00803D42" w:rsidRPr="00EB516D" w:rsidRDefault="00A0209A" w:rsidP="00803D42">
      <w:pPr>
        <w:spacing w:after="100"/>
        <w:jc w:val="both"/>
      </w:pPr>
      <w:r w:rsidRPr="00EB516D">
        <w:t>Stanovisko výboru EMPL proto nahlíží na příspěvek programu</w:t>
      </w:r>
      <w:r w:rsidR="008533E4">
        <w:t xml:space="preserve"> k </w:t>
      </w:r>
      <w:r w:rsidRPr="00EB516D">
        <w:t>uplatnitelnosti na trhu práce právě touto optikou. Erasmus+ by neměl být zužován na mechanismus osvojování dovedností; jeho silnou stránkou je formování skutečně všestranných lidí otevřených novým myšlenkám.</w:t>
      </w:r>
      <w:r w:rsidR="008533E4">
        <w:t xml:space="preserve"> S </w:t>
      </w:r>
      <w:r w:rsidRPr="00EB516D">
        <w:t>cílem zohlednit tuto dvojí úlohu byl posílen specifický cíl týkající se vzdělávání: podpora holistického osobnostního rozvoje</w:t>
      </w:r>
      <w:r w:rsidR="008533E4">
        <w:t xml:space="preserve"> a </w:t>
      </w:r>
      <w:r w:rsidRPr="00EB516D">
        <w:t>současně také reakce na potřeby trhu práce, zejména podporou měkkých dovedností, které budou mít</w:t>
      </w:r>
      <w:r w:rsidR="008533E4">
        <w:t xml:space="preserve"> v </w:t>
      </w:r>
      <w:r w:rsidRPr="00EB516D">
        <w:t>digitálním věku stále větší význam.</w:t>
      </w:r>
    </w:p>
    <w:p w14:paraId="2FB84F4C" w14:textId="71EB7780" w:rsidR="00803D42" w:rsidRPr="00EB516D" w:rsidRDefault="00A0209A" w:rsidP="00803D42">
      <w:pPr>
        <w:pStyle w:val="Heading1"/>
        <w:jc w:val="both"/>
        <w:rPr>
          <w:color w:val="auto"/>
        </w:rPr>
      </w:pPr>
      <w:r w:rsidRPr="00EB516D">
        <w:rPr>
          <w:color w:val="auto"/>
        </w:rPr>
        <w:t>II. Osoby</w:t>
      </w:r>
      <w:r w:rsidR="008533E4">
        <w:rPr>
          <w:color w:val="auto"/>
        </w:rPr>
        <w:t xml:space="preserve"> s </w:t>
      </w:r>
      <w:r w:rsidRPr="00EB516D">
        <w:rPr>
          <w:color w:val="auto"/>
        </w:rPr>
        <w:t>omezenými příležitostmi: vyčlenění nejméně 20 % prostředků</w:t>
      </w:r>
    </w:p>
    <w:p w14:paraId="4CC6DE17" w14:textId="6536CAAC" w:rsidR="00803D42" w:rsidRPr="00EB516D" w:rsidRDefault="00A0209A" w:rsidP="00803D42">
      <w:pPr>
        <w:spacing w:after="100"/>
        <w:jc w:val="both"/>
      </w:pPr>
      <w:r w:rsidRPr="00EB516D">
        <w:t>Navzdory pokroku zůstávají osoby s omezenými příležitostmi v programu výrazně nedostatečně zastoupeny. Ve stanovisku se zavádí závazný cíl vyčlenit nejméně 20 % celkového finančního krytí, které by byly vyhrazeny na jejich účast,</w:t>
      </w:r>
      <w:r w:rsidR="008533E4">
        <w:t xml:space="preserve"> a </w:t>
      </w:r>
      <w:r w:rsidRPr="00EB516D">
        <w:t>to spolu</w:t>
      </w:r>
      <w:r w:rsidR="008533E4">
        <w:t xml:space="preserve"> s </w:t>
      </w:r>
      <w:r w:rsidRPr="00EB516D">
        <w:t>cílenou finanční podporou, podporou</w:t>
      </w:r>
      <w:r w:rsidR="008533E4">
        <w:t xml:space="preserve"> v </w:t>
      </w:r>
      <w:r w:rsidRPr="00EB516D">
        <w:t>oblasti bydlení, předběžného financování</w:t>
      </w:r>
      <w:r w:rsidR="008533E4">
        <w:t xml:space="preserve"> a </w:t>
      </w:r>
      <w:r w:rsidRPr="00EB516D">
        <w:t>plného pokrytí skutečných nákladů na mobilitu. Do všech programových činností musí být již od návrhu začleněna inkluze</w:t>
      </w:r>
      <w:r w:rsidR="008533E4">
        <w:t xml:space="preserve"> a </w:t>
      </w:r>
      <w:r w:rsidRPr="00EB516D">
        <w:t>náklady na ni nesmí představovat nevýhodu</w:t>
      </w:r>
      <w:r w:rsidR="008533E4">
        <w:t xml:space="preserve"> v </w:t>
      </w:r>
      <w:r w:rsidRPr="00EB516D">
        <w:t>procesu vyhodnocování žádostí.</w:t>
      </w:r>
    </w:p>
    <w:p w14:paraId="0442FD23" w14:textId="77777777" w:rsidR="00803D42" w:rsidRPr="00EB516D" w:rsidRDefault="00A0209A" w:rsidP="00803D42">
      <w:pPr>
        <w:pStyle w:val="Heading1"/>
        <w:jc w:val="both"/>
        <w:rPr>
          <w:color w:val="auto"/>
        </w:rPr>
      </w:pPr>
      <w:r w:rsidRPr="00EB516D">
        <w:rPr>
          <w:color w:val="auto"/>
        </w:rPr>
        <w:t>III. Dobrovolnická činnost: občanské hodnoty, nikoliv neplacená práce</w:t>
      </w:r>
    </w:p>
    <w:p w14:paraId="18F5E6F5" w14:textId="217FD725" w:rsidR="00803D42" w:rsidRPr="00EB516D" w:rsidRDefault="00A0209A" w:rsidP="00803D42">
      <w:pPr>
        <w:spacing w:after="100"/>
        <w:jc w:val="both"/>
      </w:pPr>
      <w:r w:rsidRPr="00EB516D">
        <w:t>Začlenění Evropského sboru solidarity do programu Erasmus+ vyžaduje pevnou záruku: dobrovolnická činnost nesmí nikdy nahrazovat placené zaměstnání. Ve stanovisku se posiluje rozlišování mezi dobrovolnickou činností</w:t>
      </w:r>
      <w:r w:rsidR="008533E4">
        <w:t xml:space="preserve"> a </w:t>
      </w:r>
      <w:r w:rsidRPr="00EB516D">
        <w:t>zaměstnáním, vyžaduje se písemná smlouva, silná složka učení</w:t>
      </w:r>
      <w:r w:rsidR="008533E4">
        <w:t xml:space="preserve"> a </w:t>
      </w:r>
      <w:r w:rsidRPr="00EB516D">
        <w:t>uvádí se výslovný zákaz využívání dobrovolnické činnosti</w:t>
      </w:r>
      <w:r w:rsidR="008533E4">
        <w:t xml:space="preserve"> k </w:t>
      </w:r>
      <w:r w:rsidRPr="00EB516D">
        <w:t>nahrazování pracovních míst nebo stáží.</w:t>
      </w:r>
    </w:p>
    <w:p w14:paraId="2CAA042C" w14:textId="3D55C509" w:rsidR="00803D42" w:rsidRPr="00EB516D" w:rsidRDefault="00A0209A" w:rsidP="00803D42">
      <w:pPr>
        <w:pStyle w:val="Heading1"/>
        <w:jc w:val="both"/>
        <w:rPr>
          <w:color w:val="auto"/>
        </w:rPr>
      </w:pPr>
      <w:r w:rsidRPr="00EB516D">
        <w:rPr>
          <w:color w:val="auto"/>
        </w:rPr>
        <w:t>IV. Učitelé, školitelé</w:t>
      </w:r>
      <w:r w:rsidR="008533E4">
        <w:rPr>
          <w:color w:val="auto"/>
        </w:rPr>
        <w:t xml:space="preserve"> a </w:t>
      </w:r>
      <w:r w:rsidRPr="00EB516D">
        <w:rPr>
          <w:color w:val="auto"/>
        </w:rPr>
        <w:t>pedagogové jako multiplikátory</w:t>
      </w:r>
    </w:p>
    <w:p w14:paraId="116EC42F" w14:textId="1A504AF1" w:rsidR="00803D42" w:rsidRPr="00EB516D" w:rsidRDefault="00A0209A" w:rsidP="00803D42">
      <w:pPr>
        <w:spacing w:after="100"/>
        <w:jc w:val="both"/>
      </w:pPr>
      <w:r w:rsidRPr="00EB516D">
        <w:t>Pedagogové jako multiplikátory: učitel, který se účastní činnosti</w:t>
      </w:r>
      <w:r w:rsidR="008533E4">
        <w:t xml:space="preserve"> v </w:t>
      </w:r>
      <w:r w:rsidRPr="00EB516D">
        <w:t>rámci mobility, přináší nové kompetence</w:t>
      </w:r>
      <w:r w:rsidR="008533E4">
        <w:t xml:space="preserve"> a </w:t>
      </w:r>
      <w:r w:rsidRPr="00EB516D">
        <w:t>kontakty zpět pro celou komunitu školy. Ve stanovisku se řeší nízká priorita mobility pracovníků</w:t>
      </w:r>
      <w:r w:rsidR="008533E4">
        <w:t xml:space="preserve"> v </w:t>
      </w:r>
      <w:r w:rsidRPr="00EB516D">
        <w:t>minulosti,</w:t>
      </w:r>
      <w:r w:rsidR="008533E4">
        <w:t xml:space="preserve"> a </w:t>
      </w:r>
      <w:r w:rsidRPr="00EB516D">
        <w:t>to tím, že se stanoví povinnost, aby byla uznávána jako pracovní doba</w:t>
      </w:r>
      <w:r w:rsidR="008533E4">
        <w:t xml:space="preserve"> a </w:t>
      </w:r>
      <w:r w:rsidRPr="00EB516D">
        <w:t>jako součást dalšího profesního rozvoje</w:t>
      </w:r>
      <w:r w:rsidR="008533E4">
        <w:t xml:space="preserve"> a </w:t>
      </w:r>
      <w:r w:rsidRPr="00EB516D">
        <w:t>aby bylo zajištěno zastupování po dobu nepřítomnosti, jazyková podpora</w:t>
      </w:r>
      <w:r w:rsidR="008533E4">
        <w:t xml:space="preserve"> a </w:t>
      </w:r>
      <w:r w:rsidRPr="00EB516D">
        <w:t>podpora</w:t>
      </w:r>
      <w:r w:rsidR="008533E4">
        <w:t xml:space="preserve"> v </w:t>
      </w:r>
      <w:r w:rsidRPr="00EB516D">
        <w:t>oblasti přístupnosti. Je třeba posílit pedagogické akademie Erasmus+</w:t>
      </w:r>
      <w:r w:rsidR="008533E4">
        <w:t xml:space="preserve"> a </w:t>
      </w:r>
      <w:r w:rsidRPr="00EB516D">
        <w:t>do správy</w:t>
      </w:r>
      <w:r w:rsidR="008533E4">
        <w:t xml:space="preserve"> a </w:t>
      </w:r>
      <w:r w:rsidRPr="00EB516D">
        <w:t>řízení programu je třeba zapojit organizace</w:t>
      </w:r>
      <w:r w:rsidR="008533E4">
        <w:t xml:space="preserve"> a </w:t>
      </w:r>
      <w:r w:rsidRPr="00EB516D">
        <w:t>odbory učitelů. Je třeba zlepšit podmínky pro dlouhodobou mobilitu pracovníků, včetně platu</w:t>
      </w:r>
      <w:r w:rsidR="008533E4">
        <w:t xml:space="preserve"> a </w:t>
      </w:r>
      <w:r w:rsidRPr="00EB516D">
        <w:t>přenositelnosti sociálních benefitů.</w:t>
      </w:r>
    </w:p>
    <w:p w14:paraId="6168FB64" w14:textId="3359990D" w:rsidR="00803D42" w:rsidRPr="00EB516D" w:rsidRDefault="00A0209A" w:rsidP="00803D42">
      <w:pPr>
        <w:pStyle w:val="Heading1"/>
        <w:jc w:val="both"/>
        <w:rPr>
          <w:color w:val="auto"/>
        </w:rPr>
      </w:pPr>
      <w:r w:rsidRPr="00EB516D">
        <w:rPr>
          <w:color w:val="auto"/>
        </w:rPr>
        <w:t>V. Občanská společnost</w:t>
      </w:r>
      <w:r w:rsidR="008533E4">
        <w:rPr>
          <w:color w:val="auto"/>
        </w:rPr>
        <w:t xml:space="preserve"> a </w:t>
      </w:r>
      <w:r w:rsidRPr="00EB516D">
        <w:rPr>
          <w:color w:val="auto"/>
        </w:rPr>
        <w:t>mládežnické organizace jako klíčoví partneři</w:t>
      </w:r>
      <w:r w:rsidR="008533E4">
        <w:rPr>
          <w:color w:val="auto"/>
        </w:rPr>
        <w:t xml:space="preserve"> a </w:t>
      </w:r>
      <w:r w:rsidRPr="00EB516D">
        <w:rPr>
          <w:color w:val="auto"/>
        </w:rPr>
        <w:t>subjekty prosazování politiky</w:t>
      </w:r>
    </w:p>
    <w:p w14:paraId="13810DA3" w14:textId="5FD80C96" w:rsidR="00803D42" w:rsidRPr="00EB516D" w:rsidRDefault="00A0209A" w:rsidP="00803D42">
      <w:pPr>
        <w:spacing w:after="100"/>
        <w:jc w:val="both"/>
      </w:pPr>
      <w:r w:rsidRPr="00EB516D">
        <w:t>Mládežnické organizace</w:t>
      </w:r>
      <w:r w:rsidR="008533E4">
        <w:t xml:space="preserve"> a </w:t>
      </w:r>
      <w:r w:rsidRPr="00EB516D">
        <w:t>subjekty občanské společnosti nejsou jen nástroje pro dosahování cílů programu. Jsou to subjekty prosazování politiky, kteří mají odborné znalosti</w:t>
      </w:r>
      <w:r w:rsidR="008533E4">
        <w:t xml:space="preserve"> a </w:t>
      </w:r>
      <w:r w:rsidRPr="00EB516D">
        <w:t>legitimitu,</w:t>
      </w:r>
      <w:r w:rsidR="008533E4">
        <w:t xml:space="preserve"> s </w:t>
      </w:r>
      <w:r w:rsidRPr="00EB516D">
        <w:t>níž se institucionální subjekty nemohou měřit. Ve stanovisku se výslovně uznává, že organizace vedené mladými lidmi jsou zásadními partnery při navrhování, provádění</w:t>
      </w:r>
      <w:r w:rsidR="008533E4">
        <w:t xml:space="preserve"> a </w:t>
      </w:r>
      <w:r w:rsidRPr="00EB516D">
        <w:t>hodnocení programu Erasmus+,</w:t>
      </w:r>
      <w:r w:rsidR="008533E4">
        <w:t xml:space="preserve"> a </w:t>
      </w:r>
      <w:r w:rsidRPr="00EB516D">
        <w:t>posiluje se zde požadavek na strukturovaný dialog</w:t>
      </w:r>
      <w:r w:rsidR="008533E4">
        <w:t xml:space="preserve"> s </w:t>
      </w:r>
      <w:r w:rsidRPr="00EB516D">
        <w:t>občanskou společností</w:t>
      </w:r>
      <w:r w:rsidR="008533E4">
        <w:t xml:space="preserve"> a </w:t>
      </w:r>
      <w:r w:rsidRPr="00EB516D">
        <w:t>sociálními partnery. Při přidělování grantů je třeba věnovat zvláštní pozornost organizacím na místní úrovni</w:t>
      </w:r>
      <w:r w:rsidR="008533E4">
        <w:t xml:space="preserve"> a </w:t>
      </w:r>
      <w:r w:rsidRPr="00EB516D">
        <w:t>organizacím působícím</w:t>
      </w:r>
      <w:r w:rsidR="008533E4">
        <w:t xml:space="preserve"> v </w:t>
      </w:r>
      <w:r w:rsidRPr="00EB516D">
        <w:t>malém měřítku, aby byl program skutečně otevřený těm, které jsou nejblíže komunitám, jež mají oslovovat.</w:t>
      </w:r>
    </w:p>
    <w:p w14:paraId="58F4E5AE" w14:textId="77777777" w:rsidR="00803D42" w:rsidRPr="00EB516D" w:rsidRDefault="00A0209A" w:rsidP="00803D42">
      <w:pPr>
        <w:pStyle w:val="Heading1"/>
        <w:jc w:val="both"/>
        <w:rPr>
          <w:color w:val="auto"/>
        </w:rPr>
      </w:pPr>
      <w:r w:rsidRPr="00EB516D">
        <w:rPr>
          <w:color w:val="auto"/>
        </w:rPr>
        <w:t>VII. Předvídatelnost rozpočtu: tři odvětvové kapitoly</w:t>
      </w:r>
    </w:p>
    <w:p w14:paraId="461C1848" w14:textId="6B88572D" w:rsidR="00803D42" w:rsidRPr="00EB516D" w:rsidRDefault="00A0209A" w:rsidP="007127C0">
      <w:pPr>
        <w:spacing w:after="100"/>
        <w:jc w:val="both"/>
      </w:pPr>
      <w:r w:rsidRPr="00EB516D">
        <w:t>Nebudou-li vyhrazeny žádné rozpočtové položky, hrozí, že odvětví si budou navzájem konkurovat</w:t>
      </w:r>
      <w:r w:rsidR="008533E4">
        <w:t xml:space="preserve"> v </w:t>
      </w:r>
      <w:r w:rsidRPr="00EB516D">
        <w:t>netransparentním prostředí, což znevýhodní menší subjekty</w:t>
      </w:r>
      <w:r w:rsidR="008533E4">
        <w:t xml:space="preserve"> a </w:t>
      </w:r>
      <w:r w:rsidRPr="00EB516D">
        <w:t>subjekty na místní úrovni. Ve stanovisku se zavádí tři vyhrazené rozpočtové kapitoly: vzdělávání</w:t>
      </w:r>
      <w:r w:rsidR="008533E4">
        <w:t xml:space="preserve"> a </w:t>
      </w:r>
      <w:r w:rsidRPr="00EB516D">
        <w:t>odborná příprava, mladí lidé</w:t>
      </w:r>
      <w:r w:rsidR="008533E4">
        <w:t xml:space="preserve"> a </w:t>
      </w:r>
      <w:r w:rsidRPr="00EB516D">
        <w:t>sport. Tím se posiluje transparentnost, odpovědnost</w:t>
      </w:r>
      <w:r w:rsidR="008533E4">
        <w:t xml:space="preserve"> a </w:t>
      </w:r>
      <w:r w:rsidRPr="00EB516D">
        <w:t>jistota plánování pro příjemce, odráží to svébytné politické rámce každé oblasti</w:t>
      </w:r>
      <w:r w:rsidR="008533E4">
        <w:t xml:space="preserve"> a </w:t>
      </w:r>
      <w:r w:rsidRPr="00EB516D">
        <w:t>chrání před kontraproduktivním soupeřením různých odvětví mezi sebou. Součástí pracovních programů musí být výslovné rozpočtové příděly pro každé odvětví, čímž se zlepšuje předvídatelnost pro organizace, kterou potřebují pro dlouhodobé plánování.</w:t>
      </w:r>
    </w:p>
    <w:p w14:paraId="3EDC545A" w14:textId="77777777" w:rsidR="00803D42" w:rsidRPr="00EB516D" w:rsidRDefault="00A0209A" w:rsidP="00803D42">
      <w:pPr>
        <w:pStyle w:val="AmHeadingPA"/>
      </w:pPr>
      <w:r w:rsidRPr="00EB516D">
        <w:t>POZMĚŇOVACÍ NÁVRHY</w:t>
      </w:r>
    </w:p>
    <w:p w14:paraId="259CE480" w14:textId="42F10E6D" w:rsidR="00803D42" w:rsidRPr="00EB516D" w:rsidRDefault="00A0209A" w:rsidP="00803D42">
      <w:pPr>
        <w:pStyle w:val="Normal12a"/>
      </w:pPr>
      <w:r w:rsidRPr="00EB516D">
        <w:t>Výbor pro zaměstnanost</w:t>
      </w:r>
      <w:r w:rsidR="008533E4">
        <w:t xml:space="preserve"> a </w:t>
      </w:r>
      <w:r w:rsidRPr="00EB516D">
        <w:t>sociální věci předkládá Výboru pro kulturu</w:t>
      </w:r>
      <w:r w:rsidR="008533E4">
        <w:t xml:space="preserve"> a </w:t>
      </w:r>
      <w:r w:rsidRPr="00EB516D">
        <w:t>vzdělávání jako příslušnému výboru:</w:t>
      </w:r>
    </w:p>
    <w:p w14:paraId="0EF6DA3F" w14:textId="77777777" w:rsidR="00803D42" w:rsidRPr="00EB516D" w:rsidRDefault="00A0209A" w:rsidP="00803D42">
      <w:pPr>
        <w:pStyle w:val="AMNumberTabs0"/>
        <w:keepNext/>
        <w:rPr>
          <w:rStyle w:val="HideTWBExt"/>
          <w:b w:val="0"/>
        </w:rPr>
      </w:pPr>
      <w:r w:rsidRPr="00EB516D">
        <w:rPr>
          <w:rStyle w:val="HideTWBExt"/>
          <w:b w:val="0"/>
        </w:rPr>
        <w:t>&lt;RepeatBlock-Amend&gt;</w:t>
      </w:r>
    </w:p>
    <w:p w14:paraId="2F1F4AE6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</w:t>
      </w:r>
      <w:r w:rsidRPr="00EB516D">
        <w:rPr>
          <w:rStyle w:val="HideTWBExt"/>
          <w:b w:val="0"/>
        </w:rPr>
        <w:t>&lt;/NumAm&gt;</w:t>
      </w:r>
    </w:p>
    <w:p w14:paraId="5E89333E" w14:textId="77777777" w:rsidR="00803D42" w:rsidRPr="00EB516D" w:rsidRDefault="00803D42" w:rsidP="00803D42"/>
    <w:p w14:paraId="507FBB9F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F4DA465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BE3386C" w14:textId="77777777" w:rsidTr="00F05F98">
        <w:trPr>
          <w:jc w:val="center"/>
        </w:trPr>
        <w:tc>
          <w:tcPr>
            <w:tcW w:w="9752" w:type="dxa"/>
            <w:gridSpan w:val="2"/>
          </w:tcPr>
          <w:p w14:paraId="70A8842A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9B49FBD" w14:textId="77777777" w:rsidTr="00F05F98">
        <w:trPr>
          <w:jc w:val="center"/>
        </w:trPr>
        <w:tc>
          <w:tcPr>
            <w:tcW w:w="4876" w:type="dxa"/>
            <w:hideMark/>
          </w:tcPr>
          <w:p w14:paraId="26F82FC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A4D7CA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FA9CF29" w14:textId="77777777" w:rsidTr="00F05F98">
        <w:trPr>
          <w:jc w:val="center"/>
        </w:trPr>
        <w:tc>
          <w:tcPr>
            <w:tcW w:w="4876" w:type="dxa"/>
            <w:hideMark/>
          </w:tcPr>
          <w:p w14:paraId="1160D38E" w14:textId="79EDDA5A" w:rsidR="00803D42" w:rsidRPr="00EB516D" w:rsidRDefault="00A0209A" w:rsidP="00F05F98">
            <w:pPr>
              <w:pStyle w:val="Normal6"/>
            </w:pPr>
            <w:r w:rsidRPr="00EB516D">
              <w:t>(1)</w:t>
            </w:r>
            <w:r w:rsidRPr="00EB516D">
              <w:tab/>
              <w:t>Unie musí podporovat</w:t>
            </w:r>
            <w:r w:rsidR="008533E4">
              <w:t xml:space="preserve"> a </w:t>
            </w:r>
            <w:r w:rsidRPr="00EB516D">
              <w:t>připravovat své občany již od útlého věku, aby získali znalosti, dovednosti</w:t>
            </w:r>
            <w:r w:rsidR="008533E4">
              <w:t xml:space="preserve"> a </w:t>
            </w:r>
            <w:r w:rsidRPr="00EB516D">
              <w:t>kompetence potřebné pro úspěch ve vzdělávání,</w:t>
            </w:r>
            <w:r w:rsidR="008533E4">
              <w:t xml:space="preserve"> v </w:t>
            </w:r>
            <w:r w:rsidRPr="00EB516D">
              <w:t>práci</w:t>
            </w:r>
            <w:r w:rsidR="008533E4">
              <w:t xml:space="preserve"> i v </w:t>
            </w:r>
            <w:r w:rsidRPr="00EB516D">
              <w:t>životě.</w:t>
            </w:r>
            <w:r w:rsidR="008533E4">
              <w:t xml:space="preserve"> K </w:t>
            </w:r>
            <w:r w:rsidRPr="00EB516D">
              <w:t xml:space="preserve">tomu Unie </w:t>
            </w:r>
            <w:r w:rsidRPr="00EB516D">
              <w:rPr>
                <w:b/>
                <w:bCs/>
                <w:i/>
                <w:iCs/>
              </w:rPr>
              <w:t>potřebuje výkonné, agilní, inovativní</w:t>
            </w:r>
            <w:r w:rsidR="008533E4">
              <w:t xml:space="preserve"> a </w:t>
            </w:r>
            <w:r w:rsidRPr="00EB516D">
              <w:t>inkluzivní systémy vzdělávání</w:t>
            </w:r>
            <w:r w:rsidR="008533E4">
              <w:t xml:space="preserve"> a </w:t>
            </w:r>
            <w:r w:rsidRPr="00EB516D">
              <w:t>odborné přípravy</w:t>
            </w:r>
            <w:r w:rsidRPr="00EB516D">
              <w:rPr>
                <w:b/>
                <w:bCs/>
                <w:i/>
                <w:iCs/>
              </w:rPr>
              <w:t>,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které budou schopny rozvíjet, přitahovat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udržet talenty,</w:t>
            </w:r>
            <w:r w:rsidRPr="00EB516D">
              <w:t xml:space="preserve"> držet krok</w:t>
            </w:r>
            <w:r w:rsidR="008533E4">
              <w:t xml:space="preserve"> s </w:t>
            </w:r>
            <w:r w:rsidRPr="00EB516D">
              <w:t>tempem</w:t>
            </w:r>
            <w:r w:rsidR="008533E4">
              <w:t xml:space="preserve"> a </w:t>
            </w:r>
            <w:r w:rsidRPr="00EB516D">
              <w:t>rozsahem probíhajících společenských, digitálních, environmentálních</w:t>
            </w:r>
            <w:r w:rsidR="008533E4">
              <w:t xml:space="preserve"> a </w:t>
            </w:r>
            <w:r w:rsidRPr="00EB516D">
              <w:t>hospodářských změn, reagovat na demografické výzvy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potřeby společnosti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hospodářství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dovedností</w:t>
            </w:r>
            <w:r w:rsidRPr="00EB516D">
              <w:t>, překlenout nedostatek dovedností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uspokojit potřeby průmyslu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kritických odvětvích</w:t>
            </w:r>
            <w:r w:rsidRPr="00EB516D">
              <w:t>.</w:t>
            </w:r>
          </w:p>
        </w:tc>
        <w:tc>
          <w:tcPr>
            <w:tcW w:w="4876" w:type="dxa"/>
            <w:hideMark/>
          </w:tcPr>
          <w:p w14:paraId="4AA0A369" w14:textId="755D67A9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(1)</w:t>
            </w:r>
            <w:r w:rsidRPr="00EB516D">
              <w:tab/>
              <w:t>Unie musí podporovat</w:t>
            </w:r>
            <w:r w:rsidR="008533E4">
              <w:t xml:space="preserve"> a </w:t>
            </w:r>
            <w:r w:rsidRPr="00EB516D">
              <w:t>připravovat své občany již od útlého věku, aby získali znalosti, dovednosti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postoje, které dohromady vytvoří</w:t>
            </w:r>
            <w:r w:rsidRPr="00EB516D">
              <w:t xml:space="preserve"> kompetence potřebné pro úspěch ve vzdělávání,</w:t>
            </w:r>
            <w:r w:rsidR="008533E4">
              <w:t xml:space="preserve"> v </w:t>
            </w:r>
            <w:r w:rsidRPr="00EB516D">
              <w:t>práci</w:t>
            </w:r>
            <w:r w:rsidR="008533E4">
              <w:t xml:space="preserve"> i v </w:t>
            </w:r>
            <w:r w:rsidRPr="00EB516D">
              <w:t>životě.</w:t>
            </w:r>
            <w:r w:rsidR="008533E4">
              <w:t xml:space="preserve"> K </w:t>
            </w:r>
            <w:r w:rsidRPr="00EB516D">
              <w:t>tomu Unie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její členské státy musejí zajistit, aby kvalitní</w:t>
            </w:r>
            <w:r w:rsidR="008533E4">
              <w:t xml:space="preserve"> a </w:t>
            </w:r>
            <w:r w:rsidRPr="00EB516D">
              <w:t>inkluzivní systémy vzdělávání</w:t>
            </w:r>
            <w:r w:rsidR="008533E4">
              <w:t xml:space="preserve"> a </w:t>
            </w:r>
            <w:r w:rsidRPr="00EB516D">
              <w:t xml:space="preserve">odborné přípravy </w:t>
            </w:r>
            <w:r w:rsidRPr="00EB516D">
              <w:rPr>
                <w:b/>
                <w:bCs/>
                <w:i/>
                <w:iCs/>
              </w:rPr>
              <w:t>pomáhaly všem studentům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účastníkům vzdělávání</w:t>
            </w:r>
            <w:r w:rsidRPr="00EB516D">
              <w:t xml:space="preserve"> držet krok</w:t>
            </w:r>
            <w:r w:rsidR="008533E4">
              <w:t xml:space="preserve"> s </w:t>
            </w:r>
            <w:r w:rsidRPr="00EB516D">
              <w:t>tempem</w:t>
            </w:r>
            <w:r w:rsidR="008533E4">
              <w:t xml:space="preserve"> a </w:t>
            </w:r>
            <w:r w:rsidRPr="00EB516D">
              <w:t>rozsahem probíhajících společenských, digitálních, environmentálních</w:t>
            </w:r>
            <w:r w:rsidR="008533E4">
              <w:t xml:space="preserve"> a </w:t>
            </w:r>
            <w:r w:rsidRPr="00EB516D">
              <w:t>hospodářských změn, reagovat na demografické výzvy, překlenout nedostatek dovedností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podporovat účastníky vzdělávání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rozvoji kompetencí potřebných pro osobní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profesní růst, aktivní občanství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celoživotní učení, přičemž všechny zúčastněné strany zajistí kvalitní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udržitelnou zaměstnanost, důstojné pracovní podmínky, dodržování pracovních práv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kolektivních smluv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dlouhodobou sociální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územní soudržnost</w:t>
            </w:r>
            <w:r w:rsidRPr="00EB516D">
              <w:t xml:space="preserve">. </w:t>
            </w:r>
            <w:r w:rsidRPr="00EB516D">
              <w:rPr>
                <w:b/>
                <w:bCs/>
                <w:i/>
                <w:iCs/>
              </w:rPr>
              <w:t>Zpráva</w:t>
            </w:r>
            <w:r w:rsidR="008533E4">
              <w:rPr>
                <w:b/>
                <w:bCs/>
                <w:i/>
                <w:iCs/>
              </w:rPr>
              <w:t xml:space="preserve"> o </w:t>
            </w:r>
            <w:r w:rsidRPr="00EB516D">
              <w:rPr>
                <w:b/>
                <w:bCs/>
                <w:i/>
                <w:iCs/>
              </w:rPr>
              <w:t>budoucnosti evropské konkurenceschopnosti</w:t>
            </w:r>
            <w:r w:rsidRPr="00EB516D">
              <w:rPr>
                <w:b/>
                <w:bCs/>
                <w:i/>
                <w:iCs/>
                <w:vertAlign w:val="superscript"/>
              </w:rPr>
              <w:t>1a</w:t>
            </w:r>
            <w:r w:rsidRPr="00EB516D">
              <w:rPr>
                <w:b/>
                <w:bCs/>
                <w:i/>
                <w:iCs/>
              </w:rPr>
              <w:t xml:space="preserve"> zdůrazňuje, že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zájmu výrazného rozšíření účasti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oslovení všech mladých lidí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celé Unii by financování programu Erasmus+ mělo být významně navýšeno.</w:t>
            </w:r>
          </w:p>
        </w:tc>
      </w:tr>
      <w:tr w:rsidR="00A0209A" w:rsidRPr="00EB516D" w14:paraId="6FFC3267" w14:textId="77777777" w:rsidTr="00F05F98">
        <w:trPr>
          <w:jc w:val="center"/>
        </w:trPr>
        <w:tc>
          <w:tcPr>
            <w:tcW w:w="4876" w:type="dxa"/>
          </w:tcPr>
          <w:p w14:paraId="007D0D79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87A8990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5252BA7A" w14:textId="77777777" w:rsidTr="00F05F98">
        <w:trPr>
          <w:jc w:val="center"/>
        </w:trPr>
        <w:tc>
          <w:tcPr>
            <w:tcW w:w="4876" w:type="dxa"/>
          </w:tcPr>
          <w:p w14:paraId="39267D99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4AD2AE1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  <w:vertAlign w:val="superscript"/>
              </w:rPr>
              <w:t>1a</w:t>
            </w:r>
            <w:r w:rsidRPr="00EB516D">
              <w:t xml:space="preserve"> </w:t>
            </w:r>
            <w:r w:rsidRPr="00EB516D">
              <w:rPr>
                <w:b/>
                <w:i/>
              </w:rPr>
              <w:t>https://commission.europa.eu/topics/competitiveness/draghi-report_en</w:t>
            </w:r>
            <w:r w:rsidRPr="00EB516D">
              <w:t>.</w:t>
            </w:r>
          </w:p>
        </w:tc>
      </w:tr>
    </w:tbl>
    <w:p w14:paraId="4AC8B1C3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0585EB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</w:t>
      </w:r>
      <w:r w:rsidRPr="00EB516D">
        <w:rPr>
          <w:rStyle w:val="HideTWBExt"/>
          <w:b w:val="0"/>
        </w:rPr>
        <w:t>&lt;/NumAm&gt;</w:t>
      </w:r>
    </w:p>
    <w:p w14:paraId="2936099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919C1EA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D8E7DF4" w14:textId="77777777" w:rsidTr="00F05F98">
        <w:trPr>
          <w:jc w:val="center"/>
        </w:trPr>
        <w:tc>
          <w:tcPr>
            <w:tcW w:w="9752" w:type="dxa"/>
            <w:gridSpan w:val="2"/>
          </w:tcPr>
          <w:p w14:paraId="0C30F75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BEAF0AD" w14:textId="77777777" w:rsidTr="00F05F98">
        <w:trPr>
          <w:jc w:val="center"/>
        </w:trPr>
        <w:tc>
          <w:tcPr>
            <w:tcW w:w="4876" w:type="dxa"/>
            <w:hideMark/>
          </w:tcPr>
          <w:p w14:paraId="6E82EB4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F89FE3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7692E20" w14:textId="77777777" w:rsidTr="00F05F98">
        <w:trPr>
          <w:jc w:val="center"/>
        </w:trPr>
        <w:tc>
          <w:tcPr>
            <w:tcW w:w="4876" w:type="dxa"/>
            <w:hideMark/>
          </w:tcPr>
          <w:p w14:paraId="5F20157B" w14:textId="6C80F0F6" w:rsidR="00803D42" w:rsidRPr="00EB516D" w:rsidRDefault="00A0209A" w:rsidP="00F05F98">
            <w:pPr>
              <w:pStyle w:val="Normal6"/>
            </w:pPr>
            <w:r w:rsidRPr="00EB516D">
              <w:t>(4)</w:t>
            </w:r>
            <w:r w:rsidRPr="00EB516D">
              <w:tab/>
              <w:t>Je nezbytné, aby všichni lidé bez ohledu na své osobní, sociální, ekonomické či kulturní zázemí měli možnost zúčastnit se zahraniční mobility již od útlého věku, kdy se formují hodnoty</w:t>
            </w:r>
            <w:r w:rsidR="008533E4">
              <w:t xml:space="preserve"> a </w:t>
            </w:r>
            <w:r w:rsidRPr="00EB516D">
              <w:t>postoje</w:t>
            </w:r>
            <w:r w:rsidR="008533E4">
              <w:t xml:space="preserve"> a </w:t>
            </w:r>
            <w:r w:rsidRPr="00EB516D">
              <w:t>kdy jsou jedinci nejvnímavější vůči novým zkušenostem</w:t>
            </w:r>
            <w:r w:rsidR="008533E4">
              <w:t xml:space="preserve"> a </w:t>
            </w:r>
            <w:r w:rsidRPr="00EB516D">
              <w:t>vlivům. Včasné seznámení</w:t>
            </w:r>
            <w:r w:rsidR="008533E4">
              <w:t xml:space="preserve"> s </w:t>
            </w:r>
            <w:r w:rsidRPr="00EB516D">
              <w:t>různými prostředími, kulturami, jazyky</w:t>
            </w:r>
            <w:r w:rsidR="008533E4">
              <w:t xml:space="preserve"> a </w:t>
            </w:r>
            <w:r w:rsidRPr="00EB516D">
              <w:t>způsoby života může pomoci odbourat stereotypy, podpořit mezikulturní porozumění</w:t>
            </w:r>
            <w:r w:rsidR="008533E4">
              <w:t xml:space="preserve"> a </w:t>
            </w:r>
            <w:r w:rsidRPr="00EB516D">
              <w:t>vštípit hodnoty úcty, tolerance</w:t>
            </w:r>
            <w:r w:rsidR="008533E4">
              <w:t xml:space="preserve"> a </w:t>
            </w:r>
            <w:r w:rsidRPr="00EB516D">
              <w:t>solidarity,</w:t>
            </w:r>
            <w:r w:rsidR="008533E4">
              <w:t xml:space="preserve"> a </w:t>
            </w:r>
            <w:r w:rsidRPr="00EB516D">
              <w:t>tím přispět</w:t>
            </w:r>
            <w:r w:rsidR="008533E4">
              <w:t xml:space="preserve"> k </w:t>
            </w:r>
            <w:r w:rsidRPr="00EB516D">
              <w:t>jednotnější</w:t>
            </w:r>
            <w:r w:rsidR="008533E4">
              <w:t xml:space="preserve"> a </w:t>
            </w:r>
            <w:r w:rsidRPr="00EB516D">
              <w:t>harmoničtější Evropě.</w:t>
            </w:r>
          </w:p>
        </w:tc>
        <w:tc>
          <w:tcPr>
            <w:tcW w:w="4876" w:type="dxa"/>
            <w:hideMark/>
          </w:tcPr>
          <w:p w14:paraId="6CE4FA74" w14:textId="2CAAF9B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(4)</w:t>
            </w:r>
            <w:r w:rsidRPr="00EB516D">
              <w:tab/>
              <w:t>Je nezbytné, aby všichni lidé bez ohledu na své osobní, sociální, ekonomické či kulturní zázemí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místo bydliště,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aniž by se posilovaly socioekonomické nerovnosti nebo vytváření nerovného přístupu, byli motivováni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měli možnost zúčastnit se zahraniční mobility již od útlého věku, kdy se formují hodnoty</w:t>
            </w:r>
            <w:r w:rsidR="008533E4">
              <w:t xml:space="preserve"> a </w:t>
            </w:r>
            <w:r w:rsidRPr="00EB516D">
              <w:t>postoje</w:t>
            </w:r>
            <w:r w:rsidR="008533E4">
              <w:t xml:space="preserve"> a </w:t>
            </w:r>
            <w:r w:rsidRPr="00EB516D">
              <w:t>kdy jsou jedinci nejvnímavější vůči novým zkušenostem</w:t>
            </w:r>
            <w:r w:rsidR="008533E4">
              <w:t xml:space="preserve"> a </w:t>
            </w:r>
            <w:r w:rsidRPr="00EB516D">
              <w:t>vlivům. Včasné seznámení</w:t>
            </w:r>
            <w:r w:rsidR="008533E4">
              <w:t xml:space="preserve"> s </w:t>
            </w:r>
            <w:r w:rsidRPr="00EB516D">
              <w:t>různými prostředími, kulturami, jazyky</w:t>
            </w:r>
            <w:r w:rsidR="008533E4">
              <w:t xml:space="preserve"> a </w:t>
            </w:r>
            <w:r w:rsidRPr="00EB516D">
              <w:t>způsoby života může pomoci odbourat stereotypy, podpořit mezikulturní porozumění</w:t>
            </w:r>
            <w:r w:rsidR="008533E4">
              <w:t xml:space="preserve"> a </w:t>
            </w:r>
            <w:r w:rsidRPr="00EB516D">
              <w:t>vštípit hodnoty úcty, tolerance</w:t>
            </w:r>
            <w:r w:rsidR="008533E4">
              <w:t xml:space="preserve"> a </w:t>
            </w:r>
            <w:r w:rsidRPr="00EB516D">
              <w:t>solidarity,</w:t>
            </w:r>
            <w:r w:rsidR="008533E4">
              <w:t xml:space="preserve"> a </w:t>
            </w:r>
            <w:r w:rsidRPr="00EB516D">
              <w:t>tím přispět</w:t>
            </w:r>
            <w:r w:rsidR="008533E4">
              <w:t xml:space="preserve"> k </w:t>
            </w:r>
            <w:r w:rsidRPr="00EB516D">
              <w:t>jednotnější</w:t>
            </w:r>
            <w:r w:rsidR="008533E4">
              <w:t xml:space="preserve"> a </w:t>
            </w:r>
            <w:r w:rsidRPr="00EB516D">
              <w:t>harmoničtější Evropě.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zájmu upevnění přístupu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rovným příležitostem je třeba zpřístupnit vzdělávací mobilitu účastníkům vzdělávání všech věkových kategorií, aby se rozvíjela kultura celoživotního učení.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souladu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doporučením Rady ze dne 13. května 2024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názvem „Evropa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pohybu“ – příležitosti ke vzdělávací mobilitě pro všechny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jeho cílem pro osoby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příležitostmi, jakož</w:t>
            </w:r>
            <w:r w:rsidR="008533E4">
              <w:rPr>
                <w:b/>
                <w:i/>
              </w:rPr>
              <w:t xml:space="preserve"> i s </w:t>
            </w:r>
            <w:r w:rsidRPr="00EB516D">
              <w:rPr>
                <w:b/>
                <w:i/>
              </w:rPr>
              <w:t>jeho cíli významně zvýšit podíl absolventů vysokých škol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účastníků odborného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přípravy, kteří využijí vzdělávací mobilitu, by se mělo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rámci přidělování finančních zdrojů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zavedení mechanismů financování zajistit účinné oslovení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začlenění osob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příležitostmi, zejména těch, jež nejsou zaměstnané ani se neúčastní vzdělávání nebo odborné přípravy (NEET), které všeobecná opatření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začleňování často přehlížejí. Je třeba přehodnotit finanční podporu dopravy. Je třeba upravit ji podle vzdálenosti, ale také podle finanční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zeměpisné dostupnosti, aby byla cesta dostupná všem účastníkům bez ohledu na místo jejich odjezdu. </w:t>
            </w:r>
          </w:p>
        </w:tc>
      </w:tr>
    </w:tbl>
    <w:p w14:paraId="091B5061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77E7490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</w:t>
      </w:r>
      <w:r w:rsidRPr="00EB516D">
        <w:rPr>
          <w:rStyle w:val="HideTWBExt"/>
          <w:b w:val="0"/>
        </w:rPr>
        <w:t>&lt;/NumAm&gt;</w:t>
      </w:r>
    </w:p>
    <w:p w14:paraId="7EEA007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2219EFD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5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7E7A1DB" w14:textId="77777777" w:rsidTr="00F05F98">
        <w:trPr>
          <w:jc w:val="center"/>
        </w:trPr>
        <w:tc>
          <w:tcPr>
            <w:tcW w:w="9752" w:type="dxa"/>
            <w:gridSpan w:val="2"/>
          </w:tcPr>
          <w:p w14:paraId="0EDD3930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F6942BD" w14:textId="77777777" w:rsidTr="00F05F98">
        <w:trPr>
          <w:jc w:val="center"/>
        </w:trPr>
        <w:tc>
          <w:tcPr>
            <w:tcW w:w="4876" w:type="dxa"/>
            <w:hideMark/>
          </w:tcPr>
          <w:p w14:paraId="6C3929F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80C000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6F510BF" w14:textId="77777777" w:rsidTr="00F05F98">
        <w:trPr>
          <w:jc w:val="center"/>
        </w:trPr>
        <w:tc>
          <w:tcPr>
            <w:tcW w:w="4876" w:type="dxa"/>
            <w:hideMark/>
          </w:tcPr>
          <w:p w14:paraId="743229B8" w14:textId="2DB446D6" w:rsidR="00803D42" w:rsidRPr="00EB516D" w:rsidRDefault="00A0209A" w:rsidP="00F05F98">
            <w:pPr>
              <w:pStyle w:val="Normal6"/>
            </w:pPr>
            <w:r w:rsidRPr="00EB516D">
              <w:t>(5)</w:t>
            </w:r>
            <w:r w:rsidRPr="00EB516D">
              <w:tab/>
              <w:t>Budování inkluzivní, soudržné</w:t>
            </w:r>
            <w:r w:rsidR="008533E4">
              <w:t xml:space="preserve"> a </w:t>
            </w:r>
            <w:r w:rsidRPr="00EB516D">
              <w:t>odolné společnosti</w:t>
            </w:r>
            <w:r w:rsidR="008533E4">
              <w:t xml:space="preserve"> a </w:t>
            </w:r>
            <w:r w:rsidRPr="00EB516D">
              <w:t xml:space="preserve">udržení </w:t>
            </w:r>
            <w:r w:rsidRPr="00EB516D">
              <w:rPr>
                <w:b/>
                <w:bCs/>
                <w:i/>
                <w:iCs/>
              </w:rPr>
              <w:t>konkurenceschopnosti</w:t>
            </w:r>
            <w:r w:rsidRPr="00EB516D">
              <w:t xml:space="preserve"> Unie vyžaduje investice do vzdělávacích příležitostí pro všechny bez ohledu na zázemí</w:t>
            </w:r>
            <w:r w:rsidR="008533E4">
              <w:t xml:space="preserve"> a </w:t>
            </w:r>
            <w:r w:rsidRPr="00EB516D">
              <w:t>prostředky, do spolupráce mezi členskými státy</w:t>
            </w:r>
            <w:r w:rsidR="008533E4">
              <w:t xml:space="preserve"> a </w:t>
            </w:r>
            <w:r w:rsidRPr="00EB516D">
              <w:t>organizacemi působícími</w:t>
            </w:r>
            <w:r w:rsidR="008533E4">
              <w:t xml:space="preserve"> v </w:t>
            </w:r>
            <w:r w:rsidRPr="00EB516D">
              <w:t>této oblasti</w:t>
            </w:r>
            <w:r w:rsidR="008533E4">
              <w:t xml:space="preserve"> a </w:t>
            </w:r>
            <w:r w:rsidRPr="00EB516D">
              <w:t>do rozvoje inovativních politik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sportu. Takovéto investice rovněž přispívají</w:t>
            </w:r>
            <w:r w:rsidR="008533E4">
              <w:t xml:space="preserve"> k </w:t>
            </w:r>
            <w:r w:rsidRPr="00EB516D">
              <w:t>posílení evropské identity, základních práv</w:t>
            </w:r>
            <w:r w:rsidR="008533E4">
              <w:t xml:space="preserve"> a </w:t>
            </w:r>
            <w:r w:rsidRPr="00EB516D">
              <w:t>hodnot</w:t>
            </w:r>
            <w:r w:rsidR="008533E4">
              <w:t xml:space="preserve"> a k </w:t>
            </w:r>
            <w:r w:rsidRPr="00EB516D">
              <w:t>demokratičtější Unii.</w:t>
            </w:r>
          </w:p>
        </w:tc>
        <w:tc>
          <w:tcPr>
            <w:tcW w:w="4876" w:type="dxa"/>
            <w:hideMark/>
          </w:tcPr>
          <w:p w14:paraId="4377689C" w14:textId="24745A13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(5)</w:t>
            </w:r>
            <w:r w:rsidRPr="00EB516D">
              <w:tab/>
              <w:t>Budování inkluzivní, soudržné</w:t>
            </w:r>
            <w:r w:rsidR="008533E4">
              <w:t xml:space="preserve"> a </w:t>
            </w:r>
            <w:r w:rsidRPr="00EB516D">
              <w:t>odolné společnosti</w:t>
            </w:r>
            <w:r w:rsidR="008533E4">
              <w:t xml:space="preserve"> a </w:t>
            </w:r>
            <w:r w:rsidRPr="00EB516D">
              <w:t xml:space="preserve">udržení </w:t>
            </w:r>
            <w:r w:rsidRPr="00EB516D">
              <w:rPr>
                <w:b/>
                <w:bCs/>
                <w:i/>
                <w:iCs/>
              </w:rPr>
              <w:t>blahobytu</w:t>
            </w:r>
            <w:r w:rsidRPr="00EB516D">
              <w:t xml:space="preserve"> Unie vyžaduje investice do vzdělávacích příležitostí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příležitosti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 xml:space="preserve">oblasti odborné přípravy </w:t>
            </w:r>
            <w:r w:rsidRPr="00EB516D">
              <w:t>pro všechny bez ohledu na zázemí</w:t>
            </w:r>
            <w:r w:rsidR="008533E4">
              <w:t xml:space="preserve"> a </w:t>
            </w:r>
            <w:r w:rsidRPr="00EB516D">
              <w:t>prostředky, do spolupráce mezi členskými státy</w:t>
            </w:r>
            <w:r w:rsidR="008533E4">
              <w:t xml:space="preserve"> a </w:t>
            </w:r>
            <w:r w:rsidRPr="00EB516D">
              <w:t>organizacemi působícími</w:t>
            </w:r>
            <w:r w:rsidR="008533E4">
              <w:t xml:space="preserve"> v </w:t>
            </w:r>
            <w:r w:rsidRPr="00EB516D">
              <w:t>této oblasti</w:t>
            </w:r>
            <w:r w:rsidR="008533E4">
              <w:t xml:space="preserve"> a </w:t>
            </w:r>
            <w:r w:rsidRPr="00EB516D">
              <w:t>do rozvoje inovativních politik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</w:t>
            </w:r>
            <w:r w:rsidRPr="00EB516D">
              <w:rPr>
                <w:b/>
                <w:bCs/>
                <w:i/>
                <w:iCs/>
              </w:rPr>
              <w:t>, jakož</w:t>
            </w:r>
            <w:r w:rsidR="008533E4">
              <w:rPr>
                <w:b/>
                <w:bCs/>
                <w:i/>
                <w:iCs/>
              </w:rPr>
              <w:t xml:space="preserve"> i v </w:t>
            </w:r>
            <w:r w:rsidRPr="00EB516D">
              <w:rPr>
                <w:b/>
                <w:bCs/>
                <w:i/>
                <w:iCs/>
              </w:rPr>
              <w:t>oblastech veřejného zájmu</w:t>
            </w:r>
            <w:r w:rsidRPr="00EB516D">
              <w:t>. Takovéto investice rovněž přispívají</w:t>
            </w:r>
            <w:r w:rsidR="008533E4">
              <w:t xml:space="preserve"> k </w:t>
            </w:r>
            <w:r w:rsidRPr="00EB516D">
              <w:t>posílení evropské identity, základních práv</w:t>
            </w:r>
            <w:r w:rsidR="008533E4">
              <w:t xml:space="preserve"> a </w:t>
            </w:r>
            <w:r w:rsidRPr="00EB516D">
              <w:t>hodnot</w:t>
            </w:r>
            <w:r w:rsidR="008533E4">
              <w:t xml:space="preserve"> a k </w:t>
            </w:r>
            <w:r w:rsidRPr="00EB516D">
              <w:t>demokratičtější Unii.</w:t>
            </w:r>
          </w:p>
        </w:tc>
      </w:tr>
    </w:tbl>
    <w:p w14:paraId="129054B1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460DD3F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</w:t>
      </w:r>
      <w:r w:rsidRPr="00EB516D">
        <w:rPr>
          <w:rStyle w:val="HideTWBExt"/>
          <w:b w:val="0"/>
        </w:rPr>
        <w:t>&lt;/NumAm&gt;</w:t>
      </w:r>
    </w:p>
    <w:p w14:paraId="1B8926B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79DE8C1" w14:textId="604DB273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5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7405463" w14:textId="77777777" w:rsidTr="00F05F98">
        <w:trPr>
          <w:jc w:val="center"/>
        </w:trPr>
        <w:tc>
          <w:tcPr>
            <w:tcW w:w="9752" w:type="dxa"/>
            <w:gridSpan w:val="2"/>
          </w:tcPr>
          <w:p w14:paraId="7FF72481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18782DC" w14:textId="77777777" w:rsidTr="00F05F98">
        <w:trPr>
          <w:jc w:val="center"/>
        </w:trPr>
        <w:tc>
          <w:tcPr>
            <w:tcW w:w="4876" w:type="dxa"/>
            <w:hideMark/>
          </w:tcPr>
          <w:p w14:paraId="09F2269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9C04E4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E57332F" w14:textId="77777777" w:rsidTr="00F05F98">
        <w:trPr>
          <w:jc w:val="center"/>
        </w:trPr>
        <w:tc>
          <w:tcPr>
            <w:tcW w:w="4876" w:type="dxa"/>
          </w:tcPr>
          <w:p w14:paraId="56B40AF0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4146AEF" w14:textId="5A1EA61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(5a)</w:t>
            </w:r>
            <w:r w:rsidRPr="00EB516D">
              <w:rPr>
                <w:b/>
                <w:i/>
              </w:rPr>
              <w:tab/>
              <w:t>V rámci unie rovnosti se program bude zabývat rozdíly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přístupu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využívání</w:t>
            </w:r>
            <w:r w:rsidR="008533E4">
              <w:rPr>
                <w:b/>
                <w:i/>
              </w:rPr>
              <w:t xml:space="preserve"> u </w:t>
            </w:r>
            <w:r w:rsidRPr="00EB516D">
              <w:rPr>
                <w:b/>
                <w:i/>
              </w:rPr>
              <w:t>nedostatečně zastoupených skupin, zejména těch, které čelí socioekonomickým, geografickým, zdravotním či jiným strukturálním překážkám,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to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souladu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článkem 21 Listiny základních práv EU, Strategií práv osob se zdravotním postižením, strategií pro rovnost LGBTIQ+ osob, Strategií EU pro boj proti rasismu na období 2026–2030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strategickým rámcem pro rovnost, začlenění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 Romů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obecnými zásadami EU týkajícími se ochránců lidských práv.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souladu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Plánem pro práva žen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Strategií pro rovnost žen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mužů přispěje program také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podpoře rovných příležitostí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přípravy.</w:t>
            </w:r>
          </w:p>
        </w:tc>
      </w:tr>
    </w:tbl>
    <w:p w14:paraId="62535C2D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3041CD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</w:t>
      </w:r>
      <w:r w:rsidRPr="00EB516D">
        <w:rPr>
          <w:rStyle w:val="HideTWBExt"/>
          <w:b w:val="0"/>
        </w:rPr>
        <w:t>&lt;/NumAm&gt;</w:t>
      </w:r>
    </w:p>
    <w:p w14:paraId="3FD32C9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3615C97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6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6FFD24A" w14:textId="77777777" w:rsidTr="00F05F98">
        <w:trPr>
          <w:jc w:val="center"/>
        </w:trPr>
        <w:tc>
          <w:tcPr>
            <w:tcW w:w="9752" w:type="dxa"/>
            <w:gridSpan w:val="2"/>
          </w:tcPr>
          <w:p w14:paraId="6929E33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5B4910C" w14:textId="77777777" w:rsidTr="00F05F98">
        <w:trPr>
          <w:jc w:val="center"/>
        </w:trPr>
        <w:tc>
          <w:tcPr>
            <w:tcW w:w="4876" w:type="dxa"/>
            <w:hideMark/>
          </w:tcPr>
          <w:p w14:paraId="1F3311A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53963C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6BFF59F" w14:textId="77777777" w:rsidTr="00F05F98">
        <w:trPr>
          <w:jc w:val="center"/>
        </w:trPr>
        <w:tc>
          <w:tcPr>
            <w:tcW w:w="4876" w:type="dxa"/>
            <w:hideMark/>
          </w:tcPr>
          <w:p w14:paraId="7B2D3A18" w14:textId="02C19877" w:rsidR="00803D42" w:rsidRPr="00EB516D" w:rsidRDefault="00A0209A" w:rsidP="00F05F98">
            <w:pPr>
              <w:pStyle w:val="Normal6"/>
            </w:pPr>
            <w:r w:rsidRPr="00EB516D">
              <w:t>(6)</w:t>
            </w:r>
            <w:r w:rsidRPr="00EB516D">
              <w:tab/>
              <w:t>V souladu se Strategií unie připravenosti</w:t>
            </w:r>
            <w:r w:rsidRPr="00EB516D">
              <w:rPr>
                <w:vertAlign w:val="superscript"/>
              </w:rPr>
              <w:t>3</w:t>
            </w:r>
            <w:r w:rsidRPr="00EB516D">
              <w:t xml:space="preserve"> by se připravenost, odolnost, účast na demokratickém životě</w:t>
            </w:r>
            <w:r w:rsidR="008533E4">
              <w:t xml:space="preserve"> a </w:t>
            </w:r>
            <w:r w:rsidRPr="00EB516D">
              <w:t>občanská angažovanost měly podporovat prostřednictvím přístupu zdola nahoru, který motivuje organizace</w:t>
            </w:r>
            <w:r w:rsidR="008533E4">
              <w:t xml:space="preserve"> a </w:t>
            </w:r>
            <w:r w:rsidRPr="00EB516D">
              <w:t>instituce</w:t>
            </w:r>
            <w:r w:rsidR="008533E4">
              <w:t xml:space="preserve"> k </w:t>
            </w:r>
            <w:r w:rsidRPr="00EB516D">
              <w:t>tomu, aby hrály klíčovou roli při podpoře digitální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mediální gramotnosti</w:t>
            </w:r>
            <w:r w:rsidRPr="00EB516D">
              <w:rPr>
                <w:b/>
                <w:bCs/>
                <w:i/>
                <w:iCs/>
              </w:rPr>
              <w:t>,</w:t>
            </w:r>
            <w:r w:rsidRPr="00EB516D">
              <w:t xml:space="preserve"> kritického myšlení, občanské angažovanosti</w:t>
            </w:r>
            <w:r w:rsidR="008533E4">
              <w:t xml:space="preserve"> a </w:t>
            </w:r>
            <w:r w:rsidRPr="00EB516D">
              <w:t>učení se</w:t>
            </w:r>
            <w:r w:rsidR="008533E4">
              <w:t xml:space="preserve"> o </w:t>
            </w:r>
            <w:r w:rsidRPr="00EB516D">
              <w:t>demokracii</w:t>
            </w:r>
            <w:r w:rsidR="008533E4">
              <w:t xml:space="preserve"> a </w:t>
            </w:r>
            <w:r w:rsidRPr="00EB516D">
              <w:t>občanství. Lidé</w:t>
            </w:r>
            <w:r w:rsidR="008533E4">
              <w:t xml:space="preserve"> a </w:t>
            </w:r>
            <w:r w:rsidRPr="00EB516D">
              <w:t>komunity</w:t>
            </w:r>
            <w:r w:rsidR="008533E4">
              <w:t xml:space="preserve"> v </w:t>
            </w:r>
            <w:r w:rsidRPr="00EB516D">
              <w:t>celé EU se musí aktivně zapojit, aby krizím předcházeli</w:t>
            </w:r>
            <w:r w:rsidR="008533E4">
              <w:t xml:space="preserve"> a </w:t>
            </w:r>
            <w:r w:rsidRPr="00EB516D">
              <w:t>byli na ně dostatečně připraveni.</w:t>
            </w:r>
          </w:p>
        </w:tc>
        <w:tc>
          <w:tcPr>
            <w:tcW w:w="4876" w:type="dxa"/>
            <w:hideMark/>
          </w:tcPr>
          <w:p w14:paraId="111AA887" w14:textId="214B816D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(6)</w:t>
            </w:r>
            <w:r w:rsidRPr="00EB516D">
              <w:tab/>
              <w:t>V souladu se Strategií unie připravenosti</w:t>
            </w:r>
            <w:r w:rsidRPr="00EB516D">
              <w:rPr>
                <w:vertAlign w:val="superscript"/>
              </w:rPr>
              <w:t>3</w:t>
            </w:r>
            <w:r w:rsidRPr="00EB516D">
              <w:t xml:space="preserve"> by se připravenost, odolnost, účast na demokratickém životě</w:t>
            </w:r>
            <w:r w:rsidR="008533E4">
              <w:t xml:space="preserve"> a </w:t>
            </w:r>
            <w:r w:rsidRPr="00EB516D">
              <w:t>občanská angažovanost měly podporovat prostřednictvím přístupu zdola nahoru</w:t>
            </w:r>
            <w:r w:rsidRPr="00EB516D">
              <w:rPr>
                <w:b/>
                <w:bCs/>
                <w:i/>
                <w:iCs/>
              </w:rPr>
              <w:t>, mimo jiné prostřednictvím kvalitního zaměstnání, bezpečnosti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ochrany zdraví při práci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ochrany pracovníků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občanů zapojených do činností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vzdělávání, mládeže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sportu</w:t>
            </w:r>
            <w:r w:rsidRPr="00EB516D">
              <w:t>, který motivuje organizace</w:t>
            </w:r>
            <w:r w:rsidR="008533E4">
              <w:t xml:space="preserve"> a </w:t>
            </w:r>
            <w:r w:rsidRPr="00EB516D">
              <w:t>instituce</w:t>
            </w:r>
            <w:r w:rsidR="008533E4">
              <w:t xml:space="preserve"> k </w:t>
            </w:r>
            <w:r w:rsidRPr="00EB516D">
              <w:t>tomu, aby hrály klíčovou roli při podpoře digitální</w:t>
            </w:r>
            <w:r w:rsidRPr="00EB516D">
              <w:rPr>
                <w:b/>
                <w:bCs/>
                <w:i/>
                <w:iCs/>
              </w:rPr>
              <w:t>,</w:t>
            </w:r>
            <w:r w:rsidRPr="00EB516D">
              <w:t xml:space="preserve"> mediální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demokratické</w:t>
            </w:r>
            <w:r w:rsidRPr="00EB516D">
              <w:t xml:space="preserve"> gramotnosti</w:t>
            </w:r>
            <w:r w:rsidR="008533E4">
              <w:t xml:space="preserve"> a </w:t>
            </w:r>
            <w:r w:rsidRPr="00EB516D">
              <w:t>kritického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etického</w:t>
            </w:r>
            <w:r w:rsidRPr="00EB516D">
              <w:t xml:space="preserve"> myšlení, občanské angažovanosti</w:t>
            </w:r>
            <w:r w:rsidR="008533E4">
              <w:t xml:space="preserve"> a </w:t>
            </w:r>
            <w:r w:rsidRPr="00EB516D">
              <w:t>učení se</w:t>
            </w:r>
            <w:r w:rsidR="008533E4">
              <w:t xml:space="preserve"> o </w:t>
            </w:r>
            <w:r w:rsidRPr="00EB516D">
              <w:t>demokracii</w:t>
            </w:r>
            <w:r w:rsidRPr="00EB516D">
              <w:rPr>
                <w:b/>
                <w:bCs/>
                <w:i/>
                <w:iCs/>
              </w:rPr>
              <w:t>, evropských hodnotách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občanství. Lidé</w:t>
            </w:r>
            <w:r w:rsidR="008533E4">
              <w:t xml:space="preserve"> a </w:t>
            </w:r>
            <w:r w:rsidRPr="00EB516D">
              <w:t>komunity</w:t>
            </w:r>
            <w:r w:rsidR="008533E4">
              <w:t xml:space="preserve"> v </w:t>
            </w:r>
            <w:r w:rsidRPr="00EB516D">
              <w:t>celé EU se musí aktivně zapojit, aby krizím předcházeli</w:t>
            </w:r>
            <w:r w:rsidR="008533E4">
              <w:t xml:space="preserve"> a </w:t>
            </w:r>
            <w:r w:rsidRPr="00EB516D">
              <w:t xml:space="preserve">byli na ně dostatečně připraveni. </w:t>
            </w:r>
          </w:p>
        </w:tc>
      </w:tr>
      <w:tr w:rsidR="00A0209A" w:rsidRPr="00EB516D" w14:paraId="749031C3" w14:textId="77777777" w:rsidTr="00F05F98">
        <w:trPr>
          <w:jc w:val="center"/>
        </w:trPr>
        <w:tc>
          <w:tcPr>
            <w:tcW w:w="4876" w:type="dxa"/>
            <w:hideMark/>
          </w:tcPr>
          <w:p w14:paraId="4D3E9F8A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767B559C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57010940" w14:textId="77777777" w:rsidTr="00F05F98">
        <w:trPr>
          <w:jc w:val="center"/>
        </w:trPr>
        <w:tc>
          <w:tcPr>
            <w:tcW w:w="4876" w:type="dxa"/>
            <w:hideMark/>
          </w:tcPr>
          <w:p w14:paraId="5AD1FBDA" w14:textId="6263CAF0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3</w:t>
            </w:r>
            <w:r w:rsidRPr="00EB516D">
              <w:t xml:space="preserve"> Společné sdělení Evropskému parlamentu, Evropské radě, Radě, Evropskému hospodářskému</w:t>
            </w:r>
            <w:r w:rsidR="008533E4">
              <w:t xml:space="preserve"> a </w:t>
            </w:r>
            <w:r w:rsidRPr="00EB516D">
              <w:t>sociálnímu výboru</w:t>
            </w:r>
            <w:r w:rsidR="008533E4">
              <w:t xml:space="preserve"> a </w:t>
            </w:r>
            <w:r w:rsidRPr="00EB516D">
              <w:t>Výboru regionů</w:t>
            </w:r>
            <w:r w:rsidR="008533E4">
              <w:t xml:space="preserve"> o </w:t>
            </w:r>
            <w:r w:rsidRPr="00EB516D">
              <w:t>Strategii unie připravenosti (JOIN(2025) 130 final).</w:t>
            </w:r>
          </w:p>
        </w:tc>
        <w:tc>
          <w:tcPr>
            <w:tcW w:w="4876" w:type="dxa"/>
            <w:hideMark/>
          </w:tcPr>
          <w:p w14:paraId="44B7B755" w14:textId="5E39FA7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3</w:t>
            </w:r>
            <w:r w:rsidRPr="00EB516D">
              <w:t xml:space="preserve"> Společné sdělení Evropskému parlamentu, Evropské radě, Radě, Evropskému hospodářskému</w:t>
            </w:r>
            <w:r w:rsidR="008533E4">
              <w:t xml:space="preserve"> a </w:t>
            </w:r>
            <w:r w:rsidRPr="00EB516D">
              <w:t>sociálnímu výboru</w:t>
            </w:r>
            <w:r w:rsidR="008533E4">
              <w:t xml:space="preserve"> a </w:t>
            </w:r>
            <w:r w:rsidRPr="00EB516D">
              <w:t>Výboru regionů</w:t>
            </w:r>
            <w:r w:rsidR="008533E4">
              <w:t xml:space="preserve"> o </w:t>
            </w:r>
            <w:r w:rsidRPr="00EB516D">
              <w:t>Strategii unie připravenosti (JOIN(2025) 130 final).</w:t>
            </w:r>
          </w:p>
        </w:tc>
      </w:tr>
    </w:tbl>
    <w:p w14:paraId="5DCCC021" w14:textId="77777777" w:rsidR="00803D42" w:rsidRPr="00EB516D" w:rsidRDefault="00A0209A" w:rsidP="00803D42">
      <w:pPr>
        <w:rPr>
          <w:rFonts w:ascii="Arial" w:hAnsi="Arial" w:cs="Arial"/>
          <w:noProof/>
          <w:vanish/>
          <w:sz w:val="20"/>
        </w:rPr>
      </w:pPr>
      <w:r w:rsidRPr="00EB516D">
        <w:rPr>
          <w:rStyle w:val="HideTWBExt"/>
        </w:rPr>
        <w:t>&lt;/Amend&gt;</w:t>
      </w:r>
    </w:p>
    <w:p w14:paraId="12F390B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</w:t>
      </w:r>
      <w:r w:rsidRPr="00EB516D">
        <w:rPr>
          <w:rStyle w:val="HideTWBExt"/>
          <w:b w:val="0"/>
        </w:rPr>
        <w:t>&lt;/NumAm&gt;</w:t>
      </w:r>
    </w:p>
    <w:p w14:paraId="2502ED49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C55BD37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7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9C271D7" w14:textId="77777777" w:rsidTr="00F05F98">
        <w:trPr>
          <w:jc w:val="center"/>
        </w:trPr>
        <w:tc>
          <w:tcPr>
            <w:tcW w:w="9752" w:type="dxa"/>
            <w:gridSpan w:val="2"/>
          </w:tcPr>
          <w:p w14:paraId="0048F3E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27FD531" w14:textId="77777777" w:rsidTr="00F05F98">
        <w:trPr>
          <w:jc w:val="center"/>
        </w:trPr>
        <w:tc>
          <w:tcPr>
            <w:tcW w:w="4876" w:type="dxa"/>
            <w:hideMark/>
          </w:tcPr>
          <w:p w14:paraId="0395F51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AE7324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6D68A81" w14:textId="77777777" w:rsidTr="00F05F98">
        <w:trPr>
          <w:jc w:val="center"/>
        </w:trPr>
        <w:tc>
          <w:tcPr>
            <w:tcW w:w="4876" w:type="dxa"/>
            <w:hideMark/>
          </w:tcPr>
          <w:p w14:paraId="7D2262C2" w14:textId="30B41AEA" w:rsidR="00803D42" w:rsidRPr="00EB516D" w:rsidRDefault="00A0209A" w:rsidP="00F05F98">
            <w:pPr>
              <w:pStyle w:val="Normal6"/>
            </w:pPr>
            <w:r w:rsidRPr="00EB516D">
              <w:t>(7)</w:t>
            </w:r>
            <w:r w:rsidRPr="00EB516D">
              <w:tab/>
              <w:t>Společné oblasti činnosti</w:t>
            </w:r>
            <w:r w:rsidR="008533E4">
              <w:t xml:space="preserve"> a </w:t>
            </w:r>
            <w:r w:rsidRPr="00EB516D">
              <w:t>cíle programů Evropský sbor solidarity</w:t>
            </w:r>
            <w:r w:rsidR="008533E4">
              <w:t xml:space="preserve"> a </w:t>
            </w:r>
            <w:r w:rsidRPr="00EB516D">
              <w:t>Erasmus+ na období 2021–2027 zdůrazňují potenciál pro lepší synergii</w:t>
            </w:r>
            <w:r w:rsidR="008533E4">
              <w:t xml:space="preserve"> a </w:t>
            </w:r>
            <w:r w:rsidRPr="00EB516D">
              <w:t>soudržnost právních předpisů. Spojení všech příležitostí</w:t>
            </w:r>
            <w:r w:rsidR="008533E4">
              <w:t xml:space="preserve"> v </w:t>
            </w:r>
            <w:r w:rsidRPr="00EB516D">
              <w:t>oblasti mobility ve vzdělávání, dobrovolnictví, spolupráce</w:t>
            </w:r>
            <w:r w:rsidR="008533E4">
              <w:t xml:space="preserve"> a </w:t>
            </w:r>
            <w:r w:rsidRPr="00EB516D">
              <w:t>aktivního občanství poskytuje jednotný vstupní bod ke všem příležitostem, které Unie nabízí mladým lidem</w:t>
            </w:r>
            <w:r w:rsidR="008533E4">
              <w:t xml:space="preserve"> a </w:t>
            </w:r>
            <w:r w:rsidRPr="00EB516D">
              <w:t>organizacím působícím</w:t>
            </w:r>
            <w:r w:rsidR="008533E4">
              <w:t xml:space="preserve"> v </w:t>
            </w:r>
            <w:r w:rsidRPr="00EB516D">
              <w:t>oblasti mládeže, což umožňuje koordinovanější</w:t>
            </w:r>
            <w:r w:rsidR="008533E4">
              <w:t xml:space="preserve"> a </w:t>
            </w:r>
            <w:r w:rsidRPr="00EB516D">
              <w:t>účinnější přístup</w:t>
            </w:r>
            <w:r w:rsidR="008533E4">
              <w:t xml:space="preserve"> a </w:t>
            </w:r>
            <w:r w:rsidRPr="00EB516D">
              <w:t>snadnější dostupnost pro potenciální účastníky</w:t>
            </w:r>
            <w:r w:rsidR="008533E4">
              <w:t xml:space="preserve"> a </w:t>
            </w:r>
            <w:r w:rsidRPr="00EB516D">
              <w:t>příjemce.</w:t>
            </w:r>
          </w:p>
        </w:tc>
        <w:tc>
          <w:tcPr>
            <w:tcW w:w="4876" w:type="dxa"/>
            <w:hideMark/>
          </w:tcPr>
          <w:p w14:paraId="2B33A1E5" w14:textId="3BC9124D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(7)</w:t>
            </w:r>
            <w:r w:rsidRPr="00EB516D">
              <w:tab/>
              <w:t>Společné oblasti činnosti</w:t>
            </w:r>
            <w:r w:rsidR="008533E4">
              <w:t xml:space="preserve"> a </w:t>
            </w:r>
            <w:r w:rsidRPr="00EB516D">
              <w:t>cíle programů Evropský sbor solidarity</w:t>
            </w:r>
            <w:r w:rsidR="008533E4">
              <w:t xml:space="preserve"> a </w:t>
            </w:r>
            <w:r w:rsidRPr="00EB516D">
              <w:t>Erasmus+ na období 2021–2027 zdůrazňují potenciál pro lepší synergii</w:t>
            </w:r>
            <w:r w:rsidR="008533E4">
              <w:t xml:space="preserve"> a </w:t>
            </w:r>
            <w:r w:rsidRPr="00EB516D">
              <w:t>soudržnost právních předpisů. Spojení všech příležitostí</w:t>
            </w:r>
            <w:r w:rsidR="008533E4">
              <w:t xml:space="preserve"> v </w:t>
            </w:r>
            <w:r w:rsidRPr="00EB516D">
              <w:t>oblasti mobility ve vzdělávání, dobrovolnictví, spolupráce</w:t>
            </w:r>
            <w:r w:rsidR="008533E4">
              <w:t xml:space="preserve"> a </w:t>
            </w:r>
            <w:r w:rsidRPr="00EB516D">
              <w:t>aktivního občanství poskytuje jednotný vstupní bod ke všem příležitostem, které Unie nabízí mladým lidem</w:t>
            </w:r>
            <w:r w:rsidRPr="00EB516D">
              <w:rPr>
                <w:b/>
                <w:bCs/>
                <w:i/>
                <w:iCs/>
              </w:rPr>
              <w:t>, příslušným zaměstnancům</w:t>
            </w:r>
            <w:r w:rsidR="008533E4">
              <w:t xml:space="preserve"> a </w:t>
            </w:r>
            <w:r w:rsidRPr="00EB516D">
              <w:t>organizacím působícím</w:t>
            </w:r>
            <w:r w:rsidR="008533E4">
              <w:t xml:space="preserve"> v </w:t>
            </w:r>
            <w:r w:rsidRPr="00EB516D">
              <w:t>oblasti mládeže, což umožňuje koordinovanější</w:t>
            </w:r>
            <w:r w:rsidR="008533E4">
              <w:t xml:space="preserve"> a </w:t>
            </w:r>
            <w:r w:rsidRPr="00EB516D">
              <w:t>účinnější přístup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 zajišťuje jasné postavení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zaměstnání, práva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ochranu dotčených účastníků, dobrovolníků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pracovníků</w:t>
            </w:r>
            <w:r w:rsidR="008533E4">
              <w:t xml:space="preserve"> a </w:t>
            </w:r>
            <w:r w:rsidRPr="00EB516D">
              <w:t>snadnější dostupnost pro potenciální účastníky</w:t>
            </w:r>
            <w:r w:rsidR="008533E4">
              <w:t xml:space="preserve"> a </w:t>
            </w:r>
            <w:r w:rsidRPr="00EB516D">
              <w:t>příjemce.</w:t>
            </w:r>
          </w:p>
        </w:tc>
      </w:tr>
    </w:tbl>
    <w:p w14:paraId="1F8C7F89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6C056A3B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</w:t>
      </w:r>
      <w:r w:rsidRPr="00EB516D">
        <w:rPr>
          <w:rStyle w:val="HideTWBExt"/>
          <w:b w:val="0"/>
        </w:rPr>
        <w:t>&lt;/NumAm&gt;</w:t>
      </w:r>
    </w:p>
    <w:p w14:paraId="26C953DE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4A33DF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8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A1507F4" w14:textId="77777777" w:rsidTr="00F05F98">
        <w:trPr>
          <w:jc w:val="center"/>
        </w:trPr>
        <w:tc>
          <w:tcPr>
            <w:tcW w:w="9752" w:type="dxa"/>
            <w:gridSpan w:val="2"/>
          </w:tcPr>
          <w:p w14:paraId="558E2B0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F8EF316" w14:textId="77777777" w:rsidTr="00F05F98">
        <w:trPr>
          <w:jc w:val="center"/>
        </w:trPr>
        <w:tc>
          <w:tcPr>
            <w:tcW w:w="4876" w:type="dxa"/>
            <w:hideMark/>
          </w:tcPr>
          <w:p w14:paraId="23DEEAC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9E133D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2862C40" w14:textId="77777777" w:rsidTr="00F05F98">
        <w:trPr>
          <w:jc w:val="center"/>
        </w:trPr>
        <w:tc>
          <w:tcPr>
            <w:tcW w:w="4876" w:type="dxa"/>
            <w:hideMark/>
          </w:tcPr>
          <w:p w14:paraId="7A105201" w14:textId="35612AB8" w:rsidR="00803D42" w:rsidRPr="00EB516D" w:rsidRDefault="00A0209A" w:rsidP="00F05F98">
            <w:pPr>
              <w:pStyle w:val="Normal6"/>
            </w:pPr>
            <w:r w:rsidRPr="00EB516D">
              <w:t>(8)</w:t>
            </w:r>
            <w:r w:rsidRPr="00EB516D">
              <w:tab/>
              <w:t>V této souvislosti je nezbytné zavést program Erasmus+, program Unie pro vzdělávání</w:t>
            </w:r>
            <w:r w:rsidR="008533E4">
              <w:t xml:space="preserve"> a </w:t>
            </w:r>
            <w:r w:rsidRPr="00EB516D">
              <w:t>odbornou přípravu</w:t>
            </w:r>
            <w:r w:rsidR="008533E4">
              <w:t xml:space="preserve"> a </w:t>
            </w:r>
            <w:r w:rsidRPr="00EB516D">
              <w:t>rovněž pro oblast mládeže</w:t>
            </w:r>
            <w:r w:rsidR="008533E4">
              <w:t xml:space="preserve"> a </w:t>
            </w:r>
            <w:r w:rsidRPr="00EB516D">
              <w:t>sportu (dále jen „program“), který</w:t>
            </w:r>
            <w:r w:rsidR="008533E4">
              <w:t xml:space="preserve"> v </w:t>
            </w:r>
            <w:r w:rsidRPr="00EB516D">
              <w:t>období 2028–2034 naváže na programy Erasmus+ 2021–2027</w:t>
            </w:r>
            <w:r w:rsidRPr="00EB516D">
              <w:rPr>
                <w:vertAlign w:val="superscript"/>
              </w:rPr>
              <w:t>4</w:t>
            </w:r>
            <w:r w:rsidR="008533E4">
              <w:t xml:space="preserve"> a </w:t>
            </w:r>
            <w:r w:rsidRPr="00EB516D">
              <w:t>Evropský sbor solidarity</w:t>
            </w:r>
            <w:r w:rsidRPr="00EB516D">
              <w:rPr>
                <w:vertAlign w:val="superscript"/>
              </w:rPr>
              <w:t>5</w:t>
            </w:r>
            <w:r w:rsidR="008533E4">
              <w:t xml:space="preserve"> a v </w:t>
            </w:r>
            <w:r w:rsidRPr="00EB516D">
              <w:t>jehož rámci budou realizovány akce</w:t>
            </w:r>
            <w:r w:rsidR="008533E4">
              <w:t xml:space="preserve"> v </w:t>
            </w:r>
            <w:r w:rsidRPr="00EB516D">
              <w:t>oblasti vzdělávání, odborné přípravy, mládeže</w:t>
            </w:r>
            <w:r w:rsidR="008533E4">
              <w:t xml:space="preserve"> a </w:t>
            </w:r>
            <w:r w:rsidRPr="00EB516D">
              <w:t>sportu</w:t>
            </w:r>
            <w:r w:rsidR="008533E4">
              <w:t xml:space="preserve"> a </w:t>
            </w:r>
            <w:r w:rsidRPr="00EB516D">
              <w:t>bude zřízen Evropský dobrovolnický sbor humanitární pomoci.</w:t>
            </w:r>
          </w:p>
        </w:tc>
        <w:tc>
          <w:tcPr>
            <w:tcW w:w="4876" w:type="dxa"/>
            <w:hideMark/>
          </w:tcPr>
          <w:p w14:paraId="5F26E759" w14:textId="13E88D2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(8)</w:t>
            </w:r>
            <w:r w:rsidRPr="00EB516D">
              <w:tab/>
              <w:t>V této souvislosti je nezbytné zavést program Erasmus+, program Unie pro vzdělávání</w:t>
            </w:r>
            <w:r w:rsidR="008533E4">
              <w:t xml:space="preserve"> a </w:t>
            </w:r>
            <w:r w:rsidRPr="00EB516D">
              <w:t>odbornou přípravu</w:t>
            </w:r>
            <w:r w:rsidR="008533E4">
              <w:t xml:space="preserve"> a </w:t>
            </w:r>
            <w:r w:rsidRPr="00EB516D">
              <w:t>rovněž pro oblast mládeže</w:t>
            </w:r>
            <w:r w:rsidR="008533E4">
              <w:t xml:space="preserve"> a </w:t>
            </w:r>
            <w:r w:rsidRPr="00EB516D">
              <w:t>sportu (dále jen „program“), který</w:t>
            </w:r>
            <w:r w:rsidR="008533E4">
              <w:t xml:space="preserve"> v </w:t>
            </w:r>
            <w:r w:rsidRPr="00EB516D">
              <w:t>období 2028–2034 naváže na programy Erasmus+ 2021–2027</w:t>
            </w:r>
            <w:r w:rsidRPr="00EB516D">
              <w:rPr>
                <w:vertAlign w:val="superscript"/>
              </w:rPr>
              <w:t>4</w:t>
            </w:r>
            <w:r w:rsidR="008533E4">
              <w:t xml:space="preserve"> a </w:t>
            </w:r>
            <w:r w:rsidRPr="00EB516D">
              <w:t>Evropský sbor solidarity</w:t>
            </w:r>
            <w:r w:rsidRPr="00EB516D">
              <w:rPr>
                <w:vertAlign w:val="superscript"/>
              </w:rPr>
              <w:t>5</w:t>
            </w:r>
            <w:r w:rsidR="008533E4">
              <w:t xml:space="preserve"> a v </w:t>
            </w:r>
            <w:r w:rsidRPr="00EB516D">
              <w:t>jehož rámci budou realizovány akce</w:t>
            </w:r>
            <w:r w:rsidR="008533E4">
              <w:t xml:space="preserve"> v </w:t>
            </w:r>
            <w:r w:rsidRPr="00EB516D">
              <w:t>oblasti vzdělávání, odborné přípravy, mládeže</w:t>
            </w:r>
            <w:r w:rsidR="008533E4">
              <w:t xml:space="preserve"> a </w:t>
            </w:r>
            <w:r w:rsidRPr="00EB516D">
              <w:t>sportu</w:t>
            </w:r>
            <w:r w:rsidR="008533E4">
              <w:t xml:space="preserve"> a </w:t>
            </w:r>
            <w:r w:rsidRPr="00EB516D">
              <w:t xml:space="preserve">bude zřízen Evropský dobrovolnický sbor humanitární pomoci. </w:t>
            </w:r>
            <w:r w:rsidRPr="00EB516D">
              <w:rPr>
                <w:b/>
                <w:i/>
              </w:rPr>
              <w:t>Začlenění Evropského sboru solidarity do programu by nemělo oslabit zásady solidarity, dobrovolnictví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občanské angažovanosti, které jej charakterizují,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mělo by zajistit kontinuitu, přístupnost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kvalitu, zejména pro mladé lidi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 místní organizace věnující se dobrovolnickým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solidárním činnostem. Dobrovolnické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solidární činnosti tvoří základní součást občanské angažovanosti lidí všech věkových kategorií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měly by být uznávány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podporovány jako cenné příležitosti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učení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účasti. Tyto činnosti by měly zůstat jasně odlišeny od formálního zaměstnání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stáží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zároveň zachovat jedinečný účel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přidanou hodnotu dobrovolnictví.</w:t>
            </w:r>
          </w:p>
        </w:tc>
      </w:tr>
      <w:tr w:rsidR="00A0209A" w:rsidRPr="00EB516D" w14:paraId="3D47516F" w14:textId="77777777" w:rsidTr="00F05F98">
        <w:trPr>
          <w:jc w:val="center"/>
        </w:trPr>
        <w:tc>
          <w:tcPr>
            <w:tcW w:w="4876" w:type="dxa"/>
            <w:hideMark/>
          </w:tcPr>
          <w:p w14:paraId="205C9B2C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1BB9ADA5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2A984180" w14:textId="77777777" w:rsidTr="00F05F98">
        <w:trPr>
          <w:jc w:val="center"/>
        </w:trPr>
        <w:tc>
          <w:tcPr>
            <w:tcW w:w="4876" w:type="dxa"/>
            <w:hideMark/>
          </w:tcPr>
          <w:p w14:paraId="740BD587" w14:textId="4EF9CE1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4</w:t>
            </w:r>
            <w:r w:rsidRPr="00EB516D">
              <w:t xml:space="preserve"> Nařízení Evropského parlamentu</w:t>
            </w:r>
            <w:r w:rsidR="008533E4">
              <w:t xml:space="preserve"> a </w:t>
            </w:r>
            <w:r w:rsidRPr="00EB516D">
              <w:t>Rady (EU) 2021/817 ze dne 20. května 2021, kterým se zavádí program Erasmus+: program Unie pro vzdělávání</w:t>
            </w:r>
            <w:r w:rsidR="008533E4">
              <w:t xml:space="preserve"> a </w:t>
            </w:r>
            <w:r w:rsidRPr="00EB516D">
              <w:t>odbornou přípravu, pro mládež</w:t>
            </w:r>
            <w:r w:rsidR="008533E4">
              <w:t xml:space="preserve"> a </w:t>
            </w:r>
            <w:r w:rsidRPr="00EB516D">
              <w:t>pro sport (Úř. věst. L 189, 28.5.2021).</w:t>
            </w:r>
          </w:p>
        </w:tc>
        <w:tc>
          <w:tcPr>
            <w:tcW w:w="4876" w:type="dxa"/>
            <w:hideMark/>
          </w:tcPr>
          <w:p w14:paraId="050BA3D1" w14:textId="458BBAD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4</w:t>
            </w:r>
            <w:r w:rsidRPr="00EB516D">
              <w:t xml:space="preserve"> Nařízení Evropského parlamentu</w:t>
            </w:r>
            <w:r w:rsidR="008533E4">
              <w:t xml:space="preserve"> a </w:t>
            </w:r>
            <w:r w:rsidRPr="00EB516D">
              <w:t>Rady (EU) 2021/817 ze dne 20. května 2021, kterým se zavádí program Erasmus+: program Unie pro vzdělávání</w:t>
            </w:r>
            <w:r w:rsidR="008533E4">
              <w:t xml:space="preserve"> a </w:t>
            </w:r>
            <w:r w:rsidRPr="00EB516D">
              <w:t>odbornou přípravu, pro mládež</w:t>
            </w:r>
            <w:r w:rsidR="008533E4">
              <w:t xml:space="preserve"> a </w:t>
            </w:r>
            <w:r w:rsidRPr="00EB516D">
              <w:t>pro sport (Úř. věst. L 189, 28.5.2021).</w:t>
            </w:r>
          </w:p>
        </w:tc>
      </w:tr>
      <w:tr w:rsidR="00A0209A" w:rsidRPr="00EB516D" w14:paraId="17812F67" w14:textId="77777777" w:rsidTr="00F05F98">
        <w:trPr>
          <w:jc w:val="center"/>
        </w:trPr>
        <w:tc>
          <w:tcPr>
            <w:tcW w:w="4876" w:type="dxa"/>
            <w:hideMark/>
          </w:tcPr>
          <w:p w14:paraId="2E15844C" w14:textId="69AFB39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5</w:t>
            </w:r>
            <w:r w:rsidRPr="00EB516D">
              <w:t xml:space="preserve"> Nařízení Evropského parlamentu</w:t>
            </w:r>
            <w:r w:rsidR="008533E4">
              <w:t xml:space="preserve"> a </w:t>
            </w:r>
            <w:r w:rsidRPr="00EB516D">
              <w:t>Rady (EU) 2021/888 ze dne 20. května 2021</w:t>
            </w:r>
            <w:r w:rsidR="008533E4">
              <w:t xml:space="preserve"> o </w:t>
            </w:r>
            <w:r w:rsidRPr="00EB516D">
              <w:t>zřízení Evropského dobrovolnického sboru humanitární pomoci (Úř. věst. L 202, 8.6.2021).</w:t>
            </w:r>
          </w:p>
        </w:tc>
        <w:tc>
          <w:tcPr>
            <w:tcW w:w="4876" w:type="dxa"/>
            <w:hideMark/>
          </w:tcPr>
          <w:p w14:paraId="0A812550" w14:textId="57D9E79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5</w:t>
            </w:r>
            <w:r w:rsidRPr="00EB516D">
              <w:t xml:space="preserve"> Nařízení Evropského parlamentu</w:t>
            </w:r>
            <w:r w:rsidR="008533E4">
              <w:t xml:space="preserve"> a </w:t>
            </w:r>
            <w:r w:rsidRPr="00EB516D">
              <w:t>Rady (EU) 2021/888 ze dne 20. května 2021</w:t>
            </w:r>
            <w:r w:rsidR="008533E4">
              <w:t xml:space="preserve"> o </w:t>
            </w:r>
            <w:r w:rsidRPr="00EB516D">
              <w:t>zřízení Evropského dobrovolnického sboru humanitární pomoci (Úř. věst. L 202, 8.6.2021).</w:t>
            </w:r>
          </w:p>
        </w:tc>
      </w:tr>
    </w:tbl>
    <w:p w14:paraId="520444E1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08D34A0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</w:t>
      </w:r>
      <w:r w:rsidRPr="00EB516D">
        <w:rPr>
          <w:rStyle w:val="HideTWBExt"/>
          <w:b w:val="0"/>
        </w:rPr>
        <w:t>&lt;/NumAm&gt;</w:t>
      </w:r>
    </w:p>
    <w:p w14:paraId="2CCAA8CF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5BAD9A0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9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9604B5F" w14:textId="77777777" w:rsidTr="00F05F98">
        <w:trPr>
          <w:jc w:val="center"/>
        </w:trPr>
        <w:tc>
          <w:tcPr>
            <w:tcW w:w="9752" w:type="dxa"/>
            <w:gridSpan w:val="2"/>
          </w:tcPr>
          <w:p w14:paraId="1C3BB375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3A6B937" w14:textId="77777777" w:rsidTr="00F05F98">
        <w:trPr>
          <w:jc w:val="center"/>
        </w:trPr>
        <w:tc>
          <w:tcPr>
            <w:tcW w:w="4876" w:type="dxa"/>
            <w:hideMark/>
          </w:tcPr>
          <w:p w14:paraId="3E385A5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2EFC6B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6209435" w14:textId="77777777" w:rsidTr="00F05F98">
        <w:trPr>
          <w:jc w:val="center"/>
        </w:trPr>
        <w:tc>
          <w:tcPr>
            <w:tcW w:w="4876" w:type="dxa"/>
            <w:hideMark/>
          </w:tcPr>
          <w:p w14:paraId="7E1C33F1" w14:textId="01BA9B71" w:rsidR="00803D42" w:rsidRPr="00EB516D" w:rsidRDefault="00A0209A" w:rsidP="00F05F98">
            <w:pPr>
              <w:pStyle w:val="Normal6"/>
            </w:pPr>
            <w:r w:rsidRPr="00EB516D">
              <w:t>(9)</w:t>
            </w:r>
            <w:r w:rsidRPr="00EB516D">
              <w:tab/>
            </w:r>
            <w:r w:rsidRPr="00EB516D">
              <w:rPr>
                <w:b/>
                <w:i/>
              </w:rPr>
              <w:t>V rychle se měnícím hospodářském, sociálním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geopolitickém prostředí ukázaly zkušenosti potřebu pružnějšího víceletého finančního rámce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výdajových programů Unie. </w:t>
            </w:r>
            <w:r w:rsidRPr="00EB516D">
              <w:rPr>
                <w:b/>
                <w:bCs/>
                <w:i/>
                <w:iCs/>
              </w:rPr>
              <w:t>Za tímto účelem</w:t>
            </w:r>
            <w:r w:rsidR="008533E4">
              <w:rPr>
                <w:b/>
                <w:bCs/>
                <w:i/>
                <w:iCs/>
              </w:rPr>
              <w:t xml:space="preserve"> a v </w:t>
            </w:r>
            <w:r w:rsidRPr="00EB516D">
              <w:rPr>
                <w:b/>
                <w:bCs/>
                <w:i/>
                <w:iCs/>
              </w:rPr>
              <w:t>souladu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 xml:space="preserve">cíli programu Erasmus+ by </w:t>
            </w:r>
            <w:r w:rsidRPr="00EB516D">
              <w:t>financování mělo náležitě zohledňovat vyvíjející se politické potřeby</w:t>
            </w:r>
            <w:r w:rsidR="008533E4">
              <w:t xml:space="preserve"> a </w:t>
            </w:r>
            <w:r w:rsidRPr="00EB516D">
              <w:t>priority Unie, jak jsou uvedeny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příslušných dokumentech zveřejněných Komisí,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závěrech Rady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usneseních Evropského parlamentu,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</w:t>
            </w:r>
            <w:r w:rsidRPr="00EB516D">
              <w:t xml:space="preserve"> zajistit dostatečnou předvídatelnost plnění rozpočtu.</w:t>
            </w:r>
          </w:p>
        </w:tc>
        <w:tc>
          <w:tcPr>
            <w:tcW w:w="4876" w:type="dxa"/>
            <w:hideMark/>
          </w:tcPr>
          <w:p w14:paraId="1B0190E6" w14:textId="2015FB00" w:rsidR="00803D42" w:rsidRPr="00EB516D" w:rsidRDefault="00A0209A" w:rsidP="00F05F98">
            <w:pPr>
              <w:pStyle w:val="Normal6"/>
            </w:pPr>
            <w:r w:rsidRPr="00EB516D">
              <w:t>(9)</w:t>
            </w:r>
            <w:r w:rsidRPr="00EB516D">
              <w:tab/>
              <w:t xml:space="preserve">Financování </w:t>
            </w:r>
            <w:r w:rsidRPr="00EB516D">
              <w:rPr>
                <w:b/>
                <w:bCs/>
                <w:i/>
                <w:iCs/>
              </w:rPr>
              <w:t>programu Erasmus+ by</w:t>
            </w:r>
            <w:r w:rsidRPr="00EB516D">
              <w:t xml:space="preserve"> mělo náležitě zohledňovat vyvíjející se politické potřeby</w:t>
            </w:r>
            <w:r w:rsidR="008533E4">
              <w:t xml:space="preserve"> a </w:t>
            </w:r>
            <w:r w:rsidRPr="00EB516D">
              <w:t>priority Unie, jak jsou uvedeny</w:t>
            </w:r>
            <w:r w:rsidR="008533E4">
              <w:t xml:space="preserve"> v </w:t>
            </w:r>
            <w:r w:rsidRPr="00EB516D">
              <w:t>usneseních Evropského parlamentu</w:t>
            </w:r>
            <w:r w:rsidRPr="00EB516D">
              <w:rPr>
                <w:b/>
                <w:bCs/>
                <w:i/>
                <w:iCs/>
              </w:rPr>
              <w:t>, závěrech Rady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příslušných dokumentech zveřejněných Komisí,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mělo by</w:t>
            </w:r>
            <w:r w:rsidRPr="00EB516D">
              <w:t xml:space="preserve"> zajistit dostatečnou předvídatelnost plnění rozpočtu.</w:t>
            </w:r>
            <w:r w:rsidR="008533E4">
              <w:t xml:space="preserve"> S </w:t>
            </w:r>
            <w:r w:rsidRPr="00EB516D">
              <w:rPr>
                <w:b/>
                <w:i/>
              </w:rPr>
              <w:t>cílem zajistit, aby program účinně posloužil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těm, kteří čelí největším překážkám účasti, měl by se významný podíl finančního krytí vyhradit na podporu osob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příležitostmi, mimo jiné prostřednictvím cílené finanční podpory, úpravy mechanismů financování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prováděcích opatření podporujících začleňování. Tento přístup je zásadní pro řešení strukturálních překážek, předcházení socioekonomickým nerovnostem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přístupu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mobilitě</w:t>
            </w:r>
            <w:r w:rsidR="008533E4">
              <w:rPr>
                <w:b/>
                <w:i/>
              </w:rPr>
              <w:t xml:space="preserve"> a k </w:t>
            </w:r>
            <w:r w:rsidRPr="00EB516D">
              <w:rPr>
                <w:b/>
                <w:i/>
              </w:rPr>
              <w:t>zajištění, aby program přispíval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sociální soudržnosti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rovným příležitostem po celé Unii.</w:t>
            </w:r>
          </w:p>
        </w:tc>
      </w:tr>
    </w:tbl>
    <w:p w14:paraId="4AE28820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6F8D096A" w14:textId="77777777" w:rsidR="00803D42" w:rsidRPr="00EB516D" w:rsidRDefault="00803D42" w:rsidP="00803D42">
      <w:pPr>
        <w:pStyle w:val="AMNumberTabs0"/>
        <w:keepNext/>
        <w:rPr>
          <w:rStyle w:val="HideTWBExt"/>
          <w:b w:val="0"/>
        </w:rPr>
      </w:pPr>
    </w:p>
    <w:p w14:paraId="10AF26E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</w:t>
      </w:r>
      <w:r w:rsidRPr="00EB516D">
        <w:rPr>
          <w:rStyle w:val="HideTWBExt"/>
          <w:b w:val="0"/>
        </w:rPr>
        <w:t>&lt;/NumAm&gt;</w:t>
      </w:r>
    </w:p>
    <w:p w14:paraId="2A73A437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16F8BFA" w14:textId="379DE51C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9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124B339" w14:textId="77777777" w:rsidTr="00F05F98">
        <w:trPr>
          <w:jc w:val="center"/>
        </w:trPr>
        <w:tc>
          <w:tcPr>
            <w:tcW w:w="9752" w:type="dxa"/>
            <w:gridSpan w:val="2"/>
          </w:tcPr>
          <w:p w14:paraId="1F59BFE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CE32B2F" w14:textId="77777777" w:rsidTr="00F05F98">
        <w:trPr>
          <w:jc w:val="center"/>
        </w:trPr>
        <w:tc>
          <w:tcPr>
            <w:tcW w:w="4876" w:type="dxa"/>
            <w:hideMark/>
          </w:tcPr>
          <w:p w14:paraId="07FC808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CDB875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44DED4F" w14:textId="77777777" w:rsidTr="00F05F98">
        <w:trPr>
          <w:jc w:val="center"/>
        </w:trPr>
        <w:tc>
          <w:tcPr>
            <w:tcW w:w="4876" w:type="dxa"/>
          </w:tcPr>
          <w:p w14:paraId="01FC6E30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C1BDF2F" w14:textId="5EBA3674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(9a)</w:t>
            </w:r>
            <w:r w:rsidRPr="00EB516D">
              <w:rPr>
                <w:b/>
                <w:i/>
              </w:rPr>
              <w:tab/>
              <w:t>Erasmus+ je doplňkovou investicí Unie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neměl by být chápán jako náhrada udržitelných veřejných investic do vzdělávání na vnitrostátní úrovni. Program by měl být prováděn způsobem, který posílí efektivní veřejné rozpočty na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podpoří plné provádění evropského pilíře sociálních práv, zejména práva na vzdělávání, odbornou přípravu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celoživotní učení.</w:t>
            </w:r>
          </w:p>
        </w:tc>
      </w:tr>
    </w:tbl>
    <w:p w14:paraId="1C95DB60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C0DA60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</w:t>
      </w:r>
      <w:r w:rsidRPr="00EB516D">
        <w:rPr>
          <w:rStyle w:val="HideTWBExt"/>
          <w:b w:val="0"/>
        </w:rPr>
        <w:t>&lt;/NumAm&gt;</w:t>
      </w:r>
    </w:p>
    <w:p w14:paraId="72A71E33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03E8B8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10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8ECD53D" w14:textId="77777777" w:rsidTr="00F05F98">
        <w:trPr>
          <w:jc w:val="center"/>
        </w:trPr>
        <w:tc>
          <w:tcPr>
            <w:tcW w:w="9752" w:type="dxa"/>
            <w:gridSpan w:val="2"/>
          </w:tcPr>
          <w:p w14:paraId="4A7C9855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4E446D6" w14:textId="77777777" w:rsidTr="00F05F98">
        <w:trPr>
          <w:jc w:val="center"/>
        </w:trPr>
        <w:tc>
          <w:tcPr>
            <w:tcW w:w="4876" w:type="dxa"/>
            <w:hideMark/>
          </w:tcPr>
          <w:p w14:paraId="20BD4F4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996AFD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C8E05A6" w14:textId="77777777" w:rsidTr="00F05F98">
        <w:trPr>
          <w:jc w:val="center"/>
        </w:trPr>
        <w:tc>
          <w:tcPr>
            <w:tcW w:w="4876" w:type="dxa"/>
            <w:hideMark/>
          </w:tcPr>
          <w:p w14:paraId="047E4C06" w14:textId="0640418F" w:rsidR="00803D42" w:rsidRPr="00EB516D" w:rsidRDefault="00A0209A" w:rsidP="00F05F98">
            <w:pPr>
              <w:pStyle w:val="Normal6"/>
            </w:pPr>
            <w:r w:rsidRPr="00EB516D">
              <w:t>(10)</w:t>
            </w:r>
            <w:r w:rsidRPr="00EB516D">
              <w:tab/>
              <w:t>Program by měl podporovat provádění unie dovedností</w:t>
            </w:r>
            <w:r w:rsidRPr="00EB516D">
              <w:rPr>
                <w:vertAlign w:val="superscript"/>
              </w:rPr>
              <w:t>6</w:t>
            </w:r>
            <w:r w:rsidR="008533E4">
              <w:t xml:space="preserve"> a </w:t>
            </w:r>
            <w:r w:rsidRPr="00EB516D">
              <w:t>celkových strategických rámců pro politickou spolupráci Unie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včetně politických programů pro školní vzdělávání, vysokoškolské vzdělávání, odborné vzdělávání</w:t>
            </w:r>
            <w:r w:rsidR="008533E4">
              <w:t xml:space="preserve"> a </w:t>
            </w:r>
            <w:r w:rsidRPr="00EB516D">
              <w:t>přípravu</w:t>
            </w:r>
            <w:r w:rsidR="008533E4">
              <w:t xml:space="preserve"> a </w:t>
            </w:r>
            <w:r w:rsidRPr="00EB516D">
              <w:t>vzdělávání dospělých, včetně prohlubování dovedností</w:t>
            </w:r>
            <w:r w:rsidR="008533E4">
              <w:t xml:space="preserve"> a </w:t>
            </w:r>
            <w:r w:rsidRPr="00EB516D">
              <w:t>změn kvalifikace,</w:t>
            </w:r>
            <w:r w:rsidR="008533E4">
              <w:t xml:space="preserve"> s </w:t>
            </w:r>
            <w:r w:rsidRPr="00EB516D">
              <w:t>cílem umožnit občanům rozvíjet schopnosti</w:t>
            </w:r>
            <w:r w:rsidR="008533E4">
              <w:t xml:space="preserve"> a </w:t>
            </w:r>
            <w:r w:rsidRPr="00EB516D">
              <w:t>dovednosti ve všech fázích jejich života, aby mohli ve společnosti prosperovat.</w:t>
            </w:r>
          </w:p>
        </w:tc>
        <w:tc>
          <w:tcPr>
            <w:tcW w:w="4876" w:type="dxa"/>
            <w:hideMark/>
          </w:tcPr>
          <w:p w14:paraId="7C373235" w14:textId="63B7257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(10)</w:t>
            </w:r>
            <w:r w:rsidRPr="00EB516D">
              <w:tab/>
            </w:r>
            <w:r w:rsidRPr="00EB516D">
              <w:rPr>
                <w:b/>
                <w:bCs/>
                <w:i/>
                <w:iCs/>
              </w:rPr>
              <w:t>Program by se měl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rPr>
                <w:b/>
                <w:bCs/>
                <w:i/>
                <w:iCs/>
              </w:rPr>
              <w:t>nadále výrazně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výslovně zaměřovat na mobilitu ve vzdělávání jakožto hlavní přidanou hodnotu programu.</w:t>
            </w:r>
            <w:r w:rsidRPr="00EB516D">
              <w:rPr>
                <w:b/>
                <w:i/>
              </w:rPr>
              <w:t xml:space="preserve"> Financování by mělo zajistit stabilní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předvídatelnou podporu opatření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mobility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umožnit širokou účast. </w:t>
            </w:r>
            <w:r w:rsidRPr="00EB516D">
              <w:t xml:space="preserve">Program by </w:t>
            </w:r>
            <w:r w:rsidRPr="00EB516D">
              <w:rPr>
                <w:b/>
                <w:bCs/>
                <w:i/>
                <w:iCs/>
              </w:rPr>
              <w:t xml:space="preserve">také </w:t>
            </w:r>
            <w:r w:rsidRPr="00EB516D">
              <w:t xml:space="preserve">měl podporovat provádění </w:t>
            </w:r>
            <w:r w:rsidRPr="00EB516D">
              <w:rPr>
                <w:b/>
                <w:bCs/>
                <w:i/>
                <w:iCs/>
              </w:rPr>
              <w:t xml:space="preserve">Evropského prostoru vzdělávání, včetně </w:t>
            </w:r>
            <w:r w:rsidRPr="00EB516D">
              <w:t>unie dovedností</w:t>
            </w:r>
            <w:r w:rsidRPr="00EB516D">
              <w:rPr>
                <w:vertAlign w:val="superscript"/>
              </w:rPr>
              <w:t>6</w:t>
            </w:r>
            <w:r w:rsidR="008533E4">
              <w:t xml:space="preserve"> a </w:t>
            </w:r>
            <w:r w:rsidRPr="00EB516D">
              <w:t>celkových strategických rámců pro politickou spolupráci Unie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včetně politických programů pro školní vzdělávání, vysokoškolské vzdělávání, odborné vzdělávání</w:t>
            </w:r>
            <w:r w:rsidR="008533E4">
              <w:t xml:space="preserve"> a </w:t>
            </w:r>
            <w:r w:rsidRPr="00EB516D">
              <w:t>přípravu</w:t>
            </w:r>
            <w:r w:rsidRPr="00EB516D">
              <w:rPr>
                <w:b/>
                <w:bCs/>
                <w:i/>
                <w:iCs/>
              </w:rPr>
              <w:t>,</w:t>
            </w:r>
            <w:r w:rsidRPr="00EB516D">
              <w:t> vzdělávání dospělých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neformální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informální učení</w:t>
            </w:r>
            <w:r w:rsidRPr="00EB516D">
              <w:t>, včetně prohlubování dovedností</w:t>
            </w:r>
            <w:r w:rsidR="008533E4">
              <w:t xml:space="preserve"> a </w:t>
            </w:r>
            <w:r w:rsidRPr="00EB516D">
              <w:t>změn kvalifikace,</w:t>
            </w:r>
            <w:r w:rsidR="008533E4">
              <w:t xml:space="preserve"> s </w:t>
            </w:r>
            <w:r w:rsidRPr="00EB516D">
              <w:t>cílem umožnit občanům rozvíjet schopnosti</w:t>
            </w:r>
            <w:r w:rsidR="008533E4">
              <w:t xml:space="preserve"> a </w:t>
            </w:r>
            <w:r w:rsidRPr="00EB516D">
              <w:t>dovednosti ve všech fázích jejich života, aby mohli ve společnosti prosperovat.</w:t>
            </w:r>
            <w:r w:rsidRPr="00EB516D">
              <w:rPr>
                <w:b/>
                <w:i/>
              </w:rPr>
              <w:t xml:space="preserve"> Program by měl zachovat interdisciplinární přístup. Program by měl výslovně podporovat odborné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učení se prací, protože tyto cesty jsou nezbytné pro řešení nedostatku dovedností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posílení konkurenceschopnosti. Za tímto účelem by program měl podporovat partnerství pro spolupráci, která usnadňují účast malých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středních podniků jako hostitelských organizací na učení na pracovišti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mobilitě,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současně by měl zajišťovat, aby finanční podpora pomáhala osobám, které se účastní mobility,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aby zúčastněné organizace přispívaly vhodně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cílům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činnostem programu.</w:t>
            </w:r>
          </w:p>
        </w:tc>
      </w:tr>
      <w:tr w:rsidR="00A0209A" w:rsidRPr="00EB516D" w14:paraId="5819E1C0" w14:textId="77777777" w:rsidTr="00F05F98">
        <w:trPr>
          <w:jc w:val="center"/>
        </w:trPr>
        <w:tc>
          <w:tcPr>
            <w:tcW w:w="4876" w:type="dxa"/>
            <w:hideMark/>
          </w:tcPr>
          <w:p w14:paraId="1F7BAED0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66EE1EA1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59D63118" w14:textId="77777777" w:rsidTr="00F05F98">
        <w:trPr>
          <w:jc w:val="center"/>
        </w:trPr>
        <w:tc>
          <w:tcPr>
            <w:tcW w:w="4876" w:type="dxa"/>
            <w:hideMark/>
          </w:tcPr>
          <w:p w14:paraId="73F665BA" w14:textId="6E85E6CC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6</w:t>
            </w:r>
            <w:r w:rsidRPr="00EB516D">
              <w:t xml:space="preserve"> Sdělení Komise Evropskému parlamentu, Evropské radě, Radě, Evropskému hospodářskému</w:t>
            </w:r>
            <w:r w:rsidR="008533E4">
              <w:t xml:space="preserve"> a </w:t>
            </w:r>
            <w:r w:rsidRPr="00EB516D">
              <w:t>sociálnímu výboru</w:t>
            </w:r>
            <w:r w:rsidR="008533E4">
              <w:t xml:space="preserve"> a </w:t>
            </w:r>
            <w:r w:rsidRPr="00EB516D">
              <w:t>Výboru regionů</w:t>
            </w:r>
            <w:r w:rsidR="008533E4">
              <w:t xml:space="preserve"> o </w:t>
            </w:r>
            <w:r w:rsidRPr="00EB516D">
              <w:t>unii dovedností (COM(2025) 90 final).</w:t>
            </w:r>
          </w:p>
        </w:tc>
        <w:tc>
          <w:tcPr>
            <w:tcW w:w="4876" w:type="dxa"/>
            <w:hideMark/>
          </w:tcPr>
          <w:p w14:paraId="4EA98EC0" w14:textId="2CF2F589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6</w:t>
            </w:r>
            <w:r w:rsidRPr="00EB516D">
              <w:t xml:space="preserve"> Sdělení Komise Evropskému parlamentu, Evropské radě, Radě, Evropskému hospodářskému</w:t>
            </w:r>
            <w:r w:rsidR="008533E4">
              <w:t xml:space="preserve"> a </w:t>
            </w:r>
            <w:r w:rsidRPr="00EB516D">
              <w:t>sociálnímu výboru</w:t>
            </w:r>
            <w:r w:rsidR="008533E4">
              <w:t xml:space="preserve"> a </w:t>
            </w:r>
            <w:r w:rsidRPr="00EB516D">
              <w:t>Výboru regionů</w:t>
            </w:r>
            <w:r w:rsidR="008533E4">
              <w:t xml:space="preserve"> o </w:t>
            </w:r>
            <w:r w:rsidRPr="00EB516D">
              <w:t>unii dovedností (COM(2025) 90 final).</w:t>
            </w:r>
          </w:p>
        </w:tc>
      </w:tr>
    </w:tbl>
    <w:p w14:paraId="09263B4A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ABD49FF" w14:textId="77777777" w:rsidR="00803D42" w:rsidRPr="00EB516D" w:rsidRDefault="00803D42" w:rsidP="00803D42"/>
    <w:p w14:paraId="6ACC7362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11</w:t>
      </w:r>
      <w:r w:rsidRPr="00EB516D">
        <w:rPr>
          <w:rStyle w:val="HideTWBExt"/>
          <w:b w:val="0"/>
        </w:rPr>
        <w:t>&lt;/NumAm&gt;</w:t>
      </w:r>
    </w:p>
    <w:p w14:paraId="407355D6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3B0C77D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4260E4D" w14:textId="77777777" w:rsidTr="00F05F98">
        <w:trPr>
          <w:jc w:val="center"/>
        </w:trPr>
        <w:tc>
          <w:tcPr>
            <w:tcW w:w="9752" w:type="dxa"/>
            <w:gridSpan w:val="2"/>
          </w:tcPr>
          <w:p w14:paraId="4FE1CA9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563014E" w14:textId="77777777" w:rsidTr="00F05F98">
        <w:trPr>
          <w:jc w:val="center"/>
        </w:trPr>
        <w:tc>
          <w:tcPr>
            <w:tcW w:w="4876" w:type="dxa"/>
            <w:hideMark/>
          </w:tcPr>
          <w:p w14:paraId="62FF54B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862123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B85EFAA" w14:textId="77777777" w:rsidTr="00F05F98">
        <w:trPr>
          <w:jc w:val="center"/>
        </w:trPr>
        <w:tc>
          <w:tcPr>
            <w:tcW w:w="4876" w:type="dxa"/>
            <w:hideMark/>
          </w:tcPr>
          <w:p w14:paraId="22360872" w14:textId="3BA4FB46" w:rsidR="00803D42" w:rsidRPr="00EB516D" w:rsidRDefault="00A0209A" w:rsidP="00F05F98">
            <w:pPr>
              <w:pStyle w:val="Normal6"/>
            </w:pPr>
            <w:r w:rsidRPr="00EB516D">
              <w:t>(11)</w:t>
            </w:r>
            <w:r w:rsidRPr="00EB516D">
              <w:tab/>
              <w:t>V souladu se strategií EU pro mládež</w:t>
            </w:r>
            <w:r w:rsidRPr="00EB516D">
              <w:rPr>
                <w:vertAlign w:val="superscript"/>
              </w:rPr>
              <w:t>7</w:t>
            </w:r>
            <w:r w:rsidRPr="00EB516D">
              <w:t>, Evropskou agendou práce</w:t>
            </w:r>
            <w:r w:rsidR="008533E4">
              <w:t xml:space="preserve"> s </w:t>
            </w:r>
            <w:r w:rsidRPr="00EB516D">
              <w:t>mládeží</w:t>
            </w:r>
            <w:r w:rsidRPr="00EB516D">
              <w:rPr>
                <w:vertAlign w:val="superscript"/>
              </w:rPr>
              <w:t>8</w:t>
            </w:r>
            <w:r w:rsidR="008533E4">
              <w:t xml:space="preserve"> a </w:t>
            </w:r>
            <w:r w:rsidRPr="00EB516D">
              <w:t>sdělením</w:t>
            </w:r>
            <w:r w:rsidR="008533E4">
              <w:t xml:space="preserve"> z </w:t>
            </w:r>
            <w:r w:rsidRPr="00EB516D">
              <w:t>roku 2024</w:t>
            </w:r>
            <w:r w:rsidR="008533E4">
              <w:t xml:space="preserve"> o </w:t>
            </w:r>
            <w:r w:rsidRPr="00EB516D">
              <w:t>odkazu Evropského roku mládeže 2022</w:t>
            </w:r>
            <w:r w:rsidRPr="00EB516D">
              <w:rPr>
                <w:vertAlign w:val="superscript"/>
              </w:rPr>
              <w:t>9</w:t>
            </w:r>
            <w:r w:rsidRPr="00EB516D">
              <w:t xml:space="preserve"> by měl program podporovat smysluplnou účast mladých lidí</w:t>
            </w:r>
            <w:r w:rsidR="008533E4">
              <w:t xml:space="preserve"> a </w:t>
            </w:r>
            <w:r w:rsidRPr="00EB516D">
              <w:t>mládežnických organizací na rozhodování</w:t>
            </w:r>
            <w:r w:rsidR="008533E4">
              <w:t xml:space="preserve"> a </w:t>
            </w:r>
            <w:r w:rsidRPr="00EB516D">
              <w:t>tvorbě politik, začleňování problematiky mládeže do všech oblastí politiky, uznávání neformálního</w:t>
            </w:r>
            <w:r w:rsidR="008533E4">
              <w:t xml:space="preserve"> a </w:t>
            </w:r>
            <w:r w:rsidRPr="00EB516D">
              <w:t>informálního učení, vysoce kvalitní práci</w:t>
            </w:r>
            <w:r w:rsidR="008533E4">
              <w:t xml:space="preserve"> s </w:t>
            </w:r>
            <w:r w:rsidRPr="00EB516D">
              <w:t>mládeží</w:t>
            </w:r>
            <w:r w:rsidR="008533E4">
              <w:t xml:space="preserve"> a </w:t>
            </w:r>
            <w:r w:rsidRPr="00EB516D">
              <w:t>rozvoj kompetencí pracovníků</w:t>
            </w:r>
            <w:r w:rsidR="008533E4">
              <w:t xml:space="preserve"> s </w:t>
            </w:r>
            <w:r w:rsidRPr="00EB516D">
              <w:t>mládeží. Program bude</w:t>
            </w:r>
            <w:r w:rsidR="008533E4">
              <w:t xml:space="preserve"> i </w:t>
            </w:r>
            <w:r w:rsidRPr="00EB516D">
              <w:t>nadále podporovat všechny mladé lidi, aby se účastnili mobility ve vzdělávání</w:t>
            </w:r>
            <w:r w:rsidR="008533E4">
              <w:t xml:space="preserve"> a </w:t>
            </w:r>
            <w:r w:rsidRPr="00EB516D">
              <w:t>mobility</w:t>
            </w:r>
            <w:r w:rsidR="008533E4">
              <w:t xml:space="preserve"> v </w:t>
            </w:r>
            <w:r w:rsidRPr="00EB516D">
              <w:t>oblasti neformálního učení, včetně výměn mládeže</w:t>
            </w:r>
            <w:r w:rsidR="008533E4">
              <w:t xml:space="preserve"> a </w:t>
            </w:r>
            <w:r w:rsidRPr="00EB516D">
              <w:t>aktivit participace mládeže,</w:t>
            </w:r>
            <w:r w:rsidR="008533E4">
              <w:t xml:space="preserve"> s </w:t>
            </w:r>
            <w:r w:rsidRPr="00EB516D">
              <w:t>cílem zapojit mladé lidi</w:t>
            </w:r>
            <w:r w:rsidR="008533E4">
              <w:t xml:space="preserve"> a </w:t>
            </w:r>
            <w:r w:rsidRPr="00EB516D">
              <w:t>umožnit jim, aby získali</w:t>
            </w:r>
            <w:r w:rsidR="008533E4">
              <w:t xml:space="preserve"> a </w:t>
            </w:r>
            <w:r w:rsidRPr="00EB516D">
              <w:t>rozvíjeli své kompetence pro život</w:t>
            </w:r>
            <w:r w:rsidR="008533E4">
              <w:t xml:space="preserve"> a </w:t>
            </w:r>
            <w:r w:rsidRPr="00EB516D">
              <w:t>profesní budoucnost, aby se stali aktivními občany</w:t>
            </w:r>
            <w:r w:rsidR="008533E4">
              <w:t xml:space="preserve"> a </w:t>
            </w:r>
            <w:r w:rsidRPr="00EB516D">
              <w:t>účastnili se hospodářského, sociálního, kulturního, demokratického</w:t>
            </w:r>
            <w:r w:rsidR="008533E4">
              <w:t xml:space="preserve"> a </w:t>
            </w:r>
            <w:r w:rsidRPr="00EB516D">
              <w:t>politického života</w:t>
            </w:r>
            <w:r w:rsidR="008533E4">
              <w:t xml:space="preserve"> a </w:t>
            </w:r>
            <w:r w:rsidRPr="00EB516D">
              <w:t>aby se zapojili do evropského projektu</w:t>
            </w:r>
            <w:r w:rsidR="008533E4">
              <w:t xml:space="preserve"> a </w:t>
            </w:r>
            <w:r w:rsidRPr="00EB516D">
              <w:t>přispěli</w:t>
            </w:r>
            <w:r w:rsidR="008533E4">
              <w:t xml:space="preserve"> k </w:t>
            </w:r>
            <w:r w:rsidRPr="00EB516D">
              <w:t xml:space="preserve">budování inkluzivní, </w:t>
            </w:r>
            <w:r w:rsidRPr="00EB516D">
              <w:rPr>
                <w:b/>
                <w:bCs/>
                <w:i/>
                <w:iCs/>
              </w:rPr>
              <w:t>konkurenceschopné</w:t>
            </w:r>
            <w:r w:rsidR="008533E4">
              <w:t xml:space="preserve"> a </w:t>
            </w:r>
            <w:r w:rsidRPr="00EB516D">
              <w:t>odolné Unie.</w:t>
            </w:r>
          </w:p>
        </w:tc>
        <w:tc>
          <w:tcPr>
            <w:tcW w:w="4876" w:type="dxa"/>
            <w:hideMark/>
          </w:tcPr>
          <w:p w14:paraId="0DEEC19A" w14:textId="50C3F1B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(11)</w:t>
            </w:r>
            <w:r w:rsidRPr="00EB516D">
              <w:tab/>
              <w:t>V souladu se strategií EU pro mládež</w:t>
            </w:r>
            <w:r w:rsidRPr="00EB516D">
              <w:rPr>
                <w:vertAlign w:val="superscript"/>
              </w:rPr>
              <w:t>7</w:t>
            </w:r>
            <w:r w:rsidRPr="00EB516D">
              <w:t>, Evropskou agendou práce</w:t>
            </w:r>
            <w:r w:rsidR="008533E4">
              <w:t xml:space="preserve"> s </w:t>
            </w:r>
            <w:r w:rsidRPr="00EB516D">
              <w:t>mládeží</w:t>
            </w:r>
            <w:r w:rsidRPr="00EB516D">
              <w:rPr>
                <w:vertAlign w:val="superscript"/>
              </w:rPr>
              <w:t>8</w:t>
            </w:r>
            <w:r w:rsidR="008533E4">
              <w:t xml:space="preserve"> a </w:t>
            </w:r>
            <w:r w:rsidRPr="00EB516D">
              <w:t>sdělením</w:t>
            </w:r>
            <w:r w:rsidR="008533E4">
              <w:t xml:space="preserve"> z </w:t>
            </w:r>
            <w:r w:rsidRPr="00EB516D">
              <w:t>roku 2024</w:t>
            </w:r>
            <w:r w:rsidR="008533E4">
              <w:t xml:space="preserve"> o </w:t>
            </w:r>
            <w:r w:rsidRPr="00EB516D">
              <w:t>odkazu Evropského roku mládeže 2022</w:t>
            </w:r>
            <w:r w:rsidRPr="00EB516D">
              <w:rPr>
                <w:vertAlign w:val="superscript"/>
              </w:rPr>
              <w:t>9</w:t>
            </w:r>
            <w:r w:rsidRPr="00EB516D">
              <w:t xml:space="preserve"> by měl program podporovat smysluplnou účast mladých lidí</w:t>
            </w:r>
            <w:r w:rsidR="008533E4">
              <w:t xml:space="preserve"> a </w:t>
            </w:r>
            <w:r w:rsidRPr="00EB516D">
              <w:t>mládežnických organizací na rozhodování</w:t>
            </w:r>
            <w:r w:rsidR="008533E4">
              <w:t xml:space="preserve"> a </w:t>
            </w:r>
            <w:r w:rsidRPr="00EB516D">
              <w:t>tvorbě politik, začleňování problematiky mládeže do všech oblastí politiky, uznávání neformálního</w:t>
            </w:r>
            <w:r w:rsidR="008533E4">
              <w:t xml:space="preserve"> a </w:t>
            </w:r>
            <w:r w:rsidRPr="00EB516D">
              <w:t>informálního učení, vysoce kvalitní práci</w:t>
            </w:r>
            <w:r w:rsidR="008533E4">
              <w:t xml:space="preserve"> s </w:t>
            </w:r>
            <w:r w:rsidRPr="00EB516D">
              <w:t>mládeží</w:t>
            </w:r>
            <w:r w:rsidR="008533E4">
              <w:t xml:space="preserve"> a </w:t>
            </w:r>
            <w:r w:rsidRPr="00EB516D">
              <w:t>rozvoj kompetencí pracovníků</w:t>
            </w:r>
            <w:r w:rsidR="008533E4">
              <w:t xml:space="preserve"> s </w:t>
            </w:r>
            <w:r w:rsidRPr="00EB516D">
              <w:t>mládeží. Program bude</w:t>
            </w:r>
            <w:r w:rsidR="008533E4">
              <w:t xml:space="preserve"> i </w:t>
            </w:r>
            <w:r w:rsidRPr="00EB516D">
              <w:t>nadále podporovat všechny mladé lidi</w:t>
            </w:r>
            <w:r w:rsidRPr="00EB516D">
              <w:rPr>
                <w:b/>
                <w:bCs/>
                <w:i/>
                <w:iCs/>
              </w:rPr>
              <w:t>, příslušné pracovníky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organizace</w:t>
            </w:r>
            <w:r w:rsidRPr="00EB516D">
              <w:t>, aby se účastnili mobility ve vzdělávání</w:t>
            </w:r>
            <w:r w:rsidR="008533E4">
              <w:t xml:space="preserve"> a </w:t>
            </w:r>
            <w:r w:rsidRPr="00EB516D">
              <w:t>mobility</w:t>
            </w:r>
            <w:r w:rsidR="008533E4">
              <w:t xml:space="preserve"> v </w:t>
            </w:r>
            <w:r w:rsidRPr="00EB516D">
              <w:t>oblasti neformálního učení, včetně výměn mládeže</w:t>
            </w:r>
            <w:r w:rsidR="008533E4">
              <w:t xml:space="preserve"> a </w:t>
            </w:r>
            <w:r w:rsidRPr="00EB516D">
              <w:t>aktivit participace mládeže,</w:t>
            </w:r>
            <w:r w:rsidR="008533E4">
              <w:t xml:space="preserve"> s </w:t>
            </w:r>
            <w:r w:rsidRPr="00EB516D">
              <w:t>cílem zapojit mladé lidi</w:t>
            </w:r>
            <w:r w:rsidR="008533E4">
              <w:t xml:space="preserve"> a </w:t>
            </w:r>
            <w:r w:rsidRPr="00EB516D">
              <w:t>umožnit jim, aby získali</w:t>
            </w:r>
            <w:r w:rsidR="008533E4">
              <w:t xml:space="preserve"> a </w:t>
            </w:r>
            <w:r w:rsidRPr="00EB516D">
              <w:t>rozvíjeli své kompetence pro život</w:t>
            </w:r>
            <w:r w:rsidR="008533E4">
              <w:t xml:space="preserve"> a </w:t>
            </w:r>
            <w:r w:rsidRPr="00EB516D">
              <w:t>profesní budoucnost, aby se stali aktivními občany</w:t>
            </w:r>
            <w:r w:rsidR="008533E4">
              <w:t xml:space="preserve"> a </w:t>
            </w:r>
            <w:r w:rsidRPr="00EB516D">
              <w:t>účastnili se hospodářského, sociálního, kulturního, demokratického</w:t>
            </w:r>
            <w:r w:rsidR="008533E4">
              <w:t xml:space="preserve"> a </w:t>
            </w:r>
            <w:r w:rsidRPr="00EB516D">
              <w:t>politického života</w:t>
            </w:r>
            <w:r w:rsidR="008533E4">
              <w:t xml:space="preserve"> a </w:t>
            </w:r>
            <w:r w:rsidRPr="00EB516D">
              <w:t>aby se zapojili do evropského projektu</w:t>
            </w:r>
            <w:r w:rsidR="008533E4">
              <w:t xml:space="preserve"> a </w:t>
            </w:r>
            <w:r w:rsidRPr="00EB516D">
              <w:t>přispěli</w:t>
            </w:r>
            <w:r w:rsidR="008533E4">
              <w:t xml:space="preserve"> k </w:t>
            </w:r>
            <w:r w:rsidRPr="00EB516D">
              <w:t xml:space="preserve">budování inkluzivní, </w:t>
            </w:r>
            <w:r w:rsidRPr="00EB516D">
              <w:rPr>
                <w:b/>
                <w:bCs/>
                <w:i/>
                <w:iCs/>
              </w:rPr>
              <w:t>blahobytné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odolné Unie.</w:t>
            </w:r>
            <w:r w:rsidRPr="00EB516D">
              <w:rPr>
                <w:b/>
                <w:i/>
              </w:rPr>
              <w:t xml:space="preserve"> Mládežnické organizace, zejména organizace vedené mladými lidmi, tento dopad umocňují tím, že podporují smysluplnou účast mládeže, fungují jako most mezi mladými lidmi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institucemi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zajišťují, aby byly při navrhování, provádění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hodnocení programu zohledněny jejich odborné perspektivy. </w:t>
            </w:r>
          </w:p>
        </w:tc>
      </w:tr>
      <w:tr w:rsidR="00A0209A" w:rsidRPr="00EB516D" w14:paraId="3DFA1033" w14:textId="77777777" w:rsidTr="00F05F98">
        <w:trPr>
          <w:jc w:val="center"/>
        </w:trPr>
        <w:tc>
          <w:tcPr>
            <w:tcW w:w="4876" w:type="dxa"/>
            <w:hideMark/>
          </w:tcPr>
          <w:p w14:paraId="7C480181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716EAD44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7155680D" w14:textId="77777777" w:rsidTr="00F05F98">
        <w:trPr>
          <w:jc w:val="center"/>
        </w:trPr>
        <w:tc>
          <w:tcPr>
            <w:tcW w:w="4876" w:type="dxa"/>
            <w:hideMark/>
          </w:tcPr>
          <w:p w14:paraId="3D4C502A" w14:textId="74A79F12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7</w:t>
            </w:r>
            <w:r w:rsidRPr="00EB516D">
              <w:t xml:space="preserve"> Usnesení Rady Evropské unie</w:t>
            </w:r>
            <w:r w:rsidR="008533E4">
              <w:t xml:space="preserve"> a </w:t>
            </w:r>
            <w:r w:rsidRPr="00EB516D">
              <w:t>zástupců vlád členských států, zasedajících</w:t>
            </w:r>
            <w:r w:rsidR="008533E4">
              <w:t xml:space="preserve"> v </w:t>
            </w:r>
            <w:r w:rsidRPr="00EB516D">
              <w:t>Radě,</w:t>
            </w:r>
            <w:r w:rsidR="008533E4">
              <w:t xml:space="preserve"> o </w:t>
            </w:r>
            <w:r w:rsidRPr="00EB516D">
              <w:t>rámci evropské spolupráce</w:t>
            </w:r>
            <w:r w:rsidR="008533E4">
              <w:t xml:space="preserve"> v </w:t>
            </w:r>
            <w:r w:rsidRPr="00EB516D">
              <w:t>oblasti mládeže: Strategie Evropské unie pro mládež na období let 2019–2027 (Úř. věst. C 456, ST/14944/2018/INIT 18.12.2018).</w:t>
            </w:r>
          </w:p>
        </w:tc>
        <w:tc>
          <w:tcPr>
            <w:tcW w:w="4876" w:type="dxa"/>
            <w:hideMark/>
          </w:tcPr>
          <w:p w14:paraId="33AC3AB8" w14:textId="5912D204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7</w:t>
            </w:r>
            <w:r w:rsidRPr="00EB516D">
              <w:t xml:space="preserve"> Usnesení Rady Evropské unie</w:t>
            </w:r>
            <w:r w:rsidR="008533E4">
              <w:t xml:space="preserve"> a </w:t>
            </w:r>
            <w:r w:rsidRPr="00EB516D">
              <w:t>zástupců vlád členských států, zasedajících</w:t>
            </w:r>
            <w:r w:rsidR="008533E4">
              <w:t xml:space="preserve"> v </w:t>
            </w:r>
            <w:r w:rsidRPr="00EB516D">
              <w:t>Radě,</w:t>
            </w:r>
            <w:r w:rsidR="008533E4">
              <w:t xml:space="preserve"> o </w:t>
            </w:r>
            <w:r w:rsidRPr="00EB516D">
              <w:t>rámci evropské spolupráce</w:t>
            </w:r>
            <w:r w:rsidR="008533E4">
              <w:t xml:space="preserve"> v </w:t>
            </w:r>
            <w:r w:rsidRPr="00EB516D">
              <w:t>oblasti mládeže: Strategie Evropské unie pro mládež na období let 2019–2027 (Úř. věst. C 456, ST/14944/2018/INIT 18.12.2018).</w:t>
            </w:r>
          </w:p>
        </w:tc>
      </w:tr>
      <w:tr w:rsidR="00A0209A" w:rsidRPr="00EB516D" w14:paraId="1207CFDC" w14:textId="77777777" w:rsidTr="00F05F98">
        <w:trPr>
          <w:jc w:val="center"/>
        </w:trPr>
        <w:tc>
          <w:tcPr>
            <w:tcW w:w="4876" w:type="dxa"/>
            <w:hideMark/>
          </w:tcPr>
          <w:p w14:paraId="7485B84D" w14:textId="73A3B7F9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8</w:t>
            </w:r>
            <w:r w:rsidRPr="00EB516D">
              <w:t xml:space="preserve"> Usnesení Rady</w:t>
            </w:r>
            <w:r w:rsidR="008533E4">
              <w:t xml:space="preserve"> a </w:t>
            </w:r>
            <w:r w:rsidRPr="00EB516D">
              <w:t>zástupců vlád členských států, zasedajících</w:t>
            </w:r>
            <w:r w:rsidR="008533E4">
              <w:t xml:space="preserve"> v </w:t>
            </w:r>
            <w:r w:rsidRPr="00EB516D">
              <w:t>Radě,</w:t>
            </w:r>
            <w:r w:rsidR="008533E4">
              <w:t xml:space="preserve"> o </w:t>
            </w:r>
            <w:r w:rsidRPr="00EB516D">
              <w:t>rámci, kterým se ustavuje Evropská agenda práce</w:t>
            </w:r>
            <w:r w:rsidR="008533E4">
              <w:t xml:space="preserve"> s </w:t>
            </w:r>
            <w:r w:rsidRPr="00EB516D">
              <w:t>mládeží, 2020/C 415/01 (Úř. věst. C 415, 1.12.2020).</w:t>
            </w:r>
          </w:p>
        </w:tc>
        <w:tc>
          <w:tcPr>
            <w:tcW w:w="4876" w:type="dxa"/>
            <w:hideMark/>
          </w:tcPr>
          <w:p w14:paraId="48FC4C4C" w14:textId="23D0E82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8</w:t>
            </w:r>
            <w:r w:rsidRPr="00EB516D">
              <w:t xml:space="preserve"> Usnesení Rady</w:t>
            </w:r>
            <w:r w:rsidR="008533E4">
              <w:t xml:space="preserve"> a </w:t>
            </w:r>
            <w:r w:rsidRPr="00EB516D">
              <w:t>zástupců vlád členských států, zasedajících</w:t>
            </w:r>
            <w:r w:rsidR="008533E4">
              <w:t xml:space="preserve"> v </w:t>
            </w:r>
            <w:r w:rsidRPr="00EB516D">
              <w:t>Radě,</w:t>
            </w:r>
            <w:r w:rsidR="008533E4">
              <w:t xml:space="preserve"> o </w:t>
            </w:r>
            <w:r w:rsidRPr="00EB516D">
              <w:t>rámci, kterým se ustavuje Evropská agenda práce</w:t>
            </w:r>
            <w:r w:rsidR="008533E4">
              <w:t xml:space="preserve"> s </w:t>
            </w:r>
            <w:r w:rsidRPr="00EB516D">
              <w:t>mládeží, 2020/C 415/01 (Úř. věst. C 415, 1.12.2020).</w:t>
            </w:r>
          </w:p>
        </w:tc>
      </w:tr>
      <w:tr w:rsidR="00A0209A" w:rsidRPr="00EB516D" w14:paraId="49D738E4" w14:textId="77777777" w:rsidTr="00F05F98">
        <w:trPr>
          <w:jc w:val="center"/>
        </w:trPr>
        <w:tc>
          <w:tcPr>
            <w:tcW w:w="4876" w:type="dxa"/>
            <w:hideMark/>
          </w:tcPr>
          <w:p w14:paraId="50BDF301" w14:textId="1E6487B5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9</w:t>
            </w:r>
            <w:r w:rsidRPr="00EB516D">
              <w:t xml:space="preserve"> Sdělení Komise Evropskému parlamentu, Radě, Evropskému hospodářskému</w:t>
            </w:r>
            <w:r w:rsidR="008533E4">
              <w:t xml:space="preserve"> a </w:t>
            </w:r>
            <w:r w:rsidRPr="00EB516D">
              <w:t>sociálnímu výboru</w:t>
            </w:r>
            <w:r w:rsidR="008533E4">
              <w:t xml:space="preserve"> a </w:t>
            </w:r>
            <w:r w:rsidRPr="00EB516D">
              <w:t>Výboru regionů</w:t>
            </w:r>
            <w:r w:rsidR="008533E4">
              <w:t xml:space="preserve"> o </w:t>
            </w:r>
            <w:r w:rsidRPr="00EB516D">
              <w:t>Evropském roce mládeže 2022 (COM(2024) 1 final, https://eur-lex.europa.eu/legal-content/CS/txt/?uri=celex:52024dc0001).</w:t>
            </w:r>
          </w:p>
        </w:tc>
        <w:tc>
          <w:tcPr>
            <w:tcW w:w="4876" w:type="dxa"/>
            <w:hideMark/>
          </w:tcPr>
          <w:p w14:paraId="22203D2A" w14:textId="2F7E0ED9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9</w:t>
            </w:r>
            <w:r w:rsidRPr="00EB516D">
              <w:t xml:space="preserve"> Sdělení Komise Evropskému parlamentu, Radě, Evropskému hospodářskému</w:t>
            </w:r>
            <w:r w:rsidR="008533E4">
              <w:t xml:space="preserve"> a </w:t>
            </w:r>
            <w:r w:rsidRPr="00EB516D">
              <w:t>sociálnímu výboru</w:t>
            </w:r>
            <w:r w:rsidR="008533E4">
              <w:t xml:space="preserve"> a </w:t>
            </w:r>
            <w:r w:rsidRPr="00EB516D">
              <w:t>Výboru regionů</w:t>
            </w:r>
            <w:r w:rsidR="008533E4">
              <w:t xml:space="preserve"> o </w:t>
            </w:r>
            <w:r w:rsidRPr="00EB516D">
              <w:t>Evropském roce mládeže 2022 (COM(2024) 1 final, https://eur-lex.europa.eu/legal-content/CS/txt/?uri=celex:52024dc0001).</w:t>
            </w:r>
          </w:p>
        </w:tc>
      </w:tr>
    </w:tbl>
    <w:p w14:paraId="60AE6B5A" w14:textId="77777777" w:rsidR="00803D42" w:rsidRPr="00EB516D" w:rsidRDefault="00A0209A" w:rsidP="007127C0">
      <w:r w:rsidRPr="00EB516D">
        <w:rPr>
          <w:rStyle w:val="HideTWBExt"/>
        </w:rPr>
        <w:t>&lt;/Amend&gt;</w:t>
      </w:r>
    </w:p>
    <w:p w14:paraId="1E59447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12</w:t>
      </w:r>
      <w:r w:rsidRPr="00EB516D">
        <w:rPr>
          <w:rStyle w:val="HideTWBExt"/>
          <w:b w:val="0"/>
        </w:rPr>
        <w:t>&lt;/NumAm&gt;</w:t>
      </w:r>
    </w:p>
    <w:p w14:paraId="61A3A0B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D590AAE" w14:textId="085F2B9B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11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05A8CFA" w14:textId="77777777" w:rsidTr="00F05F98">
        <w:trPr>
          <w:jc w:val="center"/>
        </w:trPr>
        <w:tc>
          <w:tcPr>
            <w:tcW w:w="9752" w:type="dxa"/>
            <w:gridSpan w:val="2"/>
          </w:tcPr>
          <w:p w14:paraId="3BFBA7A1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D764457" w14:textId="77777777" w:rsidTr="00F05F98">
        <w:trPr>
          <w:jc w:val="center"/>
        </w:trPr>
        <w:tc>
          <w:tcPr>
            <w:tcW w:w="4876" w:type="dxa"/>
            <w:hideMark/>
          </w:tcPr>
          <w:p w14:paraId="6CDF233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756F15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E533B11" w14:textId="77777777" w:rsidTr="00F05F98">
        <w:trPr>
          <w:jc w:val="center"/>
        </w:trPr>
        <w:tc>
          <w:tcPr>
            <w:tcW w:w="4876" w:type="dxa"/>
          </w:tcPr>
          <w:p w14:paraId="6D28A95A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BF5C354" w14:textId="36FCFAD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(11a)</w:t>
            </w:r>
            <w:r w:rsidRPr="00EB516D">
              <w:rPr>
                <w:b/>
                <w:i/>
              </w:rPr>
              <w:tab/>
              <w:t>V souladu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Herningským prohlášením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atraktivním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inkluzivním odborném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přípravě pro zvýšení konkurenceschopnosti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kvalitních pracovních míst na období 2026–2030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doporučením Rady ze dne 13. května 2024 nazvaným „Evropa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pohybu – příležitosti ke vzdělávací mobilitě pro všechny“ by měl program přispět ke zvýšení atraktivity odborného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přípravy (OVP)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posílení rovnocennosti</w:t>
            </w:r>
            <w:r w:rsidR="008533E4">
              <w:rPr>
                <w:b/>
                <w:i/>
              </w:rPr>
              <w:t xml:space="preserve"> z </w:t>
            </w:r>
            <w:r w:rsidRPr="00EB516D">
              <w:rPr>
                <w:b/>
                <w:i/>
              </w:rPr>
              <w:t>hlediska uznání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všeobecným akademickým vzděláváním. Program by měl zejména zohlednit specifické rysy OVP, aby pomohl dosáhnout cíle mobility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 xml:space="preserve">oblasti OVP do roku 2030 ve výši 12 %. </w:t>
            </w:r>
          </w:p>
        </w:tc>
      </w:tr>
    </w:tbl>
    <w:p w14:paraId="4A0DD4F1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0FAEEC42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13</w:t>
      </w:r>
      <w:r w:rsidRPr="00EB516D">
        <w:rPr>
          <w:rStyle w:val="HideTWBExt"/>
          <w:b w:val="0"/>
        </w:rPr>
        <w:t>&lt;/NumAm&gt;</w:t>
      </w:r>
    </w:p>
    <w:p w14:paraId="44AA572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5DD3479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11 b 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8EAD6CE" w14:textId="77777777" w:rsidTr="00F05F98">
        <w:trPr>
          <w:jc w:val="center"/>
        </w:trPr>
        <w:tc>
          <w:tcPr>
            <w:tcW w:w="9752" w:type="dxa"/>
            <w:gridSpan w:val="2"/>
          </w:tcPr>
          <w:p w14:paraId="2232FB9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E803625" w14:textId="77777777" w:rsidTr="00F05F98">
        <w:trPr>
          <w:jc w:val="center"/>
        </w:trPr>
        <w:tc>
          <w:tcPr>
            <w:tcW w:w="4876" w:type="dxa"/>
            <w:hideMark/>
          </w:tcPr>
          <w:p w14:paraId="043F557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CBF35D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4E4179D" w14:textId="77777777" w:rsidTr="00F05F98">
        <w:trPr>
          <w:jc w:val="center"/>
        </w:trPr>
        <w:tc>
          <w:tcPr>
            <w:tcW w:w="4876" w:type="dxa"/>
          </w:tcPr>
          <w:p w14:paraId="37A9EB28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CAF1C79" w14:textId="7723D6A0" w:rsidR="00803D42" w:rsidRPr="00EB516D" w:rsidRDefault="00A0209A" w:rsidP="00F05F98">
            <w:pPr>
              <w:pStyle w:val="Normal6"/>
              <w:rPr>
                <w:b/>
                <w:i/>
              </w:rPr>
            </w:pPr>
            <w:r w:rsidRPr="00EB516D">
              <w:rPr>
                <w:b/>
                <w:i/>
              </w:rPr>
              <w:t>(11b)</w:t>
            </w:r>
            <w:r w:rsidRPr="00EB516D">
              <w:rPr>
                <w:b/>
                <w:i/>
              </w:rPr>
              <w:tab/>
              <w:t>Program by měl přispět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podpoře evropského dialogu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odborném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přípravě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souvislosti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připravovanou evropskou strategií odborného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přípravy (OVP), zejména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ohledem na sociální partnery,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cílem vytvořit společné chápání kvality OVP. Tento dialog by se měl zabývat otázkami, jako je délka programů, úloha počátečního OVP jako základu pro další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pokračující vzdělávání, spolupráce škol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podniků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právní postavení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odměňování učňů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účastníků vzdělávání.</w:t>
            </w:r>
          </w:p>
        </w:tc>
      </w:tr>
    </w:tbl>
    <w:p w14:paraId="2D6AAAB8" w14:textId="77777777" w:rsidR="00803D42" w:rsidRPr="00EB516D" w:rsidRDefault="00A0209A" w:rsidP="00803D42">
      <w:pPr>
        <w:rPr>
          <w:b/>
        </w:rPr>
      </w:pPr>
      <w:r w:rsidRPr="00EB516D">
        <w:rPr>
          <w:rStyle w:val="HideTWBExt"/>
        </w:rPr>
        <w:t>&lt;/Amend&gt;</w:t>
      </w:r>
    </w:p>
    <w:p w14:paraId="70240FA9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14</w:t>
      </w:r>
      <w:r w:rsidRPr="00EB516D">
        <w:rPr>
          <w:rStyle w:val="HideTWBExt"/>
          <w:b w:val="0"/>
        </w:rPr>
        <w:t>&lt;/NumAm&gt;</w:t>
      </w:r>
    </w:p>
    <w:p w14:paraId="3279B6C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266288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9EA89CF" w14:textId="77777777" w:rsidTr="00F05F98">
        <w:trPr>
          <w:jc w:val="center"/>
        </w:trPr>
        <w:tc>
          <w:tcPr>
            <w:tcW w:w="9752" w:type="dxa"/>
            <w:gridSpan w:val="2"/>
          </w:tcPr>
          <w:p w14:paraId="242E291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0E75907" w14:textId="77777777" w:rsidTr="00F05F98">
        <w:trPr>
          <w:jc w:val="center"/>
        </w:trPr>
        <w:tc>
          <w:tcPr>
            <w:tcW w:w="4876" w:type="dxa"/>
            <w:hideMark/>
          </w:tcPr>
          <w:p w14:paraId="55B594C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2187FB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24AD96C" w14:textId="77777777" w:rsidTr="00F05F98">
        <w:trPr>
          <w:jc w:val="center"/>
        </w:trPr>
        <w:tc>
          <w:tcPr>
            <w:tcW w:w="4876" w:type="dxa"/>
            <w:hideMark/>
          </w:tcPr>
          <w:p w14:paraId="764F566E" w14:textId="3FEF14A0" w:rsidR="00803D42" w:rsidRPr="00EB516D" w:rsidRDefault="00A0209A" w:rsidP="00F05F98">
            <w:pPr>
              <w:pStyle w:val="Normal6"/>
            </w:pPr>
            <w:r w:rsidRPr="00EB516D">
              <w:t>(12)</w:t>
            </w:r>
            <w:r w:rsidRPr="00EB516D">
              <w:tab/>
              <w:t xml:space="preserve">Program by měl </w:t>
            </w:r>
            <w:r w:rsidRPr="00EB516D">
              <w:rPr>
                <w:b/>
                <w:bCs/>
                <w:i/>
                <w:iCs/>
              </w:rPr>
              <w:t>podporovat účast</w:t>
            </w:r>
            <w:r w:rsidRPr="00EB516D">
              <w:t xml:space="preserve"> na sportu</w:t>
            </w:r>
            <w:r w:rsidR="008533E4">
              <w:t xml:space="preserve"> a </w:t>
            </w:r>
            <w:r w:rsidRPr="00EB516D">
              <w:t>pohybové aktivitě pro všechny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pracovním plánem EU</w:t>
            </w:r>
            <w:r w:rsidR="008533E4">
              <w:t xml:space="preserve"> v </w:t>
            </w:r>
            <w:r w:rsidRPr="00EB516D">
              <w:t>oblasti sportu na období 2024–2027</w:t>
            </w:r>
            <w:r w:rsidRPr="00EB516D">
              <w:rPr>
                <w:vertAlign w:val="superscript"/>
              </w:rPr>
              <w:t>10</w:t>
            </w:r>
            <w:r w:rsidRPr="00EB516D">
              <w:rPr>
                <w:b/>
                <w:i/>
              </w:rPr>
              <w:t xml:space="preserve">. </w:t>
            </w:r>
            <w:r w:rsidRPr="00EB516D">
              <w:rPr>
                <w:b/>
                <w:bCs/>
                <w:i/>
                <w:iCs/>
              </w:rPr>
              <w:t>Proto je třeba se zaměřit zejména na sport</w:t>
            </w:r>
            <w:r w:rsidRPr="00EB516D">
              <w:t xml:space="preserve"> na základní úrovni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zohlednit</w:t>
            </w:r>
            <w:r w:rsidRPr="00EB516D">
              <w:t xml:space="preserve"> důležitou roli, kterou sport hraje při podpoře zdravého životního stylu, mezilidských vztahů, sociálního začlenění</w:t>
            </w:r>
            <w:r w:rsidR="008533E4">
              <w:t xml:space="preserve"> a </w:t>
            </w:r>
            <w:r w:rsidRPr="00EB516D">
              <w:t>rovnosti, jakož</w:t>
            </w:r>
            <w:r w:rsidR="008533E4">
              <w:t xml:space="preserve"> i </w:t>
            </w:r>
            <w:r w:rsidRPr="00EB516D">
              <w:t>při budování soudržných komunit.</w:t>
            </w:r>
          </w:p>
        </w:tc>
        <w:tc>
          <w:tcPr>
            <w:tcW w:w="4876" w:type="dxa"/>
            <w:hideMark/>
          </w:tcPr>
          <w:p w14:paraId="5CB3A196" w14:textId="7BA1A5C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(12)</w:t>
            </w:r>
            <w:r w:rsidRPr="00EB516D">
              <w:tab/>
              <w:t xml:space="preserve">Program by měl </w:t>
            </w:r>
            <w:r w:rsidRPr="00EB516D">
              <w:rPr>
                <w:b/>
                <w:bCs/>
                <w:i/>
                <w:iCs/>
              </w:rPr>
              <w:t>přispívat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účasti</w:t>
            </w:r>
            <w:r w:rsidRPr="00EB516D">
              <w:t xml:space="preserve"> na sportu</w:t>
            </w:r>
            <w:r w:rsidR="008533E4">
              <w:t xml:space="preserve"> a </w:t>
            </w:r>
            <w:r w:rsidRPr="00EB516D">
              <w:t>pohybové aktivitě pro všechny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pracovním plánem EU</w:t>
            </w:r>
            <w:r w:rsidR="008533E4">
              <w:t xml:space="preserve"> v </w:t>
            </w:r>
            <w:r w:rsidRPr="00EB516D">
              <w:t>oblasti sportu na období 2024–2027</w:t>
            </w:r>
            <w:r w:rsidRPr="00EB516D">
              <w:rPr>
                <w:vertAlign w:val="superscript"/>
              </w:rPr>
              <w:t>10</w:t>
            </w:r>
            <w:r w:rsidRPr="00EB516D">
              <w:rPr>
                <w:b/>
                <w:i/>
              </w:rPr>
              <w:t xml:space="preserve">. </w:t>
            </w:r>
            <w:r w:rsidRPr="00EB516D">
              <w:rPr>
                <w:b/>
                <w:bCs/>
                <w:i/>
                <w:iCs/>
              </w:rPr>
              <w:t>Program upřednostňuje projekty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sportu</w:t>
            </w:r>
            <w:r w:rsidRPr="00EB516D">
              <w:t xml:space="preserve"> na základní úrovni,</w:t>
            </w:r>
            <w:r w:rsidRPr="00EB516D">
              <w:rPr>
                <w:b/>
                <w:bCs/>
                <w:i/>
                <w:iCs/>
              </w:rPr>
              <w:t xml:space="preserve"> které přispívají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sociálnímu začlenění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zaměstnatelnosti, zejména prostřednictvím možností dvojí kariéry, přičemž zohledňuje</w:t>
            </w:r>
            <w:r w:rsidRPr="00EB516D">
              <w:t xml:space="preserve"> důležitou roli, kterou sport hraje při podpoře zdravého životního stylu, mezilidských vztahů, sociálního začlenění</w:t>
            </w:r>
            <w:r w:rsidR="008533E4">
              <w:t xml:space="preserve"> a </w:t>
            </w:r>
            <w:r w:rsidRPr="00EB516D">
              <w:t>rovnosti, jakož</w:t>
            </w:r>
            <w:r w:rsidR="008533E4">
              <w:t xml:space="preserve"> i </w:t>
            </w:r>
            <w:r w:rsidRPr="00EB516D">
              <w:t xml:space="preserve">při budování soudržných komunit. </w:t>
            </w:r>
          </w:p>
        </w:tc>
      </w:tr>
      <w:tr w:rsidR="00A0209A" w:rsidRPr="00EB516D" w14:paraId="6E744FE6" w14:textId="77777777" w:rsidTr="00F05F98">
        <w:trPr>
          <w:jc w:val="center"/>
        </w:trPr>
        <w:tc>
          <w:tcPr>
            <w:tcW w:w="4876" w:type="dxa"/>
            <w:hideMark/>
          </w:tcPr>
          <w:p w14:paraId="3C83ED96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2C3E55F5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166528EA" w14:textId="77777777" w:rsidTr="00F05F98">
        <w:trPr>
          <w:jc w:val="center"/>
        </w:trPr>
        <w:tc>
          <w:tcPr>
            <w:tcW w:w="4876" w:type="dxa"/>
            <w:hideMark/>
          </w:tcPr>
          <w:p w14:paraId="7F2A17B9" w14:textId="597F0C17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10</w:t>
            </w:r>
            <w:r w:rsidRPr="00EB516D">
              <w:t xml:space="preserve"> Usnesení Rady</w:t>
            </w:r>
            <w:r w:rsidR="008533E4">
              <w:t xml:space="preserve"> a </w:t>
            </w:r>
            <w:r w:rsidRPr="00EB516D">
              <w:t>zástupců vlád členských států, zasedajících</w:t>
            </w:r>
            <w:r w:rsidR="008533E4">
              <w:t xml:space="preserve"> v </w:t>
            </w:r>
            <w:r w:rsidRPr="00EB516D">
              <w:t>Radě,</w:t>
            </w:r>
            <w:r w:rsidR="008533E4">
              <w:t xml:space="preserve"> o </w:t>
            </w:r>
            <w:r w:rsidRPr="00EB516D">
              <w:t>pracovním plánu Evropské unie</w:t>
            </w:r>
            <w:r w:rsidR="008533E4">
              <w:t xml:space="preserve"> v </w:t>
            </w:r>
            <w:r w:rsidRPr="00EB516D">
              <w:t>oblasti sportu (1. července 2024 – 31. prosince 2027) (Úř. věst. C, C/2024/3527, 3.6.2024).</w:t>
            </w:r>
          </w:p>
        </w:tc>
        <w:tc>
          <w:tcPr>
            <w:tcW w:w="4876" w:type="dxa"/>
            <w:hideMark/>
          </w:tcPr>
          <w:p w14:paraId="0CDD0713" w14:textId="6ABF940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10</w:t>
            </w:r>
            <w:r w:rsidRPr="00EB516D">
              <w:t xml:space="preserve"> Usnesení Rady</w:t>
            </w:r>
            <w:r w:rsidR="008533E4">
              <w:t xml:space="preserve"> a </w:t>
            </w:r>
            <w:r w:rsidRPr="00EB516D">
              <w:t>zástupců vlád členských států, zasedajících</w:t>
            </w:r>
            <w:r w:rsidR="008533E4">
              <w:t xml:space="preserve"> v </w:t>
            </w:r>
            <w:r w:rsidRPr="00EB516D">
              <w:t>Radě,</w:t>
            </w:r>
            <w:r w:rsidR="008533E4">
              <w:t xml:space="preserve"> o </w:t>
            </w:r>
            <w:r w:rsidRPr="00EB516D">
              <w:t>pracovním plánu Evropské unie</w:t>
            </w:r>
            <w:r w:rsidR="008533E4">
              <w:t xml:space="preserve"> v </w:t>
            </w:r>
            <w:r w:rsidRPr="00EB516D">
              <w:t>oblasti sportu (1. července 2024 – 31. prosince 2027) (Úř. věst. C, C/2024/3527, 3.6.2024).</w:t>
            </w:r>
          </w:p>
        </w:tc>
      </w:tr>
    </w:tbl>
    <w:p w14:paraId="41DF57A6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0324F7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15</w:t>
      </w:r>
      <w:r w:rsidRPr="00EB516D">
        <w:rPr>
          <w:rStyle w:val="HideTWBExt"/>
          <w:b w:val="0"/>
        </w:rPr>
        <w:t>&lt;/NumAm&gt;</w:t>
      </w:r>
    </w:p>
    <w:p w14:paraId="151EC7F2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8E9483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13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10DC4DC" w14:textId="77777777" w:rsidTr="00F05F98">
        <w:trPr>
          <w:jc w:val="center"/>
        </w:trPr>
        <w:tc>
          <w:tcPr>
            <w:tcW w:w="9752" w:type="dxa"/>
            <w:gridSpan w:val="2"/>
          </w:tcPr>
          <w:p w14:paraId="0884FDE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D35FE08" w14:textId="77777777" w:rsidTr="00F05F98">
        <w:trPr>
          <w:jc w:val="center"/>
        </w:trPr>
        <w:tc>
          <w:tcPr>
            <w:tcW w:w="4876" w:type="dxa"/>
            <w:hideMark/>
          </w:tcPr>
          <w:p w14:paraId="3846175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3FB5D4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FA26C37" w14:textId="77777777" w:rsidTr="00F05F98">
        <w:trPr>
          <w:jc w:val="center"/>
        </w:trPr>
        <w:tc>
          <w:tcPr>
            <w:tcW w:w="4876" w:type="dxa"/>
            <w:hideMark/>
          </w:tcPr>
          <w:p w14:paraId="6B5F23FD" w14:textId="5C99DEC1" w:rsidR="00803D42" w:rsidRPr="00EB516D" w:rsidRDefault="00A0209A" w:rsidP="00F05F98">
            <w:pPr>
              <w:pStyle w:val="Normal6"/>
            </w:pPr>
            <w:r w:rsidRPr="00EB516D">
              <w:t>(13)</w:t>
            </w:r>
            <w:r w:rsidRPr="00EB516D">
              <w:tab/>
              <w:t>Digitální transformace změnila společnost</w:t>
            </w:r>
            <w:r w:rsidR="008533E4">
              <w:t xml:space="preserve"> a </w:t>
            </w:r>
            <w:r w:rsidRPr="00EB516D">
              <w:t>ekonomiku se stále se prohlubujícím dopadem na každodenní život</w:t>
            </w:r>
            <w:r w:rsidR="008533E4">
              <w:t xml:space="preserve"> a </w:t>
            </w:r>
            <w:r w:rsidRPr="00EB516D">
              <w:t>ukázala potřebu vyšší úrovně digitální připravenosti</w:t>
            </w:r>
            <w:r w:rsidR="008533E4">
              <w:t xml:space="preserve"> a </w:t>
            </w:r>
            <w:r w:rsidRPr="00EB516D">
              <w:t>kapacity vzdělávání</w:t>
            </w:r>
            <w:r w:rsidR="008533E4">
              <w:t xml:space="preserve"> a </w:t>
            </w:r>
            <w:r w:rsidRPr="00EB516D">
              <w:t>odborné přípravy, jakož</w:t>
            </w:r>
            <w:r w:rsidR="008533E4">
              <w:t xml:space="preserve"> i </w:t>
            </w:r>
            <w:r w:rsidRPr="00EB516D">
              <w:t>naléhavou potřebu rozvoje digitálních dovedností pro všechny</w:t>
            </w:r>
            <w:r w:rsidR="008533E4">
              <w:t xml:space="preserve"> v </w:t>
            </w:r>
            <w:r w:rsidRPr="00EB516D">
              <w:t>celé Unii.</w:t>
            </w:r>
          </w:p>
        </w:tc>
        <w:tc>
          <w:tcPr>
            <w:tcW w:w="4876" w:type="dxa"/>
            <w:hideMark/>
          </w:tcPr>
          <w:p w14:paraId="3BF48BC2" w14:textId="17C40A14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(13)</w:t>
            </w:r>
            <w:r w:rsidRPr="00EB516D">
              <w:tab/>
              <w:t>Digitální transformace změnila společnost</w:t>
            </w:r>
            <w:r w:rsidR="008533E4">
              <w:t xml:space="preserve"> a </w:t>
            </w:r>
            <w:r w:rsidRPr="00EB516D">
              <w:t xml:space="preserve">ekonomiku se stále se prohlubujícím dopadem </w:t>
            </w:r>
            <w:r w:rsidRPr="00EB516D">
              <w:rPr>
                <w:b/>
                <w:bCs/>
                <w:i/>
                <w:iCs/>
              </w:rPr>
              <w:t>digitálních technologií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umělé inteligence</w:t>
            </w:r>
            <w:r w:rsidRPr="00EB516D">
              <w:t xml:space="preserve"> na každodenní život</w:t>
            </w:r>
            <w:r w:rsidR="008533E4">
              <w:t xml:space="preserve"> a </w:t>
            </w:r>
            <w:r w:rsidRPr="00EB516D">
              <w:t>ukázala potřebu vyšší úrovně digitální připravenosti</w:t>
            </w:r>
            <w:r w:rsidR="008533E4">
              <w:t xml:space="preserve"> a </w:t>
            </w:r>
            <w:r w:rsidRPr="00EB516D">
              <w:t>kapacity vzdělávání</w:t>
            </w:r>
            <w:r w:rsidR="008533E4">
              <w:t xml:space="preserve"> a </w:t>
            </w:r>
            <w:r w:rsidRPr="00EB516D">
              <w:t>odborné přípravy, jakož</w:t>
            </w:r>
            <w:r w:rsidR="008533E4">
              <w:t xml:space="preserve"> i </w:t>
            </w:r>
            <w:r w:rsidRPr="00EB516D">
              <w:t>naléhavou potřebu rozvoje digitálních dovedností pro všechny</w:t>
            </w:r>
            <w:r w:rsidR="008533E4">
              <w:t xml:space="preserve"> v </w:t>
            </w:r>
            <w:r w:rsidRPr="00EB516D">
              <w:t>celé Unii.</w:t>
            </w:r>
            <w:r w:rsidRPr="00EB516D">
              <w:rPr>
                <w:b/>
                <w:i/>
              </w:rPr>
              <w:t xml:space="preserve"> Program by měl podporovat rozvoj základních digitálních dovedností</w:t>
            </w:r>
            <w:r w:rsidR="008533E4">
              <w:rPr>
                <w:b/>
                <w:i/>
              </w:rPr>
              <w:t xml:space="preserve"> u </w:t>
            </w:r>
            <w:r w:rsidRPr="00EB516D">
              <w:rPr>
                <w:b/>
                <w:i/>
              </w:rPr>
              <w:t>těch 44 % obyvatel Unie, kteří je nemají,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zároveň podporovat rozvoj digitálních kompetencí ve formálním, neformálním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informálním vzdělávacím prostředí. Základní digitální dovednosti jsou klíčové jak pro zaměstnatelnost, tak pro osobní rozvoj, demokratickou účast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sociální začlenění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 xml:space="preserve">průběhu celého života. </w:t>
            </w:r>
          </w:p>
        </w:tc>
      </w:tr>
    </w:tbl>
    <w:p w14:paraId="051E528D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7751932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16</w:t>
      </w:r>
      <w:r w:rsidRPr="00EB516D">
        <w:rPr>
          <w:rStyle w:val="HideTWBExt"/>
          <w:b w:val="0"/>
        </w:rPr>
        <w:t>&lt;/NumAm&gt;</w:t>
      </w:r>
    </w:p>
    <w:p w14:paraId="0F875E9E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7459B41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15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BEF5502" w14:textId="77777777" w:rsidTr="00F05F98">
        <w:trPr>
          <w:jc w:val="center"/>
        </w:trPr>
        <w:tc>
          <w:tcPr>
            <w:tcW w:w="9752" w:type="dxa"/>
            <w:gridSpan w:val="2"/>
          </w:tcPr>
          <w:p w14:paraId="2461EDD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0AD68EF" w14:textId="77777777" w:rsidTr="00F05F98">
        <w:trPr>
          <w:jc w:val="center"/>
        </w:trPr>
        <w:tc>
          <w:tcPr>
            <w:tcW w:w="4876" w:type="dxa"/>
            <w:hideMark/>
          </w:tcPr>
          <w:p w14:paraId="079D152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0405FF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125C04F" w14:textId="77777777" w:rsidTr="00F05F98">
        <w:trPr>
          <w:jc w:val="center"/>
        </w:trPr>
        <w:tc>
          <w:tcPr>
            <w:tcW w:w="4876" w:type="dxa"/>
            <w:hideMark/>
          </w:tcPr>
          <w:p w14:paraId="079F5E23" w14:textId="3995203C" w:rsidR="00803D42" w:rsidRPr="00EB516D" w:rsidRDefault="00A0209A" w:rsidP="00F05F98">
            <w:pPr>
              <w:pStyle w:val="Normal6"/>
            </w:pPr>
            <w:r w:rsidRPr="00EB516D">
              <w:t>(15)</w:t>
            </w:r>
            <w:r w:rsidRPr="00EB516D">
              <w:tab/>
              <w:t>Mezinárodní rozměr programu by se měl zaměřit na nabídku příležitostí pro vzdělávací mobilitu, spolupráci</w:t>
            </w:r>
            <w:r w:rsidR="008533E4">
              <w:t xml:space="preserve"> a </w:t>
            </w:r>
            <w:r w:rsidRPr="00EB516D">
              <w:t>politický dialog se třetími zeměmi, které nejsou přidruženy</w:t>
            </w:r>
            <w:r w:rsidR="008533E4">
              <w:t xml:space="preserve"> k </w:t>
            </w:r>
            <w:r w:rsidRPr="00EB516D">
              <w:t>programu,</w:t>
            </w:r>
            <w:r w:rsidR="008533E4">
              <w:t xml:space="preserve"> a </w:t>
            </w:r>
            <w:r w:rsidRPr="00EB516D">
              <w:t>to na základě zkušeností</w:t>
            </w:r>
            <w:r w:rsidR="008533E4">
              <w:t xml:space="preserve"> z </w:t>
            </w:r>
            <w:r w:rsidRPr="00EB516D">
              <w:t>předchozích programů, mimo jiné</w:t>
            </w:r>
            <w:r w:rsidR="008533E4">
              <w:t xml:space="preserve"> s </w:t>
            </w:r>
            <w:r w:rsidRPr="00EB516D">
              <w:t>cílem přispět ke konkurenceschopnosti Unie</w:t>
            </w:r>
            <w:r w:rsidR="008533E4">
              <w:t xml:space="preserve"> a </w:t>
            </w:r>
            <w:r w:rsidRPr="00EB516D">
              <w:t>zároveň zajistit ochranu zájmů Unie</w:t>
            </w:r>
            <w:r w:rsidR="008533E4">
              <w:t xml:space="preserve"> v </w:t>
            </w:r>
            <w:r w:rsidRPr="00EB516D">
              <w:t>oblasti hospodářské bezpečnosti. Pro zvýšení dopadu těchto činností je důležité posílit synergie mezi programem</w:t>
            </w:r>
            <w:r w:rsidR="008533E4">
              <w:t xml:space="preserve"> a </w:t>
            </w:r>
            <w:r w:rsidRPr="00EB516D">
              <w:t>nástrojem Globální Evropa,</w:t>
            </w:r>
            <w:r w:rsidR="008533E4">
              <w:t xml:space="preserve"> a </w:t>
            </w:r>
            <w:r w:rsidRPr="00EB516D">
              <w:t>to</w:t>
            </w:r>
            <w:r w:rsidR="008533E4">
              <w:t xml:space="preserve"> s </w:t>
            </w:r>
            <w:r w:rsidRPr="00EB516D">
              <w:t>ohledem na rozšíření Unie, strategii Global Gateway</w:t>
            </w:r>
            <w:r w:rsidR="008533E4">
              <w:t xml:space="preserve"> a </w:t>
            </w:r>
            <w:r w:rsidRPr="00EB516D">
              <w:t>rámce politiky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sportu.</w:t>
            </w:r>
          </w:p>
        </w:tc>
        <w:tc>
          <w:tcPr>
            <w:tcW w:w="4876" w:type="dxa"/>
            <w:hideMark/>
          </w:tcPr>
          <w:p w14:paraId="07EB18DE" w14:textId="5F35D411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(15)</w:t>
            </w:r>
            <w:r w:rsidRPr="00EB516D">
              <w:tab/>
              <w:t xml:space="preserve">Mezinárodní rozměr programu by se měl zaměřit na nabídku </w:t>
            </w:r>
            <w:r w:rsidRPr="00EB516D">
              <w:rPr>
                <w:b/>
                <w:bCs/>
                <w:i/>
                <w:iCs/>
              </w:rPr>
              <w:t xml:space="preserve">více </w:t>
            </w:r>
            <w:r w:rsidRPr="00EB516D">
              <w:t>příležitostí pro vzdělávací mobilitu, spolupráci</w:t>
            </w:r>
            <w:r w:rsidR="008533E4">
              <w:t xml:space="preserve"> a </w:t>
            </w:r>
            <w:r w:rsidRPr="00EB516D">
              <w:t>politický dialog se třetími zeměmi, které nejsou přidruženy</w:t>
            </w:r>
            <w:r w:rsidR="008533E4">
              <w:t xml:space="preserve"> k </w:t>
            </w:r>
            <w:r w:rsidRPr="00EB516D">
              <w:t>programu,</w:t>
            </w:r>
            <w:r w:rsidR="008533E4">
              <w:t xml:space="preserve"> a </w:t>
            </w:r>
            <w:r w:rsidRPr="00EB516D">
              <w:t>to na základě zkušeností</w:t>
            </w:r>
            <w:r w:rsidR="008533E4">
              <w:t xml:space="preserve"> z </w:t>
            </w:r>
            <w:r w:rsidRPr="00EB516D">
              <w:t>předchozích programů, mimo jiné</w:t>
            </w:r>
            <w:r w:rsidR="008533E4">
              <w:t xml:space="preserve"> s </w:t>
            </w:r>
            <w:r w:rsidRPr="00EB516D">
              <w:t>cílem přispět</w:t>
            </w:r>
            <w:r w:rsidR="008533E4">
              <w:t xml:space="preserve"> k </w:t>
            </w:r>
            <w:r w:rsidRPr="00EB516D">
              <w:rPr>
                <w:b/>
                <w:bCs/>
                <w:i/>
                <w:iCs/>
              </w:rPr>
              <w:t>sociálnímu pokroku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inovacím podporujícím začleňování, partnerstvím, občanské angažovanosti, celosvětové solidaritě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ke konkurenceschopnosti Unie</w:t>
            </w:r>
            <w:r w:rsidR="008533E4">
              <w:t xml:space="preserve"> a </w:t>
            </w:r>
            <w:r w:rsidRPr="00EB516D">
              <w:t>zároveň zajistit ochranu zájmů Unie</w:t>
            </w:r>
            <w:r w:rsidR="008533E4">
              <w:t xml:space="preserve"> v </w:t>
            </w:r>
            <w:r w:rsidRPr="00EB516D">
              <w:t>oblasti hospodářské bezpečnosti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znalostí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respektování jejích hodnot</w:t>
            </w:r>
            <w:r w:rsidRPr="00EB516D">
              <w:t>. Pro zvýšení dopadu těchto činností je důležité posílit synergie mezi programem</w:t>
            </w:r>
            <w:r w:rsidR="008533E4">
              <w:t xml:space="preserve"> a </w:t>
            </w:r>
            <w:r w:rsidRPr="00EB516D">
              <w:t>nástrojem Globální Evropa,</w:t>
            </w:r>
            <w:r w:rsidR="008533E4">
              <w:t xml:space="preserve"> a </w:t>
            </w:r>
            <w:r w:rsidRPr="00EB516D">
              <w:t>to</w:t>
            </w:r>
            <w:r w:rsidR="008533E4">
              <w:t xml:space="preserve"> s </w:t>
            </w:r>
            <w:r w:rsidRPr="00EB516D">
              <w:t>ohledem na rozšíření Unie, strategii Global Gateway</w:t>
            </w:r>
            <w:r w:rsidR="008533E4">
              <w:t xml:space="preserve"> a </w:t>
            </w:r>
            <w:r w:rsidRPr="00EB516D">
              <w:t>rámce politiky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sportu.</w:t>
            </w:r>
            <w:r w:rsidRPr="00EB516D">
              <w:rPr>
                <w:b/>
                <w:i/>
              </w:rPr>
              <w:t xml:space="preserve"> Tato spolupráce by měla rovněž podporovat komplexní systémy celoživotního učení na celém světě, včetně vzájemného uznávání neformálního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informálního učení, včetně předchozího učení.</w:t>
            </w:r>
          </w:p>
        </w:tc>
      </w:tr>
    </w:tbl>
    <w:p w14:paraId="004F715E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02BCCE6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17</w:t>
      </w:r>
      <w:r w:rsidRPr="00EB516D">
        <w:rPr>
          <w:rStyle w:val="HideTWBExt"/>
          <w:b w:val="0"/>
        </w:rPr>
        <w:t>&lt;/NumAm&gt;</w:t>
      </w:r>
    </w:p>
    <w:p w14:paraId="20465807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5ABBEE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16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551DE27" w14:textId="77777777" w:rsidTr="00F05F98">
        <w:trPr>
          <w:jc w:val="center"/>
        </w:trPr>
        <w:tc>
          <w:tcPr>
            <w:tcW w:w="9752" w:type="dxa"/>
            <w:gridSpan w:val="2"/>
          </w:tcPr>
          <w:p w14:paraId="68C76A9C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8DDED59" w14:textId="77777777" w:rsidTr="00F05F98">
        <w:trPr>
          <w:jc w:val="center"/>
        </w:trPr>
        <w:tc>
          <w:tcPr>
            <w:tcW w:w="4876" w:type="dxa"/>
            <w:hideMark/>
          </w:tcPr>
          <w:p w14:paraId="70C4653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96AFFA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40586CC" w14:textId="77777777" w:rsidTr="00F05F98">
        <w:trPr>
          <w:jc w:val="center"/>
        </w:trPr>
        <w:tc>
          <w:tcPr>
            <w:tcW w:w="4876" w:type="dxa"/>
            <w:hideMark/>
          </w:tcPr>
          <w:p w14:paraId="54E76711" w14:textId="647402E8" w:rsidR="00803D42" w:rsidRPr="00EB516D" w:rsidRDefault="00A0209A" w:rsidP="00F05F98">
            <w:pPr>
              <w:pStyle w:val="Normal6"/>
            </w:pPr>
            <w:r w:rsidRPr="00EB516D">
              <w:t>(16)</w:t>
            </w:r>
            <w:r w:rsidRPr="00EB516D">
              <w:tab/>
              <w:t>Program by měl přiblížit kandidátské země</w:t>
            </w:r>
            <w:r w:rsidR="008533E4">
              <w:t xml:space="preserve"> a </w:t>
            </w:r>
            <w:r w:rsidRPr="00EB516D">
              <w:t>potenciální kandidáty</w:t>
            </w:r>
            <w:r w:rsidR="008533E4">
              <w:t xml:space="preserve"> k </w:t>
            </w:r>
            <w:r w:rsidRPr="00EB516D">
              <w:t>jejich cíli, kterým je přistoupení</w:t>
            </w:r>
            <w:r w:rsidR="008533E4">
              <w:t xml:space="preserve"> k </w:t>
            </w:r>
            <w:r w:rsidRPr="00EB516D">
              <w:t>Unii. Měl by podporovat stabilitu, partnerství</w:t>
            </w:r>
            <w:r w:rsidR="008533E4">
              <w:t xml:space="preserve"> a </w:t>
            </w:r>
            <w:r w:rsidRPr="00EB516D">
              <w:t>rozvoj dovedností se zeměmi</w:t>
            </w:r>
            <w:r w:rsidR="008533E4">
              <w:t xml:space="preserve"> v </w:t>
            </w:r>
            <w:r w:rsidRPr="00EB516D">
              <w:t>širším sousedství, včetně posílení vazeb se středomořským regionem. Prostřednictvím spolupráce</w:t>
            </w:r>
            <w:r w:rsidR="008533E4">
              <w:t xml:space="preserve"> s </w:t>
            </w:r>
            <w:r w:rsidRPr="00EB516D">
              <w:t xml:space="preserve">dalšími zeměmi po celém světě by měl program </w:t>
            </w:r>
            <w:r w:rsidRPr="00EB516D">
              <w:rPr>
                <w:b/>
                <w:bCs/>
                <w:i/>
                <w:iCs/>
              </w:rPr>
              <w:t>rovněž přilákat talenty</w:t>
            </w:r>
            <w:r w:rsidR="008533E4">
              <w:rPr>
                <w:b/>
                <w:bCs/>
                <w:i/>
                <w:iCs/>
              </w:rPr>
              <w:t xml:space="preserve"> z </w:t>
            </w:r>
            <w:r w:rsidRPr="00EB516D">
              <w:rPr>
                <w:b/>
                <w:bCs/>
                <w:i/>
                <w:iCs/>
              </w:rPr>
              <w:t>celého světa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 xml:space="preserve">vytvořit partnerství </w:t>
            </w:r>
            <w:r w:rsidRPr="00EB516D">
              <w:rPr>
                <w:b/>
                <w:bCs/>
                <w:i/>
                <w:iCs/>
              </w:rPr>
              <w:t>zejména na podporu konkurenceschopnosti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Unie</w:t>
            </w:r>
            <w:r w:rsidRPr="00EB516D">
              <w:t>. Měl by podporovat země při modernizaci jejich institucí</w:t>
            </w:r>
            <w:r w:rsidR="008533E4">
              <w:t xml:space="preserve"> a </w:t>
            </w:r>
            <w:r w:rsidRPr="00EB516D">
              <w:t>organizací</w:t>
            </w:r>
            <w:r w:rsidR="008533E4">
              <w:t xml:space="preserve"> a </w:t>
            </w:r>
            <w:r w:rsidRPr="00EB516D">
              <w:t>obecněji při zvyšování kvality</w:t>
            </w:r>
            <w:r w:rsidR="008533E4">
              <w:t xml:space="preserve"> a </w:t>
            </w:r>
            <w:r w:rsidRPr="00EB516D">
              <w:t>inkluzivity vzdělávání, odborné přípravy, mládeže</w:t>
            </w:r>
            <w:r w:rsidR="008533E4">
              <w:t xml:space="preserve"> a </w:t>
            </w:r>
            <w:r w:rsidRPr="00EB516D">
              <w:t>sportu prostřednictvím mezinárodních partnerství.</w:t>
            </w:r>
          </w:p>
        </w:tc>
        <w:tc>
          <w:tcPr>
            <w:tcW w:w="4876" w:type="dxa"/>
            <w:hideMark/>
          </w:tcPr>
          <w:p w14:paraId="4C69DB0E" w14:textId="33AF924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(16)</w:t>
            </w:r>
            <w:r w:rsidRPr="00EB516D">
              <w:tab/>
              <w:t>Program by měl přiblížit kandidátské země</w:t>
            </w:r>
            <w:r w:rsidR="008533E4">
              <w:t xml:space="preserve"> a </w:t>
            </w:r>
            <w:r w:rsidRPr="00EB516D">
              <w:t>potenciální kandidáty</w:t>
            </w:r>
            <w:r w:rsidR="008533E4">
              <w:t xml:space="preserve"> k </w:t>
            </w:r>
            <w:r w:rsidRPr="00EB516D">
              <w:t>jejich cíli, kterým je přistoupení</w:t>
            </w:r>
            <w:r w:rsidR="008533E4">
              <w:t xml:space="preserve"> k </w:t>
            </w:r>
            <w:r w:rsidRPr="00EB516D">
              <w:t>Unii. Měl by podporovat stabilitu, partnerství</w:t>
            </w:r>
            <w:r w:rsidR="008533E4">
              <w:t xml:space="preserve"> a </w:t>
            </w:r>
            <w:r w:rsidRPr="00EB516D">
              <w:t>rozvoj dovedností se zeměmi</w:t>
            </w:r>
            <w:r w:rsidR="008533E4">
              <w:t xml:space="preserve"> v </w:t>
            </w:r>
            <w:r w:rsidRPr="00EB516D">
              <w:t>širším sousedství, včetně posílení vazeb se středomořským regionem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to způsobem, který podporuje sociální soudržnost, sociální konvergenci zdola nahoru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posílení systémů veřejného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mládeže</w:t>
            </w:r>
            <w:r w:rsidRPr="00EB516D">
              <w:t>. Prostřednictvím spolupráce</w:t>
            </w:r>
            <w:r w:rsidR="008533E4">
              <w:t xml:space="preserve"> s </w:t>
            </w:r>
            <w:r w:rsidRPr="00EB516D">
              <w:t>dalšími zeměmi po celém světě by měl program vytvořit partnerství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formovat výměny studentů, dospělých účastníků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zaměstnanců působících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odborné přípravy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sociální pokrok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inovace podporující začleňování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Unii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 prosazovat spravedlivou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oběhovou mobilitu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odpovídající sociální ochranu pro účastníky vzdělávání, pracovníky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dobrovolníky.</w:t>
            </w:r>
            <w:r w:rsidRPr="00EB516D">
              <w:t xml:space="preserve"> Měl by podporovat země při modernizaci jejich institucí</w:t>
            </w:r>
            <w:r w:rsidR="008533E4">
              <w:t xml:space="preserve"> a </w:t>
            </w:r>
            <w:r w:rsidRPr="00EB516D">
              <w:t>organizací</w:t>
            </w:r>
            <w:r w:rsidR="008533E4">
              <w:t xml:space="preserve"> a </w:t>
            </w:r>
            <w:r w:rsidRPr="00EB516D">
              <w:t>obecněji při zvyšování kvality</w:t>
            </w:r>
            <w:r w:rsidR="008533E4">
              <w:t xml:space="preserve"> a </w:t>
            </w:r>
            <w:r w:rsidRPr="00EB516D">
              <w:t>inkluzivity vzdělávání, odborné přípravy, mládeže</w:t>
            </w:r>
            <w:r w:rsidR="008533E4">
              <w:t xml:space="preserve"> a </w:t>
            </w:r>
            <w:r w:rsidRPr="00EB516D">
              <w:t>sportu prostřednictvím mezinárodních partnerství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plně přitom dodržovat hodnoty Unie, lidská práva, akademickou svobodu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mezinárodní pracovní normy</w:t>
            </w:r>
            <w:r w:rsidRPr="00EB516D">
              <w:t xml:space="preserve">. </w:t>
            </w:r>
            <w:r w:rsidRPr="00EB516D">
              <w:rPr>
                <w:b/>
                <w:i/>
              </w:rPr>
              <w:t>Politiky zaměřené na přilákání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udržení talentů by se měly vyvarovat posilování nejistoty zaměstnání, nadměrné konkurence nebo krátkodobého uzavírání smluv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odvětvích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výzkumu. Věcná rovnost vyžaduje řešení nerovností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přístupu ke stabilnímu zaměstnání, možnostem odborné přípravy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kariérnímu postupu, zejména pro ženy, osoby se zdravotním postižením, migranty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mladé pracovníky. </w:t>
            </w:r>
          </w:p>
        </w:tc>
      </w:tr>
    </w:tbl>
    <w:p w14:paraId="33110A5D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2FC76BD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18</w:t>
      </w:r>
      <w:r w:rsidRPr="00EB516D">
        <w:rPr>
          <w:rStyle w:val="HideTWBExt"/>
          <w:b w:val="0"/>
        </w:rPr>
        <w:t>&lt;/NumAm&gt;</w:t>
      </w:r>
    </w:p>
    <w:p w14:paraId="10814A69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B106B2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17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653126E" w14:textId="77777777" w:rsidTr="00F05F98">
        <w:trPr>
          <w:jc w:val="center"/>
        </w:trPr>
        <w:tc>
          <w:tcPr>
            <w:tcW w:w="9752" w:type="dxa"/>
            <w:gridSpan w:val="2"/>
          </w:tcPr>
          <w:p w14:paraId="4FEC4655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0B1684D" w14:textId="77777777" w:rsidTr="00F05F98">
        <w:trPr>
          <w:jc w:val="center"/>
        </w:trPr>
        <w:tc>
          <w:tcPr>
            <w:tcW w:w="4876" w:type="dxa"/>
            <w:hideMark/>
          </w:tcPr>
          <w:p w14:paraId="2BF6E0D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91CCB5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D315A7A" w14:textId="77777777" w:rsidTr="00F05F98">
        <w:trPr>
          <w:jc w:val="center"/>
        </w:trPr>
        <w:tc>
          <w:tcPr>
            <w:tcW w:w="4876" w:type="dxa"/>
            <w:hideMark/>
          </w:tcPr>
          <w:p w14:paraId="50FB2571" w14:textId="12442DB3" w:rsidR="00803D42" w:rsidRPr="00EB516D" w:rsidRDefault="00A0209A" w:rsidP="00F05F98">
            <w:pPr>
              <w:pStyle w:val="Normal6"/>
            </w:pPr>
            <w:r w:rsidRPr="00EB516D">
              <w:t>(17)</w:t>
            </w:r>
            <w:r w:rsidRPr="00EB516D">
              <w:tab/>
              <w:t>Provádění programu by se mělo řídit zásadami</w:t>
            </w:r>
            <w:r w:rsidR="008533E4">
              <w:t xml:space="preserve"> a </w:t>
            </w:r>
            <w:r w:rsidRPr="00EB516D">
              <w:t>hodnotami úcty</w:t>
            </w:r>
            <w:r w:rsidR="008533E4">
              <w:t xml:space="preserve"> k </w:t>
            </w:r>
            <w:r w:rsidRPr="00EB516D">
              <w:t>lidské důstojnosti, svobody, demokracie, rovnosti, právního státu</w:t>
            </w:r>
            <w:r w:rsidR="008533E4">
              <w:t xml:space="preserve"> a </w:t>
            </w:r>
            <w:r w:rsidRPr="00EB516D">
              <w:t>solidarity, jak jsou zakotveny</w:t>
            </w:r>
            <w:r w:rsidR="008533E4">
              <w:t xml:space="preserve"> v </w:t>
            </w:r>
            <w:r w:rsidRPr="00EB516D">
              <w:t>článku 2 Smlouvy</w:t>
            </w:r>
            <w:r w:rsidR="008533E4">
              <w:t xml:space="preserve"> o </w:t>
            </w:r>
            <w:r w:rsidRPr="00EB516D">
              <w:t>Evropské unii</w:t>
            </w:r>
            <w:r w:rsidR="008533E4">
              <w:t xml:space="preserve"> a </w:t>
            </w:r>
            <w:r w:rsidRPr="00EB516D">
              <w:t>uvedeny</w:t>
            </w:r>
            <w:r w:rsidR="008533E4">
              <w:t xml:space="preserve"> v </w:t>
            </w:r>
            <w:r w:rsidRPr="00EB516D">
              <w:t>preambuli Listiny základních práv Evropské unie. Je proto nezbytné, aby všechny strany zapojené do programu tyto zásady</w:t>
            </w:r>
            <w:r w:rsidR="008533E4">
              <w:t xml:space="preserve"> a </w:t>
            </w:r>
            <w:r w:rsidRPr="00EB516D">
              <w:t>hodnoty respektovaly. Program by měl také dodržovat zásady stanovené</w:t>
            </w:r>
            <w:r w:rsidR="008533E4">
              <w:t xml:space="preserve"> v </w:t>
            </w:r>
            <w:r w:rsidRPr="00EB516D">
              <w:t>obecných zásadách EU</w:t>
            </w:r>
            <w:r w:rsidR="008533E4">
              <w:t xml:space="preserve"> v </w:t>
            </w:r>
            <w:r w:rsidRPr="00EB516D">
              <w:t>oblasti prosazování</w:t>
            </w:r>
            <w:r w:rsidR="008533E4">
              <w:t xml:space="preserve"> a </w:t>
            </w:r>
            <w:r w:rsidRPr="00EB516D">
              <w:t>ochrany práv dítěte</w:t>
            </w:r>
            <w:r w:rsidR="008533E4">
              <w:t xml:space="preserve"> z </w:t>
            </w:r>
            <w:r w:rsidRPr="00EB516D">
              <w:t>roku 2017</w:t>
            </w:r>
            <w:r w:rsidR="008533E4">
              <w:t xml:space="preserve"> a v </w:t>
            </w:r>
            <w:r w:rsidRPr="00EB516D">
              <w:t>článku 9 Úmluvy OSN</w:t>
            </w:r>
            <w:r w:rsidR="008533E4">
              <w:t xml:space="preserve"> o </w:t>
            </w:r>
            <w:r w:rsidRPr="00EB516D">
              <w:t>právech osob se zdravotním postižením, jakož</w:t>
            </w:r>
            <w:r w:rsidR="008533E4">
              <w:t xml:space="preserve"> i </w:t>
            </w:r>
            <w:r w:rsidRPr="00EB516D">
              <w:t>ve strategiích Unie rovnosti.</w:t>
            </w:r>
          </w:p>
        </w:tc>
        <w:tc>
          <w:tcPr>
            <w:tcW w:w="4876" w:type="dxa"/>
            <w:hideMark/>
          </w:tcPr>
          <w:p w14:paraId="4DD8473A" w14:textId="1850B05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(17)</w:t>
            </w:r>
            <w:r w:rsidRPr="00EB516D">
              <w:tab/>
              <w:t>Provádění programu by se mělo řídit zásadami</w:t>
            </w:r>
            <w:r w:rsidR="008533E4">
              <w:t xml:space="preserve"> a </w:t>
            </w:r>
            <w:r w:rsidRPr="00EB516D">
              <w:t>hodnotami úcty</w:t>
            </w:r>
            <w:r w:rsidR="008533E4">
              <w:t xml:space="preserve"> k </w:t>
            </w:r>
            <w:r w:rsidRPr="00EB516D">
              <w:t>lidské důstojnosti, svobody, demokracie, rovnosti, právního státu</w:t>
            </w:r>
            <w:r w:rsidR="008533E4">
              <w:t xml:space="preserve"> a </w:t>
            </w:r>
            <w:r w:rsidRPr="00EB516D">
              <w:t>solidarity, jak jsou zakotveny</w:t>
            </w:r>
            <w:r w:rsidR="008533E4">
              <w:t xml:space="preserve"> v </w:t>
            </w:r>
            <w:r w:rsidRPr="00EB516D">
              <w:t>článku 2 Smlouvy</w:t>
            </w:r>
            <w:r w:rsidR="008533E4">
              <w:t xml:space="preserve"> o </w:t>
            </w:r>
            <w:r w:rsidRPr="00EB516D">
              <w:t>Evropské unii</w:t>
            </w:r>
            <w:r w:rsidR="008533E4">
              <w:t xml:space="preserve"> a </w:t>
            </w:r>
            <w:r w:rsidRPr="00EB516D">
              <w:t>uvedeny</w:t>
            </w:r>
            <w:r w:rsidR="008533E4">
              <w:t xml:space="preserve"> v </w:t>
            </w:r>
            <w:r w:rsidRPr="00EB516D">
              <w:t>preambuli Listiny základních práv Evropské unie. Je proto nezbytné, aby všechny strany zapojené do programu tyto zásady</w:t>
            </w:r>
            <w:r w:rsidR="008533E4">
              <w:t xml:space="preserve"> a </w:t>
            </w:r>
            <w:r w:rsidRPr="00EB516D">
              <w:t xml:space="preserve">hodnoty respektovaly. </w:t>
            </w:r>
            <w:r w:rsidRPr="00EB516D">
              <w:rPr>
                <w:b/>
                <w:bCs/>
                <w:i/>
                <w:iCs/>
              </w:rPr>
              <w:t>Program by měl přispívat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podpoře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ochraně práv zakotvených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článku 8 (ochrana osobních údajů), článku 11 (svoboda projevu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informací), článku 13 (svoboda umění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věd, včetně akademické svobody), článku 14 (právo na vzdělání), článku 15 (právo svobodné volby povolání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právo pracovat), článcích 20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21 (rovnost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zákaz diskriminace), článku 22 (kulturní, náboženská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jazyková rozmanitost), článku 23 (rovnost žen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mužů), článku 24 (práva dítěte), článku 26 (práva osob se zdravotním postižením), článku 31 (slušné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spravedlivé pracovní podmínky), článku 33 (rodinný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pracovní život)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článcích 39 až 46 (občanská práva) Listiny základních práv.</w:t>
            </w:r>
            <w:r w:rsidRPr="00EB516D">
              <w:rPr>
                <w:b/>
                <w:i/>
              </w:rPr>
              <w:t xml:space="preserve"> </w:t>
            </w:r>
            <w:r w:rsidRPr="00EB516D">
              <w:t>Program by měl také dodržovat zásady stanovené</w:t>
            </w:r>
            <w:r w:rsidR="008533E4">
              <w:t xml:space="preserve"> v </w:t>
            </w:r>
            <w:r w:rsidRPr="00EB516D">
              <w:t>obecných zásadách EU</w:t>
            </w:r>
            <w:r w:rsidR="008533E4">
              <w:t xml:space="preserve"> v </w:t>
            </w:r>
            <w:r w:rsidRPr="00EB516D">
              <w:t>oblasti prosazování</w:t>
            </w:r>
            <w:r w:rsidR="008533E4">
              <w:t xml:space="preserve"> a </w:t>
            </w:r>
            <w:r w:rsidRPr="00EB516D">
              <w:t>ochrany práv dítěte</w:t>
            </w:r>
            <w:r w:rsidR="008533E4">
              <w:t xml:space="preserve"> z </w:t>
            </w:r>
            <w:r w:rsidRPr="00EB516D">
              <w:t>roku 2017</w:t>
            </w:r>
            <w:r w:rsidR="008533E4">
              <w:t xml:space="preserve"> a v </w:t>
            </w:r>
            <w:r w:rsidRPr="00EB516D">
              <w:t>článku 9 Úmluvy OSN</w:t>
            </w:r>
            <w:r w:rsidR="008533E4">
              <w:t xml:space="preserve"> o </w:t>
            </w:r>
            <w:r w:rsidRPr="00EB516D">
              <w:t>právech osob se zdravotním postižením, jakož</w:t>
            </w:r>
            <w:r w:rsidR="008533E4">
              <w:t xml:space="preserve"> i </w:t>
            </w:r>
            <w:r w:rsidRPr="00EB516D">
              <w:t>ve strategiích Unie rovnosti.</w:t>
            </w:r>
            <w:r w:rsidRPr="00EB516D">
              <w:rPr>
                <w:b/>
                <w:i/>
              </w:rPr>
              <w:t xml:space="preserve"> Žádné finanční prostředky Unie by měly být přidělovány subjektům nebo činnostem, které ohrožují akademickou svobodu, pracovní práva, zákaz diskriminace nebo práva zakotvená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Listině základních práv (práva osob se zdravotním postižením, migrantů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uprchlíků). Organizace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řídicí orgány by měly zajistit, aby účastníci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příjemci dodržovali výše uvedené hodnoty. Program by měl rovněž přispívat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podpoře (a rovněž podporovat) zásady demokratické správy vzdělávacích systémů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institucí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přípravy tím, že zajistí právo studentů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zaměstnanců na sdružování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bude respektovat sociální dialog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kolektivní smlouvy. Přístup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programu by měl být podmíněn dodržováním těchto práv, hodnot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zásad ze strany příjemců. Do provádění programu by měli být dále úzce zapojeni sociální partneři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další zúčastněné strany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politiky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přípravy.</w:t>
            </w:r>
          </w:p>
        </w:tc>
      </w:tr>
    </w:tbl>
    <w:p w14:paraId="6968F56D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7A9C413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19</w:t>
      </w:r>
      <w:r w:rsidRPr="00EB516D">
        <w:rPr>
          <w:rStyle w:val="HideTWBExt"/>
          <w:b w:val="0"/>
        </w:rPr>
        <w:t>&lt;/NumAm&gt;</w:t>
      </w:r>
    </w:p>
    <w:p w14:paraId="577EED6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B65EC78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19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09E3093" w14:textId="77777777" w:rsidTr="00F05F98">
        <w:trPr>
          <w:jc w:val="center"/>
        </w:trPr>
        <w:tc>
          <w:tcPr>
            <w:tcW w:w="9752" w:type="dxa"/>
            <w:gridSpan w:val="2"/>
          </w:tcPr>
          <w:p w14:paraId="502D9AF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23696A6" w14:textId="77777777" w:rsidTr="00F05F98">
        <w:trPr>
          <w:jc w:val="center"/>
        </w:trPr>
        <w:tc>
          <w:tcPr>
            <w:tcW w:w="4876" w:type="dxa"/>
            <w:hideMark/>
          </w:tcPr>
          <w:p w14:paraId="4FBA382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608948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1712BC5" w14:textId="77777777" w:rsidTr="00F05F98">
        <w:trPr>
          <w:jc w:val="center"/>
        </w:trPr>
        <w:tc>
          <w:tcPr>
            <w:tcW w:w="4876" w:type="dxa"/>
            <w:hideMark/>
          </w:tcPr>
          <w:p w14:paraId="033E1A1A" w14:textId="1CC03D3C" w:rsidR="00803D42" w:rsidRPr="00EB516D" w:rsidRDefault="00A0209A" w:rsidP="00F05F98">
            <w:pPr>
              <w:pStyle w:val="Normal6"/>
            </w:pPr>
            <w:r w:rsidRPr="00EB516D">
              <w:t>(19)</w:t>
            </w:r>
            <w:r w:rsidRPr="00EB516D">
              <w:tab/>
              <w:t>Program by měl mladým lidem</w:t>
            </w:r>
            <w:r w:rsidR="008533E4">
              <w:t xml:space="preserve"> a </w:t>
            </w:r>
            <w:r w:rsidRPr="00EB516D">
              <w:t>organizacím nabídnout dostupné, inkluzivní</w:t>
            </w:r>
            <w:r w:rsidR="008533E4">
              <w:t xml:space="preserve"> a </w:t>
            </w:r>
            <w:r w:rsidRPr="00EB516D">
              <w:t>bezpečné příležitosti</w:t>
            </w:r>
            <w:r w:rsidR="008533E4">
              <w:t xml:space="preserve"> k </w:t>
            </w:r>
            <w:r w:rsidRPr="00EB516D">
              <w:t>projevení solidarity, pomoci jim podpořit komunity</w:t>
            </w:r>
            <w:r w:rsidR="008533E4">
              <w:t xml:space="preserve"> a </w:t>
            </w:r>
            <w:r w:rsidRPr="00EB516D">
              <w:t>řešit společenské výzvy</w:t>
            </w:r>
            <w:r w:rsidR="008533E4">
              <w:t xml:space="preserve"> a </w:t>
            </w:r>
            <w:r w:rsidRPr="00EB516D">
              <w:t xml:space="preserve">zároveň </w:t>
            </w:r>
            <w:r w:rsidRPr="00EB516D">
              <w:rPr>
                <w:b/>
                <w:bCs/>
                <w:i/>
                <w:iCs/>
              </w:rPr>
              <w:t>získat</w:t>
            </w:r>
            <w:r w:rsidRPr="00EB516D">
              <w:t xml:space="preserve"> cenné zkušenosti</w:t>
            </w:r>
            <w:r w:rsidR="008533E4">
              <w:t xml:space="preserve"> a </w:t>
            </w:r>
            <w:r w:rsidRPr="00EB516D">
              <w:t>dovednosti pro jejich osobní růst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zaměstnatelnost</w:t>
            </w:r>
            <w:r w:rsidRPr="00EB516D">
              <w:t>.</w:t>
            </w:r>
          </w:p>
        </w:tc>
        <w:tc>
          <w:tcPr>
            <w:tcW w:w="4876" w:type="dxa"/>
            <w:hideMark/>
          </w:tcPr>
          <w:p w14:paraId="007C08FB" w14:textId="32000A03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(19)</w:t>
            </w:r>
            <w:r w:rsidRPr="00EB516D">
              <w:tab/>
              <w:t>Program by měl mladým lidem</w:t>
            </w:r>
            <w:r w:rsidR="008533E4">
              <w:t xml:space="preserve"> a </w:t>
            </w:r>
            <w:r w:rsidRPr="00EB516D">
              <w:t>organizacím nabídnout dostupné, inkluzivní</w:t>
            </w:r>
            <w:r w:rsidR="008533E4">
              <w:t xml:space="preserve"> a </w:t>
            </w:r>
            <w:r w:rsidRPr="00EB516D">
              <w:t>bezpečné příležitosti</w:t>
            </w:r>
            <w:r w:rsidR="008533E4">
              <w:t xml:space="preserve"> k </w:t>
            </w:r>
            <w:r w:rsidRPr="00EB516D">
              <w:t>projevení solidarity, pomoci jim podpořit komunity</w:t>
            </w:r>
            <w:r w:rsidR="008533E4">
              <w:t xml:space="preserve"> a </w:t>
            </w:r>
            <w:r w:rsidRPr="00EB516D">
              <w:t>řešit společenské výzvy</w:t>
            </w:r>
            <w:r w:rsidR="008533E4">
              <w:t xml:space="preserve"> a </w:t>
            </w:r>
            <w:r w:rsidRPr="00EB516D">
              <w:t xml:space="preserve">zároveň </w:t>
            </w:r>
            <w:r w:rsidRPr="00EB516D">
              <w:rPr>
                <w:b/>
                <w:bCs/>
                <w:i/>
                <w:iCs/>
              </w:rPr>
              <w:t>jim poskytnout</w:t>
            </w:r>
            <w:r w:rsidRPr="00EB516D">
              <w:t xml:space="preserve"> cenné zkušenosti</w:t>
            </w:r>
            <w:r w:rsidR="008533E4">
              <w:t xml:space="preserve"> a </w:t>
            </w:r>
            <w:r w:rsidRPr="00EB516D">
              <w:t>dovednosti pro jejich osobní růst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profesní rozvoj</w:t>
            </w:r>
            <w:r w:rsidRPr="00EB516D">
              <w:t>.</w:t>
            </w:r>
          </w:p>
        </w:tc>
      </w:tr>
    </w:tbl>
    <w:p w14:paraId="5DA8E551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33724E4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20</w:t>
      </w:r>
      <w:r w:rsidRPr="00EB516D">
        <w:rPr>
          <w:rStyle w:val="HideTWBExt"/>
          <w:b w:val="0"/>
        </w:rPr>
        <w:t>&lt;/NumAm&gt;</w:t>
      </w:r>
    </w:p>
    <w:p w14:paraId="43312127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ED1B394" w14:textId="59584B1C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19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9F0AAC6" w14:textId="77777777" w:rsidTr="00F05F98">
        <w:trPr>
          <w:jc w:val="center"/>
        </w:trPr>
        <w:tc>
          <w:tcPr>
            <w:tcW w:w="9752" w:type="dxa"/>
            <w:gridSpan w:val="2"/>
          </w:tcPr>
          <w:p w14:paraId="5DE30982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7BA6327" w14:textId="77777777" w:rsidTr="00F05F98">
        <w:trPr>
          <w:jc w:val="center"/>
        </w:trPr>
        <w:tc>
          <w:tcPr>
            <w:tcW w:w="4876" w:type="dxa"/>
            <w:hideMark/>
          </w:tcPr>
          <w:p w14:paraId="50D4530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C814ED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DAEB03E" w14:textId="77777777" w:rsidTr="00F05F98">
        <w:trPr>
          <w:jc w:val="center"/>
        </w:trPr>
        <w:tc>
          <w:tcPr>
            <w:tcW w:w="4876" w:type="dxa"/>
          </w:tcPr>
          <w:p w14:paraId="147A88F1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3BE43AC0" w14:textId="223F78A9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(19a)</w:t>
            </w:r>
            <w:r w:rsidRPr="00EB516D">
              <w:rPr>
                <w:b/>
                <w:i/>
              </w:rPr>
              <w:tab/>
              <w:t>Program bude věnovat zvláštní pozornost mladým lidem žijícím ve venkovských oblastech,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regionech se strukturálním znevýhodněním,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přeshraničních oblastech,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nejvzdálenějších regionech</w:t>
            </w:r>
            <w:r w:rsidR="008533E4">
              <w:rPr>
                <w:b/>
                <w:i/>
              </w:rPr>
              <w:t xml:space="preserve"> a v </w:t>
            </w:r>
            <w:r w:rsidRPr="00EB516D">
              <w:rPr>
                <w:b/>
                <w:i/>
              </w:rPr>
              <w:t>zámořských zemích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územích postižených vylidňováním. Za tímto účelem bude podporovat iniciativy, které prosazují rozvoj dovedností, podnikání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vytváření hospodářských příležitostí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těchto regionech, čímž přispěje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posílení územní soudržnosti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zajistí, aby se mladí lidé mohli rozhodnout zůstat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rozvíjet svůj životní projekt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obcích,</w:t>
            </w:r>
            <w:r w:rsidR="008533E4">
              <w:rPr>
                <w:b/>
                <w:i/>
              </w:rPr>
              <w:t xml:space="preserve"> z </w:t>
            </w:r>
            <w:r w:rsidRPr="00EB516D">
              <w:rPr>
                <w:b/>
                <w:i/>
              </w:rPr>
              <w:t xml:space="preserve">nichž pocházejí. </w:t>
            </w:r>
          </w:p>
        </w:tc>
      </w:tr>
    </w:tbl>
    <w:p w14:paraId="71AC01DA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6ED00566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21</w:t>
      </w:r>
      <w:r w:rsidRPr="00EB516D">
        <w:rPr>
          <w:rStyle w:val="HideTWBExt"/>
          <w:b w:val="0"/>
        </w:rPr>
        <w:t>&lt;/NumAm&gt;</w:t>
      </w:r>
    </w:p>
    <w:p w14:paraId="3D6C07F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47AC747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19 b 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3BD4775" w14:textId="77777777" w:rsidTr="00F05F98">
        <w:trPr>
          <w:jc w:val="center"/>
        </w:trPr>
        <w:tc>
          <w:tcPr>
            <w:tcW w:w="9752" w:type="dxa"/>
            <w:gridSpan w:val="2"/>
          </w:tcPr>
          <w:p w14:paraId="253BD73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C38F651" w14:textId="77777777" w:rsidTr="00F05F98">
        <w:trPr>
          <w:jc w:val="center"/>
        </w:trPr>
        <w:tc>
          <w:tcPr>
            <w:tcW w:w="4876" w:type="dxa"/>
            <w:hideMark/>
          </w:tcPr>
          <w:p w14:paraId="0F6B167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A4AA21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0DBD929" w14:textId="77777777" w:rsidTr="00F05F98">
        <w:trPr>
          <w:jc w:val="center"/>
        </w:trPr>
        <w:tc>
          <w:tcPr>
            <w:tcW w:w="4876" w:type="dxa"/>
          </w:tcPr>
          <w:p w14:paraId="704E5079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7722400" w14:textId="6885922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(19b)</w:t>
            </w:r>
            <w:r w:rsidRPr="00EB516D">
              <w:rPr>
                <w:b/>
                <w:i/>
              </w:rPr>
              <w:tab/>
              <w:t>Program bude věnovat zvláštní pozornost mladým lidem žijícím ve venkovských oblastech,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regionech se strukturálním znevýhodněním,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přeshraničních oblastech,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nejvzdálenějších regionech</w:t>
            </w:r>
            <w:r w:rsidR="008533E4">
              <w:rPr>
                <w:b/>
                <w:i/>
              </w:rPr>
              <w:t xml:space="preserve"> a v </w:t>
            </w:r>
            <w:r w:rsidRPr="00EB516D">
              <w:rPr>
                <w:b/>
                <w:i/>
              </w:rPr>
              <w:t>zámořských zemích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územích postižených vylidňováním. Za tímto účelem bude podporovat iniciativy, které prosazují rozvoj dovedností, podnikání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vytváření hospodářských příležitostí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těchto regionech, čímž přispěje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posílení územní soudržnosti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zajistí, aby se mladí lidé mohli rozhodnout zůstat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rozvíjet svůj životní projekt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obcích,</w:t>
            </w:r>
            <w:r w:rsidR="008533E4">
              <w:rPr>
                <w:b/>
                <w:i/>
              </w:rPr>
              <w:t xml:space="preserve"> z </w:t>
            </w:r>
            <w:r w:rsidRPr="00EB516D">
              <w:rPr>
                <w:b/>
                <w:i/>
              </w:rPr>
              <w:t xml:space="preserve">nichž pocházejí. </w:t>
            </w:r>
          </w:p>
        </w:tc>
      </w:tr>
    </w:tbl>
    <w:p w14:paraId="4D26C679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6398DBDC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22</w:t>
      </w:r>
      <w:r w:rsidRPr="00EB516D">
        <w:rPr>
          <w:rStyle w:val="HideTWBExt"/>
          <w:b w:val="0"/>
        </w:rPr>
        <w:t>&lt;/NumAm&gt;</w:t>
      </w:r>
    </w:p>
    <w:p w14:paraId="7A3760D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98ACA62" w14:textId="16BE61ED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21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4E2A77B" w14:textId="77777777" w:rsidTr="00F05F98">
        <w:trPr>
          <w:jc w:val="center"/>
        </w:trPr>
        <w:tc>
          <w:tcPr>
            <w:tcW w:w="9752" w:type="dxa"/>
            <w:gridSpan w:val="2"/>
          </w:tcPr>
          <w:p w14:paraId="1C82E6F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4DE82D0" w14:textId="77777777" w:rsidTr="00F05F98">
        <w:trPr>
          <w:jc w:val="center"/>
        </w:trPr>
        <w:tc>
          <w:tcPr>
            <w:tcW w:w="4876" w:type="dxa"/>
            <w:hideMark/>
          </w:tcPr>
          <w:p w14:paraId="6640042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0EC50A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128D54A" w14:textId="77777777" w:rsidTr="00F05F98">
        <w:trPr>
          <w:jc w:val="center"/>
        </w:trPr>
        <w:tc>
          <w:tcPr>
            <w:tcW w:w="4876" w:type="dxa"/>
          </w:tcPr>
          <w:p w14:paraId="274D3A3C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8BFCD03" w14:textId="7964596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(21a)</w:t>
            </w:r>
            <w:r w:rsidRPr="00EB516D">
              <w:rPr>
                <w:b/>
                <w:i/>
              </w:rPr>
              <w:tab/>
              <w:t>Dobrovolnictví,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to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organizacích zabývajících se civilní ochranou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službami reakce na mimořádné události, jako jsou hasičské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záchranné služby, je zásadním příspěvkem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odolnosti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sociální soudržnosti Evropy. Program by měl podporovat dostupnou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přístupnou vzdělávací mobilitu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možnosti odborné přípravy pro dobrovolníky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organizace působící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těchto oblastech, zejména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cílem posílit přeshraniční připravenost, solidaritu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zapojení komunit.</w:t>
            </w:r>
          </w:p>
        </w:tc>
      </w:tr>
    </w:tbl>
    <w:p w14:paraId="268B529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9ED765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23</w:t>
      </w:r>
      <w:r w:rsidRPr="00EB516D">
        <w:rPr>
          <w:rStyle w:val="HideTWBExt"/>
          <w:b w:val="0"/>
        </w:rPr>
        <w:t>&lt;/NumAm&gt;</w:t>
      </w:r>
    </w:p>
    <w:p w14:paraId="35E142D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DCD1EA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5E39C27" w14:textId="77777777" w:rsidTr="00F05F98">
        <w:trPr>
          <w:jc w:val="center"/>
        </w:trPr>
        <w:tc>
          <w:tcPr>
            <w:tcW w:w="9752" w:type="dxa"/>
            <w:gridSpan w:val="2"/>
          </w:tcPr>
          <w:p w14:paraId="611D8E2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D490759" w14:textId="77777777" w:rsidTr="00F05F98">
        <w:trPr>
          <w:jc w:val="center"/>
        </w:trPr>
        <w:tc>
          <w:tcPr>
            <w:tcW w:w="4876" w:type="dxa"/>
            <w:hideMark/>
          </w:tcPr>
          <w:p w14:paraId="47EA552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3D213A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6979DE6" w14:textId="77777777" w:rsidTr="00F05F98">
        <w:trPr>
          <w:jc w:val="center"/>
        </w:trPr>
        <w:tc>
          <w:tcPr>
            <w:tcW w:w="4876" w:type="dxa"/>
            <w:hideMark/>
          </w:tcPr>
          <w:p w14:paraId="65ABA9B6" w14:textId="2617A065" w:rsidR="00803D42" w:rsidRPr="00EB516D" w:rsidRDefault="00A0209A" w:rsidP="00F05F98">
            <w:pPr>
              <w:pStyle w:val="Normal6"/>
            </w:pPr>
            <w:r w:rsidRPr="00EB516D">
              <w:t>(22)</w:t>
            </w:r>
            <w:r w:rsidRPr="00EB516D">
              <w:tab/>
              <w:t>Mladí lidé, zejména</w:t>
            </w:r>
            <w:r w:rsidR="008533E4">
              <w:t xml:space="preserve"> s </w:t>
            </w:r>
            <w:r w:rsidRPr="00EB516D">
              <w:t>omezenými příležitostmi, by měli mít nadále možnost získat první zkušenost</w:t>
            </w:r>
            <w:r w:rsidR="008533E4">
              <w:t xml:space="preserve"> s </w:t>
            </w:r>
            <w:r w:rsidRPr="00EB516D">
              <w:t>cestováním po Evropě jako součást informálních nebo neformálních vzdělávacích činností, jež jsou zaměřeny na posílení jejich pocitu sounáležitosti</w:t>
            </w:r>
            <w:r w:rsidR="008533E4">
              <w:t xml:space="preserve"> s </w:t>
            </w:r>
            <w:r w:rsidRPr="00EB516D">
              <w:t>Unií</w:t>
            </w:r>
            <w:r w:rsidR="008533E4">
              <w:t xml:space="preserve"> a </w:t>
            </w:r>
            <w:r w:rsidRPr="00EB516D">
              <w:t>umožňují jim objevovat její kulturní</w:t>
            </w:r>
            <w:r w:rsidR="008533E4">
              <w:t xml:space="preserve"> a </w:t>
            </w:r>
            <w:r w:rsidRPr="00EB516D">
              <w:t>jazykovou rozmanitost.</w:t>
            </w:r>
          </w:p>
        </w:tc>
        <w:tc>
          <w:tcPr>
            <w:tcW w:w="4876" w:type="dxa"/>
            <w:hideMark/>
          </w:tcPr>
          <w:p w14:paraId="059A96CB" w14:textId="6E80F38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(22)</w:t>
            </w:r>
            <w:r w:rsidRPr="00EB516D">
              <w:tab/>
              <w:t>Mladí lidé, zejména</w:t>
            </w:r>
            <w:r w:rsidR="008533E4">
              <w:t xml:space="preserve"> s </w:t>
            </w:r>
            <w:r w:rsidRPr="00EB516D">
              <w:t>omezenými příležitostmi, by měli mít nadále možnost získat první zkušenost</w:t>
            </w:r>
            <w:r w:rsidR="008533E4">
              <w:t xml:space="preserve"> s </w:t>
            </w:r>
            <w:r w:rsidRPr="00EB516D">
              <w:t>cestováním po Evropě jako součást informálních nebo neformálních vzdělávacích činností, jež jsou zaměřeny na posílení jejich pocitu sounáležitosti</w:t>
            </w:r>
            <w:r w:rsidR="008533E4">
              <w:t xml:space="preserve"> s </w:t>
            </w:r>
            <w:r w:rsidRPr="00EB516D">
              <w:t>Unií</w:t>
            </w:r>
            <w:r w:rsidR="008533E4">
              <w:t xml:space="preserve"> a </w:t>
            </w:r>
            <w:r w:rsidRPr="00EB516D">
              <w:t>umožňují jim objevovat její kulturní</w:t>
            </w:r>
            <w:r w:rsidR="008533E4">
              <w:t xml:space="preserve"> a </w:t>
            </w:r>
            <w:r w:rsidRPr="00EB516D">
              <w:t>jazykovou rozmanitost.</w:t>
            </w:r>
            <w:r w:rsidRPr="00EB516D">
              <w:rPr>
                <w:b/>
                <w:i/>
              </w:rPr>
              <w:t xml:space="preserve"> To by mělo být umožněno prostřednictvím cílené finanční podpory pokrývající skutečné životní náklady, včetně nákladů na bydlení, dopravu, zdravotní péči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přístupnost. Program by měl být provozován způsobem, který zajistí rovné příležitosti pro všechny mladé lidi, kteří splňují podmínky.</w:t>
            </w:r>
          </w:p>
        </w:tc>
      </w:tr>
    </w:tbl>
    <w:p w14:paraId="51914437" w14:textId="77777777" w:rsidR="00803D42" w:rsidRPr="00EB516D" w:rsidRDefault="00A0209A" w:rsidP="007127C0">
      <w:r w:rsidRPr="00EB516D">
        <w:rPr>
          <w:rStyle w:val="HideTWBExt"/>
        </w:rPr>
        <w:t>&lt;/Amend&gt;</w:t>
      </w:r>
    </w:p>
    <w:p w14:paraId="4CF2CCA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24</w:t>
      </w:r>
      <w:r w:rsidRPr="00EB516D">
        <w:rPr>
          <w:rStyle w:val="HideTWBExt"/>
          <w:b w:val="0"/>
        </w:rPr>
        <w:t>&lt;/NumAm&gt;</w:t>
      </w:r>
    </w:p>
    <w:p w14:paraId="19A1A78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9A52B8D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23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EB77433" w14:textId="77777777" w:rsidTr="00F05F98">
        <w:trPr>
          <w:jc w:val="center"/>
        </w:trPr>
        <w:tc>
          <w:tcPr>
            <w:tcW w:w="9752" w:type="dxa"/>
            <w:gridSpan w:val="2"/>
          </w:tcPr>
          <w:p w14:paraId="0084B8F0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D2AADBD" w14:textId="77777777" w:rsidTr="00F05F98">
        <w:trPr>
          <w:jc w:val="center"/>
        </w:trPr>
        <w:tc>
          <w:tcPr>
            <w:tcW w:w="4876" w:type="dxa"/>
            <w:hideMark/>
          </w:tcPr>
          <w:p w14:paraId="5EF1BE6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B21DD1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5854704" w14:textId="77777777" w:rsidTr="00F05F98">
        <w:trPr>
          <w:jc w:val="center"/>
        </w:trPr>
        <w:tc>
          <w:tcPr>
            <w:tcW w:w="4876" w:type="dxa"/>
            <w:hideMark/>
          </w:tcPr>
          <w:p w14:paraId="49582079" w14:textId="09554297" w:rsidR="00803D42" w:rsidRPr="00EB516D" w:rsidRDefault="00A0209A" w:rsidP="00F05F98">
            <w:pPr>
              <w:pStyle w:val="Normal6"/>
            </w:pPr>
            <w:r w:rsidRPr="00EB516D">
              <w:t>(23)</w:t>
            </w:r>
            <w:r w:rsidRPr="00EB516D">
              <w:tab/>
              <w:t>V oblasti sportu by měl program prostřednictvím možností mobility</w:t>
            </w:r>
            <w:r w:rsidR="008533E4">
              <w:t xml:space="preserve"> a </w:t>
            </w:r>
            <w:r w:rsidRPr="00EB516D">
              <w:t>budování kapacit, včetně spolupráce, podporovat společné evropské hodnoty, dobrovolnictví, jakož</w:t>
            </w:r>
            <w:r w:rsidR="008533E4">
              <w:t xml:space="preserve"> i </w:t>
            </w:r>
            <w:r w:rsidRPr="00EB516D">
              <w:t>inovace</w:t>
            </w:r>
            <w:r w:rsidR="008533E4">
              <w:t xml:space="preserve"> a </w:t>
            </w:r>
            <w:r w:rsidRPr="00EB516D">
              <w:t>rozvoj dovedností ve sportu</w:t>
            </w:r>
            <w:r w:rsidR="008533E4">
              <w:t xml:space="preserve"> a </w:t>
            </w:r>
            <w:r w:rsidRPr="00EB516D">
              <w:t>prostřednictvím sportu. Program by měl rovněž podporovat řádnou správu věcí veřejných, bezpečnost</w:t>
            </w:r>
            <w:r w:rsidR="008533E4">
              <w:t xml:space="preserve"> a </w:t>
            </w:r>
            <w:r w:rsidRPr="00EB516D">
              <w:t>integritu ve sportu, sportovní diplomacii, podporovat sportovní organizace na místní úrovni</w:t>
            </w:r>
            <w:r w:rsidR="008533E4">
              <w:t xml:space="preserve"> a </w:t>
            </w:r>
            <w:r w:rsidRPr="00EB516D">
              <w:t>nabízet mladým lidem</w:t>
            </w:r>
            <w:r w:rsidR="008533E4">
              <w:t xml:space="preserve"> v </w:t>
            </w:r>
            <w:r w:rsidRPr="00EB516D">
              <w:t>celé Evropě možnost účastnit se přeshraničních sportovních iniciativ, které podporují osobní růst, kulturní výměnu, solidaritu</w:t>
            </w:r>
            <w:r w:rsidR="008533E4">
              <w:t xml:space="preserve"> a </w:t>
            </w:r>
            <w:r w:rsidRPr="00EB516D">
              <w:t>zapojení komunity.</w:t>
            </w:r>
          </w:p>
        </w:tc>
        <w:tc>
          <w:tcPr>
            <w:tcW w:w="4876" w:type="dxa"/>
            <w:hideMark/>
          </w:tcPr>
          <w:p w14:paraId="54E2A29D" w14:textId="70543F8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(23)</w:t>
            </w:r>
            <w:r w:rsidRPr="00EB516D">
              <w:tab/>
              <w:t>V oblasti sportu by měl program prostřednictvím možností mobility</w:t>
            </w:r>
            <w:r w:rsidR="008533E4">
              <w:t xml:space="preserve"> a </w:t>
            </w:r>
            <w:r w:rsidRPr="00EB516D">
              <w:t>budování kapacit, včetně spolupráce, podporovat společné evropské hodnoty, dobrovolnictví, jakož</w:t>
            </w:r>
            <w:r w:rsidR="008533E4">
              <w:t xml:space="preserve"> i </w:t>
            </w:r>
            <w:r w:rsidRPr="00EB516D">
              <w:t>inovace</w:t>
            </w:r>
            <w:r w:rsidR="008533E4">
              <w:t xml:space="preserve"> a </w:t>
            </w:r>
            <w:r w:rsidRPr="00EB516D">
              <w:t>rozvoj dovedností ve sportu</w:t>
            </w:r>
            <w:r w:rsidR="008533E4">
              <w:t xml:space="preserve"> a </w:t>
            </w:r>
            <w:r w:rsidRPr="00EB516D">
              <w:t>prostřednictvím sportu. Program by měl rovněž podporovat řádnou správu věcí veřejných, bezpečnost</w:t>
            </w:r>
            <w:r w:rsidR="008533E4">
              <w:t xml:space="preserve"> a </w:t>
            </w:r>
            <w:r w:rsidRPr="00EB516D">
              <w:t>integritu ve sportu, sportovní diplomacii, podporovat sportovní organizace na místní úrovni</w:t>
            </w:r>
            <w:r w:rsidR="008533E4">
              <w:t xml:space="preserve"> a </w:t>
            </w:r>
            <w:r w:rsidRPr="00EB516D">
              <w:t>nabízet mladým lidem</w:t>
            </w:r>
            <w:r w:rsidR="008533E4">
              <w:t xml:space="preserve"> v </w:t>
            </w:r>
            <w:r w:rsidRPr="00EB516D">
              <w:t>celé Evropě možnost účastnit se přeshraničních sportovních iniciativ, které podporují osobní růst, kulturní výměnu, solidaritu</w:t>
            </w:r>
            <w:r w:rsidR="008533E4">
              <w:t xml:space="preserve"> a </w:t>
            </w:r>
            <w:r w:rsidRPr="00EB516D">
              <w:t>zapojení komunity.</w:t>
            </w:r>
            <w:r w:rsidRPr="00EB516D">
              <w:rPr>
                <w:b/>
                <w:i/>
              </w:rPr>
              <w:t xml:space="preserve"> Zvláštní pozornost by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této oblasti měla být věnována začlenění účastníků vzdělávání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účastníků vzdělávání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tělesným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duševním postižením. </w:t>
            </w:r>
          </w:p>
        </w:tc>
      </w:tr>
    </w:tbl>
    <w:p w14:paraId="35022019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2D96290A" w14:textId="77777777" w:rsidR="00803D42" w:rsidRPr="00EB516D" w:rsidRDefault="00803D42" w:rsidP="00803D42">
      <w:pPr>
        <w:rPr>
          <w:rStyle w:val="HideTWBExt"/>
        </w:rPr>
      </w:pPr>
    </w:p>
    <w:p w14:paraId="74B122D2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25</w:t>
      </w:r>
      <w:r w:rsidRPr="00EB516D">
        <w:rPr>
          <w:rStyle w:val="HideTWBExt"/>
          <w:b w:val="0"/>
        </w:rPr>
        <w:t>&lt;/NumAm&gt;</w:t>
      </w:r>
    </w:p>
    <w:p w14:paraId="4A91C95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5E64D4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24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93AF936" w14:textId="77777777" w:rsidTr="00F05F98">
        <w:trPr>
          <w:jc w:val="center"/>
        </w:trPr>
        <w:tc>
          <w:tcPr>
            <w:tcW w:w="9752" w:type="dxa"/>
            <w:gridSpan w:val="2"/>
          </w:tcPr>
          <w:p w14:paraId="7F304102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158F060" w14:textId="77777777" w:rsidTr="00F05F98">
        <w:trPr>
          <w:jc w:val="center"/>
        </w:trPr>
        <w:tc>
          <w:tcPr>
            <w:tcW w:w="4876" w:type="dxa"/>
            <w:hideMark/>
          </w:tcPr>
          <w:p w14:paraId="667786D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27C306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4DB7A45" w14:textId="77777777" w:rsidTr="00F05F98">
        <w:trPr>
          <w:jc w:val="center"/>
        </w:trPr>
        <w:tc>
          <w:tcPr>
            <w:tcW w:w="4876" w:type="dxa"/>
            <w:hideMark/>
          </w:tcPr>
          <w:p w14:paraId="0C0A6560" w14:textId="73374857" w:rsidR="00803D42" w:rsidRPr="00EB516D" w:rsidRDefault="00A0209A" w:rsidP="00F05F98">
            <w:pPr>
              <w:pStyle w:val="Normal6"/>
            </w:pPr>
            <w:r w:rsidRPr="00EB516D">
              <w:t>(24)</w:t>
            </w:r>
            <w:r w:rsidRPr="00EB516D">
              <w:tab/>
              <w:t>Program je klíčovým příspěvkem</w:t>
            </w:r>
            <w:r w:rsidR="008533E4">
              <w:t xml:space="preserve"> k </w:t>
            </w:r>
            <w:r w:rsidRPr="00EB516D">
              <w:rPr>
                <w:b/>
                <w:bCs/>
                <w:i/>
                <w:iCs/>
              </w:rPr>
              <w:t>unii dovedností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evropskému vzdělávacímu prostoru, neboť vytváří základ pro formování dovedností</w:t>
            </w:r>
            <w:r w:rsidR="008533E4">
              <w:t xml:space="preserve"> a </w:t>
            </w:r>
            <w:r w:rsidRPr="00EB516D">
              <w:t>kompetencí</w:t>
            </w:r>
            <w:r w:rsidR="008533E4">
              <w:t xml:space="preserve"> v </w:t>
            </w:r>
            <w:r w:rsidRPr="00EB516D">
              <w:t>průběhu celého života</w:t>
            </w:r>
            <w:r w:rsidR="008533E4">
              <w:t xml:space="preserve"> a </w:t>
            </w:r>
            <w:r w:rsidRPr="00EB516D">
              <w:t>poskytuje skutečný společný prostor pro kvalitní vzdělávání</w:t>
            </w:r>
            <w:r w:rsidR="008533E4">
              <w:t xml:space="preserve"> a </w:t>
            </w:r>
            <w:r w:rsidRPr="00EB516D">
              <w:t>celoživotní učení napříč hranicemi. Cílem unie dovedností je zvýšit úsilí</w:t>
            </w:r>
            <w:r w:rsidR="008533E4">
              <w:t xml:space="preserve"> o </w:t>
            </w:r>
            <w:r w:rsidRPr="00EB516D">
              <w:t>dosažení vysoké kvality vzdělávání, odborné přípravy</w:t>
            </w:r>
            <w:r w:rsidR="008533E4">
              <w:t xml:space="preserve"> a </w:t>
            </w:r>
            <w:r w:rsidRPr="00EB516D">
              <w:t>celoživotního učení prostřednictvím poskytování základních</w:t>
            </w:r>
            <w:r w:rsidR="008533E4">
              <w:t xml:space="preserve"> a </w:t>
            </w:r>
            <w:r w:rsidRPr="00EB516D">
              <w:t>pokročilých dovedností, poskytováním příležitostí</w:t>
            </w:r>
            <w:r w:rsidR="008533E4">
              <w:t xml:space="preserve"> k </w:t>
            </w:r>
            <w:r w:rsidRPr="00EB516D">
              <w:t>pravidelnému doplňování znalostí</w:t>
            </w:r>
            <w:r w:rsidR="008533E4">
              <w:t xml:space="preserve"> a </w:t>
            </w:r>
            <w:r w:rsidRPr="00EB516D">
              <w:t>získávání nových</w:t>
            </w:r>
            <w:r w:rsidR="008533E4">
              <w:t xml:space="preserve"> a </w:t>
            </w:r>
            <w:r w:rsidRPr="00EB516D">
              <w:t>na budoucnost zaměřených dovedností, usnadněním oběhu dovedností</w:t>
            </w:r>
            <w:r w:rsidR="008533E4">
              <w:t xml:space="preserve"> a </w:t>
            </w:r>
            <w:r w:rsidRPr="00EB516D">
              <w:t>náboru pracovníků podniky</w:t>
            </w:r>
            <w:r w:rsidR="008533E4">
              <w:t xml:space="preserve"> v </w:t>
            </w:r>
            <w:r w:rsidRPr="00EB516D">
              <w:t>celé EU</w:t>
            </w:r>
            <w:r w:rsidR="008533E4">
              <w:t xml:space="preserve"> a </w:t>
            </w:r>
            <w:r w:rsidRPr="00EB516D">
              <w:t>přilákáním, rozvojem</w:t>
            </w:r>
            <w:r w:rsidR="008533E4">
              <w:t xml:space="preserve"> a </w:t>
            </w:r>
            <w:r w:rsidRPr="00EB516D">
              <w:t>udržením nejtalentovanějších lidí</w:t>
            </w:r>
            <w:r w:rsidR="008533E4">
              <w:t xml:space="preserve"> v </w:t>
            </w:r>
            <w:r w:rsidRPr="00EB516D">
              <w:t>Evropě.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unií dovedností by měl program rovněž odrážet význam vzdělávání</w:t>
            </w:r>
            <w:r w:rsidR="008533E4">
              <w:t xml:space="preserve"> v </w:t>
            </w:r>
            <w:r w:rsidRPr="00EB516D">
              <w:t>oblasti podnikání</w:t>
            </w:r>
            <w:r w:rsidR="008533E4">
              <w:t xml:space="preserve"> a </w:t>
            </w:r>
            <w:r w:rsidRPr="00EB516D">
              <w:t>finanční gramotnosti.</w:t>
            </w:r>
          </w:p>
        </w:tc>
        <w:tc>
          <w:tcPr>
            <w:tcW w:w="4876" w:type="dxa"/>
            <w:hideMark/>
          </w:tcPr>
          <w:p w14:paraId="05DFC6D5" w14:textId="4F27C84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(24)</w:t>
            </w:r>
            <w:r w:rsidRPr="00EB516D">
              <w:tab/>
              <w:t>Program je klíčovým příspěvkem</w:t>
            </w:r>
            <w:r w:rsidR="008533E4">
              <w:t xml:space="preserve"> k </w:t>
            </w:r>
            <w:r w:rsidRPr="00EB516D">
              <w:t>evropskému vzdělávacímu prostoru</w:t>
            </w:r>
            <w:r w:rsidRPr="00EB516D">
              <w:rPr>
                <w:b/>
                <w:bCs/>
                <w:i/>
                <w:iCs/>
              </w:rPr>
              <w:t>, včetně unie dovedností</w:t>
            </w:r>
            <w:r w:rsidRPr="00EB516D">
              <w:t>, neboť vytváří základ pro formování dovedností</w:t>
            </w:r>
            <w:r w:rsidR="008533E4">
              <w:t xml:space="preserve"> a </w:t>
            </w:r>
            <w:r w:rsidRPr="00EB516D">
              <w:t>kompetencí</w:t>
            </w:r>
            <w:r w:rsidR="008533E4">
              <w:t xml:space="preserve"> v </w:t>
            </w:r>
            <w:r w:rsidRPr="00EB516D">
              <w:t>průběhu celého života</w:t>
            </w:r>
            <w:r w:rsidR="008533E4">
              <w:t xml:space="preserve"> a </w:t>
            </w:r>
            <w:r w:rsidRPr="00EB516D">
              <w:t>poskytuje skutečný společný prostor pro kvalitní vzdělávání</w:t>
            </w:r>
            <w:r w:rsidR="008533E4">
              <w:t xml:space="preserve"> a </w:t>
            </w:r>
            <w:r w:rsidRPr="00EB516D">
              <w:t>celoživotní učení napříč hranicemi. Cílem unie dovedností je zvýšit úsilí</w:t>
            </w:r>
            <w:r w:rsidR="008533E4">
              <w:t xml:space="preserve"> o </w:t>
            </w:r>
            <w:r w:rsidRPr="00EB516D">
              <w:rPr>
                <w:b/>
                <w:bCs/>
                <w:i/>
                <w:iCs/>
              </w:rPr>
              <w:t>osvojování znalostí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dosažení vysoké kvality vzdělávání, odborné přípravy</w:t>
            </w:r>
            <w:r w:rsidR="008533E4">
              <w:t xml:space="preserve"> a </w:t>
            </w:r>
            <w:r w:rsidRPr="00EB516D">
              <w:t>celoživotního učení prostřednictvím poskytování základních</w:t>
            </w:r>
            <w:r w:rsidR="008533E4">
              <w:t xml:space="preserve"> a </w:t>
            </w:r>
            <w:r w:rsidRPr="00EB516D">
              <w:t>pokročilých dovedností, poskytováním příležitostí</w:t>
            </w:r>
            <w:r w:rsidR="008533E4">
              <w:t xml:space="preserve"> k </w:t>
            </w:r>
            <w:r w:rsidRPr="00EB516D">
              <w:t>pravidelnému doplňování znalostí</w:t>
            </w:r>
            <w:r w:rsidR="008533E4">
              <w:t xml:space="preserve"> a </w:t>
            </w:r>
            <w:r w:rsidRPr="00EB516D">
              <w:t>získávání nových</w:t>
            </w:r>
            <w:r w:rsidR="008533E4">
              <w:t xml:space="preserve"> a </w:t>
            </w:r>
            <w:r w:rsidRPr="00EB516D">
              <w:t>na budoucnost zaměřených dovedností, usnadněním oběhu dovedností</w:t>
            </w:r>
            <w:r w:rsidR="008533E4">
              <w:t xml:space="preserve"> a </w:t>
            </w:r>
            <w:r w:rsidRPr="00EB516D">
              <w:t>náboru pracovníků podniky</w:t>
            </w:r>
            <w:r w:rsidR="008533E4">
              <w:t xml:space="preserve"> v </w:t>
            </w:r>
            <w:r w:rsidRPr="00EB516D">
              <w:t>celé EU</w:t>
            </w:r>
            <w:r w:rsidR="008533E4">
              <w:t xml:space="preserve"> a </w:t>
            </w:r>
            <w:r w:rsidRPr="00EB516D">
              <w:t>přilákáním, rozvojem</w:t>
            </w:r>
            <w:r w:rsidR="008533E4">
              <w:t xml:space="preserve"> a </w:t>
            </w:r>
            <w:r w:rsidRPr="00EB516D">
              <w:t>udržením nejtalentovanějších lidí</w:t>
            </w:r>
            <w:r w:rsidR="008533E4">
              <w:t xml:space="preserve"> v </w:t>
            </w:r>
            <w:r w:rsidRPr="00EB516D">
              <w:t xml:space="preserve">Evropě. </w:t>
            </w:r>
            <w:r w:rsidRPr="00EB516D">
              <w:rPr>
                <w:b/>
                <w:i/>
              </w:rPr>
              <w:t>Jeho cílem je rovněž poskytnout životní dovednosti nezbytné pro odolnost lidí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jejich schopnost prosazovat hodnoty Unie, jako je demokracie, lidská práva, solidarita, sociální začleňování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rozmanitost.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unií dovedností by měl program rovněž odrážet význam vzdělávání</w:t>
            </w:r>
            <w:r w:rsidR="008533E4">
              <w:t xml:space="preserve"> v </w:t>
            </w:r>
            <w:r w:rsidRPr="00EB516D">
              <w:t>oblasti podnikání</w:t>
            </w:r>
            <w:r w:rsidR="008533E4">
              <w:t xml:space="preserve"> a </w:t>
            </w:r>
            <w:r w:rsidRPr="00EB516D">
              <w:t>finanční gramotnosti.</w:t>
            </w:r>
          </w:p>
        </w:tc>
      </w:tr>
    </w:tbl>
    <w:p w14:paraId="22EE9F4E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37623F1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26</w:t>
      </w:r>
      <w:r w:rsidRPr="00EB516D">
        <w:rPr>
          <w:rStyle w:val="HideTWBExt"/>
          <w:b w:val="0"/>
        </w:rPr>
        <w:t>&lt;/NumAm&gt;</w:t>
      </w:r>
    </w:p>
    <w:p w14:paraId="4F1B215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EDA9AC2" w14:textId="4BC2B8A5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24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AA44210" w14:textId="77777777" w:rsidTr="00F05F98">
        <w:trPr>
          <w:jc w:val="center"/>
        </w:trPr>
        <w:tc>
          <w:tcPr>
            <w:tcW w:w="9752" w:type="dxa"/>
            <w:gridSpan w:val="2"/>
          </w:tcPr>
          <w:p w14:paraId="036FFF5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6D4274B" w14:textId="77777777" w:rsidTr="00F05F98">
        <w:trPr>
          <w:jc w:val="center"/>
        </w:trPr>
        <w:tc>
          <w:tcPr>
            <w:tcW w:w="4876" w:type="dxa"/>
            <w:hideMark/>
          </w:tcPr>
          <w:p w14:paraId="0A87514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44504C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47AFAE1" w14:textId="77777777" w:rsidTr="00F05F98">
        <w:trPr>
          <w:jc w:val="center"/>
        </w:trPr>
        <w:tc>
          <w:tcPr>
            <w:tcW w:w="4876" w:type="dxa"/>
          </w:tcPr>
          <w:p w14:paraId="73F45783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FCE32AC" w14:textId="5BECE58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(24a)</w:t>
            </w:r>
            <w:r w:rsidRPr="00EB516D">
              <w:rPr>
                <w:b/>
                <w:i/>
              </w:rPr>
              <w:tab/>
              <w:t>Program by měl náležitě podporovat pedagogické pracovníky ve všech odvětvích – včetně učitelů, školitelů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pracovníků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mládeží – se zvláštním důrazem na učitelské povolání jakožto samostatnou cílovou skupinu,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to podporou atraktivity těchto profesí, posilováním dlouhodobé organizační kapacity, zajištěním přenosu inovativních vzdělávacích metod mezi odvětvími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smysluplným přispíváním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provádění Agendy EU pro učitele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školitele, mimo jiné posílením činnosti pedagogických akademií Erasmus+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podporou tvorby politiky zaměřené na zlepšení náboru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udržení pedagogických pracovníků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na diverzifikaci personálních profilů ve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přípravě; měl by rovněž přispívat ke zvyšování kvality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inkluzivnosti počátečního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dalšího profesního rozvoje, zajistit přístup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mobilitě jako uznávané součásti počáteční přípravy učitelů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jejich dalšího profesního rozvoje,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to mimo jiné prostřednictvím vhodných podpůrných opatření, jako jsou zajištění zastupování, pokyny pro účast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převod platů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sociálních dávek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případě dlouhodobé mobility,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zajistit zapojení učitelských organizací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odborových svazů do organizování projektů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provádění programu.</w:t>
            </w:r>
          </w:p>
        </w:tc>
      </w:tr>
    </w:tbl>
    <w:p w14:paraId="1CF75019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56C8981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27</w:t>
      </w:r>
      <w:r w:rsidRPr="00EB516D">
        <w:rPr>
          <w:rStyle w:val="HideTWBExt"/>
          <w:b w:val="0"/>
        </w:rPr>
        <w:t>&lt;/NumAm&gt;</w:t>
      </w:r>
    </w:p>
    <w:p w14:paraId="687E748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64858C5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25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63FE159" w14:textId="77777777" w:rsidTr="00F05F98">
        <w:trPr>
          <w:jc w:val="center"/>
        </w:trPr>
        <w:tc>
          <w:tcPr>
            <w:tcW w:w="9752" w:type="dxa"/>
            <w:gridSpan w:val="2"/>
          </w:tcPr>
          <w:p w14:paraId="30826A97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DBFE112" w14:textId="77777777" w:rsidTr="00F05F98">
        <w:trPr>
          <w:jc w:val="center"/>
        </w:trPr>
        <w:tc>
          <w:tcPr>
            <w:tcW w:w="4876" w:type="dxa"/>
            <w:hideMark/>
          </w:tcPr>
          <w:p w14:paraId="2BB4D98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540A648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9475D40" w14:textId="77777777" w:rsidTr="00F05F98">
        <w:trPr>
          <w:jc w:val="center"/>
        </w:trPr>
        <w:tc>
          <w:tcPr>
            <w:tcW w:w="4876" w:type="dxa"/>
            <w:hideMark/>
          </w:tcPr>
          <w:p w14:paraId="352A2856" w14:textId="61CAC877" w:rsidR="00803D42" w:rsidRPr="00EB516D" w:rsidRDefault="00A0209A" w:rsidP="00F05F98">
            <w:pPr>
              <w:pStyle w:val="Normal6"/>
            </w:pPr>
            <w:r w:rsidRPr="00EB516D">
              <w:t>(25)</w:t>
            </w:r>
            <w:r w:rsidRPr="00EB516D">
              <w:tab/>
              <w:t>Je důležité stimulovat</w:t>
            </w:r>
            <w:r w:rsidR="008533E4">
              <w:t xml:space="preserve"> a </w:t>
            </w:r>
            <w:r w:rsidRPr="00EB516D">
              <w:t>rozšířit přístup ke vzdělávání, výuce</w:t>
            </w:r>
            <w:r w:rsidR="008533E4">
              <w:t xml:space="preserve"> a </w:t>
            </w:r>
            <w:r w:rsidRPr="00EB516D">
              <w:t xml:space="preserve">výzkumu týkajícím se </w:t>
            </w:r>
            <w:r w:rsidRPr="00EB516D">
              <w:rPr>
                <w:b/>
                <w:bCs/>
                <w:i/>
                <w:iCs/>
              </w:rPr>
              <w:t>EU</w:t>
            </w:r>
            <w:r w:rsidRPr="00EB516D">
              <w:t>, hodnot</w:t>
            </w:r>
            <w:r w:rsidR="008533E4">
              <w:t xml:space="preserve"> a </w:t>
            </w:r>
            <w:r w:rsidRPr="00EB516D">
              <w:t>občanství. Posilování pocitu evropské sounáležitosti</w:t>
            </w:r>
            <w:r w:rsidR="008533E4">
              <w:t xml:space="preserve"> a </w:t>
            </w:r>
            <w:r w:rsidRPr="00EB516D">
              <w:t xml:space="preserve">angažovanosti je obzvláště důležité </w:t>
            </w:r>
            <w:r w:rsidRPr="00EB516D">
              <w:rPr>
                <w:b/>
                <w:bCs/>
                <w:i/>
                <w:iCs/>
              </w:rPr>
              <w:t>vzhledem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výzvám</w:t>
            </w:r>
            <w:r w:rsidRPr="00EB516D">
              <w:t xml:space="preserve">, kterým </w:t>
            </w:r>
            <w:r w:rsidRPr="00EB516D">
              <w:rPr>
                <w:b/>
                <w:bCs/>
                <w:i/>
                <w:iCs/>
              </w:rPr>
              <w:t>dnes</w:t>
            </w:r>
            <w:r w:rsidRPr="00EB516D">
              <w:t xml:space="preserve"> Unie čelí. Program by měl</w:t>
            </w:r>
            <w:r w:rsidR="008533E4">
              <w:t xml:space="preserve"> i </w:t>
            </w:r>
            <w:r w:rsidRPr="00EB516D">
              <w:t>nadále přispívat ke vzdělávání</w:t>
            </w:r>
            <w:r w:rsidR="008533E4">
              <w:t xml:space="preserve"> v </w:t>
            </w:r>
            <w:r w:rsidRPr="00EB516D">
              <w:t>oblasti evropské integrace, včetně budoucích výzev</w:t>
            </w:r>
            <w:r w:rsidR="008533E4">
              <w:t xml:space="preserve"> a </w:t>
            </w:r>
            <w:r w:rsidRPr="00EB516D">
              <w:t>příležitostí Unie, podporovat diskusi</w:t>
            </w:r>
            <w:r w:rsidR="008533E4">
              <w:t xml:space="preserve"> o </w:t>
            </w:r>
            <w:r w:rsidRPr="00EB516D">
              <w:t>těchto otázkách</w:t>
            </w:r>
            <w:r w:rsidR="008533E4">
              <w:t xml:space="preserve"> a </w:t>
            </w:r>
            <w:r w:rsidRPr="00EB516D">
              <w:t>rozvoj excelence ve studiích evropské integrace.</w:t>
            </w:r>
          </w:p>
        </w:tc>
        <w:tc>
          <w:tcPr>
            <w:tcW w:w="4876" w:type="dxa"/>
            <w:hideMark/>
          </w:tcPr>
          <w:p w14:paraId="2D5A38F2" w14:textId="2FDD934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(25)</w:t>
            </w:r>
            <w:r w:rsidRPr="00EB516D">
              <w:tab/>
              <w:t>Je důležité stimulovat</w:t>
            </w:r>
            <w:r w:rsidR="008533E4">
              <w:t xml:space="preserve"> a </w:t>
            </w:r>
            <w:r w:rsidRPr="00EB516D">
              <w:t>rozšířit přístup ke vzdělávání, výuce</w:t>
            </w:r>
            <w:r w:rsidR="008533E4">
              <w:t xml:space="preserve"> a </w:t>
            </w:r>
            <w:r w:rsidRPr="00EB516D">
              <w:t xml:space="preserve">výzkumu týkajícím se </w:t>
            </w:r>
            <w:r w:rsidRPr="00EB516D">
              <w:rPr>
                <w:b/>
                <w:bCs/>
                <w:i/>
                <w:iCs/>
              </w:rPr>
              <w:t>Evropské unie</w:t>
            </w:r>
            <w:r w:rsidRPr="00EB516D">
              <w:t xml:space="preserve">, </w:t>
            </w:r>
            <w:r w:rsidRPr="00EB516D">
              <w:rPr>
                <w:b/>
                <w:bCs/>
                <w:i/>
                <w:iCs/>
              </w:rPr>
              <w:t>jejích základních</w:t>
            </w:r>
            <w:r w:rsidRPr="00EB516D">
              <w:t xml:space="preserve"> hodnot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evropského</w:t>
            </w:r>
            <w:r w:rsidRPr="00EB516D">
              <w:t xml:space="preserve"> občanství. Posilování pocitu evropské sounáležitosti založeného </w:t>
            </w:r>
            <w:r w:rsidRPr="00EB516D">
              <w:rPr>
                <w:b/>
                <w:bCs/>
                <w:i/>
                <w:iCs/>
              </w:rPr>
              <w:t>na úctě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lidské důstojnosti, svobodě, demokracii, rovnosti, právním státu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lidským právům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odhodlání</w:t>
            </w:r>
            <w:r w:rsidRPr="00EB516D">
              <w:t xml:space="preserve"> je obzvláště důležité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kontextu vnitřních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vnějších výzev</w:t>
            </w:r>
            <w:r w:rsidRPr="00EB516D">
              <w:t>, kterým Unie čelí. Program by měl</w:t>
            </w:r>
            <w:r w:rsidR="008533E4">
              <w:t xml:space="preserve"> i </w:t>
            </w:r>
            <w:r w:rsidRPr="00EB516D">
              <w:t>nadále přispívat ke vzdělávání</w:t>
            </w:r>
            <w:r w:rsidR="008533E4">
              <w:t xml:space="preserve"> v </w:t>
            </w:r>
            <w:r w:rsidRPr="00EB516D">
              <w:t>oblasti evropské integrace, včetně budoucích výzev</w:t>
            </w:r>
            <w:r w:rsidR="008533E4">
              <w:t xml:space="preserve"> a </w:t>
            </w:r>
            <w:r w:rsidRPr="00EB516D">
              <w:t>příležitostí Unie, podporovat diskusi</w:t>
            </w:r>
            <w:r w:rsidR="008533E4">
              <w:t xml:space="preserve"> o </w:t>
            </w:r>
            <w:r w:rsidRPr="00EB516D">
              <w:t>těchto otázkách</w:t>
            </w:r>
            <w:r w:rsidR="008533E4">
              <w:t xml:space="preserve"> a </w:t>
            </w:r>
            <w:r w:rsidRPr="00EB516D">
              <w:t>rozvoj excelence ve studiích evropské integrace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zajistit tak, že činnosti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výuky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výzkumu podporované programem budou prováděny za podmínek respektujících pracovní práva akademických pracovníků, smluvní jistotu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akademickou svobodu</w:t>
            </w:r>
            <w:r w:rsidRPr="00EB516D">
              <w:t xml:space="preserve">. </w:t>
            </w:r>
          </w:p>
        </w:tc>
      </w:tr>
    </w:tbl>
    <w:p w14:paraId="41D14913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4ED3C3D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28</w:t>
      </w:r>
      <w:r w:rsidRPr="00EB516D">
        <w:rPr>
          <w:rStyle w:val="HideTWBExt"/>
          <w:b w:val="0"/>
        </w:rPr>
        <w:t>&lt;/NumAm&gt;</w:t>
      </w:r>
    </w:p>
    <w:p w14:paraId="6C2CBDEF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B7F687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26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BE19CD3" w14:textId="77777777" w:rsidTr="00F05F98">
        <w:trPr>
          <w:jc w:val="center"/>
        </w:trPr>
        <w:tc>
          <w:tcPr>
            <w:tcW w:w="9752" w:type="dxa"/>
            <w:gridSpan w:val="2"/>
          </w:tcPr>
          <w:p w14:paraId="31D88E8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0E6C0E6" w14:textId="77777777" w:rsidTr="00F05F98">
        <w:trPr>
          <w:jc w:val="center"/>
        </w:trPr>
        <w:tc>
          <w:tcPr>
            <w:tcW w:w="4876" w:type="dxa"/>
            <w:hideMark/>
          </w:tcPr>
          <w:p w14:paraId="794A302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E27334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A59AB78" w14:textId="77777777" w:rsidTr="00F05F98">
        <w:trPr>
          <w:jc w:val="center"/>
        </w:trPr>
        <w:tc>
          <w:tcPr>
            <w:tcW w:w="4876" w:type="dxa"/>
            <w:hideMark/>
          </w:tcPr>
          <w:p w14:paraId="1F830170" w14:textId="6CE834D0" w:rsidR="00803D42" w:rsidRPr="00EB516D" w:rsidRDefault="00A0209A" w:rsidP="00F05F98">
            <w:pPr>
              <w:pStyle w:val="Normal6"/>
            </w:pPr>
            <w:r w:rsidRPr="00EB516D">
              <w:t>(26)</w:t>
            </w:r>
            <w:r w:rsidRPr="00EB516D">
              <w:tab/>
              <w:t>Učení se jazykům přispívá</w:t>
            </w:r>
            <w:r w:rsidR="008533E4">
              <w:t xml:space="preserve"> k </w:t>
            </w:r>
            <w:r w:rsidRPr="00EB516D">
              <w:t>vzájemnému porozumění mezi lidmi</w:t>
            </w:r>
            <w:r w:rsidR="008533E4">
              <w:t xml:space="preserve"> a </w:t>
            </w:r>
            <w:r w:rsidRPr="00EB516D">
              <w:t>kulturami</w:t>
            </w:r>
            <w:r w:rsidR="008533E4">
              <w:t xml:space="preserve"> a </w:t>
            </w:r>
            <w:r w:rsidRPr="00EB516D">
              <w:t>podporuje mobilitu</w:t>
            </w:r>
            <w:r w:rsidR="008533E4">
              <w:t xml:space="preserve"> v </w:t>
            </w:r>
            <w:r w:rsidRPr="00EB516D">
              <w:t>rámci Unie</w:t>
            </w:r>
            <w:r w:rsidR="008533E4">
              <w:t xml:space="preserve"> i </w:t>
            </w:r>
            <w:r w:rsidRPr="00EB516D">
              <w:t>mimo ni, jelikož jazykové kompetence jsou zásadními dovednostmi pro život</w:t>
            </w:r>
            <w:r w:rsidR="008533E4">
              <w:t xml:space="preserve"> i </w:t>
            </w:r>
            <w:r w:rsidRPr="00EB516D">
              <w:t xml:space="preserve">pracovní uplatnění. Program by proto měl posílit výuku jazyků, </w:t>
            </w:r>
            <w:r w:rsidRPr="00EB516D">
              <w:rPr>
                <w:b/>
                <w:bCs/>
                <w:i/>
                <w:iCs/>
              </w:rPr>
              <w:t>případně</w:t>
            </w:r>
            <w:r w:rsidRPr="00EB516D">
              <w:t xml:space="preserve"> včetně národních znakových jazyků. Pro zajištění širokého</w:t>
            </w:r>
            <w:r w:rsidR="008533E4">
              <w:t xml:space="preserve"> a </w:t>
            </w:r>
            <w:r w:rsidRPr="00EB516D">
              <w:t>inkluzivního přístupu</w:t>
            </w:r>
            <w:r w:rsidR="008533E4">
              <w:t xml:space="preserve"> k </w:t>
            </w:r>
            <w:r w:rsidRPr="00EB516D">
              <w:t>programu je zároveň důležité, aby mnohojazyčnost byla klíčovou zásadou při provádění programu.</w:t>
            </w:r>
          </w:p>
        </w:tc>
        <w:tc>
          <w:tcPr>
            <w:tcW w:w="4876" w:type="dxa"/>
            <w:hideMark/>
          </w:tcPr>
          <w:p w14:paraId="7FDADCE8" w14:textId="43E2743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(26)</w:t>
            </w:r>
            <w:r w:rsidRPr="00EB516D">
              <w:tab/>
              <w:t>Učení se jazykům přispívá</w:t>
            </w:r>
            <w:r w:rsidR="008533E4">
              <w:t xml:space="preserve"> k </w:t>
            </w:r>
            <w:r w:rsidRPr="00EB516D">
              <w:t>vzájemnému porozumění mezi lidmi</w:t>
            </w:r>
            <w:r w:rsidR="008533E4">
              <w:t xml:space="preserve"> a </w:t>
            </w:r>
            <w:r w:rsidRPr="00EB516D">
              <w:t>kulturami</w:t>
            </w:r>
            <w:r w:rsidR="008533E4">
              <w:t xml:space="preserve"> a </w:t>
            </w:r>
            <w:r w:rsidRPr="00EB516D">
              <w:t>podporuje mobilitu</w:t>
            </w:r>
            <w:r w:rsidR="008533E4">
              <w:t xml:space="preserve"> v </w:t>
            </w:r>
            <w:r w:rsidRPr="00EB516D">
              <w:t>rámci Unie</w:t>
            </w:r>
            <w:r w:rsidR="008533E4">
              <w:t xml:space="preserve"> i </w:t>
            </w:r>
            <w:r w:rsidRPr="00EB516D">
              <w:t>mimo ni, jelikož jazykové kompetence jsou zásadními dovednostmi pro život</w:t>
            </w:r>
            <w:r w:rsidR="008533E4">
              <w:t xml:space="preserve"> i </w:t>
            </w:r>
            <w:r w:rsidRPr="00EB516D">
              <w:t>pracovní uplatnění. Program by proto měl posílit výuku jazyků, včetně národních znakových jazyků</w:t>
            </w:r>
            <w:r w:rsidRPr="00EB516D">
              <w:rPr>
                <w:b/>
                <w:bCs/>
                <w:i/>
                <w:iCs/>
              </w:rPr>
              <w:t>, snadno čitelných formátů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pomocných technologií</w:t>
            </w:r>
            <w:r w:rsidRPr="00EB516D">
              <w:t>. Pro zajištění širokého</w:t>
            </w:r>
            <w:r w:rsidR="008533E4">
              <w:t xml:space="preserve"> a </w:t>
            </w:r>
            <w:r w:rsidRPr="00EB516D">
              <w:t>inkluzivního přístupu</w:t>
            </w:r>
            <w:r w:rsidR="008533E4">
              <w:t xml:space="preserve"> k </w:t>
            </w:r>
            <w:r w:rsidRPr="00EB516D">
              <w:t>programu je zároveň důležité, aby mnohojazyčnost byla klíčovou zásadou při provádění programu.</w:t>
            </w:r>
            <w:r w:rsidRPr="00EB516D">
              <w:rPr>
                <w:b/>
                <w:i/>
              </w:rPr>
              <w:t xml:space="preserve"> Jazyková rozmanitost by měla být podporována také prostřednictvím spravedlivých pracovních podmínek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uznání učitelů jazyků, školitelů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kulturních pracovníků zapojených do vícejazyčného vzdělávání. </w:t>
            </w:r>
          </w:p>
        </w:tc>
      </w:tr>
    </w:tbl>
    <w:p w14:paraId="2D13BF63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69A1F38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29</w:t>
      </w:r>
      <w:r w:rsidRPr="00EB516D">
        <w:rPr>
          <w:rStyle w:val="HideTWBExt"/>
          <w:b w:val="0"/>
        </w:rPr>
        <w:t>&lt;/NumAm&gt;</w:t>
      </w:r>
    </w:p>
    <w:p w14:paraId="0509907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AF6EA35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27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7F7BA01" w14:textId="77777777" w:rsidTr="00F05F98">
        <w:trPr>
          <w:jc w:val="center"/>
        </w:trPr>
        <w:tc>
          <w:tcPr>
            <w:tcW w:w="9752" w:type="dxa"/>
            <w:gridSpan w:val="2"/>
          </w:tcPr>
          <w:p w14:paraId="4D83E512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8809D5F" w14:textId="77777777" w:rsidTr="00F05F98">
        <w:trPr>
          <w:jc w:val="center"/>
        </w:trPr>
        <w:tc>
          <w:tcPr>
            <w:tcW w:w="4876" w:type="dxa"/>
            <w:hideMark/>
          </w:tcPr>
          <w:p w14:paraId="55A7A9B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C273DF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9A28FC5" w14:textId="77777777" w:rsidTr="00F05F98">
        <w:trPr>
          <w:jc w:val="center"/>
        </w:trPr>
        <w:tc>
          <w:tcPr>
            <w:tcW w:w="4876" w:type="dxa"/>
            <w:hideMark/>
          </w:tcPr>
          <w:p w14:paraId="69221648" w14:textId="04FBE9DE" w:rsidR="00803D42" w:rsidRPr="00EB516D" w:rsidRDefault="00A0209A" w:rsidP="00F05F98">
            <w:pPr>
              <w:pStyle w:val="Normal6"/>
            </w:pPr>
            <w:r w:rsidRPr="00EB516D">
              <w:t>(27)</w:t>
            </w:r>
            <w:r w:rsidRPr="00EB516D">
              <w:tab/>
              <w:t>Evropa čelí rostoucí výzvě, pokud jde</w:t>
            </w:r>
            <w:r w:rsidR="008533E4">
              <w:t xml:space="preserve"> o </w:t>
            </w:r>
            <w:r w:rsidRPr="00EB516D">
              <w:t xml:space="preserve">uspokojení poptávky po kvalifikovaných </w:t>
            </w:r>
            <w:r w:rsidRPr="00EB516D">
              <w:rPr>
                <w:b/>
                <w:bCs/>
                <w:i/>
                <w:iCs/>
              </w:rPr>
              <w:t>talentech</w:t>
            </w:r>
            <w:r w:rsidRPr="00EB516D">
              <w:t xml:space="preserve"> ve strategických</w:t>
            </w:r>
            <w:r w:rsidR="008533E4">
              <w:t xml:space="preserve"> a </w:t>
            </w:r>
            <w:r w:rsidRPr="00EB516D">
              <w:t>rozvíjejících se odvětvích, jako jsou čisté</w:t>
            </w:r>
            <w:r w:rsidR="008533E4">
              <w:t xml:space="preserve"> a </w:t>
            </w:r>
            <w:r w:rsidRPr="00EB516D">
              <w:t>oběhové technologie, doprava, energetika, vodohospodářská odolnost, zdravotnictví, digitální technologie, letectví</w:t>
            </w:r>
            <w:r w:rsidR="008533E4">
              <w:t xml:space="preserve"> a </w:t>
            </w:r>
            <w:r w:rsidRPr="00EB516D">
              <w:t>kosmonautika</w:t>
            </w:r>
            <w:r w:rsidR="008533E4">
              <w:t xml:space="preserve"> a </w:t>
            </w:r>
            <w:r w:rsidRPr="00EB516D">
              <w:t xml:space="preserve">obrana. Pro uspokojení této klíčové potřeby je nezbytné </w:t>
            </w:r>
            <w:r w:rsidRPr="00EB516D">
              <w:rPr>
                <w:b/>
                <w:bCs/>
                <w:i/>
                <w:iCs/>
              </w:rPr>
              <w:t>rozvíjet, přilákat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udržet talentované pracovníky</w:t>
            </w:r>
            <w:r w:rsidR="008533E4">
              <w:t xml:space="preserve"> v </w:t>
            </w:r>
            <w:r w:rsidRPr="00EB516D">
              <w:t>těchto oblastech.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unií dovedností by měl program mimo jiné podporovat studenty</w:t>
            </w:r>
            <w:r w:rsidR="008533E4">
              <w:t xml:space="preserve"> z </w:t>
            </w:r>
            <w:r w:rsidRPr="00EB516D">
              <w:t>EU, aby se věnovali studiu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těchto kritických</w:t>
            </w:r>
            <w:r w:rsidRPr="00EB516D">
              <w:t xml:space="preserve"> odvětvích,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přilákat do Evropy špičkové talenty</w:t>
            </w:r>
            <w:r w:rsidRPr="00EB516D">
              <w:t xml:space="preserve"> tím, že zvýší atraktivitu vzdělávání</w:t>
            </w:r>
            <w:r w:rsidR="008533E4">
              <w:t xml:space="preserve"> a </w:t>
            </w:r>
            <w:r w:rsidRPr="00EB516D">
              <w:t>odborné přípravy</w:t>
            </w:r>
            <w:r w:rsidR="008533E4">
              <w:t xml:space="preserve"> a </w:t>
            </w:r>
            <w:r w:rsidRPr="00EB516D">
              <w:t>nabídne studentům stipendia, mimo jiné prostřednictvím stipendií Erasmus Mundus. To by přispělo</w:t>
            </w:r>
            <w:r w:rsidR="008533E4">
              <w:t xml:space="preserve"> k </w:t>
            </w:r>
            <w:r w:rsidRPr="00EB516D">
              <w:t>řešení kvalifikačních potřeb trhu práce, včetně odvětví, která trpí velkým nedostatkem pracovníků.</w:t>
            </w:r>
          </w:p>
        </w:tc>
        <w:tc>
          <w:tcPr>
            <w:tcW w:w="4876" w:type="dxa"/>
            <w:hideMark/>
          </w:tcPr>
          <w:p w14:paraId="5BBDC104" w14:textId="09F91F93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(27)</w:t>
            </w:r>
            <w:r w:rsidRPr="00EB516D">
              <w:tab/>
              <w:t>Evropa čelí rostoucí výzvě, pokud jde</w:t>
            </w:r>
            <w:r w:rsidR="008533E4">
              <w:t xml:space="preserve"> o </w:t>
            </w:r>
            <w:r w:rsidRPr="00EB516D">
              <w:t xml:space="preserve">uspokojení poptávky po kvalifikovaných </w:t>
            </w:r>
            <w:r w:rsidRPr="00EB516D">
              <w:rPr>
                <w:b/>
                <w:bCs/>
                <w:i/>
                <w:iCs/>
              </w:rPr>
              <w:t>pracovnících</w:t>
            </w:r>
            <w:r w:rsidRPr="00EB516D">
              <w:t xml:space="preserve"> ve strategických</w:t>
            </w:r>
            <w:r w:rsidR="008533E4">
              <w:t xml:space="preserve"> a </w:t>
            </w:r>
            <w:r w:rsidRPr="00EB516D">
              <w:t>rozvíjejících se odvětvích, jako jsou čisté</w:t>
            </w:r>
            <w:r w:rsidR="008533E4">
              <w:t xml:space="preserve"> a </w:t>
            </w:r>
            <w:r w:rsidRPr="00EB516D">
              <w:t>oběhové technologie, doprava, energetika, vodohospodářská odolnost, zdravotnictví, digitální technologie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umělá inteligence</w:t>
            </w:r>
            <w:r w:rsidRPr="00EB516D">
              <w:t>, letectví</w:t>
            </w:r>
            <w:r w:rsidR="008533E4">
              <w:t xml:space="preserve"> a </w:t>
            </w:r>
            <w:r w:rsidRPr="00EB516D">
              <w:t>kosmonautika</w:t>
            </w:r>
            <w:r w:rsidRPr="00EB516D">
              <w:rPr>
                <w:b/>
                <w:bCs/>
                <w:i/>
                <w:iCs/>
              </w:rPr>
              <w:t>, stavebnictví</w:t>
            </w:r>
            <w:r w:rsidR="008533E4">
              <w:t xml:space="preserve"> a </w:t>
            </w:r>
            <w:r w:rsidRPr="00EB516D">
              <w:t xml:space="preserve">obrana. Pro uspokojení této klíčové potřeby je nezbytné </w:t>
            </w:r>
            <w:r w:rsidRPr="00EB516D">
              <w:rPr>
                <w:b/>
                <w:bCs/>
                <w:i/>
                <w:iCs/>
              </w:rPr>
              <w:t>podporovat přístup pracovníků ke vzdělání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odborné přípravě</w:t>
            </w:r>
            <w:r w:rsidR="008533E4">
              <w:t xml:space="preserve"> v </w:t>
            </w:r>
            <w:r w:rsidRPr="00EB516D">
              <w:t>těchto oblastech.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unií dovedností by měl program mimo jiné podporovat studenty</w:t>
            </w:r>
            <w:r w:rsidR="008533E4">
              <w:t xml:space="preserve"> z </w:t>
            </w:r>
            <w:r w:rsidRPr="00EB516D">
              <w:t xml:space="preserve">EU, aby se věnovali studiu </w:t>
            </w:r>
            <w:r w:rsidRPr="00EB516D">
              <w:rPr>
                <w:b/>
                <w:bCs/>
                <w:i/>
                <w:iCs/>
              </w:rPr>
              <w:t>ve všech</w:t>
            </w:r>
            <w:r w:rsidRPr="00EB516D">
              <w:t xml:space="preserve"> odvětvích, jakož</w:t>
            </w:r>
            <w:r w:rsidR="008533E4">
              <w:t xml:space="preserve"> i </w:t>
            </w:r>
            <w:r w:rsidRPr="00EB516D">
              <w:rPr>
                <w:b/>
                <w:bCs/>
                <w:i/>
                <w:iCs/>
              </w:rPr>
              <w:t>každého, kdo si přeje studovat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Evropě</w:t>
            </w:r>
            <w:r w:rsidRPr="00EB516D">
              <w:t>, tím, že zvýší atraktivitu vzdělávání</w:t>
            </w:r>
            <w:r w:rsidR="008533E4">
              <w:t xml:space="preserve"> a </w:t>
            </w:r>
            <w:r w:rsidRPr="00EB516D">
              <w:t>odborné přípravy</w:t>
            </w:r>
            <w:r w:rsidR="008533E4">
              <w:t xml:space="preserve"> a </w:t>
            </w:r>
            <w:r w:rsidRPr="00EB516D">
              <w:t>nabídne studentům stipendia, mimo jiné prostřednictvím stipendií Erasmus Mundus. To by přispělo</w:t>
            </w:r>
            <w:r w:rsidR="008533E4">
              <w:t xml:space="preserve"> k </w:t>
            </w:r>
            <w:r w:rsidRPr="00EB516D">
              <w:t xml:space="preserve">řešení kvalifikačních potřeb trhu práce, včetně odvětví, která trpí velkým nedostatkem pracovníků. </w:t>
            </w:r>
            <w:r w:rsidRPr="00EB516D">
              <w:rPr>
                <w:b/>
                <w:i/>
              </w:rPr>
              <w:t>Kvalitní pracovní místa, spravedlivé mzdy, spravedlivě odměňované stáže, sociální ochrana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kolektivní vyjednávání jsou nezbytnými prvky pro řešení nedostatku dovedností.</w:t>
            </w:r>
          </w:p>
        </w:tc>
      </w:tr>
    </w:tbl>
    <w:p w14:paraId="0C723FD4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607518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30</w:t>
      </w:r>
      <w:r w:rsidRPr="00EB516D">
        <w:rPr>
          <w:rStyle w:val="HideTWBExt"/>
          <w:b w:val="0"/>
        </w:rPr>
        <w:t>&lt;/NumAm&gt;</w:t>
      </w:r>
    </w:p>
    <w:p w14:paraId="31CF73A6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E946558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28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F55CE91" w14:textId="77777777" w:rsidTr="00F05F98">
        <w:trPr>
          <w:jc w:val="center"/>
        </w:trPr>
        <w:tc>
          <w:tcPr>
            <w:tcW w:w="9752" w:type="dxa"/>
            <w:gridSpan w:val="2"/>
          </w:tcPr>
          <w:p w14:paraId="1E00CA1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EEE0A2C" w14:textId="77777777" w:rsidTr="00F05F98">
        <w:trPr>
          <w:jc w:val="center"/>
        </w:trPr>
        <w:tc>
          <w:tcPr>
            <w:tcW w:w="4876" w:type="dxa"/>
            <w:hideMark/>
          </w:tcPr>
          <w:p w14:paraId="39E24DF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9D5ECE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3B7EE00" w14:textId="77777777" w:rsidTr="00F05F98">
        <w:trPr>
          <w:jc w:val="center"/>
        </w:trPr>
        <w:tc>
          <w:tcPr>
            <w:tcW w:w="4876" w:type="dxa"/>
            <w:hideMark/>
          </w:tcPr>
          <w:p w14:paraId="6D0912EC" w14:textId="74B2A658" w:rsidR="00803D42" w:rsidRPr="00EB516D" w:rsidRDefault="00A0209A" w:rsidP="00F05F98">
            <w:pPr>
              <w:pStyle w:val="Normal6"/>
            </w:pPr>
            <w:r w:rsidRPr="00EB516D">
              <w:t>(28)</w:t>
            </w:r>
            <w:r w:rsidRPr="00EB516D">
              <w:tab/>
              <w:t>Spolupráce umožňuje výměnu postupů</w:t>
            </w:r>
            <w:r w:rsidR="008533E4">
              <w:t xml:space="preserve"> a </w:t>
            </w:r>
            <w:r w:rsidRPr="00EB516D">
              <w:t>budování kapacit,</w:t>
            </w:r>
            <w:r w:rsidR="008533E4">
              <w:t xml:space="preserve"> a </w:t>
            </w:r>
            <w:r w:rsidRPr="00EB516D">
              <w:t>tím vede</w:t>
            </w:r>
            <w:r w:rsidR="008533E4">
              <w:t xml:space="preserve"> k </w:t>
            </w:r>
            <w:r w:rsidRPr="00EB516D">
              <w:t>lepším výsledkům</w:t>
            </w:r>
            <w:r w:rsidR="008533E4">
              <w:t xml:space="preserve"> a </w:t>
            </w:r>
            <w:r w:rsidRPr="00EB516D">
              <w:t>výkonnosti, jakož</w:t>
            </w:r>
            <w:r w:rsidR="008533E4">
              <w:t xml:space="preserve"> i </w:t>
            </w:r>
            <w:r w:rsidRPr="00EB516D">
              <w:t>ke zvýšení efektivity díky sdílení zdrojů</w:t>
            </w:r>
            <w:r w:rsidR="008533E4">
              <w:t xml:space="preserve"> a </w:t>
            </w:r>
            <w:r w:rsidRPr="00EB516D">
              <w:t>znalostí. Program by proto měl podporovat opatření na budování kapacit, která posílí spolupráci na různých úrovních mezi institucemi</w:t>
            </w:r>
            <w:r w:rsidR="008533E4">
              <w:t xml:space="preserve"> a </w:t>
            </w:r>
            <w:r w:rsidRPr="00EB516D">
              <w:t>organizacemi působícími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sportu. Tím se uznává zásadní úloha institucí</w:t>
            </w:r>
            <w:r w:rsidR="008533E4">
              <w:t xml:space="preserve"> a </w:t>
            </w:r>
            <w:r w:rsidRPr="00EB516D">
              <w:t>organizací při vybavování jednotlivců znalostmi, dovednostmi</w:t>
            </w:r>
            <w:r w:rsidR="008533E4">
              <w:t xml:space="preserve"> a </w:t>
            </w:r>
            <w:r w:rsidRPr="00EB516D">
              <w:t>kompetencemi potřebnými</w:t>
            </w:r>
            <w:r w:rsidR="008533E4">
              <w:t xml:space="preserve"> v </w:t>
            </w:r>
            <w:r w:rsidRPr="00EB516D">
              <w:t>měnícím se světě</w:t>
            </w:r>
            <w:r w:rsidR="008533E4">
              <w:t xml:space="preserve"> a </w:t>
            </w:r>
            <w:r w:rsidRPr="00EB516D">
              <w:t>při pomoci institucím</w:t>
            </w:r>
            <w:r w:rsidR="008533E4">
              <w:t xml:space="preserve"> a </w:t>
            </w:r>
            <w:r w:rsidRPr="00EB516D">
              <w:t>organizacím působícím</w:t>
            </w:r>
            <w:r w:rsidR="008533E4">
              <w:t xml:space="preserve"> v </w:t>
            </w:r>
            <w:r w:rsidRPr="00EB516D">
              <w:t>této oblasti, aby náležitě využily svůj inovační, tvůrčí</w:t>
            </w:r>
            <w:r w:rsidR="008533E4">
              <w:t xml:space="preserve"> a </w:t>
            </w:r>
            <w:r w:rsidRPr="00EB516D">
              <w:t>podnikatelský potenciál, zejména</w:t>
            </w:r>
            <w:r w:rsidR="008533E4">
              <w:t xml:space="preserve"> v </w:t>
            </w:r>
            <w:r w:rsidRPr="00EB516D">
              <w:t>rámci digitální ekonomiky.</w:t>
            </w:r>
          </w:p>
        </w:tc>
        <w:tc>
          <w:tcPr>
            <w:tcW w:w="4876" w:type="dxa"/>
            <w:hideMark/>
          </w:tcPr>
          <w:p w14:paraId="1027D8E1" w14:textId="16425A3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(28)</w:t>
            </w:r>
            <w:r w:rsidRPr="00EB516D">
              <w:tab/>
              <w:t>Spolupráce umožňuje výměnu postupů</w:t>
            </w:r>
            <w:r w:rsidRPr="00EB516D">
              <w:rPr>
                <w:b/>
                <w:bCs/>
                <w:i/>
                <w:iCs/>
              </w:rPr>
              <w:t>, inovace</w:t>
            </w:r>
            <w:r w:rsidR="008533E4">
              <w:t xml:space="preserve"> a </w:t>
            </w:r>
            <w:r w:rsidRPr="00EB516D">
              <w:t>budování kapacit,</w:t>
            </w:r>
            <w:r w:rsidR="008533E4">
              <w:t xml:space="preserve"> a </w:t>
            </w:r>
            <w:r w:rsidRPr="00EB516D">
              <w:t>tím vede</w:t>
            </w:r>
            <w:r w:rsidR="008533E4">
              <w:t xml:space="preserve"> k </w:t>
            </w:r>
            <w:r w:rsidRPr="00EB516D">
              <w:t>lepším výsledkům</w:t>
            </w:r>
            <w:r w:rsidR="008533E4">
              <w:t xml:space="preserve"> a </w:t>
            </w:r>
            <w:r w:rsidRPr="00EB516D">
              <w:t>výkonnosti, jakož</w:t>
            </w:r>
            <w:r w:rsidR="008533E4">
              <w:t xml:space="preserve"> i </w:t>
            </w:r>
            <w:r w:rsidRPr="00EB516D">
              <w:t>ke zvýšení efektivity díky sdílení zdrojů</w:t>
            </w:r>
            <w:r w:rsidR="008533E4">
              <w:t xml:space="preserve"> a </w:t>
            </w:r>
            <w:r w:rsidRPr="00EB516D">
              <w:t>znalostí. Program by měl podporovat opatření na posílení spolupráce mezi institucemi</w:t>
            </w:r>
            <w:r w:rsidR="008533E4">
              <w:t xml:space="preserve"> a </w:t>
            </w:r>
            <w:r w:rsidRPr="00EB516D">
              <w:t>organizacemi, které působí</w:t>
            </w:r>
            <w:r w:rsidR="008533E4">
              <w:t xml:space="preserve"> v </w:t>
            </w:r>
            <w:r w:rsidRPr="00EB516D">
              <w:t>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sportu,</w:t>
            </w:r>
            <w:r w:rsidR="008533E4">
              <w:t xml:space="preserve"> a </w:t>
            </w:r>
            <w:r w:rsidRPr="00EB516D">
              <w:t>tím uznat jejich rozhodující úlohu při zprostředkovávání znalostí, dovedností</w:t>
            </w:r>
            <w:r w:rsidRPr="00EB516D">
              <w:rPr>
                <w:b/>
                <w:bCs/>
                <w:i/>
                <w:iCs/>
              </w:rPr>
              <w:t>, postojů</w:t>
            </w:r>
            <w:r w:rsidR="008533E4">
              <w:t xml:space="preserve"> a </w:t>
            </w:r>
            <w:r w:rsidRPr="00EB516D">
              <w:t>kompetencí, které lidé potřebují</w:t>
            </w:r>
            <w:r w:rsidR="008533E4">
              <w:t xml:space="preserve"> v </w:t>
            </w:r>
            <w:r w:rsidRPr="00EB516D">
              <w:t>měnícím se světě,</w:t>
            </w:r>
            <w:r w:rsidR="008533E4">
              <w:t xml:space="preserve"> a </w:t>
            </w:r>
            <w:r w:rsidRPr="00EB516D">
              <w:t>umožnit jim náležitě využívat potenciál pro inovace, kreativitu</w:t>
            </w:r>
            <w:r w:rsidR="008533E4">
              <w:t xml:space="preserve"> a </w:t>
            </w:r>
            <w:r w:rsidRPr="00EB516D">
              <w:t>podnikání, zejména</w:t>
            </w:r>
            <w:r w:rsidR="008533E4">
              <w:t xml:space="preserve"> v </w:t>
            </w:r>
            <w:r w:rsidRPr="00EB516D">
              <w:t>rámci digitální ekonomiky.</w:t>
            </w:r>
            <w:r w:rsidR="008533E4">
              <w:t xml:space="preserve"> V </w:t>
            </w:r>
            <w:r w:rsidRPr="00EB516D">
              <w:rPr>
                <w:b/>
                <w:i/>
              </w:rPr>
              <w:t>souladu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cíli unie dovedností by měl program přispívat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pilotnímu zavádění komunitních vzdělávacích prostorů,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tím podporovat spolupráci mezi různými zúčastněnými stranami, která je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dosažení cíle pilotního zavádění komunitních vzdělávacích prostorů nezbytná.</w:t>
            </w:r>
          </w:p>
        </w:tc>
      </w:tr>
    </w:tbl>
    <w:p w14:paraId="2232740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049A1E51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31</w:t>
      </w:r>
      <w:r w:rsidRPr="00EB516D">
        <w:rPr>
          <w:rStyle w:val="HideTWBExt"/>
          <w:b w:val="0"/>
        </w:rPr>
        <w:t>&lt;/NumAm&gt;</w:t>
      </w:r>
    </w:p>
    <w:p w14:paraId="2789C0E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AB914B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29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CA3FEDB" w14:textId="77777777" w:rsidTr="00F05F98">
        <w:trPr>
          <w:jc w:val="center"/>
        </w:trPr>
        <w:tc>
          <w:tcPr>
            <w:tcW w:w="9752" w:type="dxa"/>
            <w:gridSpan w:val="2"/>
          </w:tcPr>
          <w:p w14:paraId="595D557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510F2FE" w14:textId="77777777" w:rsidTr="00F05F98">
        <w:trPr>
          <w:jc w:val="center"/>
        </w:trPr>
        <w:tc>
          <w:tcPr>
            <w:tcW w:w="4876" w:type="dxa"/>
            <w:hideMark/>
          </w:tcPr>
          <w:p w14:paraId="6A750ED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7C754E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B370EAA" w14:textId="77777777" w:rsidTr="00F05F98">
        <w:trPr>
          <w:jc w:val="center"/>
        </w:trPr>
        <w:tc>
          <w:tcPr>
            <w:tcW w:w="4876" w:type="dxa"/>
            <w:hideMark/>
          </w:tcPr>
          <w:p w14:paraId="1646C248" w14:textId="60880D05" w:rsidR="00803D42" w:rsidRPr="00EB516D" w:rsidRDefault="00A0209A" w:rsidP="00F05F98">
            <w:pPr>
              <w:pStyle w:val="Normal6"/>
            </w:pPr>
            <w:r w:rsidRPr="00EB516D">
              <w:t>(29)</w:t>
            </w:r>
            <w:r w:rsidRPr="00EB516D">
              <w:tab/>
              <w:t>Program by měl podporovat dlouhodobou strategickou spolupráci na institucionální úrovni</w:t>
            </w:r>
            <w:r w:rsidR="008533E4">
              <w:t xml:space="preserve"> s </w:t>
            </w:r>
            <w:r w:rsidRPr="00EB516D">
              <w:t>cílem budovat excelenci</w:t>
            </w:r>
            <w:r w:rsidRPr="00EB516D">
              <w:rPr>
                <w:b/>
                <w:bCs/>
                <w:i/>
                <w:iCs/>
              </w:rPr>
              <w:t>, konkurenceschopnost</w:t>
            </w:r>
            <w:r w:rsidR="008533E4">
              <w:t xml:space="preserve"> a </w:t>
            </w:r>
            <w:r w:rsidRPr="00EB516D">
              <w:t>atraktivní prostředí</w:t>
            </w:r>
            <w:r w:rsidR="008533E4">
              <w:t xml:space="preserve"> a </w:t>
            </w:r>
            <w:r w:rsidRPr="00EB516D">
              <w:t>podnítit udržitelnou</w:t>
            </w:r>
            <w:r w:rsidR="008533E4">
              <w:t xml:space="preserve"> a </w:t>
            </w:r>
            <w:r w:rsidRPr="00EB516D">
              <w:t>systémovou transformaci organizací</w:t>
            </w:r>
            <w:r w:rsidR="008533E4">
              <w:t xml:space="preserve"> a </w:t>
            </w:r>
            <w:r w:rsidRPr="00EB516D">
              <w:t>institucí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prioritami EU,</w:t>
            </w:r>
            <w:r w:rsidR="008533E4">
              <w:t xml:space="preserve"> a </w:t>
            </w:r>
            <w:r w:rsidRPr="00EB516D">
              <w:t>to</w:t>
            </w:r>
            <w:r w:rsidR="008533E4">
              <w:t xml:space="preserve"> i </w:t>
            </w:r>
            <w:r w:rsidRPr="00EB516D">
              <w:t>tím, že budou sloužit pro testování inovativních nástrojů</w:t>
            </w:r>
            <w:r w:rsidR="008533E4">
              <w:t xml:space="preserve"> v </w:t>
            </w:r>
            <w:r w:rsidRPr="00EB516D">
              <w:t>oblasti vzdělávání, odborné přípravy</w:t>
            </w:r>
            <w:r w:rsidR="008533E4">
              <w:t xml:space="preserve"> a </w:t>
            </w:r>
            <w:r w:rsidRPr="00EB516D">
              <w:t>rozvoje dovedností ve spolupráci</w:t>
            </w:r>
            <w:r w:rsidR="008533E4">
              <w:t xml:space="preserve"> s </w:t>
            </w:r>
            <w:r w:rsidRPr="00EB516D">
              <w:t>podniky</w:t>
            </w:r>
            <w:r w:rsidR="008533E4">
              <w:t xml:space="preserve"> a </w:t>
            </w:r>
            <w:r w:rsidRPr="00EB516D">
              <w:t>průmyslem. Program by měl</w:t>
            </w:r>
            <w:r w:rsidR="008533E4">
              <w:t xml:space="preserve"> i </w:t>
            </w:r>
            <w:r w:rsidRPr="00EB516D">
              <w:t>nadále podporovat práci vzdělávacích institucí</w:t>
            </w:r>
            <w:r w:rsidR="008533E4">
              <w:t xml:space="preserve"> a </w:t>
            </w:r>
            <w:r w:rsidRPr="00EB516D">
              <w:t>členských států na odstraňování zbývajících překážek nadnárodní spolupráce</w:t>
            </w:r>
            <w:r w:rsidR="008533E4">
              <w:t xml:space="preserve"> a </w:t>
            </w:r>
            <w:r w:rsidRPr="00EB516D">
              <w:t>na rozšiřování nabídky nadnárodních společných studijních programů, což přispěje ke společnému evropskému diplomu</w:t>
            </w:r>
            <w:r w:rsidRPr="00EB516D">
              <w:rPr>
                <w:vertAlign w:val="superscript"/>
              </w:rPr>
              <w:t>11</w:t>
            </w:r>
            <w:r w:rsidRPr="00EB516D">
              <w:t>.</w:t>
            </w:r>
          </w:p>
        </w:tc>
        <w:tc>
          <w:tcPr>
            <w:tcW w:w="4876" w:type="dxa"/>
            <w:hideMark/>
          </w:tcPr>
          <w:p w14:paraId="33980CFD" w14:textId="1C3441C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(29)</w:t>
            </w:r>
            <w:r w:rsidRPr="00EB516D">
              <w:tab/>
              <w:t>Program by měl podporovat dlouhodobou strategickou spolupráci na institucionální úrovni</w:t>
            </w:r>
            <w:r w:rsidR="008533E4">
              <w:t xml:space="preserve"> s </w:t>
            </w:r>
            <w:r w:rsidRPr="00EB516D">
              <w:t>cílem budovat excelenci</w:t>
            </w:r>
            <w:r w:rsidR="008533E4">
              <w:t xml:space="preserve"> a </w:t>
            </w:r>
            <w:r w:rsidRPr="00EB516D">
              <w:t>atraktivní prostředí</w:t>
            </w:r>
            <w:r w:rsidR="008533E4">
              <w:t xml:space="preserve"> a </w:t>
            </w:r>
            <w:r w:rsidRPr="00EB516D">
              <w:t>podnítit udržitelnou</w:t>
            </w:r>
            <w:r w:rsidR="008533E4">
              <w:t xml:space="preserve"> a </w:t>
            </w:r>
            <w:r w:rsidRPr="00EB516D">
              <w:t>systémovou transformaci organizací</w:t>
            </w:r>
            <w:r w:rsidR="008533E4">
              <w:t xml:space="preserve"> a </w:t>
            </w:r>
            <w:r w:rsidRPr="00EB516D">
              <w:t>institucí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prioritami EU,</w:t>
            </w:r>
            <w:r w:rsidR="008533E4">
              <w:t xml:space="preserve"> a </w:t>
            </w:r>
            <w:r w:rsidRPr="00EB516D">
              <w:t>to</w:t>
            </w:r>
            <w:r w:rsidR="008533E4">
              <w:t xml:space="preserve"> i </w:t>
            </w:r>
            <w:r w:rsidRPr="00EB516D">
              <w:t>tím, že budou sloužit pro testování inovativních nástrojů</w:t>
            </w:r>
            <w:r w:rsidR="008533E4">
              <w:t xml:space="preserve"> v </w:t>
            </w:r>
            <w:r w:rsidRPr="00EB516D">
              <w:t>oblasti vzdělávání, odborné přípravy</w:t>
            </w:r>
            <w:r w:rsidR="008533E4">
              <w:t xml:space="preserve"> a </w:t>
            </w:r>
            <w:r w:rsidRPr="00EB516D">
              <w:t>rozvoje dovedností ve spolupráci</w:t>
            </w:r>
            <w:r w:rsidR="008533E4">
              <w:t xml:space="preserve"> s </w:t>
            </w:r>
            <w:r w:rsidRPr="00EB516D">
              <w:t>podniky</w:t>
            </w:r>
            <w:r w:rsidR="008533E4">
              <w:t xml:space="preserve"> a </w:t>
            </w:r>
            <w:r w:rsidRPr="00EB516D">
              <w:t>průmyslem. Program by měl</w:t>
            </w:r>
            <w:r w:rsidR="008533E4">
              <w:t xml:space="preserve"> i </w:t>
            </w:r>
            <w:r w:rsidRPr="00EB516D">
              <w:t>nadále podporovat práci vzdělávacích institucí</w:t>
            </w:r>
            <w:r w:rsidR="008533E4">
              <w:t xml:space="preserve"> a </w:t>
            </w:r>
            <w:r w:rsidRPr="00EB516D">
              <w:t>členských států na odstraňování zbývajících překážek nadnárodní spolupráce</w:t>
            </w:r>
            <w:r w:rsidRPr="00EB516D">
              <w:rPr>
                <w:b/>
                <w:bCs/>
                <w:i/>
                <w:iCs/>
              </w:rPr>
              <w:t>, zejména pro osnovy OVP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mobilitu studentů OVP,</w:t>
            </w:r>
            <w:r w:rsidR="008533E4">
              <w:t xml:space="preserve"> a </w:t>
            </w:r>
            <w:r w:rsidRPr="00EB516D">
              <w:t>na rozšiřování nabídky nadnárodních společných studijních programů, což přispěje ke společnému evropskému diplomu</w:t>
            </w:r>
            <w:r w:rsidRPr="00EB516D">
              <w:rPr>
                <w:vertAlign w:val="superscript"/>
              </w:rPr>
              <w:t>11</w:t>
            </w:r>
            <w:r w:rsidRPr="00EB516D">
              <w:t xml:space="preserve">. </w:t>
            </w:r>
          </w:p>
        </w:tc>
      </w:tr>
      <w:tr w:rsidR="00A0209A" w:rsidRPr="00EB516D" w14:paraId="3A5D2BDD" w14:textId="77777777" w:rsidTr="00F05F98">
        <w:trPr>
          <w:jc w:val="center"/>
        </w:trPr>
        <w:tc>
          <w:tcPr>
            <w:tcW w:w="4876" w:type="dxa"/>
            <w:hideMark/>
          </w:tcPr>
          <w:p w14:paraId="3A3A77E9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7016EBB3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3814814D" w14:textId="77777777" w:rsidTr="00F05F98">
        <w:trPr>
          <w:jc w:val="center"/>
        </w:trPr>
        <w:tc>
          <w:tcPr>
            <w:tcW w:w="4876" w:type="dxa"/>
            <w:hideMark/>
          </w:tcPr>
          <w:p w14:paraId="23687E40" w14:textId="7C9A6D42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11</w:t>
            </w:r>
            <w:r w:rsidRPr="00EB516D">
              <w:t xml:space="preserve"> Usnesení Rady ke značce společného evropského diplomu</w:t>
            </w:r>
            <w:r w:rsidR="008533E4">
              <w:t xml:space="preserve"> a k </w:t>
            </w:r>
            <w:r w:rsidRPr="00EB516D">
              <w:t>dalším krokům na cestě</w:t>
            </w:r>
            <w:r w:rsidR="008533E4">
              <w:t xml:space="preserve"> k </w:t>
            </w:r>
            <w:r w:rsidRPr="00EB516D">
              <w:t>případnému společnému evropskému diplomu: posílení konkurenceschopnosti Evropy</w:t>
            </w:r>
            <w:r w:rsidR="008533E4">
              <w:t xml:space="preserve"> a </w:t>
            </w:r>
            <w:r w:rsidRPr="00EB516D">
              <w:t>zvýšení atraktivity evropského vysokoškolského vzdělávání (Úř. věst. C, C/2025/2939, 22.5.2025).</w:t>
            </w:r>
          </w:p>
        </w:tc>
        <w:tc>
          <w:tcPr>
            <w:tcW w:w="4876" w:type="dxa"/>
            <w:hideMark/>
          </w:tcPr>
          <w:p w14:paraId="7AC0233B" w14:textId="488EB95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11</w:t>
            </w:r>
            <w:r w:rsidRPr="00EB516D">
              <w:t xml:space="preserve"> Usnesení Rady ke značce společného evropského diplomu</w:t>
            </w:r>
            <w:r w:rsidR="008533E4">
              <w:t xml:space="preserve"> a k </w:t>
            </w:r>
            <w:r w:rsidRPr="00EB516D">
              <w:t>dalším krokům na cestě</w:t>
            </w:r>
            <w:r w:rsidR="008533E4">
              <w:t xml:space="preserve"> k </w:t>
            </w:r>
            <w:r w:rsidRPr="00EB516D">
              <w:t>případnému společnému evropskému diplomu: posílení konkurenceschopnosti Evropy</w:t>
            </w:r>
            <w:r w:rsidR="008533E4">
              <w:t xml:space="preserve"> a </w:t>
            </w:r>
            <w:r w:rsidRPr="00EB516D">
              <w:t>zvýšení atraktivity evropského vysokoškolského vzdělávání (Úř. věst. C, C/2025/2939, 22.5.2025).</w:t>
            </w:r>
          </w:p>
        </w:tc>
      </w:tr>
    </w:tbl>
    <w:p w14:paraId="05B12BFC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78F1212F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32</w:t>
      </w:r>
      <w:r w:rsidRPr="00EB516D">
        <w:rPr>
          <w:rStyle w:val="HideTWBExt"/>
          <w:b w:val="0"/>
        </w:rPr>
        <w:t>&lt;/NumAm&gt;</w:t>
      </w:r>
    </w:p>
    <w:p w14:paraId="5593029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3D6E75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30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AA77777" w14:textId="77777777" w:rsidTr="00F05F98">
        <w:trPr>
          <w:jc w:val="center"/>
        </w:trPr>
        <w:tc>
          <w:tcPr>
            <w:tcW w:w="9752" w:type="dxa"/>
            <w:gridSpan w:val="2"/>
          </w:tcPr>
          <w:p w14:paraId="6676E7CC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D08BE59" w14:textId="77777777" w:rsidTr="00F05F98">
        <w:trPr>
          <w:jc w:val="center"/>
        </w:trPr>
        <w:tc>
          <w:tcPr>
            <w:tcW w:w="4876" w:type="dxa"/>
            <w:hideMark/>
          </w:tcPr>
          <w:p w14:paraId="059F01D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015BD3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63CB903" w14:textId="77777777" w:rsidTr="00F05F98">
        <w:trPr>
          <w:jc w:val="center"/>
        </w:trPr>
        <w:tc>
          <w:tcPr>
            <w:tcW w:w="4876" w:type="dxa"/>
            <w:hideMark/>
          </w:tcPr>
          <w:p w14:paraId="737B2E3A" w14:textId="53F3965B" w:rsidR="00803D42" w:rsidRPr="00EB516D" w:rsidRDefault="00A0209A" w:rsidP="00F05F98">
            <w:pPr>
              <w:pStyle w:val="Normal6"/>
            </w:pPr>
            <w:r w:rsidRPr="00EB516D">
              <w:t>(30)</w:t>
            </w:r>
            <w:r w:rsidRPr="00EB516D">
              <w:tab/>
              <w:t>Program by měl podporovat hlavní vzdělávací poslání aliance Evropských univerzit, aby bylo možné účinněji dosáhnout systémového dopadu prostřednictvím dlouhodobých opatření na úrovni Unie, zejména posílit excelenci, snížit roztříštěnost</w:t>
            </w:r>
            <w:r w:rsidR="008533E4">
              <w:t xml:space="preserve"> a </w:t>
            </w:r>
            <w:r w:rsidRPr="00EB516D">
              <w:t>zvýšit přitažlivost</w:t>
            </w:r>
            <w:r w:rsidR="008533E4">
              <w:t xml:space="preserve"> a </w:t>
            </w:r>
            <w:r w:rsidRPr="00EB516D">
              <w:t>inkluzivitu systémů vysokoškolského vzdělávání</w:t>
            </w:r>
            <w:r w:rsidR="008533E4">
              <w:t xml:space="preserve"> v </w:t>
            </w:r>
            <w:r w:rsidRPr="00EB516D">
              <w:t>EU, vyvinout inovativní nástroje pro zvýšení kvality učení</w:t>
            </w:r>
            <w:r w:rsidR="008533E4">
              <w:t xml:space="preserve"> a </w:t>
            </w:r>
            <w:r w:rsidRPr="00EB516D">
              <w:t>výuky, rozvíjet dovednosti</w:t>
            </w:r>
            <w:r w:rsidR="008533E4">
              <w:t xml:space="preserve"> a </w:t>
            </w:r>
            <w:r w:rsidRPr="00EB516D">
              <w:t xml:space="preserve">kompetence zaměřené na budoucnost (jako je umělá inteligence, kybernetická bezpečnost, udržitelnost, obory </w:t>
            </w:r>
            <w:r w:rsidRPr="00EB516D">
              <w:rPr>
                <w:b/>
                <w:bCs/>
                <w:i/>
                <w:iCs/>
              </w:rPr>
              <w:t>STEM</w:t>
            </w:r>
            <w:r w:rsidRPr="00EB516D">
              <w:t>), včetně odvětví, která již byla identifikována</w:t>
            </w:r>
            <w:r w:rsidR="008533E4">
              <w:t xml:space="preserve"> v </w:t>
            </w:r>
            <w:r w:rsidRPr="00EB516D">
              <w:t>unii dovedností, prostřednictvím relevantních</w:t>
            </w:r>
            <w:r w:rsidR="008533E4">
              <w:t xml:space="preserve"> a </w:t>
            </w:r>
            <w:r w:rsidRPr="00EB516D">
              <w:t>na budoucnost zaměřených studijních programů, pedagogických inovací, společných diplomů, celoživotního učení</w:t>
            </w:r>
            <w:r w:rsidR="008533E4">
              <w:t xml:space="preserve"> a </w:t>
            </w:r>
            <w:r w:rsidRPr="00EB516D">
              <w:t>mikrocertifikátů,</w:t>
            </w:r>
            <w:r w:rsidR="008533E4">
              <w:t xml:space="preserve"> s </w:t>
            </w:r>
            <w:r w:rsidRPr="00EB516D">
              <w:t>cílem vychovávat</w:t>
            </w:r>
            <w:r w:rsidR="008533E4">
              <w:t xml:space="preserve"> a </w:t>
            </w:r>
            <w:r w:rsidRPr="00EB516D">
              <w:t>přitahovat talenty</w:t>
            </w:r>
            <w:r w:rsidR="008533E4">
              <w:t xml:space="preserve"> a </w:t>
            </w:r>
            <w:r w:rsidRPr="00EB516D">
              <w:t>usnadňovat nadnárodní spolupráci ve vzdělávání, včetně spolupráce</w:t>
            </w:r>
            <w:r w:rsidR="008533E4">
              <w:t xml:space="preserve"> s </w:t>
            </w:r>
            <w:r w:rsidRPr="00EB516D">
              <w:t>podniky</w:t>
            </w:r>
            <w:r w:rsidR="008533E4">
              <w:t xml:space="preserve"> a </w:t>
            </w:r>
            <w:r w:rsidRPr="00EB516D">
              <w:t>průmyslem.</w:t>
            </w:r>
          </w:p>
        </w:tc>
        <w:tc>
          <w:tcPr>
            <w:tcW w:w="4876" w:type="dxa"/>
            <w:hideMark/>
          </w:tcPr>
          <w:p w14:paraId="57A9555D" w14:textId="71A8079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(30)</w:t>
            </w:r>
            <w:r w:rsidRPr="00EB516D">
              <w:tab/>
              <w:t>Program by měl podporovat hlavní vzdělávací poslání aliance Evropských univerzit</w:t>
            </w:r>
            <w:r w:rsidRPr="00EB516D">
              <w:rPr>
                <w:b/>
                <w:bCs/>
                <w:i/>
                <w:iCs/>
              </w:rPr>
              <w:t>, center excelence odborného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pedagogických akademií Erasmus+</w:t>
            </w:r>
            <w:r w:rsidRPr="00EB516D">
              <w:t>, aby bylo možné účinněji dosáhnout systémového dopadu prostřednictvím dlouhodobých opatření na úrovni Unie, zejména posílit excelenci, snížit roztříštěnost</w:t>
            </w:r>
            <w:r w:rsidR="008533E4">
              <w:t xml:space="preserve"> a </w:t>
            </w:r>
            <w:r w:rsidRPr="00EB516D">
              <w:t>zvýšit přitažlivost</w:t>
            </w:r>
            <w:r w:rsidR="008533E4">
              <w:t xml:space="preserve"> a </w:t>
            </w:r>
            <w:r w:rsidRPr="00EB516D">
              <w:t>inkluzivitu systémů vysokoškolského vzdělávání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odborného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přípravy</w:t>
            </w:r>
            <w:r w:rsidR="008533E4">
              <w:t xml:space="preserve"> v </w:t>
            </w:r>
            <w:r w:rsidRPr="00EB516D">
              <w:t>EU, vyvinout inovativní nástroje pro zvýšení kvality učení</w:t>
            </w:r>
            <w:r w:rsidR="008533E4">
              <w:t xml:space="preserve"> a </w:t>
            </w:r>
            <w:r w:rsidRPr="00EB516D">
              <w:t>výuky, rozvíjet dovednosti</w:t>
            </w:r>
            <w:r w:rsidR="008533E4">
              <w:t xml:space="preserve"> a </w:t>
            </w:r>
            <w:r w:rsidRPr="00EB516D">
              <w:t xml:space="preserve">kompetence zaměřené na budoucnost (jako je umělá inteligence, kybernetická bezpečnost, udržitelnost, obory </w:t>
            </w:r>
            <w:r w:rsidRPr="00EB516D">
              <w:rPr>
                <w:b/>
                <w:bCs/>
                <w:i/>
                <w:iCs/>
              </w:rPr>
              <w:t>STEAM</w:t>
            </w:r>
            <w:r w:rsidRPr="00EB516D">
              <w:t>), včetně odvětví, která již byla identifikována</w:t>
            </w:r>
            <w:r w:rsidR="008533E4">
              <w:t xml:space="preserve"> v </w:t>
            </w:r>
            <w:r w:rsidRPr="00EB516D">
              <w:t>unii dovedností, prostřednictvím relevantních</w:t>
            </w:r>
            <w:r w:rsidR="008533E4">
              <w:t xml:space="preserve"> a </w:t>
            </w:r>
            <w:r w:rsidRPr="00EB516D">
              <w:t>na budoucnost zaměřených studijních programů, pedagogických inovací, společných diplomů, celoživotního učení, mikrocertifikátů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individuálních vzdělávacích účtů</w:t>
            </w:r>
            <w:r w:rsidR="008533E4">
              <w:t xml:space="preserve"> s </w:t>
            </w:r>
            <w:r w:rsidRPr="00EB516D">
              <w:t>cílem vychovávat</w:t>
            </w:r>
            <w:r w:rsidR="008533E4">
              <w:t xml:space="preserve"> a </w:t>
            </w:r>
            <w:r w:rsidRPr="00EB516D">
              <w:t>přitahovat talenty</w:t>
            </w:r>
            <w:r w:rsidR="008533E4">
              <w:t xml:space="preserve"> a </w:t>
            </w:r>
            <w:r w:rsidRPr="00EB516D">
              <w:t>usnadňovat nadnárodní spolupráci ve vzdělávání, včetně spolupráce</w:t>
            </w:r>
            <w:r w:rsidR="008533E4">
              <w:t xml:space="preserve"> s </w:t>
            </w:r>
            <w:r w:rsidRPr="00EB516D">
              <w:t>podniky</w:t>
            </w:r>
            <w:r w:rsidR="008533E4">
              <w:t xml:space="preserve"> a </w:t>
            </w:r>
            <w:r w:rsidRPr="00EB516D">
              <w:t>průmyslem.</w:t>
            </w:r>
          </w:p>
        </w:tc>
      </w:tr>
    </w:tbl>
    <w:p w14:paraId="329274F8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79E0F82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33</w:t>
      </w:r>
      <w:r w:rsidRPr="00EB516D">
        <w:rPr>
          <w:rStyle w:val="HideTWBExt"/>
          <w:b w:val="0"/>
        </w:rPr>
        <w:t>&lt;/NumAm&gt;</w:t>
      </w:r>
    </w:p>
    <w:p w14:paraId="45C5B7A8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D23822B" w14:textId="5AEEB9F5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30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711CF87" w14:textId="77777777" w:rsidTr="00F05F98">
        <w:trPr>
          <w:jc w:val="center"/>
        </w:trPr>
        <w:tc>
          <w:tcPr>
            <w:tcW w:w="9752" w:type="dxa"/>
            <w:gridSpan w:val="2"/>
          </w:tcPr>
          <w:p w14:paraId="6645992A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0C60014" w14:textId="77777777" w:rsidTr="00F05F98">
        <w:trPr>
          <w:jc w:val="center"/>
        </w:trPr>
        <w:tc>
          <w:tcPr>
            <w:tcW w:w="4876" w:type="dxa"/>
            <w:hideMark/>
          </w:tcPr>
          <w:p w14:paraId="21533DC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1756C3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FEE30DC" w14:textId="77777777" w:rsidTr="00F05F98">
        <w:trPr>
          <w:jc w:val="center"/>
        </w:trPr>
        <w:tc>
          <w:tcPr>
            <w:tcW w:w="4876" w:type="dxa"/>
          </w:tcPr>
          <w:p w14:paraId="26FDE7A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5AC5963" w14:textId="23510ED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(30a)</w:t>
            </w:r>
            <w:r w:rsidRPr="00EB516D">
              <w:rPr>
                <w:b/>
                <w:i/>
              </w:rPr>
              <w:tab/>
              <w:t>Program by měl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nadále podporovat akce Jean Monnet, které podporují excelenci ve výuce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výzkumu evropské integrace, posilují znalosti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Unii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jejím fungování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přispívají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upevňování evropské identity, aktivního občanství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demokratické účasti. Komise by měla zavést přiměřené, transparentní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jednoduché požadavky na monitorování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podávání zpráv, aby mohla sledovat činnosti, pokrok, výkonnostní cíle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přidanou hodnotu určených institucí zapojených do programu Jean Monnet, které by si měly zachovat svůj neziskový status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poslání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zůstat odpovědné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transparentní. Toto monitorování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podávání zpráv by mělo probíhat během provádění programu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ex post.</w:t>
            </w:r>
          </w:p>
        </w:tc>
      </w:tr>
    </w:tbl>
    <w:p w14:paraId="1FD5588B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56B2804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34</w:t>
      </w:r>
      <w:r w:rsidRPr="00EB516D">
        <w:rPr>
          <w:rStyle w:val="HideTWBExt"/>
          <w:b w:val="0"/>
        </w:rPr>
        <w:t>&lt;/NumAm&gt;</w:t>
      </w:r>
    </w:p>
    <w:p w14:paraId="18EFC49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15683F1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7AF5576" w14:textId="77777777" w:rsidTr="00F05F98">
        <w:trPr>
          <w:jc w:val="center"/>
        </w:trPr>
        <w:tc>
          <w:tcPr>
            <w:tcW w:w="9752" w:type="dxa"/>
            <w:gridSpan w:val="2"/>
          </w:tcPr>
          <w:p w14:paraId="2F108447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5D13787" w14:textId="77777777" w:rsidTr="00F05F98">
        <w:trPr>
          <w:jc w:val="center"/>
        </w:trPr>
        <w:tc>
          <w:tcPr>
            <w:tcW w:w="4876" w:type="dxa"/>
            <w:hideMark/>
          </w:tcPr>
          <w:p w14:paraId="0C6E562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FEBD82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2F886FD" w14:textId="77777777" w:rsidTr="00F05F98">
        <w:trPr>
          <w:jc w:val="center"/>
        </w:trPr>
        <w:tc>
          <w:tcPr>
            <w:tcW w:w="4876" w:type="dxa"/>
            <w:hideMark/>
          </w:tcPr>
          <w:p w14:paraId="164BEF37" w14:textId="042CC004" w:rsidR="00803D42" w:rsidRPr="00EB516D" w:rsidRDefault="00A0209A" w:rsidP="00F05F98">
            <w:pPr>
              <w:pStyle w:val="Normal6"/>
            </w:pPr>
            <w:r w:rsidRPr="00EB516D">
              <w:t>(32)</w:t>
            </w:r>
            <w:r w:rsidRPr="00EB516D">
              <w:tab/>
              <w:t>Při podpoře provádění politiky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</w:t>
            </w:r>
            <w:r w:rsidR="008533E4">
              <w:t xml:space="preserve"> a </w:t>
            </w:r>
            <w:r w:rsidRPr="00EB516D">
              <w:t>mládeže</w:t>
            </w:r>
            <w:r w:rsidR="008533E4">
              <w:t xml:space="preserve"> v </w:t>
            </w:r>
            <w:r w:rsidRPr="00EB516D">
              <w:t>Evropě</w:t>
            </w:r>
            <w:r w:rsidR="008533E4">
              <w:t xml:space="preserve"> i </w:t>
            </w:r>
            <w:r w:rsidRPr="00EB516D">
              <w:t>mimo ni mohou hrát důležitou úlohu uživatelsky přívětivé online platformy</w:t>
            </w:r>
            <w:r w:rsidR="008533E4">
              <w:t xml:space="preserve"> a </w:t>
            </w:r>
            <w:r w:rsidRPr="00EB516D">
              <w:t>nástroje pro virtuální spolupráci. Aby se zvýšilo využívání virtuální spolupráce, měl by program podporovat systematičtější</w:t>
            </w:r>
            <w:r w:rsidR="008533E4">
              <w:t xml:space="preserve"> a </w:t>
            </w:r>
            <w:r w:rsidRPr="00EB516D">
              <w:t>důslednější využívání online platforem. Měl by také usnadňovat</w:t>
            </w:r>
            <w:r w:rsidR="008533E4">
              <w:t xml:space="preserve"> a </w:t>
            </w:r>
            <w:r w:rsidRPr="00EB516D">
              <w:t>podporovat procesy mobility prostřednictvím digitalizace.</w:t>
            </w:r>
          </w:p>
        </w:tc>
        <w:tc>
          <w:tcPr>
            <w:tcW w:w="4876" w:type="dxa"/>
            <w:hideMark/>
          </w:tcPr>
          <w:p w14:paraId="7A24DB28" w14:textId="10D9AF1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(32)</w:t>
            </w:r>
            <w:r w:rsidRPr="00EB516D">
              <w:tab/>
              <w:t>Při podpoře provádění politiky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</w:t>
            </w:r>
            <w:r w:rsidR="008533E4">
              <w:t xml:space="preserve"> a </w:t>
            </w:r>
            <w:r w:rsidRPr="00EB516D">
              <w:t>mládeže</w:t>
            </w:r>
            <w:r w:rsidR="008533E4">
              <w:t xml:space="preserve"> v </w:t>
            </w:r>
            <w:r w:rsidRPr="00EB516D">
              <w:t>Evropě</w:t>
            </w:r>
            <w:r w:rsidR="008533E4">
              <w:t xml:space="preserve"> i </w:t>
            </w:r>
            <w:r w:rsidRPr="00EB516D">
              <w:t>mimo ni mohou hrát důležitou úlohu uživatelsky přívětivé online platformy</w:t>
            </w:r>
            <w:r w:rsidR="008533E4">
              <w:t xml:space="preserve"> a </w:t>
            </w:r>
            <w:r w:rsidRPr="00EB516D">
              <w:t>nástroje pro virtuální spolupráci. Aby se zvýšilo využívání virtuální spolupráce, měl by program podporovat systematičtější</w:t>
            </w:r>
            <w:r w:rsidR="008533E4">
              <w:t xml:space="preserve"> a </w:t>
            </w:r>
            <w:r w:rsidRPr="00EB516D">
              <w:t>důslednější využívání online platforem. Měl by také usnadňovat</w:t>
            </w:r>
            <w:r w:rsidR="008533E4">
              <w:t xml:space="preserve"> a </w:t>
            </w:r>
            <w:r w:rsidRPr="00EB516D">
              <w:t>podporovat procesy mobility prostřednictvím digitalizace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 zajistit přístupnost těchto procesů pro žadatele se zdravotním postižením</w:t>
            </w:r>
            <w:r w:rsidRPr="00EB516D">
              <w:t>.</w:t>
            </w:r>
            <w:r w:rsidRPr="00EB516D">
              <w:rPr>
                <w:b/>
                <w:i/>
              </w:rPr>
              <w:t xml:space="preserve"> Měl by také poskytovat průběžnou podporu rozvoji online platforem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nástrojů začleněním strukturálního mechanismu zpětné vazby od uživatelů, aby byly přizpůsobeny realitě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praxi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potřebě zjednodušení. </w:t>
            </w:r>
          </w:p>
        </w:tc>
      </w:tr>
    </w:tbl>
    <w:p w14:paraId="435F82A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225474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35</w:t>
      </w:r>
      <w:r w:rsidRPr="00EB516D">
        <w:rPr>
          <w:rStyle w:val="HideTWBExt"/>
          <w:b w:val="0"/>
        </w:rPr>
        <w:t>&lt;/NumAm&gt;</w:t>
      </w:r>
    </w:p>
    <w:p w14:paraId="2B2BF7C9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0CDAC11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33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5A92BFA" w14:textId="77777777" w:rsidTr="00F05F98">
        <w:trPr>
          <w:jc w:val="center"/>
        </w:trPr>
        <w:tc>
          <w:tcPr>
            <w:tcW w:w="9752" w:type="dxa"/>
            <w:gridSpan w:val="2"/>
          </w:tcPr>
          <w:p w14:paraId="7D4EDE0A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C24434C" w14:textId="77777777" w:rsidTr="00F05F98">
        <w:trPr>
          <w:jc w:val="center"/>
        </w:trPr>
        <w:tc>
          <w:tcPr>
            <w:tcW w:w="4876" w:type="dxa"/>
            <w:hideMark/>
          </w:tcPr>
          <w:p w14:paraId="560909E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3CD0AC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D4F69CA" w14:textId="77777777" w:rsidTr="00F05F98">
        <w:trPr>
          <w:jc w:val="center"/>
        </w:trPr>
        <w:tc>
          <w:tcPr>
            <w:tcW w:w="4876" w:type="dxa"/>
            <w:hideMark/>
          </w:tcPr>
          <w:p w14:paraId="763698DE" w14:textId="4B7F60FB" w:rsidR="00803D42" w:rsidRPr="00EB516D" w:rsidRDefault="00A0209A" w:rsidP="00F05F98">
            <w:pPr>
              <w:pStyle w:val="Normal6"/>
            </w:pPr>
            <w:r w:rsidRPr="00EB516D">
              <w:t>(33)</w:t>
            </w:r>
            <w:r w:rsidRPr="00EB516D">
              <w:tab/>
              <w:t>Program by měl být koncipován tak, aby podporoval začleňování, rozmanitost</w:t>
            </w:r>
            <w:r w:rsidR="008533E4">
              <w:t xml:space="preserve"> a </w:t>
            </w:r>
            <w:r w:rsidRPr="00EB516D">
              <w:t>rovné příležitosti rozšířením přístupu</w:t>
            </w:r>
            <w:r w:rsidR="008533E4">
              <w:t xml:space="preserve"> k </w:t>
            </w:r>
            <w:r w:rsidRPr="00EB516D">
              <w:t>mobilitě, dobrovolnictví</w:t>
            </w:r>
            <w:r w:rsidR="008533E4">
              <w:t xml:space="preserve"> a </w:t>
            </w:r>
            <w:r w:rsidRPr="00EB516D">
              <w:t>vzdělávání</w:t>
            </w:r>
            <w:r w:rsidR="008533E4">
              <w:t xml:space="preserve"> v </w:t>
            </w:r>
            <w:r w:rsidRPr="00EB516D">
              <w:t>celé Unii</w:t>
            </w:r>
            <w:r w:rsidR="008533E4">
              <w:t xml:space="preserve"> i </w:t>
            </w:r>
            <w:r w:rsidRPr="00EB516D">
              <w:t>mimo ni,</w:t>
            </w:r>
            <w:r w:rsidR="008533E4">
              <w:t xml:space="preserve"> a </w:t>
            </w:r>
            <w:r w:rsidRPr="00EB516D">
              <w:t>umožnil tak všem lidem plně využít transformační zkušenosti.</w:t>
            </w:r>
          </w:p>
        </w:tc>
        <w:tc>
          <w:tcPr>
            <w:tcW w:w="4876" w:type="dxa"/>
            <w:hideMark/>
          </w:tcPr>
          <w:p w14:paraId="279369D2" w14:textId="023497C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(33)</w:t>
            </w:r>
            <w:r w:rsidRPr="00EB516D">
              <w:tab/>
              <w:t>Program by měl být koncipován tak, aby podporoval začleňování, rozmanitost</w:t>
            </w:r>
            <w:r w:rsidR="008533E4">
              <w:t xml:space="preserve"> a </w:t>
            </w:r>
            <w:r w:rsidRPr="00EB516D">
              <w:t>rovné příležitosti rozšířením přístupu</w:t>
            </w:r>
            <w:r w:rsidR="008533E4">
              <w:t xml:space="preserve"> k </w:t>
            </w:r>
            <w:r w:rsidRPr="00EB516D">
              <w:rPr>
                <w:b/>
                <w:bCs/>
                <w:i/>
                <w:iCs/>
              </w:rPr>
              <w:t>udržitelné</w:t>
            </w:r>
            <w:r w:rsidRPr="00EB516D">
              <w:t xml:space="preserve"> mobilitě, dobrovolnictví</w:t>
            </w:r>
            <w:r w:rsidR="008533E4">
              <w:t xml:space="preserve"> a </w:t>
            </w:r>
            <w:r w:rsidRPr="00EB516D">
              <w:t>vzdělávání</w:t>
            </w:r>
            <w:r w:rsidR="008533E4">
              <w:t xml:space="preserve"> v </w:t>
            </w:r>
            <w:r w:rsidRPr="00EB516D">
              <w:t>celé Unii</w:t>
            </w:r>
            <w:r w:rsidR="008533E4">
              <w:t xml:space="preserve"> i </w:t>
            </w:r>
            <w:r w:rsidRPr="00EB516D">
              <w:t>mimo ni,</w:t>
            </w:r>
            <w:r w:rsidR="008533E4">
              <w:t xml:space="preserve"> a </w:t>
            </w:r>
            <w:r w:rsidRPr="00EB516D">
              <w:t xml:space="preserve">umožnil tak všem lidem plně využít transformační zkušenosti </w:t>
            </w:r>
            <w:r w:rsidRPr="00EB516D">
              <w:rPr>
                <w:b/>
                <w:bCs/>
                <w:i/>
                <w:iCs/>
              </w:rPr>
              <w:t>bez ohledu na socioekonomické zázemí, status</w:t>
            </w:r>
            <w:r w:rsidR="008533E4">
              <w:rPr>
                <w:b/>
                <w:bCs/>
                <w:i/>
                <w:iCs/>
              </w:rPr>
              <w:t xml:space="preserve"> z </w:t>
            </w:r>
            <w:r w:rsidRPr="00EB516D">
              <w:rPr>
                <w:b/>
                <w:bCs/>
                <w:i/>
                <w:iCs/>
              </w:rPr>
              <w:t>hlediska zaměstnanosti, zdravotní postižení, místo pobytu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jiné strukturální překážky, které mohou omezovat účast</w:t>
            </w:r>
            <w:r w:rsidRPr="00EB516D">
              <w:t>.</w:t>
            </w:r>
          </w:p>
        </w:tc>
      </w:tr>
    </w:tbl>
    <w:p w14:paraId="4A9A55AE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DD5D24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36</w:t>
      </w:r>
      <w:r w:rsidRPr="00EB516D">
        <w:rPr>
          <w:rStyle w:val="HideTWBExt"/>
          <w:b w:val="0"/>
        </w:rPr>
        <w:t>&lt;/NumAm&gt;</w:t>
      </w:r>
    </w:p>
    <w:p w14:paraId="2EEF9327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7ED17F5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34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517DEF9" w14:textId="77777777" w:rsidTr="00F05F98">
        <w:trPr>
          <w:jc w:val="center"/>
        </w:trPr>
        <w:tc>
          <w:tcPr>
            <w:tcW w:w="9752" w:type="dxa"/>
            <w:gridSpan w:val="2"/>
          </w:tcPr>
          <w:p w14:paraId="1DBCF53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E03AAE8" w14:textId="77777777" w:rsidTr="00F05F98">
        <w:trPr>
          <w:jc w:val="center"/>
        </w:trPr>
        <w:tc>
          <w:tcPr>
            <w:tcW w:w="4876" w:type="dxa"/>
            <w:hideMark/>
          </w:tcPr>
          <w:p w14:paraId="2FD1E5C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269C05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F204C40" w14:textId="77777777" w:rsidTr="00F05F98">
        <w:trPr>
          <w:jc w:val="center"/>
        </w:trPr>
        <w:tc>
          <w:tcPr>
            <w:tcW w:w="4876" w:type="dxa"/>
            <w:hideMark/>
          </w:tcPr>
          <w:p w14:paraId="7DC06B0E" w14:textId="480AD408" w:rsidR="00803D42" w:rsidRPr="00EB516D" w:rsidRDefault="00A0209A" w:rsidP="00F05F98">
            <w:pPr>
              <w:pStyle w:val="Normal6"/>
            </w:pPr>
            <w:r w:rsidRPr="00EB516D">
              <w:t>(34)</w:t>
            </w:r>
            <w:r w:rsidRPr="00EB516D">
              <w:tab/>
              <w:t>Program by měl stanovit soubor opatření</w:t>
            </w:r>
            <w:r w:rsidR="008533E4">
              <w:t xml:space="preserve"> k </w:t>
            </w:r>
            <w:r w:rsidRPr="00EB516D">
              <w:t>usnadnění</w:t>
            </w:r>
            <w:r w:rsidR="008533E4">
              <w:t xml:space="preserve"> a </w:t>
            </w:r>
            <w:r w:rsidRPr="00EB516D">
              <w:t>zvýšení přístupu osob</w:t>
            </w:r>
            <w:r w:rsidR="008533E4">
              <w:t xml:space="preserve"> s </w:t>
            </w:r>
            <w:r w:rsidRPr="00EB516D">
              <w:t>omezenými příležitostmi,</w:t>
            </w:r>
            <w:r w:rsidR="008533E4">
              <w:t xml:space="preserve"> k </w:t>
            </w:r>
            <w:r w:rsidRPr="00EB516D">
              <w:t>odstranění překážek, které mohou tomuto přístupu bránit, včetně překážek finančních,</w:t>
            </w:r>
            <w:r w:rsidR="008533E4">
              <w:t xml:space="preserve"> a </w:t>
            </w:r>
            <w:r w:rsidRPr="00EB516D">
              <w:t>sloužit jako základ pro další prováděcí pokyny. Tato opatření zahrnují mimo jiné cílenou finanční podporu, přístupné formáty výuky, podporu bydlení, přípravné činnosti</w:t>
            </w:r>
            <w:r w:rsidR="008533E4">
              <w:t xml:space="preserve"> a </w:t>
            </w:r>
            <w:r w:rsidRPr="00EB516D">
              <w:t>podporu pro účastníky</w:t>
            </w:r>
            <w:r w:rsidR="008533E4">
              <w:t xml:space="preserve"> s </w:t>
            </w:r>
            <w:r w:rsidRPr="00EB516D">
              <w:t>omezenými příležitostmi před jejich účastí</w:t>
            </w:r>
            <w:r w:rsidR="008533E4">
              <w:t xml:space="preserve"> v </w:t>
            </w:r>
            <w:r w:rsidRPr="00EB516D">
              <w:t>programu, během ní</w:t>
            </w:r>
            <w:r w:rsidR="008533E4">
              <w:t xml:space="preserve"> a </w:t>
            </w:r>
            <w:r w:rsidRPr="00EB516D">
              <w:t>po ní, uživatelsky přívětivé</w:t>
            </w:r>
            <w:r w:rsidR="008533E4">
              <w:t xml:space="preserve"> a </w:t>
            </w:r>
            <w:r w:rsidRPr="00EB516D">
              <w:t>přístupné dokumenty dostupné</w:t>
            </w:r>
            <w:r w:rsidR="008533E4">
              <w:t xml:space="preserve"> v </w:t>
            </w:r>
            <w:r w:rsidRPr="00EB516D">
              <w:t>různých jazycích, podpůrné činnosti pro zaměstnance zabývající se konkrétně začleňováním</w:t>
            </w:r>
            <w:r w:rsidR="008533E4">
              <w:t xml:space="preserve"> a </w:t>
            </w:r>
            <w:r w:rsidRPr="00EB516D">
              <w:t>rozmanitostí</w:t>
            </w:r>
            <w:r w:rsidR="008533E4">
              <w:t xml:space="preserve"> v </w:t>
            </w:r>
            <w:r w:rsidRPr="00EB516D">
              <w:t>organizacích</w:t>
            </w:r>
            <w:r w:rsidR="008533E4">
              <w:t xml:space="preserve"> a </w:t>
            </w:r>
            <w:r w:rsidRPr="00EB516D">
              <w:t>osvětové činnosti mezi potenciálními účastníky</w:t>
            </w:r>
            <w:r w:rsidR="008533E4">
              <w:t xml:space="preserve"> s </w:t>
            </w:r>
            <w:r w:rsidRPr="00EB516D">
              <w:t>omezenými příležitostmi, například ve venkovských</w:t>
            </w:r>
            <w:r w:rsidR="008533E4">
              <w:t xml:space="preserve"> a </w:t>
            </w:r>
            <w:r w:rsidRPr="00EB516D">
              <w:t xml:space="preserve">vzdálených oblastech. Kromě toho by měl program </w:t>
            </w:r>
            <w:r w:rsidRPr="00EB516D">
              <w:rPr>
                <w:b/>
                <w:bCs/>
                <w:i/>
                <w:iCs/>
              </w:rPr>
              <w:t>umožnit, aby se</w:t>
            </w:r>
            <w:r w:rsidR="008533E4">
              <w:t xml:space="preserve"> v </w:t>
            </w:r>
            <w:r w:rsidRPr="00EB516D">
              <w:t xml:space="preserve">procesu udělování grantů </w:t>
            </w:r>
            <w:r w:rsidRPr="00EB516D">
              <w:rPr>
                <w:b/>
                <w:bCs/>
                <w:i/>
                <w:iCs/>
              </w:rPr>
              <w:t>upřednostňovaly</w:t>
            </w:r>
            <w:r w:rsidRPr="00EB516D">
              <w:t xml:space="preserve"> kvalitní projekty, které se aktivně zabývají začleňováním</w:t>
            </w:r>
            <w:r w:rsidR="008533E4">
              <w:t xml:space="preserve"> a </w:t>
            </w:r>
            <w:r w:rsidRPr="00EB516D">
              <w:t>zapojováním účastníků</w:t>
            </w:r>
            <w:r w:rsidR="008533E4">
              <w:t xml:space="preserve"> s </w:t>
            </w:r>
            <w:r w:rsidRPr="00EB516D">
              <w:t>omezenými příležitostmi.</w:t>
            </w:r>
          </w:p>
        </w:tc>
        <w:tc>
          <w:tcPr>
            <w:tcW w:w="4876" w:type="dxa"/>
            <w:hideMark/>
          </w:tcPr>
          <w:p w14:paraId="59D8040D" w14:textId="0DADB43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(34)</w:t>
            </w:r>
            <w:r w:rsidRPr="00EB516D">
              <w:tab/>
              <w:t>Program by měl stanovit soubor opatření</w:t>
            </w:r>
            <w:r w:rsidR="008533E4">
              <w:t xml:space="preserve"> k </w:t>
            </w:r>
            <w:r w:rsidRPr="00EB516D">
              <w:t>usnadnění</w:t>
            </w:r>
            <w:r w:rsidR="008533E4">
              <w:t xml:space="preserve"> a </w:t>
            </w:r>
            <w:r w:rsidRPr="00EB516D">
              <w:t>zvýšení přístupu osob</w:t>
            </w:r>
            <w:r w:rsidR="008533E4">
              <w:t xml:space="preserve"> s </w:t>
            </w:r>
            <w:r w:rsidRPr="00EB516D">
              <w:t>omezenými příležitostmi,</w:t>
            </w:r>
            <w:r w:rsidR="008533E4">
              <w:t xml:space="preserve"> k </w:t>
            </w:r>
            <w:r w:rsidRPr="00EB516D">
              <w:t>odstranění překážek, které mohou tomuto přístupu bránit, včetně překážek finančních,</w:t>
            </w:r>
            <w:r w:rsidR="008533E4">
              <w:t xml:space="preserve"> a </w:t>
            </w:r>
            <w:r w:rsidRPr="00EB516D">
              <w:t xml:space="preserve">sloužit jako základ pro další prováděcí pokyny. Tato opatření zahrnují mimo jiné cílenou finanční podporu </w:t>
            </w:r>
            <w:r w:rsidRPr="00EB516D">
              <w:rPr>
                <w:b/>
                <w:bCs/>
                <w:i/>
                <w:iCs/>
              </w:rPr>
              <w:t>zohledňující rozdíly mezi skutečnými životními náklady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existenčními náklady</w:t>
            </w:r>
            <w:r w:rsidRPr="00EB516D">
              <w:t>, přístupné formáty výuky, podporu bydlení, přípravné činnosti</w:t>
            </w:r>
            <w:r w:rsidR="008533E4">
              <w:t xml:space="preserve"> a </w:t>
            </w:r>
            <w:r w:rsidRPr="00EB516D">
              <w:t>podporu pro účastníky</w:t>
            </w:r>
            <w:r w:rsidR="008533E4">
              <w:t xml:space="preserve"> s </w:t>
            </w:r>
            <w:r w:rsidRPr="00EB516D">
              <w:t>omezenými příležitostmi před jejich účastí</w:t>
            </w:r>
            <w:r w:rsidR="008533E4">
              <w:t xml:space="preserve"> v </w:t>
            </w:r>
            <w:r w:rsidRPr="00EB516D">
              <w:t>programu, během ní</w:t>
            </w:r>
            <w:r w:rsidR="008533E4">
              <w:t xml:space="preserve"> a </w:t>
            </w:r>
            <w:r w:rsidRPr="00EB516D">
              <w:t>po ní, uživatelsky přívětivé</w:t>
            </w:r>
            <w:r w:rsidR="008533E4">
              <w:t xml:space="preserve"> a </w:t>
            </w:r>
            <w:r w:rsidRPr="00EB516D">
              <w:t>přístupné dokumenty dostupné</w:t>
            </w:r>
            <w:r w:rsidR="008533E4">
              <w:t xml:space="preserve"> v </w:t>
            </w:r>
            <w:r w:rsidRPr="00EB516D">
              <w:t>různých jazycích, podpůrné činnosti pro zaměstnance zabývající se konkrétně začleňováním</w:t>
            </w:r>
            <w:r w:rsidR="008533E4">
              <w:t xml:space="preserve"> a </w:t>
            </w:r>
            <w:r w:rsidRPr="00EB516D">
              <w:t>rozmanitostí</w:t>
            </w:r>
            <w:r w:rsidR="008533E4">
              <w:t xml:space="preserve"> v </w:t>
            </w:r>
            <w:r w:rsidRPr="00EB516D">
              <w:t>organizacích</w:t>
            </w:r>
            <w:r w:rsidR="008533E4">
              <w:t xml:space="preserve"> a </w:t>
            </w:r>
            <w:r w:rsidRPr="00EB516D">
              <w:t>osvětové činnosti mezi potenciálními účastníky</w:t>
            </w:r>
            <w:r w:rsidR="008533E4">
              <w:t xml:space="preserve"> s </w:t>
            </w:r>
            <w:r w:rsidRPr="00EB516D">
              <w:t>omezenými příležitostmi, například ve venkovských</w:t>
            </w:r>
            <w:r w:rsidRPr="00EB516D">
              <w:rPr>
                <w:b/>
                <w:bCs/>
                <w:i/>
                <w:iCs/>
              </w:rPr>
              <w:t>, ostrovních</w:t>
            </w:r>
            <w:r w:rsidR="008533E4">
              <w:t xml:space="preserve"> a </w:t>
            </w:r>
            <w:r w:rsidRPr="00EB516D">
              <w:t>vzdálených oblastech. Kromě toho by měl program</w:t>
            </w:r>
            <w:r w:rsidR="008533E4">
              <w:t xml:space="preserve"> v </w:t>
            </w:r>
            <w:r w:rsidRPr="00EB516D">
              <w:t xml:space="preserve">procesu udělování grantů </w:t>
            </w:r>
            <w:r w:rsidRPr="00EB516D">
              <w:rPr>
                <w:b/>
                <w:bCs/>
                <w:i/>
                <w:iCs/>
              </w:rPr>
              <w:t>upřednostňovat</w:t>
            </w:r>
            <w:r w:rsidRPr="00EB516D">
              <w:t xml:space="preserve"> kvalitní projekty, které se aktivně zabývají začleňováním</w:t>
            </w:r>
            <w:r w:rsidR="008533E4">
              <w:t xml:space="preserve"> a </w:t>
            </w:r>
            <w:r w:rsidRPr="00EB516D">
              <w:t>zapojováním účastníků</w:t>
            </w:r>
            <w:r w:rsidR="008533E4">
              <w:t xml:space="preserve"> s </w:t>
            </w:r>
            <w:r w:rsidRPr="00EB516D">
              <w:t>omezenými příležitostmi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zajistit tak odpovídající financování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stabilitu takových opatření</w:t>
            </w:r>
            <w:r w:rsidRPr="00EB516D">
              <w:t>.</w:t>
            </w:r>
          </w:p>
        </w:tc>
      </w:tr>
    </w:tbl>
    <w:p w14:paraId="251A11D0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742A14E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37</w:t>
      </w:r>
      <w:r w:rsidRPr="00EB516D">
        <w:rPr>
          <w:rStyle w:val="HideTWBExt"/>
          <w:b w:val="0"/>
        </w:rPr>
        <w:t>&lt;/NumAm&gt;</w:t>
      </w:r>
    </w:p>
    <w:p w14:paraId="0D6FDE0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7A631D4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35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5E36E67" w14:textId="77777777" w:rsidTr="00F05F98">
        <w:trPr>
          <w:jc w:val="center"/>
        </w:trPr>
        <w:tc>
          <w:tcPr>
            <w:tcW w:w="9752" w:type="dxa"/>
            <w:gridSpan w:val="2"/>
          </w:tcPr>
          <w:p w14:paraId="5DD23FB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353F528" w14:textId="77777777" w:rsidTr="00F05F98">
        <w:trPr>
          <w:jc w:val="center"/>
        </w:trPr>
        <w:tc>
          <w:tcPr>
            <w:tcW w:w="4876" w:type="dxa"/>
            <w:hideMark/>
          </w:tcPr>
          <w:p w14:paraId="610F493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278E77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8EABFAA" w14:textId="77777777" w:rsidTr="00F05F98">
        <w:trPr>
          <w:jc w:val="center"/>
        </w:trPr>
        <w:tc>
          <w:tcPr>
            <w:tcW w:w="4876" w:type="dxa"/>
            <w:hideMark/>
          </w:tcPr>
          <w:p w14:paraId="16F0B2DC" w14:textId="4F401D9F" w:rsidR="00803D42" w:rsidRPr="00EB516D" w:rsidRDefault="00A0209A" w:rsidP="00F05F98">
            <w:pPr>
              <w:pStyle w:val="Normal6"/>
            </w:pPr>
            <w:r w:rsidRPr="00EB516D">
              <w:t>(35)</w:t>
            </w:r>
            <w:r w:rsidRPr="00EB516D">
              <w:tab/>
              <w:t>Aby byl program přístupnější pro nově zapojené organizace</w:t>
            </w:r>
            <w:r w:rsidR="008533E4">
              <w:t xml:space="preserve"> a </w:t>
            </w:r>
            <w:r w:rsidRPr="00EB516D">
              <w:t>pro organizace</w:t>
            </w:r>
            <w:r w:rsidR="008533E4">
              <w:t xml:space="preserve"> s </w:t>
            </w:r>
            <w:r w:rsidRPr="00EB516D">
              <w:t>menší administrativní kapacitou</w:t>
            </w:r>
            <w:r w:rsidR="008533E4">
              <w:t xml:space="preserve"> a </w:t>
            </w:r>
            <w:r w:rsidRPr="00EB516D">
              <w:t>aby byl lépe zvládnutelný pro příjemce, měla by být posílena opatření ke zjednodušení postupů ve všech fázích.</w:t>
            </w:r>
          </w:p>
        </w:tc>
        <w:tc>
          <w:tcPr>
            <w:tcW w:w="4876" w:type="dxa"/>
            <w:hideMark/>
          </w:tcPr>
          <w:p w14:paraId="2B0A65A9" w14:textId="6E49155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(35)</w:t>
            </w:r>
            <w:r w:rsidRPr="00EB516D">
              <w:tab/>
              <w:t>Aby byl program přístupnější pro nově zapojené organizace</w:t>
            </w:r>
            <w:r w:rsidR="008533E4">
              <w:t xml:space="preserve"> a </w:t>
            </w:r>
            <w:r w:rsidRPr="00EB516D">
              <w:t>pro organizace</w:t>
            </w:r>
            <w:r w:rsidR="008533E4">
              <w:t xml:space="preserve"> s </w:t>
            </w:r>
            <w:r w:rsidRPr="00EB516D">
              <w:t>menší administrativní kapacitou</w:t>
            </w:r>
            <w:r w:rsidR="008533E4">
              <w:t xml:space="preserve"> a </w:t>
            </w:r>
            <w:r w:rsidRPr="00EB516D">
              <w:t>aby byl lépe zvládnutelný pro příjemce, měla by být posílena opatření ke zjednodušení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digitalizaci</w:t>
            </w:r>
            <w:r w:rsidRPr="00EB516D">
              <w:t xml:space="preserve"> postupů ve všech fázích</w:t>
            </w:r>
            <w:r w:rsidRPr="00EB516D">
              <w:rPr>
                <w:b/>
                <w:bCs/>
                <w:i/>
                <w:iCs/>
              </w:rPr>
              <w:t>, přičemž se zajistí podpora, která umožní všem způsobilým organizacím, bez ohledu na jejich velikost, účinně se účastnit akcí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rámci programu,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 se zajistí, aby zjednodušení neomezilo přístupnost pro poskytovatele neformálního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mimoškolního vzdělávání, komunitního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vzdělávání dospělých.</w:t>
            </w:r>
            <w:r w:rsidRPr="00EB516D">
              <w:t xml:space="preserve"> </w:t>
            </w:r>
          </w:p>
        </w:tc>
      </w:tr>
    </w:tbl>
    <w:p w14:paraId="70C7AA3B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36DA929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38</w:t>
      </w:r>
      <w:r w:rsidRPr="00EB516D">
        <w:rPr>
          <w:rStyle w:val="HideTWBExt"/>
          <w:b w:val="0"/>
        </w:rPr>
        <w:t>&lt;/NumAm&gt;</w:t>
      </w:r>
    </w:p>
    <w:p w14:paraId="7A36A01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CA98301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37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EB98D4A" w14:textId="77777777" w:rsidTr="00F05F98">
        <w:trPr>
          <w:jc w:val="center"/>
        </w:trPr>
        <w:tc>
          <w:tcPr>
            <w:tcW w:w="9752" w:type="dxa"/>
            <w:gridSpan w:val="2"/>
          </w:tcPr>
          <w:p w14:paraId="2E138A9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71B5629" w14:textId="77777777" w:rsidTr="00F05F98">
        <w:trPr>
          <w:jc w:val="center"/>
        </w:trPr>
        <w:tc>
          <w:tcPr>
            <w:tcW w:w="4876" w:type="dxa"/>
            <w:hideMark/>
          </w:tcPr>
          <w:p w14:paraId="6F6E2B1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0772D8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7318F7B" w14:textId="77777777" w:rsidTr="00F05F98">
        <w:trPr>
          <w:jc w:val="center"/>
        </w:trPr>
        <w:tc>
          <w:tcPr>
            <w:tcW w:w="4876" w:type="dxa"/>
            <w:hideMark/>
          </w:tcPr>
          <w:p w14:paraId="5EC537F0" w14:textId="0D2C1BA6" w:rsidR="00803D42" w:rsidRPr="00EB516D" w:rsidRDefault="00A0209A" w:rsidP="00F05F98">
            <w:pPr>
              <w:pStyle w:val="Normal6"/>
            </w:pPr>
            <w:r w:rsidRPr="00EB516D">
              <w:t>(37)</w:t>
            </w:r>
            <w:r w:rsidRPr="00EB516D">
              <w:tab/>
              <w:t>S ohledem na rozmanitost oblastí, na které se program vztahuje, by měla být zachována ambice, aby činnosti</w:t>
            </w:r>
            <w:r w:rsidR="008533E4">
              <w:t xml:space="preserve"> v </w:t>
            </w:r>
            <w:r w:rsidRPr="00EB516D">
              <w:t>oblasti mládeže</w:t>
            </w:r>
            <w:r w:rsidR="008533E4">
              <w:t xml:space="preserve"> a </w:t>
            </w:r>
            <w:r w:rsidRPr="00EB516D">
              <w:t>sportu významně přispívaly</w:t>
            </w:r>
            <w:r w:rsidR="008533E4">
              <w:t xml:space="preserve"> k </w:t>
            </w:r>
            <w:r w:rsidRPr="00EB516D">
              <w:t>cílům programu</w:t>
            </w:r>
            <w:r w:rsidR="008533E4">
              <w:t xml:space="preserve"> a </w:t>
            </w:r>
            <w:r w:rsidRPr="00EB516D">
              <w:t>oslovovaly jeho cílové skupiny.</w:t>
            </w:r>
          </w:p>
        </w:tc>
        <w:tc>
          <w:tcPr>
            <w:tcW w:w="4876" w:type="dxa"/>
            <w:hideMark/>
          </w:tcPr>
          <w:p w14:paraId="4EFFD23F" w14:textId="19A633A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(37)</w:t>
            </w:r>
            <w:r w:rsidRPr="00EB516D">
              <w:tab/>
              <w:t>S ohledem na rozmanitost oblastí, na které se program vztahuje, by měla být zachována ambice, aby činnosti</w:t>
            </w:r>
            <w:r w:rsidR="008533E4">
              <w:t xml:space="preserve"> v </w:t>
            </w:r>
            <w:r w:rsidRPr="00EB516D">
              <w:t>oblasti mládeže</w:t>
            </w:r>
            <w:r w:rsidR="008533E4">
              <w:t xml:space="preserve"> a </w:t>
            </w:r>
            <w:r w:rsidRPr="00EB516D">
              <w:t>sportu významně přispívaly</w:t>
            </w:r>
            <w:r w:rsidR="008533E4">
              <w:t xml:space="preserve"> k </w:t>
            </w:r>
            <w:r w:rsidRPr="00EB516D">
              <w:t>cílům programu</w:t>
            </w:r>
            <w:r w:rsidR="008533E4">
              <w:t xml:space="preserve"> a </w:t>
            </w:r>
            <w:r w:rsidRPr="00EB516D">
              <w:t>oslovovaly jeho cílové skupiny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měla by být naplňována prostřednictvím jasné rozpočtové transparentnosti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vyhrazených rozpočtových položek Unie, kterými jsou 1)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odborná příprava, 2) mladí lidé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3) sporty.</w:t>
            </w:r>
            <w:r w:rsidRPr="00EB516D">
              <w:t xml:space="preserve"> </w:t>
            </w:r>
            <w:r w:rsidRPr="00EB516D">
              <w:rPr>
                <w:b/>
                <w:i/>
              </w:rPr>
              <w:t>Taková rozpočtová otevřenost posiluje transparentnost, odpovědnost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jistotu plánování pro příjemce, odráží odlišné politické rámce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cílové skupiny jednotlivých odvětví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podporuje účinné provádění příslušných strategií Unie, včetně strategie EU pro mládež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evropského rozměru sportu. Zároveň pomáhá předcházet kontraproduktivnímu soupeření mezi odvětvími, zajišťuje, aby program zůstal vyvážený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přístupný,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chrání sociální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vzdělávací charakter práce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mládeží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sportu na základní úrovni, jakož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důstojné pracovní podmínky pro zúčastněné pracovníky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dobrovolníky.</w:t>
            </w:r>
          </w:p>
        </w:tc>
      </w:tr>
    </w:tbl>
    <w:p w14:paraId="535A3E4B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814B091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39</w:t>
      </w:r>
      <w:r w:rsidRPr="00EB516D">
        <w:rPr>
          <w:rStyle w:val="HideTWBExt"/>
          <w:b w:val="0"/>
        </w:rPr>
        <w:t>&lt;/NumAm&gt;</w:t>
      </w:r>
    </w:p>
    <w:p w14:paraId="5CC6850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6EAACB8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38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D772399" w14:textId="77777777" w:rsidTr="00F05F98">
        <w:trPr>
          <w:jc w:val="center"/>
        </w:trPr>
        <w:tc>
          <w:tcPr>
            <w:tcW w:w="9752" w:type="dxa"/>
            <w:gridSpan w:val="2"/>
          </w:tcPr>
          <w:p w14:paraId="33F0F1C0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D067A37" w14:textId="77777777" w:rsidTr="00F05F98">
        <w:trPr>
          <w:jc w:val="center"/>
        </w:trPr>
        <w:tc>
          <w:tcPr>
            <w:tcW w:w="4876" w:type="dxa"/>
            <w:hideMark/>
          </w:tcPr>
          <w:p w14:paraId="1E9D7E0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AF9678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D6CE054" w14:textId="77777777" w:rsidTr="00F05F98">
        <w:trPr>
          <w:jc w:val="center"/>
        </w:trPr>
        <w:tc>
          <w:tcPr>
            <w:tcW w:w="4876" w:type="dxa"/>
            <w:hideMark/>
          </w:tcPr>
          <w:p w14:paraId="2C8B82B2" w14:textId="66A68216" w:rsidR="00803D42" w:rsidRPr="00EB516D" w:rsidRDefault="00A0209A" w:rsidP="00F05F98">
            <w:pPr>
              <w:pStyle w:val="Normal6"/>
            </w:pPr>
            <w:r w:rsidRPr="00EB516D">
              <w:t>(38)</w:t>
            </w:r>
            <w:r w:rsidRPr="00EB516D">
              <w:tab/>
              <w:t>Na tento program se použije nařízení Evropského parlamentu</w:t>
            </w:r>
            <w:r w:rsidR="008533E4">
              <w:t xml:space="preserve"> a </w:t>
            </w:r>
            <w:r w:rsidRPr="00EB516D">
              <w:t>Rady (EU, Euratom) 2024/2509</w:t>
            </w:r>
            <w:r w:rsidRPr="00EB516D">
              <w:rPr>
                <w:vertAlign w:val="superscript"/>
              </w:rPr>
              <w:t>12</w:t>
            </w:r>
            <w:r w:rsidRPr="00EB516D">
              <w:t>. Stanoví pravidla pro sestavování</w:t>
            </w:r>
            <w:r w:rsidR="008533E4">
              <w:t xml:space="preserve"> a </w:t>
            </w:r>
            <w:r w:rsidRPr="00EB516D">
              <w:t>plnění souhrnného rozpočtu Unie, včetně pravidel týkajících se grantů, cen, nefinančních darů, zadávání veřejných zakázek, nepřímého řízení, finanční pomoci, finančních nástrojů, rozpočtových záruk</w:t>
            </w:r>
            <w:r w:rsidR="008533E4">
              <w:t xml:space="preserve"> a </w:t>
            </w:r>
            <w:r w:rsidRPr="00EB516D">
              <w:t>ochrany finančních zájmů Unie.</w:t>
            </w:r>
          </w:p>
        </w:tc>
        <w:tc>
          <w:tcPr>
            <w:tcW w:w="4876" w:type="dxa"/>
            <w:hideMark/>
          </w:tcPr>
          <w:p w14:paraId="7F21C419" w14:textId="76AF4F5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(38)</w:t>
            </w:r>
            <w:r w:rsidRPr="00EB516D">
              <w:tab/>
              <w:t>Na tento program se použije nařízení Evropského parlamentu</w:t>
            </w:r>
            <w:r w:rsidR="008533E4">
              <w:t xml:space="preserve"> a </w:t>
            </w:r>
            <w:r w:rsidRPr="00EB516D">
              <w:t>Rady (EU, Euratom) 2024/2509</w:t>
            </w:r>
            <w:r w:rsidRPr="00EB516D">
              <w:rPr>
                <w:vertAlign w:val="superscript"/>
              </w:rPr>
              <w:t>12</w:t>
            </w:r>
            <w:r w:rsidRPr="00EB516D">
              <w:t>. Stanoví pravidla pro sestavování</w:t>
            </w:r>
            <w:r w:rsidR="008533E4">
              <w:t xml:space="preserve"> a </w:t>
            </w:r>
            <w:r w:rsidRPr="00EB516D">
              <w:t>plnění souhrnného rozpočtu Unie, včetně pravidel týkajících se grantů, cen, nefinančních darů, zadávání veřejných zakázek, nepřímého řízení, finanční pomoci, finančních nástrojů, rozpočtových záruk</w:t>
            </w:r>
            <w:r w:rsidR="008533E4">
              <w:t xml:space="preserve"> a </w:t>
            </w:r>
            <w:r w:rsidRPr="00EB516D">
              <w:t>ochrany finančních zájmů Unie</w:t>
            </w:r>
            <w:r w:rsidRPr="00EB516D">
              <w:rPr>
                <w:b/>
                <w:bCs/>
                <w:i/>
                <w:iCs/>
              </w:rPr>
              <w:t>, která by měla být uplatňována přiměřeně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plně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souladu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cíli programu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sociální oblasti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oblasti začlenění</w:t>
            </w:r>
            <w:r w:rsidRPr="00EB516D">
              <w:t xml:space="preserve">. </w:t>
            </w:r>
          </w:p>
        </w:tc>
      </w:tr>
      <w:tr w:rsidR="00A0209A" w:rsidRPr="00EB516D" w14:paraId="02AB9483" w14:textId="77777777" w:rsidTr="00F05F98">
        <w:trPr>
          <w:jc w:val="center"/>
        </w:trPr>
        <w:tc>
          <w:tcPr>
            <w:tcW w:w="4876" w:type="dxa"/>
            <w:hideMark/>
          </w:tcPr>
          <w:p w14:paraId="64E6CA0F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04E28F99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3F59D01B" w14:textId="77777777" w:rsidTr="00F05F98">
        <w:trPr>
          <w:jc w:val="center"/>
        </w:trPr>
        <w:tc>
          <w:tcPr>
            <w:tcW w:w="4876" w:type="dxa"/>
            <w:hideMark/>
          </w:tcPr>
          <w:p w14:paraId="0B6D1459" w14:textId="169E5218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12</w:t>
            </w:r>
            <w:r w:rsidRPr="00EB516D">
              <w:t xml:space="preserve"> Nařízení Evropského parlamentu</w:t>
            </w:r>
            <w:r w:rsidR="008533E4">
              <w:t xml:space="preserve"> a </w:t>
            </w:r>
            <w:r w:rsidRPr="00EB516D">
              <w:t>Rady (EU, Euratom) 2024/2509 ze dne 23. září 2024, kterým se stanoví finanční pravidla pro souhrnný rozpočet Unie (Úř. věst. L, 2024/2509, 26.9.2024).</w:t>
            </w:r>
          </w:p>
        </w:tc>
        <w:tc>
          <w:tcPr>
            <w:tcW w:w="4876" w:type="dxa"/>
            <w:hideMark/>
          </w:tcPr>
          <w:p w14:paraId="72B25AFF" w14:textId="2D8AD49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12</w:t>
            </w:r>
            <w:r w:rsidRPr="00EB516D">
              <w:t xml:space="preserve"> Nařízení Evropského parlamentu</w:t>
            </w:r>
            <w:r w:rsidR="008533E4">
              <w:t xml:space="preserve"> a </w:t>
            </w:r>
            <w:r w:rsidRPr="00EB516D">
              <w:t>Rady (EU, Euratom) 2024/2509 ze dne 23. září 2024, kterým se stanoví finanční pravidla pro souhrnný rozpočet Unie (Úř. věst. L, 2024/2509, 26.9.2024).</w:t>
            </w:r>
          </w:p>
        </w:tc>
      </w:tr>
    </w:tbl>
    <w:p w14:paraId="73916084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2B30977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40</w:t>
      </w:r>
      <w:r w:rsidRPr="00EB516D">
        <w:rPr>
          <w:rStyle w:val="HideTWBExt"/>
          <w:b w:val="0"/>
        </w:rPr>
        <w:t>&lt;/NumAm&gt;</w:t>
      </w:r>
    </w:p>
    <w:p w14:paraId="022ED50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9AFDEA9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40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99A2B13" w14:textId="77777777" w:rsidTr="00F05F98">
        <w:trPr>
          <w:jc w:val="center"/>
        </w:trPr>
        <w:tc>
          <w:tcPr>
            <w:tcW w:w="9752" w:type="dxa"/>
            <w:gridSpan w:val="2"/>
          </w:tcPr>
          <w:p w14:paraId="4AFDE72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6AEDD28" w14:textId="77777777" w:rsidTr="00F05F98">
        <w:trPr>
          <w:jc w:val="center"/>
        </w:trPr>
        <w:tc>
          <w:tcPr>
            <w:tcW w:w="4876" w:type="dxa"/>
            <w:hideMark/>
          </w:tcPr>
          <w:p w14:paraId="7A73323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0598E2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A6A727F" w14:textId="77777777" w:rsidTr="00F05F98">
        <w:trPr>
          <w:jc w:val="center"/>
        </w:trPr>
        <w:tc>
          <w:tcPr>
            <w:tcW w:w="4876" w:type="dxa"/>
            <w:hideMark/>
          </w:tcPr>
          <w:p w14:paraId="2D673ED2" w14:textId="07D938D1" w:rsidR="00803D42" w:rsidRPr="00EB516D" w:rsidRDefault="00A0209A" w:rsidP="00F05F98">
            <w:pPr>
              <w:pStyle w:val="Normal6"/>
            </w:pPr>
            <w:r w:rsidRPr="00EB516D">
              <w:t>(40)</w:t>
            </w:r>
            <w:r w:rsidRPr="00EB516D">
              <w:tab/>
              <w:t>S cílem zjednodušit požadavky kladené na příjemce by mělo být co nejvíce využíváno zjednodušené vykazování nákladů ve formě jednorázových částek, jednotkových nákladů</w:t>
            </w:r>
            <w:r w:rsidR="008533E4">
              <w:t xml:space="preserve"> a </w:t>
            </w:r>
            <w:r w:rsidRPr="00EB516D">
              <w:t>paušálních sazeb. Zjednodušené vykazování nákladů podporující vzdělávací mobilitu</w:t>
            </w:r>
            <w:r w:rsidR="008533E4">
              <w:t xml:space="preserve"> v </w:t>
            </w:r>
            <w:r w:rsidRPr="00EB516D">
              <w:t xml:space="preserve">rámci programu by mělo zohlednit </w:t>
            </w:r>
            <w:r w:rsidRPr="00EB516D">
              <w:rPr>
                <w:b/>
                <w:bCs/>
                <w:i/>
                <w:iCs/>
              </w:rPr>
              <w:t>životní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existenční náklady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t>dané hostitelské zemi.</w:t>
            </w:r>
            <w:r w:rsidRPr="00EB516D">
              <w:rPr>
                <w:b/>
                <w:i/>
              </w:rPr>
              <w:t xml:space="preserve"> </w:t>
            </w:r>
            <w:r w:rsidRPr="00EB516D">
              <w:rPr>
                <w:b/>
                <w:bCs/>
                <w:i/>
                <w:iCs/>
              </w:rPr>
              <w:t>Členským státům by mělo být doporučeno</w:t>
            </w:r>
            <w:r w:rsidRPr="00EB516D">
              <w:t>, aby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souladu se svými vnitrostátními předpisy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osvobodily tyto</w:t>
            </w:r>
            <w:r w:rsidRPr="00EB516D">
              <w:t xml:space="preserve"> granty </w:t>
            </w:r>
            <w:r w:rsidRPr="00EB516D">
              <w:rPr>
                <w:b/>
                <w:bCs/>
                <w:i/>
                <w:iCs/>
              </w:rPr>
              <w:t>od veškerých daní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sociálních poplatků</w:t>
            </w:r>
            <w:r w:rsidRPr="00EB516D">
              <w:t>. Granty udělené jednotlivcům veřejnými nebo soukromými právnickými osobami by měly být posuzovány stejným způsobem.</w:t>
            </w:r>
          </w:p>
        </w:tc>
        <w:tc>
          <w:tcPr>
            <w:tcW w:w="4876" w:type="dxa"/>
            <w:hideMark/>
          </w:tcPr>
          <w:p w14:paraId="6CE1B85B" w14:textId="0210AAE1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(40)</w:t>
            </w:r>
            <w:r w:rsidRPr="00EB516D">
              <w:tab/>
              <w:t>S cílem zjednodušit požadavky kladené na příjemce by mělo být co nejvíce využíváno zjednodušené vykazování nákladů ve formě jednorázových částek, jednotkových nákladů</w:t>
            </w:r>
            <w:r w:rsidR="008533E4">
              <w:t xml:space="preserve"> a </w:t>
            </w:r>
            <w:r w:rsidRPr="00EB516D">
              <w:t>paušálních sazeb</w:t>
            </w:r>
            <w:r w:rsidRPr="00EB516D">
              <w:rPr>
                <w:b/>
                <w:bCs/>
                <w:i/>
                <w:iCs/>
              </w:rPr>
              <w:t>, pokud jsou založeny na jasných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transparentních metodikách opírajících se</w:t>
            </w:r>
            <w:r w:rsidR="008533E4">
              <w:rPr>
                <w:b/>
                <w:bCs/>
                <w:i/>
                <w:iCs/>
              </w:rPr>
              <w:t xml:space="preserve"> o </w:t>
            </w:r>
            <w:r w:rsidRPr="00EB516D">
              <w:rPr>
                <w:b/>
                <w:bCs/>
                <w:i/>
                <w:iCs/>
              </w:rPr>
              <w:t>ověřitelné údaje.</w:t>
            </w:r>
            <w:r w:rsidRPr="00EB516D">
              <w:t xml:space="preserve"> Zjednodušené vykazování nákladů podporující vzdělávací mobilitu</w:t>
            </w:r>
            <w:r w:rsidR="008533E4">
              <w:t xml:space="preserve"> v </w:t>
            </w:r>
            <w:r w:rsidRPr="00EB516D">
              <w:t xml:space="preserve">rámci programu by mělo zohlednit </w:t>
            </w:r>
            <w:r w:rsidRPr="00EB516D">
              <w:rPr>
                <w:b/>
                <w:bCs/>
                <w:i/>
                <w:iCs/>
              </w:rPr>
              <w:t>reálné náklady při stanovování cestovních náhrad, příspěvků na živobytí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existenčních příspěvků</w:t>
            </w:r>
            <w:r w:rsidR="008533E4">
              <w:t xml:space="preserve"> v </w:t>
            </w:r>
            <w:r w:rsidRPr="00EB516D">
              <w:t>dané hostitelské zemi</w:t>
            </w:r>
            <w:r w:rsidRPr="00EB516D">
              <w:rPr>
                <w:b/>
                <w:bCs/>
                <w:i/>
                <w:iCs/>
              </w:rPr>
              <w:t>, aby se předcházelo finančním potížím, chudobě pracujících nebo nerovnému přístupu na základě socioekonomického zázemí</w:t>
            </w:r>
            <w:r w:rsidRPr="00EB516D">
              <w:t>.</w:t>
            </w:r>
            <w:r w:rsidRPr="00EB516D">
              <w:rPr>
                <w:b/>
                <w:i/>
              </w:rPr>
              <w:t xml:space="preserve"> </w:t>
            </w:r>
            <w:r w:rsidRPr="00EB516D">
              <w:rPr>
                <w:b/>
                <w:bCs/>
                <w:i/>
                <w:iCs/>
              </w:rPr>
              <w:t>Členské státy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se vybízejí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tomu</w:t>
            </w:r>
            <w:r w:rsidRPr="00EB516D">
              <w:t xml:space="preserve">, aby granty </w:t>
            </w:r>
            <w:r w:rsidRPr="00EB516D">
              <w:rPr>
                <w:b/>
                <w:bCs/>
                <w:i/>
                <w:iCs/>
              </w:rPr>
              <w:t>nepodléhaly zdanění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nebo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sociálním poplatkům</w:t>
            </w:r>
            <w:r w:rsidR="008533E4">
              <w:t xml:space="preserve"> s </w:t>
            </w:r>
            <w:r w:rsidRPr="00EB516D">
              <w:rPr>
                <w:b/>
                <w:bCs/>
                <w:i/>
                <w:iCs/>
              </w:rPr>
              <w:t>cílem podpořit rovný přístup, sociální začlenění nebo důstojné životní podmínky účastníků</w:t>
            </w:r>
            <w:r w:rsidRPr="00EB516D">
              <w:t>. Granty udělené jednotlivcům veřejnými nebo soukromými právnickými osobami by měly být posuzovány stejným způsobem.</w:t>
            </w:r>
            <w:r w:rsidRPr="00EB516D">
              <w:rPr>
                <w:b/>
                <w:i/>
              </w:rPr>
              <w:t xml:space="preserve"> Kromě cestovních náhrad, příspěvků na živobytí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existenčních příspěvků by měl program podporovat převoditelnost nebo náhradu platů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sociálních dávek účastníků, je-li to vhodné. Toto je důležité zejména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 xml:space="preserve">případě dlouhodobé mobility. </w:t>
            </w:r>
          </w:p>
        </w:tc>
      </w:tr>
    </w:tbl>
    <w:p w14:paraId="50B73A4B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2044260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41</w:t>
      </w:r>
      <w:r w:rsidRPr="00EB516D">
        <w:rPr>
          <w:rStyle w:val="HideTWBExt"/>
          <w:b w:val="0"/>
        </w:rPr>
        <w:t>&lt;/NumAm&gt;</w:t>
      </w:r>
    </w:p>
    <w:p w14:paraId="717327F7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9D117A1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27F3588" w14:textId="77777777" w:rsidTr="00F05F98">
        <w:trPr>
          <w:jc w:val="center"/>
        </w:trPr>
        <w:tc>
          <w:tcPr>
            <w:tcW w:w="9752" w:type="dxa"/>
            <w:gridSpan w:val="2"/>
          </w:tcPr>
          <w:p w14:paraId="158460B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3B2A45E" w14:textId="77777777" w:rsidTr="00F05F98">
        <w:trPr>
          <w:jc w:val="center"/>
        </w:trPr>
        <w:tc>
          <w:tcPr>
            <w:tcW w:w="4876" w:type="dxa"/>
            <w:hideMark/>
          </w:tcPr>
          <w:p w14:paraId="35356F3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5DF8250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36EC59C" w14:textId="77777777" w:rsidTr="00F05F98">
        <w:trPr>
          <w:jc w:val="center"/>
        </w:trPr>
        <w:tc>
          <w:tcPr>
            <w:tcW w:w="4876" w:type="dxa"/>
            <w:hideMark/>
          </w:tcPr>
          <w:p w14:paraId="47585D8D" w14:textId="23F22B8F" w:rsidR="00803D42" w:rsidRPr="00EB516D" w:rsidRDefault="00A0209A" w:rsidP="00F05F98">
            <w:pPr>
              <w:pStyle w:val="Normal6"/>
            </w:pPr>
            <w:r w:rsidRPr="00EB516D">
              <w:t>(42)</w:t>
            </w:r>
            <w:r w:rsidRPr="00EB516D">
              <w:tab/>
              <w:t>V souladu</w:t>
            </w:r>
            <w:r w:rsidR="008533E4">
              <w:t xml:space="preserve"> s </w:t>
            </w:r>
            <w:r w:rsidRPr="00EB516D">
              <w:t>článkem 349 Smlouvy</w:t>
            </w:r>
            <w:r w:rsidR="008533E4">
              <w:t xml:space="preserve"> o </w:t>
            </w:r>
            <w:r w:rsidRPr="00EB516D">
              <w:t>fungování Evropské unie by měl program zohlednit specifickou situaci nejvzdálenějších regionů uvedených</w:t>
            </w:r>
            <w:r w:rsidR="008533E4">
              <w:t xml:space="preserve"> v </w:t>
            </w:r>
            <w:r w:rsidRPr="00EB516D">
              <w:t>tomto článku, včetně opatření</w:t>
            </w:r>
            <w:r w:rsidR="008533E4">
              <w:t xml:space="preserve"> k </w:t>
            </w:r>
            <w:r w:rsidRPr="00EB516D">
              <w:t>usnadnění jejich účasti na programu.</w:t>
            </w:r>
          </w:p>
        </w:tc>
        <w:tc>
          <w:tcPr>
            <w:tcW w:w="4876" w:type="dxa"/>
            <w:hideMark/>
          </w:tcPr>
          <w:p w14:paraId="2409B4EE" w14:textId="1A99312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(42)</w:t>
            </w:r>
            <w:r w:rsidRPr="00EB516D">
              <w:tab/>
              <w:t>V souladu</w:t>
            </w:r>
            <w:r w:rsidR="008533E4">
              <w:t xml:space="preserve"> s </w:t>
            </w:r>
            <w:r w:rsidRPr="00EB516D">
              <w:t>článkem 349 Smlouvy</w:t>
            </w:r>
            <w:r w:rsidR="008533E4">
              <w:t xml:space="preserve"> o </w:t>
            </w:r>
            <w:r w:rsidRPr="00EB516D">
              <w:t>fungování Evropské unie by měl program zohlednit specifickou situaci nejvzdálenějších regionů uvedených</w:t>
            </w:r>
            <w:r w:rsidR="008533E4">
              <w:t xml:space="preserve"> v </w:t>
            </w:r>
            <w:r w:rsidRPr="00EB516D">
              <w:t>tomto článku, včetně opatření</w:t>
            </w:r>
            <w:r w:rsidR="008533E4">
              <w:t xml:space="preserve"> k </w:t>
            </w:r>
            <w:r w:rsidRPr="00EB516D">
              <w:t xml:space="preserve">usnadnění jejich účasti </w:t>
            </w:r>
            <w:r w:rsidRPr="00EB516D">
              <w:rPr>
                <w:b/>
                <w:bCs/>
                <w:i/>
                <w:iCs/>
              </w:rPr>
              <w:t xml:space="preserve">po finanční stránce </w:t>
            </w:r>
            <w:r w:rsidRPr="00EB516D">
              <w:t>na programu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řešit dodatečné sociální výzvy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výzvy související se zaměstnáním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životními náklady, jimž čelí účastníci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příjemci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těchto regionech</w:t>
            </w:r>
            <w:r w:rsidRPr="00EB516D">
              <w:t>.</w:t>
            </w:r>
          </w:p>
        </w:tc>
      </w:tr>
    </w:tbl>
    <w:p w14:paraId="6B9FBF85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6A8346F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42</w:t>
      </w:r>
      <w:r w:rsidRPr="00EB516D">
        <w:rPr>
          <w:rStyle w:val="HideTWBExt"/>
          <w:b w:val="0"/>
        </w:rPr>
        <w:t>&lt;/NumAm&gt;</w:t>
      </w:r>
    </w:p>
    <w:p w14:paraId="4945DF5F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8972C7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45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67860A8" w14:textId="77777777" w:rsidTr="00F05F98">
        <w:trPr>
          <w:jc w:val="center"/>
        </w:trPr>
        <w:tc>
          <w:tcPr>
            <w:tcW w:w="9752" w:type="dxa"/>
            <w:gridSpan w:val="2"/>
          </w:tcPr>
          <w:p w14:paraId="7A91626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AE52A78" w14:textId="77777777" w:rsidTr="00F05F98">
        <w:trPr>
          <w:jc w:val="center"/>
        </w:trPr>
        <w:tc>
          <w:tcPr>
            <w:tcW w:w="4876" w:type="dxa"/>
            <w:hideMark/>
          </w:tcPr>
          <w:p w14:paraId="4320EE1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159BE4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D488C78" w14:textId="77777777" w:rsidTr="00F05F98">
        <w:trPr>
          <w:jc w:val="center"/>
        </w:trPr>
        <w:tc>
          <w:tcPr>
            <w:tcW w:w="4876" w:type="dxa"/>
            <w:hideMark/>
          </w:tcPr>
          <w:p w14:paraId="549B096C" w14:textId="103E4F13" w:rsidR="00803D42" w:rsidRPr="00EB516D" w:rsidRDefault="00A0209A" w:rsidP="00F05F98">
            <w:pPr>
              <w:pStyle w:val="Normal6"/>
            </w:pPr>
            <w:r w:rsidRPr="00EB516D">
              <w:t>(45)</w:t>
            </w:r>
            <w:r w:rsidRPr="00EB516D">
              <w:tab/>
              <w:t>V zájmu optimalizace přidané hodnoty, zvýšení rozsahu</w:t>
            </w:r>
            <w:r w:rsidR="008533E4">
              <w:t xml:space="preserve"> a </w:t>
            </w:r>
            <w:r w:rsidRPr="00EB516D">
              <w:t>dopadu investic by se mělo usilovat</w:t>
            </w:r>
            <w:r w:rsidR="008533E4">
              <w:t xml:space="preserve"> o </w:t>
            </w:r>
            <w:r w:rsidRPr="00EB516D">
              <w:t>synergie zejména mezi programem</w:t>
            </w:r>
            <w:r w:rsidR="008533E4">
              <w:t xml:space="preserve"> a </w:t>
            </w:r>
            <w:r w:rsidRPr="00EB516D">
              <w:t>dalšími nástroji financování Unie,</w:t>
            </w:r>
            <w:r w:rsidR="008533E4">
              <w:t xml:space="preserve"> a </w:t>
            </w:r>
            <w:r w:rsidRPr="00EB516D">
              <w:t>to</w:t>
            </w:r>
            <w:r w:rsidR="008533E4">
              <w:t xml:space="preserve"> i </w:t>
            </w:r>
            <w:r w:rsidRPr="00EB516D">
              <w:t xml:space="preserve">prostřednictvím podpůrných mechanismů. Program by měl </w:t>
            </w:r>
            <w:r w:rsidRPr="00EB516D">
              <w:rPr>
                <w:b/>
                <w:bCs/>
                <w:i/>
                <w:iCs/>
              </w:rPr>
              <w:t>rovněž</w:t>
            </w:r>
            <w:r w:rsidRPr="00EB516D">
              <w:t xml:space="preserve"> usilovat</w:t>
            </w:r>
            <w:r w:rsidR="008533E4">
              <w:t xml:space="preserve"> o </w:t>
            </w:r>
            <w:r w:rsidRPr="00EB516D">
              <w:t xml:space="preserve">synergie, které posílí spolupráci mezi </w:t>
            </w:r>
            <w:r w:rsidRPr="00EB516D">
              <w:rPr>
                <w:b/>
                <w:bCs/>
                <w:i/>
                <w:iCs/>
              </w:rPr>
              <w:t>vzděláváním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soukromým sektorem</w:t>
            </w:r>
            <w:r w:rsidRPr="00EB516D">
              <w:t>.</w:t>
            </w:r>
          </w:p>
        </w:tc>
        <w:tc>
          <w:tcPr>
            <w:tcW w:w="4876" w:type="dxa"/>
            <w:hideMark/>
          </w:tcPr>
          <w:p w14:paraId="5AC5472E" w14:textId="662F720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(45)</w:t>
            </w:r>
            <w:r w:rsidRPr="00EB516D">
              <w:tab/>
              <w:t>V zájmu optimalizace přidané hodnoty, zvýšení rozsahu</w:t>
            </w:r>
            <w:r w:rsidR="008533E4">
              <w:t xml:space="preserve"> a </w:t>
            </w:r>
            <w:r w:rsidRPr="00EB516D">
              <w:t>dopadu investic by se mělo usilovat</w:t>
            </w:r>
            <w:r w:rsidR="008533E4">
              <w:t xml:space="preserve"> o </w:t>
            </w:r>
            <w:r w:rsidRPr="00EB516D">
              <w:t>synergie zejména mezi programem</w:t>
            </w:r>
            <w:r w:rsidR="008533E4">
              <w:t xml:space="preserve"> a </w:t>
            </w:r>
            <w:r w:rsidRPr="00EB516D">
              <w:t>dalšími nástroji financování Unie</w:t>
            </w:r>
            <w:r w:rsidRPr="00EB516D">
              <w:rPr>
                <w:b/>
                <w:bCs/>
                <w:i/>
                <w:iCs/>
              </w:rPr>
              <w:t>, jako je Evropský sociální fond (ESF), Evropský fond pro konkurenceschopnost, Horizont Evropa, AgoraEU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plány národního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regionálního partnerství</w:t>
            </w:r>
            <w:r w:rsidRPr="00EB516D">
              <w:t>,</w:t>
            </w:r>
            <w:r w:rsidR="008533E4">
              <w:t xml:space="preserve"> a </w:t>
            </w:r>
            <w:r w:rsidRPr="00EB516D">
              <w:t>to</w:t>
            </w:r>
            <w:r w:rsidR="008533E4">
              <w:t xml:space="preserve"> i </w:t>
            </w:r>
            <w:r w:rsidRPr="00EB516D">
              <w:t xml:space="preserve">prostřednictvím podpůrných mechanismů. Program by měl </w:t>
            </w:r>
            <w:r w:rsidRPr="00EB516D">
              <w:rPr>
                <w:b/>
                <w:bCs/>
                <w:i/>
                <w:iCs/>
              </w:rPr>
              <w:t xml:space="preserve">také </w:t>
            </w:r>
            <w:r w:rsidRPr="00EB516D">
              <w:t>usilovat</w:t>
            </w:r>
            <w:r w:rsidR="008533E4">
              <w:t xml:space="preserve"> o </w:t>
            </w:r>
            <w:r w:rsidRPr="00EB516D">
              <w:t xml:space="preserve">synergie, které posílí spolupráci mezi </w:t>
            </w:r>
            <w:r w:rsidRPr="00EB516D">
              <w:rPr>
                <w:b/>
                <w:bCs/>
                <w:i/>
                <w:iCs/>
              </w:rPr>
              <w:t>systémy vzdělávání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odborné přípravy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dalšími zúčastněnými stranami působícími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soukromém sektoru,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rámci komunit,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nichž vzdělávací instituce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instituce odborné přípravy působí,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ve třetím sektoru za předpokladu, že tato spolupráce respektuje veřejný zájem, akademickou svobodu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pracovní normy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nevede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nepatřičnému komerčnímu vlivu nebo nejistému zaměstnávání.</w:t>
            </w:r>
          </w:p>
        </w:tc>
      </w:tr>
    </w:tbl>
    <w:p w14:paraId="4341D2DA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F42C751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43</w:t>
      </w:r>
      <w:r w:rsidRPr="00EB516D">
        <w:rPr>
          <w:rStyle w:val="HideTWBExt"/>
          <w:b w:val="0"/>
        </w:rPr>
        <w:t>&lt;/NumAm&gt;</w:t>
      </w:r>
    </w:p>
    <w:p w14:paraId="4FE54B43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A852534" w14:textId="2932EE93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47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A154D0A" w14:textId="77777777" w:rsidTr="00F05F98">
        <w:trPr>
          <w:jc w:val="center"/>
        </w:trPr>
        <w:tc>
          <w:tcPr>
            <w:tcW w:w="9752" w:type="dxa"/>
            <w:gridSpan w:val="2"/>
          </w:tcPr>
          <w:p w14:paraId="50F109E4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A805D11" w14:textId="77777777" w:rsidTr="00F05F98">
        <w:trPr>
          <w:jc w:val="center"/>
        </w:trPr>
        <w:tc>
          <w:tcPr>
            <w:tcW w:w="4876" w:type="dxa"/>
            <w:hideMark/>
          </w:tcPr>
          <w:p w14:paraId="2E3950F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7E4403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03EF0E5" w14:textId="77777777" w:rsidTr="00F05F98">
        <w:trPr>
          <w:jc w:val="center"/>
        </w:trPr>
        <w:tc>
          <w:tcPr>
            <w:tcW w:w="4876" w:type="dxa"/>
          </w:tcPr>
          <w:p w14:paraId="697F1BE8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C5E7F1A" w14:textId="4A35FEA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(47a)</w:t>
            </w:r>
            <w:r w:rsidRPr="00EB516D">
              <w:rPr>
                <w:b/>
                <w:i/>
              </w:rPr>
              <w:tab/>
              <w:t>Místní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regionální orgány hrají zásadní roli při provádění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úspěchu programu. Decentralizované řízení prostřednictvím jedné nebo více národních agentur je hlavní předností programu Erasmus+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umožňuje blízkost příjemcům, oslovení nově příchozích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malých organizací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účinné zohlednění regionální, kulturní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jazykové rozmanitosti, mimo jiné</w:t>
            </w:r>
            <w:r w:rsidR="008533E4">
              <w:rPr>
                <w:b/>
                <w:i/>
              </w:rPr>
              <w:t xml:space="preserve"> i v </w:t>
            </w:r>
            <w:r w:rsidRPr="00EB516D">
              <w:rPr>
                <w:b/>
                <w:i/>
              </w:rPr>
              <w:t>příhraničních regionech.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členských státech, jejichž ústavní nebo správní struktury to vyžadují, by měla být zachována možnost jmenovat více než jednu národní agenturu, jelikož to podporuje účinné provádění programu, posiluje začlenění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místní dopad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zachovává místní charakter programu. </w:t>
            </w:r>
          </w:p>
        </w:tc>
      </w:tr>
    </w:tbl>
    <w:p w14:paraId="69AC62F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55DC5DF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44</w:t>
      </w:r>
      <w:r w:rsidRPr="00EB516D">
        <w:rPr>
          <w:rStyle w:val="HideTWBExt"/>
          <w:b w:val="0"/>
        </w:rPr>
        <w:t>&lt;/NumAm&gt;</w:t>
      </w:r>
    </w:p>
    <w:p w14:paraId="497CC69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2DA7840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48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68DCF7F" w14:textId="77777777" w:rsidTr="00F05F98">
        <w:trPr>
          <w:jc w:val="center"/>
        </w:trPr>
        <w:tc>
          <w:tcPr>
            <w:tcW w:w="9752" w:type="dxa"/>
            <w:gridSpan w:val="2"/>
          </w:tcPr>
          <w:p w14:paraId="2244055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47DEB08" w14:textId="77777777" w:rsidTr="00F05F98">
        <w:trPr>
          <w:jc w:val="center"/>
        </w:trPr>
        <w:tc>
          <w:tcPr>
            <w:tcW w:w="4876" w:type="dxa"/>
            <w:hideMark/>
          </w:tcPr>
          <w:p w14:paraId="295DFC6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5A8B6E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9C33F37" w14:textId="77777777" w:rsidTr="00F05F98">
        <w:trPr>
          <w:jc w:val="center"/>
        </w:trPr>
        <w:tc>
          <w:tcPr>
            <w:tcW w:w="4876" w:type="dxa"/>
            <w:hideMark/>
          </w:tcPr>
          <w:p w14:paraId="6DAE31F9" w14:textId="343DAD3E" w:rsidR="00803D42" w:rsidRPr="00EB516D" w:rsidRDefault="00A0209A" w:rsidP="00F05F98">
            <w:pPr>
              <w:pStyle w:val="Normal6"/>
            </w:pPr>
            <w:r w:rsidRPr="00EB516D">
              <w:t>(48)</w:t>
            </w:r>
            <w:r w:rsidRPr="00EB516D">
              <w:tab/>
              <w:t>Program by měl mobilizovat potenciál bývalých účastníků programu Erasmus+</w:t>
            </w:r>
            <w:r w:rsidR="008533E4">
              <w:t xml:space="preserve"> a </w:t>
            </w:r>
            <w:r w:rsidRPr="00EB516D">
              <w:t>podporovat související činnosti tím, že je bude vybízet</w:t>
            </w:r>
            <w:r w:rsidR="008533E4">
              <w:t xml:space="preserve"> k </w:t>
            </w:r>
            <w:r w:rsidRPr="00EB516D">
              <w:t>propagaci programu.</w:t>
            </w:r>
          </w:p>
        </w:tc>
        <w:tc>
          <w:tcPr>
            <w:tcW w:w="4876" w:type="dxa"/>
            <w:hideMark/>
          </w:tcPr>
          <w:p w14:paraId="4EC013C5" w14:textId="5842716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(48)</w:t>
            </w:r>
            <w:r w:rsidRPr="00EB516D">
              <w:tab/>
              <w:t>Program by měl mobilizovat potenciál bývalých účastníků programu Erasmus+</w:t>
            </w:r>
            <w:r w:rsidR="008533E4">
              <w:t xml:space="preserve"> a </w:t>
            </w:r>
            <w:r w:rsidRPr="00EB516D">
              <w:t>podporovat související činnosti tím, že je bude vybízet</w:t>
            </w:r>
            <w:r w:rsidR="008533E4">
              <w:t xml:space="preserve"> k </w:t>
            </w:r>
            <w:r w:rsidRPr="00EB516D">
              <w:t>propagaci programu</w:t>
            </w:r>
            <w:r w:rsidRPr="00EB516D">
              <w:rPr>
                <w:b/>
                <w:bCs/>
                <w:i/>
                <w:iCs/>
              </w:rPr>
              <w:t>, aniž by nahrazoval placené zaměstnance nebo profesionální terénní práci</w:t>
            </w:r>
            <w:r w:rsidRPr="00EB516D">
              <w:t xml:space="preserve">. </w:t>
            </w:r>
          </w:p>
        </w:tc>
      </w:tr>
    </w:tbl>
    <w:p w14:paraId="125CE1D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051E70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45</w:t>
      </w:r>
      <w:r w:rsidRPr="00EB516D">
        <w:rPr>
          <w:rStyle w:val="HideTWBExt"/>
          <w:b w:val="0"/>
        </w:rPr>
        <w:t>&lt;/NumAm&gt;</w:t>
      </w:r>
    </w:p>
    <w:p w14:paraId="3118C82B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EC3DE2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49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5595993" w14:textId="77777777" w:rsidTr="00F05F98">
        <w:trPr>
          <w:jc w:val="center"/>
        </w:trPr>
        <w:tc>
          <w:tcPr>
            <w:tcW w:w="9752" w:type="dxa"/>
            <w:gridSpan w:val="2"/>
          </w:tcPr>
          <w:p w14:paraId="5B2F6C44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E50C7D1" w14:textId="77777777" w:rsidTr="00F05F98">
        <w:trPr>
          <w:jc w:val="center"/>
        </w:trPr>
        <w:tc>
          <w:tcPr>
            <w:tcW w:w="4876" w:type="dxa"/>
            <w:hideMark/>
          </w:tcPr>
          <w:p w14:paraId="0FCE335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4939F3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03656D5" w14:textId="77777777" w:rsidTr="00F05F98">
        <w:trPr>
          <w:jc w:val="center"/>
        </w:trPr>
        <w:tc>
          <w:tcPr>
            <w:tcW w:w="4876" w:type="dxa"/>
            <w:hideMark/>
          </w:tcPr>
          <w:p w14:paraId="5C0E830D" w14:textId="7A9182C3" w:rsidR="00803D42" w:rsidRPr="00EB516D" w:rsidRDefault="00A0209A" w:rsidP="00F05F98">
            <w:pPr>
              <w:pStyle w:val="Normal6"/>
            </w:pPr>
            <w:r w:rsidRPr="00EB516D">
              <w:t>(49)</w:t>
            </w:r>
            <w:r w:rsidRPr="00EB516D">
              <w:tab/>
              <w:t>Měla by být přijata opatření</w:t>
            </w:r>
            <w:r w:rsidR="008533E4">
              <w:t xml:space="preserve"> k </w:t>
            </w:r>
            <w:r w:rsidRPr="00EB516D">
              <w:t>zefektivnění řízení programu</w:t>
            </w:r>
            <w:r w:rsidR="008533E4">
              <w:t xml:space="preserve"> a </w:t>
            </w:r>
            <w:r w:rsidRPr="00EB516D">
              <w:t>dosažení úspor</w:t>
            </w:r>
            <w:r w:rsidR="008533E4">
              <w:t xml:space="preserve"> z </w:t>
            </w:r>
            <w:r w:rsidRPr="00EB516D">
              <w:t xml:space="preserve">rozsahu, včetně </w:t>
            </w:r>
            <w:r w:rsidRPr="00EB516D">
              <w:rPr>
                <w:b/>
                <w:bCs/>
                <w:i/>
                <w:iCs/>
              </w:rPr>
              <w:t>omezení činností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 xml:space="preserve">počtu </w:t>
            </w:r>
            <w:r w:rsidRPr="00EB516D">
              <w:t>národních agentur</w:t>
            </w:r>
            <w:r w:rsidRPr="00EB516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14:paraId="33C679AB" w14:textId="66EE8954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(49)</w:t>
            </w:r>
            <w:r w:rsidRPr="00EB516D">
              <w:tab/>
              <w:t>Měla by být přijata opatření</w:t>
            </w:r>
            <w:r w:rsidR="008533E4">
              <w:t xml:space="preserve"> k </w:t>
            </w:r>
            <w:r w:rsidRPr="00EB516D">
              <w:t>zefektivnění řízení programu</w:t>
            </w:r>
            <w:r w:rsidR="008533E4">
              <w:t xml:space="preserve"> a </w:t>
            </w:r>
            <w:r w:rsidRPr="00EB516D">
              <w:t>dosažení úspor</w:t>
            </w:r>
            <w:r w:rsidR="008533E4">
              <w:t xml:space="preserve"> z </w:t>
            </w:r>
            <w:r w:rsidRPr="00EB516D">
              <w:t xml:space="preserve">rozsahu, včetně </w:t>
            </w:r>
            <w:r w:rsidRPr="00EB516D">
              <w:rPr>
                <w:b/>
                <w:bCs/>
                <w:i/>
                <w:iCs/>
              </w:rPr>
              <w:t>poskytování technické podpory, zdrojů, odborné přípravy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koordinace, aby bylo zajištěno jednotné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soudržné provádění programu všemi národními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výkonnými agenturami,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to za předpokladu, že tato opatření nepovedou ke zhoršení kvality služeb, snížení blízkosti příjemcům, ztrátě pracovních míst nebo nejistým pracovním podmínkám.</w:t>
            </w:r>
            <w:r w:rsidRPr="00EB516D">
              <w:rPr>
                <w:b/>
                <w:i/>
              </w:rPr>
              <w:t xml:space="preserve"> </w:t>
            </w:r>
            <w:r w:rsidRPr="00EB516D">
              <w:rPr>
                <w:b/>
                <w:bCs/>
                <w:i/>
                <w:iCs/>
              </w:rPr>
              <w:t xml:space="preserve">Tato opatření nesmějí narušit dostupnost, dosah nebo provozní kapacitu </w:t>
            </w:r>
            <w:r w:rsidRPr="00EB516D">
              <w:t>národních agentur</w:t>
            </w:r>
            <w:r w:rsidRPr="00EB516D">
              <w:rPr>
                <w:b/>
                <w:bCs/>
                <w:i/>
                <w:iCs/>
              </w:rPr>
              <w:t xml:space="preserve"> ani podporu poskytovanou na jakékoli úrovni organizacím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příjemcům, včetně organizací na místní úrovni.</w:t>
            </w:r>
          </w:p>
        </w:tc>
      </w:tr>
    </w:tbl>
    <w:p w14:paraId="1FAE0EA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7376193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46</w:t>
      </w:r>
      <w:r w:rsidRPr="00EB516D">
        <w:rPr>
          <w:rStyle w:val="HideTWBExt"/>
          <w:b w:val="0"/>
        </w:rPr>
        <w:t>&lt;/NumAm&gt;</w:t>
      </w:r>
    </w:p>
    <w:p w14:paraId="14B2B51E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6DAFADE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Bod odůvodnění 51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58CE052" w14:textId="77777777" w:rsidTr="00F05F98">
        <w:trPr>
          <w:jc w:val="center"/>
        </w:trPr>
        <w:tc>
          <w:tcPr>
            <w:tcW w:w="9752" w:type="dxa"/>
            <w:gridSpan w:val="2"/>
          </w:tcPr>
          <w:p w14:paraId="39D6EE9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3FBE786" w14:textId="77777777" w:rsidTr="00F05F98">
        <w:trPr>
          <w:jc w:val="center"/>
        </w:trPr>
        <w:tc>
          <w:tcPr>
            <w:tcW w:w="4876" w:type="dxa"/>
            <w:hideMark/>
          </w:tcPr>
          <w:p w14:paraId="088650C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3D4C0F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BC09795" w14:textId="77777777" w:rsidTr="00F05F98">
        <w:trPr>
          <w:jc w:val="center"/>
        </w:trPr>
        <w:tc>
          <w:tcPr>
            <w:tcW w:w="4876" w:type="dxa"/>
            <w:hideMark/>
          </w:tcPr>
          <w:p w14:paraId="61EDDC11" w14:textId="0CB532FE" w:rsidR="00803D42" w:rsidRPr="00EB516D" w:rsidRDefault="00A0209A" w:rsidP="00F05F98">
            <w:pPr>
              <w:pStyle w:val="Normal6"/>
            </w:pPr>
            <w:r w:rsidRPr="00EB516D">
              <w:t>(51)</w:t>
            </w:r>
            <w:r w:rsidRPr="00EB516D">
              <w:tab/>
              <w:t>Za účelem zajištění nepřetržitého poskytování podpory</w:t>
            </w:r>
            <w:r w:rsidR="008533E4">
              <w:t xml:space="preserve"> v </w:t>
            </w:r>
            <w:r w:rsidRPr="00EB516D">
              <w:t>relevantní oblasti politiky</w:t>
            </w:r>
            <w:r w:rsidR="008533E4">
              <w:t xml:space="preserve"> a </w:t>
            </w:r>
            <w:r w:rsidRPr="00EB516D">
              <w:t>umožnění provádění víceletého finančního rámce na období 2028–2034 od jeho začátku by toto nařízení mělo vstoupit</w:t>
            </w:r>
            <w:r w:rsidR="008533E4">
              <w:t xml:space="preserve"> v </w:t>
            </w:r>
            <w:r w:rsidRPr="00EB516D">
              <w:t>platnost</w:t>
            </w:r>
            <w:r w:rsidR="008533E4">
              <w:t xml:space="preserve"> a </w:t>
            </w:r>
            <w:r w:rsidRPr="00EB516D">
              <w:t>mělo by se použít od 1. ledna 2028,</w:t>
            </w:r>
          </w:p>
        </w:tc>
        <w:tc>
          <w:tcPr>
            <w:tcW w:w="4876" w:type="dxa"/>
            <w:hideMark/>
          </w:tcPr>
          <w:p w14:paraId="7D205096" w14:textId="1A5C26C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(51)</w:t>
            </w:r>
            <w:r w:rsidRPr="00EB516D">
              <w:tab/>
              <w:t>Za účelem zajištění nepřetržitého poskytování podpory</w:t>
            </w:r>
            <w:r w:rsidR="008533E4">
              <w:t xml:space="preserve"> v </w:t>
            </w:r>
            <w:r w:rsidRPr="00EB516D">
              <w:t>relevantní oblasti politiky</w:t>
            </w:r>
            <w:r w:rsidRPr="00EB516D">
              <w:rPr>
                <w:b/>
                <w:bCs/>
                <w:i/>
                <w:iCs/>
              </w:rPr>
              <w:t>, zabránění narušení, které by mohlo negativně ovlivnit účastníky nebo příjemce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jejich pracovníky, jakož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t>umožnění provádění víceletého finančního rámce na období 2028–2034 od jeho začátku by toto nařízení mělo vstoupit</w:t>
            </w:r>
            <w:r w:rsidR="008533E4">
              <w:t xml:space="preserve"> v </w:t>
            </w:r>
            <w:r w:rsidRPr="00EB516D">
              <w:t>platnost</w:t>
            </w:r>
            <w:r w:rsidR="008533E4">
              <w:t xml:space="preserve"> a </w:t>
            </w:r>
            <w:r w:rsidRPr="00EB516D">
              <w:t>mělo by se použít od 1. ledna 2028</w:t>
            </w:r>
            <w:r w:rsidRPr="00EB516D">
              <w:rPr>
                <w:b/>
                <w:bCs/>
                <w:i/>
                <w:iCs/>
              </w:rPr>
              <w:t>.</w:t>
            </w:r>
            <w:r w:rsidRPr="00EB516D">
              <w:rPr>
                <w:b/>
                <w:i/>
              </w:rPr>
              <w:t xml:space="preserve"> Při přechodu je třeba upřednostnit kontinuitu podpory pro příjemce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účastníky, zejména pro ty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příležitostmi, přechod by neměl vést ke zpožděním ve financování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měl by zabránit negativním dopadům na zaměstnanost, kontinuitu smluv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pracovní podmínky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organizacích, které program provádějí,</w:t>
            </w:r>
          </w:p>
        </w:tc>
      </w:tr>
    </w:tbl>
    <w:p w14:paraId="06840A2C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286E1B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47</w:t>
      </w:r>
      <w:r w:rsidRPr="00EB516D">
        <w:rPr>
          <w:rStyle w:val="HideTWBExt"/>
          <w:b w:val="0"/>
        </w:rPr>
        <w:t>&lt;/NumAm&gt;</w:t>
      </w:r>
    </w:p>
    <w:p w14:paraId="5B8D4DD8" w14:textId="77777777" w:rsidR="00803D42" w:rsidRPr="00EB516D" w:rsidRDefault="00803D42" w:rsidP="00803D42"/>
    <w:p w14:paraId="56F02BB0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6C8DF12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 – odst. 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0256AF0" w14:textId="77777777" w:rsidTr="00F05F98">
        <w:trPr>
          <w:jc w:val="center"/>
        </w:trPr>
        <w:tc>
          <w:tcPr>
            <w:tcW w:w="9752" w:type="dxa"/>
            <w:gridSpan w:val="2"/>
          </w:tcPr>
          <w:p w14:paraId="7322911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2952744" w14:textId="77777777" w:rsidTr="00F05F98">
        <w:trPr>
          <w:jc w:val="center"/>
        </w:trPr>
        <w:tc>
          <w:tcPr>
            <w:tcW w:w="4876" w:type="dxa"/>
            <w:hideMark/>
          </w:tcPr>
          <w:p w14:paraId="0684409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AAEE50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653AB94" w14:textId="77777777" w:rsidTr="00F05F98">
        <w:trPr>
          <w:jc w:val="center"/>
        </w:trPr>
        <w:tc>
          <w:tcPr>
            <w:tcW w:w="4876" w:type="dxa"/>
            <w:hideMark/>
          </w:tcPr>
          <w:p w14:paraId="6F1040DB" w14:textId="5EEAC445" w:rsidR="00803D42" w:rsidRPr="00EB516D" w:rsidRDefault="00A0209A" w:rsidP="00F05F98">
            <w:pPr>
              <w:pStyle w:val="Normal6"/>
            </w:pPr>
            <w:r w:rsidRPr="00EB516D">
              <w:t>Tímto nařízením se zřizuje Erasmus+, program Unie pro akce</w:t>
            </w:r>
            <w:r w:rsidR="008533E4">
              <w:t xml:space="preserve"> v </w:t>
            </w:r>
            <w:r w:rsidRPr="00EB516D">
              <w:t>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 (dále jen „program“),</w:t>
            </w:r>
            <w:r w:rsidR="008533E4">
              <w:t xml:space="preserve"> a </w:t>
            </w:r>
            <w:r w:rsidRPr="00EB516D">
              <w:t>stanoví se cíle programu, jeho rozpočet na období 2028–2034, formy financování</w:t>
            </w:r>
            <w:r w:rsidR="008533E4">
              <w:t xml:space="preserve"> z </w:t>
            </w:r>
            <w:r w:rsidRPr="00EB516D">
              <w:t>prostředků Unie</w:t>
            </w:r>
            <w:r w:rsidR="008533E4">
              <w:t xml:space="preserve"> a </w:t>
            </w:r>
            <w:r w:rsidRPr="00EB516D">
              <w:t>pravidla pro poskytování tohoto financování. Tímto nařízením se rovněž zřizuje Evropský dobrovolnický sbor humanitární pomoci.</w:t>
            </w:r>
          </w:p>
        </w:tc>
        <w:tc>
          <w:tcPr>
            <w:tcW w:w="4876" w:type="dxa"/>
            <w:hideMark/>
          </w:tcPr>
          <w:p w14:paraId="5D94F3A3" w14:textId="7B8FA9B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Tímto nařízením se zřizuje Erasmus+, program Unie pro akce</w:t>
            </w:r>
            <w:r w:rsidR="008533E4">
              <w:t xml:space="preserve"> v </w:t>
            </w:r>
            <w:r w:rsidRPr="00EB516D">
              <w:t>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 (dále jen „program“),</w:t>
            </w:r>
            <w:r w:rsidR="008533E4">
              <w:t xml:space="preserve"> a </w:t>
            </w:r>
            <w:r w:rsidRPr="00EB516D">
              <w:t>stanoví se cíle programu, jeho rozpočet na období 2028–2034, formy financování</w:t>
            </w:r>
            <w:r w:rsidR="008533E4">
              <w:t xml:space="preserve"> z </w:t>
            </w:r>
            <w:r w:rsidRPr="00EB516D">
              <w:t>prostředků Unie</w:t>
            </w:r>
            <w:r w:rsidR="008533E4">
              <w:t xml:space="preserve"> a </w:t>
            </w:r>
            <w:r w:rsidRPr="00EB516D">
              <w:t xml:space="preserve">pravidla pro poskytování tohoto financování. Tímto nařízením se rovněž zřizuje Evropský dobrovolnický sbor humanitární pomoci. </w:t>
            </w:r>
            <w:r w:rsidRPr="00EB516D">
              <w:rPr>
                <w:b/>
                <w:i/>
              </w:rPr>
              <w:t>Program přispívá ke vzdělávání, odborné přípravě, mládeži, sportu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dobrovolnictví jako oblastem veřejného zájmu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 prováděn způsobem, který podporuje sociální spravedlnost, rovnost, důstojnou práci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demokratickou účast.</w:t>
            </w:r>
          </w:p>
        </w:tc>
      </w:tr>
    </w:tbl>
    <w:p w14:paraId="42EA0DCE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282064C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48</w:t>
      </w:r>
      <w:r w:rsidRPr="00EB516D">
        <w:rPr>
          <w:rStyle w:val="HideTWBExt"/>
          <w:b w:val="0"/>
        </w:rPr>
        <w:t>&lt;/NumAm&gt;</w:t>
      </w:r>
    </w:p>
    <w:p w14:paraId="7DC761C3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4FE6183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09FE457" w14:textId="77777777" w:rsidTr="00F05F98">
        <w:trPr>
          <w:jc w:val="center"/>
        </w:trPr>
        <w:tc>
          <w:tcPr>
            <w:tcW w:w="9752" w:type="dxa"/>
            <w:gridSpan w:val="2"/>
          </w:tcPr>
          <w:p w14:paraId="0DEFB92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B468C31" w14:textId="77777777" w:rsidTr="00F05F98">
        <w:trPr>
          <w:jc w:val="center"/>
        </w:trPr>
        <w:tc>
          <w:tcPr>
            <w:tcW w:w="4876" w:type="dxa"/>
            <w:hideMark/>
          </w:tcPr>
          <w:p w14:paraId="5107B42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F96E7C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C2101BC" w14:textId="77777777" w:rsidTr="00F05F98">
        <w:trPr>
          <w:jc w:val="center"/>
        </w:trPr>
        <w:tc>
          <w:tcPr>
            <w:tcW w:w="4876" w:type="dxa"/>
            <w:hideMark/>
          </w:tcPr>
          <w:p w14:paraId="6C7D17E7" w14:textId="50A76364" w:rsidR="00803D42" w:rsidRPr="00EB516D" w:rsidRDefault="00A0209A" w:rsidP="00F05F98">
            <w:pPr>
              <w:pStyle w:val="Normal6"/>
            </w:pPr>
            <w:r w:rsidRPr="00EB516D">
              <w:t>1)</w:t>
            </w:r>
            <w:r w:rsidRPr="00EB516D">
              <w:tab/>
              <w:t>„dospělým účastníkem vzdělávání“ osoba, která opustila nebo ukončila počáteční vzdělávání</w:t>
            </w:r>
            <w:r w:rsidR="008533E4">
              <w:t xml:space="preserve"> a </w:t>
            </w:r>
            <w:r w:rsidRPr="00EB516D">
              <w:t>odbornou přípravu</w:t>
            </w:r>
            <w:r w:rsidR="008533E4">
              <w:t xml:space="preserve"> a </w:t>
            </w:r>
            <w:r w:rsidRPr="00EB516D">
              <w:t>je zapojena do formálního, neformálního nebo informálního učení</w:t>
            </w:r>
            <w:r w:rsidRPr="00EB516D">
              <w:rPr>
                <w:b/>
                <w:bCs/>
                <w:i/>
                <w:iCs/>
              </w:rPr>
              <w:t>, včetně osob, které nejsou zaměstnány ani se neúčastní vzdělávání nebo odborné přípravy (NEET)</w:t>
            </w:r>
            <w:r w:rsidRPr="00EB516D">
              <w:t>;</w:t>
            </w:r>
          </w:p>
        </w:tc>
        <w:tc>
          <w:tcPr>
            <w:tcW w:w="4876" w:type="dxa"/>
            <w:hideMark/>
          </w:tcPr>
          <w:p w14:paraId="160AEC89" w14:textId="73B3560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1)</w:t>
            </w:r>
            <w:r w:rsidRPr="00EB516D">
              <w:tab/>
              <w:t>„dospělým účastníkem vzdělávání“ osoba, která opustila nebo ukončila počáteční vzdělávání</w:t>
            </w:r>
            <w:r w:rsidR="008533E4">
              <w:t xml:space="preserve"> a </w:t>
            </w:r>
            <w:r w:rsidRPr="00EB516D">
              <w:t>odbornou přípravu</w:t>
            </w:r>
            <w:r w:rsidRPr="00EB516D">
              <w:rPr>
                <w:b/>
                <w:bCs/>
                <w:i/>
                <w:iCs/>
              </w:rPr>
              <w:t>, včetně osob, které nejsou zaměstnány ani se neúčastní vzdělávání nebo odborné přípravy (NEET),</w:t>
            </w:r>
            <w:r w:rsidR="008533E4">
              <w:t xml:space="preserve"> a </w:t>
            </w:r>
            <w:r w:rsidRPr="00EB516D">
              <w:t>je zapojena do formálního, neformálního nebo informálního učení,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to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cílem podporovat mimo jiné osobní rozvoj, aktivní občanství, sociální začlenění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přístup ke kvalitnímu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udržitelnému zaměstnání</w:t>
            </w:r>
            <w:r w:rsidRPr="00EB516D">
              <w:t>;</w:t>
            </w:r>
          </w:p>
        </w:tc>
      </w:tr>
    </w:tbl>
    <w:p w14:paraId="594C6B74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63C3190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49</w:t>
      </w:r>
      <w:r w:rsidRPr="00EB516D">
        <w:rPr>
          <w:rStyle w:val="HideTWBExt"/>
          <w:b w:val="0"/>
        </w:rPr>
        <w:t>&lt;/NumAm&gt;</w:t>
      </w:r>
    </w:p>
    <w:p w14:paraId="4EA42438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A0E49CB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B027306" w14:textId="77777777" w:rsidTr="00F05F98">
        <w:trPr>
          <w:jc w:val="center"/>
        </w:trPr>
        <w:tc>
          <w:tcPr>
            <w:tcW w:w="9752" w:type="dxa"/>
            <w:gridSpan w:val="2"/>
          </w:tcPr>
          <w:p w14:paraId="6131B53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F2D48FF" w14:textId="77777777" w:rsidTr="00F05F98">
        <w:trPr>
          <w:jc w:val="center"/>
        </w:trPr>
        <w:tc>
          <w:tcPr>
            <w:tcW w:w="4876" w:type="dxa"/>
            <w:hideMark/>
          </w:tcPr>
          <w:p w14:paraId="380377C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81816B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DA36668" w14:textId="77777777" w:rsidTr="00F05F98">
        <w:trPr>
          <w:jc w:val="center"/>
        </w:trPr>
        <w:tc>
          <w:tcPr>
            <w:tcW w:w="4876" w:type="dxa"/>
            <w:hideMark/>
          </w:tcPr>
          <w:p w14:paraId="17562DB0" w14:textId="01A9C78E" w:rsidR="00803D42" w:rsidRPr="00EB516D" w:rsidRDefault="00A0209A" w:rsidP="00F05F98">
            <w:pPr>
              <w:pStyle w:val="Normal6"/>
            </w:pPr>
            <w:r w:rsidRPr="00EB516D">
              <w:t>2)</w:t>
            </w:r>
            <w:r w:rsidRPr="00EB516D">
              <w:tab/>
              <w:t>„vzděláváním dospělých“ jakákoli forma formálního, neformálního nebo informálního učení dospělých, která zahrnuje příležitosti pro rozvoj dovedností, prohlubování dovedností</w:t>
            </w:r>
            <w:r w:rsidR="008533E4">
              <w:t xml:space="preserve"> a </w:t>
            </w:r>
            <w:r w:rsidRPr="00EB516D">
              <w:t xml:space="preserve">změnu kvalifikace pro </w:t>
            </w:r>
            <w:r w:rsidRPr="00EB516D">
              <w:rPr>
                <w:b/>
                <w:bCs/>
                <w:i/>
                <w:iCs/>
              </w:rPr>
              <w:t>konkurenceschopnost,</w:t>
            </w:r>
            <w:r w:rsidRPr="00EB516D">
              <w:t xml:space="preserve"> posilování sociální soudržnosti</w:t>
            </w:r>
            <w:r w:rsidR="008533E4">
              <w:t xml:space="preserve"> a </w:t>
            </w:r>
            <w:r w:rsidRPr="00EB516D">
              <w:t>podporu aktivní účasti ve společnosti;</w:t>
            </w:r>
          </w:p>
        </w:tc>
        <w:tc>
          <w:tcPr>
            <w:tcW w:w="4876" w:type="dxa"/>
            <w:hideMark/>
          </w:tcPr>
          <w:p w14:paraId="6023849D" w14:textId="7E8991D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2)</w:t>
            </w:r>
            <w:r w:rsidRPr="00EB516D">
              <w:tab/>
              <w:t xml:space="preserve">„vzděláváním dospělých“ jakákoli forma formálního, neformálního nebo informálního učení dospělých, která zahrnuje příležitosti pro rozvoj dovedností, </w:t>
            </w:r>
            <w:r w:rsidRPr="00EB516D">
              <w:rPr>
                <w:b/>
                <w:bCs/>
                <w:i/>
                <w:iCs/>
              </w:rPr>
              <w:t>včetně sociálních, jakož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t>prohlubování dovedností</w:t>
            </w:r>
            <w:r w:rsidR="008533E4">
              <w:t xml:space="preserve"> a </w:t>
            </w:r>
            <w:r w:rsidRPr="00EB516D">
              <w:t xml:space="preserve">změnu kvalifikace pro posilování </w:t>
            </w:r>
            <w:r w:rsidRPr="00EB516D">
              <w:rPr>
                <w:b/>
                <w:bCs/>
                <w:i/>
                <w:iCs/>
              </w:rPr>
              <w:t>sociálního pokroku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inovací podporujících začlenění</w:t>
            </w:r>
            <w:r w:rsidRPr="00EB516D">
              <w:t>, sociální soudržnosti</w:t>
            </w:r>
            <w:r w:rsidR="008533E4">
              <w:t xml:space="preserve"> a </w:t>
            </w:r>
            <w:r w:rsidRPr="00EB516D">
              <w:t>podporu aktivní účasti ve společnosti</w:t>
            </w:r>
            <w:r w:rsidRPr="00EB516D">
              <w:rPr>
                <w:b/>
                <w:bCs/>
                <w:i/>
                <w:iCs/>
              </w:rPr>
              <w:t>, včetně přístupu ke kvalitnímu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udržitelnému zaměstnání, kariérního postupu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podpory přechodů na trhu práce;</w:t>
            </w:r>
          </w:p>
        </w:tc>
      </w:tr>
    </w:tbl>
    <w:p w14:paraId="109C88CA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60385B2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50</w:t>
      </w:r>
      <w:r w:rsidRPr="00EB516D">
        <w:rPr>
          <w:rStyle w:val="HideTWBExt"/>
          <w:b w:val="0"/>
        </w:rPr>
        <w:t>&lt;/NumAm&gt;</w:t>
      </w:r>
    </w:p>
    <w:p w14:paraId="6D0E336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4D795EB" w14:textId="04FF27B5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5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F16D623" w14:textId="77777777" w:rsidTr="00F05F98">
        <w:trPr>
          <w:jc w:val="center"/>
        </w:trPr>
        <w:tc>
          <w:tcPr>
            <w:tcW w:w="9752" w:type="dxa"/>
            <w:gridSpan w:val="2"/>
          </w:tcPr>
          <w:p w14:paraId="6D9F308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C6D84D2" w14:textId="77777777" w:rsidTr="00F05F98">
        <w:trPr>
          <w:jc w:val="center"/>
        </w:trPr>
        <w:tc>
          <w:tcPr>
            <w:tcW w:w="4876" w:type="dxa"/>
            <w:hideMark/>
          </w:tcPr>
          <w:p w14:paraId="7A21BDA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B76823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B0423D3" w14:textId="77777777" w:rsidTr="00F05F98">
        <w:trPr>
          <w:jc w:val="center"/>
        </w:trPr>
        <w:tc>
          <w:tcPr>
            <w:tcW w:w="4876" w:type="dxa"/>
            <w:hideMark/>
          </w:tcPr>
          <w:p w14:paraId="608D18DF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FFFFFC6" w14:textId="0D3CD78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5a)</w:t>
            </w:r>
            <w:r w:rsidRPr="00EB516D">
              <w:tab/>
            </w:r>
            <w:r w:rsidRPr="00EB516D">
              <w:rPr>
                <w:b/>
                <w:bCs/>
                <w:i/>
                <w:iCs/>
              </w:rPr>
              <w:t>„Evropským sborem solidarity“ iniciativa Unie, která poskytuje mladým lidem příležitosti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účasti na solidárních, dobrovolnických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komunitních činnostech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Unii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rPr>
                <w:b/>
                <w:bCs/>
                <w:i/>
                <w:iCs/>
              </w:rPr>
              <w:t>mimo ni, které řeší společenské, environmentální nebo humanitární výzvy, přičemž tyto činnosti jsou neziskové, dobrovolné, zahrnují silný vzdělávací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občanský rozměr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přispívají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posílení solidarity, demokracie, občanství, sociální soudržnosti, začleňování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evropských hodnot;</w:t>
            </w:r>
            <w:r w:rsidRPr="00EB516D">
              <w:t xml:space="preserve"> </w:t>
            </w:r>
          </w:p>
        </w:tc>
      </w:tr>
    </w:tbl>
    <w:p w14:paraId="28DF27C7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405B3C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51</w:t>
      </w:r>
      <w:r w:rsidRPr="00EB516D">
        <w:rPr>
          <w:rStyle w:val="HideTWBExt"/>
          <w:b w:val="0"/>
        </w:rPr>
        <w:t>&lt;/NumAm&gt;</w:t>
      </w:r>
    </w:p>
    <w:p w14:paraId="39CE421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8C9542D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6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F5A894A" w14:textId="77777777" w:rsidTr="00F05F98">
        <w:trPr>
          <w:jc w:val="center"/>
        </w:trPr>
        <w:tc>
          <w:tcPr>
            <w:tcW w:w="9752" w:type="dxa"/>
            <w:gridSpan w:val="2"/>
          </w:tcPr>
          <w:p w14:paraId="1EAF1F90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9E77D7D" w14:textId="77777777" w:rsidTr="00F05F98">
        <w:trPr>
          <w:jc w:val="center"/>
        </w:trPr>
        <w:tc>
          <w:tcPr>
            <w:tcW w:w="4876" w:type="dxa"/>
            <w:hideMark/>
          </w:tcPr>
          <w:p w14:paraId="0F51BBA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D9861A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1C1B308" w14:textId="77777777" w:rsidTr="00F05F98">
        <w:trPr>
          <w:jc w:val="center"/>
        </w:trPr>
        <w:tc>
          <w:tcPr>
            <w:tcW w:w="4876" w:type="dxa"/>
            <w:hideMark/>
          </w:tcPr>
          <w:p w14:paraId="70C6103B" w14:textId="52D15691" w:rsidR="00803D42" w:rsidRPr="00EB516D" w:rsidRDefault="00A0209A" w:rsidP="00F05F98">
            <w:pPr>
              <w:pStyle w:val="Normal6"/>
            </w:pPr>
            <w:r w:rsidRPr="00EB516D">
              <w:t>6)</w:t>
            </w:r>
            <w:r w:rsidRPr="00EB516D">
              <w:tab/>
              <w:t xml:space="preserve">„Evropským dobrovolnickým sborem humanitární pomoci“ </w:t>
            </w:r>
            <w:r w:rsidRPr="00EB516D">
              <w:rPr>
                <w:b/>
                <w:bCs/>
                <w:i/>
                <w:iCs/>
              </w:rPr>
              <w:t>dobrovolnické činnosti</w:t>
            </w:r>
            <w:r w:rsidRPr="00EB516D">
              <w:t>, které podporují operace dlouhodobé humanitární pomoci</w:t>
            </w:r>
            <w:r w:rsidR="008533E4">
              <w:t xml:space="preserve"> a </w:t>
            </w:r>
            <w:r w:rsidRPr="00EB516D">
              <w:t>rozvojové spolupráce po skončení krize ve třetích zemích nepřidružených</w:t>
            </w:r>
            <w:r w:rsidR="008533E4">
              <w:t xml:space="preserve"> k </w:t>
            </w:r>
            <w:r w:rsidRPr="00EB516D">
              <w:t>programu, mají poskytovat pomoc založenou na potřebách</w:t>
            </w:r>
            <w:r w:rsidR="008533E4">
              <w:t xml:space="preserve"> s </w:t>
            </w:r>
            <w:r w:rsidRPr="00EB516D">
              <w:t>cílem předcházet lidskému utrpení</w:t>
            </w:r>
            <w:r w:rsidR="008533E4">
              <w:t xml:space="preserve"> a </w:t>
            </w:r>
            <w:r w:rsidRPr="00EB516D">
              <w:t>zmírňovat je</w:t>
            </w:r>
            <w:r w:rsidR="008533E4">
              <w:t xml:space="preserve"> a </w:t>
            </w:r>
            <w:r w:rsidRPr="00EB516D">
              <w:t>zachovávat trvalou lidskou důstojnost tváří</w:t>
            </w:r>
            <w:r w:rsidR="008533E4">
              <w:t xml:space="preserve"> v </w:t>
            </w:r>
            <w:r w:rsidRPr="00EB516D">
              <w:t>tvář krizím</w:t>
            </w:r>
            <w:r w:rsidR="008533E4">
              <w:t xml:space="preserve"> a </w:t>
            </w:r>
            <w:r w:rsidRPr="00EB516D">
              <w:t>které zahrnují činnosti, jejichž cílem je posílit připravenost na katastrofy</w:t>
            </w:r>
            <w:r w:rsidR="008533E4">
              <w:t xml:space="preserve"> a </w:t>
            </w:r>
            <w:r w:rsidRPr="00EB516D">
              <w:t>snižování rizika katastrof, propojit pomoc, obnovu</w:t>
            </w:r>
            <w:r w:rsidR="008533E4">
              <w:t xml:space="preserve"> a </w:t>
            </w:r>
            <w:r w:rsidRPr="00EB516D">
              <w:t>rozvoj</w:t>
            </w:r>
            <w:r w:rsidR="008533E4">
              <w:t xml:space="preserve"> a </w:t>
            </w:r>
            <w:r w:rsidRPr="00EB516D">
              <w:t>přispět</w:t>
            </w:r>
            <w:r w:rsidR="008533E4">
              <w:t xml:space="preserve"> k </w:t>
            </w:r>
            <w:r w:rsidRPr="00EB516D">
              <w:t>posílení odolnosti</w:t>
            </w:r>
            <w:r w:rsidR="008533E4">
              <w:t xml:space="preserve"> a </w:t>
            </w:r>
            <w:r w:rsidRPr="00EB516D">
              <w:t>schopnosti zranitelných komunit nebo komunit postižených katastrofou zvládat krize</w:t>
            </w:r>
            <w:r w:rsidR="008533E4">
              <w:t xml:space="preserve"> a </w:t>
            </w:r>
            <w:r w:rsidRPr="00EB516D">
              <w:t>zotavit se</w:t>
            </w:r>
            <w:r w:rsidR="008533E4">
              <w:t xml:space="preserve"> z </w:t>
            </w:r>
            <w:r w:rsidRPr="00EB516D">
              <w:t>nich;</w:t>
            </w:r>
          </w:p>
        </w:tc>
        <w:tc>
          <w:tcPr>
            <w:tcW w:w="4876" w:type="dxa"/>
            <w:hideMark/>
          </w:tcPr>
          <w:p w14:paraId="79698FE1" w14:textId="54A58D9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6)</w:t>
            </w:r>
            <w:r w:rsidRPr="00EB516D">
              <w:tab/>
              <w:t xml:space="preserve">„Evropským dobrovolnickým sborem humanitární pomoci“ </w:t>
            </w:r>
            <w:r w:rsidRPr="00EB516D">
              <w:rPr>
                <w:b/>
                <w:bCs/>
                <w:i/>
                <w:iCs/>
              </w:rPr>
              <w:t>iniciativa Unie, která poskytuje lidem příležitosti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dobrovolnickým činnostem</w:t>
            </w:r>
            <w:r w:rsidRPr="00EB516D">
              <w:t>, které podporují operace dlouhodobé humanitární pomoci</w:t>
            </w:r>
            <w:r w:rsidR="008533E4">
              <w:t xml:space="preserve"> a </w:t>
            </w:r>
            <w:r w:rsidRPr="00EB516D">
              <w:t>rozvojové spolupráce po skončení krize ve třetích zemích nepřidružených</w:t>
            </w:r>
            <w:r w:rsidR="008533E4">
              <w:t xml:space="preserve"> k </w:t>
            </w:r>
            <w:r w:rsidRPr="00EB516D">
              <w:t>programu, mají poskytovat pomoc založenou na potřebách</w:t>
            </w:r>
            <w:r w:rsidR="008533E4">
              <w:t xml:space="preserve"> s </w:t>
            </w:r>
            <w:r w:rsidRPr="00EB516D">
              <w:t>cílem předcházet lidskému utrpení</w:t>
            </w:r>
            <w:r w:rsidR="008533E4">
              <w:t xml:space="preserve"> a </w:t>
            </w:r>
            <w:r w:rsidRPr="00EB516D">
              <w:t>zmírňovat je</w:t>
            </w:r>
            <w:r w:rsidR="008533E4">
              <w:t xml:space="preserve"> a </w:t>
            </w:r>
            <w:r w:rsidRPr="00EB516D">
              <w:t>zachovávat trvalou lidskou důstojnost tváří</w:t>
            </w:r>
            <w:r w:rsidR="008533E4">
              <w:t xml:space="preserve"> v </w:t>
            </w:r>
            <w:r w:rsidRPr="00EB516D">
              <w:t>tvář krizím</w:t>
            </w:r>
            <w:r w:rsidR="008533E4">
              <w:t xml:space="preserve"> a </w:t>
            </w:r>
            <w:r w:rsidRPr="00EB516D">
              <w:t>které zahrnují činnosti, jejichž cílem je posílit připravenost na katastrofy</w:t>
            </w:r>
            <w:r w:rsidR="008533E4">
              <w:t xml:space="preserve"> a </w:t>
            </w:r>
            <w:r w:rsidRPr="00EB516D">
              <w:t>snižování rizika katastrof, propojit pomoc, obnovu</w:t>
            </w:r>
            <w:r w:rsidR="008533E4">
              <w:t xml:space="preserve"> a </w:t>
            </w:r>
            <w:r w:rsidRPr="00EB516D">
              <w:t>rozvoj</w:t>
            </w:r>
            <w:r w:rsidR="008533E4">
              <w:t xml:space="preserve"> a </w:t>
            </w:r>
            <w:r w:rsidRPr="00EB516D">
              <w:t>přispět</w:t>
            </w:r>
            <w:r w:rsidR="008533E4">
              <w:t xml:space="preserve"> k </w:t>
            </w:r>
            <w:r w:rsidRPr="00EB516D">
              <w:t>posílení odolnosti</w:t>
            </w:r>
            <w:r w:rsidR="008533E4">
              <w:t xml:space="preserve"> a </w:t>
            </w:r>
            <w:r w:rsidRPr="00EB516D">
              <w:t>schopnosti zranitelných komunit nebo komunit postižených katastrofou zvládat krize</w:t>
            </w:r>
            <w:r w:rsidR="008533E4">
              <w:t xml:space="preserve"> a </w:t>
            </w:r>
            <w:r w:rsidRPr="00EB516D">
              <w:t>zotavit se</w:t>
            </w:r>
            <w:r w:rsidR="008533E4">
              <w:t xml:space="preserve"> z </w:t>
            </w:r>
            <w:r w:rsidRPr="00EB516D">
              <w:t xml:space="preserve">nich; </w:t>
            </w:r>
          </w:p>
        </w:tc>
      </w:tr>
    </w:tbl>
    <w:p w14:paraId="5EFE2354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569E3D2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52</w:t>
      </w:r>
      <w:r w:rsidRPr="00EB516D">
        <w:rPr>
          <w:rStyle w:val="HideTWBExt"/>
          <w:b w:val="0"/>
        </w:rPr>
        <w:t>&lt;/NumAm&gt;</w:t>
      </w:r>
    </w:p>
    <w:p w14:paraId="0F9D1A1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8FF0082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12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2FCDD5F" w14:textId="77777777" w:rsidTr="00F05F98">
        <w:trPr>
          <w:jc w:val="center"/>
        </w:trPr>
        <w:tc>
          <w:tcPr>
            <w:tcW w:w="9752" w:type="dxa"/>
            <w:gridSpan w:val="2"/>
          </w:tcPr>
          <w:p w14:paraId="09C3436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6600D7E" w14:textId="77777777" w:rsidTr="00F05F98">
        <w:trPr>
          <w:jc w:val="center"/>
        </w:trPr>
        <w:tc>
          <w:tcPr>
            <w:tcW w:w="4876" w:type="dxa"/>
            <w:hideMark/>
          </w:tcPr>
          <w:p w14:paraId="59C5460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01C3D1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F6AE41D" w14:textId="77777777" w:rsidTr="00F05F98">
        <w:trPr>
          <w:jc w:val="center"/>
        </w:trPr>
        <w:tc>
          <w:tcPr>
            <w:tcW w:w="4876" w:type="dxa"/>
            <w:hideMark/>
          </w:tcPr>
          <w:p w14:paraId="3DF283D3" w14:textId="7E3DC3EB" w:rsidR="00803D42" w:rsidRPr="00EB516D" w:rsidRDefault="00A0209A" w:rsidP="00F05F98">
            <w:pPr>
              <w:pStyle w:val="Normal6"/>
            </w:pPr>
            <w:r w:rsidRPr="00EB516D">
              <w:t>12)</w:t>
            </w:r>
            <w:r w:rsidRPr="00EB516D">
              <w:tab/>
              <w:t>„osobou</w:t>
            </w:r>
            <w:r w:rsidR="008533E4">
              <w:t xml:space="preserve"> s </w:t>
            </w:r>
            <w:r w:rsidRPr="00EB516D">
              <w:t xml:space="preserve">omezenými příležitostmi“ </w:t>
            </w:r>
            <w:r w:rsidRPr="00EB516D">
              <w:rPr>
                <w:b/>
                <w:bCs/>
                <w:i/>
                <w:iCs/>
              </w:rPr>
              <w:t>osoba, která</w:t>
            </w:r>
            <w:r w:rsidR="008533E4">
              <w:rPr>
                <w:b/>
                <w:bCs/>
                <w:i/>
                <w:iCs/>
              </w:rPr>
              <w:t xml:space="preserve"> z </w:t>
            </w:r>
            <w:r w:rsidRPr="00EB516D">
              <w:rPr>
                <w:b/>
                <w:bCs/>
                <w:i/>
                <w:iCs/>
              </w:rPr>
              <w:t>ekonomických, sociálních, kulturních, zeměpisných nebo zdravotních důvodů,</w:t>
            </w:r>
            <w:r w:rsidR="008533E4">
              <w:rPr>
                <w:b/>
                <w:bCs/>
                <w:i/>
                <w:iCs/>
              </w:rPr>
              <w:t xml:space="preserve"> z </w:t>
            </w:r>
            <w:r w:rsidRPr="00EB516D">
              <w:rPr>
                <w:b/>
                <w:bCs/>
                <w:i/>
                <w:iCs/>
              </w:rPr>
              <w:t>toho důvodu, že</w:t>
            </w:r>
            <w:r w:rsidRPr="00EB516D">
              <w:t xml:space="preserve"> pochází</w:t>
            </w:r>
            <w:r w:rsidR="008533E4">
              <w:t xml:space="preserve"> z </w:t>
            </w:r>
            <w:r w:rsidRPr="00EB516D">
              <w:t>přistěhovaleckého prostředí,</w:t>
            </w:r>
            <w:r w:rsidR="008533E4">
              <w:t xml:space="preserve"> z </w:t>
            </w:r>
            <w:r w:rsidRPr="00EB516D">
              <w:rPr>
                <w:b/>
                <w:bCs/>
                <w:i/>
                <w:iCs/>
              </w:rPr>
              <w:t xml:space="preserve">důvodů jako zdravotní postižení či vzdělávací obtíže </w:t>
            </w:r>
            <w:r w:rsidRPr="00EB516D">
              <w:t>nebo</w:t>
            </w:r>
            <w:r w:rsidR="008533E4">
              <w:t xml:space="preserve"> z </w:t>
            </w:r>
            <w:r w:rsidRPr="00EB516D">
              <w:rPr>
                <w:b/>
                <w:bCs/>
                <w:i/>
                <w:iCs/>
              </w:rPr>
              <w:t xml:space="preserve">jakýchkoli </w:t>
            </w:r>
            <w:r w:rsidRPr="00EB516D">
              <w:t>jiných důvodů</w:t>
            </w:r>
            <w:r w:rsidRPr="00EB516D">
              <w:rPr>
                <w:b/>
                <w:bCs/>
                <w:i/>
                <w:iCs/>
              </w:rPr>
              <w:t xml:space="preserve">, včetně těch, </w:t>
            </w:r>
            <w:r w:rsidRPr="00EB516D">
              <w:t>které by mohly vést</w:t>
            </w:r>
            <w:r w:rsidR="008533E4">
              <w:t xml:space="preserve"> k </w:t>
            </w:r>
            <w:r w:rsidRPr="00EB516D">
              <w:t>diskriminaci podle článku 21 Listiny základních práv Evropské unie</w:t>
            </w:r>
            <w:r w:rsidRPr="00EB516D">
              <w:rPr>
                <w:b/>
                <w:bCs/>
                <w:i/>
                <w:iCs/>
              </w:rPr>
              <w:t>, čelí překážkám, které jí brání účinně využít příležitostí, které program nabízí;</w:t>
            </w:r>
          </w:p>
        </w:tc>
        <w:tc>
          <w:tcPr>
            <w:tcW w:w="4876" w:type="dxa"/>
            <w:hideMark/>
          </w:tcPr>
          <w:p w14:paraId="1BB810D8" w14:textId="75FEC9F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12)</w:t>
            </w:r>
            <w:r w:rsidRPr="00EB516D">
              <w:tab/>
              <w:t>„osobou</w:t>
            </w:r>
            <w:r w:rsidR="008533E4">
              <w:t xml:space="preserve"> s </w:t>
            </w:r>
            <w:r w:rsidRPr="00EB516D">
              <w:t xml:space="preserve">omezenými příležitostmi“ </w:t>
            </w:r>
            <w:r w:rsidRPr="00EB516D">
              <w:rPr>
                <w:b/>
                <w:bCs/>
                <w:i/>
                <w:iCs/>
              </w:rPr>
              <w:t>způsobilí účastníci programu, kteří čelí strukturálním nebo situačním překážkám, jež jim brání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tom, mít účinný přístup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příležitostem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rámci programu, včetně překážek spojených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nízkým příjmem nebo chudobou, bydlením ve venkovských, odlehlých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nejvzdálenějších regionech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zámořských zemích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 xml:space="preserve">územích, jež </w:t>
            </w:r>
            <w:r w:rsidRPr="00EB516D">
              <w:t>pochází</w:t>
            </w:r>
            <w:r w:rsidR="008533E4">
              <w:t xml:space="preserve"> z </w:t>
            </w:r>
            <w:r w:rsidRPr="00EB516D">
              <w:rPr>
                <w:b/>
                <w:bCs/>
                <w:i/>
                <w:iCs/>
              </w:rPr>
              <w:t xml:space="preserve">jiného kulturního nebo </w:t>
            </w:r>
            <w:r w:rsidRPr="00EB516D">
              <w:t>přistěhovaleckého prostředí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právním postavením uprchlíka, se zdravotním postižením,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dlouhodobými zdravotními potížemi, žijící bez domova nebo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nejistým bydlením, znevýhodnění</w:t>
            </w:r>
            <w:r w:rsidR="008533E4">
              <w:rPr>
                <w:b/>
                <w:bCs/>
                <w:i/>
                <w:iCs/>
              </w:rPr>
              <w:t xml:space="preserve"> z </w:t>
            </w:r>
            <w:r w:rsidRPr="00EB516D">
              <w:rPr>
                <w:b/>
                <w:bCs/>
                <w:i/>
                <w:iCs/>
              </w:rPr>
              <w:t xml:space="preserve">hlediska vzdělávání, čelící nezaměstnanosti, národnostní nebo rasové diskriminaci </w:t>
            </w:r>
            <w:r w:rsidRPr="00EB516D">
              <w:t>nebo</w:t>
            </w:r>
            <w:r w:rsidR="008533E4">
              <w:t xml:space="preserve"> z </w:t>
            </w:r>
            <w:r w:rsidRPr="00EB516D">
              <w:t>jiných důvodů,</w:t>
            </w:r>
            <w:r w:rsidRPr="00EB516D">
              <w:rPr>
                <w:b/>
                <w:bCs/>
                <w:i/>
                <w:iCs/>
              </w:rPr>
              <w:t xml:space="preserve"> </w:t>
            </w:r>
            <w:r w:rsidRPr="00EB516D">
              <w:t>které by mohly vést</w:t>
            </w:r>
            <w:r w:rsidR="008533E4">
              <w:t xml:space="preserve"> k </w:t>
            </w:r>
            <w:r w:rsidRPr="00EB516D">
              <w:t>diskriminaci podle článku 21 Listiny základních práv Evropské unie;</w:t>
            </w:r>
          </w:p>
        </w:tc>
      </w:tr>
    </w:tbl>
    <w:p w14:paraId="42BE2ED6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5179CC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53</w:t>
      </w:r>
      <w:r w:rsidRPr="00EB516D">
        <w:rPr>
          <w:rStyle w:val="HideTWBExt"/>
          <w:b w:val="0"/>
        </w:rPr>
        <w:t>&lt;/NumAm&gt;</w:t>
      </w:r>
    </w:p>
    <w:p w14:paraId="45E6AB1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D3DF2D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16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78C54BA" w14:textId="77777777" w:rsidTr="00F05F98">
        <w:trPr>
          <w:jc w:val="center"/>
        </w:trPr>
        <w:tc>
          <w:tcPr>
            <w:tcW w:w="9752" w:type="dxa"/>
            <w:gridSpan w:val="2"/>
          </w:tcPr>
          <w:p w14:paraId="0C9ABE8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3522E8D" w14:textId="77777777" w:rsidTr="00F05F98">
        <w:trPr>
          <w:jc w:val="center"/>
        </w:trPr>
        <w:tc>
          <w:tcPr>
            <w:tcW w:w="4876" w:type="dxa"/>
            <w:hideMark/>
          </w:tcPr>
          <w:p w14:paraId="4D9B3DE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57A3D5E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856BF8F" w14:textId="77777777" w:rsidTr="00F05F98">
        <w:trPr>
          <w:jc w:val="center"/>
        </w:trPr>
        <w:tc>
          <w:tcPr>
            <w:tcW w:w="4876" w:type="dxa"/>
            <w:hideMark/>
          </w:tcPr>
          <w:p w14:paraId="42D0A812" w14:textId="4D4DE7E1" w:rsidR="00803D42" w:rsidRPr="00EB516D" w:rsidRDefault="00A0209A" w:rsidP="00F05F98">
            <w:pPr>
              <w:pStyle w:val="Normal6"/>
            </w:pPr>
            <w:r w:rsidRPr="00EB516D">
              <w:t>16)</w:t>
            </w:r>
            <w:r w:rsidRPr="00EB516D">
              <w:tab/>
              <w:t>„účastníkem odborného vzdělávání</w:t>
            </w:r>
            <w:r w:rsidR="008533E4">
              <w:t xml:space="preserve"> a </w:t>
            </w:r>
            <w:r w:rsidRPr="00EB516D">
              <w:t>přípravy“ osoba zapsaná do programu počátečního či dalšího odborného vzdělávání</w:t>
            </w:r>
            <w:r w:rsidR="008533E4">
              <w:t xml:space="preserve"> a </w:t>
            </w:r>
            <w:r w:rsidRPr="00EB516D">
              <w:t>přípravy na jakékoli úrovni od středoškolského po postsekundární vzdělávání nebo osoba, která</w:t>
            </w:r>
            <w:r w:rsidR="008533E4">
              <w:t xml:space="preserve"> v </w:t>
            </w:r>
            <w:r w:rsidRPr="00EB516D">
              <w:t>nedávné době takový program absolvovala nebo</w:t>
            </w:r>
            <w:r w:rsidR="008533E4">
              <w:t xml:space="preserve"> v </w:t>
            </w:r>
            <w:r w:rsidRPr="00EB516D">
              <w:t>něm získala kvalifikaci;</w:t>
            </w:r>
          </w:p>
        </w:tc>
        <w:tc>
          <w:tcPr>
            <w:tcW w:w="4876" w:type="dxa"/>
            <w:hideMark/>
          </w:tcPr>
          <w:p w14:paraId="59CC9401" w14:textId="4AB29F8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16)</w:t>
            </w:r>
            <w:r w:rsidRPr="00EB516D">
              <w:tab/>
              <w:t>„účastníkem odborného vzdělávání</w:t>
            </w:r>
            <w:r w:rsidR="008533E4">
              <w:t xml:space="preserve"> a </w:t>
            </w:r>
            <w:r w:rsidRPr="00EB516D">
              <w:t>přípravy“ osoba zapsaná do programu počátečního či dalšího odborného vzdělávání</w:t>
            </w:r>
            <w:r w:rsidR="008533E4">
              <w:t xml:space="preserve"> a </w:t>
            </w:r>
            <w:r w:rsidRPr="00EB516D">
              <w:t>přípravy na jakékoli úrovni od středoškolského po postsekundární vzdělávání</w:t>
            </w:r>
            <w:r w:rsidRPr="00EB516D">
              <w:rPr>
                <w:b/>
                <w:bCs/>
                <w:i/>
                <w:iCs/>
              </w:rPr>
              <w:t xml:space="preserve"> se zaměřením na vybavení jednotlivců znalostmi, dovednostmi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kompetencemi potřebnými pro konkrétní povolání nebo obecněji pro trh práce, za účelem získání odborné kvalifikace</w:t>
            </w:r>
            <w:r w:rsidRPr="00EB516D">
              <w:t xml:space="preserve"> nebo osoba, která</w:t>
            </w:r>
            <w:r w:rsidR="008533E4">
              <w:t xml:space="preserve"> v </w:t>
            </w:r>
            <w:r w:rsidRPr="00EB516D">
              <w:t>nedávné době takový program absolvovala nebo</w:t>
            </w:r>
            <w:r w:rsidR="008533E4">
              <w:t xml:space="preserve"> v </w:t>
            </w:r>
            <w:r w:rsidRPr="00EB516D">
              <w:t>něm získala kvalifikaci</w:t>
            </w:r>
            <w:r w:rsidRPr="00EB516D">
              <w:rPr>
                <w:b/>
                <w:bCs/>
                <w:i/>
                <w:iCs/>
              </w:rPr>
              <w:t>, nebo osoba, která se účastní učňovské přípravy pro mladé nebo dospělé účastníky vzdělávání nebo odborné přípravy pro pracovníky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uchazeče</w:t>
            </w:r>
            <w:r w:rsidR="008533E4">
              <w:rPr>
                <w:b/>
                <w:bCs/>
                <w:i/>
                <w:iCs/>
              </w:rPr>
              <w:t xml:space="preserve"> o </w:t>
            </w:r>
            <w:r w:rsidRPr="00EB516D">
              <w:rPr>
                <w:b/>
                <w:bCs/>
                <w:i/>
                <w:iCs/>
              </w:rPr>
              <w:t>zaměstnání</w:t>
            </w:r>
            <w:r w:rsidRPr="00EB516D">
              <w:t>;</w:t>
            </w:r>
          </w:p>
        </w:tc>
      </w:tr>
    </w:tbl>
    <w:p w14:paraId="52FF9894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28D587B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54</w:t>
      </w:r>
      <w:r w:rsidRPr="00EB516D">
        <w:rPr>
          <w:rStyle w:val="HideTWBExt"/>
          <w:b w:val="0"/>
        </w:rPr>
        <w:t>&lt;/NumAm&gt;</w:t>
      </w:r>
    </w:p>
    <w:p w14:paraId="7388440B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DA7404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 – odst. 1 – bod 17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BB6C79F" w14:textId="77777777" w:rsidTr="00F05F98">
        <w:trPr>
          <w:jc w:val="center"/>
        </w:trPr>
        <w:tc>
          <w:tcPr>
            <w:tcW w:w="9752" w:type="dxa"/>
            <w:gridSpan w:val="2"/>
          </w:tcPr>
          <w:p w14:paraId="2459950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59C53F7" w14:textId="77777777" w:rsidTr="00F05F98">
        <w:trPr>
          <w:jc w:val="center"/>
        </w:trPr>
        <w:tc>
          <w:tcPr>
            <w:tcW w:w="4876" w:type="dxa"/>
            <w:hideMark/>
          </w:tcPr>
          <w:p w14:paraId="4E14DA5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108B1D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EA19D5F" w14:textId="77777777" w:rsidTr="00F05F98">
        <w:trPr>
          <w:jc w:val="center"/>
        </w:trPr>
        <w:tc>
          <w:tcPr>
            <w:tcW w:w="4876" w:type="dxa"/>
            <w:hideMark/>
          </w:tcPr>
          <w:p w14:paraId="294DD4B1" w14:textId="40526D2B" w:rsidR="00803D42" w:rsidRPr="00EB516D" w:rsidRDefault="00A0209A" w:rsidP="00F05F98">
            <w:pPr>
              <w:pStyle w:val="Normal6"/>
            </w:pPr>
            <w:r w:rsidRPr="00EB516D">
              <w:t>17)</w:t>
            </w:r>
            <w:r w:rsidRPr="00EB516D">
              <w:tab/>
              <w:t>„dobrovolnickou činností“ neplacená činnost, která se věnuje společenským nebo humanitárním výzvám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má</w:t>
            </w:r>
            <w:r w:rsidRPr="00EB516D">
              <w:t xml:space="preserve"> silný vzdělávací prvek;</w:t>
            </w:r>
          </w:p>
        </w:tc>
        <w:tc>
          <w:tcPr>
            <w:tcW w:w="4876" w:type="dxa"/>
            <w:hideMark/>
          </w:tcPr>
          <w:p w14:paraId="29E5595A" w14:textId="75F34171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17)</w:t>
            </w:r>
            <w:r w:rsidRPr="00EB516D">
              <w:tab/>
              <w:t>„dobrovolnickou činností“ neplacená činnost</w:t>
            </w:r>
            <w:r w:rsidRPr="00EB516D">
              <w:rPr>
                <w:b/>
                <w:bCs/>
                <w:i/>
                <w:iCs/>
              </w:rPr>
              <w:t xml:space="preserve"> vykonávaná po dobu až dvanácti měsíců</w:t>
            </w:r>
            <w:r w:rsidRPr="00EB516D">
              <w:t>, která se věnuje společenským nebo humanitárním výzvám</w:t>
            </w:r>
            <w:r w:rsidRPr="00EB516D">
              <w:rPr>
                <w:b/>
                <w:bCs/>
                <w:i/>
                <w:iCs/>
              </w:rPr>
              <w:t>, přispívá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solidaritě, posiluje komunity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občanskou účast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 xml:space="preserve">zahrnuje </w:t>
            </w:r>
            <w:r w:rsidRPr="00EB516D">
              <w:t>silný vzdělávací prvek;</w:t>
            </w:r>
            <w:r w:rsidRPr="00EB516D">
              <w:rPr>
                <w:b/>
                <w:i/>
              </w:rPr>
              <w:t xml:space="preserve"> </w:t>
            </w:r>
          </w:p>
        </w:tc>
      </w:tr>
    </w:tbl>
    <w:p w14:paraId="791F30E1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CA3331B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55</w:t>
      </w:r>
      <w:r w:rsidRPr="00EB516D">
        <w:rPr>
          <w:rStyle w:val="HideTWBExt"/>
          <w:b w:val="0"/>
        </w:rPr>
        <w:t>&lt;/NumAm&gt;</w:t>
      </w:r>
    </w:p>
    <w:p w14:paraId="5BEC66F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73677C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1 – pododstavec 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0D73B6F" w14:textId="77777777" w:rsidTr="00F05F98">
        <w:trPr>
          <w:jc w:val="center"/>
        </w:trPr>
        <w:tc>
          <w:tcPr>
            <w:tcW w:w="9752" w:type="dxa"/>
            <w:gridSpan w:val="2"/>
          </w:tcPr>
          <w:p w14:paraId="1F9EF98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E4578B7" w14:textId="77777777" w:rsidTr="00F05F98">
        <w:trPr>
          <w:jc w:val="center"/>
        </w:trPr>
        <w:tc>
          <w:tcPr>
            <w:tcW w:w="4876" w:type="dxa"/>
            <w:hideMark/>
          </w:tcPr>
          <w:p w14:paraId="4C0FDC2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77E95C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9733DAC" w14:textId="77777777" w:rsidTr="00F05F98">
        <w:trPr>
          <w:jc w:val="center"/>
        </w:trPr>
        <w:tc>
          <w:tcPr>
            <w:tcW w:w="4876" w:type="dxa"/>
            <w:hideMark/>
          </w:tcPr>
          <w:p w14:paraId="7A34FADD" w14:textId="1A703AC7" w:rsidR="00803D42" w:rsidRPr="00EB516D" w:rsidRDefault="00A0209A" w:rsidP="00F05F98">
            <w:pPr>
              <w:pStyle w:val="Normal6"/>
            </w:pPr>
            <w:r w:rsidRPr="00EB516D">
              <w:t>Obecným cílem programu je přispět</w:t>
            </w:r>
            <w:r w:rsidR="008533E4">
              <w:t xml:space="preserve"> k </w:t>
            </w:r>
            <w:r w:rsidRPr="00EB516D">
              <w:t>odolné, konkurenceschopné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 xml:space="preserve">soudržné </w:t>
            </w:r>
            <w:r w:rsidRPr="00EB516D">
              <w:t>Evropě tím, že podpoří vysoce kvalitní celoživotní učení, zlepší dovednosti</w:t>
            </w:r>
            <w:r w:rsidR="008533E4">
              <w:t xml:space="preserve"> a </w:t>
            </w:r>
            <w:r w:rsidRPr="00EB516D">
              <w:t>kompetence pro život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pracovní místa</w:t>
            </w:r>
            <w:r w:rsidRPr="00EB516D">
              <w:t xml:space="preserve"> pro všechny</w:t>
            </w:r>
            <w:r w:rsidR="008533E4">
              <w:t xml:space="preserve"> a </w:t>
            </w:r>
            <w:r w:rsidRPr="00EB516D">
              <w:t xml:space="preserve">zároveň bude podporovat hodnoty </w:t>
            </w:r>
            <w:r w:rsidRPr="00EB516D">
              <w:rPr>
                <w:b/>
                <w:bCs/>
                <w:i/>
                <w:iCs/>
              </w:rPr>
              <w:t>Unie</w:t>
            </w:r>
            <w:r w:rsidRPr="00EB516D">
              <w:t>, demokratickou</w:t>
            </w:r>
            <w:r w:rsidR="008533E4">
              <w:t xml:space="preserve"> a </w:t>
            </w:r>
            <w:r w:rsidRPr="00EB516D">
              <w:t>společenskou participaci, solidaritu, sociálního začleňování</w:t>
            </w:r>
            <w:r w:rsidR="008533E4">
              <w:t xml:space="preserve"> a </w:t>
            </w:r>
            <w:r w:rsidRPr="00EB516D">
              <w:t>rovné příležitosti</w:t>
            </w:r>
            <w:r w:rsidR="008533E4">
              <w:t xml:space="preserve"> v </w:t>
            </w:r>
            <w:r w:rsidRPr="00EB516D">
              <w:t>EU</w:t>
            </w:r>
            <w:r w:rsidR="008533E4">
              <w:t xml:space="preserve"> i </w:t>
            </w:r>
            <w:r w:rsidRPr="00EB516D">
              <w:t>mimo ni. Program je klíčovým nástrojem</w:t>
            </w:r>
            <w:r w:rsidR="008533E4">
              <w:t xml:space="preserve"> k </w:t>
            </w:r>
            <w:r w:rsidRPr="00EB516D">
              <w:rPr>
                <w:b/>
                <w:bCs/>
                <w:i/>
                <w:iCs/>
              </w:rPr>
              <w:t>budování unie dovedností</w:t>
            </w:r>
            <w:r w:rsidR="008533E4">
              <w:t xml:space="preserve"> a </w:t>
            </w:r>
            <w:r w:rsidRPr="00EB516D">
              <w:t>rozvoji Evropského prostoru vzdělávání</w:t>
            </w:r>
            <w:r w:rsidR="008533E4">
              <w:t xml:space="preserve"> a </w:t>
            </w:r>
            <w:r w:rsidRPr="00EB516D">
              <w:t>pro podporu provádění evropské strategické spolupráce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>odborné přípravy, včetně jejích základních odvětvových agend.</w:t>
            </w:r>
          </w:p>
        </w:tc>
        <w:tc>
          <w:tcPr>
            <w:tcW w:w="4876" w:type="dxa"/>
            <w:hideMark/>
          </w:tcPr>
          <w:p w14:paraId="5D88F030" w14:textId="61DE0FD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Obecným cílem programu je přispět</w:t>
            </w:r>
            <w:r w:rsidR="008533E4">
              <w:t xml:space="preserve"> k </w:t>
            </w:r>
            <w:r w:rsidRPr="00EB516D">
              <w:t>odolné</w:t>
            </w:r>
            <w:r w:rsidRPr="00EB516D">
              <w:rPr>
                <w:b/>
                <w:bCs/>
                <w:i/>
                <w:iCs/>
              </w:rPr>
              <w:t>, sociálně spravedlivé, udržitelné, blahobytné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konkurenceschopné Evropě tím, že podpoří vysoce kvalitní celoživotní učení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osobnostní, vzdělávací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profesní rozvoj tím, že</w:t>
            </w:r>
            <w:r w:rsidRPr="00EB516D">
              <w:t xml:space="preserve"> zlepší dovednosti</w:t>
            </w:r>
            <w:r w:rsidR="008533E4">
              <w:t xml:space="preserve"> a </w:t>
            </w:r>
            <w:r w:rsidRPr="00EB516D">
              <w:t>kompetence pro život</w:t>
            </w:r>
            <w:r w:rsidRPr="00EB516D">
              <w:rPr>
                <w:b/>
                <w:bCs/>
                <w:i/>
                <w:iCs/>
              </w:rPr>
              <w:t>, práci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aktivní občanství</w:t>
            </w:r>
            <w:r w:rsidRPr="00EB516D">
              <w:t xml:space="preserve"> pro všechny</w:t>
            </w:r>
            <w:r w:rsidR="008533E4">
              <w:t xml:space="preserve"> a </w:t>
            </w:r>
            <w:r w:rsidRPr="00EB516D">
              <w:t>zároveň bude podporovat</w:t>
            </w:r>
            <w:r w:rsidRPr="00EB516D">
              <w:rPr>
                <w:b/>
                <w:bCs/>
                <w:i/>
                <w:iCs/>
              </w:rPr>
              <w:t xml:space="preserve"> smysl pro evropskou identitu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hodnoty, demokratickou</w:t>
            </w:r>
            <w:r w:rsidR="008533E4">
              <w:t xml:space="preserve"> a </w:t>
            </w:r>
            <w:r w:rsidRPr="00EB516D">
              <w:t xml:space="preserve">společenskou participaci, </w:t>
            </w:r>
            <w:r w:rsidRPr="00EB516D">
              <w:rPr>
                <w:b/>
                <w:bCs/>
                <w:i/>
                <w:iCs/>
              </w:rPr>
              <w:t>mezikulturní dialog, úctu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 xml:space="preserve">rozmanitosti, </w:t>
            </w:r>
            <w:r w:rsidRPr="00EB516D">
              <w:t>solidaritu, sociálního začleňování</w:t>
            </w:r>
            <w:r w:rsidR="008533E4">
              <w:t xml:space="preserve"> a </w:t>
            </w:r>
            <w:r w:rsidRPr="00EB516D">
              <w:t>rovné příležitosti</w:t>
            </w:r>
            <w:r w:rsidR="008533E4">
              <w:t xml:space="preserve"> v </w:t>
            </w:r>
            <w:r w:rsidRPr="00EB516D">
              <w:t>EU</w:t>
            </w:r>
            <w:r w:rsidR="008533E4">
              <w:t xml:space="preserve"> i </w:t>
            </w:r>
            <w:r w:rsidRPr="00EB516D">
              <w:t xml:space="preserve">mimo ni. Program </w:t>
            </w:r>
            <w:r w:rsidRPr="00EB516D">
              <w:rPr>
                <w:b/>
                <w:bCs/>
                <w:i/>
                <w:iCs/>
              </w:rPr>
              <w:t>podpoří rovnocennost, prostupnost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bezproblémové přechody mezi různými oblastmi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odborné přípravy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průběhu celého života.</w:t>
            </w:r>
            <w:r w:rsidRPr="00EB516D">
              <w:rPr>
                <w:b/>
                <w:i/>
              </w:rPr>
              <w:t xml:space="preserve"> </w:t>
            </w:r>
            <w:r w:rsidRPr="00EB516D">
              <w:rPr>
                <w:b/>
                <w:bCs/>
                <w:i/>
                <w:iCs/>
              </w:rPr>
              <w:t xml:space="preserve">Vedle toho, že program klade silný důraz na vzdělávací mobilitu, </w:t>
            </w:r>
            <w:r w:rsidRPr="00EB516D">
              <w:t xml:space="preserve">je </w:t>
            </w:r>
            <w:r w:rsidRPr="00EB516D">
              <w:rPr>
                <w:b/>
                <w:bCs/>
                <w:i/>
                <w:iCs/>
              </w:rPr>
              <w:t>také</w:t>
            </w:r>
            <w:r w:rsidRPr="00EB516D">
              <w:t xml:space="preserve"> klíčovým nástrojem</w:t>
            </w:r>
            <w:r w:rsidR="008533E4">
              <w:t xml:space="preserve"> k </w:t>
            </w:r>
            <w:r w:rsidRPr="00EB516D">
              <w:t>rozvoji Evropského prostoru vzdělávání</w:t>
            </w:r>
            <w:r w:rsidRPr="00EB516D">
              <w:rPr>
                <w:b/>
                <w:bCs/>
                <w:i/>
                <w:iCs/>
              </w:rPr>
              <w:t>, včetně unie dovedností,</w:t>
            </w:r>
            <w:r w:rsidR="008533E4">
              <w:t xml:space="preserve"> a </w:t>
            </w:r>
            <w:r w:rsidRPr="00EB516D">
              <w:t>pro podporu provádění evropské strategické spolupráce</w:t>
            </w:r>
            <w:r w:rsidR="008533E4">
              <w:t xml:space="preserve"> v </w:t>
            </w:r>
            <w:r w:rsidRPr="00EB516D">
              <w:t>oblasti vzdělávání</w:t>
            </w:r>
            <w:r w:rsidR="008533E4">
              <w:t xml:space="preserve"> a </w:t>
            </w:r>
            <w:r w:rsidRPr="00EB516D">
              <w:t xml:space="preserve">odborné přípravy, včetně jejích základních odvětvových agend. </w:t>
            </w:r>
            <w:r w:rsidRPr="00EB516D">
              <w:rPr>
                <w:b/>
                <w:i/>
              </w:rPr>
              <w:t>Program zajistí vyvážené příležitosti ve všech věkových skupinách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vzdělávacích prostředích, umožní účast pro účastníky vzdělávání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předškolním věku, mládež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dospělé na formálním, neformálním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informálním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přípravě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podpoří organizace, které jim slouží. Program podpoří rozvoj kompetencí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využije stávající příležitosti ke vzdělávání po celé Unie. </w:t>
            </w:r>
          </w:p>
        </w:tc>
      </w:tr>
    </w:tbl>
    <w:p w14:paraId="0511E055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9D7BF2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56</w:t>
      </w:r>
      <w:r w:rsidRPr="00EB516D">
        <w:rPr>
          <w:rStyle w:val="HideTWBExt"/>
          <w:b w:val="0"/>
        </w:rPr>
        <w:t>&lt;/NumAm&gt;</w:t>
      </w:r>
    </w:p>
    <w:p w14:paraId="04CBE27B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CBC3079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1 – pododstavec 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AB8871F" w14:textId="77777777" w:rsidTr="00F05F98">
        <w:trPr>
          <w:jc w:val="center"/>
        </w:trPr>
        <w:tc>
          <w:tcPr>
            <w:tcW w:w="9752" w:type="dxa"/>
            <w:gridSpan w:val="2"/>
          </w:tcPr>
          <w:p w14:paraId="7A9C56B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0A16772" w14:textId="77777777" w:rsidTr="00F05F98">
        <w:trPr>
          <w:jc w:val="center"/>
        </w:trPr>
        <w:tc>
          <w:tcPr>
            <w:tcW w:w="4876" w:type="dxa"/>
            <w:hideMark/>
          </w:tcPr>
          <w:p w14:paraId="742490D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9D58D7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43A6CA8" w14:textId="77777777" w:rsidTr="00F05F98">
        <w:trPr>
          <w:jc w:val="center"/>
        </w:trPr>
        <w:tc>
          <w:tcPr>
            <w:tcW w:w="4876" w:type="dxa"/>
            <w:hideMark/>
          </w:tcPr>
          <w:p w14:paraId="5B0A705B" w14:textId="57AB3C60" w:rsidR="00803D42" w:rsidRPr="00EB516D" w:rsidRDefault="00A0209A" w:rsidP="00F05F98">
            <w:pPr>
              <w:pStyle w:val="Normal6"/>
            </w:pPr>
            <w:r w:rsidRPr="00EB516D">
              <w:t>Program podpoří spolupráci</w:t>
            </w:r>
            <w:r w:rsidR="008533E4">
              <w:t xml:space="preserve"> v </w:t>
            </w:r>
            <w:r w:rsidRPr="00EB516D">
              <w:t>oblasti politiky mládeže</w:t>
            </w:r>
            <w:r w:rsidR="008533E4">
              <w:t xml:space="preserve"> a </w:t>
            </w:r>
            <w:r w:rsidRPr="00EB516D">
              <w:t>dále rozvine evropský rozměr sportu. Cílem je podpořit inkluzivnější, jednotnější</w:t>
            </w:r>
            <w:r w:rsidR="008533E4">
              <w:t xml:space="preserve"> a </w:t>
            </w:r>
            <w:r w:rsidRPr="00EB516D">
              <w:t>silnější Evropu posílením postavení mladých lidí, upevněním komunitních vazeb</w:t>
            </w:r>
            <w:r w:rsidR="008533E4">
              <w:t xml:space="preserve"> a </w:t>
            </w:r>
            <w:r w:rsidRPr="00EB516D">
              <w:t>podporou solidarity prostřednictvím smysluplné angažovanosti</w:t>
            </w:r>
            <w:r w:rsidR="008533E4">
              <w:t xml:space="preserve"> a </w:t>
            </w:r>
            <w:r w:rsidRPr="00EB516D">
              <w:t>spolupráce. Sport hraje zásadní roli jako hnací síla sociálního začlenění, zdraví, vzdělávání</w:t>
            </w:r>
            <w:r w:rsidR="008533E4">
              <w:t xml:space="preserve"> a </w:t>
            </w:r>
            <w:r w:rsidRPr="00EB516D">
              <w:t>rozvoje komunity. Investicemi do mládeže, dobrovolnictví</w:t>
            </w:r>
            <w:r w:rsidR="008533E4">
              <w:t xml:space="preserve"> a </w:t>
            </w:r>
            <w:r w:rsidRPr="00EB516D">
              <w:t>sportu se program snaží budovat silnější</w:t>
            </w:r>
            <w:r w:rsidR="008533E4">
              <w:t xml:space="preserve"> a </w:t>
            </w:r>
            <w:r w:rsidRPr="00EB516D">
              <w:t>propojenější společnosti, podporovat občanskou</w:t>
            </w:r>
            <w:r w:rsidR="008533E4">
              <w:t xml:space="preserve"> a </w:t>
            </w:r>
            <w:r w:rsidRPr="00EB516D">
              <w:t>demokratickou angažovanost</w:t>
            </w:r>
            <w:r w:rsidR="008533E4">
              <w:t xml:space="preserve"> a </w:t>
            </w:r>
            <w:r w:rsidRPr="00EB516D">
              <w:t>přispívat</w:t>
            </w:r>
            <w:r w:rsidR="008533E4">
              <w:t xml:space="preserve"> k </w:t>
            </w:r>
            <w:r w:rsidRPr="00EB516D">
              <w:t>sociální soudržnosti na všech úrovních.</w:t>
            </w:r>
          </w:p>
        </w:tc>
        <w:tc>
          <w:tcPr>
            <w:tcW w:w="4876" w:type="dxa"/>
            <w:hideMark/>
          </w:tcPr>
          <w:p w14:paraId="3A853B22" w14:textId="0700402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Program podpoří spolupráci</w:t>
            </w:r>
            <w:r w:rsidR="008533E4">
              <w:t xml:space="preserve"> v </w:t>
            </w:r>
            <w:r w:rsidRPr="00EB516D">
              <w:t>oblasti politiky mládeže</w:t>
            </w:r>
            <w:r w:rsidR="008533E4">
              <w:t xml:space="preserve"> a </w:t>
            </w:r>
            <w:r w:rsidRPr="00EB516D">
              <w:t>dále rozvine evropský rozměr sportu. Cílem je podpořit inkluzivnější, jednotnější</w:t>
            </w:r>
            <w:r w:rsidR="008533E4">
              <w:t xml:space="preserve"> a </w:t>
            </w:r>
            <w:r w:rsidRPr="00EB516D">
              <w:t>silnější Evropu posílením postavení mladých lidí, upevněním komunitních vazeb</w:t>
            </w:r>
            <w:r w:rsidR="008533E4">
              <w:t xml:space="preserve"> a </w:t>
            </w:r>
            <w:r w:rsidRPr="00EB516D">
              <w:t xml:space="preserve">podporou </w:t>
            </w:r>
            <w:r w:rsidRPr="00EB516D">
              <w:rPr>
                <w:b/>
                <w:bCs/>
                <w:i/>
                <w:iCs/>
              </w:rPr>
              <w:t>aktivního občanství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solidarity prostřednictvím smysluplné angažovanosti</w:t>
            </w:r>
            <w:r w:rsidR="008533E4">
              <w:t xml:space="preserve"> a </w:t>
            </w:r>
            <w:r w:rsidRPr="00EB516D">
              <w:t>spolupráce. Sport hraje zásadní roli jako hnací síla sociálního začlenění, zdraví, vzdělávání</w:t>
            </w:r>
            <w:r w:rsidR="008533E4">
              <w:t xml:space="preserve"> a </w:t>
            </w:r>
            <w:r w:rsidRPr="00EB516D">
              <w:t>rozvoje komunity. Investicemi do mládeže, dobrovolnictví</w:t>
            </w:r>
            <w:r w:rsidR="008533E4">
              <w:t xml:space="preserve"> a </w:t>
            </w:r>
            <w:r w:rsidRPr="00EB516D">
              <w:t>sportu se program snaží budovat silnější</w:t>
            </w:r>
            <w:r w:rsidR="008533E4">
              <w:t xml:space="preserve"> a </w:t>
            </w:r>
            <w:r w:rsidRPr="00EB516D">
              <w:t>propojenější společnosti, podporovat občanskou</w:t>
            </w:r>
            <w:r w:rsidR="008533E4">
              <w:t xml:space="preserve"> a </w:t>
            </w:r>
            <w:r w:rsidRPr="00EB516D">
              <w:t>demokratickou angažovanost</w:t>
            </w:r>
            <w:r w:rsidR="008533E4">
              <w:t xml:space="preserve"> a </w:t>
            </w:r>
            <w:r w:rsidRPr="00EB516D">
              <w:t>přispívat</w:t>
            </w:r>
            <w:r w:rsidR="008533E4">
              <w:t xml:space="preserve"> k </w:t>
            </w:r>
            <w:r w:rsidRPr="00EB516D">
              <w:t xml:space="preserve">sociální soudržnosti na všech úrovních. </w:t>
            </w:r>
            <w:r w:rsidRPr="00EB516D">
              <w:rPr>
                <w:b/>
                <w:i/>
              </w:rPr>
              <w:t>Všechny relevantní zúčastněné strany podílející se na provádění programu zajistí spravedlivé, bezpečné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důstojné pracovní podmínky pro zaměstnance, pracovníky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mládeží, školitele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dobrovolníky zapojené do činností podporovaných programem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plně dodržují pracovní právo, práva pracovníků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kolektivní smlouvy.</w:t>
            </w:r>
          </w:p>
        </w:tc>
      </w:tr>
    </w:tbl>
    <w:p w14:paraId="706732AF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4210529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57</w:t>
      </w:r>
      <w:r w:rsidRPr="00EB516D">
        <w:rPr>
          <w:rStyle w:val="HideTWBExt"/>
          <w:b w:val="0"/>
        </w:rPr>
        <w:t>&lt;/NumAm&gt;</w:t>
      </w:r>
    </w:p>
    <w:p w14:paraId="073E58B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DDED5E5" w14:textId="39E6CE55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1 – pododstavec 2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4F2CE25" w14:textId="77777777" w:rsidTr="00F05F98">
        <w:trPr>
          <w:jc w:val="center"/>
        </w:trPr>
        <w:tc>
          <w:tcPr>
            <w:tcW w:w="9752" w:type="dxa"/>
            <w:gridSpan w:val="2"/>
          </w:tcPr>
          <w:p w14:paraId="68C0BBD5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B02E6D9" w14:textId="77777777" w:rsidTr="00F05F98">
        <w:trPr>
          <w:jc w:val="center"/>
        </w:trPr>
        <w:tc>
          <w:tcPr>
            <w:tcW w:w="4876" w:type="dxa"/>
            <w:hideMark/>
          </w:tcPr>
          <w:p w14:paraId="31DB2D4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064830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51AB707" w14:textId="77777777" w:rsidTr="00F05F98">
        <w:trPr>
          <w:jc w:val="center"/>
        </w:trPr>
        <w:tc>
          <w:tcPr>
            <w:tcW w:w="4876" w:type="dxa"/>
          </w:tcPr>
          <w:p w14:paraId="695F0E16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EAC5A8C" w14:textId="058D7AC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Program zajistí spolupráci občanské společnosti při jeho navrhování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provádění. Podpora hodnot Unie, prosazování rovnosti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inkluze vyžaduje silnou podporu pro všechny organizace, které usnadňují opatření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vzdělávání, odborné přípravy, mládeže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sportu, přičemž je třeba zajistit, aby organizační kapacita umožňovala poskytovat podporu tak, aby mohli program využívat všichni Evropané. </w:t>
            </w:r>
          </w:p>
        </w:tc>
      </w:tr>
    </w:tbl>
    <w:p w14:paraId="5CEC5F4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731041E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58</w:t>
      </w:r>
      <w:r w:rsidRPr="00EB516D">
        <w:rPr>
          <w:rStyle w:val="HideTWBExt"/>
          <w:b w:val="0"/>
        </w:rPr>
        <w:t>&lt;/NumAm&gt;</w:t>
      </w:r>
    </w:p>
    <w:p w14:paraId="51BCC7E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24CECE9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a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1692D3F" w14:textId="77777777" w:rsidTr="00F05F98">
        <w:trPr>
          <w:jc w:val="center"/>
        </w:trPr>
        <w:tc>
          <w:tcPr>
            <w:tcW w:w="9752" w:type="dxa"/>
            <w:gridSpan w:val="2"/>
          </w:tcPr>
          <w:p w14:paraId="6C298F3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6743D85" w14:textId="77777777" w:rsidTr="00F05F98">
        <w:trPr>
          <w:jc w:val="center"/>
        </w:trPr>
        <w:tc>
          <w:tcPr>
            <w:tcW w:w="4876" w:type="dxa"/>
            <w:hideMark/>
          </w:tcPr>
          <w:p w14:paraId="0AF976C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F4E35D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D745056" w14:textId="77777777" w:rsidTr="00F05F98">
        <w:trPr>
          <w:jc w:val="center"/>
        </w:trPr>
        <w:tc>
          <w:tcPr>
            <w:tcW w:w="4876" w:type="dxa"/>
            <w:hideMark/>
          </w:tcPr>
          <w:p w14:paraId="0468C494" w14:textId="51758787" w:rsidR="00803D42" w:rsidRPr="00EB516D" w:rsidRDefault="00A0209A" w:rsidP="00F05F98">
            <w:pPr>
              <w:pStyle w:val="Normal6"/>
            </w:pPr>
            <w:r w:rsidRPr="00EB516D">
              <w:t>a)</w:t>
            </w:r>
            <w:r w:rsidRPr="00EB516D">
              <w:tab/>
              <w:t>podporovat zlepšování vzdělání, dovedností</w:t>
            </w:r>
            <w:r w:rsidR="008533E4">
              <w:t xml:space="preserve"> a </w:t>
            </w:r>
            <w:r w:rsidRPr="00EB516D">
              <w:t>kompetencí se zvláštním ohledem na</w:t>
            </w:r>
            <w:r w:rsidRPr="00EB516D">
              <w:rPr>
                <w:b/>
                <w:bCs/>
                <w:i/>
                <w:iCs/>
              </w:rPr>
              <w:t xml:space="preserve"> jejich význam pro trh práce, jakož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rPr>
                <w:b/>
                <w:bCs/>
                <w:i/>
                <w:iCs/>
              </w:rPr>
              <w:t>na</w:t>
            </w:r>
            <w:r w:rsidRPr="00EB516D">
              <w:t xml:space="preserve"> profesní </w:t>
            </w:r>
            <w:r w:rsidRPr="00EB516D">
              <w:rPr>
                <w:b/>
                <w:bCs/>
                <w:i/>
                <w:iCs/>
              </w:rPr>
              <w:t>rozvoj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osobní</w:t>
            </w:r>
            <w:r w:rsidRPr="00EB516D">
              <w:t xml:space="preserve"> růst </w:t>
            </w:r>
            <w:r w:rsidRPr="00EB516D">
              <w:rPr>
                <w:b/>
                <w:bCs/>
                <w:i/>
                <w:iCs/>
              </w:rPr>
              <w:t>jednotlivce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na jejich přínos pro konkurenceschopnou, udržitelnou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soudržnou společnost;</w:t>
            </w:r>
          </w:p>
        </w:tc>
        <w:tc>
          <w:tcPr>
            <w:tcW w:w="4876" w:type="dxa"/>
            <w:hideMark/>
          </w:tcPr>
          <w:p w14:paraId="424A0A27" w14:textId="5064976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a)</w:t>
            </w:r>
            <w:r w:rsidRPr="00EB516D">
              <w:tab/>
              <w:t>podporovat zlepšování vzdělání, dovedností</w:t>
            </w:r>
            <w:r w:rsidR="008533E4">
              <w:t xml:space="preserve"> a </w:t>
            </w:r>
            <w:r w:rsidRPr="00EB516D">
              <w:t xml:space="preserve">kompetencí se zvláštním ohledem na </w:t>
            </w:r>
            <w:r w:rsidRPr="00EB516D">
              <w:rPr>
                <w:b/>
                <w:bCs/>
                <w:i/>
                <w:iCs/>
              </w:rPr>
              <w:t>holistický rozvoj každého jednotlivce, který zajistí osobní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profesní růst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přispěje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udržitelné společnosti při současné podpoře uplatnitelnosti na trhu práce, podnikatelských dovedností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profesní mobility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při napomáhání reakci na měnící se potřeby evropského hospodářství, jakož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rPr>
                <w:b/>
                <w:bCs/>
                <w:i/>
                <w:iCs/>
              </w:rPr>
              <w:t>na udržitelný růst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konkurenceschopnost;</w:t>
            </w:r>
          </w:p>
        </w:tc>
      </w:tr>
    </w:tbl>
    <w:p w14:paraId="623AC8BC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0433B7C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59</w:t>
      </w:r>
      <w:r w:rsidRPr="00EB516D">
        <w:rPr>
          <w:rStyle w:val="HideTWBExt"/>
          <w:b w:val="0"/>
        </w:rPr>
        <w:t>&lt;/NumAm&gt;</w:t>
      </w:r>
    </w:p>
    <w:p w14:paraId="4F1F15B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690793F" w14:textId="59E5F2C3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</w:t>
      </w:r>
      <w:r w:rsidR="008533E4">
        <w:t xml:space="preserve"> a </w:t>
      </w:r>
      <w:r w:rsidRPr="00EB516D">
        <w:t>a (nové)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E8214F2" w14:textId="77777777" w:rsidTr="00F05F98">
        <w:trPr>
          <w:jc w:val="center"/>
        </w:trPr>
        <w:tc>
          <w:tcPr>
            <w:tcW w:w="9752" w:type="dxa"/>
            <w:gridSpan w:val="2"/>
          </w:tcPr>
          <w:p w14:paraId="1F886471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79CB6A3" w14:textId="77777777" w:rsidTr="00F05F98">
        <w:trPr>
          <w:jc w:val="center"/>
        </w:trPr>
        <w:tc>
          <w:tcPr>
            <w:tcW w:w="4876" w:type="dxa"/>
            <w:hideMark/>
          </w:tcPr>
          <w:p w14:paraId="6F6A763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245B77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D29DA57" w14:textId="77777777" w:rsidTr="00F05F98">
        <w:trPr>
          <w:jc w:val="center"/>
        </w:trPr>
        <w:tc>
          <w:tcPr>
            <w:tcW w:w="4876" w:type="dxa"/>
          </w:tcPr>
          <w:p w14:paraId="42175399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3EED9E5" w14:textId="3557CAB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aa)</w:t>
            </w:r>
            <w:r w:rsidRPr="00EB516D">
              <w:rPr>
                <w:b/>
                <w:i/>
              </w:rPr>
              <w:tab/>
              <w:t>podporovat vzdělávací mobilitu jako klíčový nástroj osobního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profesního rozvoje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zajistit široký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přístup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příležitostem mobility pro všechny účastníky vzdělávání;</w:t>
            </w:r>
          </w:p>
        </w:tc>
      </w:tr>
    </w:tbl>
    <w:p w14:paraId="59AA25A1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6F726C26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60</w:t>
      </w:r>
      <w:r w:rsidRPr="00EB516D">
        <w:rPr>
          <w:rStyle w:val="HideTWBExt"/>
          <w:b w:val="0"/>
        </w:rPr>
        <w:t>&lt;/NumAm&gt;</w:t>
      </w:r>
    </w:p>
    <w:p w14:paraId="13ABE5C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49A62B3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b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19C653A" w14:textId="77777777" w:rsidTr="00F05F98">
        <w:trPr>
          <w:jc w:val="center"/>
        </w:trPr>
        <w:tc>
          <w:tcPr>
            <w:tcW w:w="9752" w:type="dxa"/>
            <w:gridSpan w:val="2"/>
          </w:tcPr>
          <w:p w14:paraId="71C94657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BCB0265" w14:textId="77777777" w:rsidTr="00F05F98">
        <w:trPr>
          <w:jc w:val="center"/>
        </w:trPr>
        <w:tc>
          <w:tcPr>
            <w:tcW w:w="4876" w:type="dxa"/>
            <w:hideMark/>
          </w:tcPr>
          <w:p w14:paraId="77E4320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85FBC6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AE2A878" w14:textId="77777777" w:rsidTr="00F05F98">
        <w:trPr>
          <w:jc w:val="center"/>
        </w:trPr>
        <w:tc>
          <w:tcPr>
            <w:tcW w:w="4876" w:type="dxa"/>
            <w:hideMark/>
          </w:tcPr>
          <w:p w14:paraId="1627D421" w14:textId="7F7B6159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  <w:t>pěstovat smysl pro evropskou identitu</w:t>
            </w:r>
            <w:r w:rsidR="008533E4">
              <w:t xml:space="preserve"> a </w:t>
            </w:r>
            <w:r w:rsidRPr="00EB516D">
              <w:t>aktivní občanství, posílit solidaritu</w:t>
            </w:r>
            <w:r w:rsidR="008533E4">
              <w:t xml:space="preserve"> a </w:t>
            </w:r>
            <w:r w:rsidRPr="00EB516D">
              <w:t>aktivní účast ve společnosti</w:t>
            </w:r>
            <w:r w:rsidR="008533E4">
              <w:t xml:space="preserve"> a </w:t>
            </w:r>
            <w:r w:rsidRPr="00EB516D">
              <w:t>demokracii, což povede</w:t>
            </w:r>
            <w:r w:rsidR="008533E4">
              <w:t xml:space="preserve"> k </w:t>
            </w:r>
            <w:r w:rsidRPr="00EB516D">
              <w:t>pozitivním společenským dopadům, větší odolnosti</w:t>
            </w:r>
            <w:r w:rsidR="008533E4">
              <w:t xml:space="preserve"> a </w:t>
            </w:r>
            <w:r w:rsidRPr="00EB516D">
              <w:t>lepší schopnosti předvídat rizika různé povahy, předcházet jim</w:t>
            </w:r>
            <w:r w:rsidR="008533E4">
              <w:t xml:space="preserve"> a </w:t>
            </w:r>
            <w:r w:rsidRPr="00EB516D">
              <w:t>reagovat na ně;</w:t>
            </w:r>
          </w:p>
        </w:tc>
        <w:tc>
          <w:tcPr>
            <w:tcW w:w="4876" w:type="dxa"/>
            <w:hideMark/>
          </w:tcPr>
          <w:p w14:paraId="1101BDFF" w14:textId="71E310D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  <w:t>pěstovat smysl pro evropskou identitu</w:t>
            </w:r>
            <w:r w:rsidR="008533E4">
              <w:t xml:space="preserve"> a </w:t>
            </w:r>
            <w:r w:rsidRPr="00EB516D">
              <w:t>aktivní občanství, posílit solidaritu</w:t>
            </w:r>
            <w:r w:rsidR="008533E4">
              <w:t xml:space="preserve"> a </w:t>
            </w:r>
            <w:r w:rsidRPr="00EB516D">
              <w:t>aktivní účast ve společnosti</w:t>
            </w:r>
            <w:r w:rsidR="008533E4">
              <w:t xml:space="preserve"> a </w:t>
            </w:r>
            <w:r w:rsidRPr="00EB516D">
              <w:t>demokracii, což povede</w:t>
            </w:r>
            <w:r w:rsidR="008533E4">
              <w:t xml:space="preserve"> k </w:t>
            </w:r>
            <w:r w:rsidRPr="00EB516D">
              <w:t>pozitivním společenským dopadům, větší odolnosti</w:t>
            </w:r>
            <w:r w:rsidR="008533E4">
              <w:t xml:space="preserve"> a </w:t>
            </w:r>
            <w:r w:rsidRPr="00EB516D">
              <w:t>lepší schopnosti předvídat rizika různé povahy, předcházet jim</w:t>
            </w:r>
            <w:r w:rsidR="008533E4">
              <w:t xml:space="preserve"> a </w:t>
            </w:r>
            <w:r w:rsidRPr="00EB516D">
              <w:t>reagovat na ně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vědomím, že sociální soudržnost, jistota zaměstnání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snižování nerovností jsou prostředky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dosažení těchto cílů</w:t>
            </w:r>
            <w:r w:rsidRPr="00EB516D">
              <w:t>;</w:t>
            </w:r>
          </w:p>
        </w:tc>
      </w:tr>
    </w:tbl>
    <w:p w14:paraId="3465CC5A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05D5A7C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61</w:t>
      </w:r>
      <w:r w:rsidRPr="00EB516D">
        <w:rPr>
          <w:rStyle w:val="HideTWBExt"/>
          <w:b w:val="0"/>
        </w:rPr>
        <w:t>&lt;/NumAm&gt;</w:t>
      </w:r>
    </w:p>
    <w:p w14:paraId="58650CF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7AED88A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c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3A5E219" w14:textId="77777777" w:rsidTr="00F05F98">
        <w:trPr>
          <w:jc w:val="center"/>
        </w:trPr>
        <w:tc>
          <w:tcPr>
            <w:tcW w:w="9752" w:type="dxa"/>
            <w:gridSpan w:val="2"/>
          </w:tcPr>
          <w:p w14:paraId="49B5EF30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ECB0555" w14:textId="77777777" w:rsidTr="00F05F98">
        <w:trPr>
          <w:jc w:val="center"/>
        </w:trPr>
        <w:tc>
          <w:tcPr>
            <w:tcW w:w="4876" w:type="dxa"/>
            <w:hideMark/>
          </w:tcPr>
          <w:p w14:paraId="6DDFB4D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A2A960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FA4B50F" w14:textId="77777777" w:rsidTr="00F05F98">
        <w:trPr>
          <w:jc w:val="center"/>
        </w:trPr>
        <w:tc>
          <w:tcPr>
            <w:tcW w:w="4876" w:type="dxa"/>
            <w:hideMark/>
          </w:tcPr>
          <w:p w14:paraId="1D983F7C" w14:textId="337540EB" w:rsidR="00803D42" w:rsidRPr="00EB516D" w:rsidRDefault="00A0209A" w:rsidP="00F05F98">
            <w:pPr>
              <w:pStyle w:val="Normal6"/>
            </w:pPr>
            <w:r w:rsidRPr="00EB516D">
              <w:t>c)</w:t>
            </w:r>
            <w:r w:rsidRPr="00EB516D">
              <w:tab/>
              <w:t>podporovat kvalitu, začleňování, spravedlnost, udržitelnost, kreativitu, inovace, excelenci</w:t>
            </w:r>
            <w:r w:rsidR="008533E4">
              <w:t xml:space="preserve"> a </w:t>
            </w:r>
            <w:r w:rsidRPr="00EB516D">
              <w:t>přeshraniční spolupráci, posilovat atraktivitu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konkurenceschopnost</w:t>
            </w:r>
            <w:r w:rsidRPr="00EB516D">
              <w:t xml:space="preserve"> Evropy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celosvětovém měřítku</w:t>
            </w:r>
            <w:r w:rsidRPr="00EB516D">
              <w:t>,</w:t>
            </w:r>
            <w:r w:rsidR="008533E4">
              <w:t xml:space="preserve"> a </w:t>
            </w:r>
            <w:r w:rsidRPr="00EB516D">
              <w:t>to ve všech 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sportu;</w:t>
            </w:r>
          </w:p>
        </w:tc>
        <w:tc>
          <w:tcPr>
            <w:tcW w:w="4876" w:type="dxa"/>
            <w:hideMark/>
          </w:tcPr>
          <w:p w14:paraId="74C834F6" w14:textId="4126834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c)</w:t>
            </w:r>
            <w:r w:rsidRPr="00EB516D">
              <w:tab/>
              <w:t>podporovat kvalitu, začleňování, spravedlnost, udržitelnost, kreativitu, inovace, excelenci</w:t>
            </w:r>
            <w:r w:rsidR="008533E4">
              <w:t xml:space="preserve"> a </w:t>
            </w:r>
            <w:r w:rsidRPr="00EB516D">
              <w:t xml:space="preserve">přeshraniční spolupráci, posilovat </w:t>
            </w:r>
            <w:r w:rsidRPr="00EB516D">
              <w:rPr>
                <w:b/>
                <w:bCs/>
                <w:i/>
                <w:iCs/>
              </w:rPr>
              <w:t xml:space="preserve">celosvětovou </w:t>
            </w:r>
            <w:r w:rsidRPr="00EB516D">
              <w:t>atraktivitu Evropy,</w:t>
            </w:r>
            <w:r w:rsidR="008533E4">
              <w:t xml:space="preserve"> a </w:t>
            </w:r>
            <w:r w:rsidRPr="00EB516D">
              <w:t>to ve všech 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sportu;</w:t>
            </w:r>
          </w:p>
        </w:tc>
      </w:tr>
    </w:tbl>
    <w:p w14:paraId="2CC2C54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7183EC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62</w:t>
      </w:r>
      <w:r w:rsidRPr="00EB516D">
        <w:rPr>
          <w:rStyle w:val="HideTWBExt"/>
          <w:b w:val="0"/>
        </w:rPr>
        <w:t>&lt;/NumAm&gt;</w:t>
      </w:r>
    </w:p>
    <w:p w14:paraId="082CC198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80B964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d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E8135B5" w14:textId="77777777" w:rsidTr="00F05F98">
        <w:trPr>
          <w:jc w:val="center"/>
        </w:trPr>
        <w:tc>
          <w:tcPr>
            <w:tcW w:w="9752" w:type="dxa"/>
            <w:gridSpan w:val="2"/>
          </w:tcPr>
          <w:p w14:paraId="2F90BBC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0E32593" w14:textId="77777777" w:rsidTr="00F05F98">
        <w:trPr>
          <w:jc w:val="center"/>
        </w:trPr>
        <w:tc>
          <w:tcPr>
            <w:tcW w:w="4876" w:type="dxa"/>
            <w:hideMark/>
          </w:tcPr>
          <w:p w14:paraId="1DF64E3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D23C90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1504D35" w14:textId="77777777" w:rsidTr="00F05F98">
        <w:trPr>
          <w:jc w:val="center"/>
        </w:trPr>
        <w:tc>
          <w:tcPr>
            <w:tcW w:w="4876" w:type="dxa"/>
            <w:hideMark/>
          </w:tcPr>
          <w:p w14:paraId="152535B2" w14:textId="2567FE1E" w:rsidR="00803D42" w:rsidRPr="00EB516D" w:rsidRDefault="00A0209A" w:rsidP="00F05F98">
            <w:pPr>
              <w:pStyle w:val="Normal6"/>
            </w:pPr>
            <w:r w:rsidRPr="00EB516D">
              <w:t>d)</w:t>
            </w:r>
            <w:r w:rsidRPr="00EB516D">
              <w:tab/>
              <w:t>zapojit mladé lidi</w:t>
            </w:r>
            <w:r w:rsidR="008533E4">
              <w:t xml:space="preserve"> a </w:t>
            </w:r>
            <w:r w:rsidRPr="00EB516D">
              <w:t>umožnit jim získat</w:t>
            </w:r>
            <w:r w:rsidR="008533E4">
              <w:t xml:space="preserve"> a </w:t>
            </w:r>
            <w:r w:rsidRPr="00EB516D">
              <w:t>rozvíjet profesní</w:t>
            </w:r>
            <w:r w:rsidR="008533E4">
              <w:t xml:space="preserve"> a </w:t>
            </w:r>
            <w:r w:rsidRPr="00EB516D">
              <w:t>osobní kompetence, aktivně se zapojit do společnosti</w:t>
            </w:r>
            <w:r w:rsidR="008533E4">
              <w:t xml:space="preserve"> a </w:t>
            </w:r>
            <w:r w:rsidRPr="00EB516D">
              <w:t>demokracie</w:t>
            </w:r>
            <w:r w:rsidR="008533E4">
              <w:t xml:space="preserve"> a </w:t>
            </w:r>
            <w:r w:rsidRPr="00EB516D">
              <w:t>propojit je</w:t>
            </w:r>
            <w:r w:rsidR="008533E4">
              <w:t xml:space="preserve"> s </w:t>
            </w:r>
            <w:r w:rsidRPr="00EB516D">
              <w:t>evropským projektem;</w:t>
            </w:r>
          </w:p>
        </w:tc>
        <w:tc>
          <w:tcPr>
            <w:tcW w:w="4876" w:type="dxa"/>
            <w:hideMark/>
          </w:tcPr>
          <w:p w14:paraId="4F89B778" w14:textId="52B9F4C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d)</w:t>
            </w:r>
            <w:r w:rsidRPr="00EB516D">
              <w:tab/>
              <w:t>zapojit mladé lidi</w:t>
            </w:r>
            <w:r w:rsidR="008533E4">
              <w:t xml:space="preserve"> a </w:t>
            </w:r>
            <w:r w:rsidRPr="00EB516D">
              <w:t>umožnit jim získat</w:t>
            </w:r>
            <w:r w:rsidR="008533E4">
              <w:t xml:space="preserve"> a </w:t>
            </w:r>
            <w:r w:rsidRPr="00EB516D">
              <w:t>rozvíjet profesní</w:t>
            </w:r>
            <w:r w:rsidR="008533E4">
              <w:t xml:space="preserve"> a </w:t>
            </w:r>
            <w:r w:rsidRPr="00EB516D">
              <w:t xml:space="preserve">osobní kompetence </w:t>
            </w:r>
            <w:r w:rsidRPr="00EB516D">
              <w:rPr>
                <w:b/>
                <w:bCs/>
                <w:i/>
                <w:iCs/>
              </w:rPr>
              <w:t>prostřednictvím formálního, neformálního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informálního učení</w:t>
            </w:r>
            <w:r w:rsidRPr="00EB516D">
              <w:t>, aktivně se zapojit do společnosti</w:t>
            </w:r>
            <w:r w:rsidR="008533E4">
              <w:t xml:space="preserve"> a </w:t>
            </w:r>
            <w:r w:rsidRPr="00EB516D">
              <w:t>demokracie</w:t>
            </w:r>
            <w:r w:rsidR="008533E4">
              <w:t xml:space="preserve"> a </w:t>
            </w:r>
            <w:r w:rsidRPr="00EB516D">
              <w:t>propojit je</w:t>
            </w:r>
            <w:r w:rsidR="008533E4">
              <w:t xml:space="preserve"> s </w:t>
            </w:r>
            <w:r w:rsidRPr="00EB516D">
              <w:t>evropským projektem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 podporovat jejich přístup ke kvalitním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udržitelným pracovním místům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důstojným pracovním podmínkám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současně usnadňovat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podporovat provádění strategie EU pro mládež, Evropské agendy práce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mládeží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dalších iniciativ Unie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mládeže</w:t>
            </w:r>
            <w:r w:rsidRPr="00EB516D">
              <w:t xml:space="preserve">; </w:t>
            </w:r>
          </w:p>
        </w:tc>
      </w:tr>
    </w:tbl>
    <w:p w14:paraId="30AEE98F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4142DDC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63</w:t>
      </w:r>
      <w:r w:rsidRPr="00EB516D">
        <w:rPr>
          <w:rStyle w:val="HideTWBExt"/>
          <w:b w:val="0"/>
        </w:rPr>
        <w:t>&lt;/NumAm&gt;</w:t>
      </w:r>
    </w:p>
    <w:p w14:paraId="3D43ECE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1E4DF57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e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5D4A3D1" w14:textId="77777777" w:rsidTr="00F05F98">
        <w:trPr>
          <w:jc w:val="center"/>
        </w:trPr>
        <w:tc>
          <w:tcPr>
            <w:tcW w:w="9752" w:type="dxa"/>
            <w:gridSpan w:val="2"/>
          </w:tcPr>
          <w:p w14:paraId="745902F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487413F" w14:textId="77777777" w:rsidTr="00F05F98">
        <w:trPr>
          <w:jc w:val="center"/>
        </w:trPr>
        <w:tc>
          <w:tcPr>
            <w:tcW w:w="4876" w:type="dxa"/>
            <w:hideMark/>
          </w:tcPr>
          <w:p w14:paraId="199D3EC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07F08F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E12E15E" w14:textId="77777777" w:rsidTr="00F05F98">
        <w:trPr>
          <w:jc w:val="center"/>
        </w:trPr>
        <w:tc>
          <w:tcPr>
            <w:tcW w:w="4876" w:type="dxa"/>
            <w:hideMark/>
          </w:tcPr>
          <w:p w14:paraId="33DEE81A" w14:textId="4EB0586C" w:rsidR="00803D42" w:rsidRPr="00EB516D" w:rsidRDefault="00A0209A" w:rsidP="00F05F98">
            <w:pPr>
              <w:pStyle w:val="Normal6"/>
            </w:pPr>
            <w:r w:rsidRPr="00EB516D">
              <w:t>e)</w:t>
            </w:r>
            <w:r w:rsidRPr="00EB516D">
              <w:tab/>
              <w:t xml:space="preserve">podporovat rozvoj politiky, včetně </w:t>
            </w:r>
            <w:r w:rsidRPr="00EB516D">
              <w:rPr>
                <w:b/>
                <w:bCs/>
                <w:i/>
                <w:iCs/>
              </w:rPr>
              <w:t>oběhu dovedností</w:t>
            </w:r>
            <w:r w:rsidRPr="00EB516D">
              <w:t>, urychlení reforem</w:t>
            </w:r>
            <w:r w:rsidR="008533E4">
              <w:t xml:space="preserve"> a </w:t>
            </w:r>
            <w:r w:rsidRPr="00EB516D">
              <w:t>modernizace na úrovni systémů ve všech 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sportu,</w:t>
            </w:r>
            <w:r w:rsidR="008533E4">
              <w:t xml:space="preserve"> a </w:t>
            </w:r>
            <w:r w:rsidRPr="00EB516D">
              <w:t>zajistit tak jejich větší účinnost, odolnost</w:t>
            </w:r>
            <w:r w:rsidR="008533E4">
              <w:t xml:space="preserve"> a </w:t>
            </w:r>
            <w:r w:rsidRPr="00EB516D">
              <w:t>inkluzivnost;</w:t>
            </w:r>
          </w:p>
        </w:tc>
        <w:tc>
          <w:tcPr>
            <w:tcW w:w="4876" w:type="dxa"/>
            <w:hideMark/>
          </w:tcPr>
          <w:p w14:paraId="097AFB99" w14:textId="0A611E1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e)</w:t>
            </w:r>
            <w:r w:rsidRPr="00EB516D">
              <w:tab/>
              <w:t>podporovat rozvoj politiky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usnadňovat přeshraniční spolupráci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iniciativy zaměřené na rozšiřování postupů</w:t>
            </w:r>
            <w:r w:rsidRPr="00EB516D">
              <w:t xml:space="preserve">, včetně </w:t>
            </w:r>
            <w:r w:rsidRPr="00EB516D">
              <w:rPr>
                <w:b/>
                <w:bCs/>
                <w:i/>
                <w:iCs/>
              </w:rPr>
              <w:t>pro posílení oblasti celoživotního učení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Evropě,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přispět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excelenci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odborné přípravy</w:t>
            </w:r>
            <w:r w:rsidRPr="00EB516D">
              <w:t>, urychlení reforem</w:t>
            </w:r>
            <w:r w:rsidR="008533E4">
              <w:t xml:space="preserve"> a </w:t>
            </w:r>
            <w:r w:rsidRPr="00EB516D">
              <w:t>modernizace na úrovni systémů ve všech oblastech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sportu,</w:t>
            </w:r>
            <w:r w:rsidR="008533E4">
              <w:t xml:space="preserve"> a </w:t>
            </w:r>
            <w:r w:rsidRPr="00EB516D">
              <w:t>zajistit tak jejich větší účinnost, odolnost</w:t>
            </w:r>
            <w:r w:rsidR="008533E4">
              <w:t xml:space="preserve"> a </w:t>
            </w:r>
            <w:r w:rsidRPr="00EB516D">
              <w:t xml:space="preserve">inkluzivnost; </w:t>
            </w:r>
          </w:p>
        </w:tc>
      </w:tr>
    </w:tbl>
    <w:p w14:paraId="455CA33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0DEF8866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64</w:t>
      </w:r>
      <w:r w:rsidRPr="00EB516D">
        <w:rPr>
          <w:rStyle w:val="HideTWBExt"/>
          <w:b w:val="0"/>
        </w:rPr>
        <w:t>&lt;/NumAm&gt;</w:t>
      </w:r>
    </w:p>
    <w:p w14:paraId="395062B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BE88A2E" w14:textId="1EAAB198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e</w:t>
      </w:r>
      <w:r w:rsidR="008533E4">
        <w:t xml:space="preserve"> a </w:t>
      </w:r>
      <w:r w:rsidRPr="00EB516D">
        <w:t>(nové)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039ED64" w14:textId="77777777" w:rsidTr="00F05F98">
        <w:trPr>
          <w:jc w:val="center"/>
        </w:trPr>
        <w:tc>
          <w:tcPr>
            <w:tcW w:w="9752" w:type="dxa"/>
            <w:gridSpan w:val="2"/>
          </w:tcPr>
          <w:p w14:paraId="0309F64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A83CE1E" w14:textId="77777777" w:rsidTr="00F05F98">
        <w:trPr>
          <w:jc w:val="center"/>
        </w:trPr>
        <w:tc>
          <w:tcPr>
            <w:tcW w:w="4876" w:type="dxa"/>
            <w:hideMark/>
          </w:tcPr>
          <w:p w14:paraId="3954E8E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976B82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C2F45F3" w14:textId="77777777" w:rsidTr="00F05F98">
        <w:trPr>
          <w:jc w:val="center"/>
        </w:trPr>
        <w:tc>
          <w:tcPr>
            <w:tcW w:w="4876" w:type="dxa"/>
          </w:tcPr>
          <w:p w14:paraId="1D872AD8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583610E" w14:textId="02D78BD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ea)</w:t>
            </w:r>
            <w:r w:rsidRPr="00EB516D">
              <w:rPr>
                <w:b/>
                <w:i/>
              </w:rPr>
              <w:tab/>
              <w:t>posílit validaci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uznávání kvalifikací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předchozího učení ve všech vzdělávacích prostředích, ať už formálních, neformálních, nebo informálních,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zároveň přispět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automatickému uznávání kvalifikací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období studia strávených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zahraničí za předpokladu, že splňují rovnocenné standardy kvality jako srovnatelné kvalifikace získané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 xml:space="preserve">Unii; </w:t>
            </w:r>
          </w:p>
        </w:tc>
      </w:tr>
    </w:tbl>
    <w:p w14:paraId="3C9B82C0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4F3C2D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65</w:t>
      </w:r>
      <w:r w:rsidRPr="00EB516D">
        <w:rPr>
          <w:rStyle w:val="HideTWBExt"/>
          <w:b w:val="0"/>
        </w:rPr>
        <w:t>&lt;/NumAm&gt;</w:t>
      </w:r>
    </w:p>
    <w:p w14:paraId="06856ED9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7FA20A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f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F54F3CD" w14:textId="77777777" w:rsidTr="00F05F98">
        <w:trPr>
          <w:jc w:val="center"/>
        </w:trPr>
        <w:tc>
          <w:tcPr>
            <w:tcW w:w="9752" w:type="dxa"/>
            <w:gridSpan w:val="2"/>
          </w:tcPr>
          <w:p w14:paraId="61C435E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9F9472B" w14:textId="77777777" w:rsidTr="00F05F98">
        <w:trPr>
          <w:jc w:val="center"/>
        </w:trPr>
        <w:tc>
          <w:tcPr>
            <w:tcW w:w="4876" w:type="dxa"/>
            <w:hideMark/>
          </w:tcPr>
          <w:p w14:paraId="3919D63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F3CC90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1E02D0E" w14:textId="77777777" w:rsidTr="00F05F98">
        <w:trPr>
          <w:jc w:val="center"/>
        </w:trPr>
        <w:tc>
          <w:tcPr>
            <w:tcW w:w="4876" w:type="dxa"/>
            <w:hideMark/>
          </w:tcPr>
          <w:p w14:paraId="7B2C21D9" w14:textId="462C3B48" w:rsidR="00803D42" w:rsidRPr="00EB516D" w:rsidRDefault="00A0209A" w:rsidP="00F05F98">
            <w:pPr>
              <w:pStyle w:val="Normal6"/>
            </w:pPr>
            <w:r w:rsidRPr="00EB516D">
              <w:t>f)</w:t>
            </w:r>
            <w:r w:rsidRPr="00EB516D">
              <w:tab/>
              <w:t>poskytnout mladým lidem snadno dostupné příležitosti</w:t>
            </w:r>
            <w:r w:rsidR="008533E4">
              <w:t xml:space="preserve"> k </w:t>
            </w:r>
            <w:r w:rsidRPr="00EB516D">
              <w:t>zapojení do solidárních</w:t>
            </w:r>
            <w:r w:rsidR="008533E4">
              <w:t xml:space="preserve"> a </w:t>
            </w:r>
            <w:r w:rsidRPr="00EB516D">
              <w:t>humanitárních činností, které vedou</w:t>
            </w:r>
            <w:r w:rsidR="008533E4">
              <w:t xml:space="preserve"> k </w:t>
            </w:r>
            <w:r w:rsidRPr="00EB516D">
              <w:t>pozitivním společenským změnám</w:t>
            </w:r>
            <w:r w:rsidR="008533E4">
              <w:t xml:space="preserve"> v </w:t>
            </w:r>
            <w:r w:rsidRPr="00EB516D">
              <w:t>Unii</w:t>
            </w:r>
            <w:r w:rsidR="008533E4">
              <w:t xml:space="preserve"> i </w:t>
            </w:r>
            <w:r w:rsidRPr="00EB516D">
              <w:t>mimo ni (prostřednictvím zřízení Evropského dobrovolnického sboru humanitární pomoci),</w:t>
            </w:r>
            <w:r w:rsidR="008533E4">
              <w:t xml:space="preserve"> a </w:t>
            </w:r>
            <w:r w:rsidRPr="00EB516D">
              <w:t>zároveň zlepšit</w:t>
            </w:r>
            <w:r w:rsidR="008533E4">
              <w:t xml:space="preserve"> a </w:t>
            </w:r>
            <w:r w:rsidRPr="00EB516D">
              <w:t>náležitě validovat jejich schopnosti</w:t>
            </w:r>
            <w:r w:rsidR="008533E4">
              <w:t xml:space="preserve"> a </w:t>
            </w:r>
            <w:r w:rsidRPr="00EB516D">
              <w:t>usnadnit jejich trvalou angažovanost jako aktivních občanů;</w:t>
            </w:r>
          </w:p>
        </w:tc>
        <w:tc>
          <w:tcPr>
            <w:tcW w:w="4876" w:type="dxa"/>
            <w:hideMark/>
          </w:tcPr>
          <w:p w14:paraId="671B6AE1" w14:textId="3BEB1F4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f)</w:t>
            </w:r>
            <w:r w:rsidRPr="00EB516D">
              <w:tab/>
              <w:t>poskytnout mladým lidem snadno dostupné příležitosti</w:t>
            </w:r>
            <w:r w:rsidR="008533E4">
              <w:t xml:space="preserve"> k </w:t>
            </w:r>
            <w:r w:rsidRPr="00EB516D">
              <w:t>zapojení do solidárních</w:t>
            </w:r>
            <w:r w:rsidRPr="00EB516D">
              <w:rPr>
                <w:b/>
                <w:bCs/>
                <w:i/>
                <w:iCs/>
              </w:rPr>
              <w:t>, dobrovolnických</w:t>
            </w:r>
            <w:r w:rsidR="008533E4">
              <w:t xml:space="preserve"> a </w:t>
            </w:r>
            <w:r w:rsidRPr="00EB516D">
              <w:t>humanitárních činností, které vedou</w:t>
            </w:r>
            <w:r w:rsidR="008533E4">
              <w:t xml:space="preserve"> k </w:t>
            </w:r>
            <w:r w:rsidRPr="00EB516D">
              <w:t>pozitivním společenským změnám</w:t>
            </w:r>
            <w:r w:rsidR="008533E4">
              <w:t xml:space="preserve"> v </w:t>
            </w:r>
            <w:r w:rsidRPr="00EB516D">
              <w:t>Unii</w:t>
            </w:r>
            <w:r w:rsidR="008533E4">
              <w:t xml:space="preserve"> i </w:t>
            </w:r>
            <w:r w:rsidRPr="00EB516D">
              <w:t>mimo ni (prostřednictvím zřízení Evropského dobrovolnického sboru humanitární pomoci),</w:t>
            </w:r>
            <w:r w:rsidR="008533E4">
              <w:t xml:space="preserve"> a </w:t>
            </w:r>
            <w:r w:rsidRPr="00EB516D">
              <w:t>zároveň zlepšit</w:t>
            </w:r>
            <w:r w:rsidR="008533E4">
              <w:t xml:space="preserve"> a </w:t>
            </w:r>
            <w:r w:rsidRPr="00EB516D">
              <w:t>náležitě validovat jejich schopnosti</w:t>
            </w:r>
            <w:r w:rsidRPr="00EB516D">
              <w:rPr>
                <w:b/>
                <w:bCs/>
                <w:i/>
                <w:iCs/>
              </w:rPr>
              <w:t>,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včetně měkkých dovedností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kompetencí,</w:t>
            </w:r>
            <w:r w:rsidR="008533E4">
              <w:t xml:space="preserve"> a </w:t>
            </w:r>
            <w:r w:rsidRPr="00EB516D">
              <w:t>usnadnit jejich trvalou angažovanost jako aktivních občanů;</w:t>
            </w:r>
          </w:p>
        </w:tc>
      </w:tr>
    </w:tbl>
    <w:p w14:paraId="302D3A7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5228D2E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66</w:t>
      </w:r>
      <w:r w:rsidRPr="00EB516D">
        <w:rPr>
          <w:rStyle w:val="HideTWBExt"/>
          <w:b w:val="0"/>
        </w:rPr>
        <w:t>&lt;/NumAm&gt;</w:t>
      </w:r>
    </w:p>
    <w:p w14:paraId="032FC26F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A42DFF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 – písm. g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E107D38" w14:textId="77777777" w:rsidTr="00F05F98">
        <w:trPr>
          <w:jc w:val="center"/>
        </w:trPr>
        <w:tc>
          <w:tcPr>
            <w:tcW w:w="9752" w:type="dxa"/>
            <w:gridSpan w:val="2"/>
          </w:tcPr>
          <w:p w14:paraId="5297A13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2F383FB" w14:textId="77777777" w:rsidTr="00F05F98">
        <w:trPr>
          <w:jc w:val="center"/>
        </w:trPr>
        <w:tc>
          <w:tcPr>
            <w:tcW w:w="4876" w:type="dxa"/>
            <w:hideMark/>
          </w:tcPr>
          <w:p w14:paraId="79A096B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0C2243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1866081" w14:textId="77777777" w:rsidTr="00F05F98">
        <w:trPr>
          <w:jc w:val="center"/>
        </w:trPr>
        <w:tc>
          <w:tcPr>
            <w:tcW w:w="4876" w:type="dxa"/>
            <w:hideMark/>
          </w:tcPr>
          <w:p w14:paraId="631B0AA6" w14:textId="4F9AE063" w:rsidR="00803D42" w:rsidRPr="00EB516D" w:rsidRDefault="00A0209A" w:rsidP="00F05F98">
            <w:pPr>
              <w:pStyle w:val="Normal6"/>
            </w:pPr>
            <w:r w:rsidRPr="00EB516D">
              <w:t>g)</w:t>
            </w:r>
            <w:r w:rsidRPr="00EB516D">
              <w:tab/>
              <w:t>prosazovat evropský model sportu prostřednictvím investic do sportu na základní úrovni, zejména do dobrovolných činností, zajištění dostupnosti, podpory účasti, ochrany integrity, podpory řádné správy</w:t>
            </w:r>
            <w:r w:rsidR="008533E4">
              <w:t xml:space="preserve"> a </w:t>
            </w:r>
            <w:r w:rsidRPr="00EB516D">
              <w:t>posílení sociální, vzdělávací</w:t>
            </w:r>
            <w:r w:rsidR="008533E4">
              <w:t xml:space="preserve"> a </w:t>
            </w:r>
            <w:r w:rsidRPr="00EB516D">
              <w:t>komunitní role sportu prostřednictvím opatření, která se zaměřují na budování spravedlivého, inkluzivního</w:t>
            </w:r>
            <w:r w:rsidR="008533E4">
              <w:t xml:space="preserve"> a </w:t>
            </w:r>
            <w:r w:rsidRPr="00EB516D">
              <w:t>udržitelného sportovního systému</w:t>
            </w:r>
            <w:r w:rsidR="008533E4">
              <w:t xml:space="preserve"> v </w:t>
            </w:r>
            <w:r w:rsidRPr="00EB516D">
              <w:t>celé Evropě</w:t>
            </w:r>
            <w:r w:rsidRPr="00EB516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14:paraId="1F7473AC" w14:textId="4595B90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g)</w:t>
            </w:r>
            <w:r w:rsidRPr="00EB516D">
              <w:tab/>
              <w:t>prosazovat evropský model sportu prostřednictvím investic do sportu na základní úrovni, zejména do dobrovolných činností, zajištění dostupnosti, podpory účasti, ochrany integrity, podpory řádné správy</w:t>
            </w:r>
            <w:r w:rsidR="008533E4">
              <w:t xml:space="preserve"> a </w:t>
            </w:r>
            <w:r w:rsidRPr="00EB516D">
              <w:t>posílení sociální, vzdělávací</w:t>
            </w:r>
            <w:r w:rsidR="008533E4">
              <w:t xml:space="preserve"> a </w:t>
            </w:r>
            <w:r w:rsidRPr="00EB516D">
              <w:t>komunitní role sportu prostřednictvím opatření, která se zaměřují na budování spravedlivého, inkluzivního</w:t>
            </w:r>
            <w:r w:rsidR="008533E4">
              <w:t xml:space="preserve"> a </w:t>
            </w:r>
            <w:r w:rsidRPr="00EB516D">
              <w:t>udržitelného sportovního systému</w:t>
            </w:r>
            <w:r w:rsidR="008533E4">
              <w:t xml:space="preserve"> v </w:t>
            </w:r>
            <w:r w:rsidRPr="00EB516D">
              <w:t>celé Evropě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současně zachovat spravedlivé, bezpečné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důstojné pracovní podmínky pro pracovníky, trenéry, lektory, sportovce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dobrovolníky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odvětví sportu;</w:t>
            </w:r>
            <w:r w:rsidRPr="00EB516D">
              <w:rPr>
                <w:b/>
                <w:i/>
              </w:rPr>
              <w:t xml:space="preserve"> </w:t>
            </w:r>
          </w:p>
        </w:tc>
      </w:tr>
    </w:tbl>
    <w:p w14:paraId="2B31189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5894FFF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67</w:t>
      </w:r>
      <w:r w:rsidRPr="00EB516D">
        <w:rPr>
          <w:rStyle w:val="HideTWBExt"/>
          <w:b w:val="0"/>
        </w:rPr>
        <w:t>&lt;/NumAm&gt;</w:t>
      </w:r>
    </w:p>
    <w:p w14:paraId="4FCE95C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3547FE2" w14:textId="50209ECC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2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7A5414B" w14:textId="77777777" w:rsidTr="00F05F98">
        <w:trPr>
          <w:jc w:val="center"/>
        </w:trPr>
        <w:tc>
          <w:tcPr>
            <w:tcW w:w="9752" w:type="dxa"/>
            <w:gridSpan w:val="2"/>
          </w:tcPr>
          <w:p w14:paraId="1BBAC85C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4C760F0" w14:textId="77777777" w:rsidTr="00F05F98">
        <w:trPr>
          <w:jc w:val="center"/>
        </w:trPr>
        <w:tc>
          <w:tcPr>
            <w:tcW w:w="4876" w:type="dxa"/>
            <w:hideMark/>
          </w:tcPr>
          <w:p w14:paraId="49C6CC3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A95180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42ABCFD" w14:textId="77777777" w:rsidTr="00F05F98">
        <w:trPr>
          <w:jc w:val="center"/>
        </w:trPr>
        <w:tc>
          <w:tcPr>
            <w:tcW w:w="4876" w:type="dxa"/>
          </w:tcPr>
          <w:p w14:paraId="1FDED153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21113A0" w14:textId="24EFE914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2a.</w:t>
            </w:r>
            <w:r w:rsidRPr="00EB516D">
              <w:rPr>
                <w:b/>
                <w:i/>
              </w:rPr>
              <w:tab/>
              <w:t>Členské státy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třetí země přidružené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programu prokážou, že dodržují zásady právního státu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ctí zásady, hodnoty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základní práva uvedená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tomto nařízení. Komise zavede přiměřená opatření pro zajištění kvality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monitorování, aby ověřila, zda instituce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organizace, které dostávají podporu</w:t>
            </w:r>
            <w:r w:rsidR="008533E4">
              <w:rPr>
                <w:b/>
                <w:i/>
              </w:rPr>
              <w:t xml:space="preserve"> z </w:t>
            </w:r>
            <w:r w:rsidRPr="00EB516D">
              <w:rPr>
                <w:b/>
                <w:i/>
              </w:rPr>
              <w:t>programu, dodržují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prosazují demokratické hodnoty, lidská práva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nediskriminaci,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stanoví vhodná následná opatření pro případ, že je nedodržují.</w:t>
            </w:r>
          </w:p>
        </w:tc>
      </w:tr>
    </w:tbl>
    <w:p w14:paraId="16A103EA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3A1FDEDB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68</w:t>
      </w:r>
      <w:r w:rsidRPr="00EB516D">
        <w:rPr>
          <w:rStyle w:val="HideTWBExt"/>
          <w:b w:val="0"/>
        </w:rPr>
        <w:t>&lt;/NumAm&gt;</w:t>
      </w:r>
    </w:p>
    <w:p w14:paraId="73B54FE5" w14:textId="77777777" w:rsidR="00803D42" w:rsidRPr="00EB516D" w:rsidRDefault="00803D42" w:rsidP="00803D42"/>
    <w:p w14:paraId="0DC70A51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7E37E4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3 – odst. 3 – písm. b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2D7CD5F" w14:textId="77777777" w:rsidTr="00F05F98">
        <w:trPr>
          <w:jc w:val="center"/>
        </w:trPr>
        <w:tc>
          <w:tcPr>
            <w:tcW w:w="9752" w:type="dxa"/>
            <w:gridSpan w:val="2"/>
          </w:tcPr>
          <w:p w14:paraId="5D70FE47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8815821" w14:textId="77777777" w:rsidTr="00F05F98">
        <w:trPr>
          <w:jc w:val="center"/>
        </w:trPr>
        <w:tc>
          <w:tcPr>
            <w:tcW w:w="4876" w:type="dxa"/>
            <w:hideMark/>
          </w:tcPr>
          <w:p w14:paraId="3BEE9EB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C4B86D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D8C5725" w14:textId="77777777" w:rsidTr="00F05F98">
        <w:trPr>
          <w:jc w:val="center"/>
        </w:trPr>
        <w:tc>
          <w:tcPr>
            <w:tcW w:w="4876" w:type="dxa"/>
            <w:hideMark/>
          </w:tcPr>
          <w:p w14:paraId="651E91EC" w14:textId="77777777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  <w:t>podpora budování kapacit.</w:t>
            </w:r>
          </w:p>
        </w:tc>
        <w:tc>
          <w:tcPr>
            <w:tcW w:w="4876" w:type="dxa"/>
            <w:hideMark/>
          </w:tcPr>
          <w:p w14:paraId="60D103D1" w14:textId="28E006E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</w:r>
            <w:r w:rsidRPr="00EB516D">
              <w:rPr>
                <w:b/>
                <w:bCs/>
                <w:i/>
                <w:iCs/>
              </w:rPr>
              <w:t>spolupráce mezi organizacemi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institucemi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 xml:space="preserve">podpora budování kapacit. </w:t>
            </w:r>
          </w:p>
        </w:tc>
      </w:tr>
    </w:tbl>
    <w:p w14:paraId="1BF807B3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54C2F0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69</w:t>
      </w:r>
      <w:r w:rsidRPr="00EB516D">
        <w:rPr>
          <w:rStyle w:val="HideTWBExt"/>
          <w:b w:val="0"/>
        </w:rPr>
        <w:t>&lt;/NumAm&gt;</w:t>
      </w:r>
    </w:p>
    <w:p w14:paraId="26B4E095" w14:textId="77777777" w:rsidR="00803D42" w:rsidRPr="00EB516D" w:rsidRDefault="00803D42" w:rsidP="00803D42"/>
    <w:p w14:paraId="04188116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B1CCB03" w14:textId="5DE5F6E9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Článek 3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5B3DE92" w14:textId="77777777" w:rsidTr="00F05F98">
        <w:trPr>
          <w:jc w:val="center"/>
        </w:trPr>
        <w:tc>
          <w:tcPr>
            <w:tcW w:w="9752" w:type="dxa"/>
            <w:gridSpan w:val="2"/>
          </w:tcPr>
          <w:p w14:paraId="5AA4F76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5794AE6" w14:textId="77777777" w:rsidTr="00F05F98">
        <w:trPr>
          <w:jc w:val="center"/>
        </w:trPr>
        <w:tc>
          <w:tcPr>
            <w:tcW w:w="4876" w:type="dxa"/>
            <w:hideMark/>
          </w:tcPr>
          <w:p w14:paraId="606E4AB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2348FB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9D3FD4B" w14:textId="77777777" w:rsidTr="00F05F98">
        <w:trPr>
          <w:jc w:val="center"/>
        </w:trPr>
        <w:tc>
          <w:tcPr>
            <w:tcW w:w="4876" w:type="dxa"/>
          </w:tcPr>
          <w:p w14:paraId="093B2BFB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3E12FF2C" w14:textId="77777777" w:rsidR="00803D42" w:rsidRPr="00EB516D" w:rsidRDefault="00A0209A" w:rsidP="00F05F98">
            <w:pPr>
              <w:pStyle w:val="Normal6"/>
              <w:jc w:val="center"/>
              <w:rPr>
                <w:szCs w:val="24"/>
              </w:rPr>
            </w:pPr>
            <w:r w:rsidRPr="00EB516D">
              <w:rPr>
                <w:b/>
                <w:i/>
              </w:rPr>
              <w:t>Článek 3a</w:t>
            </w:r>
          </w:p>
        </w:tc>
      </w:tr>
      <w:tr w:rsidR="00A0209A" w:rsidRPr="00EB516D" w14:paraId="69E51C0D" w14:textId="77777777" w:rsidTr="00F05F98">
        <w:trPr>
          <w:jc w:val="center"/>
        </w:trPr>
        <w:tc>
          <w:tcPr>
            <w:tcW w:w="4876" w:type="dxa"/>
          </w:tcPr>
          <w:p w14:paraId="54A91CEE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6C7CBDF" w14:textId="1D253C11" w:rsidR="00803D42" w:rsidRPr="00EB516D" w:rsidRDefault="00A0209A" w:rsidP="00F05F98">
            <w:pPr>
              <w:pStyle w:val="Normal6"/>
              <w:jc w:val="center"/>
              <w:rPr>
                <w:szCs w:val="24"/>
              </w:rPr>
            </w:pPr>
            <w:r w:rsidRPr="00EB516D">
              <w:rPr>
                <w:b/>
                <w:i/>
              </w:rPr>
              <w:t>Cílové skupiny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zúčastněné organizace</w:t>
            </w:r>
          </w:p>
        </w:tc>
      </w:tr>
      <w:tr w:rsidR="00A0209A" w:rsidRPr="00EB516D" w14:paraId="3D2CA422" w14:textId="77777777" w:rsidTr="00F05F98">
        <w:trPr>
          <w:jc w:val="center"/>
        </w:trPr>
        <w:tc>
          <w:tcPr>
            <w:tcW w:w="4876" w:type="dxa"/>
          </w:tcPr>
          <w:p w14:paraId="15720A3F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2FFDF76" w14:textId="57440F5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1.</w:t>
            </w:r>
            <w:r w:rsidRPr="00EB516D">
              <w:rPr>
                <w:b/>
                <w:i/>
              </w:rPr>
              <w:tab/>
              <w:t>Mezi potenciální cílové skupiny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zúčastněné organizace programu patří:</w:t>
            </w:r>
          </w:p>
        </w:tc>
      </w:tr>
      <w:tr w:rsidR="00A0209A" w:rsidRPr="00EB516D" w14:paraId="2A8E8050" w14:textId="77777777" w:rsidTr="00F05F98">
        <w:trPr>
          <w:jc w:val="center"/>
        </w:trPr>
        <w:tc>
          <w:tcPr>
            <w:tcW w:w="4876" w:type="dxa"/>
          </w:tcPr>
          <w:p w14:paraId="74A18643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3A8B757" w14:textId="30A6FD4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a)</w:t>
            </w:r>
            <w:r w:rsidRPr="00EB516D">
              <w:rPr>
                <w:b/>
                <w:i/>
              </w:rPr>
              <w:tab/>
              <w:t>pro projekty týkající se oblasti vysokoškolského vzdělávání: studenti vysokých škol (krátký cyklus, první, druhý nebo třetí cyklus), vysokoškolští pedagogové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profesoři, pracovníci vysokoškolských institucí, školitelé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odborníci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podnicích;</w:t>
            </w:r>
          </w:p>
        </w:tc>
      </w:tr>
      <w:tr w:rsidR="00A0209A" w:rsidRPr="00EB516D" w14:paraId="55B8295E" w14:textId="77777777" w:rsidTr="00F05F98">
        <w:trPr>
          <w:jc w:val="center"/>
        </w:trPr>
        <w:tc>
          <w:tcPr>
            <w:tcW w:w="4876" w:type="dxa"/>
          </w:tcPr>
          <w:p w14:paraId="37DD52B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0BAB4D5" w14:textId="3349B0B1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b)</w:t>
            </w:r>
            <w:r w:rsidRPr="00EB516D">
              <w:rPr>
                <w:b/>
                <w:i/>
              </w:rPr>
              <w:tab/>
              <w:t>pro projekty týkající se oblasti odborného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přípravy: učni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studenti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odborném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přípravě, odborníci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školitelé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odborném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přípravě, pracovníci organizací počátečního odborného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přípravy, školitelé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odborníci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podnicích;</w:t>
            </w:r>
          </w:p>
        </w:tc>
      </w:tr>
      <w:tr w:rsidR="00A0209A" w:rsidRPr="00EB516D" w14:paraId="02BA6A1A" w14:textId="77777777" w:rsidTr="00F05F98">
        <w:trPr>
          <w:jc w:val="center"/>
        </w:trPr>
        <w:tc>
          <w:tcPr>
            <w:tcW w:w="4876" w:type="dxa"/>
          </w:tcPr>
          <w:p w14:paraId="1517DAC3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F3015A0" w14:textId="09CA9D3F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c)</w:t>
            </w:r>
            <w:r w:rsidRPr="00EB516D">
              <w:rPr>
                <w:b/>
                <w:i/>
              </w:rPr>
              <w:tab/>
              <w:t>pro projekty týkající se oblasti školního vzdělávání: vedení škol, učitelé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zaměstnanci škol, žáci předškolního, základního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středního vzdělávání;</w:t>
            </w:r>
          </w:p>
        </w:tc>
      </w:tr>
      <w:tr w:rsidR="00A0209A" w:rsidRPr="00EB516D" w14:paraId="2C8E2607" w14:textId="77777777" w:rsidTr="00F05F98">
        <w:trPr>
          <w:jc w:val="center"/>
        </w:trPr>
        <w:tc>
          <w:tcPr>
            <w:tcW w:w="4876" w:type="dxa"/>
          </w:tcPr>
          <w:p w14:paraId="44852C28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3FBC3AA" w14:textId="2719DC53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d)</w:t>
            </w:r>
            <w:r w:rsidRPr="00EB516D">
              <w:rPr>
                <w:b/>
                <w:i/>
              </w:rPr>
              <w:tab/>
              <w:t>pro projekty týkající se oblasti vzdělávání dospělých: členové organizací všeobecného vzdělávání dospělých, školitelé, pracovníci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účastníci všeobecného vzdělávání dospělých;</w:t>
            </w:r>
          </w:p>
        </w:tc>
      </w:tr>
      <w:tr w:rsidR="00A0209A" w:rsidRPr="00EB516D" w14:paraId="45277C38" w14:textId="77777777" w:rsidTr="00F05F98">
        <w:trPr>
          <w:jc w:val="center"/>
        </w:trPr>
        <w:tc>
          <w:tcPr>
            <w:tcW w:w="4876" w:type="dxa"/>
          </w:tcPr>
          <w:p w14:paraId="6455A924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546B8AC" w14:textId="49DBE43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e)</w:t>
            </w:r>
            <w:r w:rsidRPr="00EB516D">
              <w:rPr>
                <w:b/>
                <w:i/>
              </w:rPr>
              <w:tab/>
              <w:t>pro projekty týkající se oblasti mládeže: mladí lidé, pracovníci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mládeží, zaměstnanci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členové organizací působících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mládeže;</w:t>
            </w:r>
          </w:p>
        </w:tc>
      </w:tr>
      <w:tr w:rsidR="00A0209A" w:rsidRPr="00EB516D" w14:paraId="41DCB7C4" w14:textId="77777777" w:rsidTr="00F05F98">
        <w:trPr>
          <w:jc w:val="center"/>
        </w:trPr>
        <w:tc>
          <w:tcPr>
            <w:tcW w:w="4876" w:type="dxa"/>
          </w:tcPr>
          <w:p w14:paraId="16D5531A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0E1CF5C" w14:textId="23BB7E13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f)</w:t>
            </w:r>
            <w:r w:rsidRPr="00EB516D">
              <w:rPr>
                <w:b/>
                <w:i/>
              </w:rPr>
              <w:tab/>
              <w:t>pro projekty týkající se oblasti sportu: profesionálové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dobrovolníci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sportu, sportovci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trenéři.</w:t>
            </w:r>
          </w:p>
        </w:tc>
      </w:tr>
      <w:tr w:rsidR="00A0209A" w:rsidRPr="00EB516D" w14:paraId="25C74062" w14:textId="77777777" w:rsidTr="00F05F98">
        <w:trPr>
          <w:jc w:val="center"/>
        </w:trPr>
        <w:tc>
          <w:tcPr>
            <w:tcW w:w="4876" w:type="dxa"/>
          </w:tcPr>
          <w:p w14:paraId="4B82AEA6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F72E4FA" w14:textId="54BD99A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2.</w:t>
            </w:r>
            <w:r w:rsidRPr="00EB516D">
              <w:rPr>
                <w:b/>
                <w:i/>
              </w:rPr>
              <w:tab/>
              <w:t>Zúčastněnou organizací zapojenou do projektu Erasmus+ jako koordinátor nebo partner může být jakákoli organizace, která působí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vzdělávání, odborné přípravy, mládeže nebo sportu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 usazena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členském státě EU nebo třetí zemi přidružené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programu.</w:t>
            </w:r>
          </w:p>
        </w:tc>
      </w:tr>
      <w:tr w:rsidR="00A0209A" w:rsidRPr="00EB516D" w14:paraId="7D924FD0" w14:textId="77777777" w:rsidTr="00F05F98">
        <w:trPr>
          <w:jc w:val="center"/>
        </w:trPr>
        <w:tc>
          <w:tcPr>
            <w:tcW w:w="4876" w:type="dxa"/>
          </w:tcPr>
          <w:p w14:paraId="67FDC94A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E2005FC" w14:textId="24195A4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3.</w:t>
            </w:r>
            <w:r w:rsidRPr="00EB516D">
              <w:rPr>
                <w:b/>
                <w:i/>
              </w:rPr>
              <w:tab/>
              <w:t>Evropská komise může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nezbytných případech seznam potenciálních cílových skupin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zúčastněných organizací rozšířit.</w:t>
            </w:r>
          </w:p>
        </w:tc>
      </w:tr>
    </w:tbl>
    <w:p w14:paraId="710CD266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3F08C5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70</w:t>
      </w:r>
      <w:r w:rsidRPr="00EB516D">
        <w:rPr>
          <w:rStyle w:val="HideTWBExt"/>
          <w:b w:val="0"/>
        </w:rPr>
        <w:t>&lt;/NumAm&gt;</w:t>
      </w:r>
    </w:p>
    <w:p w14:paraId="0E45A8A0" w14:textId="77777777" w:rsidR="00803D42" w:rsidRPr="00EB516D" w:rsidRDefault="00803D42" w:rsidP="00803D42"/>
    <w:p w14:paraId="2162B7A0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32B4320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4 – odst. 1 – písm. b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9F58D15" w14:textId="77777777" w:rsidTr="00F05F98">
        <w:trPr>
          <w:jc w:val="center"/>
        </w:trPr>
        <w:tc>
          <w:tcPr>
            <w:tcW w:w="9752" w:type="dxa"/>
            <w:gridSpan w:val="2"/>
          </w:tcPr>
          <w:p w14:paraId="0DBAFFD7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E362875" w14:textId="77777777" w:rsidTr="00F05F98">
        <w:trPr>
          <w:jc w:val="center"/>
        </w:trPr>
        <w:tc>
          <w:tcPr>
            <w:tcW w:w="4876" w:type="dxa"/>
            <w:hideMark/>
          </w:tcPr>
          <w:p w14:paraId="3C323E6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E903B0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A7101DC" w14:textId="77777777" w:rsidTr="00F05F98">
        <w:trPr>
          <w:jc w:val="center"/>
        </w:trPr>
        <w:tc>
          <w:tcPr>
            <w:tcW w:w="4876" w:type="dxa"/>
            <w:hideMark/>
          </w:tcPr>
          <w:p w14:paraId="6EBAD5F6" w14:textId="13B1EE08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  <w:t>vzdělávací mobilitu účastníků odborného vzdělávání</w:t>
            </w:r>
            <w:r w:rsidR="008533E4">
              <w:t xml:space="preserve"> a </w:t>
            </w:r>
            <w:r w:rsidRPr="00EB516D">
              <w:t>přípravy</w:t>
            </w:r>
            <w:r w:rsidR="008533E4">
              <w:t xml:space="preserve"> a </w:t>
            </w:r>
            <w:r w:rsidRPr="00EB516D">
              <w:t>pracovníků</w:t>
            </w:r>
            <w:r w:rsidR="008533E4">
              <w:t xml:space="preserve"> v </w:t>
            </w:r>
            <w:r w:rsidRPr="00EB516D">
              <w:t>odborném vzdělávání</w:t>
            </w:r>
            <w:r w:rsidR="008533E4">
              <w:t xml:space="preserve"> a </w:t>
            </w:r>
            <w:r w:rsidRPr="00EB516D">
              <w:t>přípravě;</w:t>
            </w:r>
          </w:p>
        </w:tc>
        <w:tc>
          <w:tcPr>
            <w:tcW w:w="4876" w:type="dxa"/>
            <w:hideMark/>
          </w:tcPr>
          <w:p w14:paraId="10AF26D2" w14:textId="67E6488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  <w:t>vzdělávací mobilitu účastníků odborného vzdělávání</w:t>
            </w:r>
            <w:r w:rsidR="008533E4">
              <w:t xml:space="preserve"> a </w:t>
            </w:r>
            <w:r w:rsidRPr="00EB516D">
              <w:t>přípravy</w:t>
            </w:r>
            <w:r w:rsidR="008533E4">
              <w:t xml:space="preserve"> a </w:t>
            </w:r>
            <w:r w:rsidRPr="00EB516D">
              <w:t>pracovníků</w:t>
            </w:r>
            <w:r w:rsidR="008533E4">
              <w:t xml:space="preserve"> v </w:t>
            </w:r>
            <w:r w:rsidRPr="00EB516D">
              <w:t>odborném vzdělávání</w:t>
            </w:r>
            <w:r w:rsidR="008533E4">
              <w:t xml:space="preserve"> a </w:t>
            </w:r>
            <w:r w:rsidRPr="00EB516D">
              <w:t>přípravě</w:t>
            </w:r>
            <w:r w:rsidRPr="00EB516D">
              <w:rPr>
                <w:b/>
                <w:bCs/>
                <w:i/>
                <w:iCs/>
              </w:rPr>
              <w:t>, včetně učňů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stáží na pracovišti</w:t>
            </w:r>
            <w:r w:rsidRPr="00EB516D">
              <w:t>;</w:t>
            </w:r>
          </w:p>
        </w:tc>
      </w:tr>
    </w:tbl>
    <w:p w14:paraId="4C6117E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3DF07F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71</w:t>
      </w:r>
      <w:r w:rsidRPr="00EB516D">
        <w:rPr>
          <w:rStyle w:val="HideTWBExt"/>
          <w:b w:val="0"/>
        </w:rPr>
        <w:t>&lt;/NumAm&gt;</w:t>
      </w:r>
    </w:p>
    <w:p w14:paraId="5E411253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168EF92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4 – odst. 1 – písm. d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B5FBD11" w14:textId="77777777" w:rsidTr="00F05F98">
        <w:trPr>
          <w:jc w:val="center"/>
        </w:trPr>
        <w:tc>
          <w:tcPr>
            <w:tcW w:w="9752" w:type="dxa"/>
            <w:gridSpan w:val="2"/>
          </w:tcPr>
          <w:p w14:paraId="31BB595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DF4DADF" w14:textId="77777777" w:rsidTr="00F05F98">
        <w:trPr>
          <w:jc w:val="center"/>
        </w:trPr>
        <w:tc>
          <w:tcPr>
            <w:tcW w:w="4876" w:type="dxa"/>
            <w:hideMark/>
          </w:tcPr>
          <w:p w14:paraId="22E525A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BE3670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B532676" w14:textId="77777777" w:rsidTr="00F05F98">
        <w:trPr>
          <w:jc w:val="center"/>
        </w:trPr>
        <w:tc>
          <w:tcPr>
            <w:tcW w:w="4876" w:type="dxa"/>
            <w:hideMark/>
          </w:tcPr>
          <w:p w14:paraId="657DA0F5" w14:textId="593EA3D3" w:rsidR="00803D42" w:rsidRPr="00EB516D" w:rsidRDefault="00A0209A" w:rsidP="00F05F98">
            <w:pPr>
              <w:pStyle w:val="Normal6"/>
            </w:pPr>
            <w:r w:rsidRPr="00EB516D">
              <w:t>d)</w:t>
            </w:r>
            <w:r w:rsidRPr="00EB516D">
              <w:tab/>
              <w:t>vzdělávací mobilitu dospělých účastníků vzdělávání</w:t>
            </w:r>
            <w:r w:rsidR="008533E4">
              <w:t xml:space="preserve"> a </w:t>
            </w:r>
            <w:r w:rsidRPr="00EB516D">
              <w:t xml:space="preserve">pracovníků </w:t>
            </w:r>
            <w:r w:rsidRPr="00EB516D">
              <w:rPr>
                <w:b/>
                <w:bCs/>
                <w:i/>
                <w:iCs/>
              </w:rPr>
              <w:t>ve</w:t>
            </w:r>
            <w:r w:rsidRPr="00EB516D">
              <w:t xml:space="preserve"> vzdělávání dospělých.</w:t>
            </w:r>
          </w:p>
        </w:tc>
        <w:tc>
          <w:tcPr>
            <w:tcW w:w="4876" w:type="dxa"/>
            <w:hideMark/>
          </w:tcPr>
          <w:p w14:paraId="1F94D243" w14:textId="47E3931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d)</w:t>
            </w:r>
            <w:r w:rsidRPr="00EB516D">
              <w:tab/>
              <w:t>vzdělávací mobilitu dospělých účastníků vzdělávání</w:t>
            </w:r>
            <w:r w:rsidR="008533E4">
              <w:t xml:space="preserve"> a </w:t>
            </w:r>
            <w:r w:rsidRPr="00EB516D">
              <w:t>pracovníků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prostředí formálního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rPr>
                <w:b/>
                <w:bCs/>
                <w:i/>
                <w:iCs/>
              </w:rPr>
              <w:t>neformálního</w:t>
            </w:r>
            <w:r w:rsidRPr="00EB516D">
              <w:t xml:space="preserve"> vzdělávání dospělých.</w:t>
            </w:r>
          </w:p>
        </w:tc>
      </w:tr>
    </w:tbl>
    <w:p w14:paraId="2FF759B4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3F392A41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72</w:t>
      </w:r>
      <w:r w:rsidRPr="00EB516D">
        <w:rPr>
          <w:rStyle w:val="HideTWBExt"/>
          <w:b w:val="0"/>
        </w:rPr>
        <w:t>&lt;/NumAm&gt;</w:t>
      </w:r>
    </w:p>
    <w:p w14:paraId="0F16CD9E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8DADD3E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bookmarkStart w:id="1" w:name="_Hlk228170741"/>
      <w:r w:rsidRPr="00EB516D">
        <w:t>Čl. 4 – odst. 2 – písm. b</w:t>
      </w:r>
      <w:bookmarkEnd w:id="1"/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D049AE8" w14:textId="77777777" w:rsidTr="00F05F98">
        <w:trPr>
          <w:jc w:val="center"/>
        </w:trPr>
        <w:tc>
          <w:tcPr>
            <w:tcW w:w="9752" w:type="dxa"/>
            <w:gridSpan w:val="2"/>
          </w:tcPr>
          <w:p w14:paraId="7F66923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9C4A644" w14:textId="77777777" w:rsidTr="00F05F98">
        <w:trPr>
          <w:jc w:val="center"/>
        </w:trPr>
        <w:tc>
          <w:tcPr>
            <w:tcW w:w="4876" w:type="dxa"/>
            <w:hideMark/>
          </w:tcPr>
          <w:p w14:paraId="54B7760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D3873F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2323244" w14:textId="77777777" w:rsidTr="00F05F98">
        <w:trPr>
          <w:jc w:val="center"/>
        </w:trPr>
        <w:tc>
          <w:tcPr>
            <w:tcW w:w="4876" w:type="dxa"/>
            <w:hideMark/>
          </w:tcPr>
          <w:p w14:paraId="282B3DA5" w14:textId="0C38AD2A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</w:r>
            <w:r w:rsidRPr="00EB516D">
              <w:rPr>
                <w:b/>
                <w:bCs/>
                <w:i/>
                <w:iCs/>
              </w:rPr>
              <w:t>dobrovolnické</w:t>
            </w:r>
            <w:r w:rsidRPr="00EB516D">
              <w:t xml:space="preserve"> činnosti</w:t>
            </w:r>
            <w:r w:rsidR="008533E4">
              <w:t xml:space="preserve"> v </w:t>
            </w:r>
            <w:r w:rsidRPr="00EB516D">
              <w:t>rámci „Evropského sboru solidarity“</w:t>
            </w:r>
            <w:r w:rsidRPr="00EB516D">
              <w:rPr>
                <w:b/>
                <w:bCs/>
                <w:i/>
                <w:iCs/>
              </w:rPr>
              <w:t xml:space="preserve">, </w:t>
            </w:r>
            <w:r w:rsidRPr="00EB516D">
              <w:t>včetně</w:t>
            </w:r>
            <w:r w:rsidRPr="00EB516D">
              <w:rPr>
                <w:b/>
                <w:bCs/>
                <w:i/>
                <w:iCs/>
              </w:rPr>
              <w:t xml:space="preserve"> </w:t>
            </w:r>
            <w:r w:rsidRPr="00EB516D">
              <w:t>Evropského dobrovolnického sboru humanitární pomoci.</w:t>
            </w:r>
          </w:p>
        </w:tc>
        <w:tc>
          <w:tcPr>
            <w:tcW w:w="4876" w:type="dxa"/>
            <w:hideMark/>
          </w:tcPr>
          <w:p w14:paraId="1DE8AC99" w14:textId="4646E11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  <w:t>činnosti</w:t>
            </w:r>
            <w:r w:rsidR="008533E4">
              <w:t xml:space="preserve"> v </w:t>
            </w:r>
            <w:r w:rsidRPr="00EB516D">
              <w:t xml:space="preserve">rámci „Evropského sboru solidarity“ </w:t>
            </w:r>
            <w:r w:rsidRPr="00EB516D">
              <w:rPr>
                <w:b/>
                <w:bCs/>
                <w:i/>
                <w:iCs/>
              </w:rPr>
              <w:t>rozdělené do dvou složek</w:t>
            </w:r>
            <w:r w:rsidRPr="00EB516D">
              <w:t>:</w:t>
            </w:r>
          </w:p>
        </w:tc>
      </w:tr>
      <w:tr w:rsidR="00A0209A" w:rsidRPr="00EB516D" w14:paraId="54954547" w14:textId="77777777" w:rsidTr="00F05F98">
        <w:trPr>
          <w:jc w:val="center"/>
        </w:trPr>
        <w:tc>
          <w:tcPr>
            <w:tcW w:w="4876" w:type="dxa"/>
          </w:tcPr>
          <w:p w14:paraId="5ABF158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FA97FB5" w14:textId="755ED4D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 xml:space="preserve">i) </w:t>
            </w:r>
            <w:r w:rsidRPr="00EB516D">
              <w:rPr>
                <w:b/>
                <w:bCs/>
                <w:i/>
                <w:iCs/>
              </w:rPr>
              <w:t xml:space="preserve">účast mladých lidí na solidárních činnostech, </w:t>
            </w:r>
            <w:r w:rsidRPr="00EB516D">
              <w:t xml:space="preserve">včetně </w:t>
            </w:r>
            <w:r w:rsidRPr="00EB516D">
              <w:rPr>
                <w:b/>
                <w:bCs/>
                <w:i/>
                <w:iCs/>
              </w:rPr>
              <w:t>dobrovolnických činností, činností zaměřených na vytváření sítí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rámci solidárních projektů, opatření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kvality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podpůrných opatření;</w:t>
            </w:r>
          </w:p>
        </w:tc>
      </w:tr>
      <w:tr w:rsidR="00A0209A" w:rsidRPr="00EB516D" w14:paraId="08207C9B" w14:textId="77777777" w:rsidTr="00F05F98">
        <w:trPr>
          <w:jc w:val="center"/>
        </w:trPr>
        <w:tc>
          <w:tcPr>
            <w:tcW w:w="4876" w:type="dxa"/>
          </w:tcPr>
          <w:p w14:paraId="7D8F9ED0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9CC9298" w14:textId="24031A2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 xml:space="preserve">ii) </w:t>
            </w:r>
            <w:r w:rsidRPr="00EB516D">
              <w:rPr>
                <w:b/>
                <w:bCs/>
                <w:i/>
                <w:iCs/>
              </w:rPr>
              <w:t>účast lidí na solidárních činnostech týkajících se humanitární pomoci („</w:t>
            </w:r>
            <w:r w:rsidRPr="00EB516D">
              <w:t>Evropského dobrovolnického sboru humanitární pomoci</w:t>
            </w:r>
            <w:r w:rsidRPr="00EB516D">
              <w:rPr>
                <w:b/>
                <w:bCs/>
                <w:i/>
                <w:iCs/>
              </w:rPr>
              <w:t>“), případně včetně vzdělávacích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školicích činností souvisejících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dobrovolnictvím</w:t>
            </w:r>
            <w:r w:rsidR="008533E4">
              <w:rPr>
                <w:b/>
                <w:bCs/>
                <w:i/>
                <w:iCs/>
              </w:rPr>
              <w:t xml:space="preserve"> u </w:t>
            </w:r>
            <w:r w:rsidRPr="00EB516D">
              <w:rPr>
                <w:b/>
                <w:bCs/>
                <w:i/>
                <w:iCs/>
              </w:rPr>
              <w:t>organizací působících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civilní ochrany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reakce na mimořádné události, jako jsou hasiči, zdravotnické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záchranné organizace, zejména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přeshraničním kontextu.</w:t>
            </w:r>
          </w:p>
        </w:tc>
      </w:tr>
      <w:tr w:rsidR="00A0209A" w:rsidRPr="00EB516D" w14:paraId="38FF0D2E" w14:textId="77777777" w:rsidTr="00F05F98">
        <w:trPr>
          <w:jc w:val="center"/>
        </w:trPr>
        <w:tc>
          <w:tcPr>
            <w:tcW w:w="4876" w:type="dxa"/>
          </w:tcPr>
          <w:p w14:paraId="6159004D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E6D7A71" w14:textId="3E9E516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Dobrovolnická činnost může probíhat buď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zemi jiné, než je země bydliště účastníka, nebo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zemi bydliště účastníka. Dobrovolnické činnosti plně respektují mezinárodní humanitární právo, lidská práva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mezinárodní pracovní normy, přičemž je třeba zajistit bezpečnost, důstojnost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náležitou přípravu dobrovolníků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dbát na to, aby tyto činnosti doplňovaly,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nenahrazovaly, placenou humanitární práci, místní zaměstnanost ani profesionální veřejné služby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hostitelských komunitách. Dobrovolnická činnost nesmí nahrazovat stáže ani pracovní místa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nesmí být stavěna na roveň se zaměstnáním. Je založena na písemné dohodě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dobrovolnické činnosti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 prováděna při plném respektování pracovních norem, lidské důstojnosti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odpovídající přípravy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ochrany dobrovolníků,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to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souladu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Listinou základních práv Evropské unie.</w:t>
            </w:r>
          </w:p>
        </w:tc>
      </w:tr>
    </w:tbl>
    <w:p w14:paraId="2BA9662B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CC14BE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73</w:t>
      </w:r>
      <w:r w:rsidRPr="00EB516D">
        <w:rPr>
          <w:rStyle w:val="HideTWBExt"/>
          <w:b w:val="0"/>
        </w:rPr>
        <w:t>&lt;/NumAm&gt;</w:t>
      </w:r>
    </w:p>
    <w:p w14:paraId="3E898CF3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DF10A50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4 – odst. 3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F348C3F" w14:textId="77777777" w:rsidTr="00F05F98">
        <w:trPr>
          <w:jc w:val="center"/>
        </w:trPr>
        <w:tc>
          <w:tcPr>
            <w:tcW w:w="9752" w:type="dxa"/>
            <w:gridSpan w:val="2"/>
          </w:tcPr>
          <w:p w14:paraId="63257634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F52AB00" w14:textId="77777777" w:rsidTr="00F05F98">
        <w:trPr>
          <w:jc w:val="center"/>
        </w:trPr>
        <w:tc>
          <w:tcPr>
            <w:tcW w:w="4876" w:type="dxa"/>
            <w:hideMark/>
          </w:tcPr>
          <w:p w14:paraId="0DF5212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006C8D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0A3CFDD" w14:textId="77777777" w:rsidTr="00F05F98">
        <w:trPr>
          <w:jc w:val="center"/>
        </w:trPr>
        <w:tc>
          <w:tcPr>
            <w:tcW w:w="4876" w:type="dxa"/>
            <w:hideMark/>
          </w:tcPr>
          <w:p w14:paraId="51771E3A" w14:textId="5538899E" w:rsidR="00803D42" w:rsidRPr="00EB516D" w:rsidRDefault="00A0209A" w:rsidP="00F05F98">
            <w:pPr>
              <w:pStyle w:val="Normal6"/>
            </w:pPr>
            <w:r w:rsidRPr="00EB516D">
              <w:t>3.</w:t>
            </w:r>
            <w:r w:rsidRPr="00EB516D">
              <w:tab/>
              <w:t>V oblasti sportu program podporuje vzdělávací mobilitu sportovců</w:t>
            </w:r>
            <w:r w:rsidR="008533E4">
              <w:t xml:space="preserve"> a </w:t>
            </w:r>
            <w:r w:rsidRPr="00EB516D">
              <w:t>osob zapojených do sportu na základní úrovni</w:t>
            </w:r>
            <w:r w:rsidR="008533E4">
              <w:t xml:space="preserve"> a </w:t>
            </w:r>
            <w:r w:rsidRPr="00EB516D">
              <w:t>vzdělávací mobilitu sportovních pracovníků.</w:t>
            </w:r>
          </w:p>
        </w:tc>
        <w:tc>
          <w:tcPr>
            <w:tcW w:w="4876" w:type="dxa"/>
            <w:hideMark/>
          </w:tcPr>
          <w:p w14:paraId="61CF8164" w14:textId="33CF7EF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3.</w:t>
            </w:r>
            <w:r w:rsidRPr="00EB516D">
              <w:tab/>
              <w:t>V oblasti sportu program podporuje vzdělávací mobilitu sportovců</w:t>
            </w:r>
            <w:r w:rsidR="008533E4">
              <w:t xml:space="preserve"> a </w:t>
            </w:r>
            <w:r w:rsidRPr="00EB516D">
              <w:t>osob zapojených do sportu na základní úrovni</w:t>
            </w:r>
            <w:r w:rsidR="008533E4">
              <w:t xml:space="preserve"> a </w:t>
            </w:r>
            <w:r w:rsidRPr="00EB516D">
              <w:t>vzdělávací mobilitu sportovních pracovníků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současně zachovává sociální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nekomerční povahu sportu na základní úrovni</w:t>
            </w:r>
            <w:r w:rsidRPr="00EB516D">
              <w:t>.</w:t>
            </w:r>
          </w:p>
        </w:tc>
      </w:tr>
    </w:tbl>
    <w:p w14:paraId="576A38C3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211064D6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74</w:t>
      </w:r>
      <w:r w:rsidRPr="00EB516D">
        <w:rPr>
          <w:rStyle w:val="HideTWBExt"/>
          <w:b w:val="0"/>
        </w:rPr>
        <w:t>&lt;/NumAm&gt;</w:t>
      </w:r>
    </w:p>
    <w:p w14:paraId="0CF930F9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ED88205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4 – odst. 4 – písm. b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165C9F9" w14:textId="77777777" w:rsidTr="00F05F98">
        <w:trPr>
          <w:jc w:val="center"/>
        </w:trPr>
        <w:tc>
          <w:tcPr>
            <w:tcW w:w="9752" w:type="dxa"/>
            <w:gridSpan w:val="2"/>
          </w:tcPr>
          <w:p w14:paraId="6300D12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76DEFAD" w14:textId="77777777" w:rsidTr="00F05F98">
        <w:trPr>
          <w:jc w:val="center"/>
        </w:trPr>
        <w:tc>
          <w:tcPr>
            <w:tcW w:w="4876" w:type="dxa"/>
            <w:hideMark/>
          </w:tcPr>
          <w:p w14:paraId="29021D6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512E473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94FF798" w14:textId="77777777" w:rsidTr="00F05F98">
        <w:trPr>
          <w:jc w:val="center"/>
        </w:trPr>
        <w:tc>
          <w:tcPr>
            <w:tcW w:w="4876" w:type="dxa"/>
            <w:hideMark/>
          </w:tcPr>
          <w:p w14:paraId="4F90A79F" w14:textId="58F18CE1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  <w:t>opatřeními, jako je jazyková podpora, přípravné návštěvy, školení</w:t>
            </w:r>
            <w:r w:rsidR="008533E4">
              <w:t xml:space="preserve"> a </w:t>
            </w:r>
            <w:r w:rsidRPr="00EB516D">
              <w:t>virtuální spolupráce.</w:t>
            </w:r>
          </w:p>
        </w:tc>
        <w:tc>
          <w:tcPr>
            <w:tcW w:w="4876" w:type="dxa"/>
            <w:hideMark/>
          </w:tcPr>
          <w:p w14:paraId="7B7B6EA0" w14:textId="0276F9DD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  <w:t>opatřeními, jako je jazyková podpora, přípravné návštěvy, školení</w:t>
            </w:r>
            <w:r w:rsidR="008533E4">
              <w:t xml:space="preserve"> a </w:t>
            </w:r>
            <w:r w:rsidRPr="00EB516D">
              <w:t>virtuální spolupráce</w:t>
            </w:r>
            <w:r w:rsidRPr="00EB516D">
              <w:rPr>
                <w:b/>
                <w:bCs/>
                <w:i/>
                <w:iCs/>
              </w:rPr>
              <w:t>, čímž se zajistí přístupnost již od návrhu</w:t>
            </w:r>
            <w:r w:rsidRPr="00EB516D">
              <w:t>.</w:t>
            </w:r>
          </w:p>
        </w:tc>
      </w:tr>
    </w:tbl>
    <w:p w14:paraId="1BDA6BA5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25606239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75</w:t>
      </w:r>
      <w:r w:rsidRPr="00EB516D">
        <w:rPr>
          <w:rStyle w:val="HideTWBExt"/>
          <w:b w:val="0"/>
        </w:rPr>
        <w:t>&lt;/NumAm&gt;</w:t>
      </w:r>
    </w:p>
    <w:p w14:paraId="7DA4F0E8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BBAEA12" w14:textId="550D8D43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4 – odst. 4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6668F6F" w14:textId="77777777" w:rsidTr="00F05F98">
        <w:trPr>
          <w:jc w:val="center"/>
        </w:trPr>
        <w:tc>
          <w:tcPr>
            <w:tcW w:w="9752" w:type="dxa"/>
            <w:gridSpan w:val="2"/>
          </w:tcPr>
          <w:p w14:paraId="0CB27CB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DBD07CE" w14:textId="77777777" w:rsidTr="00F05F98">
        <w:trPr>
          <w:jc w:val="center"/>
        </w:trPr>
        <w:tc>
          <w:tcPr>
            <w:tcW w:w="4876" w:type="dxa"/>
            <w:hideMark/>
          </w:tcPr>
          <w:p w14:paraId="179955D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07EDBA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3D8CA66" w14:textId="77777777" w:rsidTr="00F05F98">
        <w:trPr>
          <w:jc w:val="center"/>
        </w:trPr>
        <w:tc>
          <w:tcPr>
            <w:tcW w:w="4876" w:type="dxa"/>
          </w:tcPr>
          <w:p w14:paraId="67E152F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A387B23" w14:textId="041DEF1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4a.</w:t>
            </w:r>
            <w:r w:rsidRPr="00EB516D">
              <w:rPr>
                <w:b/>
                <w:i/>
              </w:rPr>
              <w:tab/>
              <w:t>Vzdělávací mobilita pracovníků zahrnuje učitele, školitele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další pracovníky ve vzdělávání ve všech odvětvích. Členské státy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zúčastněné země zajistí, aby byla mobilita zaměstnanců uznávána jako pracovní doba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součást dalšího profesního rozvoje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aby byla zajištěna vhodná náhrada, jazyková opatření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podpůrná opatření týkající se přístupnosti umožňující účast.</w:t>
            </w:r>
          </w:p>
        </w:tc>
      </w:tr>
    </w:tbl>
    <w:p w14:paraId="5ED99F58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5DC2C936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76</w:t>
      </w:r>
      <w:r w:rsidRPr="00EB516D">
        <w:rPr>
          <w:rStyle w:val="HideTWBExt"/>
          <w:b w:val="0"/>
        </w:rPr>
        <w:t>&lt;/NumAm&gt;</w:t>
      </w:r>
    </w:p>
    <w:p w14:paraId="14ADF91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13953A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5 – odst. 1 – písm. a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7FC6AFC" w14:textId="77777777" w:rsidTr="00F05F98">
        <w:trPr>
          <w:jc w:val="center"/>
        </w:trPr>
        <w:tc>
          <w:tcPr>
            <w:tcW w:w="9752" w:type="dxa"/>
            <w:gridSpan w:val="2"/>
          </w:tcPr>
          <w:p w14:paraId="3F4AE9E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3AE6F14" w14:textId="77777777" w:rsidTr="00F05F98">
        <w:trPr>
          <w:jc w:val="center"/>
        </w:trPr>
        <w:tc>
          <w:tcPr>
            <w:tcW w:w="4876" w:type="dxa"/>
            <w:hideMark/>
          </w:tcPr>
          <w:p w14:paraId="69A1092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1E8310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4391897" w14:textId="77777777" w:rsidTr="00F05F98">
        <w:trPr>
          <w:jc w:val="center"/>
        </w:trPr>
        <w:tc>
          <w:tcPr>
            <w:tcW w:w="4876" w:type="dxa"/>
            <w:hideMark/>
          </w:tcPr>
          <w:p w14:paraId="75E8244F" w14:textId="77777777" w:rsidR="00803D42" w:rsidRPr="00EB516D" w:rsidRDefault="00A0209A" w:rsidP="00F05F98">
            <w:pPr>
              <w:pStyle w:val="Normal6"/>
            </w:pPr>
            <w:r w:rsidRPr="00EB516D">
              <w:t>a)</w:t>
            </w:r>
            <w:r w:rsidRPr="00EB516D">
              <w:tab/>
              <w:t>stipendia Erasmus+ ve strategických oblastech vzdělávání, včetně společných studijních programů;</w:t>
            </w:r>
          </w:p>
        </w:tc>
        <w:tc>
          <w:tcPr>
            <w:tcW w:w="4876" w:type="dxa"/>
            <w:hideMark/>
          </w:tcPr>
          <w:p w14:paraId="65C5E6EE" w14:textId="26706E6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a)</w:t>
            </w:r>
            <w:r w:rsidRPr="00EB516D">
              <w:tab/>
              <w:t>stipendia Erasmus+ ve strategických oblastech vzdělávání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odborné přípravy</w:t>
            </w:r>
            <w:r w:rsidRPr="00EB516D">
              <w:t>, včetně společných studijních programů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odborného vzdělávání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přípravy, čímž se zajistí, že přístup je založen na zásadách začleňování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sociální rovnosti</w:t>
            </w:r>
            <w:r w:rsidRPr="00EB516D">
              <w:t xml:space="preserve">; </w:t>
            </w:r>
          </w:p>
        </w:tc>
      </w:tr>
    </w:tbl>
    <w:p w14:paraId="4D715AC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0B4834D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77</w:t>
      </w:r>
      <w:r w:rsidRPr="00EB516D">
        <w:rPr>
          <w:rStyle w:val="HideTWBExt"/>
          <w:b w:val="0"/>
        </w:rPr>
        <w:t>&lt;/NumAm&gt;</w:t>
      </w:r>
    </w:p>
    <w:p w14:paraId="781DCFE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ABCB957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5 – odst. 1 – písm. b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258FD59" w14:textId="77777777" w:rsidTr="00F05F98">
        <w:trPr>
          <w:jc w:val="center"/>
        </w:trPr>
        <w:tc>
          <w:tcPr>
            <w:tcW w:w="9752" w:type="dxa"/>
            <w:gridSpan w:val="2"/>
          </w:tcPr>
          <w:p w14:paraId="251F06EA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9C8456C" w14:textId="77777777" w:rsidTr="00F05F98">
        <w:trPr>
          <w:jc w:val="center"/>
        </w:trPr>
        <w:tc>
          <w:tcPr>
            <w:tcW w:w="4876" w:type="dxa"/>
            <w:hideMark/>
          </w:tcPr>
          <w:p w14:paraId="1AFC1DF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5516766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CB44CD3" w14:textId="77777777" w:rsidTr="00F05F98">
        <w:trPr>
          <w:jc w:val="center"/>
        </w:trPr>
        <w:tc>
          <w:tcPr>
            <w:tcW w:w="4876" w:type="dxa"/>
            <w:hideMark/>
          </w:tcPr>
          <w:p w14:paraId="731C266F" w14:textId="77777777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  <w:t>stipendia Erasmus Mundus;</w:t>
            </w:r>
          </w:p>
        </w:tc>
        <w:tc>
          <w:tcPr>
            <w:tcW w:w="4876" w:type="dxa"/>
            <w:hideMark/>
          </w:tcPr>
          <w:p w14:paraId="19FB673D" w14:textId="6CCD852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  <w:t>stipendia Erasmus Mundus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zároveň podporuje spravedlivou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oběhovou mobilitu pro zúčastněné studenty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zaměstnance</w:t>
            </w:r>
            <w:r w:rsidRPr="00EB516D">
              <w:t xml:space="preserve">; </w:t>
            </w:r>
          </w:p>
        </w:tc>
      </w:tr>
    </w:tbl>
    <w:p w14:paraId="0BF4274D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09476FC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78</w:t>
      </w:r>
      <w:r w:rsidRPr="00EB516D">
        <w:rPr>
          <w:rStyle w:val="HideTWBExt"/>
          <w:b w:val="0"/>
        </w:rPr>
        <w:t>&lt;/NumAm&gt;</w:t>
      </w:r>
    </w:p>
    <w:p w14:paraId="4AA57C5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49A0B4F5" w14:textId="1A81B919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5 – odst. 1 – písm. d</w:t>
      </w:r>
      <w:r w:rsidR="008533E4">
        <w:t xml:space="preserve"> a </w:t>
      </w:r>
      <w:r w:rsidRPr="00EB516D">
        <w:t>(nové)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5470F2C" w14:textId="77777777" w:rsidTr="00F05F98">
        <w:trPr>
          <w:jc w:val="center"/>
        </w:trPr>
        <w:tc>
          <w:tcPr>
            <w:tcW w:w="9752" w:type="dxa"/>
            <w:gridSpan w:val="2"/>
          </w:tcPr>
          <w:p w14:paraId="354AE52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8B946EC" w14:textId="77777777" w:rsidTr="00F05F98">
        <w:trPr>
          <w:jc w:val="center"/>
        </w:trPr>
        <w:tc>
          <w:tcPr>
            <w:tcW w:w="4876" w:type="dxa"/>
            <w:hideMark/>
          </w:tcPr>
          <w:p w14:paraId="621DCF5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CA7497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6D8BE33" w14:textId="77777777" w:rsidTr="00F05F98">
        <w:trPr>
          <w:jc w:val="center"/>
        </w:trPr>
        <w:tc>
          <w:tcPr>
            <w:tcW w:w="4876" w:type="dxa"/>
          </w:tcPr>
          <w:p w14:paraId="66E2A186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F5B910F" w14:textId="69C8FB0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da)</w:t>
            </w:r>
            <w:r w:rsidRPr="00EB516D">
              <w:rPr>
                <w:b/>
                <w:i/>
              </w:rPr>
              <w:tab/>
              <w:t>cílenou vzdělávací mobilitu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programy spolupráce pro učitele, školitele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další pracovníky ve vzdělávání, mimo jiné prostřednictvím pedagogických akademií Erasmus+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podobných iniciativ, jako součást jejich počátečního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dalšího profesního rozvoje,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odpovídajícím uznáním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validací na vnitrostátní úrovni;</w:t>
            </w:r>
          </w:p>
        </w:tc>
      </w:tr>
    </w:tbl>
    <w:p w14:paraId="14056486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2DEE32C9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79</w:t>
      </w:r>
      <w:r w:rsidRPr="00EB516D">
        <w:rPr>
          <w:rStyle w:val="HideTWBExt"/>
          <w:b w:val="0"/>
        </w:rPr>
        <w:t>&lt;/NumAm&gt;</w:t>
      </w:r>
    </w:p>
    <w:p w14:paraId="261F1526" w14:textId="77777777" w:rsidR="00803D42" w:rsidRPr="00EB516D" w:rsidRDefault="00803D42" w:rsidP="00803D42"/>
    <w:p w14:paraId="117B1B43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AD1A59E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Kapitola II – oddíl 2 – nadpis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34C53C7" w14:textId="77777777" w:rsidTr="00F05F98">
        <w:trPr>
          <w:jc w:val="center"/>
        </w:trPr>
        <w:tc>
          <w:tcPr>
            <w:tcW w:w="9752" w:type="dxa"/>
            <w:gridSpan w:val="2"/>
          </w:tcPr>
          <w:p w14:paraId="17CB74C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80E3066" w14:textId="77777777" w:rsidTr="00F05F98">
        <w:trPr>
          <w:jc w:val="center"/>
        </w:trPr>
        <w:tc>
          <w:tcPr>
            <w:tcW w:w="4876" w:type="dxa"/>
            <w:hideMark/>
          </w:tcPr>
          <w:p w14:paraId="5236F6C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1A6D38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50BA252" w14:textId="77777777" w:rsidTr="00F05F98">
        <w:trPr>
          <w:jc w:val="center"/>
        </w:trPr>
        <w:tc>
          <w:tcPr>
            <w:tcW w:w="4876" w:type="dxa"/>
            <w:hideMark/>
          </w:tcPr>
          <w:p w14:paraId="736375AB" w14:textId="77777777" w:rsidR="00803D42" w:rsidRPr="00EB516D" w:rsidRDefault="00A0209A" w:rsidP="00F05F98">
            <w:pPr>
              <w:pStyle w:val="Normal6"/>
            </w:pPr>
            <w:r w:rsidRPr="00EB516D">
              <w:t>Podpora budování kapacit</w:t>
            </w:r>
          </w:p>
        </w:tc>
        <w:tc>
          <w:tcPr>
            <w:tcW w:w="4876" w:type="dxa"/>
            <w:hideMark/>
          </w:tcPr>
          <w:p w14:paraId="49A61F4D" w14:textId="3608506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bCs/>
                <w:i/>
                <w:iCs/>
              </w:rPr>
              <w:t>Spolupráce mezi organizacemi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institucemi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podpora budování kapacit</w:t>
            </w:r>
            <w:r w:rsidR="008533E4">
              <w:t xml:space="preserve"> v </w:t>
            </w:r>
            <w:r w:rsidRPr="00EB516D">
              <w:rPr>
                <w:b/>
                <w:bCs/>
                <w:i/>
                <w:iCs/>
              </w:rPr>
              <w:t>Evropě</w:t>
            </w:r>
          </w:p>
        </w:tc>
      </w:tr>
    </w:tbl>
    <w:p w14:paraId="2A5ED2FF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2D144C0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80</w:t>
      </w:r>
      <w:r w:rsidRPr="00EB516D">
        <w:rPr>
          <w:rStyle w:val="HideTWBExt"/>
          <w:b w:val="0"/>
        </w:rPr>
        <w:t>&lt;/NumAm&gt;</w:t>
      </w:r>
    </w:p>
    <w:p w14:paraId="0147318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342B45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6 – odst. 1 – písm. a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2B254CB" w14:textId="77777777" w:rsidTr="00F05F98">
        <w:trPr>
          <w:jc w:val="center"/>
        </w:trPr>
        <w:tc>
          <w:tcPr>
            <w:tcW w:w="9752" w:type="dxa"/>
            <w:gridSpan w:val="2"/>
          </w:tcPr>
          <w:p w14:paraId="510E752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0ABA7DC" w14:textId="77777777" w:rsidTr="00F05F98">
        <w:trPr>
          <w:jc w:val="center"/>
        </w:trPr>
        <w:tc>
          <w:tcPr>
            <w:tcW w:w="4876" w:type="dxa"/>
            <w:hideMark/>
          </w:tcPr>
          <w:p w14:paraId="7E6BC14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6E23F8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8190A76" w14:textId="77777777" w:rsidTr="00F05F98">
        <w:trPr>
          <w:jc w:val="center"/>
        </w:trPr>
        <w:tc>
          <w:tcPr>
            <w:tcW w:w="4876" w:type="dxa"/>
            <w:hideMark/>
          </w:tcPr>
          <w:p w14:paraId="445374E5" w14:textId="446F2F69" w:rsidR="00803D42" w:rsidRPr="00EB516D" w:rsidRDefault="00A0209A" w:rsidP="00F05F98">
            <w:pPr>
              <w:pStyle w:val="Normal6"/>
            </w:pPr>
            <w:r w:rsidRPr="00EB516D">
              <w:t>a)</w:t>
            </w:r>
            <w:r w:rsidRPr="00EB516D">
              <w:tab/>
              <w:t>partnerství pro spolupráci, včetně partnerství malého rozsahu na podporu širšího</w:t>
            </w:r>
            <w:r w:rsidR="008533E4">
              <w:t xml:space="preserve"> a </w:t>
            </w:r>
            <w:r w:rsidRPr="00EB516D">
              <w:t>inkluzivnějšího přístupu</w:t>
            </w:r>
            <w:r w:rsidR="008533E4">
              <w:t xml:space="preserve"> k </w:t>
            </w:r>
            <w:r w:rsidRPr="00EB516D">
              <w:t>programu;</w:t>
            </w:r>
          </w:p>
        </w:tc>
        <w:tc>
          <w:tcPr>
            <w:tcW w:w="4876" w:type="dxa"/>
            <w:hideMark/>
          </w:tcPr>
          <w:p w14:paraId="50B84417" w14:textId="5FEACD2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a)</w:t>
            </w:r>
            <w:r w:rsidRPr="00EB516D">
              <w:tab/>
              <w:t>partnerství pro spolupráci, včetně partnerství malého rozsahu na podporu širšího</w:t>
            </w:r>
            <w:r w:rsidR="008533E4">
              <w:t xml:space="preserve"> a </w:t>
            </w:r>
            <w:r w:rsidRPr="00EB516D">
              <w:t>inkluzivnějšího přístupu</w:t>
            </w:r>
            <w:r w:rsidR="008533E4">
              <w:t xml:space="preserve"> k </w:t>
            </w:r>
            <w:r w:rsidRPr="00EB516D">
              <w:t>programu</w:t>
            </w:r>
            <w:r w:rsidRPr="00EB516D">
              <w:rPr>
                <w:b/>
                <w:bCs/>
                <w:i/>
                <w:iCs/>
              </w:rPr>
              <w:t>, se zvláštním zřetelem na místní organizace, veřejné instituce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organizace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omezenou správní kapacitou</w:t>
            </w:r>
            <w:r w:rsidRPr="00EB516D">
              <w:t>;</w:t>
            </w:r>
          </w:p>
        </w:tc>
      </w:tr>
    </w:tbl>
    <w:p w14:paraId="03B31E1F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0997492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81</w:t>
      </w:r>
      <w:r w:rsidRPr="00EB516D">
        <w:rPr>
          <w:rStyle w:val="HideTWBExt"/>
          <w:b w:val="0"/>
        </w:rPr>
        <w:t>&lt;/NumAm&gt;</w:t>
      </w:r>
    </w:p>
    <w:p w14:paraId="0BDE385C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724D712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6 – odst. 1 – písm. b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681824A" w14:textId="77777777" w:rsidTr="00F05F98">
        <w:trPr>
          <w:jc w:val="center"/>
        </w:trPr>
        <w:tc>
          <w:tcPr>
            <w:tcW w:w="9752" w:type="dxa"/>
            <w:gridSpan w:val="2"/>
          </w:tcPr>
          <w:p w14:paraId="0B5BA97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4B78A39" w14:textId="77777777" w:rsidTr="00F05F98">
        <w:trPr>
          <w:jc w:val="center"/>
        </w:trPr>
        <w:tc>
          <w:tcPr>
            <w:tcW w:w="4876" w:type="dxa"/>
            <w:hideMark/>
          </w:tcPr>
          <w:p w14:paraId="417029F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7070E2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052C137" w14:textId="77777777" w:rsidTr="00F05F98">
        <w:trPr>
          <w:jc w:val="center"/>
        </w:trPr>
        <w:tc>
          <w:tcPr>
            <w:tcW w:w="4876" w:type="dxa"/>
            <w:hideMark/>
          </w:tcPr>
          <w:p w14:paraId="003E7731" w14:textId="04F5CF27" w:rsidR="00803D42" w:rsidRPr="00EB516D" w:rsidRDefault="00A0209A" w:rsidP="00F05F98">
            <w:pPr>
              <w:pStyle w:val="Normal6"/>
            </w:pPr>
            <w:r w:rsidRPr="00EB516D">
              <w:t>b)</w:t>
            </w:r>
            <w:r w:rsidRPr="00EB516D">
              <w:tab/>
              <w:t>partnerství pro excelenci</w:t>
            </w:r>
            <w:r w:rsidR="008533E4">
              <w:t xml:space="preserve"> a </w:t>
            </w:r>
            <w:r w:rsidRPr="00EB516D">
              <w:t xml:space="preserve">inovace </w:t>
            </w:r>
            <w:r w:rsidRPr="00EB516D">
              <w:rPr>
                <w:b/>
                <w:bCs/>
                <w:i/>
                <w:iCs/>
              </w:rPr>
              <w:t>na základě</w:t>
            </w:r>
            <w:r w:rsidRPr="00EB516D">
              <w:t xml:space="preserve"> aliancí Evropských univerzit, center excelence odborného vzdělávání, pedagogických akademií Erasmus+, </w:t>
            </w:r>
            <w:r w:rsidRPr="00EB516D">
              <w:rPr>
                <w:b/>
                <w:bCs/>
                <w:i/>
                <w:iCs/>
              </w:rPr>
              <w:t>Evropských školních aliancí,</w:t>
            </w:r>
            <w:r w:rsidRPr="00EB516D">
              <w:t xml:space="preserve"> společných studijních programů, iniciativy Evropská mládež spolu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aliancí</w:t>
            </w:r>
            <w:r w:rsidRPr="00EB516D">
              <w:t xml:space="preserve"> pro spolupráci</w:t>
            </w:r>
            <w:r w:rsidR="008533E4">
              <w:t xml:space="preserve"> v </w:t>
            </w:r>
            <w:r w:rsidRPr="00EB516D">
              <w:t>oblasti sportu.</w:t>
            </w:r>
          </w:p>
        </w:tc>
        <w:tc>
          <w:tcPr>
            <w:tcW w:w="4876" w:type="dxa"/>
            <w:hideMark/>
          </w:tcPr>
          <w:p w14:paraId="776F350A" w14:textId="7186251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b)</w:t>
            </w:r>
            <w:r w:rsidRPr="00EB516D">
              <w:tab/>
              <w:t>partnerství pro excelenci</w:t>
            </w:r>
            <w:r w:rsidR="008533E4">
              <w:t xml:space="preserve"> a </w:t>
            </w:r>
            <w:r w:rsidRPr="00EB516D">
              <w:t>inovace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výměna osvědčených postupů spolu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pokračující podporou</w:t>
            </w:r>
            <w:r w:rsidRPr="00EB516D">
              <w:t xml:space="preserve"> aliancí Evropských univerzit, center excelence odborného vzdělávání, pedagogických akademií Erasmus+, společných studijních programů, iniciativy Evropská mládež spolu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na základě těchto iniciativ vytvořit nové, jako jsou Evropské školní aliance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Evropské aliance</w:t>
            </w:r>
            <w:r w:rsidRPr="00EB516D">
              <w:t xml:space="preserve"> pro spolupráci</w:t>
            </w:r>
            <w:r w:rsidR="008533E4">
              <w:t xml:space="preserve"> v </w:t>
            </w:r>
            <w:r w:rsidRPr="00EB516D">
              <w:t>oblasti sportu</w:t>
            </w:r>
            <w:r w:rsidRPr="00EB516D">
              <w:rPr>
                <w:b/>
                <w:bCs/>
                <w:i/>
                <w:iCs/>
              </w:rPr>
              <w:t>, včetně projektů spolupráce zaměřených na podporu excelence odborného vzdělávání, účasti na dovednostních soutěžích, vzájemného učení mezi poskytovateli odborné přípravy,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to ve spolupráci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podniky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rámci iniciativ excelence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OVP</w:t>
            </w:r>
            <w:r w:rsidRPr="00EB516D">
              <w:t>.</w:t>
            </w:r>
          </w:p>
        </w:tc>
      </w:tr>
    </w:tbl>
    <w:p w14:paraId="01CB1128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665DEB85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82</w:t>
      </w:r>
      <w:r w:rsidRPr="00EB516D">
        <w:rPr>
          <w:rStyle w:val="HideTWBExt"/>
          <w:b w:val="0"/>
        </w:rPr>
        <w:t>&lt;/NumAm&gt;</w:t>
      </w:r>
    </w:p>
    <w:p w14:paraId="3C213A2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1C1A75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7 – odst. 1 – písm. a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CE4E4B8" w14:textId="77777777" w:rsidTr="00F05F98">
        <w:trPr>
          <w:jc w:val="center"/>
        </w:trPr>
        <w:tc>
          <w:tcPr>
            <w:tcW w:w="9752" w:type="dxa"/>
            <w:gridSpan w:val="2"/>
          </w:tcPr>
          <w:p w14:paraId="5D3D8A0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413D500" w14:textId="77777777" w:rsidTr="00F05F98">
        <w:trPr>
          <w:jc w:val="center"/>
        </w:trPr>
        <w:tc>
          <w:tcPr>
            <w:tcW w:w="4876" w:type="dxa"/>
            <w:hideMark/>
          </w:tcPr>
          <w:p w14:paraId="142726D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D0997D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D553072" w14:textId="77777777" w:rsidTr="00F05F98">
        <w:trPr>
          <w:jc w:val="center"/>
        </w:trPr>
        <w:tc>
          <w:tcPr>
            <w:tcW w:w="4876" w:type="dxa"/>
            <w:hideMark/>
          </w:tcPr>
          <w:p w14:paraId="77DF2110" w14:textId="3832F854" w:rsidR="00803D42" w:rsidRPr="00EB516D" w:rsidRDefault="00A0209A" w:rsidP="00F05F98">
            <w:pPr>
              <w:pStyle w:val="Normal6"/>
            </w:pPr>
            <w:r w:rsidRPr="00EB516D">
              <w:t>a)</w:t>
            </w:r>
            <w:r w:rsidRPr="00EB516D">
              <w:tab/>
              <w:t>experimentování</w:t>
            </w:r>
            <w:r w:rsidR="008533E4">
              <w:t xml:space="preserve"> s </w:t>
            </w:r>
            <w:r w:rsidRPr="00EB516D">
              <w:t>politickými programy</w:t>
            </w:r>
            <w:r w:rsidR="008533E4">
              <w:t xml:space="preserve"> a </w:t>
            </w:r>
            <w:r w:rsidRPr="00EB516D">
              <w:t>nástroji Unie</w:t>
            </w:r>
            <w:r w:rsidR="008533E4">
              <w:t xml:space="preserve"> v </w:t>
            </w:r>
            <w:r w:rsidRPr="00EB516D">
              <w:t>oblasti dovedností,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sportu, jejich přípravu</w:t>
            </w:r>
            <w:r w:rsidR="008533E4">
              <w:t xml:space="preserve"> a </w:t>
            </w:r>
            <w:r w:rsidRPr="00EB516D">
              <w:t>provádění</w:t>
            </w:r>
            <w:r w:rsidRPr="00EB516D">
              <w:rPr>
                <w:vertAlign w:val="superscript"/>
              </w:rPr>
              <w:t>21</w:t>
            </w:r>
            <w:r w:rsidRPr="00EB516D">
              <w:t>;</w:t>
            </w:r>
          </w:p>
        </w:tc>
        <w:tc>
          <w:tcPr>
            <w:tcW w:w="4876" w:type="dxa"/>
            <w:hideMark/>
          </w:tcPr>
          <w:p w14:paraId="46044844" w14:textId="4BB4320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a)</w:t>
            </w:r>
            <w:r w:rsidRPr="00EB516D">
              <w:tab/>
              <w:t>experimentování</w:t>
            </w:r>
            <w:r w:rsidR="008533E4">
              <w:t xml:space="preserve"> s </w:t>
            </w:r>
            <w:r w:rsidRPr="00EB516D">
              <w:t>politickými programy</w:t>
            </w:r>
            <w:r w:rsidR="008533E4">
              <w:t xml:space="preserve"> a </w:t>
            </w:r>
            <w:r w:rsidRPr="00EB516D">
              <w:t>nástroji Unie</w:t>
            </w:r>
            <w:r w:rsidR="008533E4">
              <w:t xml:space="preserve"> v </w:t>
            </w:r>
            <w:r w:rsidRPr="00EB516D">
              <w:t>oblasti dovedností, vzdělávání</w:t>
            </w:r>
            <w:r w:rsidR="008533E4">
              <w:t xml:space="preserve"> a </w:t>
            </w:r>
            <w:r w:rsidRPr="00EB516D">
              <w:t>odborné přípravy, mládeže</w:t>
            </w:r>
            <w:r w:rsidR="008533E4">
              <w:t xml:space="preserve"> a </w:t>
            </w:r>
            <w:r w:rsidRPr="00EB516D">
              <w:t>sportu, jejich přípravu</w:t>
            </w:r>
            <w:r w:rsidR="008533E4">
              <w:t xml:space="preserve"> a </w:t>
            </w:r>
            <w:r w:rsidRPr="00EB516D">
              <w:t>provádění</w:t>
            </w:r>
            <w:r w:rsidRPr="00EB516D">
              <w:rPr>
                <w:vertAlign w:val="superscript"/>
              </w:rPr>
              <w:t>21</w:t>
            </w:r>
            <w:r w:rsidRPr="00EB516D">
              <w:rPr>
                <w:b/>
                <w:bCs/>
                <w:i/>
                <w:iCs/>
              </w:rPr>
              <w:t>, včetně iniciativ zabývajících se nedostatkem dovedností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pracovních sil, učením na pracovišti, učňovskou přípravou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možnostmi mobility, zejména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malých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středních podnicích</w:t>
            </w:r>
            <w:r w:rsidRPr="00EB516D">
              <w:t>;</w:t>
            </w:r>
          </w:p>
        </w:tc>
      </w:tr>
      <w:tr w:rsidR="00A0209A" w:rsidRPr="00EB516D" w14:paraId="188C0AA4" w14:textId="77777777" w:rsidTr="00F05F98">
        <w:trPr>
          <w:jc w:val="center"/>
        </w:trPr>
        <w:tc>
          <w:tcPr>
            <w:tcW w:w="4876" w:type="dxa"/>
            <w:hideMark/>
          </w:tcPr>
          <w:p w14:paraId="383053CA" w14:textId="77777777" w:rsidR="00803D42" w:rsidRPr="00EB516D" w:rsidRDefault="00A0209A" w:rsidP="00F05F98">
            <w:pPr>
              <w:pStyle w:val="Normal6"/>
            </w:pPr>
            <w:r w:rsidRPr="00EB516D">
              <w:t>__________________</w:t>
            </w:r>
          </w:p>
        </w:tc>
        <w:tc>
          <w:tcPr>
            <w:tcW w:w="4876" w:type="dxa"/>
            <w:hideMark/>
          </w:tcPr>
          <w:p w14:paraId="310B4613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__________________</w:t>
            </w:r>
          </w:p>
        </w:tc>
      </w:tr>
      <w:tr w:rsidR="00A0209A" w:rsidRPr="00EB516D" w14:paraId="6227E37E" w14:textId="77777777" w:rsidTr="00F05F98">
        <w:trPr>
          <w:jc w:val="center"/>
        </w:trPr>
        <w:tc>
          <w:tcPr>
            <w:tcW w:w="4876" w:type="dxa"/>
            <w:hideMark/>
          </w:tcPr>
          <w:p w14:paraId="4F80F0D9" w14:textId="46785032" w:rsidR="00803D42" w:rsidRPr="00EB516D" w:rsidRDefault="00A0209A" w:rsidP="00F05F98">
            <w:pPr>
              <w:pStyle w:val="Normal6"/>
            </w:pPr>
            <w:r w:rsidRPr="00EB516D">
              <w:rPr>
                <w:vertAlign w:val="superscript"/>
              </w:rPr>
              <w:t>21</w:t>
            </w:r>
            <w:r w:rsidRPr="00EB516D">
              <w:t xml:space="preserve"> Jedná se zejména o: Evropský rámec kvalifikací (EQF), Evropský referenční rámec pro zajišťování kvality</w:t>
            </w:r>
            <w:r w:rsidR="008533E4">
              <w:t xml:space="preserve"> v </w:t>
            </w:r>
            <w:r w:rsidRPr="00EB516D">
              <w:t>oblasti odborného vzdělávání</w:t>
            </w:r>
            <w:r w:rsidR="008533E4">
              <w:t xml:space="preserve"> a </w:t>
            </w:r>
            <w:r w:rsidRPr="00EB516D">
              <w:t>přípravy (EQAVET), Evropský registr agentur zajišťujících kvalitu ve vysokoškolském vzdělávání (EQAR), sítě ENIC (Evropská síť národních informačních středisek pro akademickou mobilitu</w:t>
            </w:r>
            <w:r w:rsidR="008533E4">
              <w:t xml:space="preserve"> a </w:t>
            </w:r>
            <w:r w:rsidRPr="00EB516D">
              <w:t>uznávání)</w:t>
            </w:r>
            <w:r w:rsidR="008533E4">
              <w:t xml:space="preserve"> a </w:t>
            </w:r>
            <w:r w:rsidRPr="00EB516D">
              <w:t>NARIC (národní informační střediska pro akademické uznávání</w:t>
            </w:r>
            <w:r w:rsidR="008533E4">
              <w:t xml:space="preserve"> v </w:t>
            </w:r>
            <w:r w:rsidRPr="00EB516D">
              <w:t>Evropské unii), síť Euroguidance, společný rámec</w:t>
            </w:r>
            <w:r w:rsidR="008533E4">
              <w:t xml:space="preserve"> a </w:t>
            </w:r>
            <w:r w:rsidRPr="00EB516D">
              <w:t>nástroje pro poskytování lepších služeb</w:t>
            </w:r>
            <w:r w:rsidR="008533E4">
              <w:t xml:space="preserve"> v </w:t>
            </w:r>
            <w:r w:rsidRPr="00EB516D">
              <w:t>oblasti dovedností</w:t>
            </w:r>
            <w:r w:rsidR="008533E4">
              <w:t xml:space="preserve"> a </w:t>
            </w:r>
            <w:r w:rsidRPr="00EB516D">
              <w:t>kvalifikací (Europass), síť Eurydice, národní koordinátory pro vzdělávání dospělých, centrální</w:t>
            </w:r>
            <w:r w:rsidR="008533E4">
              <w:t xml:space="preserve"> a </w:t>
            </w:r>
            <w:r w:rsidRPr="00EB516D">
              <w:t>národní podpůrné služby pro online platformy, Evropský prostor vysokoškolského vzdělávání (EHEA)</w:t>
            </w:r>
            <w:r w:rsidR="008533E4">
              <w:t xml:space="preserve"> a </w:t>
            </w:r>
            <w:r w:rsidRPr="00EB516D">
              <w:t>národní referenční místa pro sledování absolventů, síť Youth wiki, síť Eurodesk, Evropské fórum mládeže, Youthpass, národní pracovní skupiny realizující dialog EU</w:t>
            </w:r>
            <w:r w:rsidR="008533E4">
              <w:t xml:space="preserve"> s </w:t>
            </w:r>
            <w:r w:rsidRPr="00EB516D">
              <w:t>mládeží</w:t>
            </w:r>
            <w:r w:rsidR="008533E4">
              <w:t xml:space="preserve"> a </w:t>
            </w:r>
            <w:r w:rsidRPr="00EB516D">
              <w:t>národní koordinační orgány realizující Evropský týden sportu na vnitrostátní úrovni.</w:t>
            </w:r>
          </w:p>
        </w:tc>
        <w:tc>
          <w:tcPr>
            <w:tcW w:w="4876" w:type="dxa"/>
            <w:hideMark/>
          </w:tcPr>
          <w:p w14:paraId="20A4824F" w14:textId="672A4ED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vertAlign w:val="superscript"/>
              </w:rPr>
              <w:t>21</w:t>
            </w:r>
            <w:r w:rsidRPr="00EB516D">
              <w:t xml:space="preserve"> Jedná se zejména o: Evropský rámec kvalifikací (EQF), Evropský referenční rámec pro zajišťování kvality</w:t>
            </w:r>
            <w:r w:rsidR="008533E4">
              <w:t xml:space="preserve"> v </w:t>
            </w:r>
            <w:r w:rsidRPr="00EB516D">
              <w:t>oblasti odborného vzdělávání</w:t>
            </w:r>
            <w:r w:rsidR="008533E4">
              <w:t xml:space="preserve"> a </w:t>
            </w:r>
            <w:r w:rsidRPr="00EB516D">
              <w:t>přípravy (EQAVET), Evropský registr agentur zajišťujících kvalitu ve vysokoškolském vzdělávání (EQAR), sítě ENIC (Evropská síť národních informačních středisek pro akademickou mobilitu</w:t>
            </w:r>
            <w:r w:rsidR="008533E4">
              <w:t xml:space="preserve"> a </w:t>
            </w:r>
            <w:r w:rsidRPr="00EB516D">
              <w:t>uznávání)</w:t>
            </w:r>
            <w:r w:rsidR="008533E4">
              <w:t xml:space="preserve"> a </w:t>
            </w:r>
            <w:r w:rsidRPr="00EB516D">
              <w:t>NARIC (národní informační střediska pro akademické uznávání</w:t>
            </w:r>
            <w:r w:rsidR="008533E4">
              <w:t xml:space="preserve"> v </w:t>
            </w:r>
            <w:r w:rsidRPr="00EB516D">
              <w:t>Evropské unii), síť Euroguidance, společný rámec</w:t>
            </w:r>
            <w:r w:rsidR="008533E4">
              <w:t xml:space="preserve"> a </w:t>
            </w:r>
            <w:r w:rsidRPr="00EB516D">
              <w:t>nástroje pro poskytování lepších služeb</w:t>
            </w:r>
            <w:r w:rsidR="008533E4">
              <w:t xml:space="preserve"> v </w:t>
            </w:r>
            <w:r w:rsidRPr="00EB516D">
              <w:t>oblasti dovedností</w:t>
            </w:r>
            <w:r w:rsidR="008533E4">
              <w:t xml:space="preserve"> a </w:t>
            </w:r>
            <w:r w:rsidRPr="00EB516D">
              <w:t>kvalifikací (Europass), síť Eurydice, národní koordinátory pro vzdělávání dospělých, centrální</w:t>
            </w:r>
            <w:r w:rsidR="008533E4">
              <w:t xml:space="preserve"> a </w:t>
            </w:r>
            <w:r w:rsidRPr="00EB516D">
              <w:t>národní podpůrné služby pro online platformy, Evropský prostor vysokoškolského vzdělávání (EHEA)</w:t>
            </w:r>
            <w:r w:rsidR="008533E4">
              <w:t xml:space="preserve"> a </w:t>
            </w:r>
            <w:r w:rsidRPr="00EB516D">
              <w:t>národní referenční místa pro sledování absolventů, síť Youth wiki, síť Eurodesk, Evropské fórum mládeže, Youthpass, národní pracovní skupiny realizující dialog EU</w:t>
            </w:r>
            <w:r w:rsidR="008533E4">
              <w:t xml:space="preserve"> s </w:t>
            </w:r>
            <w:r w:rsidRPr="00EB516D">
              <w:t>mládeží</w:t>
            </w:r>
            <w:r w:rsidR="008533E4">
              <w:t xml:space="preserve"> a </w:t>
            </w:r>
            <w:r w:rsidRPr="00EB516D">
              <w:t>národní koordinační orgány realizující Evropský týden sportu na vnitrostátní úrovni.</w:t>
            </w:r>
          </w:p>
        </w:tc>
      </w:tr>
    </w:tbl>
    <w:p w14:paraId="2F4F4DF6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06EB382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83</w:t>
      </w:r>
      <w:r w:rsidRPr="00EB516D">
        <w:rPr>
          <w:rStyle w:val="HideTWBExt"/>
          <w:b w:val="0"/>
        </w:rPr>
        <w:t>&lt;/NumAm&gt;</w:t>
      </w:r>
    </w:p>
    <w:p w14:paraId="01E92D3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9793AAD" w14:textId="0A175B40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7 – odst. 1 – písm. b</w:t>
      </w:r>
      <w:r w:rsidR="008533E4">
        <w:t xml:space="preserve"> a </w:t>
      </w:r>
      <w:r w:rsidRPr="00EB516D">
        <w:t>(nové)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05C9835" w14:textId="77777777" w:rsidTr="00F05F98">
        <w:trPr>
          <w:jc w:val="center"/>
        </w:trPr>
        <w:tc>
          <w:tcPr>
            <w:tcW w:w="9752" w:type="dxa"/>
            <w:gridSpan w:val="2"/>
          </w:tcPr>
          <w:p w14:paraId="6ACCDD8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AA7B767" w14:textId="77777777" w:rsidTr="00F05F98">
        <w:trPr>
          <w:jc w:val="center"/>
        </w:trPr>
        <w:tc>
          <w:tcPr>
            <w:tcW w:w="4876" w:type="dxa"/>
            <w:hideMark/>
          </w:tcPr>
          <w:p w14:paraId="0B47FA6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35E106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5462127" w14:textId="77777777" w:rsidTr="00F05F98">
        <w:trPr>
          <w:jc w:val="center"/>
        </w:trPr>
        <w:tc>
          <w:tcPr>
            <w:tcW w:w="4876" w:type="dxa"/>
          </w:tcPr>
          <w:p w14:paraId="7F33B38B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D7BE67C" w14:textId="346603BD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ba)</w:t>
            </w:r>
            <w:r w:rsidRPr="00EB516D">
              <w:rPr>
                <w:b/>
                <w:i/>
              </w:rPr>
              <w:tab/>
              <w:t>politický dialog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přípravy, mládeže, sportu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dobrovolnictví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spolupráce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příslušnými zúčastněnými stranami, včetně široké škály činností, jako jsou konference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další druhy akcí, podpora spolupráce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mezinárodními organizacemi, jakož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podpora fungování dialogu EU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mládeží, celounijních sítí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evropských organizací;</w:t>
            </w:r>
          </w:p>
        </w:tc>
      </w:tr>
    </w:tbl>
    <w:p w14:paraId="3E72A39E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4EFBC50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84</w:t>
      </w:r>
      <w:r w:rsidRPr="00EB516D">
        <w:rPr>
          <w:rStyle w:val="HideTWBExt"/>
          <w:b w:val="0"/>
        </w:rPr>
        <w:t>&lt;/NumAm&gt;</w:t>
      </w:r>
    </w:p>
    <w:p w14:paraId="2BC3901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87A97D3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7 – odst. 1 – písm. c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EB1B813" w14:textId="77777777" w:rsidTr="00F05F98">
        <w:trPr>
          <w:jc w:val="center"/>
        </w:trPr>
        <w:tc>
          <w:tcPr>
            <w:tcW w:w="9752" w:type="dxa"/>
            <w:gridSpan w:val="2"/>
          </w:tcPr>
          <w:p w14:paraId="621F1D3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65E136A" w14:textId="77777777" w:rsidTr="00F05F98">
        <w:trPr>
          <w:jc w:val="center"/>
        </w:trPr>
        <w:tc>
          <w:tcPr>
            <w:tcW w:w="4876" w:type="dxa"/>
            <w:hideMark/>
          </w:tcPr>
          <w:p w14:paraId="62EFA7F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F0B7A4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5F0DC6A" w14:textId="77777777" w:rsidTr="00F05F98">
        <w:trPr>
          <w:jc w:val="center"/>
        </w:trPr>
        <w:tc>
          <w:tcPr>
            <w:tcW w:w="4876" w:type="dxa"/>
            <w:hideMark/>
          </w:tcPr>
          <w:p w14:paraId="321B9064" w14:textId="167BFD4D" w:rsidR="00803D42" w:rsidRPr="00EB516D" w:rsidRDefault="00A0209A" w:rsidP="00F05F98">
            <w:pPr>
              <w:pStyle w:val="Normal6"/>
            </w:pPr>
            <w:r w:rsidRPr="00EB516D">
              <w:t>c)</w:t>
            </w:r>
            <w:r w:rsidRPr="00EB516D">
              <w:tab/>
              <w:t>šíření informací</w:t>
            </w:r>
            <w:r w:rsidR="008533E4">
              <w:t xml:space="preserve"> a </w:t>
            </w:r>
            <w:r w:rsidRPr="00EB516D">
              <w:t>komunikační činnosti.</w:t>
            </w:r>
          </w:p>
        </w:tc>
        <w:tc>
          <w:tcPr>
            <w:tcW w:w="4876" w:type="dxa"/>
            <w:hideMark/>
          </w:tcPr>
          <w:p w14:paraId="667F1FB9" w14:textId="591D0E3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c)</w:t>
            </w:r>
            <w:r w:rsidRPr="00EB516D">
              <w:tab/>
              <w:t>šíření informací</w:t>
            </w:r>
            <w:r w:rsidR="008533E4">
              <w:t xml:space="preserve"> a </w:t>
            </w:r>
            <w:r w:rsidRPr="00EB516D">
              <w:t>komunikační činnosti</w:t>
            </w:r>
            <w:r w:rsidRPr="00EB516D">
              <w:rPr>
                <w:b/>
                <w:bCs/>
                <w:i/>
                <w:iCs/>
              </w:rPr>
              <w:t>, které zajistí transparentnost, přístupnost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pluralismus</w:t>
            </w:r>
            <w:r w:rsidRPr="00EB516D">
              <w:t xml:space="preserve">. </w:t>
            </w:r>
          </w:p>
        </w:tc>
      </w:tr>
    </w:tbl>
    <w:p w14:paraId="7444B109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0A48A101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85</w:t>
      </w:r>
      <w:r w:rsidRPr="00EB516D">
        <w:rPr>
          <w:rStyle w:val="HideTWBExt"/>
          <w:b w:val="0"/>
        </w:rPr>
        <w:t>&lt;/NumAm&gt;</w:t>
      </w:r>
    </w:p>
    <w:p w14:paraId="1F556B39" w14:textId="77777777" w:rsidR="00803D42" w:rsidRPr="00EB516D" w:rsidRDefault="00803D42" w:rsidP="00803D42"/>
    <w:p w14:paraId="2AFF249A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92BF8F2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8 – odst. 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4358999" w14:textId="77777777" w:rsidTr="00F05F98">
        <w:trPr>
          <w:jc w:val="center"/>
        </w:trPr>
        <w:tc>
          <w:tcPr>
            <w:tcW w:w="9752" w:type="dxa"/>
            <w:gridSpan w:val="2"/>
          </w:tcPr>
          <w:p w14:paraId="46FA1CF4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CE46120" w14:textId="77777777" w:rsidTr="00F05F98">
        <w:trPr>
          <w:jc w:val="center"/>
        </w:trPr>
        <w:tc>
          <w:tcPr>
            <w:tcW w:w="4876" w:type="dxa"/>
            <w:hideMark/>
          </w:tcPr>
          <w:p w14:paraId="14EC549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9765D4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F488FB1" w14:textId="77777777" w:rsidTr="00F05F98">
        <w:trPr>
          <w:jc w:val="center"/>
        </w:trPr>
        <w:tc>
          <w:tcPr>
            <w:tcW w:w="4876" w:type="dxa"/>
            <w:hideMark/>
          </w:tcPr>
          <w:p w14:paraId="406EF2A6" w14:textId="5A805D21" w:rsidR="00803D42" w:rsidRPr="00EB516D" w:rsidRDefault="00A0209A" w:rsidP="00F05F98">
            <w:pPr>
              <w:pStyle w:val="Normal6"/>
            </w:pPr>
            <w:r w:rsidRPr="00EB516D">
              <w:t>1.</w:t>
            </w:r>
            <w:r w:rsidRPr="00EB516D">
              <w:tab/>
              <w:t>Při provádění tohoto nařízení Komise, členské státy</w:t>
            </w:r>
            <w:r w:rsidR="008533E4">
              <w:t xml:space="preserve"> a </w:t>
            </w:r>
            <w:r w:rsidRPr="00EB516D">
              <w:t>třetí země přidružené</w:t>
            </w:r>
            <w:r w:rsidR="008533E4">
              <w:t xml:space="preserve"> k </w:t>
            </w:r>
            <w:r w:rsidRPr="00EB516D">
              <w:t>programu zajistí inkluzivní přístup ke všem činnostem.</w:t>
            </w:r>
          </w:p>
        </w:tc>
        <w:tc>
          <w:tcPr>
            <w:tcW w:w="4876" w:type="dxa"/>
            <w:hideMark/>
          </w:tcPr>
          <w:p w14:paraId="7B5FA4F7" w14:textId="45CCE41B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1.</w:t>
            </w:r>
            <w:r w:rsidRPr="00EB516D">
              <w:tab/>
              <w:t>Při provádění tohoto nařízení Komise, členské státy</w:t>
            </w:r>
            <w:r w:rsidR="008533E4">
              <w:t xml:space="preserve"> a </w:t>
            </w:r>
            <w:r w:rsidRPr="00EB516D">
              <w:t>třetí země přidružené</w:t>
            </w:r>
            <w:r w:rsidR="008533E4">
              <w:t xml:space="preserve"> k </w:t>
            </w:r>
            <w:r w:rsidRPr="00EB516D">
              <w:t>programu zajistí inkluzivní přístup ke všem činnostem</w:t>
            </w:r>
            <w:r w:rsidRPr="00EB516D">
              <w:rPr>
                <w:b/>
                <w:bCs/>
                <w:i/>
                <w:iCs/>
              </w:rPr>
              <w:t xml:space="preserve"> mimo jiné tím, že se budou zabývat strukturálními nerovnostmi souvisejícími se socioekonomickým zázemím, zdravotním postižením, pohlavím, migračním statusem, situací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zaměstnanosti, územním znevýhodněním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dalšími formami diskriminace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vytvářením podmínek pro účast, aby nebyla závislá na finančních možnostech</w:t>
            </w:r>
            <w:r w:rsidRPr="00EB516D">
              <w:t>.</w:t>
            </w:r>
          </w:p>
        </w:tc>
      </w:tr>
    </w:tbl>
    <w:p w14:paraId="3DBD4BCC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2211AA6D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86</w:t>
      </w:r>
      <w:r w:rsidRPr="00EB516D">
        <w:rPr>
          <w:rStyle w:val="HideTWBExt"/>
          <w:b w:val="0"/>
        </w:rPr>
        <w:t>&lt;/NumAm&gt;</w:t>
      </w:r>
    </w:p>
    <w:p w14:paraId="1AC3DEDB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749476E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8 – odst. 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E02C080" w14:textId="77777777" w:rsidTr="00F05F98">
        <w:trPr>
          <w:jc w:val="center"/>
        </w:trPr>
        <w:tc>
          <w:tcPr>
            <w:tcW w:w="9752" w:type="dxa"/>
            <w:gridSpan w:val="2"/>
          </w:tcPr>
          <w:p w14:paraId="014638E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1F401D4" w14:textId="77777777" w:rsidTr="00F05F98">
        <w:trPr>
          <w:jc w:val="center"/>
        </w:trPr>
        <w:tc>
          <w:tcPr>
            <w:tcW w:w="4876" w:type="dxa"/>
            <w:hideMark/>
          </w:tcPr>
          <w:p w14:paraId="4A9FD7A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11FF48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16CE887" w14:textId="77777777" w:rsidTr="00F05F98">
        <w:trPr>
          <w:jc w:val="center"/>
        </w:trPr>
        <w:tc>
          <w:tcPr>
            <w:tcW w:w="4876" w:type="dxa"/>
            <w:hideMark/>
          </w:tcPr>
          <w:p w14:paraId="38F723B8" w14:textId="1EED38D3" w:rsidR="00803D42" w:rsidRPr="00EB516D" w:rsidRDefault="00A0209A" w:rsidP="00F05F98">
            <w:pPr>
              <w:pStyle w:val="Normal6"/>
            </w:pPr>
            <w:r w:rsidRPr="00EB516D">
              <w:t>2.</w:t>
            </w:r>
            <w:r w:rsidRPr="00EB516D">
              <w:tab/>
              <w:t>Komise, členské státy</w:t>
            </w:r>
            <w:r w:rsidR="008533E4">
              <w:t xml:space="preserve"> a </w:t>
            </w:r>
            <w:r w:rsidRPr="00EB516D">
              <w:t>třetí země přidružené</w:t>
            </w:r>
            <w:r w:rsidR="008533E4">
              <w:t xml:space="preserve"> k </w:t>
            </w:r>
            <w:r w:rsidRPr="00EB516D">
              <w:t>programu přijmou účinná opatření na podporu začlenění, rozmanitosti</w:t>
            </w:r>
            <w:r w:rsidR="008533E4">
              <w:t xml:space="preserve"> a </w:t>
            </w:r>
            <w:r w:rsidRPr="00EB516D">
              <w:t>spravedlnosti, solidarity</w:t>
            </w:r>
            <w:r w:rsidR="008533E4">
              <w:t xml:space="preserve"> a </w:t>
            </w:r>
            <w:r w:rsidRPr="00EB516D">
              <w:t>rovných příležitostí, zejména</w:t>
            </w:r>
            <w:r w:rsidR="008533E4">
              <w:t xml:space="preserve"> s </w:t>
            </w:r>
            <w:r w:rsidRPr="00EB516D">
              <w:t>cílem zajistit účast osob</w:t>
            </w:r>
            <w:r w:rsidR="008533E4">
              <w:t xml:space="preserve"> s </w:t>
            </w:r>
            <w:r w:rsidRPr="00EB516D">
              <w:t>omezenými příležitostmi</w:t>
            </w:r>
            <w:r w:rsidR="008533E4">
              <w:t xml:space="preserve"> v </w:t>
            </w:r>
            <w:r w:rsidRPr="00EB516D">
              <w:t>programu.</w:t>
            </w:r>
          </w:p>
        </w:tc>
        <w:tc>
          <w:tcPr>
            <w:tcW w:w="4876" w:type="dxa"/>
            <w:hideMark/>
          </w:tcPr>
          <w:p w14:paraId="7C220D80" w14:textId="459C4FD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2.</w:t>
            </w:r>
            <w:r w:rsidRPr="00EB516D">
              <w:tab/>
              <w:t>Komise, členské státy</w:t>
            </w:r>
            <w:r w:rsidR="008533E4">
              <w:t xml:space="preserve"> a </w:t>
            </w:r>
            <w:r w:rsidRPr="00EB516D">
              <w:t>třetí země přidružené</w:t>
            </w:r>
            <w:r w:rsidR="008533E4">
              <w:t xml:space="preserve"> k </w:t>
            </w:r>
            <w:r w:rsidRPr="00EB516D">
              <w:t>programu přijmou účinná opatření na podporu začlenění, rozmanitosti</w:t>
            </w:r>
            <w:r w:rsidR="008533E4">
              <w:t xml:space="preserve"> a </w:t>
            </w:r>
            <w:r w:rsidRPr="00EB516D">
              <w:t>spravedlnosti, solidarity</w:t>
            </w:r>
            <w:r w:rsidRPr="00EB516D">
              <w:rPr>
                <w:b/>
                <w:bCs/>
                <w:i/>
                <w:iCs/>
              </w:rPr>
              <w:t>,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 xml:space="preserve">na zajištění </w:t>
            </w:r>
            <w:r w:rsidRPr="00EB516D">
              <w:t>rovných příležitostí, zejména</w:t>
            </w:r>
            <w:r w:rsidR="008533E4">
              <w:t xml:space="preserve"> s </w:t>
            </w:r>
            <w:r w:rsidRPr="00EB516D">
              <w:t>cílem zajistit účast osob</w:t>
            </w:r>
            <w:r w:rsidR="008533E4">
              <w:t xml:space="preserve"> s </w:t>
            </w:r>
            <w:r w:rsidRPr="00EB516D">
              <w:t>omezenými příležitostmi</w:t>
            </w:r>
            <w:r w:rsidR="008533E4">
              <w:t xml:space="preserve"> v </w:t>
            </w:r>
            <w:r w:rsidRPr="00EB516D">
              <w:t>programu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přijmout veškerá vhodná opatření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cílem zabránit tomu, aby účast vedla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finančním potížím nebo chudobě pracujících</w:t>
            </w:r>
            <w:r w:rsidRPr="00EB516D">
              <w:t>.</w:t>
            </w:r>
          </w:p>
        </w:tc>
      </w:tr>
    </w:tbl>
    <w:p w14:paraId="0A2154CB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3BBEA9BE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87</w:t>
      </w:r>
      <w:r w:rsidRPr="00EB516D">
        <w:rPr>
          <w:rStyle w:val="HideTWBExt"/>
          <w:b w:val="0"/>
        </w:rPr>
        <w:t>&lt;/NumAm&gt;</w:t>
      </w:r>
    </w:p>
    <w:p w14:paraId="1C82A82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5B78C61D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8 – odst. 3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6ECB056" w14:textId="77777777" w:rsidTr="00F05F98">
        <w:trPr>
          <w:jc w:val="center"/>
        </w:trPr>
        <w:tc>
          <w:tcPr>
            <w:tcW w:w="9752" w:type="dxa"/>
            <w:gridSpan w:val="2"/>
          </w:tcPr>
          <w:p w14:paraId="4355355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4C5EC64" w14:textId="77777777" w:rsidTr="00F05F98">
        <w:trPr>
          <w:jc w:val="center"/>
        </w:trPr>
        <w:tc>
          <w:tcPr>
            <w:tcW w:w="4876" w:type="dxa"/>
            <w:hideMark/>
          </w:tcPr>
          <w:p w14:paraId="3135A9A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72B9963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C5501A4" w14:textId="77777777" w:rsidTr="00F05F98">
        <w:trPr>
          <w:jc w:val="center"/>
        </w:trPr>
        <w:tc>
          <w:tcPr>
            <w:tcW w:w="4876" w:type="dxa"/>
            <w:hideMark/>
          </w:tcPr>
          <w:p w14:paraId="480A9BC2" w14:textId="242FEA20" w:rsidR="00803D42" w:rsidRPr="00EB516D" w:rsidRDefault="00A0209A" w:rsidP="00F05F98">
            <w:pPr>
              <w:pStyle w:val="Normal6"/>
            </w:pPr>
            <w:r w:rsidRPr="00EB516D">
              <w:t>3.</w:t>
            </w:r>
            <w:r w:rsidRPr="00EB516D">
              <w:tab/>
              <w:t>Komise podporuje přístup</w:t>
            </w:r>
            <w:r w:rsidR="008533E4">
              <w:t xml:space="preserve"> k </w:t>
            </w:r>
            <w:r w:rsidRPr="00EB516D">
              <w:t>programu od raného věku</w:t>
            </w:r>
            <w:r w:rsidR="008533E4">
              <w:t xml:space="preserve"> a </w:t>
            </w:r>
            <w:r w:rsidRPr="00EB516D">
              <w:t>nezávisle na socioekonomickém zázemí. Za tímto účelem zajistí opatření, která usnadní účast osob</w:t>
            </w:r>
            <w:r w:rsidR="008533E4">
              <w:t xml:space="preserve"> s </w:t>
            </w:r>
            <w:r w:rsidRPr="00EB516D">
              <w:t xml:space="preserve">omezenými příležitostmi, </w:t>
            </w:r>
            <w:r w:rsidRPr="00EB516D">
              <w:rPr>
                <w:b/>
                <w:bCs/>
                <w:i/>
                <w:iCs/>
              </w:rPr>
              <w:t>včetně případných</w:t>
            </w:r>
            <w:r w:rsidRPr="00EB516D">
              <w:t xml:space="preserve"> </w:t>
            </w:r>
            <w:r w:rsidRPr="00EB516D">
              <w:rPr>
                <w:b/>
                <w:bCs/>
                <w:i/>
                <w:iCs/>
              </w:rPr>
              <w:t>mechanismů</w:t>
            </w:r>
            <w:r w:rsidRPr="00EB516D">
              <w:t xml:space="preserve"> finanční podpory.</w:t>
            </w:r>
          </w:p>
        </w:tc>
        <w:tc>
          <w:tcPr>
            <w:tcW w:w="4876" w:type="dxa"/>
            <w:hideMark/>
          </w:tcPr>
          <w:p w14:paraId="5A063CBD" w14:textId="489CAA98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3.</w:t>
            </w:r>
            <w:r w:rsidRPr="00EB516D">
              <w:tab/>
              <w:t>Komise podporuje přístup</w:t>
            </w:r>
            <w:r w:rsidR="008533E4">
              <w:t xml:space="preserve"> k </w:t>
            </w:r>
            <w:r w:rsidRPr="00EB516D">
              <w:t>programu od raného věku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pro všechny cílové skupiny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t>nezávisle na socioekonomickém zázemí. Za tímto účelem zajistí opatření, která usnadní účast osob</w:t>
            </w:r>
            <w:r w:rsidR="008533E4">
              <w:t xml:space="preserve"> s </w:t>
            </w:r>
            <w:r w:rsidRPr="00EB516D">
              <w:t>omezenými příležitostmi.</w:t>
            </w:r>
            <w:r w:rsidRPr="00EB516D">
              <w:rPr>
                <w:b/>
                <w:i/>
              </w:rPr>
              <w:t xml:space="preserve"> </w:t>
            </w:r>
            <w:r w:rsidRPr="00EB516D">
              <w:rPr>
                <w:b/>
                <w:bCs/>
                <w:i/>
                <w:iCs/>
              </w:rPr>
              <w:t xml:space="preserve">Tato opatření zahrnují mimo jiné mechanismy </w:t>
            </w:r>
            <w:r w:rsidRPr="00EB516D">
              <w:t>finanční podpory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předběžného financování, dostatečné pokrytí nákladů na mobilitu, podporu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oblasti bydlení, přípravné činnosti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kompenzace dodatečných nákladů souvisejících se zdravotním postižením nebo socioekonomickým znevýhodněním, zejména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cílem usnadnit účast osob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omezenými příležitostmi, jejichž účasti brání finanční důvody.</w:t>
            </w:r>
            <w:r w:rsidRPr="00EB516D">
              <w:t xml:space="preserve"> </w:t>
            </w:r>
            <w:r w:rsidRPr="00EB516D">
              <w:rPr>
                <w:b/>
                <w:i/>
              </w:rPr>
              <w:t>Tato opatření rovněž zahrnují standardní digitální procesy, včetně elektronických podpisů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zjednodušených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přístupných požadavků na dokumentaci, jakož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jasné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konzistentní pracovní postupy, aby se snížily neúměrné správní požadavky kladené na účastníky. To bude přínosem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pro MSP, poskytovatele OVP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zprostředkovatele podporující mobilitu.</w:t>
            </w:r>
          </w:p>
        </w:tc>
      </w:tr>
    </w:tbl>
    <w:p w14:paraId="242CC865" w14:textId="77777777" w:rsidR="00803D42" w:rsidRPr="00EB516D" w:rsidRDefault="00A0209A" w:rsidP="007127C0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6510A00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88</w:t>
      </w:r>
      <w:r w:rsidRPr="00EB516D">
        <w:rPr>
          <w:rStyle w:val="HideTWBExt"/>
          <w:b w:val="0"/>
        </w:rPr>
        <w:t>&lt;/NumAm&gt;</w:t>
      </w:r>
    </w:p>
    <w:p w14:paraId="49D84ED6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A555238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8 – odst. 4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C6ADF97" w14:textId="77777777" w:rsidTr="00F05F98">
        <w:trPr>
          <w:jc w:val="center"/>
        </w:trPr>
        <w:tc>
          <w:tcPr>
            <w:tcW w:w="9752" w:type="dxa"/>
            <w:gridSpan w:val="2"/>
          </w:tcPr>
          <w:p w14:paraId="063FE61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B671D2D" w14:textId="77777777" w:rsidTr="00F05F98">
        <w:trPr>
          <w:jc w:val="center"/>
        </w:trPr>
        <w:tc>
          <w:tcPr>
            <w:tcW w:w="4876" w:type="dxa"/>
            <w:hideMark/>
          </w:tcPr>
          <w:p w14:paraId="0B10788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1EC904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55B0266" w14:textId="77777777" w:rsidTr="00F05F98">
        <w:trPr>
          <w:jc w:val="center"/>
        </w:trPr>
        <w:tc>
          <w:tcPr>
            <w:tcW w:w="4876" w:type="dxa"/>
            <w:hideMark/>
          </w:tcPr>
          <w:p w14:paraId="7DD72215" w14:textId="45F96AA2" w:rsidR="00803D42" w:rsidRPr="00EB516D" w:rsidRDefault="00A0209A" w:rsidP="00F05F98">
            <w:pPr>
              <w:pStyle w:val="Normal6"/>
            </w:pPr>
            <w:r w:rsidRPr="00EB516D">
              <w:t>4.</w:t>
            </w:r>
            <w:r w:rsidRPr="00EB516D">
              <w:tab/>
              <w:t>Komise může na základě objektivních kritérií upravit mechanismy finanční podpory</w:t>
            </w:r>
            <w:r w:rsidR="008533E4">
              <w:t xml:space="preserve"> s </w:t>
            </w:r>
            <w:r w:rsidRPr="00EB516D">
              <w:t>cílem zlepšit přístup pro osoby</w:t>
            </w:r>
            <w:r w:rsidR="008533E4">
              <w:t xml:space="preserve"> s </w:t>
            </w:r>
            <w:r w:rsidRPr="00EB516D">
              <w:t>omezenými příležitostmi, nebo případně tímto úkolem pověřit národní agentury uvedené</w:t>
            </w:r>
            <w:r w:rsidR="008533E4">
              <w:t xml:space="preserve"> v </w:t>
            </w:r>
            <w:r w:rsidRPr="00EB516D">
              <w:t>článku 19.</w:t>
            </w:r>
          </w:p>
        </w:tc>
        <w:tc>
          <w:tcPr>
            <w:tcW w:w="4876" w:type="dxa"/>
            <w:hideMark/>
          </w:tcPr>
          <w:p w14:paraId="41437E8F" w14:textId="3FC7CAD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4.</w:t>
            </w:r>
            <w:r w:rsidRPr="00EB516D">
              <w:tab/>
              <w:t>Komise může na základě objektivních kritérií upravit mechanismy finanční podpory</w:t>
            </w:r>
            <w:r w:rsidR="008533E4">
              <w:t xml:space="preserve"> s </w:t>
            </w:r>
            <w:r w:rsidRPr="00EB516D">
              <w:t>cílem zlepšit přístup pro osoby</w:t>
            </w:r>
            <w:r w:rsidR="008533E4">
              <w:t xml:space="preserve"> s </w:t>
            </w:r>
            <w:r w:rsidRPr="00EB516D">
              <w:t>omezenými příležitostmi, nebo případně tímto úkolem pověřit národní agentury uvedené</w:t>
            </w:r>
            <w:r w:rsidR="008533E4">
              <w:t xml:space="preserve"> v </w:t>
            </w:r>
            <w:r w:rsidRPr="00EB516D">
              <w:t>článku 19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současně zajistit dostatečné hrazení dodatečných nákladů na mobilitu, které vzniknou příjemcům cestujícím</w:t>
            </w:r>
            <w:r w:rsidR="008533E4">
              <w:rPr>
                <w:b/>
                <w:bCs/>
                <w:i/>
                <w:iCs/>
              </w:rPr>
              <w:t xml:space="preserve"> z </w:t>
            </w:r>
            <w:r w:rsidRPr="00EB516D">
              <w:rPr>
                <w:b/>
                <w:bCs/>
                <w:i/>
                <w:iCs/>
              </w:rPr>
              <w:t>nejvzdálenějších regionů, jakož</w:t>
            </w:r>
            <w:r w:rsidR="008533E4">
              <w:rPr>
                <w:b/>
                <w:bCs/>
                <w:i/>
                <w:iCs/>
              </w:rPr>
              <w:t xml:space="preserve"> i </w:t>
            </w:r>
            <w:r w:rsidRPr="00EB516D">
              <w:rPr>
                <w:b/>
                <w:bCs/>
                <w:i/>
                <w:iCs/>
              </w:rPr>
              <w:t>ze zámořských zemí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území přidružených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Unii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do nich</w:t>
            </w:r>
            <w:r w:rsidRPr="00EB516D">
              <w:t>.</w:t>
            </w:r>
          </w:p>
        </w:tc>
      </w:tr>
    </w:tbl>
    <w:p w14:paraId="1F77E3B7" w14:textId="77777777" w:rsidR="00803D42" w:rsidRPr="00EB516D" w:rsidRDefault="00A0209A" w:rsidP="00803D42">
      <w:pPr>
        <w:rPr>
          <w:rFonts w:ascii="Arial" w:hAnsi="Arial" w:cs="Arial"/>
          <w:noProof/>
          <w:vanish/>
          <w:sz w:val="20"/>
        </w:rPr>
      </w:pPr>
      <w:r w:rsidRPr="00EB516D">
        <w:rPr>
          <w:rStyle w:val="HideTWBExt"/>
        </w:rPr>
        <w:t>&lt;/Amend&gt;</w:t>
      </w:r>
    </w:p>
    <w:p w14:paraId="5567A31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89</w:t>
      </w:r>
      <w:r w:rsidRPr="00EB516D">
        <w:rPr>
          <w:rStyle w:val="HideTWBExt"/>
          <w:b w:val="0"/>
        </w:rPr>
        <w:t>&lt;/NumAm&gt;</w:t>
      </w:r>
    </w:p>
    <w:p w14:paraId="03E8B1BB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0F6F687" w14:textId="5375A8FA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8 – odst. 4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A8B6980" w14:textId="77777777" w:rsidTr="00F05F98">
        <w:trPr>
          <w:jc w:val="center"/>
        </w:trPr>
        <w:tc>
          <w:tcPr>
            <w:tcW w:w="9752" w:type="dxa"/>
            <w:gridSpan w:val="2"/>
          </w:tcPr>
          <w:p w14:paraId="6D5C573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8B701EF" w14:textId="77777777" w:rsidTr="00F05F98">
        <w:trPr>
          <w:jc w:val="center"/>
        </w:trPr>
        <w:tc>
          <w:tcPr>
            <w:tcW w:w="4876" w:type="dxa"/>
            <w:hideMark/>
          </w:tcPr>
          <w:p w14:paraId="215AF8B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A054F1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3CD19F8" w14:textId="77777777" w:rsidTr="00F05F98">
        <w:trPr>
          <w:jc w:val="center"/>
        </w:trPr>
        <w:tc>
          <w:tcPr>
            <w:tcW w:w="4876" w:type="dxa"/>
          </w:tcPr>
          <w:p w14:paraId="1FD227F6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C53BED7" w14:textId="1D51449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4a.</w:t>
            </w:r>
            <w:r w:rsidRPr="00EB516D">
              <w:rPr>
                <w:b/>
                <w:i/>
              </w:rPr>
              <w:tab/>
              <w:t>Komise zajistí, aby program přispíval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celoživotnímu učení poskytováním příležitostí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mobilitě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účastníkům vzdělávání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pozdějších fázích jejich života.</w:t>
            </w:r>
          </w:p>
        </w:tc>
      </w:tr>
    </w:tbl>
    <w:p w14:paraId="3E6A0D18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05852EEF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90</w:t>
      </w:r>
      <w:r w:rsidRPr="00EB516D">
        <w:rPr>
          <w:rStyle w:val="HideTWBExt"/>
          <w:b w:val="0"/>
        </w:rPr>
        <w:t>&lt;/NumAm&gt;</w:t>
      </w:r>
    </w:p>
    <w:p w14:paraId="616638C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99DF03C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8 – odst. 5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239430E" w14:textId="77777777" w:rsidTr="00F05F98">
        <w:trPr>
          <w:jc w:val="center"/>
        </w:trPr>
        <w:tc>
          <w:tcPr>
            <w:tcW w:w="9752" w:type="dxa"/>
            <w:gridSpan w:val="2"/>
          </w:tcPr>
          <w:p w14:paraId="2B15E685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68F5DAE" w14:textId="77777777" w:rsidTr="00F05F98">
        <w:trPr>
          <w:jc w:val="center"/>
        </w:trPr>
        <w:tc>
          <w:tcPr>
            <w:tcW w:w="4876" w:type="dxa"/>
            <w:hideMark/>
          </w:tcPr>
          <w:p w14:paraId="69CE0F2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129402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70DB903" w14:textId="77777777" w:rsidTr="00F05F98">
        <w:trPr>
          <w:jc w:val="center"/>
        </w:trPr>
        <w:tc>
          <w:tcPr>
            <w:tcW w:w="4876" w:type="dxa"/>
            <w:hideMark/>
          </w:tcPr>
          <w:p w14:paraId="0509AE90" w14:textId="4EFCF11A" w:rsidR="00803D42" w:rsidRPr="00EB516D" w:rsidRDefault="00A0209A" w:rsidP="00F05F98">
            <w:pPr>
              <w:pStyle w:val="Normal6"/>
            </w:pPr>
            <w:r w:rsidRPr="00EB516D">
              <w:t>5.</w:t>
            </w:r>
            <w:r w:rsidRPr="00EB516D">
              <w:tab/>
              <w:t>Náklady na opatření, jejichž cílem je usnadnit nebo podpořit účast osob</w:t>
            </w:r>
            <w:r w:rsidR="008533E4">
              <w:t xml:space="preserve"> s </w:t>
            </w:r>
            <w:r w:rsidRPr="00EB516D">
              <w:t>omezenými příležitostmi, nesmějí být důvodem pro zamítnutí žádosti</w:t>
            </w:r>
            <w:r w:rsidR="008533E4">
              <w:t xml:space="preserve"> v </w:t>
            </w:r>
            <w:r w:rsidRPr="00EB516D">
              <w:t>rámci programu.</w:t>
            </w:r>
          </w:p>
        </w:tc>
        <w:tc>
          <w:tcPr>
            <w:tcW w:w="4876" w:type="dxa"/>
            <w:hideMark/>
          </w:tcPr>
          <w:p w14:paraId="5F7A6F53" w14:textId="016BB76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5.</w:t>
            </w:r>
            <w:r w:rsidRPr="00EB516D">
              <w:tab/>
              <w:t>Náklady na opatření, jejichž cílem je usnadnit nebo podpořit účast osob</w:t>
            </w:r>
            <w:r w:rsidR="008533E4">
              <w:t xml:space="preserve"> s </w:t>
            </w:r>
            <w:r w:rsidRPr="00EB516D">
              <w:t>omezenými příležitostmi, nesmějí být důvodem pro zamítnutí žádosti</w:t>
            </w:r>
            <w:r w:rsidR="008533E4">
              <w:t xml:space="preserve"> v </w:t>
            </w:r>
            <w:r w:rsidRPr="00EB516D">
              <w:t>rámci programu</w:t>
            </w:r>
            <w:r w:rsidRPr="00EB516D">
              <w:rPr>
                <w:b/>
                <w:bCs/>
                <w:i/>
                <w:iCs/>
              </w:rPr>
              <w:t>, ani nesmí negativně ovlivnit posouzení kvality nebo zařazení žádosti</w:t>
            </w:r>
            <w:r w:rsidRPr="00EB516D">
              <w:t>.</w:t>
            </w:r>
          </w:p>
        </w:tc>
      </w:tr>
    </w:tbl>
    <w:p w14:paraId="647F9D93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0ECD096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91</w:t>
      </w:r>
      <w:r w:rsidRPr="00EB516D">
        <w:rPr>
          <w:rStyle w:val="HideTWBExt"/>
          <w:b w:val="0"/>
        </w:rPr>
        <w:t>&lt;/NumAm&gt;</w:t>
      </w:r>
    </w:p>
    <w:p w14:paraId="6AEEE86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A565011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8 – odst. 7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3FF56B1" w14:textId="77777777" w:rsidTr="00F05F98">
        <w:trPr>
          <w:jc w:val="center"/>
        </w:trPr>
        <w:tc>
          <w:tcPr>
            <w:tcW w:w="9752" w:type="dxa"/>
            <w:gridSpan w:val="2"/>
          </w:tcPr>
          <w:p w14:paraId="0C4A933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A225DDF" w14:textId="77777777" w:rsidTr="00F05F98">
        <w:trPr>
          <w:jc w:val="center"/>
        </w:trPr>
        <w:tc>
          <w:tcPr>
            <w:tcW w:w="4876" w:type="dxa"/>
            <w:hideMark/>
          </w:tcPr>
          <w:p w14:paraId="15AD7B6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B62D8C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65887D1" w14:textId="77777777" w:rsidTr="00F05F98">
        <w:trPr>
          <w:jc w:val="center"/>
        </w:trPr>
        <w:tc>
          <w:tcPr>
            <w:tcW w:w="4876" w:type="dxa"/>
            <w:hideMark/>
          </w:tcPr>
          <w:p w14:paraId="73781438" w14:textId="4702BDDB" w:rsidR="00803D42" w:rsidRPr="00EB516D" w:rsidRDefault="00A0209A" w:rsidP="00F05F98">
            <w:pPr>
              <w:pStyle w:val="Normal6"/>
            </w:pPr>
            <w:r w:rsidRPr="00EB516D">
              <w:t>7.</w:t>
            </w:r>
            <w:r w:rsidRPr="00EB516D">
              <w:tab/>
              <w:t>Komise pravidelně sleduje provádění opatření</w:t>
            </w:r>
            <w:r w:rsidR="008533E4">
              <w:t xml:space="preserve"> v </w:t>
            </w:r>
            <w:r w:rsidRPr="00EB516D">
              <w:t>oblasti začleňování</w:t>
            </w:r>
            <w:r w:rsidR="008533E4">
              <w:t xml:space="preserve"> a </w:t>
            </w:r>
            <w:r w:rsidRPr="00EB516D">
              <w:t>rozmanitosti, včetně národních plánů začleňování</w:t>
            </w:r>
            <w:r w:rsidR="008533E4">
              <w:t xml:space="preserve"> a </w:t>
            </w:r>
            <w:r w:rsidRPr="00EB516D">
              <w:t>rozmanitosti.</w:t>
            </w:r>
          </w:p>
        </w:tc>
        <w:tc>
          <w:tcPr>
            <w:tcW w:w="4876" w:type="dxa"/>
            <w:hideMark/>
          </w:tcPr>
          <w:p w14:paraId="60AC8ADF" w14:textId="0E07D4B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7.</w:t>
            </w:r>
            <w:r w:rsidRPr="00EB516D">
              <w:tab/>
              <w:t>Komise pravidelně sleduje provádění opatření</w:t>
            </w:r>
            <w:r w:rsidR="008533E4">
              <w:t xml:space="preserve"> v </w:t>
            </w:r>
            <w:r w:rsidRPr="00EB516D">
              <w:t>oblasti začleňování</w:t>
            </w:r>
            <w:r w:rsidR="008533E4">
              <w:t xml:space="preserve"> a </w:t>
            </w:r>
            <w:r w:rsidRPr="00EB516D">
              <w:t>rozmanitosti, včetně národních plánů začleňování</w:t>
            </w:r>
            <w:r w:rsidR="008533E4">
              <w:t xml:space="preserve"> a </w:t>
            </w:r>
            <w:r w:rsidRPr="00EB516D">
              <w:t>rozmanitosti</w:t>
            </w:r>
            <w:r w:rsidRPr="00EB516D">
              <w:rPr>
                <w:b/>
                <w:bCs/>
                <w:i/>
                <w:iCs/>
              </w:rPr>
              <w:t>,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to mimo jiné prostřednictvím ukazatelů souvisejících se sociálním dopadem, rovným přístupem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kvalitou zaměstnání</w:t>
            </w:r>
            <w:r w:rsidRPr="00EB516D">
              <w:t>.</w:t>
            </w:r>
          </w:p>
        </w:tc>
      </w:tr>
    </w:tbl>
    <w:p w14:paraId="1D5F51F7" w14:textId="77777777" w:rsidR="000C31C2" w:rsidRPr="00EB516D" w:rsidRDefault="00A0209A" w:rsidP="007127C0">
      <w:r w:rsidRPr="00EB516D">
        <w:rPr>
          <w:rStyle w:val="HideTWBExt"/>
        </w:rPr>
        <w:t>&lt;/Amend&gt;</w:t>
      </w:r>
    </w:p>
    <w:p w14:paraId="6CD83FED" w14:textId="77777777" w:rsidR="00803D42" w:rsidRPr="00EB516D" w:rsidRDefault="00A0209A" w:rsidP="000C31C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92</w:t>
      </w:r>
      <w:r w:rsidRPr="00EB516D">
        <w:rPr>
          <w:rStyle w:val="HideTWBExt"/>
          <w:b w:val="0"/>
        </w:rPr>
        <w:t>&lt;/NumAm&gt;</w:t>
      </w:r>
    </w:p>
    <w:p w14:paraId="3F196713" w14:textId="77777777" w:rsidR="00803D42" w:rsidRPr="00EB516D" w:rsidRDefault="00803D42" w:rsidP="00803D42"/>
    <w:p w14:paraId="4C942708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AAA43A8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9 – odst. 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0DF1975" w14:textId="77777777" w:rsidTr="00F05F98">
        <w:trPr>
          <w:jc w:val="center"/>
        </w:trPr>
        <w:tc>
          <w:tcPr>
            <w:tcW w:w="9752" w:type="dxa"/>
            <w:gridSpan w:val="2"/>
          </w:tcPr>
          <w:p w14:paraId="20F2777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83762F3" w14:textId="77777777" w:rsidTr="00F05F98">
        <w:trPr>
          <w:jc w:val="center"/>
        </w:trPr>
        <w:tc>
          <w:tcPr>
            <w:tcW w:w="4876" w:type="dxa"/>
            <w:hideMark/>
          </w:tcPr>
          <w:p w14:paraId="59E05A92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EFF6E4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463AB57A" w14:textId="77777777" w:rsidTr="00F05F98">
        <w:trPr>
          <w:jc w:val="center"/>
        </w:trPr>
        <w:tc>
          <w:tcPr>
            <w:tcW w:w="4876" w:type="dxa"/>
            <w:hideMark/>
          </w:tcPr>
          <w:p w14:paraId="7FDC0274" w14:textId="4F7914C4" w:rsidR="00803D42" w:rsidRPr="00EB516D" w:rsidRDefault="00A0209A" w:rsidP="00F05F98">
            <w:pPr>
              <w:pStyle w:val="Normal6"/>
            </w:pPr>
            <w:r w:rsidRPr="00EB516D">
              <w:t>1.</w:t>
            </w:r>
            <w:r w:rsidRPr="00EB516D">
              <w:tab/>
              <w:t>Orientační finanční krytí pro provádění programu</w:t>
            </w:r>
            <w:r w:rsidR="008533E4">
              <w:t xml:space="preserve"> v </w:t>
            </w:r>
            <w:r w:rsidRPr="00EB516D">
              <w:t xml:space="preserve">období 2028–2034 činí </w:t>
            </w:r>
            <w:r w:rsidRPr="00EB516D">
              <w:rPr>
                <w:b/>
                <w:bCs/>
                <w:i/>
                <w:iCs/>
              </w:rPr>
              <w:t>40 827 000 000</w:t>
            </w:r>
            <w:r w:rsidRPr="00EB516D">
              <w:t xml:space="preserve"> EUR</w:t>
            </w:r>
            <w:r w:rsidR="008533E4">
              <w:t xml:space="preserve"> v </w:t>
            </w:r>
            <w:r w:rsidRPr="00EB516D">
              <w:t>běžných cenách.</w:t>
            </w:r>
          </w:p>
        </w:tc>
        <w:tc>
          <w:tcPr>
            <w:tcW w:w="4876" w:type="dxa"/>
            <w:hideMark/>
          </w:tcPr>
          <w:p w14:paraId="365717D9" w14:textId="2847FF40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1.</w:t>
            </w:r>
            <w:r w:rsidRPr="00EB516D">
              <w:tab/>
              <w:t>Orientační finanční krytí pro provádění programu</w:t>
            </w:r>
            <w:r w:rsidR="008533E4">
              <w:t xml:space="preserve"> v </w:t>
            </w:r>
            <w:r w:rsidRPr="00EB516D">
              <w:t xml:space="preserve">období 2028–2034 činí </w:t>
            </w:r>
            <w:r w:rsidRPr="00EB516D">
              <w:rPr>
                <w:b/>
                <w:bCs/>
                <w:i/>
                <w:iCs/>
              </w:rPr>
              <w:t>47,39 miliardy</w:t>
            </w:r>
            <w:r w:rsidRPr="00EB516D">
              <w:t xml:space="preserve"> EUR</w:t>
            </w:r>
            <w:r w:rsidR="008533E4">
              <w:t xml:space="preserve"> v </w:t>
            </w:r>
            <w:r w:rsidRPr="00EB516D">
              <w:t>běžných cenách.</w:t>
            </w:r>
          </w:p>
        </w:tc>
      </w:tr>
    </w:tbl>
    <w:p w14:paraId="5550D466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18F1270C" w14:textId="77777777" w:rsidR="00803D42" w:rsidRPr="00EB516D" w:rsidRDefault="00803D42" w:rsidP="00803D42">
      <w:pPr>
        <w:rPr>
          <w:rStyle w:val="HideTWBExt"/>
        </w:rPr>
      </w:pPr>
    </w:p>
    <w:p w14:paraId="7673B09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93</w:t>
      </w:r>
      <w:r w:rsidRPr="00EB516D">
        <w:rPr>
          <w:rStyle w:val="HideTWBExt"/>
          <w:b w:val="0"/>
        </w:rPr>
        <w:t>&lt;/NumAm&gt;</w:t>
      </w:r>
    </w:p>
    <w:p w14:paraId="4F4AFB7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A9D868F" w14:textId="02CAB79F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9 – odst. 1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20E612B7" w14:textId="77777777" w:rsidTr="00F05F98">
        <w:trPr>
          <w:jc w:val="center"/>
        </w:trPr>
        <w:tc>
          <w:tcPr>
            <w:tcW w:w="9752" w:type="dxa"/>
            <w:gridSpan w:val="2"/>
          </w:tcPr>
          <w:p w14:paraId="583FC14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04280F2" w14:textId="77777777" w:rsidTr="00F05F98">
        <w:trPr>
          <w:jc w:val="center"/>
        </w:trPr>
        <w:tc>
          <w:tcPr>
            <w:tcW w:w="4876" w:type="dxa"/>
            <w:hideMark/>
          </w:tcPr>
          <w:p w14:paraId="3568B51F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CF93A69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91C29E2" w14:textId="77777777" w:rsidTr="00F05F98">
        <w:trPr>
          <w:jc w:val="center"/>
        </w:trPr>
        <w:tc>
          <w:tcPr>
            <w:tcW w:w="4876" w:type="dxa"/>
          </w:tcPr>
          <w:p w14:paraId="2259A39A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3E5FCB2" w14:textId="4F182FE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1a.</w:t>
            </w:r>
            <w:r w:rsidRPr="00EB516D">
              <w:rPr>
                <w:b/>
                <w:i/>
              </w:rPr>
              <w:tab/>
              <w:t>Orientační rozdělení částky stanovené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odstavci 1 je následující:</w:t>
            </w:r>
          </w:p>
        </w:tc>
      </w:tr>
      <w:tr w:rsidR="00A0209A" w:rsidRPr="00EB516D" w14:paraId="43831F62" w14:textId="77777777" w:rsidTr="00F05F98">
        <w:trPr>
          <w:jc w:val="center"/>
        </w:trPr>
        <w:tc>
          <w:tcPr>
            <w:tcW w:w="4876" w:type="dxa"/>
          </w:tcPr>
          <w:p w14:paraId="187F8830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F985F0B" w14:textId="4CF7D13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a)</w:t>
            </w:r>
            <w:r w:rsidRPr="00EB516D">
              <w:rPr>
                <w:b/>
                <w:i/>
              </w:rPr>
              <w:tab/>
              <w:t>XXX EUR, což představuje X % částky stanovené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odstavci 1 tohoto článku, na akce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odborné přípravy, včetně OVP, vysokoškolského vzdělávání, školního vzdělávání, předškolního vzdělávání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péče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 xml:space="preserve">vzdělávání dospělých; </w:t>
            </w:r>
          </w:p>
        </w:tc>
      </w:tr>
      <w:tr w:rsidR="00A0209A" w:rsidRPr="00EB516D" w14:paraId="48E8D709" w14:textId="77777777" w:rsidTr="00F05F98">
        <w:trPr>
          <w:jc w:val="center"/>
        </w:trPr>
        <w:tc>
          <w:tcPr>
            <w:tcW w:w="4876" w:type="dxa"/>
          </w:tcPr>
          <w:p w14:paraId="1857CC2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B3F5D3D" w14:textId="1253603D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b)</w:t>
            </w:r>
            <w:r w:rsidRPr="00EB516D">
              <w:rPr>
                <w:b/>
                <w:i/>
              </w:rPr>
              <w:tab/>
              <w:t>XXX EUR, což představuje X % částky stanovené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odstavci 1 tohoto článku, na akce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oblasti mládeže;</w:t>
            </w:r>
          </w:p>
        </w:tc>
      </w:tr>
      <w:tr w:rsidR="00A0209A" w:rsidRPr="00EB516D" w14:paraId="534293E2" w14:textId="77777777" w:rsidTr="00F05F98">
        <w:trPr>
          <w:jc w:val="center"/>
        </w:trPr>
        <w:tc>
          <w:tcPr>
            <w:tcW w:w="4876" w:type="dxa"/>
          </w:tcPr>
          <w:p w14:paraId="278E4113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7633059" w14:textId="77777777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c)</w:t>
            </w:r>
            <w:r w:rsidRPr="00EB516D">
              <w:rPr>
                <w:b/>
                <w:i/>
              </w:rPr>
              <w:tab/>
              <w:t>X % na sporty.</w:t>
            </w:r>
          </w:p>
        </w:tc>
      </w:tr>
    </w:tbl>
    <w:p w14:paraId="3C301EDE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D1CF55B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94</w:t>
      </w:r>
      <w:r w:rsidRPr="00EB516D">
        <w:rPr>
          <w:rStyle w:val="HideTWBExt"/>
          <w:b w:val="0"/>
        </w:rPr>
        <w:t>&lt;/NumAm&gt;</w:t>
      </w:r>
    </w:p>
    <w:p w14:paraId="7AFD5B34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4A0CE1A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9 – odst. 1 b 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D0C3315" w14:textId="77777777" w:rsidTr="00F05F98">
        <w:trPr>
          <w:jc w:val="center"/>
        </w:trPr>
        <w:tc>
          <w:tcPr>
            <w:tcW w:w="9752" w:type="dxa"/>
            <w:gridSpan w:val="2"/>
          </w:tcPr>
          <w:p w14:paraId="080FB129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41768390" w14:textId="77777777" w:rsidTr="00F05F98">
        <w:trPr>
          <w:jc w:val="center"/>
        </w:trPr>
        <w:tc>
          <w:tcPr>
            <w:tcW w:w="4876" w:type="dxa"/>
            <w:hideMark/>
          </w:tcPr>
          <w:p w14:paraId="38108785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D2BB97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28D6A4D5" w14:textId="77777777" w:rsidTr="00F05F98">
        <w:trPr>
          <w:jc w:val="center"/>
        </w:trPr>
        <w:tc>
          <w:tcPr>
            <w:tcW w:w="4876" w:type="dxa"/>
          </w:tcPr>
          <w:p w14:paraId="7AA1FEDB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33BB05B4" w14:textId="2BACAFD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1b.</w:t>
            </w:r>
            <w:r w:rsidRPr="00EB516D">
              <w:rPr>
                <w:b/>
                <w:i/>
              </w:rPr>
              <w:tab/>
              <w:t>Nejméně 20 % celkového finančního krytí se přidělí na podporu účasti osob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příležitostmi,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to mimo jiné prostřednictvím cílené finanční podpory, přizpůsobených mechanismů financování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prováděcích opatření zvyšujících začlenění.</w:t>
            </w:r>
          </w:p>
        </w:tc>
      </w:tr>
    </w:tbl>
    <w:p w14:paraId="4D7E3C12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7ED35D52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95</w:t>
      </w:r>
      <w:r w:rsidRPr="00EB516D">
        <w:rPr>
          <w:rStyle w:val="HideTWBExt"/>
          <w:b w:val="0"/>
        </w:rPr>
        <w:t>&lt;/NumAm&gt;</w:t>
      </w:r>
    </w:p>
    <w:p w14:paraId="0DB00A61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58ADAD2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9 – odst. 1 c 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D86033E" w14:textId="77777777" w:rsidTr="00F05F98">
        <w:trPr>
          <w:jc w:val="center"/>
        </w:trPr>
        <w:tc>
          <w:tcPr>
            <w:tcW w:w="9752" w:type="dxa"/>
            <w:gridSpan w:val="2"/>
          </w:tcPr>
          <w:p w14:paraId="2AF96AE1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D16F14B" w14:textId="77777777" w:rsidTr="00F05F98">
        <w:trPr>
          <w:jc w:val="center"/>
        </w:trPr>
        <w:tc>
          <w:tcPr>
            <w:tcW w:w="4876" w:type="dxa"/>
            <w:hideMark/>
          </w:tcPr>
          <w:p w14:paraId="593742A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80403E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6A0B9006" w14:textId="77777777" w:rsidTr="00F05F98">
        <w:trPr>
          <w:jc w:val="center"/>
        </w:trPr>
        <w:tc>
          <w:tcPr>
            <w:tcW w:w="4876" w:type="dxa"/>
          </w:tcPr>
          <w:p w14:paraId="44337016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45FCB6C" w14:textId="420CB19C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1c.</w:t>
            </w:r>
            <w:r w:rsidRPr="00EB516D">
              <w:rPr>
                <w:b/>
                <w:i/>
              </w:rPr>
              <w:tab/>
              <w:t>Komise zajistí plnou transparentnost ročních závazků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plateb podle jednotlivých oblastí uvedených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odstavci 1a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tyto informace uvede ve výročních zprávách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informacích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výkonnosti programu.</w:t>
            </w:r>
          </w:p>
        </w:tc>
      </w:tr>
    </w:tbl>
    <w:p w14:paraId="58A1334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3B3A4494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96</w:t>
      </w:r>
      <w:r w:rsidRPr="00EB516D">
        <w:rPr>
          <w:rStyle w:val="HideTWBExt"/>
          <w:b w:val="0"/>
        </w:rPr>
        <w:t>&lt;/NumAm&gt;</w:t>
      </w:r>
    </w:p>
    <w:p w14:paraId="4565A44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75D0333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11 – odst. 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EC68E92" w14:textId="77777777" w:rsidTr="00F05F98">
        <w:trPr>
          <w:jc w:val="center"/>
        </w:trPr>
        <w:tc>
          <w:tcPr>
            <w:tcW w:w="9752" w:type="dxa"/>
            <w:gridSpan w:val="2"/>
          </w:tcPr>
          <w:p w14:paraId="7650A49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7EC8443C" w14:textId="77777777" w:rsidTr="00F05F98">
        <w:trPr>
          <w:jc w:val="center"/>
        </w:trPr>
        <w:tc>
          <w:tcPr>
            <w:tcW w:w="4876" w:type="dxa"/>
            <w:hideMark/>
          </w:tcPr>
          <w:p w14:paraId="7258318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C720F7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77E9227" w14:textId="77777777" w:rsidTr="00F05F98">
        <w:trPr>
          <w:jc w:val="center"/>
        </w:trPr>
        <w:tc>
          <w:tcPr>
            <w:tcW w:w="4876" w:type="dxa"/>
            <w:hideMark/>
          </w:tcPr>
          <w:p w14:paraId="63EEA33D" w14:textId="70CD8234" w:rsidR="00803D42" w:rsidRPr="00EB516D" w:rsidRDefault="00A0209A" w:rsidP="00F05F98">
            <w:pPr>
              <w:pStyle w:val="Normal6"/>
            </w:pPr>
            <w:r w:rsidRPr="00EB516D">
              <w:t>1.</w:t>
            </w:r>
            <w:r w:rsidRPr="00EB516D">
              <w:tab/>
              <w:t>Program se provádí</w:t>
            </w:r>
            <w:r w:rsidR="008533E4">
              <w:t xml:space="preserve"> v </w:t>
            </w:r>
            <w:r w:rsidRPr="00EB516D">
              <w:t>synergii</w:t>
            </w:r>
            <w:r w:rsidR="008533E4">
              <w:t xml:space="preserve"> s </w:t>
            </w:r>
            <w:r w:rsidRPr="00EB516D">
              <w:t>dalšími programy Unie. Na akci, na niž byl obdržen příspěvek Unie</w:t>
            </w:r>
            <w:r w:rsidR="008533E4">
              <w:t xml:space="preserve"> z </w:t>
            </w:r>
            <w:r w:rsidRPr="00EB516D">
              <w:t>jiného programu, lze obdržet příspěvek</w:t>
            </w:r>
            <w:r w:rsidR="008533E4">
              <w:t xml:space="preserve"> i v </w:t>
            </w:r>
            <w:r w:rsidRPr="00EB516D">
              <w:t>rámci tohoto programu. Na odpovídající příspěvek se vztahují pravidla příslušného programu Unie anebo lze ve vztahu ke všem příspěvkům použít jediný soubor pravidel</w:t>
            </w:r>
            <w:r w:rsidR="008533E4">
              <w:t xml:space="preserve"> a </w:t>
            </w:r>
            <w:r w:rsidRPr="00EB516D">
              <w:t>přijmout jediný právní závazek. Je-li příspěvek Unie založen na způsobilých nákladech, nepřekročí kumulativní podpora</w:t>
            </w:r>
            <w:r w:rsidR="008533E4">
              <w:t xml:space="preserve"> z </w:t>
            </w:r>
            <w:r w:rsidRPr="00EB516D">
              <w:t>rozpočtu Unie celkové způsobilé náklady akce</w:t>
            </w:r>
            <w:r w:rsidR="008533E4">
              <w:t xml:space="preserve"> a </w:t>
            </w:r>
            <w:r w:rsidRPr="00EB516D">
              <w:t>lze ji vypočítat na poměrném základě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dokumenty, které stanoví podmínky podpory.</w:t>
            </w:r>
          </w:p>
        </w:tc>
        <w:tc>
          <w:tcPr>
            <w:tcW w:w="4876" w:type="dxa"/>
            <w:hideMark/>
          </w:tcPr>
          <w:p w14:paraId="54F9354C" w14:textId="6C7A158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1.</w:t>
            </w:r>
            <w:r w:rsidRPr="00EB516D">
              <w:tab/>
              <w:t>Program se provádí</w:t>
            </w:r>
            <w:r w:rsidR="008533E4">
              <w:t xml:space="preserve"> v </w:t>
            </w:r>
            <w:r w:rsidRPr="00EB516D">
              <w:t>synergii</w:t>
            </w:r>
            <w:r w:rsidR="008533E4">
              <w:t xml:space="preserve"> s </w:t>
            </w:r>
            <w:r w:rsidRPr="00EB516D">
              <w:t>dalšími programy Unie. Na akci, na niž byl obdržen příspěvek Unie</w:t>
            </w:r>
            <w:r w:rsidR="008533E4">
              <w:t xml:space="preserve"> z </w:t>
            </w:r>
            <w:r w:rsidRPr="00EB516D">
              <w:t>jiného programu, lze obdržet příspěvek</w:t>
            </w:r>
            <w:r w:rsidR="008533E4">
              <w:t xml:space="preserve"> i v </w:t>
            </w:r>
            <w:r w:rsidRPr="00EB516D">
              <w:t>rámci tohoto programu. Na odpovídající příspěvek se vztahují pravidla příslušného programu Unie anebo lze ve vztahu ke všem příspěvkům použít jediný soubor pravidel</w:t>
            </w:r>
            <w:r w:rsidR="008533E4">
              <w:t xml:space="preserve"> a </w:t>
            </w:r>
            <w:r w:rsidRPr="00EB516D">
              <w:t>přijmout jediný právní závazek. Je-li příspěvek Unie založen na způsobilých nákladech, nepřekročí kumulativní podpora</w:t>
            </w:r>
            <w:r w:rsidR="008533E4">
              <w:t xml:space="preserve"> z </w:t>
            </w:r>
            <w:r w:rsidRPr="00EB516D">
              <w:t>rozpočtu Unie celkové způsobilé náklady akce</w:t>
            </w:r>
            <w:r w:rsidR="008533E4">
              <w:t xml:space="preserve"> a </w:t>
            </w:r>
            <w:r w:rsidRPr="00EB516D">
              <w:t>lze ji vypočítat na poměrném základě</w:t>
            </w:r>
            <w:r w:rsidR="008533E4">
              <w:t xml:space="preserve">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dokumenty, které stanoví podmínky podpory</w:t>
            </w:r>
            <w:r w:rsidRPr="00EB516D">
              <w:rPr>
                <w:b/>
                <w:bCs/>
                <w:i/>
                <w:iCs/>
              </w:rPr>
              <w:t>, přičemž se zajistí transparentnost, rovné zacházení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žadateli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zabrání se nepřiměřené koncentraci finančních prostředků ve velkých nebo strukturálně zvýhodněných organizacích</w:t>
            </w:r>
            <w:r w:rsidRPr="00EB516D">
              <w:t>.</w:t>
            </w:r>
          </w:p>
        </w:tc>
      </w:tr>
    </w:tbl>
    <w:p w14:paraId="4DB9D170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6CA4857C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97</w:t>
      </w:r>
      <w:r w:rsidRPr="00EB516D">
        <w:rPr>
          <w:rStyle w:val="HideTWBExt"/>
          <w:b w:val="0"/>
        </w:rPr>
        <w:t>&lt;/NumAm&gt;</w:t>
      </w:r>
    </w:p>
    <w:p w14:paraId="7EA1D10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0DD7B86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12 – odst. 2 – písm. c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6C9EF156" w14:textId="77777777" w:rsidTr="00F05F98">
        <w:trPr>
          <w:jc w:val="center"/>
        </w:trPr>
        <w:tc>
          <w:tcPr>
            <w:tcW w:w="9752" w:type="dxa"/>
            <w:gridSpan w:val="2"/>
          </w:tcPr>
          <w:p w14:paraId="6BD88624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736A3CF" w14:textId="77777777" w:rsidTr="00F05F98">
        <w:trPr>
          <w:jc w:val="center"/>
        </w:trPr>
        <w:tc>
          <w:tcPr>
            <w:tcW w:w="4876" w:type="dxa"/>
            <w:hideMark/>
          </w:tcPr>
          <w:p w14:paraId="289D5D9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81B37C0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723C17E" w14:textId="77777777" w:rsidTr="00F05F98">
        <w:trPr>
          <w:jc w:val="center"/>
        </w:trPr>
        <w:tc>
          <w:tcPr>
            <w:tcW w:w="4876" w:type="dxa"/>
            <w:hideMark/>
          </w:tcPr>
          <w:p w14:paraId="5636F49F" w14:textId="77777777" w:rsidR="00803D42" w:rsidRPr="00EB516D" w:rsidRDefault="00A0209A" w:rsidP="00F05F98">
            <w:pPr>
              <w:pStyle w:val="Normal6"/>
            </w:pPr>
            <w:r w:rsidRPr="00EB516D">
              <w:t>c)</w:t>
            </w:r>
            <w:r w:rsidRPr="00EB516D">
              <w:tab/>
              <w:t>výkonnosti vypočtené na základě nejnovějších dostupných údajů.</w:t>
            </w:r>
          </w:p>
        </w:tc>
        <w:tc>
          <w:tcPr>
            <w:tcW w:w="4876" w:type="dxa"/>
            <w:hideMark/>
          </w:tcPr>
          <w:p w14:paraId="155348FD" w14:textId="4C455E3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c)</w:t>
            </w:r>
            <w:r w:rsidRPr="00EB516D">
              <w:tab/>
              <w:t>výkonnosti vypočtené na základě nejnovějších dostupných údajů</w:t>
            </w:r>
            <w:r w:rsidRPr="00EB516D">
              <w:rPr>
                <w:b/>
                <w:bCs/>
                <w:i/>
                <w:iCs/>
              </w:rPr>
              <w:t>, přičemž je třeba zajistit, aby kritéria přidělování neposilovala strukturální rozdíly mezi členskými státy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regiony podporou příležitostí</w:t>
            </w:r>
            <w:r w:rsidR="008533E4">
              <w:rPr>
                <w:b/>
                <w:bCs/>
                <w:i/>
                <w:iCs/>
              </w:rPr>
              <w:t xml:space="preserve"> k </w:t>
            </w:r>
            <w:r w:rsidRPr="00EB516D">
              <w:rPr>
                <w:b/>
                <w:bCs/>
                <w:i/>
                <w:iCs/>
              </w:rPr>
              <w:t>mobilitě spolu se sociální konvergencí směrem nahoru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aby byly zohledněny zejména socioekonomické výzvy, regionální nerovnosti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potřeba sociální konvergence směrem nahoru</w:t>
            </w:r>
            <w:r w:rsidRPr="00EB516D">
              <w:t>.</w:t>
            </w:r>
          </w:p>
        </w:tc>
      </w:tr>
    </w:tbl>
    <w:p w14:paraId="71C2BF5C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57341C4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98</w:t>
      </w:r>
      <w:r w:rsidRPr="00EB516D">
        <w:rPr>
          <w:rStyle w:val="HideTWBExt"/>
          <w:b w:val="0"/>
        </w:rPr>
        <w:t>&lt;/NumAm&gt;</w:t>
      </w:r>
    </w:p>
    <w:p w14:paraId="052E2412" w14:textId="77777777" w:rsidR="00803D42" w:rsidRPr="00EB516D" w:rsidRDefault="00803D42" w:rsidP="00803D42"/>
    <w:p w14:paraId="562A6A34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3439386A" w14:textId="1C5ED8B5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14 – odst. 2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3DBAA2E5" w14:textId="77777777" w:rsidTr="00F05F98">
        <w:trPr>
          <w:jc w:val="center"/>
        </w:trPr>
        <w:tc>
          <w:tcPr>
            <w:tcW w:w="9752" w:type="dxa"/>
            <w:gridSpan w:val="2"/>
          </w:tcPr>
          <w:p w14:paraId="12360716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B15D20C" w14:textId="77777777" w:rsidTr="00F05F98">
        <w:trPr>
          <w:jc w:val="center"/>
        </w:trPr>
        <w:tc>
          <w:tcPr>
            <w:tcW w:w="4876" w:type="dxa"/>
            <w:hideMark/>
          </w:tcPr>
          <w:p w14:paraId="3C08051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1AB8B57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050C052" w14:textId="77777777" w:rsidTr="00F05F98">
        <w:trPr>
          <w:jc w:val="center"/>
        </w:trPr>
        <w:tc>
          <w:tcPr>
            <w:tcW w:w="4876" w:type="dxa"/>
          </w:tcPr>
          <w:p w14:paraId="4F27E4F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8877999" w14:textId="589E0566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2a.</w:t>
            </w:r>
            <w:r w:rsidRPr="00EB516D">
              <w:rPr>
                <w:b/>
                <w:i/>
              </w:rPr>
              <w:tab/>
              <w:t>Subjekty, které se účastní programu, musí dodržovat platné pracovněprávní, sociální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antidiskriminační předpisy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nesmí být předmětem pravomocných rozhodnutí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závažném porušení pracovních nebo sociálních norem.</w:t>
            </w:r>
          </w:p>
        </w:tc>
      </w:tr>
    </w:tbl>
    <w:p w14:paraId="04EEC62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5735BBFC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99</w:t>
      </w:r>
      <w:r w:rsidRPr="00EB516D">
        <w:rPr>
          <w:rStyle w:val="HideTWBExt"/>
          <w:b w:val="0"/>
        </w:rPr>
        <w:t>&lt;/NumAm&gt;</w:t>
      </w:r>
    </w:p>
    <w:p w14:paraId="43799441" w14:textId="77777777" w:rsidR="00803D42" w:rsidRPr="00EB516D" w:rsidRDefault="00803D42" w:rsidP="00803D42"/>
    <w:p w14:paraId="2A39560F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4A74C1F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15 – odst. 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BE41657" w14:textId="77777777" w:rsidTr="00F05F98">
        <w:trPr>
          <w:jc w:val="center"/>
        </w:trPr>
        <w:tc>
          <w:tcPr>
            <w:tcW w:w="9752" w:type="dxa"/>
            <w:gridSpan w:val="2"/>
          </w:tcPr>
          <w:p w14:paraId="512036D3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E757BA8" w14:textId="77777777" w:rsidTr="00F05F98">
        <w:trPr>
          <w:jc w:val="center"/>
        </w:trPr>
        <w:tc>
          <w:tcPr>
            <w:tcW w:w="4876" w:type="dxa"/>
            <w:hideMark/>
          </w:tcPr>
          <w:p w14:paraId="5839F1B4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1FA680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8AC1A3E" w14:textId="77777777" w:rsidTr="00F05F98">
        <w:trPr>
          <w:jc w:val="center"/>
        </w:trPr>
        <w:tc>
          <w:tcPr>
            <w:tcW w:w="4876" w:type="dxa"/>
            <w:hideMark/>
          </w:tcPr>
          <w:p w14:paraId="3C15AED4" w14:textId="695195E0" w:rsidR="00803D42" w:rsidRPr="00EB516D" w:rsidRDefault="00A0209A" w:rsidP="00F05F98">
            <w:pPr>
              <w:pStyle w:val="Normal6"/>
            </w:pPr>
            <w:r w:rsidRPr="00EB516D">
              <w:t>Program se provádí prostřednictvím pracovních programů uvedených</w:t>
            </w:r>
            <w:r w:rsidR="008533E4">
              <w:t xml:space="preserve"> v </w:t>
            </w:r>
            <w:r w:rsidRPr="00EB516D">
              <w:t>článku 110 nařízení (EU, Euratom) 2024/2509.</w:t>
            </w:r>
          </w:p>
        </w:tc>
        <w:tc>
          <w:tcPr>
            <w:tcW w:w="4876" w:type="dxa"/>
            <w:hideMark/>
          </w:tcPr>
          <w:p w14:paraId="26E0C9D8" w14:textId="5FFDB4E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Program se provádí prostřednictvím pracovních programů uvedených</w:t>
            </w:r>
            <w:r w:rsidR="008533E4">
              <w:t xml:space="preserve"> v </w:t>
            </w:r>
            <w:r w:rsidRPr="00EB516D">
              <w:t xml:space="preserve">článku 110 nařízení (EU, Euratom) 2024/2509. </w:t>
            </w:r>
            <w:r w:rsidRPr="00EB516D">
              <w:rPr>
                <w:b/>
                <w:i/>
              </w:rPr>
              <w:t>Pracovní programy uvádějí částku přidělenou na každou akci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rozdělení finančních prostředků mezi členské státy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třetí země přidružené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programu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případě akcí, které mají být řízeny prostřednictvím národní agentury, jakož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výslovné rozpočtové příspěvky.</w:t>
            </w:r>
          </w:p>
        </w:tc>
      </w:tr>
    </w:tbl>
    <w:p w14:paraId="1D778DE6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0E8B6E1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100</w:t>
      </w:r>
      <w:r w:rsidRPr="00EB516D">
        <w:rPr>
          <w:rStyle w:val="HideTWBExt"/>
          <w:b w:val="0"/>
        </w:rPr>
        <w:t>&lt;/NumAm&gt;</w:t>
      </w:r>
    </w:p>
    <w:p w14:paraId="160A8740" w14:textId="77777777" w:rsidR="00803D42" w:rsidRPr="00EB516D" w:rsidRDefault="00803D42" w:rsidP="00803D42"/>
    <w:p w14:paraId="2CF36C81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1966AEE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 16 – odst. 1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CD475E0" w14:textId="77777777" w:rsidTr="00F05F98">
        <w:trPr>
          <w:jc w:val="center"/>
        </w:trPr>
        <w:tc>
          <w:tcPr>
            <w:tcW w:w="9752" w:type="dxa"/>
            <w:gridSpan w:val="2"/>
          </w:tcPr>
          <w:p w14:paraId="5290ECAC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F83B65E" w14:textId="77777777" w:rsidTr="00F05F98">
        <w:trPr>
          <w:jc w:val="center"/>
        </w:trPr>
        <w:tc>
          <w:tcPr>
            <w:tcW w:w="4876" w:type="dxa"/>
            <w:hideMark/>
          </w:tcPr>
          <w:p w14:paraId="1DBAE1B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25725DC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15567119" w14:textId="77777777" w:rsidTr="00F05F98">
        <w:trPr>
          <w:jc w:val="center"/>
        </w:trPr>
        <w:tc>
          <w:tcPr>
            <w:tcW w:w="4876" w:type="dxa"/>
            <w:hideMark/>
          </w:tcPr>
          <w:p w14:paraId="6AF7F449" w14:textId="0F2CC68B" w:rsidR="00803D42" w:rsidRPr="00EB516D" w:rsidRDefault="00A0209A" w:rsidP="00F05F98">
            <w:pPr>
              <w:pStyle w:val="Normal6"/>
            </w:pPr>
            <w:r w:rsidRPr="00EB516D">
              <w:t>1.</w:t>
            </w:r>
            <w:r w:rsidRPr="00EB516D">
              <w:tab/>
              <w:t>Ve spolupráci</w:t>
            </w:r>
            <w:r w:rsidR="008533E4">
              <w:t xml:space="preserve"> s </w:t>
            </w:r>
            <w:r w:rsidRPr="00EB516D">
              <w:t>Komisí vypracují národní agentury uvedené</w:t>
            </w:r>
            <w:r w:rsidR="008533E4">
              <w:t xml:space="preserve"> v </w:t>
            </w:r>
            <w:r w:rsidRPr="00EB516D">
              <w:t>článku 19 jednotnou strategii účinné komunikace, šíření</w:t>
            </w:r>
            <w:r w:rsidR="008533E4">
              <w:t xml:space="preserve"> a </w:t>
            </w:r>
            <w:r w:rsidRPr="00EB516D">
              <w:t>využívání výsledků činností podporovaných</w:t>
            </w:r>
            <w:r w:rsidR="008533E4">
              <w:t xml:space="preserve"> v </w:t>
            </w:r>
            <w:r w:rsidRPr="00EB516D">
              <w:t>rámci akcí, jež pod záštitou programu řídí. Vnitrostátní orgány uvedené</w:t>
            </w:r>
            <w:r w:rsidR="008533E4">
              <w:t xml:space="preserve"> v </w:t>
            </w:r>
            <w:r w:rsidRPr="00EB516D">
              <w:t>článku 18 podporují národní agentury při využívání výsledků projektů</w:t>
            </w:r>
            <w:r w:rsidR="008533E4">
              <w:t xml:space="preserve"> s </w:t>
            </w:r>
            <w:r w:rsidRPr="00EB516D">
              <w:t>vysokým potenciálem dopadu.</w:t>
            </w:r>
          </w:p>
        </w:tc>
        <w:tc>
          <w:tcPr>
            <w:tcW w:w="4876" w:type="dxa"/>
            <w:hideMark/>
          </w:tcPr>
          <w:p w14:paraId="456380F1" w14:textId="04C9879D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1.</w:t>
            </w:r>
            <w:r w:rsidRPr="00EB516D">
              <w:tab/>
              <w:t>Ve spolupráci</w:t>
            </w:r>
            <w:r w:rsidR="008533E4">
              <w:t xml:space="preserve"> s </w:t>
            </w:r>
            <w:r w:rsidRPr="00EB516D">
              <w:t>Komisí vypracují národní agentury uvedené</w:t>
            </w:r>
            <w:r w:rsidR="008533E4">
              <w:t xml:space="preserve"> v </w:t>
            </w:r>
            <w:r w:rsidRPr="00EB516D">
              <w:t>článku 19 jednotnou strategii účinné komunikace, šíření</w:t>
            </w:r>
            <w:r w:rsidR="008533E4">
              <w:t xml:space="preserve"> a </w:t>
            </w:r>
            <w:r w:rsidRPr="00EB516D">
              <w:t>využívání výsledků činností podporovaných</w:t>
            </w:r>
            <w:r w:rsidR="008533E4">
              <w:t xml:space="preserve"> v </w:t>
            </w:r>
            <w:r w:rsidRPr="00EB516D">
              <w:t xml:space="preserve">rámci akcí, jež pod záštitou programu řídí. </w:t>
            </w:r>
            <w:r w:rsidRPr="00EB516D">
              <w:rPr>
                <w:b/>
                <w:i/>
              </w:rPr>
              <w:t>Kromě informování široké veřejnosti se stanoví priorita oslovovat osoby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možnostmi ohledně široké škály činností, které lze</w:t>
            </w:r>
            <w:r w:rsidR="008533E4">
              <w:rPr>
                <w:b/>
                <w:i/>
              </w:rPr>
              <w:t xml:space="preserve"> z </w:t>
            </w:r>
            <w:r w:rsidRPr="00EB516D">
              <w:rPr>
                <w:b/>
                <w:i/>
              </w:rPr>
              <w:t>programu podpořit nad rámec vzdělávací mobility vysokoškolských studentů.</w:t>
            </w:r>
            <w:r w:rsidRPr="00EB516D">
              <w:t xml:space="preserve"> Vnitrostátní orgány uvedené</w:t>
            </w:r>
            <w:r w:rsidR="008533E4">
              <w:t xml:space="preserve"> v </w:t>
            </w:r>
            <w:r w:rsidRPr="00EB516D">
              <w:t>článku 18 podporují národní agentury při využívání výsledků projektů</w:t>
            </w:r>
            <w:r w:rsidR="008533E4">
              <w:t xml:space="preserve"> s </w:t>
            </w:r>
            <w:r w:rsidRPr="00EB516D">
              <w:t>vysokým potenciálem dopadu</w:t>
            </w:r>
            <w:r w:rsidR="008533E4">
              <w:t xml:space="preserve"> a </w:t>
            </w:r>
            <w:r w:rsidRPr="00EB516D">
              <w:rPr>
                <w:b/>
                <w:bCs/>
                <w:i/>
                <w:iCs/>
              </w:rPr>
              <w:t>spolupracují</w:t>
            </w:r>
            <w:r w:rsidR="008533E4">
              <w:rPr>
                <w:b/>
                <w:bCs/>
                <w:i/>
                <w:iCs/>
              </w:rPr>
              <w:t xml:space="preserve"> v </w:t>
            </w:r>
            <w:r w:rsidRPr="00EB516D">
              <w:rPr>
                <w:b/>
                <w:bCs/>
                <w:i/>
                <w:iCs/>
              </w:rPr>
              <w:t>partnerství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účastníky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příjemci</w:t>
            </w:r>
            <w:r w:rsidR="008533E4">
              <w:rPr>
                <w:b/>
                <w:bCs/>
                <w:i/>
                <w:iCs/>
              </w:rPr>
              <w:t xml:space="preserve"> a </w:t>
            </w:r>
            <w:r w:rsidRPr="00EB516D">
              <w:rPr>
                <w:b/>
                <w:bCs/>
                <w:i/>
                <w:iCs/>
              </w:rPr>
              <w:t>sítěmi multiplikátorů</w:t>
            </w:r>
            <w:r w:rsidR="008533E4">
              <w:rPr>
                <w:b/>
                <w:bCs/>
                <w:i/>
                <w:iCs/>
              </w:rPr>
              <w:t xml:space="preserve"> s </w:t>
            </w:r>
            <w:r w:rsidRPr="00EB516D">
              <w:rPr>
                <w:b/>
                <w:bCs/>
                <w:i/>
                <w:iCs/>
              </w:rPr>
              <w:t>cílem přizpůsobit šíření výsledků daným podmínkám</w:t>
            </w:r>
            <w:r w:rsidRPr="00EB516D">
              <w:t>.</w:t>
            </w:r>
          </w:p>
        </w:tc>
      </w:tr>
    </w:tbl>
    <w:p w14:paraId="303D93DD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55E5F93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101</w:t>
      </w:r>
      <w:r w:rsidRPr="00EB516D">
        <w:rPr>
          <w:rStyle w:val="HideTWBExt"/>
          <w:b w:val="0"/>
        </w:rPr>
        <w:t>&lt;/NumAm&gt;</w:t>
      </w:r>
    </w:p>
    <w:p w14:paraId="50855F85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7AE5858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16 – odst. 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66AE409" w14:textId="77777777" w:rsidTr="00F05F98">
        <w:trPr>
          <w:jc w:val="center"/>
        </w:trPr>
        <w:tc>
          <w:tcPr>
            <w:tcW w:w="9752" w:type="dxa"/>
            <w:gridSpan w:val="2"/>
          </w:tcPr>
          <w:p w14:paraId="667FF871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1C66E892" w14:textId="77777777" w:rsidTr="00F05F98">
        <w:trPr>
          <w:jc w:val="center"/>
        </w:trPr>
        <w:tc>
          <w:tcPr>
            <w:tcW w:w="4876" w:type="dxa"/>
            <w:hideMark/>
          </w:tcPr>
          <w:p w14:paraId="5DBB171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D70D34B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076498C9" w14:textId="77777777" w:rsidTr="00F05F98">
        <w:trPr>
          <w:jc w:val="center"/>
        </w:trPr>
        <w:tc>
          <w:tcPr>
            <w:tcW w:w="4876" w:type="dxa"/>
            <w:hideMark/>
          </w:tcPr>
          <w:p w14:paraId="32F4FA7D" w14:textId="2D851CF2" w:rsidR="00803D42" w:rsidRPr="00EB516D" w:rsidRDefault="00A0209A" w:rsidP="00F05F98">
            <w:pPr>
              <w:pStyle w:val="Normal6"/>
            </w:pPr>
            <w:r w:rsidRPr="00EB516D">
              <w:t>2.</w:t>
            </w:r>
            <w:r w:rsidRPr="00EB516D">
              <w:tab/>
              <w:t>Národní agentury uvedené</w:t>
            </w:r>
            <w:r w:rsidR="008533E4">
              <w:t xml:space="preserve"> v </w:t>
            </w:r>
            <w:r w:rsidRPr="00EB516D">
              <w:t>článku 19 pomáhají Komisi</w:t>
            </w:r>
            <w:r w:rsidR="008533E4">
              <w:t xml:space="preserve"> s </w:t>
            </w:r>
            <w:r w:rsidRPr="00EB516D">
              <w:t>obecným úkolem šíření informací</w:t>
            </w:r>
            <w:r w:rsidR="008533E4">
              <w:t xml:space="preserve"> o </w:t>
            </w:r>
            <w:r w:rsidRPr="00EB516D">
              <w:t>programu, včetně informací</w:t>
            </w:r>
            <w:r w:rsidR="008533E4">
              <w:t xml:space="preserve"> o </w:t>
            </w:r>
            <w:r w:rsidRPr="00EB516D">
              <w:t>akcích</w:t>
            </w:r>
            <w:r w:rsidR="008533E4">
              <w:t xml:space="preserve"> a </w:t>
            </w:r>
            <w:r w:rsidRPr="00EB516D">
              <w:t>činnostech řízených na vnitrostátní úrovni</w:t>
            </w:r>
            <w:r w:rsidR="008533E4">
              <w:t xml:space="preserve"> a </w:t>
            </w:r>
            <w:r w:rsidRPr="00EB516D">
              <w:t>na úrovni Unie,</w:t>
            </w:r>
            <w:r w:rsidR="008533E4">
              <w:t xml:space="preserve"> a o </w:t>
            </w:r>
            <w:r w:rsidRPr="00EB516D">
              <w:t>jeho výsledcích. Národní agentury informují příslušné cílové skupiny</w:t>
            </w:r>
            <w:r w:rsidR="008533E4">
              <w:t xml:space="preserve"> o </w:t>
            </w:r>
            <w:r w:rsidRPr="00EB516D">
              <w:t>akcích</w:t>
            </w:r>
            <w:r w:rsidR="008533E4">
              <w:t xml:space="preserve"> a </w:t>
            </w:r>
            <w:r w:rsidRPr="00EB516D">
              <w:t>činnostech vykonávaných</w:t>
            </w:r>
            <w:r w:rsidR="008533E4">
              <w:t xml:space="preserve"> v </w:t>
            </w:r>
            <w:r w:rsidRPr="00EB516D">
              <w:t>jejich zemích.</w:t>
            </w:r>
          </w:p>
        </w:tc>
        <w:tc>
          <w:tcPr>
            <w:tcW w:w="4876" w:type="dxa"/>
            <w:hideMark/>
          </w:tcPr>
          <w:p w14:paraId="7B3A51E4" w14:textId="24730E4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2.</w:t>
            </w:r>
            <w:r w:rsidRPr="00EB516D">
              <w:tab/>
              <w:t>Národní agentury uvedené</w:t>
            </w:r>
            <w:r w:rsidR="008533E4">
              <w:t xml:space="preserve"> v </w:t>
            </w:r>
            <w:r w:rsidRPr="00EB516D">
              <w:t>článku 19 pomáhají Komisi</w:t>
            </w:r>
            <w:r w:rsidR="008533E4">
              <w:t xml:space="preserve"> s </w:t>
            </w:r>
            <w:r w:rsidRPr="00EB516D">
              <w:t>obecným úkolem šíření informací</w:t>
            </w:r>
            <w:r w:rsidR="008533E4">
              <w:t xml:space="preserve"> o </w:t>
            </w:r>
            <w:r w:rsidRPr="00EB516D">
              <w:t>programu, včetně informací</w:t>
            </w:r>
            <w:r w:rsidR="008533E4">
              <w:t xml:space="preserve"> o </w:t>
            </w:r>
            <w:r w:rsidRPr="00EB516D">
              <w:t>akcích</w:t>
            </w:r>
            <w:r w:rsidR="008533E4">
              <w:t xml:space="preserve"> a </w:t>
            </w:r>
            <w:r w:rsidRPr="00EB516D">
              <w:t>činnostech řízených na vnitrostátní úrovni</w:t>
            </w:r>
            <w:r w:rsidR="008533E4">
              <w:t xml:space="preserve"> a </w:t>
            </w:r>
            <w:r w:rsidRPr="00EB516D">
              <w:t>na úrovni Unie,</w:t>
            </w:r>
            <w:r w:rsidR="008533E4">
              <w:t xml:space="preserve"> a o </w:t>
            </w:r>
            <w:r w:rsidRPr="00EB516D">
              <w:t>jeho výsledcích. Národní agentury informují příslušné cílové skupiny</w:t>
            </w:r>
            <w:r w:rsidR="008533E4">
              <w:t xml:space="preserve"> o </w:t>
            </w:r>
            <w:r w:rsidRPr="00EB516D">
              <w:t>akcích</w:t>
            </w:r>
            <w:r w:rsidR="008533E4">
              <w:t xml:space="preserve"> a </w:t>
            </w:r>
            <w:r w:rsidRPr="00EB516D">
              <w:t>činnostech vykonávaných</w:t>
            </w:r>
            <w:r w:rsidR="008533E4">
              <w:t xml:space="preserve"> v </w:t>
            </w:r>
            <w:r w:rsidRPr="00EB516D">
              <w:t xml:space="preserve">jejich zemích. </w:t>
            </w:r>
            <w:r w:rsidRPr="00EB516D">
              <w:rPr>
                <w:b/>
                <w:i/>
              </w:rPr>
              <w:t>Služby kariérového poradenství, vzdělávací instituce, služby zaměstnanosti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jiné zúčastněné strany musejí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programu aktivně informovat.</w:t>
            </w:r>
          </w:p>
        </w:tc>
      </w:tr>
    </w:tbl>
    <w:p w14:paraId="3945FB5C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4CC8D5EF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102</w:t>
      </w:r>
      <w:r w:rsidRPr="00EB516D">
        <w:rPr>
          <w:rStyle w:val="HideTWBExt"/>
          <w:b w:val="0"/>
        </w:rPr>
        <w:t>&lt;/NumAm&gt;</w:t>
      </w:r>
    </w:p>
    <w:p w14:paraId="4FC3FFAD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2D345F20" w14:textId="3F8D290D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16 – odst. 2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138A257B" w14:textId="77777777" w:rsidTr="00F05F98">
        <w:trPr>
          <w:jc w:val="center"/>
        </w:trPr>
        <w:tc>
          <w:tcPr>
            <w:tcW w:w="9752" w:type="dxa"/>
            <w:gridSpan w:val="2"/>
          </w:tcPr>
          <w:p w14:paraId="4D3208D8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9CC3322" w14:textId="77777777" w:rsidTr="00F05F98">
        <w:trPr>
          <w:jc w:val="center"/>
        </w:trPr>
        <w:tc>
          <w:tcPr>
            <w:tcW w:w="4876" w:type="dxa"/>
            <w:hideMark/>
          </w:tcPr>
          <w:p w14:paraId="35CC9F7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60DC85C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8332A9E" w14:textId="77777777" w:rsidTr="00F05F98">
        <w:trPr>
          <w:jc w:val="center"/>
        </w:trPr>
        <w:tc>
          <w:tcPr>
            <w:tcW w:w="4876" w:type="dxa"/>
          </w:tcPr>
          <w:p w14:paraId="09D284A9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C37EAAF" w14:textId="3B6D4BB2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2a.</w:t>
            </w:r>
            <w:r w:rsidRPr="00EB516D">
              <w:rPr>
                <w:b/>
                <w:i/>
              </w:rPr>
              <w:tab/>
              <w:t>Informace</w:t>
            </w:r>
            <w:r w:rsidR="008533E4">
              <w:rPr>
                <w:b/>
                <w:i/>
              </w:rPr>
              <w:t xml:space="preserve"> o </w:t>
            </w:r>
            <w:r w:rsidRPr="00EB516D">
              <w:rPr>
                <w:b/>
                <w:i/>
              </w:rPr>
              <w:t>programu se poskytují ve všech úředních jazycích Evropské unie.</w:t>
            </w:r>
          </w:p>
        </w:tc>
      </w:tr>
    </w:tbl>
    <w:p w14:paraId="1DF6D0BC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20B26DE7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103</w:t>
      </w:r>
      <w:r w:rsidRPr="00EB516D">
        <w:rPr>
          <w:rStyle w:val="HideTWBExt"/>
          <w:b w:val="0"/>
        </w:rPr>
        <w:t>&lt;/NumAm&gt;</w:t>
      </w:r>
    </w:p>
    <w:p w14:paraId="782EF3D5" w14:textId="77777777" w:rsidR="00803D42" w:rsidRPr="00EB516D" w:rsidRDefault="00803D42" w:rsidP="00803D42"/>
    <w:p w14:paraId="3C4D2612" w14:textId="77777777" w:rsidR="00803D42" w:rsidRPr="00EB516D" w:rsidRDefault="00A0209A" w:rsidP="00803D42">
      <w:pPr>
        <w:pStyle w:val="NormalBold"/>
        <w:keepNext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76BA4565" w14:textId="5377CEEB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18 – odst. 2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593A4ECC" w14:textId="77777777" w:rsidTr="00F05F98">
        <w:trPr>
          <w:jc w:val="center"/>
        </w:trPr>
        <w:tc>
          <w:tcPr>
            <w:tcW w:w="9752" w:type="dxa"/>
            <w:gridSpan w:val="2"/>
          </w:tcPr>
          <w:p w14:paraId="6305311F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07EE4F69" w14:textId="77777777" w:rsidTr="00F05F98">
        <w:trPr>
          <w:jc w:val="center"/>
        </w:trPr>
        <w:tc>
          <w:tcPr>
            <w:tcW w:w="4876" w:type="dxa"/>
            <w:hideMark/>
          </w:tcPr>
          <w:p w14:paraId="2CEDCE77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A16635A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0C69C58" w14:textId="77777777" w:rsidTr="00F05F98">
        <w:trPr>
          <w:jc w:val="center"/>
        </w:trPr>
        <w:tc>
          <w:tcPr>
            <w:tcW w:w="4876" w:type="dxa"/>
          </w:tcPr>
          <w:p w14:paraId="5C692F35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A44E9B5" w14:textId="230D23C1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2a.</w:t>
            </w:r>
            <w:r w:rsidRPr="00EB516D">
              <w:rPr>
                <w:b/>
                <w:i/>
              </w:rPr>
              <w:tab/>
              <w:t>Členský stát nebo třetí země přidružené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programu mohou určit více než jednu národní agenturu, zejména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cílem zohlednit ústavní, federální nebo regionální struktury nebo zajistit účinné provádění programu na jazykově nebo kulturně odlišných územích. Pokud členský stát nebo třetí země přidružená</w:t>
            </w:r>
            <w:r w:rsidR="008533E4">
              <w:rPr>
                <w:b/>
                <w:i/>
              </w:rPr>
              <w:t xml:space="preserve"> k </w:t>
            </w:r>
            <w:r w:rsidRPr="00EB516D">
              <w:rPr>
                <w:b/>
                <w:i/>
              </w:rPr>
              <w:t>programu určí více než jednu vnitrostátní agenturu, vnitrostátní orgán zajistí celkovou koordinaci, soudržnost provádění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jednotný soudržný rámec pro dohled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ujištění vůči Komisi, včetně vytvoření vhodných koordinačních opatření mezi vnitrostátními agenturami.</w:t>
            </w:r>
          </w:p>
        </w:tc>
      </w:tr>
    </w:tbl>
    <w:p w14:paraId="6E68C2C5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4404E17F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104</w:t>
      </w:r>
      <w:r w:rsidRPr="00EB516D">
        <w:rPr>
          <w:rStyle w:val="HideTWBExt"/>
          <w:b w:val="0"/>
        </w:rPr>
        <w:t>&lt;/NumAm&gt;</w:t>
      </w:r>
    </w:p>
    <w:p w14:paraId="0A4BAE9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4749398" w14:textId="796C46E6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18 – odst. 8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BE9D0A9" w14:textId="77777777" w:rsidTr="00F05F98">
        <w:trPr>
          <w:jc w:val="center"/>
        </w:trPr>
        <w:tc>
          <w:tcPr>
            <w:tcW w:w="9752" w:type="dxa"/>
            <w:gridSpan w:val="2"/>
          </w:tcPr>
          <w:p w14:paraId="574EFA6B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6F1ECEC9" w14:textId="77777777" w:rsidTr="00F05F98">
        <w:trPr>
          <w:jc w:val="center"/>
        </w:trPr>
        <w:tc>
          <w:tcPr>
            <w:tcW w:w="4876" w:type="dxa"/>
            <w:hideMark/>
          </w:tcPr>
          <w:p w14:paraId="23F6AB8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492016FD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84387A1" w14:textId="77777777" w:rsidTr="00F05F98">
        <w:trPr>
          <w:jc w:val="center"/>
        </w:trPr>
        <w:tc>
          <w:tcPr>
            <w:tcW w:w="4876" w:type="dxa"/>
          </w:tcPr>
          <w:p w14:paraId="0BEFDDEC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C21659A" w14:textId="7EA5E13A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8a.</w:t>
            </w:r>
            <w:r w:rsidRPr="00EB516D">
              <w:rPr>
                <w:b/>
                <w:i/>
              </w:rPr>
              <w:tab/>
              <w:t>Za účelem zajištění široké sociální účasti příslušný vnitrostátní orgán prostřednictvím strukturovaného dialogu pravidelně konzultuje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spolupracuje se sociálními partnery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jinými zúčastněnými stranami působícími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>oblastech relevantních pro tuto směrnici, mimo jiné včetně vzdělávacích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školicích institucí, mládežnických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studentských organizací, malých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středních podniků hostících účastníky vzdělávání OVP, jakož</w:t>
            </w:r>
            <w:r w:rsidR="008533E4">
              <w:rPr>
                <w:b/>
                <w:i/>
              </w:rPr>
              <w:t xml:space="preserve"> i </w:t>
            </w:r>
            <w:r w:rsidRPr="00EB516D">
              <w:rPr>
                <w:b/>
                <w:i/>
              </w:rPr>
              <w:t>příslušných místních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regionálních samospráv.</w:t>
            </w:r>
          </w:p>
        </w:tc>
      </w:tr>
    </w:tbl>
    <w:p w14:paraId="51B71EA7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791FCD8C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105</w:t>
      </w:r>
      <w:r w:rsidRPr="00EB516D">
        <w:rPr>
          <w:rStyle w:val="HideTWBExt"/>
          <w:b w:val="0"/>
        </w:rPr>
        <w:t>&lt;/NumAm&gt;</w:t>
      </w:r>
    </w:p>
    <w:p w14:paraId="541D6EBE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082E44AC" w14:textId="4B1884F9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19 – odst. 1 – písm. e</w:t>
      </w:r>
      <w:r w:rsidR="008533E4">
        <w:t xml:space="preserve"> a </w:t>
      </w:r>
      <w:r w:rsidRPr="00EB516D">
        <w:t>(nové)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7C72C183" w14:textId="77777777" w:rsidTr="00F05F98">
        <w:trPr>
          <w:jc w:val="center"/>
        </w:trPr>
        <w:tc>
          <w:tcPr>
            <w:tcW w:w="9752" w:type="dxa"/>
            <w:gridSpan w:val="2"/>
          </w:tcPr>
          <w:p w14:paraId="720D1F32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28D85C9B" w14:textId="77777777" w:rsidTr="00F05F98">
        <w:trPr>
          <w:jc w:val="center"/>
        </w:trPr>
        <w:tc>
          <w:tcPr>
            <w:tcW w:w="4876" w:type="dxa"/>
            <w:hideMark/>
          </w:tcPr>
          <w:p w14:paraId="5976C4A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3C627968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332AE503" w14:textId="77777777" w:rsidTr="00F05F98">
        <w:trPr>
          <w:jc w:val="center"/>
        </w:trPr>
        <w:tc>
          <w:tcPr>
            <w:tcW w:w="4876" w:type="dxa"/>
          </w:tcPr>
          <w:p w14:paraId="0F656746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037AE6A" w14:textId="7D28E355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ea)</w:t>
            </w:r>
            <w:r w:rsidRPr="00EB516D">
              <w:rPr>
                <w:b/>
                <w:i/>
              </w:rPr>
              <w:tab/>
              <w:t>prokázat schopnost zajistit transparentní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sociálně spravedlivé přidělování grantů, včetně cíleného oslovení, podpory účastníků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příležitostmi, přístupných postupů, zákazu diskriminace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podpory malých, místních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neziskových organizací.</w:t>
            </w:r>
          </w:p>
        </w:tc>
      </w:tr>
    </w:tbl>
    <w:p w14:paraId="0FA06907" w14:textId="77777777" w:rsidR="00803D42" w:rsidRPr="00EB516D" w:rsidRDefault="00A0209A" w:rsidP="00803D42">
      <w:pPr>
        <w:rPr>
          <w:rStyle w:val="HideTWBExt"/>
        </w:rPr>
      </w:pPr>
      <w:r w:rsidRPr="00EB516D">
        <w:rPr>
          <w:rStyle w:val="HideTWBExt"/>
        </w:rPr>
        <w:t>&lt;/Amend&gt;</w:t>
      </w:r>
    </w:p>
    <w:p w14:paraId="17E9E938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106</w:t>
      </w:r>
      <w:r w:rsidRPr="00EB516D">
        <w:rPr>
          <w:rStyle w:val="HideTWBExt"/>
          <w:b w:val="0"/>
        </w:rPr>
        <w:t>&lt;/NumAm&gt;</w:t>
      </w:r>
    </w:p>
    <w:p w14:paraId="03A4BB40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61B038AD" w14:textId="33433C80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19 – odst. 7</w:t>
      </w:r>
      <w:r w:rsidR="008533E4">
        <w:t xml:space="preserve"> a </w:t>
      </w:r>
      <w:r w:rsidRPr="00EB516D">
        <w:t>(nový)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4FBC6771" w14:textId="77777777" w:rsidTr="00F05F98">
        <w:trPr>
          <w:jc w:val="center"/>
        </w:trPr>
        <w:tc>
          <w:tcPr>
            <w:tcW w:w="9752" w:type="dxa"/>
            <w:gridSpan w:val="2"/>
          </w:tcPr>
          <w:p w14:paraId="407B280E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38BA5583" w14:textId="77777777" w:rsidTr="00F05F98">
        <w:trPr>
          <w:jc w:val="center"/>
        </w:trPr>
        <w:tc>
          <w:tcPr>
            <w:tcW w:w="4876" w:type="dxa"/>
            <w:hideMark/>
          </w:tcPr>
          <w:p w14:paraId="09D94966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6FE17E61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5129713B" w14:textId="77777777" w:rsidTr="00F05F98">
        <w:trPr>
          <w:jc w:val="center"/>
        </w:trPr>
        <w:tc>
          <w:tcPr>
            <w:tcW w:w="4876" w:type="dxa"/>
          </w:tcPr>
          <w:p w14:paraId="5F6F493F" w14:textId="77777777" w:rsidR="00803D42" w:rsidRPr="00EB516D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B59DABD" w14:textId="6DC4E5C4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rPr>
                <w:b/>
                <w:i/>
              </w:rPr>
              <w:t>7a.</w:t>
            </w:r>
            <w:r w:rsidRPr="00EB516D">
              <w:rPr>
                <w:b/>
                <w:i/>
              </w:rPr>
              <w:tab/>
              <w:t>Národní agentura je úzce zapojena do strukturovaného dialogu uvedeného</w:t>
            </w:r>
            <w:r w:rsidR="008533E4">
              <w:rPr>
                <w:b/>
                <w:i/>
              </w:rPr>
              <w:t xml:space="preserve"> v </w:t>
            </w:r>
            <w:r w:rsidRPr="00EB516D">
              <w:rPr>
                <w:b/>
                <w:i/>
              </w:rPr>
              <w:t xml:space="preserve">článku 18. </w:t>
            </w:r>
          </w:p>
        </w:tc>
      </w:tr>
    </w:tbl>
    <w:p w14:paraId="3DE9C5D7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4C57A80A" w14:textId="77777777" w:rsidR="00803D42" w:rsidRPr="00EB516D" w:rsidRDefault="00A0209A" w:rsidP="00803D42">
      <w:pPr>
        <w:pStyle w:val="AmNumberTabs"/>
      </w:pPr>
      <w:r w:rsidRPr="00EB516D">
        <w:rPr>
          <w:rStyle w:val="HideTWBExt"/>
          <w:b w:val="0"/>
        </w:rPr>
        <w:t>&lt;Amend&gt;</w:t>
      </w:r>
      <w:r w:rsidRPr="00EB516D">
        <w:t>Pozměňovací návrh</w:t>
      </w:r>
      <w:r w:rsidRPr="00EB516D">
        <w:tab/>
      </w:r>
      <w:r w:rsidRPr="00EB516D">
        <w:tab/>
      </w:r>
      <w:r w:rsidRPr="00EB516D">
        <w:rPr>
          <w:rStyle w:val="HideTWBExt"/>
          <w:b w:val="0"/>
        </w:rPr>
        <w:t>&lt;NumAm&gt;</w:t>
      </w:r>
      <w:r w:rsidRPr="00EB516D">
        <w:t>107</w:t>
      </w:r>
      <w:r w:rsidRPr="00EB516D">
        <w:rPr>
          <w:rStyle w:val="HideTWBExt"/>
          <w:b w:val="0"/>
        </w:rPr>
        <w:t>&lt;/NumAm&gt;</w:t>
      </w:r>
    </w:p>
    <w:p w14:paraId="59D666CA" w14:textId="77777777" w:rsidR="00803D42" w:rsidRPr="00EB516D" w:rsidRDefault="00A0209A" w:rsidP="00803D42">
      <w:pPr>
        <w:pStyle w:val="NormalBold12b"/>
      </w:pPr>
      <w:r w:rsidRPr="00EB516D">
        <w:rPr>
          <w:rStyle w:val="HideTWBExt"/>
          <w:b w:val="0"/>
        </w:rPr>
        <w:t>&lt;DocAmend&gt;</w:t>
      </w:r>
      <w:r w:rsidRPr="00EB516D">
        <w:t>Návrh nařízení</w:t>
      </w:r>
      <w:r w:rsidRPr="00EB516D">
        <w:rPr>
          <w:rStyle w:val="HideTWBExt"/>
          <w:b w:val="0"/>
        </w:rPr>
        <w:t>&lt;/DocAmend&gt;</w:t>
      </w:r>
    </w:p>
    <w:p w14:paraId="11324773" w14:textId="77777777" w:rsidR="00803D42" w:rsidRPr="00EB516D" w:rsidRDefault="00A0209A" w:rsidP="00803D42">
      <w:pPr>
        <w:pStyle w:val="NormalBold"/>
      </w:pPr>
      <w:r w:rsidRPr="00EB516D">
        <w:rPr>
          <w:rStyle w:val="HideTWBExt"/>
          <w:b w:val="0"/>
        </w:rPr>
        <w:t>&lt;Article&gt;</w:t>
      </w:r>
      <w:r w:rsidRPr="00EB516D">
        <w:t>Čl. 22 – odst. 2</w:t>
      </w:r>
      <w:r w:rsidRPr="00EB516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09A" w:rsidRPr="00EB516D" w14:paraId="0068E95D" w14:textId="77777777" w:rsidTr="00F05F98">
        <w:trPr>
          <w:jc w:val="center"/>
        </w:trPr>
        <w:tc>
          <w:tcPr>
            <w:tcW w:w="9752" w:type="dxa"/>
            <w:gridSpan w:val="2"/>
          </w:tcPr>
          <w:p w14:paraId="50EBC81D" w14:textId="77777777" w:rsidR="00803D42" w:rsidRPr="00EB516D" w:rsidRDefault="00803D42" w:rsidP="00F05F98">
            <w:pPr>
              <w:keepNext/>
            </w:pPr>
          </w:p>
        </w:tc>
      </w:tr>
      <w:tr w:rsidR="00A0209A" w:rsidRPr="00EB516D" w14:paraId="5393366A" w14:textId="77777777" w:rsidTr="00F05F98">
        <w:trPr>
          <w:jc w:val="center"/>
        </w:trPr>
        <w:tc>
          <w:tcPr>
            <w:tcW w:w="4876" w:type="dxa"/>
            <w:hideMark/>
          </w:tcPr>
          <w:p w14:paraId="53CD4CAE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Znění navržené Komisí</w:t>
            </w:r>
          </w:p>
        </w:tc>
        <w:tc>
          <w:tcPr>
            <w:tcW w:w="4876" w:type="dxa"/>
            <w:hideMark/>
          </w:tcPr>
          <w:p w14:paraId="06039C63" w14:textId="77777777" w:rsidR="00803D42" w:rsidRPr="00EB516D" w:rsidRDefault="00A0209A" w:rsidP="00F05F98">
            <w:pPr>
              <w:pStyle w:val="ColumnHeading"/>
              <w:keepNext/>
            </w:pPr>
            <w:r w:rsidRPr="00EB516D">
              <w:t>Pozměňovací návrh</w:t>
            </w:r>
          </w:p>
        </w:tc>
      </w:tr>
      <w:tr w:rsidR="00A0209A" w:rsidRPr="00EB516D" w14:paraId="7CD0A171" w14:textId="77777777" w:rsidTr="00F05F98">
        <w:trPr>
          <w:jc w:val="center"/>
        </w:trPr>
        <w:tc>
          <w:tcPr>
            <w:tcW w:w="4876" w:type="dxa"/>
            <w:hideMark/>
          </w:tcPr>
          <w:p w14:paraId="519B600A" w14:textId="177F096C" w:rsidR="00803D42" w:rsidRPr="00EB516D" w:rsidRDefault="00A0209A" w:rsidP="00F05F98">
            <w:pPr>
              <w:pStyle w:val="Normal6"/>
            </w:pPr>
            <w:r w:rsidRPr="00EB516D">
              <w:t>2.</w:t>
            </w:r>
            <w:r w:rsidRPr="00EB516D">
              <w:tab/>
              <w:t>Národní agentura odpovídá za primární kontroly příjemců grantů na akce, které řídí, jak je stanoveno</w:t>
            </w:r>
            <w:r w:rsidR="008533E4">
              <w:t xml:space="preserve"> v </w:t>
            </w:r>
            <w:r w:rsidRPr="00EB516D">
              <w:t>pracovních programech uvedených</w:t>
            </w:r>
            <w:r w:rsidR="008533E4">
              <w:t xml:space="preserve"> v </w:t>
            </w:r>
            <w:r w:rsidRPr="00EB516D">
              <w:t>článku 15. Tyto kontroly musí poskytovat dostatečné záruky, že udělené granty jsou využívány tak, jak bylo zamýšleno,</w:t>
            </w:r>
            <w:r w:rsidR="008533E4">
              <w:t xml:space="preserve"> a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>platnými pravidly Unie.</w:t>
            </w:r>
          </w:p>
        </w:tc>
        <w:tc>
          <w:tcPr>
            <w:tcW w:w="4876" w:type="dxa"/>
            <w:hideMark/>
          </w:tcPr>
          <w:p w14:paraId="50C0502D" w14:textId="5DE11C2E" w:rsidR="00803D42" w:rsidRPr="00EB516D" w:rsidRDefault="00A0209A" w:rsidP="00F05F98">
            <w:pPr>
              <w:pStyle w:val="Normal6"/>
              <w:rPr>
                <w:szCs w:val="24"/>
              </w:rPr>
            </w:pPr>
            <w:r w:rsidRPr="00EB516D">
              <w:t>2.</w:t>
            </w:r>
            <w:r w:rsidRPr="00EB516D">
              <w:tab/>
              <w:t>Národní agentura odpovídá za primární kontroly příjemců grantů na akce, které řídí, jak je stanoveno</w:t>
            </w:r>
            <w:r w:rsidR="008533E4">
              <w:t xml:space="preserve"> v </w:t>
            </w:r>
            <w:r w:rsidRPr="00EB516D">
              <w:t>pracovních programech uvedených</w:t>
            </w:r>
            <w:r w:rsidR="008533E4">
              <w:t xml:space="preserve"> v </w:t>
            </w:r>
            <w:r w:rsidRPr="00EB516D">
              <w:t>článku 15. Tyto kontroly musí poskytovat dostatečné záruky, že udělené granty jsou využívány tak, jak bylo zamýšleno,</w:t>
            </w:r>
            <w:r w:rsidR="008533E4">
              <w:t xml:space="preserve"> a v </w:t>
            </w:r>
            <w:r w:rsidRPr="00EB516D">
              <w:t>souladu</w:t>
            </w:r>
            <w:r w:rsidR="008533E4">
              <w:t xml:space="preserve"> s </w:t>
            </w:r>
            <w:r w:rsidRPr="00EB516D">
              <w:t xml:space="preserve">platnými pravidly Unie. </w:t>
            </w:r>
            <w:r w:rsidRPr="00EB516D">
              <w:rPr>
                <w:b/>
                <w:i/>
              </w:rPr>
              <w:t>Kontroly musí být založeny na riziku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přiměřené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nesmí vytvářet překážky pro organizace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menší správní kapacitou nebo účastníky</w:t>
            </w:r>
            <w:r w:rsidR="008533E4">
              <w:rPr>
                <w:b/>
                <w:i/>
              </w:rPr>
              <w:t xml:space="preserve"> s </w:t>
            </w:r>
            <w:r w:rsidRPr="00EB516D">
              <w:rPr>
                <w:b/>
                <w:i/>
              </w:rPr>
              <w:t>omezenými příležitostmi prostřednictvím nadměrných správních požadavků. Vnitrostátní orgán odpovídá za rovný přístup, transparentnost, zákaz diskriminace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účinné provádění opatření pro začleňování při přidělování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správě finančních prostředků Unie, včetně předcházení střetu zájmů</w:t>
            </w:r>
            <w:r w:rsidR="008533E4">
              <w:rPr>
                <w:b/>
                <w:i/>
              </w:rPr>
              <w:t xml:space="preserve"> a </w:t>
            </w:r>
            <w:r w:rsidRPr="00EB516D">
              <w:rPr>
                <w:b/>
                <w:i/>
              </w:rPr>
              <w:t>nepatřičnému ovlivňování.</w:t>
            </w:r>
          </w:p>
        </w:tc>
      </w:tr>
    </w:tbl>
    <w:p w14:paraId="6ACE56BF" w14:textId="77777777" w:rsidR="00803D42" w:rsidRPr="00EB516D" w:rsidRDefault="00A0209A" w:rsidP="00803D42">
      <w:r w:rsidRPr="00EB516D">
        <w:rPr>
          <w:rStyle w:val="HideTWBExt"/>
        </w:rPr>
        <w:t>&lt;/Amend&gt;</w:t>
      </w:r>
    </w:p>
    <w:p w14:paraId="08E2D068" w14:textId="77777777" w:rsidR="00803D42" w:rsidRPr="00EB516D" w:rsidRDefault="00A0209A" w:rsidP="00803D42">
      <w:r w:rsidRPr="00EB516D">
        <w:rPr>
          <w:rStyle w:val="HideTWBExt"/>
        </w:rPr>
        <w:t>&lt;/RepeatBlock-Amend&gt;</w:t>
      </w:r>
    </w:p>
    <w:p w14:paraId="0061D25E" w14:textId="77777777" w:rsidR="00803D42" w:rsidRPr="00EB516D" w:rsidRDefault="00803D42" w:rsidP="00803D42">
      <w:pPr>
        <w:rPr>
          <w:rStyle w:val="HideTWBExt"/>
        </w:rPr>
        <w:sectPr w:rsidR="00803D42" w:rsidRPr="00EB516D" w:rsidSect="00E628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3D0168C" w14:textId="77777777" w:rsidR="00803D42" w:rsidRPr="00EB516D" w:rsidRDefault="00A0209A" w:rsidP="00803D42">
      <w:pPr>
        <w:pStyle w:val="PageHeadingNotTOC"/>
      </w:pPr>
      <w:bookmarkStart w:id="2" w:name="FootprintPageAD"/>
      <w:r w:rsidRPr="00EB516D">
        <w:t>PŘÍLOHA: ZVEŘEJŇOVÁNÍ PODNĚTŮ</w:t>
      </w:r>
    </w:p>
    <w:p w14:paraId="20FDCDC2" w14:textId="2C7C82EB" w:rsidR="00803D42" w:rsidRPr="00EB516D" w:rsidRDefault="00A0209A" w:rsidP="00803D42">
      <w:pPr>
        <w:pStyle w:val="Normal24a"/>
      </w:pPr>
      <w:r w:rsidRPr="00EB516D">
        <w:rPr>
          <w:rStyle w:val="HideTWBExt"/>
        </w:rPr>
        <w:t>&lt;FootprintIntro&gt;</w:t>
      </w:r>
      <w:r w:rsidRPr="00EB516D">
        <w:t>Zpravodajka</w:t>
      </w:r>
      <w:r w:rsidR="008533E4">
        <w:t xml:space="preserve"> v </w:t>
      </w:r>
      <w:r w:rsidRPr="00EB516D">
        <w:t>souladu</w:t>
      </w:r>
      <w:r w:rsidR="008533E4">
        <w:t xml:space="preserve"> s </w:t>
      </w:r>
      <w:r w:rsidRPr="00EB516D">
        <w:t>článkem 8 přílohy</w:t>
      </w:r>
      <w:r w:rsidR="008533E4">
        <w:t xml:space="preserve"> I </w:t>
      </w:r>
      <w:r w:rsidRPr="00EB516D">
        <w:t>jednacího řádu prohlašuje, že do svého stanoviska zahrnula podněty</w:t>
      </w:r>
      <w:r w:rsidR="008533E4">
        <w:t xml:space="preserve"> k </w:t>
      </w:r>
      <w:r w:rsidRPr="00EB516D">
        <w:t>záležitostem týkajícím se předmětu spisu, které při vypracovávání stanoviska obdržela od zástupců zájmových skupin spadajících do oblasti působnosti interinstitucionální dohody</w:t>
      </w:r>
      <w:r w:rsidR="008533E4">
        <w:t xml:space="preserve"> o </w:t>
      </w:r>
      <w:r w:rsidRPr="00EB516D">
        <w:t>povinném rejstříku transparentnosti</w:t>
      </w:r>
      <w:r w:rsidRPr="00EB516D">
        <w:rPr>
          <w:rStyle w:val="FootnoteReference"/>
        </w:rPr>
        <w:footnoteReference w:id="1"/>
      </w:r>
      <w:r w:rsidRPr="00EB516D">
        <w:t xml:space="preserve"> nebo představitelů orgánů třetích zemí, včetně jejich diplomatických misí</w:t>
      </w:r>
      <w:r w:rsidR="008533E4">
        <w:t xml:space="preserve"> a </w:t>
      </w:r>
      <w:r w:rsidRPr="00EB516D">
        <w:t>velvyslanectví:</w:t>
      </w:r>
      <w:r w:rsidRPr="00EB516D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  <w:gridCol w:w="44"/>
      </w:tblGrid>
      <w:tr w:rsidR="00A0209A" w:rsidRPr="00EB516D" w14:paraId="683ABCCD" w14:textId="77777777" w:rsidTr="00F05F98">
        <w:trPr>
          <w:gridAfter w:val="1"/>
          <w:wAfter w:w="44" w:type="dxa"/>
        </w:trPr>
        <w:tc>
          <w:tcPr>
            <w:tcW w:w="9060" w:type="dxa"/>
          </w:tcPr>
          <w:p w14:paraId="43CB459F" w14:textId="1401E031" w:rsidR="00803D42" w:rsidRPr="00EB516D" w:rsidRDefault="00A0209A" w:rsidP="00F05F98">
            <w:pPr>
              <w:pStyle w:val="NormalBoldCenter"/>
            </w:pPr>
            <w:r w:rsidRPr="00EB516D">
              <w:t>1. Zástupci zájmových skupin spadající do oblasti působnosti interinstitucionální dohody</w:t>
            </w:r>
            <w:r w:rsidR="008533E4">
              <w:t xml:space="preserve"> o </w:t>
            </w:r>
            <w:r w:rsidRPr="00EB516D">
              <w:t>povinném rejstříku transparentnosti</w:t>
            </w:r>
          </w:p>
        </w:tc>
      </w:tr>
      <w:tr w:rsidR="00A0209A" w:rsidRPr="00EB516D" w14:paraId="6AF7F869" w14:textId="77777777" w:rsidTr="00F05F98">
        <w:trPr>
          <w:gridAfter w:val="1"/>
          <w:wAfter w:w="44" w:type="dxa"/>
        </w:trPr>
        <w:tc>
          <w:tcPr>
            <w:tcW w:w="9060" w:type="dxa"/>
          </w:tcPr>
          <w:p w14:paraId="3069EEB9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>Life Long Learning Platform</w:t>
            </w:r>
          </w:p>
        </w:tc>
      </w:tr>
      <w:tr w:rsidR="00A0209A" w:rsidRPr="00EB516D" w14:paraId="4C25AF91" w14:textId="77777777" w:rsidTr="00F05F98">
        <w:trPr>
          <w:gridAfter w:val="1"/>
          <w:wAfter w:w="44" w:type="dxa"/>
        </w:trPr>
        <w:tc>
          <w:tcPr>
            <w:tcW w:w="9060" w:type="dxa"/>
          </w:tcPr>
          <w:p w14:paraId="4601BFBE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>Youth Forum</w:t>
            </w:r>
          </w:p>
        </w:tc>
      </w:tr>
      <w:tr w:rsidR="00A0209A" w:rsidRPr="00EB516D" w14:paraId="487CC194" w14:textId="77777777" w:rsidTr="00F05F98">
        <w:tc>
          <w:tcPr>
            <w:tcW w:w="9060" w:type="dxa"/>
            <w:gridSpan w:val="2"/>
          </w:tcPr>
          <w:p w14:paraId="5CCD3BD2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>Bundesvereinigung der Deutschen Arbeitgeberverbände</w:t>
            </w:r>
          </w:p>
        </w:tc>
      </w:tr>
      <w:tr w:rsidR="00A0209A" w:rsidRPr="00EB516D" w14:paraId="2CA30821" w14:textId="77777777" w:rsidTr="00F05F98">
        <w:tc>
          <w:tcPr>
            <w:tcW w:w="9060" w:type="dxa"/>
            <w:gridSpan w:val="2"/>
          </w:tcPr>
          <w:p w14:paraId="751B1FE2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>Erasmus Students Network</w:t>
            </w:r>
          </w:p>
        </w:tc>
      </w:tr>
      <w:tr w:rsidR="00A0209A" w:rsidRPr="00EB516D" w14:paraId="744A2DB9" w14:textId="77777777" w:rsidTr="00F05F98">
        <w:tc>
          <w:tcPr>
            <w:tcW w:w="9060" w:type="dxa"/>
            <w:gridSpan w:val="2"/>
          </w:tcPr>
          <w:p w14:paraId="057BAA8A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>Unimed</w:t>
            </w:r>
          </w:p>
        </w:tc>
      </w:tr>
      <w:tr w:rsidR="00A0209A" w:rsidRPr="00EB516D" w14:paraId="24DA85AD" w14:textId="77777777" w:rsidTr="00F05F98">
        <w:tc>
          <w:tcPr>
            <w:tcW w:w="9060" w:type="dxa"/>
            <w:gridSpan w:val="2"/>
          </w:tcPr>
          <w:p w14:paraId="5CC8F7E2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 xml:space="preserve">European Olympic Committee </w:t>
            </w:r>
          </w:p>
        </w:tc>
      </w:tr>
      <w:tr w:rsidR="00A0209A" w:rsidRPr="00EB516D" w14:paraId="33C721C3" w14:textId="77777777" w:rsidTr="00F05F98">
        <w:tc>
          <w:tcPr>
            <w:tcW w:w="9060" w:type="dxa"/>
            <w:gridSpan w:val="2"/>
          </w:tcPr>
          <w:p w14:paraId="6E46F8E3" w14:textId="77777777" w:rsidR="00803D42" w:rsidRPr="00EB516D" w:rsidRDefault="00A0209A" w:rsidP="00F05F98">
            <w:pPr>
              <w:pStyle w:val="NormalSingle"/>
            </w:pPr>
            <w:r w:rsidRPr="00EB516D">
              <w:rPr>
                <w:sz w:val="22"/>
              </w:rPr>
              <w:t>European Council of Young Farmers</w:t>
            </w:r>
          </w:p>
        </w:tc>
      </w:tr>
      <w:tr w:rsidR="00A0209A" w:rsidRPr="00EB516D" w14:paraId="02A04E93" w14:textId="77777777" w:rsidTr="00F05F98">
        <w:trPr>
          <w:gridAfter w:val="1"/>
          <w:wAfter w:w="44" w:type="dxa"/>
        </w:trPr>
        <w:tc>
          <w:tcPr>
            <w:tcW w:w="9060" w:type="dxa"/>
          </w:tcPr>
          <w:p w14:paraId="79671512" w14:textId="17277170" w:rsidR="00803D42" w:rsidRPr="00EB516D" w:rsidRDefault="00A0209A" w:rsidP="00F05F98">
            <w:pPr>
              <w:pStyle w:val="NormalBoldCenter"/>
            </w:pPr>
            <w:r w:rsidRPr="00EB516D">
              <w:t>2. Představitelé orgánů třetích zemí, včetně jejich diplomatických misí</w:t>
            </w:r>
            <w:r w:rsidR="008533E4">
              <w:t xml:space="preserve"> a </w:t>
            </w:r>
            <w:r w:rsidRPr="00EB516D">
              <w:t>velvyslanectví</w:t>
            </w:r>
          </w:p>
        </w:tc>
      </w:tr>
      <w:tr w:rsidR="00A0209A" w:rsidRPr="00EB516D" w14:paraId="3B56C858" w14:textId="77777777" w:rsidTr="00F05F98">
        <w:trPr>
          <w:gridAfter w:val="1"/>
          <w:wAfter w:w="44" w:type="dxa"/>
        </w:trPr>
        <w:tc>
          <w:tcPr>
            <w:tcW w:w="9060" w:type="dxa"/>
          </w:tcPr>
          <w:p w14:paraId="5AF31AC4" w14:textId="77777777" w:rsidR="00803D42" w:rsidRPr="00EB516D" w:rsidRDefault="00A0209A" w:rsidP="00F05F98">
            <w:pPr>
              <w:pStyle w:val="NormalSingle"/>
            </w:pPr>
            <w:r w:rsidRPr="00EB516D">
              <w:t>–</w:t>
            </w:r>
          </w:p>
        </w:tc>
      </w:tr>
    </w:tbl>
    <w:p w14:paraId="0B509B1C" w14:textId="77777777" w:rsidR="00803D42" w:rsidRPr="00EB516D" w:rsidRDefault="00A0209A" w:rsidP="00803D42">
      <w:pPr>
        <w:pStyle w:val="Footprint12b"/>
      </w:pPr>
      <w:r w:rsidRPr="00EB516D">
        <w:t>Výše uvedený seznam je sestaven na výhradní odpovědnost zpravodajky.</w:t>
      </w:r>
    </w:p>
    <w:p w14:paraId="2E5B2B0F" w14:textId="088AC9D1" w:rsidR="00803D42" w:rsidRPr="00EB516D" w:rsidRDefault="00A0209A" w:rsidP="00803D42">
      <w:pPr>
        <w:pStyle w:val="Footprint12b"/>
      </w:pPr>
      <w:r w:rsidRPr="00EB516D">
        <w:t>Pokud jsou na seznamu uvedena jména, funkce, případně jména</w:t>
      </w:r>
      <w:r w:rsidR="008533E4">
        <w:t xml:space="preserve"> i </w:t>
      </w:r>
      <w:r w:rsidRPr="00EB516D">
        <w:t>funkce fyzických osob, zpravodajka prohlašuje, že příslušné fyzické osoby byly seznámeny</w:t>
      </w:r>
      <w:r w:rsidR="008533E4">
        <w:t xml:space="preserve"> s </w:t>
      </w:r>
      <w:r w:rsidRPr="00EB516D">
        <w:t>prohlášením Evropského parlamentu</w:t>
      </w:r>
      <w:r w:rsidR="008533E4">
        <w:t xml:space="preserve"> o </w:t>
      </w:r>
      <w:r w:rsidRPr="00EB516D">
        <w:t>ochraně osobních údajů č. 484 (</w:t>
      </w:r>
      <w:hyperlink r:id="rId14" w:tooltip="https://www.europarl.europa.eu/data-protect/index.do" w:history="1">
        <w:r w:rsidR="00803D42" w:rsidRPr="00EB516D">
          <w:rPr>
            <w:rStyle w:val="Hyperlink"/>
            <w:color w:val="auto"/>
          </w:rPr>
          <w:t>https://www.europarl.europa.eu/data-protect/index.do</w:t>
        </w:r>
      </w:hyperlink>
      <w:r w:rsidRPr="00EB516D">
        <w:t>), které stanoví podmínky platné pro zpracování jejich osobních údajů</w:t>
      </w:r>
      <w:r w:rsidR="008533E4">
        <w:t xml:space="preserve"> a </w:t>
      </w:r>
      <w:r w:rsidRPr="00EB516D">
        <w:t>práva související</w:t>
      </w:r>
      <w:r w:rsidR="008533E4">
        <w:t xml:space="preserve"> s </w:t>
      </w:r>
      <w:r w:rsidRPr="00EB516D">
        <w:t>tímto zpracováním.</w:t>
      </w:r>
    </w:p>
    <w:bookmarkEnd w:id="2"/>
    <w:p w14:paraId="7A8FA687" w14:textId="77777777" w:rsidR="00803D42" w:rsidRPr="00EB516D" w:rsidRDefault="00803D42" w:rsidP="00803D42"/>
    <w:p w14:paraId="73F47F34" w14:textId="77777777" w:rsidR="00803D42" w:rsidRPr="00EB516D" w:rsidRDefault="00803D42" w:rsidP="00803D42">
      <w:pPr>
        <w:sectPr w:rsidR="00803D42" w:rsidRPr="00EB516D" w:rsidSect="00803D4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C0D8F8" w14:textId="77777777" w:rsidR="00803D42" w:rsidRPr="00EB516D" w:rsidRDefault="00A0209A" w:rsidP="00803D42">
      <w:pPr>
        <w:pStyle w:val="PageHeadingNotTOC"/>
      </w:pPr>
      <w:bookmarkStart w:id="3" w:name="ProcPageAD"/>
      <w:r w:rsidRPr="00EB516D">
        <w:t>POSTUP VE VÝBORU POSKYTUJÍCÍM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A0209A" w:rsidRPr="00EB516D" w14:paraId="56F2B2C7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25044EF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Název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C71706B" w14:textId="7B02263A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Zavedení programu Erasmus+ na období 2028–2034</w:t>
            </w:r>
            <w:r w:rsidR="008533E4">
              <w:rPr>
                <w:sz w:val="20"/>
              </w:rPr>
              <w:t xml:space="preserve"> a </w:t>
            </w:r>
            <w:r w:rsidRPr="00EB516D">
              <w:rPr>
                <w:sz w:val="20"/>
              </w:rPr>
              <w:t>zrušení nařízení (EU) 2021/817</w:t>
            </w:r>
            <w:r w:rsidR="008533E4">
              <w:rPr>
                <w:sz w:val="20"/>
              </w:rPr>
              <w:t xml:space="preserve"> a </w:t>
            </w:r>
            <w:r w:rsidRPr="00EB516D">
              <w:rPr>
                <w:sz w:val="20"/>
              </w:rPr>
              <w:t>(EU) 2021/888</w:t>
            </w:r>
          </w:p>
        </w:tc>
      </w:tr>
      <w:tr w:rsidR="00A0209A" w:rsidRPr="00EB516D" w14:paraId="7166C9D4" w14:textId="77777777" w:rsidTr="00F05F9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C16A83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Referenční údaje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22004DA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COM(2025)0549 – C10-0170/2025 – 2025/0222(COD)</w:t>
            </w:r>
          </w:p>
        </w:tc>
      </w:tr>
      <w:tr w:rsidR="00A0209A" w:rsidRPr="00EB516D" w14:paraId="65B22530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F59B16C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Příslušné výbory</w:t>
            </w:r>
          </w:p>
          <w:p w14:paraId="7EF822D2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       Datum oznámení na zasedání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05CC109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CULT</w:t>
            </w:r>
          </w:p>
          <w:p w14:paraId="51663BBA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A0E3705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E619C98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1C174FF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A0209A" w:rsidRPr="00EB516D" w14:paraId="43953AED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E49985F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Výbor poskytující stanovisko</w:t>
            </w:r>
          </w:p>
          <w:p w14:paraId="686770F7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       Datum oznámení na zasedání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65A8B1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EMPL</w:t>
            </w:r>
          </w:p>
          <w:p w14:paraId="4E057CE5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23.10.2025</w:t>
            </w:r>
          </w:p>
        </w:tc>
      </w:tr>
      <w:tr w:rsidR="00A0209A" w:rsidRPr="00EB516D" w14:paraId="271F5E8C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F0278DA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Zpravodajka</w:t>
            </w:r>
          </w:p>
          <w:p w14:paraId="2CE32C79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       Datum jmenování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22DD94D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Nela Riehl</w:t>
            </w:r>
          </w:p>
          <w:p w14:paraId="53F6336A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9.12.2025</w:t>
            </w:r>
          </w:p>
        </w:tc>
      </w:tr>
      <w:tr w:rsidR="00A0209A" w:rsidRPr="00EB516D" w14:paraId="4288CE0C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97AF00E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Projednání ve výboru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58490F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17.3.2026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1F7CDF1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AA47C60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3446950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A0209A" w:rsidRPr="00EB516D" w14:paraId="2D46F347" w14:textId="77777777" w:rsidTr="00F05F9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556DBD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95FBB2A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6.5.2026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9BE305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F610976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8B4DB1E" w14:textId="77777777" w:rsidR="00803D42" w:rsidRPr="00EB516D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A0209A" w:rsidRPr="00EB516D" w14:paraId="5A0D875B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EFBB6B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B516D">
              <w:rPr>
                <w:b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F5BC6F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+:</w:t>
            </w:r>
          </w:p>
          <w:p w14:paraId="764AA984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–:</w:t>
            </w:r>
          </w:p>
          <w:p w14:paraId="295619D3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7298AA4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41</w:t>
            </w:r>
          </w:p>
          <w:p w14:paraId="3FB8B15C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1</w:t>
            </w:r>
          </w:p>
          <w:p w14:paraId="2B78F2F6" w14:textId="77777777" w:rsidR="00803D42" w:rsidRPr="00EB516D" w:rsidRDefault="00A0209A" w:rsidP="00F05F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516D">
              <w:rPr>
                <w:sz w:val="20"/>
              </w:rPr>
              <w:t>11</w:t>
            </w:r>
          </w:p>
        </w:tc>
      </w:tr>
    </w:tbl>
    <w:p w14:paraId="540E8C8B" w14:textId="77777777" w:rsidR="00803D42" w:rsidRPr="00EB516D" w:rsidRDefault="00803D42" w:rsidP="00803D42"/>
    <w:bookmarkEnd w:id="3"/>
    <w:p w14:paraId="4D328C35" w14:textId="77777777" w:rsidR="00803D42" w:rsidRPr="00EB516D" w:rsidRDefault="00803D42" w:rsidP="00803D42">
      <w:pPr>
        <w:sectPr w:rsidR="00803D42" w:rsidRPr="00EB516D" w:rsidSect="00803D42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2739B3AF" w14:textId="77777777" w:rsidR="00803D42" w:rsidRPr="00EB516D" w:rsidRDefault="00A0209A" w:rsidP="00803D42">
      <w:pPr>
        <w:pStyle w:val="PageHeadingNotTOC"/>
      </w:pPr>
      <w:bookmarkStart w:id="4" w:name="RollCallPageAD"/>
      <w:r w:rsidRPr="00EB516D">
        <w:t>JMENOVITÉ KONEČNÉ HLASOVÁNÍ</w:t>
      </w:r>
      <w:r w:rsidRPr="00EB516D">
        <w:br/>
        <w:t>VE VÝBORU POSKYTUJÍCÍM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0209A" w:rsidRPr="00EB516D" w14:paraId="27B4E136" w14:textId="77777777" w:rsidTr="00F05F9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BAEFFA9" w14:textId="77777777" w:rsidR="00803D42" w:rsidRPr="00EB516D" w:rsidRDefault="00A0209A" w:rsidP="00F05F98">
            <w:pPr>
              <w:pStyle w:val="RollCallVotes"/>
            </w:pPr>
            <w:r w:rsidRPr="00EB516D">
              <w:t>41</w:t>
            </w:r>
          </w:p>
        </w:tc>
        <w:tc>
          <w:tcPr>
            <w:tcW w:w="7371" w:type="dxa"/>
            <w:shd w:val="pct10" w:color="000000" w:fill="FFFFFF"/>
          </w:tcPr>
          <w:p w14:paraId="3392F45A" w14:textId="77777777" w:rsidR="00803D42" w:rsidRPr="00EB516D" w:rsidRDefault="00A0209A" w:rsidP="00F05F98">
            <w:pPr>
              <w:pStyle w:val="RollCallSymbols14pt"/>
            </w:pPr>
            <w:r w:rsidRPr="00EB516D">
              <w:t>+</w:t>
            </w:r>
          </w:p>
        </w:tc>
      </w:tr>
      <w:tr w:rsidR="00A0209A" w:rsidRPr="00EB516D" w14:paraId="109A43BE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61309727" w14:textId="77777777" w:rsidR="00803D42" w:rsidRPr="00EB516D" w:rsidRDefault="00A0209A" w:rsidP="00F05F98">
            <w:pPr>
              <w:pStyle w:val="RollCallTable"/>
            </w:pPr>
            <w:r w:rsidRPr="00EB516D">
              <w:t>ECR</w:t>
            </w:r>
          </w:p>
        </w:tc>
        <w:tc>
          <w:tcPr>
            <w:tcW w:w="7371" w:type="dxa"/>
            <w:shd w:val="clear" w:color="auto" w:fill="FFFFFF"/>
          </w:tcPr>
          <w:p w14:paraId="20239866" w14:textId="77777777" w:rsidR="00803D42" w:rsidRPr="00EB516D" w:rsidRDefault="00A0209A" w:rsidP="00F05F98">
            <w:pPr>
              <w:pStyle w:val="RollCallTable"/>
            </w:pPr>
            <w:r w:rsidRPr="00EB516D">
              <w:t>Chiara Gemma, Georgiana Teodorescu</w:t>
            </w:r>
          </w:p>
        </w:tc>
      </w:tr>
      <w:tr w:rsidR="00A0209A" w:rsidRPr="00EB516D" w14:paraId="6BD61B6A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09259CD4" w14:textId="77777777" w:rsidR="00803D42" w:rsidRPr="00EB516D" w:rsidRDefault="00A0209A" w:rsidP="00F05F98">
            <w:pPr>
              <w:pStyle w:val="RollCallTable"/>
            </w:pPr>
            <w:r w:rsidRPr="00EB516D">
              <w:t>NI</w:t>
            </w:r>
          </w:p>
        </w:tc>
        <w:tc>
          <w:tcPr>
            <w:tcW w:w="7371" w:type="dxa"/>
            <w:shd w:val="clear" w:color="auto" w:fill="FFFFFF"/>
          </w:tcPr>
          <w:p w14:paraId="02FE2B77" w14:textId="77777777" w:rsidR="00803D42" w:rsidRPr="00EB516D" w:rsidRDefault="00A0209A" w:rsidP="00F05F98">
            <w:pPr>
              <w:pStyle w:val="RollCallTable"/>
            </w:pPr>
            <w:r w:rsidRPr="00EB516D">
              <w:t>Jan-Peter Warnke</w:t>
            </w:r>
          </w:p>
        </w:tc>
      </w:tr>
      <w:tr w:rsidR="00A0209A" w:rsidRPr="00EB516D" w14:paraId="5D22610C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0FE6B1A4" w14:textId="77777777" w:rsidR="00803D42" w:rsidRPr="00EB516D" w:rsidRDefault="00A0209A" w:rsidP="00F05F98">
            <w:pPr>
              <w:pStyle w:val="RollCallTable"/>
            </w:pPr>
            <w:r w:rsidRPr="00EB516D">
              <w:t>PPE</w:t>
            </w:r>
          </w:p>
        </w:tc>
        <w:tc>
          <w:tcPr>
            <w:tcW w:w="7371" w:type="dxa"/>
            <w:shd w:val="clear" w:color="auto" w:fill="FFFFFF"/>
          </w:tcPr>
          <w:p w14:paraId="20399C00" w14:textId="77777777" w:rsidR="00803D42" w:rsidRPr="00EB516D" w:rsidRDefault="00A0209A" w:rsidP="00F05F98">
            <w:pPr>
              <w:pStyle w:val="RollCallTable"/>
            </w:pPr>
            <w:r w:rsidRPr="00EB516D">
              <w:t>Maravillas Abadía Jover, Pascal Arimont, Andrzej Buła, David Casa, Salvatore De Meo, Loucas Fourlas, Niels Geuking, Sérgio Humberto, Martine Kemp, Jagna Marczułajtis-Walczak, Dennis Radtke, Liesbet Sommen, Axel Voss, Angelika Winzig</w:t>
            </w:r>
          </w:p>
        </w:tc>
      </w:tr>
      <w:tr w:rsidR="00A0209A" w:rsidRPr="00EB516D" w14:paraId="3140FD3E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0AF1FA48" w14:textId="77777777" w:rsidR="00803D42" w:rsidRPr="00EB516D" w:rsidRDefault="00A0209A" w:rsidP="00F05F98">
            <w:pPr>
              <w:pStyle w:val="RollCallTable"/>
            </w:pPr>
            <w:r w:rsidRPr="00EB516D">
              <w:t>Renew</w:t>
            </w:r>
          </w:p>
        </w:tc>
        <w:tc>
          <w:tcPr>
            <w:tcW w:w="7371" w:type="dxa"/>
            <w:shd w:val="clear" w:color="auto" w:fill="FFFFFF"/>
          </w:tcPr>
          <w:p w14:paraId="001B455F" w14:textId="77777777" w:rsidR="00803D42" w:rsidRPr="00EB516D" w:rsidRDefault="00A0209A" w:rsidP="00F05F98">
            <w:pPr>
              <w:pStyle w:val="RollCallTable"/>
            </w:pPr>
            <w:r w:rsidRPr="00EB516D">
              <w:t>Grégory Allione, Valérie Devaux, Elisabetta Gualmini, Michael McNamara, Hristo Petrov</w:t>
            </w:r>
          </w:p>
        </w:tc>
      </w:tr>
      <w:tr w:rsidR="00A0209A" w:rsidRPr="00EB516D" w14:paraId="1EFF2593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2540020D" w14:textId="77777777" w:rsidR="00803D42" w:rsidRPr="00EB516D" w:rsidRDefault="00A0209A" w:rsidP="00F05F98">
            <w:pPr>
              <w:pStyle w:val="RollCallTable"/>
            </w:pPr>
            <w:r w:rsidRPr="00EB516D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239B7C60" w14:textId="77777777" w:rsidR="00803D42" w:rsidRPr="00EB516D" w:rsidRDefault="00A0209A" w:rsidP="00F05F98">
            <w:pPr>
              <w:pStyle w:val="RollCallTable"/>
            </w:pPr>
            <w:r w:rsidRPr="00EB516D">
              <w:t>Gabriele Bischoff, Vilija Blinkevičiūtė, Estelle Ceulemans, Johan Danielsson, Isilda Gomes, Alicia Homs Ginel, Marit Maij, Idoia Mendia, Aodhán Ó Ríordáin, Birgit Sippel, Marianne Vind</w:t>
            </w:r>
          </w:p>
        </w:tc>
      </w:tr>
      <w:tr w:rsidR="00A0209A" w:rsidRPr="00EB516D" w14:paraId="59FEB013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3D5142CE" w14:textId="77777777" w:rsidR="00803D42" w:rsidRPr="00EB516D" w:rsidRDefault="00A0209A" w:rsidP="00F05F98">
            <w:pPr>
              <w:pStyle w:val="RollCallTable"/>
            </w:pPr>
            <w:r w:rsidRPr="00EB516D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717CC0D5" w14:textId="77777777" w:rsidR="00803D42" w:rsidRPr="00EB516D" w:rsidRDefault="00A0209A" w:rsidP="00F05F98">
            <w:pPr>
              <w:pStyle w:val="RollCallTable"/>
            </w:pPr>
            <w:r w:rsidRPr="00EB516D">
              <w:t>Li Andersson, Leila Chaibi, Rudi Kennes, João Oliveira</w:t>
            </w:r>
          </w:p>
        </w:tc>
      </w:tr>
      <w:tr w:rsidR="007167E9" w:rsidRPr="00EB516D" w14:paraId="2A2B3392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1AB5BD1E" w14:textId="77777777" w:rsidR="00803D42" w:rsidRPr="00EB516D" w:rsidRDefault="00A0209A" w:rsidP="00F05F98">
            <w:pPr>
              <w:pStyle w:val="RollCallTable"/>
            </w:pPr>
            <w:r w:rsidRPr="00EB516D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4924F72C" w14:textId="77777777" w:rsidR="00803D42" w:rsidRPr="00EB516D" w:rsidRDefault="00A0209A" w:rsidP="00F05F98">
            <w:pPr>
              <w:pStyle w:val="RollCallTable"/>
            </w:pPr>
            <w:r w:rsidRPr="00EB516D">
              <w:t>Katrin Langensiepen, Maria Ohisalo, Nela Riehl, Benedetta Scuderi</w:t>
            </w:r>
          </w:p>
        </w:tc>
      </w:tr>
    </w:tbl>
    <w:p w14:paraId="566620AF" w14:textId="77777777" w:rsidR="00803D42" w:rsidRPr="00EB516D" w:rsidRDefault="00803D42" w:rsidP="00803D4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0209A" w:rsidRPr="00EB516D" w14:paraId="0D08832C" w14:textId="77777777" w:rsidTr="00F05F9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700BFB4" w14:textId="77777777" w:rsidR="00803D42" w:rsidRPr="00EB516D" w:rsidRDefault="00A0209A" w:rsidP="00F05F98">
            <w:pPr>
              <w:pStyle w:val="RollCallVotes"/>
            </w:pPr>
            <w:r w:rsidRPr="00EB516D">
              <w:t>1</w:t>
            </w:r>
          </w:p>
        </w:tc>
        <w:tc>
          <w:tcPr>
            <w:tcW w:w="7371" w:type="dxa"/>
            <w:shd w:val="pct10" w:color="000000" w:fill="FFFFFF"/>
          </w:tcPr>
          <w:p w14:paraId="62C725F8" w14:textId="77777777" w:rsidR="00803D42" w:rsidRPr="00EB516D" w:rsidRDefault="00A0209A" w:rsidP="00F05F98">
            <w:pPr>
              <w:pStyle w:val="RollCallSymbols14pt"/>
            </w:pPr>
            <w:r w:rsidRPr="00EB516D">
              <w:t>-</w:t>
            </w:r>
          </w:p>
        </w:tc>
      </w:tr>
      <w:tr w:rsidR="007167E9" w:rsidRPr="00EB516D" w14:paraId="3A52C2CB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1A9CEDED" w14:textId="77777777" w:rsidR="00803D42" w:rsidRPr="00EB516D" w:rsidRDefault="00A0209A" w:rsidP="00F05F98">
            <w:pPr>
              <w:pStyle w:val="RollCallTable"/>
            </w:pPr>
            <w:r w:rsidRPr="00EB516D">
              <w:t>PfE</w:t>
            </w:r>
          </w:p>
        </w:tc>
        <w:tc>
          <w:tcPr>
            <w:tcW w:w="7371" w:type="dxa"/>
            <w:shd w:val="clear" w:color="auto" w:fill="FFFFFF"/>
          </w:tcPr>
          <w:p w14:paraId="116066C1" w14:textId="77777777" w:rsidR="00803D42" w:rsidRPr="00EB516D" w:rsidRDefault="00A0209A" w:rsidP="00F05F98">
            <w:pPr>
              <w:pStyle w:val="RollCallTable"/>
            </w:pPr>
            <w:r w:rsidRPr="00EB516D">
              <w:t>Margarita de la Pisa Carrión</w:t>
            </w:r>
          </w:p>
        </w:tc>
      </w:tr>
    </w:tbl>
    <w:p w14:paraId="1407C6EE" w14:textId="77777777" w:rsidR="00803D42" w:rsidRPr="00EB516D" w:rsidRDefault="00803D42" w:rsidP="00803D4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0209A" w:rsidRPr="00EB516D" w14:paraId="7BD9DD66" w14:textId="77777777" w:rsidTr="00F05F9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967627E" w14:textId="77777777" w:rsidR="00803D42" w:rsidRPr="00EB516D" w:rsidRDefault="00A0209A" w:rsidP="00F05F98">
            <w:pPr>
              <w:pStyle w:val="RollCallVotes"/>
            </w:pPr>
            <w:r w:rsidRPr="00EB516D">
              <w:t>11</w:t>
            </w:r>
          </w:p>
        </w:tc>
        <w:tc>
          <w:tcPr>
            <w:tcW w:w="7371" w:type="dxa"/>
            <w:shd w:val="pct10" w:color="000000" w:fill="FFFFFF"/>
          </w:tcPr>
          <w:p w14:paraId="5E3A40EE" w14:textId="77777777" w:rsidR="00803D42" w:rsidRPr="00EB516D" w:rsidRDefault="00A0209A" w:rsidP="00F05F98">
            <w:pPr>
              <w:pStyle w:val="RollCallSymbols14pt"/>
            </w:pPr>
            <w:r w:rsidRPr="00EB516D">
              <w:t>0</w:t>
            </w:r>
          </w:p>
        </w:tc>
      </w:tr>
      <w:tr w:rsidR="00A0209A" w:rsidRPr="00EB516D" w14:paraId="1B210CFB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700F8451" w14:textId="77777777" w:rsidR="00803D42" w:rsidRPr="00EB516D" w:rsidRDefault="00A0209A" w:rsidP="00F05F98">
            <w:pPr>
              <w:pStyle w:val="RollCallTable"/>
            </w:pPr>
            <w:r w:rsidRPr="00EB516D">
              <w:t>ECR</w:t>
            </w:r>
          </w:p>
        </w:tc>
        <w:tc>
          <w:tcPr>
            <w:tcW w:w="7371" w:type="dxa"/>
            <w:shd w:val="clear" w:color="auto" w:fill="FFFFFF"/>
          </w:tcPr>
          <w:p w14:paraId="1E5417C8" w14:textId="77777777" w:rsidR="00803D42" w:rsidRPr="00EB516D" w:rsidRDefault="00A0209A" w:rsidP="00F05F98">
            <w:pPr>
              <w:pStyle w:val="RollCallTable"/>
            </w:pPr>
            <w:r w:rsidRPr="00EB516D">
              <w:t>Elena Donazzan, Francesco Torselli, Mariateresa Vivaldini, Kosma Złotowski</w:t>
            </w:r>
          </w:p>
        </w:tc>
      </w:tr>
      <w:tr w:rsidR="00A0209A" w:rsidRPr="00EB516D" w14:paraId="25AB5F15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5DFBAAEF" w14:textId="77777777" w:rsidR="00803D42" w:rsidRPr="00EB516D" w:rsidRDefault="00A0209A" w:rsidP="00F05F98">
            <w:pPr>
              <w:pStyle w:val="RollCallTable"/>
            </w:pPr>
            <w:r w:rsidRPr="00EB516D">
              <w:t>ESN</w:t>
            </w:r>
          </w:p>
        </w:tc>
        <w:tc>
          <w:tcPr>
            <w:tcW w:w="7371" w:type="dxa"/>
            <w:shd w:val="clear" w:color="auto" w:fill="FFFFFF"/>
          </w:tcPr>
          <w:p w14:paraId="1AD9840B" w14:textId="77777777" w:rsidR="00803D42" w:rsidRPr="00EB516D" w:rsidRDefault="00A0209A" w:rsidP="00F05F98">
            <w:pPr>
              <w:pStyle w:val="RollCallTable"/>
            </w:pPr>
            <w:r w:rsidRPr="00EB516D">
              <w:t>Petar Volgin</w:t>
            </w:r>
          </w:p>
        </w:tc>
      </w:tr>
      <w:tr w:rsidR="00A0209A" w:rsidRPr="00EB516D" w14:paraId="74D4E69C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3A6B6E3D" w14:textId="77777777" w:rsidR="00803D42" w:rsidRPr="00EB516D" w:rsidRDefault="00A0209A" w:rsidP="00F05F98">
            <w:pPr>
              <w:pStyle w:val="RollCallTable"/>
            </w:pPr>
            <w:r w:rsidRPr="00EB516D">
              <w:t>PPE</w:t>
            </w:r>
          </w:p>
        </w:tc>
        <w:tc>
          <w:tcPr>
            <w:tcW w:w="7371" w:type="dxa"/>
            <w:shd w:val="clear" w:color="auto" w:fill="FFFFFF"/>
          </w:tcPr>
          <w:p w14:paraId="4670EA2F" w14:textId="77777777" w:rsidR="00803D42" w:rsidRPr="00EB516D" w:rsidRDefault="00A0209A" w:rsidP="00F05F98">
            <w:pPr>
              <w:pStyle w:val="RollCallTable"/>
            </w:pPr>
            <w:r w:rsidRPr="00EB516D">
              <w:t>Miriam Lexmann, Romana Tomc</w:t>
            </w:r>
          </w:p>
        </w:tc>
      </w:tr>
      <w:tr w:rsidR="007167E9" w:rsidRPr="00EB516D" w14:paraId="306F0D1A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269FF133" w14:textId="77777777" w:rsidR="00803D42" w:rsidRPr="00EB516D" w:rsidRDefault="00A0209A" w:rsidP="00F05F98">
            <w:pPr>
              <w:pStyle w:val="RollCallTable"/>
            </w:pPr>
            <w:r w:rsidRPr="00EB516D">
              <w:t>PfE</w:t>
            </w:r>
          </w:p>
        </w:tc>
        <w:tc>
          <w:tcPr>
            <w:tcW w:w="7371" w:type="dxa"/>
            <w:shd w:val="clear" w:color="auto" w:fill="FFFFFF"/>
          </w:tcPr>
          <w:p w14:paraId="60F4F530" w14:textId="77777777" w:rsidR="00803D42" w:rsidRPr="00EB516D" w:rsidRDefault="00A0209A" w:rsidP="00F05F98">
            <w:pPr>
              <w:pStyle w:val="RollCallTable"/>
            </w:pPr>
            <w:r w:rsidRPr="00EB516D">
              <w:t>Mélanie Disdier, Angéline Furet, Pál Szekeres, Séverine Werbrouck</w:t>
            </w:r>
          </w:p>
        </w:tc>
      </w:tr>
    </w:tbl>
    <w:p w14:paraId="2F56700B" w14:textId="77777777" w:rsidR="00803D42" w:rsidRPr="00EB516D" w:rsidRDefault="00803D42" w:rsidP="00803D42">
      <w:pPr>
        <w:pStyle w:val="Normal12a"/>
      </w:pPr>
    </w:p>
    <w:p w14:paraId="2215286B" w14:textId="77777777" w:rsidR="00803D42" w:rsidRPr="00EB516D" w:rsidRDefault="00A0209A" w:rsidP="00803D42">
      <w:r w:rsidRPr="00EB516D">
        <w:t>Význam zkratek:</w:t>
      </w:r>
    </w:p>
    <w:p w14:paraId="20BC6338" w14:textId="77777777" w:rsidR="00803D42" w:rsidRPr="00EB516D" w:rsidRDefault="00A0209A" w:rsidP="00803D42">
      <w:pPr>
        <w:pStyle w:val="RollCallTabs"/>
      </w:pPr>
      <w:r w:rsidRPr="00EB516D">
        <w:t>+</w:t>
      </w:r>
      <w:r w:rsidRPr="00EB516D">
        <w:tab/>
        <w:t>:</w:t>
      </w:r>
      <w:r w:rsidRPr="00EB516D">
        <w:tab/>
        <w:t>pro</w:t>
      </w:r>
    </w:p>
    <w:p w14:paraId="763726B8" w14:textId="77777777" w:rsidR="00803D42" w:rsidRPr="00EB516D" w:rsidRDefault="00A0209A" w:rsidP="00803D42">
      <w:pPr>
        <w:pStyle w:val="RollCallTabs"/>
      </w:pPr>
      <w:r w:rsidRPr="00EB516D">
        <w:t>-</w:t>
      </w:r>
      <w:r w:rsidRPr="00EB516D">
        <w:tab/>
        <w:t>:</w:t>
      </w:r>
      <w:r w:rsidRPr="00EB516D">
        <w:tab/>
        <w:t>proti</w:t>
      </w:r>
    </w:p>
    <w:p w14:paraId="3CD556B5" w14:textId="77777777" w:rsidR="00803D42" w:rsidRPr="00EB516D" w:rsidRDefault="00A0209A" w:rsidP="00803D42">
      <w:pPr>
        <w:pStyle w:val="RollCallTabs"/>
      </w:pPr>
      <w:r w:rsidRPr="00EB516D">
        <w:t>0</w:t>
      </w:r>
      <w:r w:rsidRPr="00EB516D">
        <w:tab/>
        <w:t>:</w:t>
      </w:r>
      <w:r w:rsidRPr="00EB516D">
        <w:tab/>
        <w:t>zdrželi se</w:t>
      </w:r>
    </w:p>
    <w:p w14:paraId="5F6C2CF4" w14:textId="77777777" w:rsidR="00803D42" w:rsidRPr="00EB516D" w:rsidRDefault="00803D42" w:rsidP="00803D42"/>
    <w:bookmarkEnd w:id="4"/>
    <w:p w14:paraId="54056641" w14:textId="77777777" w:rsidR="00803D42" w:rsidRPr="00EB516D" w:rsidRDefault="00803D42" w:rsidP="00803D42"/>
    <w:p w14:paraId="6E30AEBE" w14:textId="77777777" w:rsidR="005D0872" w:rsidRPr="00EB516D" w:rsidRDefault="005D0872" w:rsidP="00803D42">
      <w:pPr>
        <w:pStyle w:val="CoverReference"/>
      </w:pPr>
    </w:p>
    <w:sectPr w:rsidR="005D0872" w:rsidRPr="00EB516D" w:rsidSect="007127C0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E6889" w14:textId="77777777" w:rsidR="00EA1CE0" w:rsidRPr="00EB516D" w:rsidRDefault="00EA1CE0">
      <w:r w:rsidRPr="00EB516D">
        <w:separator/>
      </w:r>
    </w:p>
  </w:endnote>
  <w:endnote w:type="continuationSeparator" w:id="0">
    <w:p w14:paraId="3858C131" w14:textId="77777777" w:rsidR="00EA1CE0" w:rsidRPr="00EB516D" w:rsidRDefault="00EA1CE0">
      <w:r w:rsidRPr="00EB51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C30A2" w14:textId="77777777" w:rsidR="00E6286D" w:rsidRPr="00EB516D" w:rsidRDefault="00E6286D" w:rsidP="00E6286D">
    <w:pPr>
      <w:pStyle w:val="EPFooter"/>
    </w:pPr>
    <w:r w:rsidRPr="00EB516D">
      <w:t>PE</w:t>
    </w:r>
    <w:r w:rsidRPr="00EB516D">
      <w:rPr>
        <w:rStyle w:val="HideTWBExt"/>
      </w:rPr>
      <w:t>&lt;NoPE&gt;</w:t>
    </w:r>
    <w:r w:rsidRPr="00EB516D">
      <w:t>784.382</w:t>
    </w:r>
    <w:r w:rsidRPr="00EB516D">
      <w:rPr>
        <w:rStyle w:val="HideTWBExt"/>
      </w:rPr>
      <w:t>&lt;/NoPE&gt;&lt;Version&gt;</w:t>
    </w:r>
    <w:r w:rsidRPr="00EB516D">
      <w:t>v02-00</w:t>
    </w:r>
    <w:r w:rsidRPr="00EB516D">
      <w:rPr>
        <w:rStyle w:val="HideTWBExt"/>
      </w:rPr>
      <w:t>&lt;/Version&gt;</w:t>
    </w:r>
    <w:r w:rsidRPr="00EB516D">
      <w:tab/>
    </w:r>
    <w:r w:rsidRPr="00EB516D">
      <w:fldChar w:fldCharType="begin"/>
    </w:r>
    <w:r w:rsidRPr="00EB516D">
      <w:instrText xml:space="preserve"> PAGE  \* MERGEFORMAT </w:instrText>
    </w:r>
    <w:r w:rsidRPr="00EB516D">
      <w:fldChar w:fldCharType="separate"/>
    </w:r>
    <w:r w:rsidRPr="00EB516D">
      <w:rPr>
        <w:noProof/>
      </w:rPr>
      <w:t>2</w:t>
    </w:r>
    <w:r w:rsidRPr="00EB516D">
      <w:fldChar w:fldCharType="end"/>
    </w:r>
    <w:r w:rsidRPr="00EB516D">
      <w:t>/</w:t>
    </w:r>
    <w:fldSimple w:instr=" NUMPAGES  \* MERGEFORMAT ">
      <w:r w:rsidRPr="00EB516D">
        <w:rPr>
          <w:noProof/>
        </w:rPr>
        <w:t>64</w:t>
      </w:r>
    </w:fldSimple>
    <w:r w:rsidRPr="00EB516D">
      <w:tab/>
    </w:r>
    <w:r w:rsidRPr="00EB516D">
      <w:rPr>
        <w:rStyle w:val="HideTWBExt"/>
      </w:rPr>
      <w:t>&lt;PathFdR&gt;</w:t>
    </w:r>
    <w:r w:rsidRPr="00EB516D">
      <w:t>AD\1342562CS.docx</w:t>
    </w:r>
    <w:r w:rsidRPr="00EB516D">
      <w:rPr>
        <w:rStyle w:val="HideTWBExt"/>
      </w:rPr>
      <w:t>&lt;/PathFdR&gt;</w:t>
    </w:r>
  </w:p>
  <w:p w14:paraId="365539B6" w14:textId="29E66C2F" w:rsidR="00803D42" w:rsidRPr="00EB516D" w:rsidRDefault="00E6286D" w:rsidP="00E6286D">
    <w:pPr>
      <w:pStyle w:val="EPFooter2"/>
    </w:pPr>
    <w:r w:rsidRPr="00EB516D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9A1AC" w14:textId="77777777" w:rsidR="00E6286D" w:rsidRPr="00EB516D" w:rsidRDefault="00E6286D" w:rsidP="00E6286D">
    <w:pPr>
      <w:pStyle w:val="EPFooter"/>
    </w:pPr>
    <w:r w:rsidRPr="00EB516D">
      <w:rPr>
        <w:rStyle w:val="HideTWBExt"/>
      </w:rPr>
      <w:t>&lt;PathFdR&gt;</w:t>
    </w:r>
    <w:r w:rsidRPr="00EB516D">
      <w:t>AD\1342562CS.docx</w:t>
    </w:r>
    <w:r w:rsidRPr="00EB516D">
      <w:rPr>
        <w:rStyle w:val="HideTWBExt"/>
      </w:rPr>
      <w:t>&lt;/PathFdR&gt;</w:t>
    </w:r>
    <w:r w:rsidRPr="00EB516D">
      <w:tab/>
    </w:r>
    <w:r w:rsidRPr="00EB516D">
      <w:fldChar w:fldCharType="begin"/>
    </w:r>
    <w:r w:rsidRPr="00EB516D">
      <w:instrText xml:space="preserve"> PAGE  \* MERGEFORMAT </w:instrText>
    </w:r>
    <w:r w:rsidRPr="00EB516D">
      <w:fldChar w:fldCharType="separate"/>
    </w:r>
    <w:r w:rsidRPr="00EB516D">
      <w:rPr>
        <w:noProof/>
      </w:rPr>
      <w:t>63</w:t>
    </w:r>
    <w:r w:rsidRPr="00EB516D">
      <w:fldChar w:fldCharType="end"/>
    </w:r>
    <w:r w:rsidRPr="00EB516D">
      <w:t>/</w:t>
    </w:r>
    <w:fldSimple w:instr=" NUMPAGES  \* MERGEFORMAT ">
      <w:r w:rsidRPr="00EB516D">
        <w:rPr>
          <w:noProof/>
        </w:rPr>
        <w:t>64</w:t>
      </w:r>
    </w:fldSimple>
    <w:r w:rsidRPr="00EB516D">
      <w:tab/>
      <w:t>PE</w:t>
    </w:r>
    <w:r w:rsidRPr="00EB516D">
      <w:rPr>
        <w:rStyle w:val="HideTWBExt"/>
      </w:rPr>
      <w:t>&lt;NoPE&gt;</w:t>
    </w:r>
    <w:r w:rsidRPr="00EB516D">
      <w:t>784.382</w:t>
    </w:r>
    <w:r w:rsidRPr="00EB516D">
      <w:rPr>
        <w:rStyle w:val="HideTWBExt"/>
      </w:rPr>
      <w:t>&lt;/NoPE&gt;&lt;Version&gt;</w:t>
    </w:r>
    <w:r w:rsidRPr="00EB516D">
      <w:t>v02-00</w:t>
    </w:r>
    <w:r w:rsidRPr="00EB516D">
      <w:rPr>
        <w:rStyle w:val="HideTWBExt"/>
      </w:rPr>
      <w:t>&lt;/Version&gt;</w:t>
    </w:r>
  </w:p>
  <w:p w14:paraId="58B0C663" w14:textId="05BFB13B" w:rsidR="00803D42" w:rsidRPr="00EB516D" w:rsidRDefault="00E6286D" w:rsidP="00E6286D">
    <w:pPr>
      <w:pStyle w:val="EPFooter2"/>
    </w:pPr>
    <w:r w:rsidRPr="00EB516D">
      <w:tab/>
    </w:r>
    <w:r w:rsidRPr="00EB516D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573D" w14:textId="77777777" w:rsidR="00E6286D" w:rsidRPr="00EB516D" w:rsidRDefault="00E6286D" w:rsidP="00E6286D">
    <w:pPr>
      <w:pStyle w:val="EPFooter"/>
    </w:pPr>
    <w:r w:rsidRPr="00EB516D">
      <w:rPr>
        <w:rStyle w:val="HideTWBExt"/>
      </w:rPr>
      <w:t>&lt;PathFdR&gt;</w:t>
    </w:r>
    <w:r w:rsidRPr="00EB516D">
      <w:t>AD\1342562CS.docx</w:t>
    </w:r>
    <w:r w:rsidRPr="00EB516D">
      <w:rPr>
        <w:rStyle w:val="HideTWBExt"/>
      </w:rPr>
      <w:t>&lt;/PathFdR&gt;</w:t>
    </w:r>
    <w:r w:rsidRPr="00EB516D">
      <w:tab/>
    </w:r>
    <w:r w:rsidRPr="00EB516D">
      <w:tab/>
      <w:t>PE</w:t>
    </w:r>
    <w:r w:rsidRPr="00EB516D">
      <w:rPr>
        <w:rStyle w:val="HideTWBExt"/>
      </w:rPr>
      <w:t>&lt;NoPE&gt;</w:t>
    </w:r>
    <w:r w:rsidRPr="00EB516D">
      <w:t>784.382</w:t>
    </w:r>
    <w:r w:rsidRPr="00EB516D">
      <w:rPr>
        <w:rStyle w:val="HideTWBExt"/>
      </w:rPr>
      <w:t>&lt;/NoPE&gt;&lt;Version&gt;</w:t>
    </w:r>
    <w:r w:rsidRPr="00EB516D">
      <w:t>v02-00</w:t>
    </w:r>
    <w:r w:rsidRPr="00EB516D">
      <w:rPr>
        <w:rStyle w:val="HideTWBExt"/>
      </w:rPr>
      <w:t>&lt;/Version&gt;</w:t>
    </w:r>
  </w:p>
  <w:p w14:paraId="4884ADDF" w14:textId="10D68BAB" w:rsidR="00803D42" w:rsidRPr="00EB516D" w:rsidRDefault="00E6286D" w:rsidP="00E6286D">
    <w:pPr>
      <w:pStyle w:val="EPFooter2"/>
    </w:pPr>
    <w:r w:rsidRPr="00EB516D">
      <w:t>CS</w:t>
    </w:r>
    <w:r w:rsidRPr="00EB516D">
      <w:tab/>
    </w:r>
    <w:r w:rsidRPr="00EB516D">
      <w:rPr>
        <w:b w:val="0"/>
        <w:i/>
        <w:color w:val="C0C0C0"/>
        <w:sz w:val="22"/>
      </w:rPr>
      <w:t>Jednotná v rozmanitosti</w:t>
    </w:r>
    <w:r w:rsidRPr="00EB516D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2791" w14:textId="0D2C717A" w:rsidR="005B00A8" w:rsidRPr="00EB516D" w:rsidRDefault="00A0209A" w:rsidP="005B00A8">
    <w:pPr>
      <w:pStyle w:val="EPFooter"/>
    </w:pPr>
    <w:r w:rsidRPr="00EB516D">
      <w:rPr>
        <w:rStyle w:val="HideTWBExt"/>
      </w:rPr>
      <w:t>&lt;PathFdR&gt;</w:t>
    </w:r>
    <w:r w:rsidR="00EB516D" w:rsidRPr="00EB516D">
      <w:t>AD\1342562CS.docx</w:t>
    </w:r>
    <w:r w:rsidRPr="00EB516D">
      <w:rPr>
        <w:rStyle w:val="HideTWBExt"/>
      </w:rPr>
      <w:t>&lt;/PathFdR&gt;</w:t>
    </w:r>
    <w:r w:rsidRPr="00EB516D">
      <w:tab/>
    </w:r>
    <w:r w:rsidRPr="00EB516D">
      <w:tab/>
      <w:t>PE</w:t>
    </w:r>
    <w:r w:rsidRPr="00EB516D">
      <w:rPr>
        <w:rStyle w:val="HideTWBExt"/>
      </w:rPr>
      <w:t>&lt;NoPE&gt;</w:t>
    </w:r>
    <w:r w:rsidRPr="00EB516D">
      <w:t>784.382</w:t>
    </w:r>
    <w:r w:rsidRPr="00EB516D">
      <w:rPr>
        <w:rStyle w:val="HideTWBExt"/>
      </w:rPr>
      <w:t>&lt;/NoPE&gt;&lt;Version&gt;</w:t>
    </w:r>
    <w:r w:rsidRPr="00EB516D">
      <w:t>v02-00</w:t>
    </w:r>
    <w:r w:rsidRPr="00EB516D">
      <w:rPr>
        <w:rStyle w:val="HideTWBExt"/>
      </w:rPr>
      <w:t>&lt;/Version&gt;</w:t>
    </w:r>
  </w:p>
  <w:p w14:paraId="114AA25F" w14:textId="77777777" w:rsidR="007F187F" w:rsidRPr="00EB516D" w:rsidRDefault="00A0209A" w:rsidP="005B00A8">
    <w:pPr>
      <w:pStyle w:val="EPFooter2"/>
    </w:pPr>
    <w:r w:rsidRPr="00EB516D">
      <w:t>EN</w:t>
    </w:r>
    <w:r w:rsidRPr="00EB516D">
      <w:tab/>
    </w:r>
    <w:r w:rsidRPr="00EB516D">
      <w:rPr>
        <w:b w:val="0"/>
        <w:i/>
        <w:color w:val="C0C0C0"/>
        <w:sz w:val="22"/>
      </w:rPr>
      <w:t>United in diversity</w:t>
    </w:r>
    <w:r w:rsidRPr="00EB516D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27BF" w14:textId="77777777" w:rsidR="00EA1CE0" w:rsidRPr="00EB516D" w:rsidRDefault="00EA1CE0">
      <w:r w:rsidRPr="00EB516D">
        <w:separator/>
      </w:r>
    </w:p>
  </w:footnote>
  <w:footnote w:type="continuationSeparator" w:id="0">
    <w:p w14:paraId="063CBEBF" w14:textId="77777777" w:rsidR="00EA1CE0" w:rsidRPr="00EB516D" w:rsidRDefault="00EA1CE0">
      <w:r w:rsidRPr="00EB516D">
        <w:continuationSeparator/>
      </w:r>
    </w:p>
  </w:footnote>
  <w:footnote w:id="1">
    <w:p w14:paraId="19183A4E" w14:textId="254BE20F" w:rsidR="00803D42" w:rsidRPr="00EB516D" w:rsidRDefault="00A0209A" w:rsidP="00803D42">
      <w:pPr>
        <w:pStyle w:val="FootnoteText"/>
      </w:pPr>
      <w:r w:rsidRPr="00EB516D">
        <w:rPr>
          <w:rStyle w:val="FootnoteReference"/>
        </w:rPr>
        <w:footnoteRef/>
      </w:r>
      <w:r w:rsidRPr="00EB516D"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1" w:tooltip="http://data.europa.eu/eli/agree_interinstit/2021/611/oj" w:history="1">
        <w:r w:rsidR="00803D42" w:rsidRPr="00EB516D">
          <w:rPr>
            <w:rStyle w:val="Hyperlink"/>
          </w:rPr>
          <w:t>http://data.europa.eu/eli/agree_interinstit/2021/611/oj</w:t>
        </w:r>
      </w:hyperlink>
      <w:r w:rsidRPr="00EB516D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70E26" w14:textId="77777777" w:rsidR="008533E4" w:rsidRDefault="008533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81D6" w14:textId="77777777" w:rsidR="008533E4" w:rsidRDefault="008533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53448" w14:textId="77777777" w:rsidR="008533E4" w:rsidRDefault="008533E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4832" w14:textId="77777777" w:rsidR="005B00A8" w:rsidRPr="005B00A8" w:rsidRDefault="005B00A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7D35" w14:textId="77777777" w:rsidR="005B00A8" w:rsidRPr="005B00A8" w:rsidRDefault="005B00A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FB95" w14:textId="77777777" w:rsidR="005B00A8" w:rsidRPr="005B00A8" w:rsidRDefault="005B00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MACT2MNU" w:val=" 1"/>
    <w:docVar w:name="AMACTMNU" w:val=" 1"/>
    <w:docVar w:name="AMPLURMNU" w:val=" 1"/>
    <w:docVar w:name="AUTHORMFMNU" w:val=" 2"/>
    <w:docVar w:name="CJMNU" w:val="1"/>
    <w:docVar w:name="CODEMNU" w:val=" 1"/>
    <w:docVar w:name="COM2KEY" w:val="CULT"/>
    <w:docVar w:name="COMKEY" w:val="EMPL"/>
    <w:docVar w:name="CONTRIBUTIONMNU" w:val=" 1"/>
    <w:docVar w:name="CopyCurrentAMExNoFinalMsg" w:val="False"/>
    <w:docVar w:name="CopyToNetwork" w:val="-1"/>
    <w:docVar w:name="CVAR" w:val="1"/>
    <w:docVar w:name="DDATE" w:val="11/02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FONCTIONMNU" w:val=" 1"/>
    <w:docVar w:name="iNoAmendA" w:val="2"/>
    <w:docVar w:name="iNoAmendB" w:val="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25558 HideTWBExt;}{_x000d__x000a_\s18\ql \li0\ri0\sa120\nowidctlpar\wrapdefault\aspalpha\aspnum\faauto\adjustright\rin0\lin0\itap0 \rtlch\fcs1 \af0\afs20\alang1025 \ltrch\fcs0 \fs24\lang2057\langfe2057\cgrid\langnp2057\langfenp2057 \sbasedon0 \snext18 \spriority0 \styrsid4025558 _x000d__x000a_Normal6a;}{\s19\ql \li0\ri0\nowidctlpar\wrapdefault\aspalpha\aspnum\faauto\adjustright\rin0\lin0\itap0 \rtlch\fcs1 \af0\afs20\alang1025 \ltrch\fcs0 \b\fs24\lang2057\langfe2057\cgrid\langnp2057\langfenp2057 \sbasedon0 \snext19 \spriority0 \styrsid4025558 _x000d__x000a_NormalBold;}{\*\cs20 \additive \v\f1\fs20\cf15 \spriority0 \styrsid4025558 HideTWBInt;}{\s21\qc \li0\ri0\sa240\nowidctlpar\wrapdefault\aspalpha\aspnum\faauto\adjustright\rin0\lin0\itap0 \rtlch\fcs1 \af0\afs20\alang1025 \ltrch\fcs0 _x000d__x000a_\i\fs24\lang2057\langfe2057\cgrid\langnp2057\langfenp2057 \sbasedon0 \snext21 \spriority0 \styrsid4025558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4025558 AmNumberTabs;}{\s23\ql \li0\ri0\sb240\nowidctlpar\wrapdefault\aspalpha\aspnum\faauto\adjustright\rin0\lin0\itap0 \rtlch\fcs1 _x000d__x000a_\af0\afs20\alang1025 \ltrch\fcs0 \b\fs24\lang2057\langfe2057\cgrid\langnp2057\langfenp2057 \sbasedon0 \snext23 \spriority0 \styrsid4025558 NormalBold12b;}}{\*\rsidtbl \rsid24658\rsid223860\rsid735077\rsid1718133\rsid2892074\rsid3565327\rsid4025558_x000d__x000a_\rsid4666813\rsid6641733\rsid7823322\rsid9270806\rsid9636012\rsid10377208\rsid11146342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29}{\nofchars177}{\nofcharsws205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255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1463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463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463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463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2057\langfe2057\cgrid\langnp2057\langfenp2057 {\rtlch\fcs1 \af0 \ltrch\fcs0 \cs17\b0\v\fs20\cf9\lang1024\langfe1024\loch\af1\hich\af1\dbch\af31501\noproof\insrsid4025558\charrsid5326376 {\*\bkmkstart restartA}_x000d__x000a_\hich\af1\dbch\af31501\loch\f1 &lt;AmendA&gt;}{\rtlch\fcs1 \af0 \ltrch\fcs0 \insrsid4025558\charrsid5326376 Amendment\tab \tab }{\rtlch\fcs1 \af0 \ltrch\fcs0 _x000d__x000a_\cs17\b0\v\fs20\cf9\lang1024\langfe1024\loch\af1\hich\af1\dbch\af31501\noproof\insrsid4025558\charrsid5326376 \hich\af1\dbch\af31501\loch\f1 &lt;NumAmA&gt;}{\rtlch\fcs1 \af0 \ltrch\fcs0 \insrsid4025558\charrsid5326376 #}{\rtlch\fcs1 \af1 \ltrch\fcs0 _x000d__x000a_\cs20\v\f1\fs20\cf15\insrsid4025558\charrsid5326376 ENMIENDA@NRAM@}{\rtlch\fcs1 \af0 \ltrch\fcs0 \insrsid4025558\charrsid5326376 #}{\rtlch\fcs1 \af0 \ltrch\fcs0 _x000d__x000a_\cs17\b0\v\fs20\cf9\lang1024\langfe1024\loch\af1\hich\af1\dbch\af31501\noproof\insrsid4025558\charrsid5326376 \hich\af1\dbch\af31501\loch\f1 &lt;/NumAmA&gt;}{\rtlch\fcs1 \af0 \ltrch\fcs0 \insrsid4025558\charrsid5326376 _x000d__x000a_\par }\pard\plain \ltrpar\s23\ql \li0\ri0\sb240\keepn\nowidctlpar\wrapdefault\aspalpha\aspnum\faauto\adjustright\rin0\lin0\itap0\pararsid14374628 \rtlch\fcs1 \af0\afs20\alang1025 \ltrch\fcs0 \b\fs24\lang2057\langfe2057\cgrid\langnp2057\langfenp2057 {_x000d__x000a_\rtlch\fcs1 \af0 \ltrch\fcs0 \cs17\b0\v\fs20\cf9\lang1024\langfe1024\loch\af1\hich\af1\dbch\af31501\noproof\insrsid4025558\charrsid5326376 \hich\af1\dbch\af31501\loch\f1 &lt;DocAmend&gt;}{\rtlch\fcs1 \af0 \ltrch\fcs0 \insrsid4025558\charrsid5326376 _x000d__x000a_Draft legislative resolution}{\rtlch\fcs1 \af0 \ltrch\fcs0 \cs17\b0\v\fs20\cf9\lang1024\langfe1024\loch\af1\hich\af1\dbch\af31501\noproof\insrsid4025558\charrsid5326376 \hich\af1\dbch\af31501\loch\f1 &lt;/DocAmend&gt;}{\rtlch\fcs1 \af0 \ltrch\fcs0 _x000d__x000a_\insrsid4025558\charrsid5326376 _x000d__x000a_\par }\pard\plain \ltrpar\s19\ql \li0\ri0\nowidctlpar\wrapdefault\aspalpha\aspnum\faauto\adjustright\rin0\lin0\itap0\pararsid14374628 \rtlch\fcs1 \af0\afs20\alang1025 \ltrch\fcs0 \b\fs24\lang2057\langfe2057\cgrid\langnp2057\langfenp2057 {\rtlch\fcs1 \af0 _x000d__x000a_\ltrch\fcs0 \cs17\b0\v\fs20\cf9\lang1024\langfe1024\loch\af1\hich\af1\dbch\af31501\noproof\insrsid4025558\charrsid5326376 \hich\af1\dbch\af31501\loch\f1 &lt;Article&gt;}{\rtlch\fcs1 \af0 \ltrch\fcs0 \cf10\insrsid4025558\charrsid14570012 \u9668\'3f}{\rtlch\fcs1 _x000d__x000a_\af0 \ltrch\fcs0 \insrsid4025558\charrsid5326376 #}{\rtlch\fcs1 \af1 \ltrch\fcs0 \cs20\v\f1\fs20\cf15\insrsid4025558\charrsid5326376 TVTRESPART@RESPART@}{\rtlch\fcs1 \af0 \ltrch\fcs0 \insrsid4025558\charrsid5326376 #}{\rtlch\fcs1 \af0 \ltrch\fcs0 _x000d__x000a_\cf10\insrsid4025558\charrsid14570012 \u9658\'3f}{\rtlch\fcs1 \af0 \ltrch\fcs0 \cs17\b0\v\fs20\cf9\lang1024\langfe1024\loch\af1\hich\af1\dbch\af31501\noproof\insrsid4025558\charrsid5326376 \hich\af1\dbch\af31501\loch\f1 &lt;/Article&gt;}{\rtlch\fcs1 \af0 _x000d__x000a_\ltrch\fcs0 \insrsid4025558\charrsid5326376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4025558\charrsid5326376 \cell }\pard \ltrpar\ql \li0\ri0\widctlpar\intbl\wrapdefault\aspalpha\aspnum\faauto\adjustright\rin0\lin0 {\rtlch\fcs1 \af0 \ltrch\fcs0 _x000d__x000a_\insrsid4025558\charrsid5326376 \trowd \ltrrow\ts11\trqc\trgaph340\trleft-340\trftsWidth1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14374628 \rtlch\fcs1 \af0\afs20\alang1025 \ltrch\fcs0 \i\fs24\lang2057\langfe2057\cgrid\langnp2057\langfenp2057 {\rtlch\fcs1 \af0 \ltrch\fcs0 _x000d__x000a_\insrsid4025558\charrsid5326376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25558\charrsid5326376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4025558\charrsid5326376 ##\cell ##}{\rtlch\fcs1 \af0\afs24 \ltrch\fcs0 \insrsid4025558\charrsid5326376 \cell }\pard\plain \ltrpar\ql \li0\ri0\widctlpar\intbl\wrapdefault\aspalpha\aspnum\faauto\adjustright\rin0\lin0 \rtlch\fcs1 _x000d__x000a_\af0\afs20\alang1025 \ltrch\fcs0 \fs24\lang2057\langfe2057\cgrid\langnp2057\langfenp2057 {\rtlch\fcs1 \af0 \ltrch\fcs0 \insrsid4025558\charrsid5326376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6324206 {\rtlch\fcs1 \af0 \ltrch\fcs0 \cs17\v\fs20\cf9\lang1024\langfe1024\loch\af1\hich\af1\dbch\af31501\noproof\insrsid4025558\charrsid5326376 _x000d__x000a_\hich\af1\dbch\af31501\loch\f1 &lt;/AmendA&gt;}{\rtlch\fcs1 \af0 \ltrch\fcs0 \insrsid4025558\charrsid16324206 {\*\bkmkend restartA}_x000d__x000a_\par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255470 HideTWBExt;}{_x000d__x000a_\s18\ql \li0\ri0\sa120\nowidctlpar\wrapdefault\aspalpha\aspnum\faauto\adjustright\rin0\lin0\itap0 \rtlch\fcs1 \af0\afs20\alang1025 \ltrch\fcs0 \fs24\lang2057\langfe2057\cgrid\langnp2057\langfenp2057 \sbasedon0 \snext18 \spriority0 \styrsid9255470 _x000d__x000a_Normal6a;}{\s19\ql \li0\ri0\nowidctlpar\wrapdefault\aspalpha\aspnum\faauto\adjustright\rin0\lin0\itap0 \rtlch\fcs1 \af0\afs20\alang1025 \ltrch\fcs0 \b\fs24\lang2057\langfe2057\cgrid\langnp2057\langfenp2057 \sbasedon0 \snext19 \spriority0 \styrsid9255470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9255470 AmJustText;}{\s21\qc \li0\ri0\sb240\sa240\nowidctlpar\wrapdefault\aspalpha\aspnum\faauto\adjustright\rin0\lin0\itap0 \rtlch\fcs1 \af0\afs20\alang1025 \ltrch\fcs0 _x000d__x000a_\i\fs24\lang2057\langfe2057\cgrid\langnp2057\langfenp2057 \sbasedon0 \snext21 \spriority0 \styrsid9255470 AmCrossRef;}{\*\cs22 \additive \v\f1\fs20\cf15 \spriority0 \styrsid9255470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9255470 AmJustTitle;}{\s24\qc \li0\ri0\sa240\nowidctlpar\wrapdefault\aspalpha\aspnum\faauto\adjustright\rin0\lin0\itap0 \rtlch\fcs1 \af0\afs20\alang1025 \ltrch\fcs0 _x000d__x000a_\i\fs24\lang2057\langfe2057\cgrid\langnp2057\langfenp2057 \sbasedon0 \snext24 \spriority0 \styrsid9255470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9255470 AmNumberTabs;}{\s26\ql \li0\ri0\sb240\nowidctlpar\wrapdefault\aspalpha\aspnum\faauto\adjustright\rin0\lin0\itap0 \rtlch\fcs1 _x000d__x000a_\af0\afs20\alang1025 \ltrch\fcs0 \b\fs24\lang2057\langfe2057\cgrid\langnp2057\langfenp2057 \sbasedon0 \snext26 \spriority0 \styrsid9255470 NormalBold12b;}}{\*\rsidtbl \rsid24658\rsid223860\rsid735077\rsid1718133\rsid2053925\rsid2892074\rsid3565327_x000d__x000a_\rsid4666813\rsid6641733\rsid7823322\rsid9255470\rsid9270806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95}{\nofchars571}{\nofcharsws661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2554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0539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0539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0539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05392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2057\langfe2057\cgrid\langnp2057\langfenp2057 {\rtlch\fcs1 \af0 \ltrch\fcs0 \cs17\b0\v\fs20\cf9\lang1024\langfe1024\loch\af1\hich\af1\dbch\af31501\noproof\insrsid9255470\charrsid5326376 {\*\bkmkstart restartB}_x000d__x000a_\hich\af1\dbch\af31501\loch\f1 &lt;AmendB&gt;}{\rtlch\fcs1 \af0 \ltrch\fcs0 \insrsid9255470\charrsid5326376 Amendment\tab \tab }{\rtlch\fcs1 \af0 \ltrch\fcs0 _x000d__x000a_\cs17\b0\v\fs20\cf9\lang1024\langfe1024\loch\af1\hich\af1\dbch\af31501\noproof\insrsid9255470\charrsid5326376 \hich\af1\dbch\af31501\loch\f1 &lt;NumAmB&gt;}{\rtlch\fcs1 \af0 \ltrch\fcs0 \insrsid9255470\charrsid5326376 #}{\rtlch\fcs1 \af1 \ltrch\fcs0 _x000d__x000a_\cs22\v\f1\fs20\cf15\insrsid9255470\charrsid5326376 ENMIENDA@NRAM@}{\rtlch\fcs1 \af0 \ltrch\fcs0 \insrsid9255470\charrsid5326376 #}{\rtlch\fcs1 \af0 \ltrch\fcs0 _x000d__x000a_\cs17\b0\v\fs20\cf9\lang1024\langfe1024\loch\af1\hich\af1\dbch\af31501\noproof\insrsid9255470\charrsid5326376 \hich\af1\dbch\af31501\loch\f1 &lt;/NumAmB&gt;}{\rtlch\fcs1 \af0 \ltrch\fcs0 \insrsid9255470\charrsid5326376 _x000d__x000a_\par }\pard\plain \ltrpar\s26\ql \li0\ri0\sb240\keepn\nowidctlpar\wrapdefault\aspalpha\aspnum\faauto\adjustright\rin0\lin0\itap0\pararsid14374628 \rtlch\fcs1 \af0\afs20\alang1025 \ltrch\fcs0 \b\fs24\lang2057\langfe2057\cgrid\langnp2057\langfenp2057 {_x000d__x000a_\rtlch\fcs1 \af0 \ltrch\fcs0 \cs17\b0\v\fs20\cf9\lang1024\langfe1024\loch\af1\hich\af1\dbch\af31501\noproof\insrsid9255470\charrsid5326376 \hich\af1\dbch\af31501\loch\f1 &lt;DocAmend&gt;}{\rtlch\fcs1 \af0 \ltrch\fcs0 \insrsid9255470\charrsid5326376 #}{_x000d__x000a_\rtlch\fcs1 \af1 \ltrch\fcs0 \cs22\v\f1\fs20\cf15\insrsid9255470\charrsid5326376 MNU[OPTPROPOSALCOD][OPTPROPOSALCNS][OPTPROPOSALNLE][OPTPROPOSALINL]@CHOICE@CODEMNU}{\rtlch\fcs1 \af0 \ltrch\fcs0 \insrsid9255470\charrsid5326376 ##}{\rtlch\fcs1 \af1 _x000d__x000a_\ltrch\fcs0 \cs22\v\f1\fs20\cf15\insrsid9255470\charrsid5326376 MNU[AMACTYES][NOTAPP]@CHOICE@AMACTMNU}{\rtlch\fcs1 \af0 \ltrch\fcs0 \insrsid9255470\charrsid5326376 #}{\rtlch\fcs1 \af0 \ltrch\fcs0 _x000d__x000a_\cs17\b0\v\fs20\cf9\lang1024\langfe1024\loch\af1\hich\af1\dbch\af31501\noproof\insrsid9255470\charrsid5326376 \hich\af1\dbch\af31501\loch\f1 &lt;/DocAmend&gt;}{\rtlch\fcs1 \af0 \ltrch\fcs0 \insrsid9255470\charrsid5326376 _x000d__x000a_\par }\pard\plain \ltrpar\s19\ql \li0\ri0\keepn\nowidctlpar\wrapdefault\aspalpha\aspnum\faauto\adjustright\rin0\lin0\itap0\pararsid14374628 \rtlch\fcs1 \af0\afs20\alang1025 \ltrch\fcs0 \b\fs24\lang2057\langfe2057\cgrid\langnp2057\langfenp2057 {\rtlch\fcs1 _x000d__x000a_\af0 \ltrch\fcs0 \cs17\b0\v\fs20\cf9\lang1024\langfe1024\loch\af1\hich\af1\dbch\af31501\noproof\insrsid9255470\charrsid5326376 \hich\af1\dbch\af31501\loch\f1 &lt;Article&gt;}{\rtlch\fcs1 \af0 \ltrch\fcs0 \insrsid9255470\charrsid5326376 #}{\rtlch\fcs1 \af1 _x000d__x000a_\ltrch\fcs0 \cs22\v\f1\fs20\cf15\insrsid9255470\charrsid5326376 MNU[AMACTPARTYES][AMACTPARTNO]@CHOICE@AMACTMNU}{\rtlch\fcs1 \af0 \ltrch\fcs0 \insrsid9255470\charrsid5326376 #}{\rtlch\fcs1 \af0 \ltrch\fcs0 _x000d__x000a_\cs17\b0\v\fs20\cf9\lang1024\langfe1024\loch\af1\hich\af1\dbch\af31501\noproof\insrsid9255470\charrsid5326376 \hich\af1\dbch\af31501\loch\f1 &lt;/Article&gt;}{\rtlch\fcs1 \af0 \ltrch\fcs0 \insrsid9255470\charrsid5326376 _x000d__x000a_\par }\pard\plain \ltrpar\ql \li0\ri0\keepn\widctlpar\wrapdefault\aspalpha\aspnum\faauto\adjustright\rin0\lin0\itap0\pararsid14374628 \rtlch\fcs1 \af0\afs20\alang1025 \ltrch\fcs0 \fs24\lang2057\langfe2057\cgrid\langnp2057\langfenp2057 {\rtlch\fcs1 \af0 _x000d__x000a_\ltrch\fcs0 \cs17\v\fs20\cf9\lang1024\langfe1024\loch\af1\hich\af1\dbch\af31501\noproof\insrsid9255470\charrsid5326376 \hich\af1\dbch\af31501\loch\f1 &lt;DocAmend2&gt;&lt;OptDel&gt;}{\rtlch\fcs1 \af0 \ltrch\fcs0 \insrsid9255470\charrsid5326376 #}{\rtlch\fcs1 \af1 _x000d__x000a_\ltrch\fcs0 \cs22\v\f1\fs20\cf15\insrsid9255470\charrsid5326376 MNU[OPTNRACTYES][NOTAPP]@CHOICE@AMACTMNU}{\rtlch\fcs1 \af0 \ltrch\fcs0 \insrsid9255470\charrsid5326376 #}{\rtlch\fcs1 \af0 \ltrch\fcs0 _x000d__x000a_\cs17\v\fs20\cf9\lang1024\langfe1024\loch\af1\hich\af1\dbch\af31501\noproof\insrsid9255470\charrsid5326376 \hich\af1\dbch\af31501\loch\f1 &lt;/OptDel&gt;&lt;/DocAmend2&gt;}{\rtlch\fcs1 \af0 \ltrch\fcs0 \insrsid9255470\charrsid5326376 _x000d__x000a_\par }\pard \ltrpar\ql \li0\ri0\widctlpar\wrapdefault\aspalpha\aspnum\faauto\adjustright\rin0\lin0\itap0\pararsid14374628 {\rtlch\fcs1 \af0 \ltrch\fcs0 \cs17\v\fs20\cf9\lang1024\langfe1024\loch\af1\hich\af1\dbch\af31501\noproof\insrsid9255470\charrsid5326376 _x000d__x000a_\hich\af1\dbch\af31501\loch\f1 &lt;Article2&gt;&lt;OptDel&gt;}{\rtlch\fcs1 \af0 \ltrch\fcs0 \insrsid9255470\charrsid5326376 #}{\rtlch\fcs1 \af1 \ltrch\fcs0 \cs22\v\f1\fs20\cf15\insrsid9255470\charrsid5326376 MNU[OPTACTPARTYES][NOTAPP]@CHOICE@AMACTMNU}{\rtlch\fcs1 _x000d__x000a_\af0 \ltrch\fcs0 \insrsid9255470\charrsid5326376 #}{\rtlch\fcs1 \af0 \ltrch\fcs0 \cs17\v\fs20\cf9\lang1024\langfe1024\loch\af1\hich\af1\dbch\af31501\noproof\insrsid9255470\charrsid5326376 \hich\af1\dbch\af31501\loch\f1 &lt;/OptDel&gt;&lt;/Article2&gt;}{\rtlch\fcs1 _x000d__x000a_\af0 \ltrch\fcs0 \insrsid9255470\charrsid5326376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insrsid9255470\charrsid5326376 \cell }\pard \ltrpar\ql \li0\ri0\widctlpar\intbl\wrapdefault\aspalpha\aspnum\faauto\adjustright\rin0\lin0 {\rtlch\fcs1 \af0 \ltrch\fcs0 \insrsid9255470\charrsid5326376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4\qc \li0\ri0\sa240\keepn\nowidctlpar\intbl\wrapdefault\aspalpha\aspnum\faauto\adjustright\rin0\lin0\pararsid14374628 \rtlch\fcs1 \af0\afs20\alang1025 \ltrch\fcs0 _x000d__x000a_\i\fs24\lang2057\langfe2057\cgrid\langnp2057\langfenp2057 {\rtlch\fcs1 \af0 \ltrch\fcs0 \insrsid9255470\charrsid5326376 #}{\rtlch\fcs1 \af1 \ltrch\fcs0 \cs22\v\f1\fs20\cf15\insrsid9255470\charrsid5326376 MNU[OPTLEFTAMACT][LEFTPROP]@CHOICE@AMACTMNU}{_x000d__x000a_\rtlch\fcs1 \af0 \ltrch\fcs0 \insrsid9255470\charrsid5326376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9255470\charrsid5326376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9255470\charrsid5326376 ##\cell ##}{\rtlch\fcs1 \af0\afs24 \ltrch\fcs0 \insrsid9255470\charrsid5326376 \cell }\pard\plain \ltrpar\ql \li0\ri0\widctlpar\intbl\wrapdefault\aspalpha\aspnum\faauto\adjustright\rin0\lin0 \rtlch\fcs1 _x000d__x000a_\af0\afs20\alang1025 \ltrch\fcs0 \fs24\lang2057\langfe2057\cgrid\langnp2057\langfenp2057 {\rtlch\fcs1 \af0 \ltrch\fcs0 \insrsid9255470\charrsid5326376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4374628 \rtlch\fcs1 \af0\afs20\alang1025 \ltrch\fcs0 \i\fs24\lang2057\langfe2057\cgrid\langnp2057\langfenp2057 {\rtlch\fcs1 \af0 \ltrch\fcs0 _x000d__x000a_\cs17\i0\v\fs20\cf9\lang1024\langfe1024\loch\af1\hich\af1\dbch\af31501\noproof\insrsid9255470\charrsid5326376 \hich\af1\dbch\af31501\loch\f1 &lt;OptDel&gt;}{\rtlch\fcs1 \af0 \ltrch\fcs0 \insrsid9255470\charrsid5326376 #}{\rtlch\fcs1 \af1 \ltrch\fcs0 _x000d__x000a_\cs22\v\f1\fs20\cf15\insrsid9255470\charrsid5326376 MNU[CROSSREFNO][CROSSREFYES]@CHOICE@}{\rtlch\fcs1 \af0 \ltrch\fcs0 \insrsid9255470\charrsid5326376 #}{\rtlch\fcs1 \af0 \ltrch\fcs0 _x000d__x000a_\cs17\i0\v\fs20\cf9\lang1024\langfe1024\loch\af1\hich\af1\dbch\af31501\noproof\insrsid9255470\charrsid5326376 \hich\af1\dbch\af31501\loch\f1 &lt;/OptDel&gt;}{\rtlch\fcs1 \af0 \ltrch\fcs0 \insrsid9255470\charrsid5326376 _x000d__x000a_\par }\pard\plain \ltrpar\s23\qc \li0\ri0\sb240\sa240\keepn\nowidctlpar\wrapdefault\aspalpha\aspnum\faauto\adjustright\rin0\lin0\itap0\pararsid14374628 \rtlch\fcs1 \af0\afs20\alang1025 \ltrch\fcs0 \i\fs24\lang2057\langfe2057\cgrid\langnp2057\langfenp2057 {_x000d__x000a_\rtlch\fcs1 \af0 \ltrch\fcs0 \cs17\i0\v\fs20\cf9\lang1024\langfe1024\loch\af1\hich\af1\dbch\af31501\noproof\insrsid9255470\charrsid5326376 \hich\af1\dbch\af31501\loch\f1 &lt;TitreJust&gt;}{\rtlch\fcs1 \af0 \ltrch\fcs0 \insrsid9255470\charrsid5326376 _x000d__x000a_Justification}{\rtlch\fcs1 \af0 \ltrch\fcs0 \cs17\i0\v\fs20\cf9\lang1024\langfe1024\loch\af1\hich\af1\dbch\af31501\noproof\insrsid9255470\charrsid5326376 \hich\af1\dbch\af31501\loch\f1 &lt;/TitreJust&gt;}{\rtlch\fcs1 \af0 \ltrch\fcs0 _x000d__x000a_\insrsid9255470\charrsid5326376 _x000d__x000a_\par }\pard\plain \ltrpar\s20\ql \li0\ri0\sa240\nowidctlpar\wrapdefault\aspalpha\aspnum\faauto\adjustright\rin0\lin0\itap0\pararsid14374628 \rtlch\fcs1 \af0\afs20\alang1025 \ltrch\fcs0 \i\fs24\lang2057\langfe2057\cgrid\langnp2057\langfenp2057 {\rtlch\fcs1 _x000d__x000a_\af0 \ltrch\fcs0 \cs17\i0\v\fs20\cf9\lang1024\langfe1024\loch\af1\hich\af1\dbch\af31501\noproof\insrsid9255470\charrsid5326376 \hich\af1\dbch\af31501\loch\f1 &lt;OptDelPrev&gt;}{\rtlch\fcs1 \af0 \ltrch\fcs0 \insrsid9255470\charrsid5326376 #}{\rtlch\fcs1 \af1 _x000d__x000a_\ltrch\fcs0 \cs22\v\f1\fs20\cf15\insrsid9255470\charrsid5326376 MNU[TEXTJUSTYES][TEXTJUSTNO]@CHOICE@}{\rtlch\fcs1 \af0 \ltrch\fcs0 \insrsid9255470\charrsid5326376 #}{\rtlch\fcs1 \af0 \ltrch\fcs0 _x000d__x000a_\cs17\i0\v\fs20\cf9\lang1024\langfe1024\loch\af1\hich\af1\dbch\af31501\noproof\insrsid9255470\charrsid5326376 \hich\af1\dbch\af31501\loch\f1 &lt;/OptDelPrev&gt;}{\rtlch\fcs1 \af0 \ltrch\fcs0 \insrsid9255470\charrsid532637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255470\charrsid5326376 \hich\af1\dbch\af31501\loch\f1 &lt;/AmendB&gt;}{\rtlch\fcs1 \af0 \ltrch\fcs0 \insrsid9255470\charrsid16324206 {\*\bkmkend restartB}_x000d__x000a_\par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003637 HideTWBExt;}{_x000d__x000a_\s18\ql \li0\ri0\sa120\nowidctlpar\wrapdefault\aspalpha\aspnum\faauto\adjustright\rin0\lin0\itap0 \rtlch\fcs1 \af0\afs20\alang1025 \ltrch\fcs0 \fs24\lang2057\langfe2057\cgrid\langnp2057\langfenp2057 \sbasedon0 \snext18 \spriority0 \styrsid12003637 _x000d__x000a_Normal6a;}{\s19\ql \li0\ri0\nowidctlpar\wrapdefault\aspalpha\aspnum\faauto\adjustright\rin0\lin0\itap0 \rtlch\fcs1 \af0\afs20\alang1025 \ltrch\fcs0 \b\fs24\lang2057\langfe2057\cgrid\langnp2057\langfenp2057 \sbasedon0 \snext19 \spriority0 \styrsid12003637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12003637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2003637 AmNumberTabs;}{\s22\ql \li0\ri0\sb240\nowidctlpar\wrapdefault\aspalpha\aspnum\faauto\adjustright\rin0\lin0\itap0 \rtlch\fcs1 _x000d__x000a_\af0\afs20\alang1025 \ltrch\fcs0 \b\fs24\lang2057\langfe2057\cgrid\langnp2057\langfenp2057 \sbasedon0 \snext22 \spriority0 \styrsid12003637 NormalBold12b;}}{\*\rsidtbl \rsid24658\rsid223860\rsid735077\rsid1718133\rsid2892074\rsid3565327\rsid4666813_x000d__x000a_\rsid6641733\rsid7823322\rsid9007226\rsid9270806\rsid9636012\rsid10377208\rsid11215221\rsid11549030\rsid12003637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23}{\nofchars140}{\nofcharsws162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00363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0072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0072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0072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0072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5225733 \rtlch\fcs1 _x000d__x000a_\af0\afs20\alang1025 \ltrch\fcs0 \b\fs24\lang2057\langfe2057\cgrid\langnp2057\langfenp2057 {\rtlch\fcs1 \af0 \ltrch\fcs0 \cs17\b0\v\fs20\cf9\lang1024\langfe1024\loch\af1\hich\af1\dbch\af31501\noproof\insrsid12003637\charrsid15879488 {\*\bkmkstart restartA_x000d__x000a_}\hich\af1\dbch\af31501\loch\f1 &lt;AmendA&gt;}{\rtlch\fcs1 \af0 \ltrch\fcs0 \insrsid12003637\charrsid15879488 [ZAMENDMENT]\tab \tab }{\rtlch\fcs1 \af0 \ltrch\fcs0 _x000d__x000a_\cs17\b0\v\fs20\cf9\lang1024\langfe1024\loch\af1\hich\af1\dbch\af31501\noproof\insrsid12003637\charrsid15879488 \hich\af1\dbch\af31501\loch\f1 &lt;NumAmA&gt;}{\rtlch\fcs1 \af0 \ltrch\fcs0 \insrsid12003637\charrsid15879488 [ZNRAM]}{\rtlch\fcs1 \af0 \ltrch\fcs0 _x000d__x000a_\cs17\b0\v\fs20\cf9\lang1024\langfe1024\loch\af1\hich\af1\dbch\af31501\noproof\insrsid12003637\charrsid15879488 \hich\af1\dbch\af31501\loch\f1 &lt;/NumAmA&gt;}{\rtlch\fcs1 \af0 \ltrch\fcs0 \insrsid12003637\charrsid15879488 _x000d__x000a_\par }\pard\plain \ltrpar\s22\ql \li0\ri0\sb240\keepn\nowidctlpar\wrapdefault\aspalpha\aspnum\faauto\adjustright\rin0\lin0\itap0\pararsid15225733 \rtlch\fcs1 \af0\afs20\alang1025 \ltrch\fcs0 \b\fs24\lang2057\langfe2057\cgrid\langnp2057\langfenp2057 {_x000d__x000a_\rtlch\fcs1 \af0 \ltrch\fcs0 \cs17\b0\v\fs20\cf9\lang1024\langfe1024\loch\af1\hich\af1\dbch\af31501\noproof\langnp1036\insrsid12003637\charrsid11356624 \hich\af1\dbch\af31501\loch\f1 &lt;DocAmend&gt;}{\rtlch\fcs1 \af0 \ltrch\fcs0 _x000d__x000a_\lang1036\langfe2057\langnp1036\insrsid12003637\charrsid11356624 [ZRESOLUTION]}{\rtlch\fcs1 \af0 \ltrch\fcs0 \cs17\b0\v\fs20\cf9\lang1024\langfe1024\loch\af1\hich\af1\dbch\af31501\noproof\langnp1036\insrsid12003637\charrsid11356624 _x000d__x000a_\hich\af1\dbch\af31501\loch\f1 &lt;/DocAmend&gt;}{\rtlch\fcs1 \af0 \ltrch\fcs0 \lang1036\langfe2057\langnp1036\insrsid12003637\charrsid11356624 _x000d__x000a_\par }\pard\plain \ltrpar\s19\ql \li0\ri0\nowidctlpar\wrapdefault\aspalpha\aspnum\faauto\adjustright\rin0\lin0\itap0\pararsid15225733 \rtlch\fcs1 \af0\afs20\alang1025 \ltrch\fcs0 \b\fs24\lang2057\langfe2057\cgrid\langnp2057\langfenp2057 {\rtlch\fcs1 \af0 _x000d__x000a_\ltrch\fcs0 \cs17\b0\v\fs20\cf9\lang1024\langfe1024\loch\af1\hich\af1\dbch\af31501\noproof\langnp1036\insrsid12003637\charrsid11356624 \hich\af1\dbch\af31501\loch\f1 &lt;Article&gt;}{\rtlch\fcs1 \af0 \ltrch\fcs0 _x000d__x000a_\lang1036\langfe2057\langnp1036\insrsid12003637\charrsid11356624 [ZRESPART]}{\rtlch\fcs1 \af0 \ltrch\fcs0 \cs17\b0\v\fs20\cf9\lang1024\langfe1024\loch\af1\hich\af1\dbch\af31501\noproof\langnp1036\insrsid12003637\charrsid11356624 _x000d__x000a_\hich\af1\dbch\af31501\loch\f1 &lt;/Article&gt;}{\rtlch\fcs1 \af0 \ltrch\fcs0 \lang1036\langfe2057\langnp1036\insrsid12003637\charrsid11356624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2003637\charrsid11356624 \cell }\pard \ltrpar_x000d__x000a_\ql \li0\ri0\widctlpar\intbl\wrapdefault\aspalpha\aspnum\faauto\adjustright\rin0\lin0 {\rtlch\fcs1 \af0 \ltrch\fcs0 \insrsid12003637\charrsid11356624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1\trftsWidthB3\trpaddl340\trpaddr340\trpaddfl3\trpaddft3\trpaddfb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0\qc \li0\ri0\sa240\keepn\nowidctlpar\intbl\wrapdefault\aspalpha\aspnum\faauto\adjustright\rin0\lin0\pararsid14374628 \rtlch\fcs1 \af0\afs20\alang1025 \ltrch\fcs0 \i\fs24\lang2057\langfe2057\cgrid\langnp2057\langfenp2057 {_x000d__x000a_\rtlch\fcs1 \af0 \ltrch\fcs0 \insrsid12003637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03637\charrsid15879488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2003637\charrsid15879488 [ZTEXTL]\cell [ZTEXTR]}{\rtlch\fcs1 \af0\afs24 \ltrch\fcs0 \insrsid120036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2003637\charrsid15879488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225733 {\rtlch\fcs1 \af0 \ltrch\fcs0 \cs17\v\fs20\cf9\lang1024\langfe1024\loch\af1\hich\af1\dbch\af31501\noproof\insrsid12003637\charrsid15879488 _x000d__x000a_\hich\af1\dbch\af31501\loch\f1 &lt;/AmendA&gt;}{\rtlch\fcs1 \af0 \ltrch\fcs0 \insrsid12003637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413532 HideTWBExt;}{_x000d__x000a_\s18\ql \li0\ri0\sa120\nowidctlpar\wrapdefault\aspalpha\aspnum\faauto\adjustright\rin0\lin0\itap0 \rtlch\fcs1 \af0\afs20\alang1025 \ltrch\fcs0 \fs24\lang2057\langfe2057\cgrid\langnp2057\langfenp2057 \sbasedon0 \snext18 \spriority0 \styrsid4413532 _x000d__x000a_Normal6a;}{\s19\ql \li0\ri0\nowidctlpar\wrapdefault\aspalpha\aspnum\faauto\adjustright\rin0\lin0\itap0 \rtlch\fcs1 \af0\afs20\alang1025 \ltrch\fcs0 \b\fs24\lang2057\langfe2057\cgrid\langnp2057\langfenp2057 \sbasedon0 \snext19 \spriority0 \styrsid4413532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4413532 AmJustText;}{\s21\qc \li0\ri0\sb240\sa240\nowidctlpar\wrapdefault\aspalpha\aspnum\faauto\adjustright\rin0\lin0\itap0 \rtlch\fcs1 \af0\afs20\alang1025 \ltrch\fcs0 _x000d__x000a_\i\fs24\lang2057\langfe2057\cgrid\langnp2057\langfenp2057 \sbasedon0 \snext21 \spriority0 \styrsid4413532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4413532 AmJustTitle;}{\s23\qc \li0\ri0\sa240\nowidctlpar\wrapdefault\aspalpha\aspnum\faauto\adjustright\rin0\lin0\itap0 _x000d__x000a_\rtlch\fcs1 \af0\afs20\alang1025 \ltrch\fcs0 \i\fs24\lang2057\langfe2057\cgrid\langnp2057\langfenp2057 \sbasedon0 \snext23 \spriority0 \styrsid4413532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4413532 AmNumberTabs;}{\s25\ql \li0\ri0\sb240\nowidctlpar\wrapdefault\aspalpha\aspnum\faauto\adjustright\rin0\lin0\itap0 \rtlch\fcs1 _x000d__x000a_\af0\afs20\alang1025 \ltrch\fcs0 \b\fs24\lang2057\langfe2057\cgrid\langnp2057\langfenp2057 \sbasedon0 \snext25 \spriority0 \styrsid4413532 NormalBold12b;}}{\*\rsidtbl \rsid24658\rsid223860\rsid735077\rsid1718133\rsid2892074\rsid3565327\rsid4266666_x000d__x000a_\rsid4413532\rsid4666813\rsid6641733\rsid7823322\rsid9270806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53}{\nofchars319}{\nofcharsws36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41353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2666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2666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2666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2666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5956237 \rtlch\fcs1 _x000d__x000a_\af0\afs20\alang1025 \ltrch\fcs0 \b\fs24\lang2057\langfe2057\cgrid\langnp2057\langfenp2057 {\rtlch\fcs1 \af0 \ltrch\fcs0 \cs17\b0\v\fs20\cf9\lang1024\langfe1024\loch\af1\hich\af1\dbch\af31501\noproof\insrsid4413532\charrsid15879488 {\*\bkmkstart restartB}_x000d__x000a_\hich\af1\dbch\af31501\loch\f1 &lt;AmendB&gt;}{\rtlch\fcs1 \af0 \ltrch\fcs0 \insrsid4413532\charrsid15879488 [ZAMENDMENT]\tab \tab }{\rtlch\fcs1 \af0 \ltrch\fcs0 _x000d__x000a_\cs17\b0\v\fs20\cf9\lang1024\langfe1024\loch\af1\hich\af1\dbch\af31501\noproof\insrsid4413532\charrsid15879488 \hich\af1\dbch\af31501\loch\f1 &lt;NumAmB&gt;}{\rtlch\fcs1 \af0 \ltrch\fcs0 \insrsid4413532\charrsid15879488 [ZNRAM]}{\rtlch\fcs1 \af0 \ltrch\fcs0 _x000d__x000a_\cs17\b0\v\fs20\cf9\lang1024\langfe1024\loch\af1\hich\af1\dbch\af31501\noproof\insrsid4413532\charrsid15879488 \hich\af1\dbch\af31501\loch\f1 &lt;/NumAmB&gt;}{\rtlch\fcs1 \af0 \ltrch\fcs0 \insrsid4413532\charrsid15879488 _x000d__x000a_\par }\pard\plain \ltrpar\s25\ql \li0\ri0\sb240\keepn\nowidctlpar\wrapdefault\aspalpha\aspnum\faauto\adjustright\rin0\lin0\itap0\pararsid15956237 \rtlch\fcs1 \af0\afs20\alang1025 \ltrch\fcs0 \b\fs24\lang2057\langfe2057\cgrid\langnp2057\langfenp2057 {_x000d__x000a_\rtlch\fcs1 \af0 \ltrch\fcs0 \cs17\b0\v\fs20\cf9\lang1024\langfe1024\loch\af1\hich\af1\dbch\af31501\noproof\insrsid4413532\charrsid15879488 \hich\af1\dbch\af31501\loch\f1 &lt;DocAmend&gt;}{\rtlch\fcs1 \af0 \ltrch\fcs0 \insrsid4413532\charrsid15879488 _x000d__x000a_[ZPROPOSAL][ZAMACT]}{\rtlch\fcs1 \af0 \ltrch\fcs0 \cs17\b0\v\fs20\cf9\lang1024\langfe1024\loch\af1\hich\af1\dbch\af31501\noproof\insrsid4413532\charrsid15879488 \hich\af1\dbch\af31501\loch\f1 &lt;/DocAmend&gt;}{\rtlch\fcs1 \af0 \ltrch\fcs0 _x000d__x000a_\insrsid4413532\charrsid15879488 _x000d__x000a_\par }\pard\plain \ltrpar\s19\ql \li0\ri0\keepn\nowidctlpar\wrapdefault\aspalpha\aspnum\faauto\adjustright\rin0\lin0\itap0\pararsid15956237 \rtlch\fcs1 \af0\afs20\alang1025 \ltrch\fcs0 \b\fs24\lang2057\langfe2057\cgrid\langnp2057\langfenp2057 {\rtlch\fcs1 _x000d__x000a_\af0 \ltrch\fcs0 \cs17\b0\v\fs20\cf9\lang1024\langfe1024\loch\af1\hich\af1\dbch\af31501\noproof\insrsid4413532\charrsid15879488 \hich\af1\dbch\af31501\loch\f1 &lt;Article&gt;}{\rtlch\fcs1 \af0 \ltrch\fcs0 \insrsid4413532\charrsid15879488 [ZAMPART]}{\rtlch\fcs1 _x000d__x000a_\af0 \ltrch\fcs0 \cs17\b0\v\fs20\cf9\lang1024\langfe1024\loch\af1\hich\af1\dbch\af31501\noproof\insrsid4413532\charrsid15879488 \hich\af1\dbch\af31501\loch\f1 &lt;/Article&gt;}{\rtlch\fcs1 \af0 \ltrch\fcs0 \insrsid4413532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7\v\fs20\cf9\lang1024\langfe1024\loch\af1\hich\af1\dbch\af31501\noproof\insrsid4413532\charrsid15879488 \hich\af1\dbch\af31501\loch\f1 &lt;DocAmend2&gt;&lt;OptDel&gt;}{\rtlch\fcs1 \af0 \ltrch\fcs0 \insrsid4413532\charrsid15879488 [ZNRACT]}{_x000d__x000a_\rtlch\fcs1 \af0 \ltrch\fcs0 \cs17\v\fs20\cf9\lang1024\langfe1024\loch\af1\hich\af1\dbch\af31501\noproof\insrsid4413532\charrsid15879488 \hich\af1\dbch\af31501\loch\f1 &lt;/OptDel&gt;&lt;/DocAmend2&gt;}{\rtlch\fcs1 \af0 \ltrch\fcs0 \insrsid4413532\charrsid15879488 _x000d__x000a__x000d__x000a_\par }\pard \ltrpar\ql \li0\ri0\widctlpar\wrapdefault\aspalpha\aspnum\faauto\adjustright\rin0\lin0\itap0\pararsid15956237 {\rtlch\fcs1 \af0 \ltrch\fcs0 _x000d__x000a_\cs17\v\fs20\cf9\lang1024\langfe1024\loch\af1\hich\af1\dbch\af31501\noproof\langnp1036\insrsid4413532\charrsid11356624 \hich\af1\dbch\af31501\loch\f1 &lt;Article2&gt;&lt;OptDel&gt;}{\rtlch\fcs1 \af0 \ltrch\fcs0 _x000d__x000a_\lang1036\langfe2057\langnp1036\insrsid4413532\charrsid11356624 [ZACTPART]}{\rtlch\fcs1 \af0 \ltrch\fcs0 \cs17\v\fs20\cf9\lang1024\langfe1024\loch\af1\hich\af1\dbch\af31501\noproof\langnp1036\insrsid4413532\charrsid11356624 \hich\af1\dbch\af31501\loch\f1 _x000d__x000a_&lt;/OptDel&gt;&lt;/Article2&gt;}{\rtlch\fcs1 \af0 \ltrch\fcs0 \lang1036\langfe2057\langnp1036\insrsid4413532\charrsid11356624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lang1036\langfe2057\langnp1036\insrsid4413532\charrsid11356624 \cell }\pard \ltrpar\ql \li0\ri0\widctlpar\intbl\wrapdefault\aspalpha\aspnum\faauto\adjustright\rin0\lin0 {\rtlch\fcs1 \af0 \ltrch\fcs0 \insrsid4413532\charrsid11356624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74628 \rtlch\fcs1 \af0\afs20\alang1025 \ltrch\fcs0 _x000d__x000a_\i\fs24\lang2057\langfe2057\cgrid\langnp2057\langfenp2057 {\rtlch\fcs1 \af0 \ltrch\fcs0 \insrsid4413532\charrsid15879488 [ZLEFTB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4413532\charrsid15879488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4413532\charrsid15879488 [ZTEXTL]\cell [ZTEXTR]}{\rtlch\fcs1 \af0\afs24 \ltrch\fcs0 \insrsid4413532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4413532\charrsid15879488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5956237 \rtlch\fcs1 \af0\afs20\alang1025 \ltrch\fcs0 \i\fs24\lang2057\langfe2057\cgrid\langnp2057\langfenp2057 {\rtlch\fcs1 \af0 \ltrch\fcs0 _x000d__x000a_\cs17\i0\v\fs20\cf9\lang1024\langfe1024\loch\af1\hich\af1\dbch\af31501\noproof\insrsid4413532\charrsid15879488 \hich\af1\dbch\af31501\loch\f1 &lt;OptDel&gt;}{\rtlch\fcs1 \af0 \ltrch\fcs0 \insrsid4413532\charrsid15879488 [ZCROSSREF]}{\rtlch\fcs1 \af0 _x000d__x000a_\ltrch\fcs0 \cs17\i0\v\fs20\cf9\lang1024\langfe1024\loch\af1\hich\af1\dbch\af31501\noproof\insrsid4413532\charrsid15879488 \hich\af1\dbch\af31501\loch\f1 &lt;/OptDel&gt;}{\rtlch\fcs1 \af0 \ltrch\fcs0 \insrsid4413532\charrsid15879488 _x000d__x000a_\par }\pard\plain \ltrpar\s22\qc \li0\ri0\sb240\sa240\keepn\nowidctlpar\wrapdefault\aspalpha\aspnum\faauto\adjustright\rin0\lin0\itap0\pararsid15956237 \rtlch\fcs1 \af0\afs20\alang1025 \ltrch\fcs0 \i\fs24\lang2057\langfe2057\cgrid\langnp2057\langfenp2057 {_x000d__x000a_\rtlch\fcs1 \af0 \ltrch\fcs0 \cs17\i0\v\fs20\cf9\lang1024\langfe1024\loch\af1\hich\af1\dbch\af31501\noproof\insrsid4413532\charrsid15879488 \hich\af1\dbch\af31501\loch\f1 &lt;TitreJust&gt;}{\rtlch\fcs1 \af0 \ltrch\fcs0 \insrsid4413532\charrsid15879488 _x000d__x000a_[ZJUSTIFICATION]}{\rtlch\fcs1 \af0 \ltrch\fcs0 \cs17\i0\v\fs20\cf9\lang1024\langfe1024\loch\af1\hich\af1\dbch\af31501\noproof\insrsid4413532\charrsid15879488 \hich\af1\dbch\af31501\loch\f1 &lt;/TitreJust&gt;}{\rtlch\fcs1 \af0 \ltrch\fcs0 _x000d__x000a_\insrsid4413532\charrsid15879488 _x000d__x000a_\par }\pard\plain \ltrpar\s20\ql \li0\ri0\sa240\nowidctlpar\wrapdefault\aspalpha\aspnum\faauto\adjustright\rin0\lin0\itap0\pararsid15956237 \rtlch\fcs1 \af0\afs20\alang1025 \ltrch\fcs0 \i\fs24\lang2057\langfe2057\cgrid\langnp2057\langfenp2057 {\rtlch\fcs1 _x000d__x000a_\af0 \ltrch\fcs0 \cs17\i0\v\fs20\cf9\lang1024\langfe1024\loch\af1\hich\af1\dbch\af31501\noproof\insrsid4413532\charrsid15879488 \hich\af1\dbch\af31501\loch\f1 &lt;OptDelPrev&gt;}{\rtlch\fcs1 \af0 \ltrch\fcs0 \insrsid4413532\charrsid15879488 [ZTEXTJUST]}{_x000d__x000a_\rtlch\fcs1 \af0 \ltrch\fcs0 \cs17\i0\v\fs20\cf9\lang1024\langfe1024\loch\af1\hich\af1\dbch\af31501\noproof\insrsid4413532\charrsid15879488 \hich\af1\dbch\af31501\loch\f1 &lt;/OptDelPrev&gt;}{\rtlch\fcs1 \af0 \ltrch\fcs0 \insrsid4413532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7\v\fs20\cf9\lang1024\langfe1024\loch\af1\hich\af1\dbch\af31501\noproof\insrsid4413532\charrsid15879488 \hich\af1\dbch\af31501\loch\f1 &lt;/AmendB&gt;}{\rtlch\fcs1 \af0 \ltrch\fcs0 \insrsid4413532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42"/>
    <w:docVar w:name="TITLECODMNU" w:val=" 1"/>
    <w:docVar w:name="TVTAMACTPART" w:val="Article"/>
    <w:docVar w:name="TVTRESPART" w:val="Recital"/>
    <w:docVar w:name="TXTAUTHOR" w:val="Nela Riehl"/>
    <w:docVar w:name="TXTLANGUE" w:val="CS"/>
    <w:docVar w:name="TXTLANGUEMIN" w:val="cs"/>
    <w:docVar w:name="TXTNRC" w:val="0170/2025"/>
    <w:docVar w:name="TXTNRCOM" w:val="(2025)0549)"/>
    <w:docVar w:name="TXTNRFIRSTAM" w:val="1"/>
    <w:docVar w:name="TXTNRLASTAM" w:val="107"/>
    <w:docVar w:name="TXTNRPE" w:val="784.382"/>
    <w:docVar w:name="TXTNRPROC" w:val="2025/0222(COD)"/>
    <w:docVar w:name="TXTPEorAP" w:val="PE"/>
    <w:docVar w:name="TXTROUTE" w:val="AD\1342562CS.docx"/>
    <w:docVar w:name="TXTVERSION" w:val="02-00"/>
  </w:docVars>
  <w:rsids>
    <w:rsidRoot w:val="00514628"/>
    <w:rsid w:val="0001059E"/>
    <w:rsid w:val="000210E2"/>
    <w:rsid w:val="00026559"/>
    <w:rsid w:val="00027FA8"/>
    <w:rsid w:val="000333D3"/>
    <w:rsid w:val="00041DB7"/>
    <w:rsid w:val="0004474F"/>
    <w:rsid w:val="000614DA"/>
    <w:rsid w:val="00062307"/>
    <w:rsid w:val="00082129"/>
    <w:rsid w:val="00082EC4"/>
    <w:rsid w:val="00083262"/>
    <w:rsid w:val="0008789E"/>
    <w:rsid w:val="000957D0"/>
    <w:rsid w:val="000A52C4"/>
    <w:rsid w:val="000B30F7"/>
    <w:rsid w:val="000B786D"/>
    <w:rsid w:val="000C1639"/>
    <w:rsid w:val="000C31C2"/>
    <w:rsid w:val="000C617B"/>
    <w:rsid w:val="000D44A6"/>
    <w:rsid w:val="000E207B"/>
    <w:rsid w:val="000E2E32"/>
    <w:rsid w:val="000F5E45"/>
    <w:rsid w:val="00102043"/>
    <w:rsid w:val="00111C0E"/>
    <w:rsid w:val="001170F8"/>
    <w:rsid w:val="00122C05"/>
    <w:rsid w:val="0013016F"/>
    <w:rsid w:val="00133DC4"/>
    <w:rsid w:val="00134974"/>
    <w:rsid w:val="00141CD7"/>
    <w:rsid w:val="00143202"/>
    <w:rsid w:val="00150EB4"/>
    <w:rsid w:val="001519F7"/>
    <w:rsid w:val="00161490"/>
    <w:rsid w:val="001616BD"/>
    <w:rsid w:val="00162365"/>
    <w:rsid w:val="00180621"/>
    <w:rsid w:val="001820A9"/>
    <w:rsid w:val="001A0556"/>
    <w:rsid w:val="001A2C9A"/>
    <w:rsid w:val="001A36FB"/>
    <w:rsid w:val="001A5F81"/>
    <w:rsid w:val="001B0A1E"/>
    <w:rsid w:val="001C062C"/>
    <w:rsid w:val="001C0886"/>
    <w:rsid w:val="001C09C5"/>
    <w:rsid w:val="001C4346"/>
    <w:rsid w:val="001D350F"/>
    <w:rsid w:val="001D5154"/>
    <w:rsid w:val="001E3AC4"/>
    <w:rsid w:val="0020077A"/>
    <w:rsid w:val="00203882"/>
    <w:rsid w:val="00214990"/>
    <w:rsid w:val="0023131B"/>
    <w:rsid w:val="00240849"/>
    <w:rsid w:val="00241A3B"/>
    <w:rsid w:val="0026463B"/>
    <w:rsid w:val="0027449B"/>
    <w:rsid w:val="0028436D"/>
    <w:rsid w:val="002A21D0"/>
    <w:rsid w:val="002A67EE"/>
    <w:rsid w:val="002D0704"/>
    <w:rsid w:val="00304EA8"/>
    <w:rsid w:val="00314E6A"/>
    <w:rsid w:val="00341A99"/>
    <w:rsid w:val="00345C03"/>
    <w:rsid w:val="00357D04"/>
    <w:rsid w:val="00360FAA"/>
    <w:rsid w:val="00366F63"/>
    <w:rsid w:val="00371FEB"/>
    <w:rsid w:val="003749C3"/>
    <w:rsid w:val="0038294E"/>
    <w:rsid w:val="003906C4"/>
    <w:rsid w:val="003A2F84"/>
    <w:rsid w:val="003A66CA"/>
    <w:rsid w:val="003A782F"/>
    <w:rsid w:val="003B74AC"/>
    <w:rsid w:val="003C6615"/>
    <w:rsid w:val="003C7390"/>
    <w:rsid w:val="003E1280"/>
    <w:rsid w:val="003E4E71"/>
    <w:rsid w:val="003E5C18"/>
    <w:rsid w:val="003F128E"/>
    <w:rsid w:val="003F14AD"/>
    <w:rsid w:val="0040055C"/>
    <w:rsid w:val="00401329"/>
    <w:rsid w:val="00410E04"/>
    <w:rsid w:val="0044253F"/>
    <w:rsid w:val="004448E6"/>
    <w:rsid w:val="00445003"/>
    <w:rsid w:val="00445B3F"/>
    <w:rsid w:val="004571C9"/>
    <w:rsid w:val="00457989"/>
    <w:rsid w:val="00487596"/>
    <w:rsid w:val="004A1281"/>
    <w:rsid w:val="004B3A53"/>
    <w:rsid w:val="004C2A0D"/>
    <w:rsid w:val="004F1D2F"/>
    <w:rsid w:val="00502B76"/>
    <w:rsid w:val="00513F6F"/>
    <w:rsid w:val="00514628"/>
    <w:rsid w:val="00522B51"/>
    <w:rsid w:val="00524707"/>
    <w:rsid w:val="00547E8D"/>
    <w:rsid w:val="00551B6E"/>
    <w:rsid w:val="005539B7"/>
    <w:rsid w:val="0055594B"/>
    <w:rsid w:val="0056042E"/>
    <w:rsid w:val="00571233"/>
    <w:rsid w:val="00576A6F"/>
    <w:rsid w:val="005B00A8"/>
    <w:rsid w:val="005B091F"/>
    <w:rsid w:val="005C4F9C"/>
    <w:rsid w:val="005D0872"/>
    <w:rsid w:val="005D2EE3"/>
    <w:rsid w:val="005F5230"/>
    <w:rsid w:val="00613134"/>
    <w:rsid w:val="00626D52"/>
    <w:rsid w:val="00643DA8"/>
    <w:rsid w:val="00652783"/>
    <w:rsid w:val="00653613"/>
    <w:rsid w:val="00657D5C"/>
    <w:rsid w:val="00671277"/>
    <w:rsid w:val="006712B6"/>
    <w:rsid w:val="00676DCF"/>
    <w:rsid w:val="00683DD1"/>
    <w:rsid w:val="00691B1C"/>
    <w:rsid w:val="00691BB8"/>
    <w:rsid w:val="00693A40"/>
    <w:rsid w:val="006A0F0A"/>
    <w:rsid w:val="006A48AA"/>
    <w:rsid w:val="006B1267"/>
    <w:rsid w:val="006B1E3A"/>
    <w:rsid w:val="006D008A"/>
    <w:rsid w:val="006D16C9"/>
    <w:rsid w:val="006D292E"/>
    <w:rsid w:val="006D2C04"/>
    <w:rsid w:val="006E0498"/>
    <w:rsid w:val="006F4366"/>
    <w:rsid w:val="006F4DB2"/>
    <w:rsid w:val="00712462"/>
    <w:rsid w:val="0071264F"/>
    <w:rsid w:val="007127C0"/>
    <w:rsid w:val="007167E9"/>
    <w:rsid w:val="00716BAA"/>
    <w:rsid w:val="00726F19"/>
    <w:rsid w:val="00737611"/>
    <w:rsid w:val="00750B9C"/>
    <w:rsid w:val="0078548A"/>
    <w:rsid w:val="007A70EE"/>
    <w:rsid w:val="007B7CBC"/>
    <w:rsid w:val="007B7CE3"/>
    <w:rsid w:val="007E3346"/>
    <w:rsid w:val="007F187F"/>
    <w:rsid w:val="007F216C"/>
    <w:rsid w:val="007F6467"/>
    <w:rsid w:val="00803D42"/>
    <w:rsid w:val="00817D13"/>
    <w:rsid w:val="00820C7D"/>
    <w:rsid w:val="00821E8D"/>
    <w:rsid w:val="0083166F"/>
    <w:rsid w:val="00833A66"/>
    <w:rsid w:val="00833D11"/>
    <w:rsid w:val="00836FD3"/>
    <w:rsid w:val="008375A8"/>
    <w:rsid w:val="008533E4"/>
    <w:rsid w:val="00872A52"/>
    <w:rsid w:val="00876A73"/>
    <w:rsid w:val="008777D4"/>
    <w:rsid w:val="0089388A"/>
    <w:rsid w:val="008A65DA"/>
    <w:rsid w:val="008D630C"/>
    <w:rsid w:val="008D7616"/>
    <w:rsid w:val="008F09F1"/>
    <w:rsid w:val="008F2C83"/>
    <w:rsid w:val="008F3DB0"/>
    <w:rsid w:val="00903CD8"/>
    <w:rsid w:val="00904864"/>
    <w:rsid w:val="009052FE"/>
    <w:rsid w:val="00913A02"/>
    <w:rsid w:val="009215FC"/>
    <w:rsid w:val="00924555"/>
    <w:rsid w:val="009368B3"/>
    <w:rsid w:val="00950B94"/>
    <w:rsid w:val="00950C10"/>
    <w:rsid w:val="00955957"/>
    <w:rsid w:val="00982B83"/>
    <w:rsid w:val="009857B4"/>
    <w:rsid w:val="009913B1"/>
    <w:rsid w:val="009E7319"/>
    <w:rsid w:val="00A0209A"/>
    <w:rsid w:val="00A112A4"/>
    <w:rsid w:val="00A12889"/>
    <w:rsid w:val="00A2747D"/>
    <w:rsid w:val="00A33D83"/>
    <w:rsid w:val="00A468A4"/>
    <w:rsid w:val="00A56B28"/>
    <w:rsid w:val="00A71228"/>
    <w:rsid w:val="00A74E25"/>
    <w:rsid w:val="00A8002D"/>
    <w:rsid w:val="00A81730"/>
    <w:rsid w:val="00A96497"/>
    <w:rsid w:val="00AB2645"/>
    <w:rsid w:val="00AB57DC"/>
    <w:rsid w:val="00AC2A60"/>
    <w:rsid w:val="00AD49D0"/>
    <w:rsid w:val="00AD66F0"/>
    <w:rsid w:val="00B00EE6"/>
    <w:rsid w:val="00B16EB8"/>
    <w:rsid w:val="00B25E50"/>
    <w:rsid w:val="00B45673"/>
    <w:rsid w:val="00B476DC"/>
    <w:rsid w:val="00B5269B"/>
    <w:rsid w:val="00B556CD"/>
    <w:rsid w:val="00B62D4B"/>
    <w:rsid w:val="00B900BE"/>
    <w:rsid w:val="00B904FA"/>
    <w:rsid w:val="00BA3E40"/>
    <w:rsid w:val="00BA44E2"/>
    <w:rsid w:val="00BC01B5"/>
    <w:rsid w:val="00BD1F76"/>
    <w:rsid w:val="00BE20CF"/>
    <w:rsid w:val="00BE33EF"/>
    <w:rsid w:val="00BF0BD5"/>
    <w:rsid w:val="00BF28D3"/>
    <w:rsid w:val="00BF47EA"/>
    <w:rsid w:val="00C1292B"/>
    <w:rsid w:val="00C12ED7"/>
    <w:rsid w:val="00C22327"/>
    <w:rsid w:val="00C335C6"/>
    <w:rsid w:val="00C4219C"/>
    <w:rsid w:val="00C52A28"/>
    <w:rsid w:val="00C650F9"/>
    <w:rsid w:val="00C664F0"/>
    <w:rsid w:val="00C6672C"/>
    <w:rsid w:val="00C709B7"/>
    <w:rsid w:val="00C75E98"/>
    <w:rsid w:val="00C81C5B"/>
    <w:rsid w:val="00C83B35"/>
    <w:rsid w:val="00C87827"/>
    <w:rsid w:val="00C87862"/>
    <w:rsid w:val="00C9789F"/>
    <w:rsid w:val="00CB11CE"/>
    <w:rsid w:val="00CD7ED8"/>
    <w:rsid w:val="00D14CDE"/>
    <w:rsid w:val="00D25CF2"/>
    <w:rsid w:val="00D34258"/>
    <w:rsid w:val="00D56CE0"/>
    <w:rsid w:val="00D6254D"/>
    <w:rsid w:val="00D63FF3"/>
    <w:rsid w:val="00D67D0A"/>
    <w:rsid w:val="00D72185"/>
    <w:rsid w:val="00D74FD1"/>
    <w:rsid w:val="00D943A5"/>
    <w:rsid w:val="00D9581F"/>
    <w:rsid w:val="00D979ED"/>
    <w:rsid w:val="00DB26DC"/>
    <w:rsid w:val="00DB56E4"/>
    <w:rsid w:val="00DD510F"/>
    <w:rsid w:val="00DF788B"/>
    <w:rsid w:val="00E27F01"/>
    <w:rsid w:val="00E303B5"/>
    <w:rsid w:val="00E30C53"/>
    <w:rsid w:val="00E6286D"/>
    <w:rsid w:val="00E66ECA"/>
    <w:rsid w:val="00E72167"/>
    <w:rsid w:val="00E77FF5"/>
    <w:rsid w:val="00E82AF2"/>
    <w:rsid w:val="00E87E30"/>
    <w:rsid w:val="00E94D64"/>
    <w:rsid w:val="00EA1CE0"/>
    <w:rsid w:val="00EA3802"/>
    <w:rsid w:val="00EB2CF0"/>
    <w:rsid w:val="00EB3A06"/>
    <w:rsid w:val="00EB516D"/>
    <w:rsid w:val="00ED4256"/>
    <w:rsid w:val="00ED5BAD"/>
    <w:rsid w:val="00EF1432"/>
    <w:rsid w:val="00EF2DF8"/>
    <w:rsid w:val="00EF33D5"/>
    <w:rsid w:val="00F05F98"/>
    <w:rsid w:val="00F15744"/>
    <w:rsid w:val="00F24D40"/>
    <w:rsid w:val="00F27714"/>
    <w:rsid w:val="00F55F08"/>
    <w:rsid w:val="00F7599E"/>
    <w:rsid w:val="00F83039"/>
    <w:rsid w:val="00FC7C18"/>
    <w:rsid w:val="00FE5B6F"/>
    <w:rsid w:val="00FF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D69F2"/>
  <w15:chartTrackingRefBased/>
  <w15:docId w15:val="{915EB49A-619E-4639-8C67-7D0DFAF4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6Char">
    <w:name w:val="Normal6 Char"/>
    <w:basedOn w:val="DefaultParagraphFont"/>
    <w:link w:val="Normal6"/>
    <w:locked/>
    <w:rsid w:val="00E82AF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82AF2"/>
    <w:pPr>
      <w:spacing w:after="120"/>
    </w:pPr>
    <w:rPr>
      <w:szCs w:val="20"/>
    </w:rPr>
  </w:style>
  <w:style w:type="character" w:customStyle="1" w:styleId="NormalBoldChar">
    <w:name w:val="NormalBold Char"/>
    <w:basedOn w:val="DefaultParagraphFont"/>
    <w:link w:val="NormalBold"/>
    <w:locked/>
    <w:rsid w:val="00E82AF2"/>
    <w:rPr>
      <w:b/>
      <w:sz w:val="24"/>
    </w:rPr>
  </w:style>
  <w:style w:type="paragraph" w:customStyle="1" w:styleId="ColumnHeading">
    <w:name w:val="ColumnHeading"/>
    <w:basedOn w:val="Normal"/>
    <w:rsid w:val="00E82AF2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E82A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E82AF2"/>
    <w:pPr>
      <w:jc w:val="right"/>
    </w:pPr>
  </w:style>
  <w:style w:type="paragraph" w:styleId="Footer">
    <w:name w:val="footer"/>
    <w:basedOn w:val="Normal"/>
    <w:link w:val="FooterChar"/>
    <w:rsid w:val="006D16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16C9"/>
    <w:rPr>
      <w:sz w:val="24"/>
      <w:szCs w:val="24"/>
    </w:rPr>
  </w:style>
  <w:style w:type="paragraph" w:styleId="Revision">
    <w:name w:val="Revision"/>
    <w:hidden/>
    <w:uiPriority w:val="99"/>
    <w:semiHidden/>
    <w:rsid w:val="00BC01B5"/>
    <w:rPr>
      <w:sz w:val="24"/>
      <w:szCs w:val="24"/>
    </w:rPr>
  </w:style>
  <w:style w:type="character" w:styleId="CommentReference">
    <w:name w:val="annotation reference"/>
    <w:basedOn w:val="DefaultParagraphFont"/>
    <w:rsid w:val="00BC01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01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C01B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0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01B5"/>
    <w:rPr>
      <w:b/>
      <w:bCs/>
    </w:rPr>
  </w:style>
  <w:style w:type="character" w:styleId="Hyperlink">
    <w:name w:val="Hyperlink"/>
    <w:basedOn w:val="DefaultParagraphFont"/>
    <w:rsid w:val="007376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7611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D14CDE"/>
    <w:pPr>
      <w:spacing w:after="480"/>
    </w:pPr>
  </w:style>
  <w:style w:type="paragraph" w:customStyle="1" w:styleId="NormalBoldCenter">
    <w:name w:val="NormalBoldCenter"/>
    <w:basedOn w:val="Normal"/>
    <w:rsid w:val="00D14CDE"/>
    <w:pPr>
      <w:jc w:val="center"/>
    </w:pPr>
    <w:rPr>
      <w:b/>
    </w:rPr>
  </w:style>
  <w:style w:type="paragraph" w:customStyle="1" w:styleId="Footprint12b">
    <w:name w:val="Footprint12b"/>
    <w:basedOn w:val="Normal"/>
    <w:rsid w:val="00D14CDE"/>
    <w:pPr>
      <w:spacing w:before="240"/>
    </w:pPr>
  </w:style>
  <w:style w:type="paragraph" w:customStyle="1" w:styleId="NormalSingle">
    <w:name w:val="NormalSingle"/>
    <w:basedOn w:val="Normal"/>
    <w:qFormat/>
    <w:rsid w:val="00D14CDE"/>
  </w:style>
  <w:style w:type="paragraph" w:styleId="FootnoteText">
    <w:name w:val="footnote text"/>
    <w:basedOn w:val="Normal"/>
    <w:link w:val="FootnoteTextChar"/>
    <w:rsid w:val="00D14CD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14CDE"/>
  </w:style>
  <w:style w:type="character" w:styleId="FootnoteReference">
    <w:name w:val="footnote reference"/>
    <w:basedOn w:val="DefaultParagraphFont"/>
    <w:rsid w:val="00D14CDE"/>
    <w:rPr>
      <w:vertAlign w:val="superscript"/>
    </w:rPr>
  </w:style>
  <w:style w:type="paragraph" w:customStyle="1" w:styleId="RollCallSymbols14pt">
    <w:name w:val="RollCallSymbols14pt"/>
    <w:basedOn w:val="Normal"/>
    <w:rsid w:val="005D0872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5D0872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5D0872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5D0872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64</Pages>
  <Words>17176</Words>
  <Characters>107872</Characters>
  <Application>Microsoft Office Word</Application>
  <DocSecurity>0</DocSecurity>
  <Lines>3995</Lines>
  <Paragraphs>1096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123952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2026-06-04T07:39:00Z</dcterms:created>
  <dcterms:modified xsi:type="dcterms:W3CDTF">2026-06-04T07:39:00Z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1342562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06:51:18)</vt:lpwstr>
  </property>
  <property fmtid="{D5CDD505-2E9C-101B-9397-08002B2CF9AE}" pid="6" name="&lt;ModelTra&gt;">
    <vt:lpwstr>\\eiciBRUpr1\pdocep$\DocEP\TRANSFIL\EN\PA_Legam.EN(30/08/2024 12:03:01)</vt:lpwstr>
  </property>
  <property fmtid="{D5CDD505-2E9C-101B-9397-08002B2CF9AE}" pid="7" name="&lt;Type&gt;">
    <vt:lpwstr>AD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AD\1342562CS.docx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784.382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- 2026/05/11 16:15</vt:lpwstr>
  </property>
  <property fmtid="{D5CDD505-2E9C-101B-9397-08002B2CF9AE}" pid="14" name="OriLang">
    <vt:lpwstr>EN</vt:lpwstr>
  </property>
  <property fmtid="{D5CDD505-2E9C-101B-9397-08002B2CF9AE}" pid="15" name="Bookout">
    <vt:lpwstr>OK - 2026/06/04 09:39</vt:lpwstr>
  </property>
</Properties>
</file>