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83845" w:rsidRPr="00C0645A" w14:paraId="1006DC40" w14:textId="77777777" w:rsidTr="00D14CDE">
        <w:trPr>
          <w:trHeight w:hRule="exact" w:val="1418"/>
        </w:trPr>
        <w:tc>
          <w:tcPr>
            <w:tcW w:w="6804" w:type="dxa"/>
            <w:shd w:val="clear" w:color="auto" w:fill="auto"/>
            <w:vAlign w:val="center"/>
          </w:tcPr>
          <w:p w14:paraId="20575B2E" w14:textId="77777777" w:rsidR="00BA3E40" w:rsidRPr="00C0645A" w:rsidRDefault="00C0645A" w:rsidP="00D14CDE">
            <w:pPr>
              <w:pStyle w:val="EPName"/>
            </w:pPr>
            <w:r w:rsidRPr="00C0645A">
              <w:t>Europa-Parlamentet</w:t>
            </w:r>
          </w:p>
          <w:p w14:paraId="5251BF63" w14:textId="77777777" w:rsidR="00BA3E40" w:rsidRPr="00C0645A" w:rsidRDefault="00C0645A" w:rsidP="00D14CDE">
            <w:pPr>
              <w:pStyle w:val="EPTerm"/>
            </w:pPr>
            <w:r w:rsidRPr="00C0645A">
              <w:t>2024-2029</w:t>
            </w:r>
          </w:p>
        </w:tc>
        <w:tc>
          <w:tcPr>
            <w:tcW w:w="2268" w:type="dxa"/>
            <w:shd w:val="clear" w:color="auto" w:fill="auto"/>
          </w:tcPr>
          <w:p w14:paraId="25282457" w14:textId="77777777" w:rsidR="00BA3E40" w:rsidRPr="00C0645A" w:rsidRDefault="00C0645A" w:rsidP="00D14CDE">
            <w:pPr>
              <w:pStyle w:val="EPLogo"/>
            </w:pPr>
            <w:r w:rsidRPr="00C0645A">
              <w:rPr>
                <w:noProof/>
              </w:rPr>
              <w:drawing>
                <wp:inline distT="0" distB="0" distL="0" distR="0" wp14:anchorId="3E0710D0" wp14:editId="301CD8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23C3107" w14:textId="77777777" w:rsidR="00F24D40" w:rsidRPr="00C0645A" w:rsidRDefault="00F24D40" w:rsidP="00F24D40">
      <w:pPr>
        <w:pStyle w:val="LineTop"/>
      </w:pPr>
    </w:p>
    <w:p w14:paraId="0A31D913" w14:textId="77777777" w:rsidR="00F24D40" w:rsidRPr="00C0645A" w:rsidRDefault="00C0645A" w:rsidP="00F24D40">
      <w:pPr>
        <w:pStyle w:val="EPBody"/>
      </w:pPr>
      <w:r w:rsidRPr="00C0645A">
        <w:rPr>
          <w:rStyle w:val="HideTWBExt"/>
          <w:i w:val="0"/>
          <w:szCs w:val="24"/>
        </w:rPr>
        <w:t>&lt;</w:t>
      </w:r>
      <w:r w:rsidRPr="00C0645A">
        <w:rPr>
          <w:rStyle w:val="HideTWBExt"/>
          <w:i w:val="0"/>
          <w:szCs w:val="24"/>
        </w:rPr>
        <w:t>Commission</w:t>
      </w:r>
      <w:r w:rsidRPr="00C0645A">
        <w:rPr>
          <w:rStyle w:val="HideTWBExt"/>
          <w:i w:val="0"/>
          <w:szCs w:val="24"/>
        </w:rPr>
        <w:t>&gt;</w:t>
      </w:r>
      <w:r w:rsidRPr="00C0645A">
        <w:rPr>
          <w:rStyle w:val="HideTWBInt"/>
          <w:i w:val="0"/>
          <w:szCs w:val="24"/>
        </w:rPr>
        <w:t>{EMPL}</w:t>
      </w:r>
      <w:r w:rsidRPr="00C0645A">
        <w:t>Udvalget om Beskæftigelse og Sociale Anliggender</w:t>
      </w:r>
      <w:r w:rsidRPr="00C0645A">
        <w:rPr>
          <w:rStyle w:val="HideTWBExt"/>
          <w:i w:val="0"/>
          <w:szCs w:val="24"/>
        </w:rPr>
        <w:t>&lt;/</w:t>
      </w:r>
      <w:r w:rsidRPr="00C0645A">
        <w:rPr>
          <w:rStyle w:val="HideTWBExt"/>
          <w:i w:val="0"/>
          <w:szCs w:val="24"/>
        </w:rPr>
        <w:t>Commission</w:t>
      </w:r>
      <w:r w:rsidRPr="00C0645A">
        <w:rPr>
          <w:rStyle w:val="HideTWBExt"/>
          <w:i w:val="0"/>
          <w:szCs w:val="24"/>
        </w:rPr>
        <w:t>&gt;</w:t>
      </w:r>
    </w:p>
    <w:p w14:paraId="35616760" w14:textId="77777777" w:rsidR="00F24D40" w:rsidRPr="00C0645A" w:rsidRDefault="00F24D40" w:rsidP="00F24D40">
      <w:pPr>
        <w:pStyle w:val="LineBottom"/>
      </w:pPr>
    </w:p>
    <w:p w14:paraId="74C78D90" w14:textId="77777777" w:rsidR="00803D42" w:rsidRPr="00C0645A" w:rsidRDefault="00C0645A" w:rsidP="00803D42">
      <w:pPr>
        <w:pStyle w:val="CoverReference"/>
      </w:pPr>
      <w:r w:rsidRPr="00C0645A">
        <w:rPr>
          <w:rStyle w:val="HideTWBExt"/>
          <w:b w:val="0"/>
          <w:szCs w:val="24"/>
        </w:rPr>
        <w:t>&lt;RefProc&gt;</w:t>
      </w:r>
      <w:bookmarkStart w:id="0" w:name="_Hlk221284248"/>
      <w:r w:rsidRPr="00C0645A">
        <w:t>2025/0222</w:t>
      </w:r>
      <w:bookmarkEnd w:id="0"/>
      <w:r w:rsidRPr="00C0645A">
        <w:rPr>
          <w:rStyle w:val="HideTWBExt"/>
          <w:b w:val="0"/>
          <w:szCs w:val="24"/>
        </w:rPr>
        <w:t>&lt;/RefProc&gt;&lt;RefTypeProc&gt;</w:t>
      </w:r>
      <w:r w:rsidRPr="00C0645A">
        <w:t>(COD)</w:t>
      </w:r>
      <w:r w:rsidRPr="00C0645A">
        <w:rPr>
          <w:rStyle w:val="HideTWBExt"/>
          <w:b w:val="0"/>
          <w:szCs w:val="24"/>
        </w:rPr>
        <w:t>&lt;/RefTypeProc&gt;</w:t>
      </w:r>
    </w:p>
    <w:p w14:paraId="268EB64A" w14:textId="77777777" w:rsidR="00803D42" w:rsidRPr="00C0645A" w:rsidRDefault="00C0645A" w:rsidP="00803D42">
      <w:pPr>
        <w:pStyle w:val="CoverDate"/>
      </w:pPr>
      <w:r w:rsidRPr="00C0645A">
        <w:rPr>
          <w:rStyle w:val="HideTWBExt"/>
        </w:rPr>
        <w:t>&lt;Date&gt;</w:t>
      </w:r>
      <w:r w:rsidRPr="00C0645A">
        <w:rPr>
          <w:rStyle w:val="HideTWBInt"/>
        </w:rPr>
        <w:t>{11/05/2026}</w:t>
      </w:r>
      <w:r w:rsidRPr="00C0645A">
        <w:t>11.5.2026</w:t>
      </w:r>
      <w:r w:rsidRPr="00C0645A">
        <w:rPr>
          <w:rStyle w:val="HideTWBExt"/>
        </w:rPr>
        <w:t>&lt;/Date&gt;</w:t>
      </w:r>
    </w:p>
    <w:p w14:paraId="4BF3FACA" w14:textId="77777777" w:rsidR="00803D42" w:rsidRPr="00C0645A" w:rsidRDefault="00C0645A" w:rsidP="00803D42">
      <w:pPr>
        <w:pStyle w:val="CoverDocType24a"/>
      </w:pPr>
      <w:r w:rsidRPr="00C0645A">
        <w:rPr>
          <w:rStyle w:val="HideTWBExt"/>
          <w:b w:val="0"/>
          <w:szCs w:val="24"/>
        </w:rPr>
        <w:t>&lt;TitreType&gt;</w:t>
      </w:r>
      <w:r w:rsidRPr="00C0645A">
        <w:t>UDTALELSE</w:t>
      </w:r>
      <w:r w:rsidRPr="00C0645A">
        <w:rPr>
          <w:rStyle w:val="HideTWBExt"/>
          <w:b w:val="0"/>
          <w:szCs w:val="24"/>
        </w:rPr>
        <w:t>&lt;/TitreType&gt;</w:t>
      </w:r>
    </w:p>
    <w:p w14:paraId="69E90347" w14:textId="77777777" w:rsidR="00803D42" w:rsidRPr="00C0645A" w:rsidRDefault="00C0645A" w:rsidP="00803D42">
      <w:pPr>
        <w:pStyle w:val="CoverNormal24a"/>
      </w:pPr>
      <w:r w:rsidRPr="00C0645A">
        <w:rPr>
          <w:rStyle w:val="HideTWBExt"/>
        </w:rPr>
        <w:t>&lt;CommissionResp&gt;</w:t>
      </w:r>
      <w:r w:rsidRPr="00C0645A">
        <w:t>fra Udvalget om Beskæftigelse og Sociale Anliggender</w:t>
      </w:r>
      <w:r w:rsidRPr="00C0645A">
        <w:rPr>
          <w:rStyle w:val="HideTWBExt"/>
        </w:rPr>
        <w:t>&lt;/CommissionResp&gt;</w:t>
      </w:r>
    </w:p>
    <w:p w14:paraId="2B2FAA37" w14:textId="77777777" w:rsidR="00803D42" w:rsidRPr="00C0645A" w:rsidRDefault="00C0645A" w:rsidP="00803D42">
      <w:pPr>
        <w:pStyle w:val="CoverNormal24a"/>
      </w:pPr>
      <w:r w:rsidRPr="00C0645A">
        <w:rPr>
          <w:rStyle w:val="HideTWBExt"/>
        </w:rPr>
        <w:t>&lt;CommissionInt&gt;</w:t>
      </w:r>
      <w:r w:rsidRPr="00C0645A">
        <w:t>til Kultur- og Uddannelsesudvalget</w:t>
      </w:r>
      <w:r w:rsidRPr="00C0645A">
        <w:rPr>
          <w:rStyle w:val="HideTWBExt"/>
        </w:rPr>
        <w:t>&lt;/CommissionInt&gt;</w:t>
      </w:r>
    </w:p>
    <w:p w14:paraId="5EA1B747" w14:textId="77777777" w:rsidR="00803D42" w:rsidRPr="00C0645A" w:rsidRDefault="00C0645A" w:rsidP="00803D42">
      <w:pPr>
        <w:pStyle w:val="CoverNormal"/>
        <w:rPr>
          <w:b/>
          <w:bCs/>
        </w:rPr>
      </w:pPr>
      <w:r w:rsidRPr="00C0645A">
        <w:rPr>
          <w:rStyle w:val="HideTWBExt"/>
        </w:rPr>
        <w:t>&lt;Titre&gt;</w:t>
      </w:r>
      <w:r w:rsidRPr="00C0645A">
        <w:t>om forslag til Europa-Parlamentets og Rådets forordning om oprettelse af Erasmus+-programmet for perioden 2028-2034 og om ophævelse af forordning (EU) 2021/817 og (EU) 2021/888</w:t>
      </w:r>
      <w:r w:rsidRPr="00C0645A">
        <w:rPr>
          <w:rStyle w:val="HideTWBExt"/>
        </w:rPr>
        <w:t>&lt;/Titre&gt;</w:t>
      </w:r>
    </w:p>
    <w:p w14:paraId="7D00FA94" w14:textId="77777777" w:rsidR="00803D42" w:rsidRPr="00C0645A" w:rsidRDefault="00C0645A" w:rsidP="00803D42">
      <w:pPr>
        <w:pStyle w:val="CoverNormal24a"/>
      </w:pPr>
      <w:r w:rsidRPr="00C0645A">
        <w:rPr>
          <w:rStyle w:val="HideTWBExt"/>
        </w:rPr>
        <w:t>&lt;DocRef&gt;</w:t>
      </w:r>
      <w:r w:rsidRPr="00C0645A">
        <w:t>(COM(2025)0549 – C10</w:t>
      </w:r>
      <w:r w:rsidRPr="00C0645A">
        <w:noBreakHyphen/>
        <w:t>0170/2025 – 2025/0222(COD))</w:t>
      </w:r>
      <w:r w:rsidRPr="00C0645A">
        <w:rPr>
          <w:rStyle w:val="HideTWBExt"/>
        </w:rPr>
        <w:t>&lt;/DocRef&gt;</w:t>
      </w:r>
    </w:p>
    <w:p w14:paraId="2999ED2A" w14:textId="77777777" w:rsidR="00803D42" w:rsidRPr="00C0645A" w:rsidRDefault="00C0645A" w:rsidP="00803D42">
      <w:pPr>
        <w:pStyle w:val="CoverNormal24a"/>
      </w:pPr>
      <w:r w:rsidRPr="00C0645A">
        <w:t xml:space="preserve">Ordfører for udtalelse: </w:t>
      </w:r>
      <w:r w:rsidRPr="00C0645A">
        <w:rPr>
          <w:rStyle w:val="HideTWBExt"/>
        </w:rPr>
        <w:t>&lt;Depute&gt;</w:t>
      </w:r>
      <w:r w:rsidRPr="00C0645A">
        <w:t>Nela Riehl</w:t>
      </w:r>
      <w:r w:rsidRPr="00C0645A">
        <w:rPr>
          <w:rStyle w:val="HideTWBExt"/>
        </w:rPr>
        <w:t>&lt;/Depute&gt;</w:t>
      </w:r>
    </w:p>
    <w:p w14:paraId="112C1F3B" w14:textId="77777777" w:rsidR="00803D42" w:rsidRPr="00C0645A" w:rsidRDefault="00803D42" w:rsidP="00803D42">
      <w:pPr>
        <w:pStyle w:val="CoverNormal"/>
      </w:pPr>
    </w:p>
    <w:p w14:paraId="64B6CC09" w14:textId="77777777" w:rsidR="00803D42" w:rsidRPr="00C0645A" w:rsidRDefault="00803D42" w:rsidP="00803D42">
      <w:pPr>
        <w:pStyle w:val="CoverNormal"/>
      </w:pPr>
    </w:p>
    <w:p w14:paraId="53BE588C" w14:textId="77777777" w:rsidR="00803D42" w:rsidRPr="00C0645A" w:rsidRDefault="00803D42" w:rsidP="00803D42">
      <w:pPr>
        <w:pStyle w:val="CoverNormal"/>
      </w:pPr>
    </w:p>
    <w:p w14:paraId="4857E68C" w14:textId="77777777" w:rsidR="00803D42" w:rsidRPr="00C0645A" w:rsidRDefault="00803D42" w:rsidP="00803D42">
      <w:pPr>
        <w:pStyle w:val="CoverNormal"/>
      </w:pPr>
    </w:p>
    <w:p w14:paraId="6F347414" w14:textId="77777777" w:rsidR="00803D42" w:rsidRPr="00C0645A" w:rsidRDefault="00803D42" w:rsidP="00803D42">
      <w:pPr>
        <w:pStyle w:val="CoverNormal"/>
      </w:pPr>
    </w:p>
    <w:p w14:paraId="4A5620B2" w14:textId="77777777" w:rsidR="00803D42" w:rsidRPr="00C0645A" w:rsidRDefault="00803D42" w:rsidP="00803D42">
      <w:pPr>
        <w:pStyle w:val="CoverNormal"/>
      </w:pPr>
    </w:p>
    <w:p w14:paraId="65312933" w14:textId="77777777" w:rsidR="00803D42" w:rsidRPr="00C0645A" w:rsidRDefault="00C0645A" w:rsidP="00803D42">
      <w:pPr>
        <w:tabs>
          <w:tab w:val="center" w:pos="4677"/>
        </w:tabs>
      </w:pPr>
      <w:r w:rsidRPr="00C0645A">
        <w:br w:type="page"/>
      </w:r>
      <w:r w:rsidRPr="00C0645A">
        <w:lastRenderedPageBreak/>
        <w:t>PA_Legam</w:t>
      </w:r>
    </w:p>
    <w:p w14:paraId="2A066FE2" w14:textId="77777777" w:rsidR="00803D42" w:rsidRPr="00C0645A" w:rsidRDefault="00C0645A" w:rsidP="00803D42">
      <w:pPr>
        <w:pStyle w:val="AmHeadingPA"/>
      </w:pPr>
      <w:r w:rsidRPr="00C0645A">
        <w:br w:type="page"/>
      </w:r>
    </w:p>
    <w:p w14:paraId="53FEE939" w14:textId="77777777" w:rsidR="00803D42" w:rsidRPr="00C0645A" w:rsidRDefault="00C0645A" w:rsidP="00803D42">
      <w:pPr>
        <w:pStyle w:val="PageHeadingNotTOC"/>
      </w:pPr>
      <w:r w:rsidRPr="00C0645A">
        <w:lastRenderedPageBreak/>
        <w:t>KORT BEGRUNDELSE</w:t>
      </w:r>
    </w:p>
    <w:p w14:paraId="75460B6B" w14:textId="77777777" w:rsidR="00803D42" w:rsidRPr="00C0645A" w:rsidRDefault="00C0645A" w:rsidP="00803D42">
      <w:pPr>
        <w:spacing w:after="100"/>
        <w:jc w:val="both"/>
      </w:pPr>
      <w:r w:rsidRPr="00C0645A">
        <w:t>Erasmus+ er et af EU's mest forandringsskabende programmer, der forandrer liv gennem læringsmobilitet, frivilligt arbejde og aktivt medborgerskab. Udtalelsen fra Udvalget om Beskæftigelse og Sociale Anliggender tilføjer en væsentlig social og arbejdsmarkedsmæssig dimension til Kommissionens forslag og styrker programmets inklusivitet, dets respekt for anstændigt arbejde og dets relevans for arbejdsmarkedet uden at gå på kompromis med den holistiske uddannelsesmæssige karakter, der gør Erasmus+ enestående væ</w:t>
      </w:r>
      <w:r w:rsidRPr="00C0645A">
        <w:t>rdifuldt.</w:t>
      </w:r>
    </w:p>
    <w:p w14:paraId="1B30EE4D" w14:textId="77777777" w:rsidR="00803D42" w:rsidRPr="00C0645A" w:rsidRDefault="00C0645A" w:rsidP="00803D42">
      <w:pPr>
        <w:pStyle w:val="Heading1"/>
        <w:jc w:val="both"/>
        <w:rPr>
          <w:color w:val="auto"/>
        </w:rPr>
      </w:pPr>
      <w:r w:rsidRPr="00C0645A">
        <w:rPr>
          <w:color w:val="auto"/>
        </w:rPr>
        <w:t>I. Holistisk uddannelse som grundlag for beskæftigelsesegnethed</w:t>
      </w:r>
    </w:p>
    <w:p w14:paraId="3F32BF23" w14:textId="77777777" w:rsidR="00803D42" w:rsidRPr="00C0645A" w:rsidRDefault="00C0645A" w:rsidP="00803D42">
      <w:pPr>
        <w:spacing w:after="100"/>
        <w:jc w:val="both"/>
      </w:pPr>
      <w:r w:rsidRPr="00C0645A">
        <w:t xml:space="preserve">Den centrale merværdi af Erasmus+ ligger i, hvad det opbygger ud over formelle færdigheder: </w:t>
      </w:r>
      <w:r w:rsidRPr="00C0645A">
        <w:t>tilpasningsevne, interkulturelle kompetencer, sproglige færdigheder, kritisk tænkning og evnen til at arbejde i forskellige miljøer. Det er netop disse kompetencer, der har størst betydning på et arbejdsmarked, hvor kunstig intelligens og digitale værktøjer i stigende grad fortrænger rutineopgaver. Erasmus+ udstyrer folk med de færdigheder, som maskiner ikke kan mestre.</w:t>
      </w:r>
    </w:p>
    <w:p w14:paraId="18DB8047" w14:textId="77777777" w:rsidR="00803D42" w:rsidRPr="00C0645A" w:rsidRDefault="00C0645A" w:rsidP="00803D42">
      <w:pPr>
        <w:spacing w:after="100"/>
        <w:jc w:val="both"/>
      </w:pPr>
      <w:r w:rsidRPr="00C0645A">
        <w:t>Udtalelsen fra Udvalget om Beskæftigelse og Sociale Anliggender danner derfor rammen om programmets bidrag til beskæftigelsesegnethed ud fra dette perspektiv. Erasmus+ bør ikke indsnævres til en mekanisme til levering af færdigheder. Dets styrke ligger i at producere reelt alsidige og fordomsfrie mennesker. Det specifikke mål for uddannelse er blevet styrket for at afspejle denne dobbelte rolle: At støtte en holistisk personlig udvikling og samtidig imødekomme arbejdsmarkedets behov, navnlig ved at fremme b</w:t>
      </w:r>
      <w:r w:rsidRPr="00C0645A">
        <w:t>løde færdigheder, der vil være stadig mere afgørende i digitaliseringens tidsalder.</w:t>
      </w:r>
    </w:p>
    <w:p w14:paraId="37D4E01C" w14:textId="77777777" w:rsidR="00803D42" w:rsidRPr="00C0645A" w:rsidRDefault="00C0645A" w:rsidP="00803D42">
      <w:pPr>
        <w:pStyle w:val="Heading1"/>
        <w:jc w:val="both"/>
        <w:rPr>
          <w:color w:val="auto"/>
        </w:rPr>
      </w:pPr>
      <w:r w:rsidRPr="00C0645A">
        <w:rPr>
          <w:color w:val="auto"/>
        </w:rPr>
        <w:t>II. Personer med færre muligheder: Mindst 20 % øremærkning</w:t>
      </w:r>
    </w:p>
    <w:p w14:paraId="7CA67479" w14:textId="77777777" w:rsidR="00803D42" w:rsidRPr="00C0645A" w:rsidRDefault="00C0645A" w:rsidP="00803D42">
      <w:pPr>
        <w:spacing w:after="100"/>
        <w:jc w:val="both"/>
      </w:pPr>
      <w:r w:rsidRPr="00C0645A">
        <w:t>På trods af fremskridt er personer med færre muligheder fortsat betydeligt underrepræsenteret i programmet. Udtalelsen indfører en bindende minimumsøremærkning på 20 % af den samlede finansieringsramme, der afsættes til deres deltagelse, ledsaget af målrettet finansiel støtte, boligstøtte, forfinansiering og fuld dækning af faktiske mobilitetsomkostninger. Inklusion skal være indbygget i alle programaktiviteter, og inklusionsomkostninger må aldrig straffe en ansøgning i evalueringsprocessen.</w:t>
      </w:r>
    </w:p>
    <w:p w14:paraId="18CF5227" w14:textId="77777777" w:rsidR="00803D42" w:rsidRPr="00C0645A" w:rsidRDefault="00C0645A" w:rsidP="00803D42">
      <w:pPr>
        <w:pStyle w:val="Heading1"/>
        <w:jc w:val="both"/>
        <w:rPr>
          <w:color w:val="auto"/>
        </w:rPr>
      </w:pPr>
      <w:r w:rsidRPr="00C0645A">
        <w:rPr>
          <w:color w:val="auto"/>
        </w:rPr>
        <w:t>III. Frivilligt arbejde: Samfundsmæssig værdi, ikke ulønnet arbejde</w:t>
      </w:r>
    </w:p>
    <w:p w14:paraId="648F4FF2" w14:textId="77777777" w:rsidR="00803D42" w:rsidRPr="00C0645A" w:rsidRDefault="00C0645A" w:rsidP="00803D42">
      <w:pPr>
        <w:spacing w:after="100"/>
        <w:jc w:val="both"/>
      </w:pPr>
      <w:r w:rsidRPr="00C0645A">
        <w:t>Integrationen af Det Europæiske Solidaritetskorps i Erasmus+ kræver en håndfast garanti: Frivilligt arbejde må aldrig træde i stedet for lønnet beskæftigelse. Udtalelsen styrker sondringen mellem frivilligt arbejde og beskæftigelse og kræver en skriftlig aftale, en stærk læringskomponent og et udtrykkeligt forbud mod at bruge frivilligt arbejde som erstatning for job eller praktikophold.</w:t>
      </w:r>
    </w:p>
    <w:p w14:paraId="68FAF671" w14:textId="77777777" w:rsidR="00803D42" w:rsidRPr="00C0645A" w:rsidRDefault="00C0645A" w:rsidP="00803D42">
      <w:pPr>
        <w:pStyle w:val="Heading1"/>
        <w:jc w:val="both"/>
        <w:rPr>
          <w:color w:val="auto"/>
        </w:rPr>
      </w:pPr>
      <w:r w:rsidRPr="00C0645A">
        <w:rPr>
          <w:color w:val="auto"/>
        </w:rPr>
        <w:t>IV. Lærere og undervisere som multiplikatorer</w:t>
      </w:r>
    </w:p>
    <w:p w14:paraId="7ECD2CBB" w14:textId="77777777" w:rsidR="00803D42" w:rsidRPr="00C0645A" w:rsidRDefault="00C0645A" w:rsidP="00803D42">
      <w:pPr>
        <w:spacing w:after="100"/>
        <w:jc w:val="both"/>
      </w:pPr>
      <w:r w:rsidRPr="00C0645A">
        <w:t>Undervisningspersonalet er multiplikatorer: En lærer, der deltager i en mobilitetsaktivitet, bringer nye kompetencer og netværk med sig tilbage til et helt skolefællesskab. Udtalelsen tager fat på den historiske underprioritering af personalemobilitet ved at kræve, at den anerkendes som arbejdstid og som en del af den løbende faglige udvikling, og at der ydes støtte til udskiftning, sprog og tilgængelighed. Erasmus+-lærerakademier bør styrkes, og lærerorganisationer og fagforeninger bør inddrages i programf</w:t>
      </w:r>
      <w:r w:rsidRPr="00C0645A">
        <w:t xml:space="preserve">orvaltningen. Betingelserne for langvarig personalemobilitet, herunder mulighed for overførsel af løn og sociale ydelser, skal </w:t>
      </w:r>
      <w:r w:rsidRPr="00C0645A">
        <w:lastRenderedPageBreak/>
        <w:t>forbedres.</w:t>
      </w:r>
    </w:p>
    <w:p w14:paraId="203A006A" w14:textId="77777777" w:rsidR="00803D42" w:rsidRPr="00C0645A" w:rsidRDefault="00C0645A" w:rsidP="00803D42">
      <w:pPr>
        <w:pStyle w:val="Heading1"/>
        <w:jc w:val="both"/>
        <w:rPr>
          <w:color w:val="auto"/>
        </w:rPr>
      </w:pPr>
      <w:r w:rsidRPr="00C0645A">
        <w:rPr>
          <w:color w:val="auto"/>
        </w:rPr>
        <w:t>V. Civilsamfunds- og ungdomsorganisationer som vigtige partnere og politiske aktører</w:t>
      </w:r>
    </w:p>
    <w:p w14:paraId="6C2EAD5C" w14:textId="77777777" w:rsidR="00803D42" w:rsidRPr="00C0645A" w:rsidRDefault="00C0645A" w:rsidP="00803D42">
      <w:pPr>
        <w:spacing w:after="100"/>
        <w:jc w:val="both"/>
      </w:pPr>
      <w:r w:rsidRPr="00C0645A">
        <w:t>Ungdomsorganisationer og civilsamfundsaktører er ikke blot gennemførelsesinstrumenter for programmet. De er politiske aktører med ekspertise og legitimitet, som institutionelle aktører ikke kan kopiere. Udtalelsen anerkender udtrykkeligt ungdomsledede organisationer som vigtige partnere i udformningen, gennemførelsen og evalueringen af Erasmus+ og styrker kravet om struktureret dialog med civilsamfundet og arbejdsmarkedets parter. Græsrodsorganisationer og mindre organisationer skal have særlig opmærksomhed</w:t>
      </w:r>
      <w:r w:rsidRPr="00C0645A">
        <w:t xml:space="preserve"> i forbindelse med tildelingen af tilskud, så programmet forbliver reelt åbent for dem, der er tættest på de lokalsamfund, det har til formål at nå ud til.</w:t>
      </w:r>
    </w:p>
    <w:p w14:paraId="55BD8DDE" w14:textId="77777777" w:rsidR="00803D42" w:rsidRPr="00C0645A" w:rsidRDefault="00C0645A" w:rsidP="00803D42">
      <w:pPr>
        <w:pStyle w:val="Heading1"/>
        <w:jc w:val="both"/>
        <w:rPr>
          <w:color w:val="auto"/>
        </w:rPr>
      </w:pPr>
      <w:r w:rsidRPr="00C0645A">
        <w:rPr>
          <w:color w:val="auto"/>
        </w:rPr>
        <w:t>VII. Budgetoverslag: Tre sektorkapitler</w:t>
      </w:r>
    </w:p>
    <w:p w14:paraId="63F869C5" w14:textId="77777777" w:rsidR="00803D42" w:rsidRPr="00C0645A" w:rsidRDefault="00C0645A" w:rsidP="007127C0">
      <w:pPr>
        <w:spacing w:after="100"/>
        <w:jc w:val="both"/>
      </w:pPr>
      <w:r w:rsidRPr="00C0645A">
        <w:t>Uden særlige budgetposter risikerer sektorerne at konkurrere mod hinanden i blinde, hvilket stiller mindre aktører og græsrodsaktører ringere. Udtalelsen genindfører tre særlige budgetkapitler: Uddannelse, ungdom og idræt. Dette styrker gennemsigtigheden, ansvarligheden og planlægningssikkerheden for støttemodtagerne, afspejler de forskellige politiske rammer for hvert område og beskytter mod kontraproduktiv konkurrence på tværs af sektorer. Arbejdsprogrammerne skal indeholde eksplicitte budgettildelinger p</w:t>
      </w:r>
      <w:r w:rsidRPr="00C0645A">
        <w:t>r. sektor, hvilket giver organisationerne den forudsigelighed, de har brug for til langsigtet planlægning.</w:t>
      </w:r>
    </w:p>
    <w:p w14:paraId="4BFE8887" w14:textId="77777777" w:rsidR="00803D42" w:rsidRPr="00C0645A" w:rsidRDefault="00C0645A" w:rsidP="00803D42">
      <w:pPr>
        <w:pStyle w:val="AmHeadingPA"/>
      </w:pPr>
      <w:r w:rsidRPr="00C0645A">
        <w:t>ÆNDRINGSFORSLAG</w:t>
      </w:r>
    </w:p>
    <w:p w14:paraId="7EC87456" w14:textId="77777777" w:rsidR="00803D42" w:rsidRPr="00C0645A" w:rsidRDefault="00C0645A" w:rsidP="00803D42">
      <w:pPr>
        <w:pStyle w:val="Normal12a"/>
      </w:pPr>
      <w:r w:rsidRPr="00C0645A">
        <w:t>Udvalget om Beskæftigelse og Sociale Anliggender forelægger Kultur- og Uddannelsesudvalget, som er korresponderende udvalg, følgende:</w:t>
      </w:r>
    </w:p>
    <w:p w14:paraId="6B240A84" w14:textId="77777777" w:rsidR="00803D42" w:rsidRPr="00C0645A" w:rsidRDefault="00C0645A" w:rsidP="00803D42">
      <w:pPr>
        <w:pStyle w:val="AMNumberTabs0"/>
        <w:keepNext/>
        <w:rPr>
          <w:rStyle w:val="HideTWBExt"/>
        </w:rPr>
      </w:pPr>
      <w:r w:rsidRPr="00C0645A">
        <w:rPr>
          <w:rStyle w:val="HideTWBExt"/>
          <w:b w:val="0"/>
          <w:szCs w:val="24"/>
        </w:rPr>
        <w:t>&lt;RepeatBlock-Amend&gt;</w:t>
      </w:r>
    </w:p>
    <w:p w14:paraId="60B44CC8"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w:t>
      </w:r>
      <w:r w:rsidRPr="00C0645A">
        <w:rPr>
          <w:rStyle w:val="HideTWBExt"/>
          <w:b w:val="0"/>
          <w:szCs w:val="24"/>
        </w:rPr>
        <w:t>&lt;/NumAm&gt;</w:t>
      </w:r>
    </w:p>
    <w:p w14:paraId="7FF284F8" w14:textId="77777777" w:rsidR="00803D42" w:rsidRPr="00C0645A" w:rsidRDefault="00803D42" w:rsidP="00803D42"/>
    <w:p w14:paraId="15E42904"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6D0628EF" w14:textId="77777777" w:rsidR="00803D42" w:rsidRPr="00C0645A" w:rsidRDefault="00C0645A" w:rsidP="00803D42">
      <w:pPr>
        <w:pStyle w:val="NormalBold"/>
      </w:pPr>
      <w:r w:rsidRPr="00C0645A">
        <w:rPr>
          <w:rStyle w:val="HideTWBExt"/>
          <w:b w:val="0"/>
          <w:szCs w:val="24"/>
        </w:rPr>
        <w:t>&lt;Article&gt;</w:t>
      </w:r>
      <w:r w:rsidRPr="00C0645A">
        <w:t>Betragtning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81ED403" w14:textId="77777777" w:rsidTr="00F05F98">
        <w:trPr>
          <w:jc w:val="center"/>
        </w:trPr>
        <w:tc>
          <w:tcPr>
            <w:tcW w:w="9752" w:type="dxa"/>
            <w:gridSpan w:val="2"/>
          </w:tcPr>
          <w:p w14:paraId="205D58A7" w14:textId="77777777" w:rsidR="00803D42" w:rsidRPr="00C0645A" w:rsidRDefault="00803D42" w:rsidP="00F05F98">
            <w:pPr>
              <w:keepNext/>
            </w:pPr>
          </w:p>
        </w:tc>
      </w:tr>
      <w:tr w:rsidR="00883845" w:rsidRPr="00C0645A" w14:paraId="4D3039F9" w14:textId="77777777" w:rsidTr="00F05F98">
        <w:trPr>
          <w:jc w:val="center"/>
        </w:trPr>
        <w:tc>
          <w:tcPr>
            <w:tcW w:w="4876" w:type="dxa"/>
            <w:hideMark/>
          </w:tcPr>
          <w:p w14:paraId="11B84CA9" w14:textId="77777777" w:rsidR="00803D42" w:rsidRPr="00C0645A" w:rsidRDefault="00C0645A" w:rsidP="00F05F98">
            <w:pPr>
              <w:pStyle w:val="ColumnHeading"/>
              <w:keepNext/>
            </w:pPr>
            <w:r w:rsidRPr="00C0645A">
              <w:t>Kommissionens forslag</w:t>
            </w:r>
          </w:p>
        </w:tc>
        <w:tc>
          <w:tcPr>
            <w:tcW w:w="4876" w:type="dxa"/>
            <w:hideMark/>
          </w:tcPr>
          <w:p w14:paraId="6661B381" w14:textId="77777777" w:rsidR="00803D42" w:rsidRPr="00C0645A" w:rsidRDefault="00C0645A" w:rsidP="00F05F98">
            <w:pPr>
              <w:pStyle w:val="ColumnHeading"/>
              <w:keepNext/>
            </w:pPr>
            <w:r w:rsidRPr="00C0645A">
              <w:t>Ændringsforslag</w:t>
            </w:r>
          </w:p>
        </w:tc>
      </w:tr>
      <w:tr w:rsidR="00883845" w:rsidRPr="00C0645A" w14:paraId="716CC3AC" w14:textId="77777777" w:rsidTr="00F05F98">
        <w:trPr>
          <w:jc w:val="center"/>
        </w:trPr>
        <w:tc>
          <w:tcPr>
            <w:tcW w:w="4876" w:type="dxa"/>
            <w:hideMark/>
          </w:tcPr>
          <w:p w14:paraId="4E2CE4B1" w14:textId="77777777" w:rsidR="00803D42" w:rsidRPr="00C0645A" w:rsidRDefault="00C0645A" w:rsidP="00F05F98">
            <w:pPr>
              <w:pStyle w:val="Normal6"/>
            </w:pPr>
            <w:r w:rsidRPr="00C0645A">
              <w:t>(1)</w:t>
            </w:r>
            <w:r w:rsidRPr="00C0645A">
              <w:tab/>
            </w:r>
            <w:r w:rsidRPr="00C0645A">
              <w:t xml:space="preserve">Unionen er nødt til at støtte og forberede sine borgere fra en tidlig alder med den viden, de færdigheder og de kompetencer, der er nødvendige for at opnå succes inden for læring og arbejde og i livet. For at muliggøre dette har Unionen brug for </w:t>
            </w:r>
            <w:r w:rsidRPr="00C0645A">
              <w:rPr>
                <w:b/>
                <w:i/>
              </w:rPr>
              <w:t>velfungerende, fleksible, innovative og</w:t>
            </w:r>
            <w:r w:rsidRPr="00C0645A">
              <w:t xml:space="preserve"> inkluderende uddannelsessystemer, </w:t>
            </w:r>
            <w:r w:rsidRPr="00C0645A">
              <w:rPr>
                <w:b/>
                <w:i/>
              </w:rPr>
              <w:t xml:space="preserve">der er i stand til at pleje, tiltrække og fastholde talenter, </w:t>
            </w:r>
            <w:r w:rsidRPr="00C0645A">
              <w:t xml:space="preserve">holde trit med tempoet og omfanget af de </w:t>
            </w:r>
            <w:r w:rsidRPr="00C0645A">
              <w:lastRenderedPageBreak/>
              <w:t xml:space="preserve">igangværende samfundsmæssige, digitale, miljømæssige og økonomiske forandringer, reagere </w:t>
            </w:r>
            <w:r w:rsidRPr="00C0645A">
              <w:t xml:space="preserve">på de demografiske udfordringer </w:t>
            </w:r>
            <w:r w:rsidRPr="00C0645A">
              <w:rPr>
                <w:b/>
                <w:i/>
              </w:rPr>
              <w:t>og samfundets og økonomiens kvalifikationsbehov</w:t>
            </w:r>
            <w:r w:rsidRPr="00C0645A">
              <w:t xml:space="preserve">, slå bro over færdighedskløfter og </w:t>
            </w:r>
            <w:r w:rsidRPr="00C0645A">
              <w:rPr>
                <w:b/>
                <w:i/>
              </w:rPr>
              <w:t>imødekomme industriens behov i kritiske sektorer</w:t>
            </w:r>
            <w:r w:rsidRPr="00C0645A">
              <w:t>.</w:t>
            </w:r>
          </w:p>
        </w:tc>
        <w:tc>
          <w:tcPr>
            <w:tcW w:w="4876" w:type="dxa"/>
            <w:hideMark/>
          </w:tcPr>
          <w:p w14:paraId="2B4E2EF9" w14:textId="77777777" w:rsidR="00803D42" w:rsidRPr="00C0645A" w:rsidRDefault="00C0645A" w:rsidP="00F05F98">
            <w:pPr>
              <w:pStyle w:val="Normal6"/>
              <w:rPr>
                <w:szCs w:val="24"/>
              </w:rPr>
            </w:pPr>
            <w:r w:rsidRPr="00C0645A">
              <w:lastRenderedPageBreak/>
              <w:t>(1)</w:t>
            </w:r>
            <w:r w:rsidRPr="00C0645A">
              <w:tab/>
              <w:t xml:space="preserve">Unionen er nødt til at støtte og forberede sine borgere fra en tidlig alder med den viden, de færdigheder og </w:t>
            </w:r>
            <w:r w:rsidRPr="00C0645A">
              <w:rPr>
                <w:b/>
                <w:i/>
              </w:rPr>
              <w:t>holdninger, der tilsammen udgør</w:t>
            </w:r>
            <w:r w:rsidRPr="00C0645A">
              <w:t xml:space="preserve"> de kompetencer, der er nødvendige for at opnå succes inden for læring og arbejde og i livet. For at muliggøre dette har Unionen </w:t>
            </w:r>
            <w:r w:rsidRPr="00C0645A">
              <w:rPr>
                <w:b/>
                <w:i/>
              </w:rPr>
              <w:t>og dens medlemsstater</w:t>
            </w:r>
            <w:r w:rsidRPr="00C0645A">
              <w:t xml:space="preserve"> brug for </w:t>
            </w:r>
            <w:r w:rsidRPr="00C0645A">
              <w:rPr>
                <w:b/>
                <w:i/>
              </w:rPr>
              <w:t>at sikre, at</w:t>
            </w:r>
            <w:r w:rsidRPr="00C0645A">
              <w:t xml:space="preserve"> inkluderende uddannelsessystemer </w:t>
            </w:r>
            <w:r w:rsidRPr="00C0645A">
              <w:rPr>
                <w:b/>
                <w:i/>
              </w:rPr>
              <w:t>af høj kvalitet støtter alle studerende og lærende</w:t>
            </w:r>
            <w:r w:rsidRPr="00C0645A">
              <w:t xml:space="preserve">, holde trit med tempoet og omfanget af de </w:t>
            </w:r>
            <w:r w:rsidRPr="00C0645A">
              <w:lastRenderedPageBreak/>
              <w:t xml:space="preserve">igangværende samfundsmæssige, digitale, miljømæssige og økonomiske forandringer, reagere på de demografiske udfordringer, slå bro over færdighedskløfter og </w:t>
            </w:r>
            <w:r w:rsidRPr="00C0645A">
              <w:rPr>
                <w:b/>
                <w:i/>
              </w:rPr>
              <w:t>støtte de lærende i at udvikle de kompetencer, der er nødvendige for personlig og faglig vækst, aktivt medborgerskab og livslang læring, idet alle relevante interessenter sikrer bæredygtig beskæftigelse af høj kvalitet, anstændig</w:t>
            </w:r>
            <w:r w:rsidRPr="00C0645A">
              <w:rPr>
                <w:b/>
                <w:i/>
              </w:rPr>
              <w:t>e arbejdsvilkår, respekt for arbejdstagerrettigheder og kollektive overenskomster og langsigtet social og territorial samhørighed</w:t>
            </w:r>
            <w:r w:rsidRPr="00C0645A">
              <w:t xml:space="preserve">. </w:t>
            </w:r>
            <w:r w:rsidRPr="00C0645A">
              <w:rPr>
                <w:b/>
                <w:i/>
              </w:rPr>
              <w:t>I rapporten om fremtiden for den europæiske konkurrenceevne</w:t>
            </w:r>
            <w:r w:rsidRPr="00C0645A">
              <w:rPr>
                <w:b/>
                <w:i/>
                <w:vertAlign w:val="superscript"/>
              </w:rPr>
              <w:t>1a</w:t>
            </w:r>
            <w:r w:rsidRPr="00C0645A">
              <w:rPr>
                <w:b/>
                <w:i/>
              </w:rPr>
              <w:t xml:space="preserve"> understreges det, at finansieringen af Erasmus+-programmet bør øges betydeligt for at udvide deltagelsen betragteligt og nå ud til alle unge i hele Unionen.</w:t>
            </w:r>
          </w:p>
        </w:tc>
      </w:tr>
      <w:tr w:rsidR="00883845" w:rsidRPr="00C0645A" w14:paraId="1F4D4FB4" w14:textId="77777777" w:rsidTr="00F05F98">
        <w:trPr>
          <w:jc w:val="center"/>
        </w:trPr>
        <w:tc>
          <w:tcPr>
            <w:tcW w:w="4876" w:type="dxa"/>
          </w:tcPr>
          <w:p w14:paraId="749B86AE" w14:textId="77777777" w:rsidR="00803D42" w:rsidRPr="00C0645A" w:rsidRDefault="00803D42" w:rsidP="00F05F98">
            <w:pPr>
              <w:pStyle w:val="Normal6"/>
            </w:pPr>
          </w:p>
        </w:tc>
        <w:tc>
          <w:tcPr>
            <w:tcW w:w="4876" w:type="dxa"/>
            <w:hideMark/>
          </w:tcPr>
          <w:p w14:paraId="0D8AC251" w14:textId="77777777" w:rsidR="00803D42" w:rsidRPr="00C0645A" w:rsidRDefault="00C0645A" w:rsidP="00F05F98">
            <w:pPr>
              <w:pStyle w:val="Normal6"/>
              <w:rPr>
                <w:szCs w:val="24"/>
              </w:rPr>
            </w:pPr>
            <w:r w:rsidRPr="00C0645A">
              <w:t>__________________</w:t>
            </w:r>
          </w:p>
        </w:tc>
      </w:tr>
      <w:tr w:rsidR="00883845" w:rsidRPr="00C0645A" w14:paraId="278444F2" w14:textId="77777777" w:rsidTr="00F05F98">
        <w:trPr>
          <w:jc w:val="center"/>
        </w:trPr>
        <w:tc>
          <w:tcPr>
            <w:tcW w:w="4876" w:type="dxa"/>
          </w:tcPr>
          <w:p w14:paraId="73F781A8" w14:textId="77777777" w:rsidR="00803D42" w:rsidRPr="00C0645A" w:rsidRDefault="00803D42" w:rsidP="00F05F98">
            <w:pPr>
              <w:pStyle w:val="Normal6"/>
            </w:pPr>
          </w:p>
        </w:tc>
        <w:tc>
          <w:tcPr>
            <w:tcW w:w="4876" w:type="dxa"/>
            <w:hideMark/>
          </w:tcPr>
          <w:p w14:paraId="7935FEFE" w14:textId="77777777" w:rsidR="00803D42" w:rsidRPr="00C0645A" w:rsidRDefault="00C0645A" w:rsidP="00F05F98">
            <w:pPr>
              <w:pStyle w:val="Normal6"/>
              <w:rPr>
                <w:szCs w:val="24"/>
              </w:rPr>
            </w:pPr>
            <w:r w:rsidRPr="00C0645A">
              <w:rPr>
                <w:b/>
                <w:i/>
                <w:vertAlign w:val="superscript"/>
              </w:rPr>
              <w:t>1a</w:t>
            </w:r>
            <w:r w:rsidRPr="00C0645A">
              <w:t xml:space="preserve"> </w:t>
            </w:r>
            <w:r w:rsidRPr="00C0645A">
              <w:rPr>
                <w:b/>
                <w:i/>
              </w:rPr>
              <w:t>https://commission.europa.eu/topics/competitiveness/draghi-report_da.</w:t>
            </w:r>
          </w:p>
        </w:tc>
      </w:tr>
    </w:tbl>
    <w:p w14:paraId="1855B655" w14:textId="77777777" w:rsidR="00803D42" w:rsidRPr="00C0645A" w:rsidRDefault="00C0645A" w:rsidP="00803D42">
      <w:r w:rsidRPr="00C0645A">
        <w:rPr>
          <w:rStyle w:val="HideTWBExt"/>
        </w:rPr>
        <w:t>&lt;/Amend&gt;</w:t>
      </w:r>
    </w:p>
    <w:p w14:paraId="2B409A1F"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w:t>
      </w:r>
      <w:r w:rsidRPr="00C0645A">
        <w:rPr>
          <w:rStyle w:val="HideTWBExt"/>
          <w:b w:val="0"/>
          <w:szCs w:val="24"/>
        </w:rPr>
        <w:t>&lt;/NumAm&gt;</w:t>
      </w:r>
    </w:p>
    <w:p w14:paraId="6865566D"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2B17229" w14:textId="77777777" w:rsidR="00803D42" w:rsidRPr="00C0645A" w:rsidRDefault="00C0645A" w:rsidP="00803D42">
      <w:pPr>
        <w:pStyle w:val="NormalBold"/>
      </w:pPr>
      <w:r w:rsidRPr="00C0645A">
        <w:rPr>
          <w:rStyle w:val="HideTWBExt"/>
          <w:b w:val="0"/>
          <w:szCs w:val="24"/>
        </w:rPr>
        <w:t>&lt;Article&gt;</w:t>
      </w:r>
      <w:r w:rsidRPr="00C0645A">
        <w:t>Betragtning 4</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AD338EB" w14:textId="77777777" w:rsidTr="00F05F98">
        <w:trPr>
          <w:jc w:val="center"/>
        </w:trPr>
        <w:tc>
          <w:tcPr>
            <w:tcW w:w="9752" w:type="dxa"/>
            <w:gridSpan w:val="2"/>
          </w:tcPr>
          <w:p w14:paraId="3C754B36" w14:textId="77777777" w:rsidR="00803D42" w:rsidRPr="00C0645A" w:rsidRDefault="00803D42" w:rsidP="00F05F98">
            <w:pPr>
              <w:keepNext/>
            </w:pPr>
          </w:p>
        </w:tc>
      </w:tr>
      <w:tr w:rsidR="00883845" w:rsidRPr="00C0645A" w14:paraId="1B49DCAC" w14:textId="77777777" w:rsidTr="00F05F98">
        <w:trPr>
          <w:jc w:val="center"/>
        </w:trPr>
        <w:tc>
          <w:tcPr>
            <w:tcW w:w="4876" w:type="dxa"/>
            <w:hideMark/>
          </w:tcPr>
          <w:p w14:paraId="143B9B91" w14:textId="77777777" w:rsidR="00803D42" w:rsidRPr="00C0645A" w:rsidRDefault="00C0645A" w:rsidP="00F05F98">
            <w:pPr>
              <w:pStyle w:val="ColumnHeading"/>
              <w:keepNext/>
            </w:pPr>
            <w:r w:rsidRPr="00C0645A">
              <w:t>Kommissionens forslag</w:t>
            </w:r>
          </w:p>
        </w:tc>
        <w:tc>
          <w:tcPr>
            <w:tcW w:w="4876" w:type="dxa"/>
            <w:hideMark/>
          </w:tcPr>
          <w:p w14:paraId="4DCBB775" w14:textId="77777777" w:rsidR="00803D42" w:rsidRPr="00C0645A" w:rsidRDefault="00C0645A" w:rsidP="00F05F98">
            <w:pPr>
              <w:pStyle w:val="ColumnHeading"/>
              <w:keepNext/>
            </w:pPr>
            <w:r w:rsidRPr="00C0645A">
              <w:t>Ændringsforslag</w:t>
            </w:r>
          </w:p>
        </w:tc>
      </w:tr>
      <w:tr w:rsidR="00883845" w:rsidRPr="00C0645A" w14:paraId="05647C7F" w14:textId="77777777" w:rsidTr="00F05F98">
        <w:trPr>
          <w:jc w:val="center"/>
        </w:trPr>
        <w:tc>
          <w:tcPr>
            <w:tcW w:w="4876" w:type="dxa"/>
            <w:hideMark/>
          </w:tcPr>
          <w:p w14:paraId="7BA36BCD" w14:textId="77777777" w:rsidR="00803D42" w:rsidRPr="00C0645A" w:rsidRDefault="00C0645A" w:rsidP="00F05F98">
            <w:pPr>
              <w:pStyle w:val="Normal6"/>
            </w:pPr>
            <w:r w:rsidRPr="00C0645A">
              <w:t>(4)</w:t>
            </w:r>
            <w:r w:rsidRPr="00C0645A">
              <w:tab/>
            </w:r>
            <w:r w:rsidRPr="00C0645A">
              <w:t>Det er afgørende, at alle mennesker, uanset deres personlige, sociale, økonomiske eller kulturelle baggrund, har mulighed for at deltage i en mobilitetserfaring i udlandet fra en tidlig alder, hvor der dannes værdier og holdninger, og hvor den enkelte er mest modtagelig over for nye oplevelser og påvirkninger. Tidlig eksponering for forskellige miljøer, kulturer, sprog og måder at leve på kan bidrage til at nedbryde stereotyper, fremme tværkulturel forståelse og skabe værdier som respekt, tolerance og solid</w:t>
            </w:r>
            <w:r w:rsidRPr="00C0645A">
              <w:t>aritet og dermed bidrage til et mere forenet og harmonisk Europa.</w:t>
            </w:r>
          </w:p>
        </w:tc>
        <w:tc>
          <w:tcPr>
            <w:tcW w:w="4876" w:type="dxa"/>
            <w:hideMark/>
          </w:tcPr>
          <w:p w14:paraId="476B95F4" w14:textId="77777777" w:rsidR="00803D42" w:rsidRPr="00C0645A" w:rsidRDefault="00C0645A" w:rsidP="00F05F98">
            <w:pPr>
              <w:pStyle w:val="Normal6"/>
              <w:rPr>
                <w:szCs w:val="24"/>
              </w:rPr>
            </w:pPr>
            <w:r w:rsidRPr="00C0645A">
              <w:t>(4)</w:t>
            </w:r>
            <w:r w:rsidRPr="00C0645A">
              <w:tab/>
              <w:t xml:space="preserve">Det er afgørende, at alle mennesker, uanset deres personlige, sociale, økonomiske eller kulturelle baggrund </w:t>
            </w:r>
            <w:r w:rsidRPr="00C0645A">
              <w:rPr>
                <w:b/>
                <w:i/>
              </w:rPr>
              <w:t>og bopæl og uden at forstærke socioøkonomiske uligheder eller skabe ulige adgang</w:t>
            </w:r>
            <w:r w:rsidRPr="00C0645A">
              <w:t xml:space="preserve">, </w:t>
            </w:r>
            <w:r w:rsidRPr="00C0645A">
              <w:rPr>
                <w:b/>
                <w:i/>
              </w:rPr>
              <w:t>tilskyndes til og</w:t>
            </w:r>
            <w:r w:rsidRPr="00C0645A">
              <w:t xml:space="preserve"> har mulighed for at deltage i en mobilitetserfaring i udlandet fra en tidlig alder, hvor der dannes værdier og holdninger, og hvor den enkelte er mest modtagelig over for nye oplevelser og påvirkninger. Tidlig eksponering for forskellige miljøer, kulturer, sprog og måder at leve på kan bidrage til at n</w:t>
            </w:r>
            <w:r w:rsidRPr="00C0645A">
              <w:t xml:space="preserve">edbryde stereotyper, fremme tværkulturel </w:t>
            </w:r>
            <w:r w:rsidRPr="00C0645A">
              <w:lastRenderedPageBreak/>
              <w:t>forståelse og skabe værdier som respekt, tolerance og solidaritet og dermed bidrage til et mere forenet og harmonisk Europa.</w:t>
            </w:r>
            <w:r w:rsidRPr="00C0645A">
              <w:rPr>
                <w:b/>
                <w:i/>
              </w:rPr>
              <w:t xml:space="preserve"> For at konsolidere adgangen til lige muligheder skal læringsmobilitet gøres tilgængelig for lærende i alle aldre, således at der udvikles en kultur for livslang læring. I overensstemmelse med Rådets henstilling af 13. maj 2024 med titlen "Et mobilt Europa" – muligheder for læringsmobilitet for alle" og dens mål for personer med færre muligheder</w:t>
            </w:r>
            <w:r w:rsidRPr="00C0645A">
              <w:rPr>
                <w:b/>
                <w:i/>
              </w:rPr>
              <w:t xml:space="preserve"> samt dens mål om i væsentlig grad at øge andelen af færdiguddannede fra videregående uddannelser og lærende på erhvervsuddannelser, der drager fordel af læringsmobilitet, bør tildelingen af finansielle ressourcer og indførelsen af finansieringsmekanismer sikre et effektivt opsøgende arbejde over for og inklusion af personer med færre muligheder, navnlig personer, der ikke er i beskæftigelse eller under uddannelse (NEET'er), som ofte overses af generelle inklusionstiltag. Den finansielle støtte til transpor</w:t>
            </w:r>
            <w:r w:rsidRPr="00C0645A">
              <w:rPr>
                <w:b/>
                <w:i/>
              </w:rPr>
              <w:t xml:space="preserve">t skal revurderes. Den skal tilpasses efter afstand, men også efter økonomisk og geografisk tilgængelighed, således at rejser er tilgængelige for alle uanset afrejsested. </w:t>
            </w:r>
          </w:p>
        </w:tc>
      </w:tr>
    </w:tbl>
    <w:p w14:paraId="7B08D938" w14:textId="77777777" w:rsidR="00803D42" w:rsidRPr="00C0645A" w:rsidRDefault="00C0645A" w:rsidP="00803D42">
      <w:pPr>
        <w:rPr>
          <w:rStyle w:val="HideTWBExt"/>
        </w:rPr>
      </w:pPr>
      <w:r w:rsidRPr="00C0645A">
        <w:rPr>
          <w:rStyle w:val="HideTWBExt"/>
        </w:rPr>
        <w:lastRenderedPageBreak/>
        <w:t>&lt;/Amend&gt;</w:t>
      </w:r>
    </w:p>
    <w:p w14:paraId="1D822551"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w:t>
      </w:r>
      <w:r w:rsidRPr="00C0645A">
        <w:rPr>
          <w:rStyle w:val="HideTWBExt"/>
          <w:b w:val="0"/>
          <w:szCs w:val="24"/>
        </w:rPr>
        <w:t>&lt;/NumAm&gt;</w:t>
      </w:r>
    </w:p>
    <w:p w14:paraId="24DE6487"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2C34931" w14:textId="77777777" w:rsidR="00803D42" w:rsidRPr="00C0645A" w:rsidRDefault="00C0645A" w:rsidP="00803D42">
      <w:pPr>
        <w:pStyle w:val="NormalBold"/>
      </w:pPr>
      <w:r w:rsidRPr="00C0645A">
        <w:rPr>
          <w:rStyle w:val="HideTWBExt"/>
          <w:b w:val="0"/>
          <w:szCs w:val="24"/>
        </w:rPr>
        <w:t>&lt;Article&gt;</w:t>
      </w:r>
      <w:r w:rsidRPr="00C0645A">
        <w:t>Betragtning 5</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9F5C892" w14:textId="77777777" w:rsidTr="00F05F98">
        <w:trPr>
          <w:jc w:val="center"/>
        </w:trPr>
        <w:tc>
          <w:tcPr>
            <w:tcW w:w="9752" w:type="dxa"/>
            <w:gridSpan w:val="2"/>
          </w:tcPr>
          <w:p w14:paraId="18DB8E7B" w14:textId="77777777" w:rsidR="00803D42" w:rsidRPr="00C0645A" w:rsidRDefault="00803D42" w:rsidP="00F05F98">
            <w:pPr>
              <w:keepNext/>
            </w:pPr>
          </w:p>
        </w:tc>
      </w:tr>
      <w:tr w:rsidR="00883845" w:rsidRPr="00C0645A" w14:paraId="365E753E" w14:textId="77777777" w:rsidTr="00F05F98">
        <w:trPr>
          <w:jc w:val="center"/>
        </w:trPr>
        <w:tc>
          <w:tcPr>
            <w:tcW w:w="4876" w:type="dxa"/>
            <w:hideMark/>
          </w:tcPr>
          <w:p w14:paraId="251C6940" w14:textId="77777777" w:rsidR="00803D42" w:rsidRPr="00C0645A" w:rsidRDefault="00C0645A" w:rsidP="00F05F98">
            <w:pPr>
              <w:pStyle w:val="ColumnHeading"/>
              <w:keepNext/>
            </w:pPr>
            <w:r w:rsidRPr="00C0645A">
              <w:t>Kommissionens forslag</w:t>
            </w:r>
          </w:p>
        </w:tc>
        <w:tc>
          <w:tcPr>
            <w:tcW w:w="4876" w:type="dxa"/>
            <w:hideMark/>
          </w:tcPr>
          <w:p w14:paraId="4DFE786B" w14:textId="77777777" w:rsidR="00803D42" w:rsidRPr="00C0645A" w:rsidRDefault="00C0645A" w:rsidP="00F05F98">
            <w:pPr>
              <w:pStyle w:val="ColumnHeading"/>
              <w:keepNext/>
            </w:pPr>
            <w:r w:rsidRPr="00C0645A">
              <w:t>Ændringsforslag</w:t>
            </w:r>
          </w:p>
        </w:tc>
      </w:tr>
      <w:tr w:rsidR="00883845" w:rsidRPr="00C0645A" w14:paraId="7122F25A" w14:textId="77777777" w:rsidTr="00F05F98">
        <w:trPr>
          <w:jc w:val="center"/>
        </w:trPr>
        <w:tc>
          <w:tcPr>
            <w:tcW w:w="4876" w:type="dxa"/>
            <w:hideMark/>
          </w:tcPr>
          <w:p w14:paraId="60C4933A" w14:textId="77777777" w:rsidR="00803D42" w:rsidRPr="00C0645A" w:rsidRDefault="00C0645A" w:rsidP="00F05F98">
            <w:pPr>
              <w:pStyle w:val="Normal6"/>
            </w:pPr>
            <w:r w:rsidRPr="00C0645A">
              <w:t>(5)</w:t>
            </w:r>
            <w:r w:rsidRPr="00C0645A">
              <w:tab/>
            </w:r>
            <w:r w:rsidRPr="00C0645A">
              <w:t xml:space="preserve">Opbygning af inkluderende, sammenhængende og modstandsdygtige samfund og opretholdelse af Unionens </w:t>
            </w:r>
            <w:r w:rsidRPr="00C0645A">
              <w:rPr>
                <w:b/>
                <w:i/>
              </w:rPr>
              <w:t>konkurrenceevne</w:t>
            </w:r>
            <w:r w:rsidRPr="00C0645A">
              <w:t xml:space="preserve"> kræver, at der investeres i </w:t>
            </w:r>
            <w:r w:rsidRPr="00C0645A">
              <w:rPr>
                <w:b/>
                <w:i/>
              </w:rPr>
              <w:t>læringsmuligheder</w:t>
            </w:r>
            <w:r w:rsidRPr="00C0645A">
              <w:t xml:space="preserve"> for alle, uanset baggrund og midler, i samarbejde mellem medlemsstaterne og organisationer, der er aktive på området, samt i innovativ politikudvikling inden for uddannelse, </w:t>
            </w:r>
            <w:r w:rsidRPr="00C0645A">
              <w:lastRenderedPageBreak/>
              <w:t>ungdom og idræt. En sådan investering også til at styrke den europæiske identitet, grundlæggende rettigheder og værdier samt en mere demokratisk Union.</w:t>
            </w:r>
          </w:p>
        </w:tc>
        <w:tc>
          <w:tcPr>
            <w:tcW w:w="4876" w:type="dxa"/>
            <w:hideMark/>
          </w:tcPr>
          <w:p w14:paraId="705111C0" w14:textId="77777777" w:rsidR="00803D42" w:rsidRPr="00C0645A" w:rsidRDefault="00C0645A" w:rsidP="00F05F98">
            <w:pPr>
              <w:pStyle w:val="Normal6"/>
              <w:rPr>
                <w:szCs w:val="24"/>
              </w:rPr>
            </w:pPr>
            <w:r w:rsidRPr="00C0645A">
              <w:lastRenderedPageBreak/>
              <w:t>(5)</w:t>
            </w:r>
            <w:r w:rsidRPr="00C0645A">
              <w:tab/>
              <w:t xml:space="preserve">Opbygning af inkluderende, sammenhængende og modstandsdygtige samfund og opretholdelse af Unionens </w:t>
            </w:r>
            <w:r w:rsidRPr="00C0645A">
              <w:rPr>
                <w:b/>
                <w:i/>
              </w:rPr>
              <w:t>velstand</w:t>
            </w:r>
            <w:r w:rsidRPr="00C0645A">
              <w:t xml:space="preserve"> kræver, at der investeres i </w:t>
            </w:r>
            <w:r w:rsidRPr="00C0645A">
              <w:rPr>
                <w:b/>
                <w:i/>
              </w:rPr>
              <w:t>lærings- og uddannelsesmuligheder</w:t>
            </w:r>
            <w:r w:rsidRPr="00C0645A">
              <w:t xml:space="preserve"> for alle, uanset baggrund og midler, i samarbejde mellem medlemsstaterne og organisationer, der er aktive på området, samt i innovativ politikudvikling inden for </w:t>
            </w:r>
            <w:r w:rsidRPr="00C0645A">
              <w:lastRenderedPageBreak/>
              <w:t xml:space="preserve">uddannelse, ungdom og idræt </w:t>
            </w:r>
            <w:r w:rsidRPr="00C0645A">
              <w:rPr>
                <w:b/>
                <w:i/>
              </w:rPr>
              <w:t>som områder af offentlig interesse</w:t>
            </w:r>
            <w:r w:rsidRPr="00C0645A">
              <w:t>. En sådan investering også til at styrke den europæiske identitet, grundlæggende rettigheder og værdier samt en mere</w:t>
            </w:r>
            <w:r w:rsidRPr="00C0645A">
              <w:t xml:space="preserve"> demokratisk Union.</w:t>
            </w:r>
          </w:p>
        </w:tc>
      </w:tr>
    </w:tbl>
    <w:p w14:paraId="64B84D6C" w14:textId="77777777" w:rsidR="00803D42" w:rsidRPr="00C0645A" w:rsidRDefault="00C0645A" w:rsidP="00803D42">
      <w:pPr>
        <w:rPr>
          <w:rStyle w:val="HideTWBExt"/>
        </w:rPr>
      </w:pPr>
      <w:r w:rsidRPr="00C0645A">
        <w:rPr>
          <w:rStyle w:val="HideTWBExt"/>
        </w:rPr>
        <w:lastRenderedPageBreak/>
        <w:t>&lt;/Amend&gt;</w:t>
      </w:r>
    </w:p>
    <w:p w14:paraId="0D7F034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w:t>
      </w:r>
      <w:r w:rsidRPr="00C0645A">
        <w:rPr>
          <w:rStyle w:val="HideTWBExt"/>
          <w:b w:val="0"/>
          <w:szCs w:val="24"/>
        </w:rPr>
        <w:t>&lt;/NumAm&gt;</w:t>
      </w:r>
    </w:p>
    <w:p w14:paraId="5CAD6281"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2A8D30C" w14:textId="77777777" w:rsidR="00803D42" w:rsidRPr="00C0645A" w:rsidRDefault="00C0645A" w:rsidP="00803D42">
      <w:pPr>
        <w:pStyle w:val="NormalBold"/>
      </w:pPr>
      <w:r w:rsidRPr="00C0645A">
        <w:rPr>
          <w:rStyle w:val="HideTWBExt"/>
          <w:b w:val="0"/>
          <w:szCs w:val="24"/>
        </w:rPr>
        <w:t>&lt;Article&gt;</w:t>
      </w:r>
      <w:r w:rsidRPr="00C0645A">
        <w:t>Betragtning 5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CC81B1E" w14:textId="77777777" w:rsidTr="00F05F98">
        <w:trPr>
          <w:jc w:val="center"/>
        </w:trPr>
        <w:tc>
          <w:tcPr>
            <w:tcW w:w="9752" w:type="dxa"/>
            <w:gridSpan w:val="2"/>
          </w:tcPr>
          <w:p w14:paraId="21B52138" w14:textId="77777777" w:rsidR="00803D42" w:rsidRPr="00C0645A" w:rsidRDefault="00803D42" w:rsidP="00F05F98">
            <w:pPr>
              <w:keepNext/>
            </w:pPr>
          </w:p>
        </w:tc>
      </w:tr>
      <w:tr w:rsidR="00883845" w:rsidRPr="00C0645A" w14:paraId="2AEB012B" w14:textId="77777777" w:rsidTr="00F05F98">
        <w:trPr>
          <w:jc w:val="center"/>
        </w:trPr>
        <w:tc>
          <w:tcPr>
            <w:tcW w:w="4876" w:type="dxa"/>
            <w:hideMark/>
          </w:tcPr>
          <w:p w14:paraId="63C51A19" w14:textId="77777777" w:rsidR="00803D42" w:rsidRPr="00C0645A" w:rsidRDefault="00C0645A" w:rsidP="00F05F98">
            <w:pPr>
              <w:pStyle w:val="ColumnHeading"/>
              <w:keepNext/>
            </w:pPr>
            <w:r w:rsidRPr="00C0645A">
              <w:t>Kommissionens forslag</w:t>
            </w:r>
          </w:p>
        </w:tc>
        <w:tc>
          <w:tcPr>
            <w:tcW w:w="4876" w:type="dxa"/>
            <w:hideMark/>
          </w:tcPr>
          <w:p w14:paraId="1B8726DF" w14:textId="77777777" w:rsidR="00803D42" w:rsidRPr="00C0645A" w:rsidRDefault="00C0645A" w:rsidP="00F05F98">
            <w:pPr>
              <w:pStyle w:val="ColumnHeading"/>
              <w:keepNext/>
            </w:pPr>
            <w:r w:rsidRPr="00C0645A">
              <w:t>Ændringsforslag</w:t>
            </w:r>
          </w:p>
        </w:tc>
      </w:tr>
      <w:tr w:rsidR="00883845" w:rsidRPr="00C0645A" w14:paraId="0AD2FA02" w14:textId="77777777" w:rsidTr="00F05F98">
        <w:trPr>
          <w:jc w:val="center"/>
        </w:trPr>
        <w:tc>
          <w:tcPr>
            <w:tcW w:w="4876" w:type="dxa"/>
          </w:tcPr>
          <w:p w14:paraId="1498A564" w14:textId="77777777" w:rsidR="00803D42" w:rsidRPr="00C0645A" w:rsidRDefault="00803D42" w:rsidP="00F05F98">
            <w:pPr>
              <w:pStyle w:val="Normal6"/>
            </w:pPr>
          </w:p>
        </w:tc>
        <w:tc>
          <w:tcPr>
            <w:tcW w:w="4876" w:type="dxa"/>
            <w:hideMark/>
          </w:tcPr>
          <w:p w14:paraId="3F0DADD7" w14:textId="77777777" w:rsidR="00803D42" w:rsidRPr="00C0645A" w:rsidRDefault="00C0645A" w:rsidP="00F05F98">
            <w:pPr>
              <w:pStyle w:val="Normal6"/>
              <w:rPr>
                <w:szCs w:val="24"/>
              </w:rPr>
            </w:pPr>
            <w:r w:rsidRPr="00C0645A">
              <w:rPr>
                <w:b/>
                <w:i/>
              </w:rPr>
              <w:t>(5a)</w:t>
            </w:r>
            <w:r w:rsidRPr="00C0645A">
              <w:rPr>
                <w:b/>
                <w:i/>
              </w:rPr>
              <w:tab/>
            </w:r>
            <w:r w:rsidRPr="00C0645A">
              <w:rPr>
                <w:b/>
                <w:i/>
              </w:rPr>
              <w:t>Som led i en Union med lige muligheder vil programmet tage fat på forskelle i adgang og brug for underrepræsenterede grupper, navnlig dem, der står over for socioøkonomiske, geografiske, handicaprelaterede eller andre strukturelle hindringer, i overensstemmelse med artikel 21 i EU's charter om grundlæggende rettigheder, strategien for rettigheder for personer med handicap, strategien for ligestilling af LGBTIQ+-personer, EU-strategien mod racisme 2026-2030 og den strategiske ramme for romaernes ligestilling</w:t>
            </w:r>
            <w:r w:rsidRPr="00C0645A">
              <w:rPr>
                <w:b/>
                <w:i/>
              </w:rPr>
              <w:t>, inklusion og deltagelse samt EU's retningslinjer vedrørende menneskerettighedsforkæmpere. I overensstemmelse med køreplanen for kvinders rettigheder og strategien for ligestilling mellem kønnene vil programmet også bidrage til at fremme lige muligheder på tværs af uddannelsesområder.</w:t>
            </w:r>
          </w:p>
        </w:tc>
      </w:tr>
    </w:tbl>
    <w:p w14:paraId="5ACDDD97" w14:textId="77777777" w:rsidR="00803D42" w:rsidRPr="00C0645A" w:rsidRDefault="00C0645A" w:rsidP="007127C0">
      <w:pPr>
        <w:rPr>
          <w:rStyle w:val="HideTWBExt"/>
        </w:rPr>
      </w:pPr>
      <w:r w:rsidRPr="00C0645A">
        <w:rPr>
          <w:rStyle w:val="HideTWBExt"/>
        </w:rPr>
        <w:t>&lt;/Amend&gt;</w:t>
      </w:r>
    </w:p>
    <w:p w14:paraId="26BAD2E8"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w:t>
      </w:r>
      <w:r w:rsidRPr="00C0645A">
        <w:rPr>
          <w:rStyle w:val="HideTWBExt"/>
          <w:b w:val="0"/>
          <w:szCs w:val="24"/>
        </w:rPr>
        <w:t>&lt;/NumAm&gt;</w:t>
      </w:r>
    </w:p>
    <w:p w14:paraId="6839DB15"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E969571" w14:textId="77777777" w:rsidR="00803D42" w:rsidRPr="00C0645A" w:rsidRDefault="00C0645A" w:rsidP="00803D42">
      <w:pPr>
        <w:pStyle w:val="NormalBold"/>
      </w:pPr>
      <w:r w:rsidRPr="00C0645A">
        <w:rPr>
          <w:rStyle w:val="HideTWBExt"/>
          <w:b w:val="0"/>
          <w:szCs w:val="24"/>
        </w:rPr>
        <w:t>&lt;Article&gt;</w:t>
      </w:r>
      <w:r w:rsidRPr="00C0645A">
        <w:t>Betragtning 6</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45578ED" w14:textId="77777777" w:rsidTr="00F05F98">
        <w:trPr>
          <w:jc w:val="center"/>
        </w:trPr>
        <w:tc>
          <w:tcPr>
            <w:tcW w:w="9752" w:type="dxa"/>
            <w:gridSpan w:val="2"/>
          </w:tcPr>
          <w:p w14:paraId="41EFB73D" w14:textId="77777777" w:rsidR="00803D42" w:rsidRPr="00C0645A" w:rsidRDefault="00803D42" w:rsidP="00F05F98">
            <w:pPr>
              <w:keepNext/>
            </w:pPr>
          </w:p>
        </w:tc>
      </w:tr>
      <w:tr w:rsidR="00883845" w:rsidRPr="00C0645A" w14:paraId="0A144867" w14:textId="77777777" w:rsidTr="00F05F98">
        <w:trPr>
          <w:jc w:val="center"/>
        </w:trPr>
        <w:tc>
          <w:tcPr>
            <w:tcW w:w="4876" w:type="dxa"/>
            <w:hideMark/>
          </w:tcPr>
          <w:p w14:paraId="7E0CE6CC" w14:textId="77777777" w:rsidR="00803D42" w:rsidRPr="00C0645A" w:rsidRDefault="00C0645A" w:rsidP="00F05F98">
            <w:pPr>
              <w:pStyle w:val="ColumnHeading"/>
              <w:keepNext/>
            </w:pPr>
            <w:r w:rsidRPr="00C0645A">
              <w:t>Kommissionens forslag</w:t>
            </w:r>
          </w:p>
        </w:tc>
        <w:tc>
          <w:tcPr>
            <w:tcW w:w="4876" w:type="dxa"/>
            <w:hideMark/>
          </w:tcPr>
          <w:p w14:paraId="4FFF23FC" w14:textId="77777777" w:rsidR="00803D42" w:rsidRPr="00C0645A" w:rsidRDefault="00C0645A" w:rsidP="00F05F98">
            <w:pPr>
              <w:pStyle w:val="ColumnHeading"/>
              <w:keepNext/>
            </w:pPr>
            <w:r w:rsidRPr="00C0645A">
              <w:t>Ændringsforslag</w:t>
            </w:r>
          </w:p>
        </w:tc>
      </w:tr>
      <w:tr w:rsidR="00883845" w:rsidRPr="00C0645A" w14:paraId="0C671918" w14:textId="77777777" w:rsidTr="00F05F98">
        <w:trPr>
          <w:jc w:val="center"/>
        </w:trPr>
        <w:tc>
          <w:tcPr>
            <w:tcW w:w="4876" w:type="dxa"/>
            <w:hideMark/>
          </w:tcPr>
          <w:p w14:paraId="472A4054" w14:textId="77777777" w:rsidR="00803D42" w:rsidRPr="00C0645A" w:rsidRDefault="00C0645A" w:rsidP="00F05F98">
            <w:pPr>
              <w:pStyle w:val="Normal6"/>
            </w:pPr>
            <w:r w:rsidRPr="00C0645A">
              <w:t>(6)</w:t>
            </w:r>
            <w:r w:rsidRPr="00C0645A">
              <w:tab/>
            </w:r>
            <w:r w:rsidRPr="00C0645A">
              <w:t>I overensstemmelse med EU-</w:t>
            </w:r>
            <w:r w:rsidRPr="00C0645A">
              <w:lastRenderedPageBreak/>
              <w:t>strategien for en beredskabsunion</w:t>
            </w:r>
            <w:r w:rsidRPr="00C0645A">
              <w:rPr>
                <w:vertAlign w:val="superscript"/>
              </w:rPr>
              <w:t>37</w:t>
            </w:r>
            <w:r w:rsidRPr="00C0645A">
              <w:t xml:space="preserve"> bør beredskab, modstandsdygtighed, deltagelse i det demokratiske liv og aktivt medborgerskab fremmes gennem en bottom-up-tilgang, der tilskynder organisationer og institutioner til at spille en central rolle med hensyn til at fremme digitale færdigheder </w:t>
            </w:r>
            <w:r w:rsidRPr="00C0645A">
              <w:rPr>
                <w:b/>
                <w:i/>
              </w:rPr>
              <w:t>og</w:t>
            </w:r>
            <w:r w:rsidRPr="00C0645A">
              <w:t xml:space="preserve"> mediekundskab</w:t>
            </w:r>
            <w:r w:rsidRPr="00C0645A">
              <w:rPr>
                <w:b/>
                <w:i/>
              </w:rPr>
              <w:t>,</w:t>
            </w:r>
            <w:r w:rsidRPr="00C0645A">
              <w:t xml:space="preserve"> kritisk tænkning, fremme af aktivt medborgerskab og læring om demokrati og medborgerskab. Mennesker og lokalsamfund i hele Unionen skal engagere sig aktivt for at forebygge krise</w:t>
            </w:r>
            <w:r w:rsidRPr="00C0645A">
              <w:t>r og være tilstrækkeligt forberedt til at reagere på dem.</w:t>
            </w:r>
          </w:p>
        </w:tc>
        <w:tc>
          <w:tcPr>
            <w:tcW w:w="4876" w:type="dxa"/>
            <w:hideMark/>
          </w:tcPr>
          <w:p w14:paraId="3AF2B719" w14:textId="77777777" w:rsidR="00803D42" w:rsidRPr="00C0645A" w:rsidRDefault="00C0645A" w:rsidP="00F05F98">
            <w:pPr>
              <w:pStyle w:val="Normal6"/>
              <w:rPr>
                <w:szCs w:val="24"/>
              </w:rPr>
            </w:pPr>
            <w:r w:rsidRPr="00C0645A">
              <w:lastRenderedPageBreak/>
              <w:t>(6)</w:t>
            </w:r>
            <w:r w:rsidRPr="00C0645A">
              <w:tab/>
              <w:t>I overensstemmelse med EU-</w:t>
            </w:r>
            <w:r w:rsidRPr="00C0645A">
              <w:lastRenderedPageBreak/>
              <w:t>strategien for en beredskabsunion</w:t>
            </w:r>
            <w:r w:rsidRPr="00C0645A">
              <w:rPr>
                <w:vertAlign w:val="superscript"/>
              </w:rPr>
              <w:t>37</w:t>
            </w:r>
            <w:r w:rsidRPr="00C0645A">
              <w:t xml:space="preserve"> bør beredskab, modstandsdygtighed, deltagelse i det demokratiske liv og aktivt medborgerskab fremmes gennem en bottom-up-tilgang</w:t>
            </w:r>
            <w:r w:rsidRPr="00C0645A">
              <w:rPr>
                <w:b/>
                <w:i/>
              </w:rPr>
              <w:t>, herunder gennem beskæftigelse af høj kvalitet, sundhed og sikkerhed på arbejdspladsen og beskyttelse af arbejdstagere og borgere, der er involveret i uddannelses-, ungdoms- og idrætsaktiviteter</w:t>
            </w:r>
            <w:r w:rsidRPr="00C0645A">
              <w:t xml:space="preserve">, der tilskynder organisationer og institutioner til at spille en central rolle med hensyn til at fremme digitale </w:t>
            </w:r>
            <w:r w:rsidRPr="00C0645A">
              <w:rPr>
                <w:b/>
                <w:i/>
              </w:rPr>
              <w:t>og demokrati</w:t>
            </w:r>
            <w:r w:rsidRPr="00C0645A">
              <w:rPr>
                <w:b/>
                <w:i/>
              </w:rPr>
              <w:t>ske</w:t>
            </w:r>
            <w:r w:rsidRPr="00C0645A">
              <w:t xml:space="preserve"> færdigheder </w:t>
            </w:r>
            <w:r w:rsidRPr="00C0645A">
              <w:rPr>
                <w:b/>
                <w:i/>
              </w:rPr>
              <w:t>og</w:t>
            </w:r>
            <w:r w:rsidRPr="00C0645A">
              <w:t xml:space="preserve"> mediekundskab </w:t>
            </w:r>
            <w:r w:rsidRPr="00C0645A">
              <w:rPr>
                <w:b/>
                <w:i/>
              </w:rPr>
              <w:t>og</w:t>
            </w:r>
            <w:r w:rsidRPr="00C0645A">
              <w:t xml:space="preserve"> kritisk </w:t>
            </w:r>
            <w:r w:rsidRPr="00C0645A">
              <w:rPr>
                <w:b/>
                <w:i/>
              </w:rPr>
              <w:t>og etisk</w:t>
            </w:r>
            <w:r w:rsidRPr="00C0645A">
              <w:t xml:space="preserve"> tænkning, fremme af aktivt medborgerskab og læring om demokrati</w:t>
            </w:r>
            <w:r w:rsidRPr="00C0645A">
              <w:rPr>
                <w:b/>
                <w:i/>
              </w:rPr>
              <w:t>, europæiske værdier</w:t>
            </w:r>
            <w:r w:rsidRPr="00C0645A">
              <w:t xml:space="preserve"> og medborgerskab. Mennesker og lokalsamfund i hele Unionen skal engagere sig aktivt for at forebygge kriser og være tilstrækkeligt forberedt til at reagere på dem. </w:t>
            </w:r>
          </w:p>
        </w:tc>
      </w:tr>
      <w:tr w:rsidR="00883845" w:rsidRPr="00C0645A" w14:paraId="7AD69D32" w14:textId="77777777" w:rsidTr="00F05F98">
        <w:trPr>
          <w:jc w:val="center"/>
        </w:trPr>
        <w:tc>
          <w:tcPr>
            <w:tcW w:w="4876" w:type="dxa"/>
            <w:hideMark/>
          </w:tcPr>
          <w:p w14:paraId="6A3A6D7B" w14:textId="77777777" w:rsidR="00803D42" w:rsidRPr="00C0645A" w:rsidRDefault="00C0645A" w:rsidP="00F05F98">
            <w:pPr>
              <w:pStyle w:val="Normal6"/>
            </w:pPr>
            <w:r w:rsidRPr="00C0645A">
              <w:lastRenderedPageBreak/>
              <w:t>__________________</w:t>
            </w:r>
          </w:p>
        </w:tc>
        <w:tc>
          <w:tcPr>
            <w:tcW w:w="4876" w:type="dxa"/>
            <w:hideMark/>
          </w:tcPr>
          <w:p w14:paraId="5E86F7A0" w14:textId="77777777" w:rsidR="00803D42" w:rsidRPr="00C0645A" w:rsidRDefault="00C0645A" w:rsidP="00F05F98">
            <w:pPr>
              <w:pStyle w:val="Normal6"/>
              <w:rPr>
                <w:szCs w:val="24"/>
              </w:rPr>
            </w:pPr>
            <w:r w:rsidRPr="00C0645A">
              <w:t>__________________</w:t>
            </w:r>
          </w:p>
        </w:tc>
      </w:tr>
      <w:tr w:rsidR="00883845" w:rsidRPr="00C0645A" w14:paraId="384784F3" w14:textId="77777777" w:rsidTr="00F05F98">
        <w:trPr>
          <w:jc w:val="center"/>
        </w:trPr>
        <w:tc>
          <w:tcPr>
            <w:tcW w:w="4876" w:type="dxa"/>
            <w:hideMark/>
          </w:tcPr>
          <w:p w14:paraId="165992D5" w14:textId="77777777" w:rsidR="00803D42" w:rsidRPr="00C0645A" w:rsidRDefault="00C0645A" w:rsidP="00F05F98">
            <w:pPr>
              <w:pStyle w:val="Normal6"/>
            </w:pPr>
            <w:r w:rsidRPr="00C0645A">
              <w:rPr>
                <w:vertAlign w:val="superscript"/>
              </w:rPr>
              <w:t>37</w:t>
            </w:r>
            <w:r w:rsidRPr="00C0645A">
              <w:t xml:space="preserve"> Fælles meddelelse til Europa-Parlamentet, Det Europæiske Råd, Rådet, Det Europæiske Økonomiske og Sociale Udvalg og Regionsudvalget: Om EU-strategien for en beredskabsunion (JOIN(2025) 130 final).</w:t>
            </w:r>
          </w:p>
        </w:tc>
        <w:tc>
          <w:tcPr>
            <w:tcW w:w="4876" w:type="dxa"/>
            <w:hideMark/>
          </w:tcPr>
          <w:p w14:paraId="0562BF0A" w14:textId="77777777" w:rsidR="00803D42" w:rsidRPr="00C0645A" w:rsidRDefault="00C0645A" w:rsidP="00F05F98">
            <w:pPr>
              <w:pStyle w:val="Normal6"/>
              <w:rPr>
                <w:szCs w:val="24"/>
              </w:rPr>
            </w:pPr>
            <w:r w:rsidRPr="00C0645A">
              <w:rPr>
                <w:vertAlign w:val="superscript"/>
              </w:rPr>
              <w:t>37</w:t>
            </w:r>
            <w:r w:rsidRPr="00C0645A">
              <w:t xml:space="preserve"> Fælles meddelelse til Europa-Parlamentet, Det Europæiske Råd, Rådet, Det Europæiske Økonomiske og Sociale Udvalg og Regionsudvalget: Om EU-strategien for en beredskabsunion (JOIN(2025) 130 final).</w:t>
            </w:r>
          </w:p>
        </w:tc>
      </w:tr>
    </w:tbl>
    <w:p w14:paraId="2AC43F76" w14:textId="77777777" w:rsidR="00803D42" w:rsidRPr="00C0645A" w:rsidRDefault="00C0645A" w:rsidP="00803D42">
      <w:pPr>
        <w:rPr>
          <w:rFonts w:ascii="Arial" w:hAnsi="Arial" w:cs="Arial"/>
          <w:noProof/>
          <w:vanish/>
          <w:sz w:val="20"/>
        </w:rPr>
      </w:pPr>
      <w:r w:rsidRPr="00C0645A">
        <w:rPr>
          <w:rStyle w:val="HideTWBExt"/>
        </w:rPr>
        <w:t>&lt;/Amend&gt;</w:t>
      </w:r>
    </w:p>
    <w:p w14:paraId="45C35BE5"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w:t>
      </w:r>
      <w:r w:rsidRPr="00C0645A">
        <w:rPr>
          <w:rStyle w:val="HideTWBExt"/>
          <w:b w:val="0"/>
          <w:szCs w:val="24"/>
        </w:rPr>
        <w:t>&lt;/NumAm&gt;</w:t>
      </w:r>
    </w:p>
    <w:p w14:paraId="72A94BB6"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3CA780E" w14:textId="77777777" w:rsidR="00803D42" w:rsidRPr="00C0645A" w:rsidRDefault="00C0645A" w:rsidP="00803D42">
      <w:pPr>
        <w:pStyle w:val="NormalBold"/>
      </w:pPr>
      <w:r w:rsidRPr="00C0645A">
        <w:rPr>
          <w:rStyle w:val="HideTWBExt"/>
          <w:b w:val="0"/>
          <w:szCs w:val="24"/>
        </w:rPr>
        <w:t>&lt;Article&gt;</w:t>
      </w:r>
      <w:r w:rsidRPr="00C0645A">
        <w:t>Betragtning 7</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07C94D5B" w14:textId="77777777" w:rsidTr="00F05F98">
        <w:trPr>
          <w:jc w:val="center"/>
        </w:trPr>
        <w:tc>
          <w:tcPr>
            <w:tcW w:w="9752" w:type="dxa"/>
            <w:gridSpan w:val="2"/>
          </w:tcPr>
          <w:p w14:paraId="696CA380" w14:textId="77777777" w:rsidR="00803D42" w:rsidRPr="00C0645A" w:rsidRDefault="00803D42" w:rsidP="00F05F98">
            <w:pPr>
              <w:keepNext/>
            </w:pPr>
          </w:p>
        </w:tc>
      </w:tr>
      <w:tr w:rsidR="00883845" w:rsidRPr="00C0645A" w14:paraId="680B0637" w14:textId="77777777" w:rsidTr="00F05F98">
        <w:trPr>
          <w:jc w:val="center"/>
        </w:trPr>
        <w:tc>
          <w:tcPr>
            <w:tcW w:w="4876" w:type="dxa"/>
            <w:hideMark/>
          </w:tcPr>
          <w:p w14:paraId="50A94618" w14:textId="77777777" w:rsidR="00803D42" w:rsidRPr="00C0645A" w:rsidRDefault="00C0645A" w:rsidP="00F05F98">
            <w:pPr>
              <w:pStyle w:val="ColumnHeading"/>
              <w:keepNext/>
            </w:pPr>
            <w:r w:rsidRPr="00C0645A">
              <w:t>Kommissionens forslag</w:t>
            </w:r>
          </w:p>
        </w:tc>
        <w:tc>
          <w:tcPr>
            <w:tcW w:w="4876" w:type="dxa"/>
            <w:hideMark/>
          </w:tcPr>
          <w:p w14:paraId="08F2DCBD" w14:textId="77777777" w:rsidR="00803D42" w:rsidRPr="00C0645A" w:rsidRDefault="00C0645A" w:rsidP="00F05F98">
            <w:pPr>
              <w:pStyle w:val="ColumnHeading"/>
              <w:keepNext/>
            </w:pPr>
            <w:r w:rsidRPr="00C0645A">
              <w:t>Ændringsforslag</w:t>
            </w:r>
          </w:p>
        </w:tc>
      </w:tr>
      <w:tr w:rsidR="00883845" w:rsidRPr="00C0645A" w14:paraId="164C44A1" w14:textId="77777777" w:rsidTr="00F05F98">
        <w:trPr>
          <w:jc w:val="center"/>
        </w:trPr>
        <w:tc>
          <w:tcPr>
            <w:tcW w:w="4876" w:type="dxa"/>
            <w:hideMark/>
          </w:tcPr>
          <w:p w14:paraId="09FA57BB" w14:textId="77777777" w:rsidR="00803D42" w:rsidRPr="00C0645A" w:rsidRDefault="00C0645A" w:rsidP="00F05F98">
            <w:pPr>
              <w:pStyle w:val="Normal6"/>
            </w:pPr>
            <w:r w:rsidRPr="00C0645A">
              <w:t>(7)</w:t>
            </w:r>
            <w:r w:rsidRPr="00C0645A">
              <w:tab/>
            </w:r>
            <w:r w:rsidRPr="00C0645A">
              <w:t xml:space="preserve">Fælles indsatsområder og mål mellem programmet for Det Europæiske Solidaritetskorps for 2021-2027 og Erasmus+-programmet fremhæver potentialet for øget synergi og reguleringsmæssig sammenhæng. Ved at samle alle muligheder for læringsmobilitet, frivilligt arbejde, samarbejde og aktivt medborgerskab skabes der et enkelt kontaktpunkt for alle de muligheder, som </w:t>
            </w:r>
            <w:r w:rsidRPr="00C0645A">
              <w:lastRenderedPageBreak/>
              <w:t>Unionen tilbyder unge og organisationer, der er aktive på ungdomsområdet, hvilket giver mulighed for en mere koordineret og effektiv tilgang og lettere</w:t>
            </w:r>
            <w:r w:rsidRPr="00C0645A">
              <w:t xml:space="preserve"> adgang for potentielle deltagere og tilskudsmodtagere.</w:t>
            </w:r>
          </w:p>
        </w:tc>
        <w:tc>
          <w:tcPr>
            <w:tcW w:w="4876" w:type="dxa"/>
            <w:hideMark/>
          </w:tcPr>
          <w:p w14:paraId="64045C0D" w14:textId="77777777" w:rsidR="00803D42" w:rsidRPr="00C0645A" w:rsidRDefault="00C0645A" w:rsidP="00F05F98">
            <w:pPr>
              <w:pStyle w:val="Normal6"/>
              <w:rPr>
                <w:szCs w:val="24"/>
              </w:rPr>
            </w:pPr>
            <w:r w:rsidRPr="00C0645A">
              <w:lastRenderedPageBreak/>
              <w:t>(7)</w:t>
            </w:r>
            <w:r w:rsidRPr="00C0645A">
              <w:tab/>
              <w:t xml:space="preserve">Fælles indsatsområder og mål mellem programmet for Det Europæiske Solidaritetskorps for 2021-2027 og Erasmus+-programmet fremhæver potentialet for øget synergi og reguleringsmæssig sammenhæng. Ved at samle alle muligheder for læringsmobilitet, frivilligt arbejde, samarbejde og aktivt medborgerskab skabes der et enkelt kontaktpunkt for alle de muligheder, som </w:t>
            </w:r>
            <w:r w:rsidRPr="00C0645A">
              <w:lastRenderedPageBreak/>
              <w:t>Unionen tilbyder unge</w:t>
            </w:r>
            <w:r w:rsidRPr="00C0645A">
              <w:rPr>
                <w:b/>
                <w:i/>
              </w:rPr>
              <w:t>, relevante medarbejdere</w:t>
            </w:r>
            <w:r w:rsidRPr="00C0645A">
              <w:t xml:space="preserve"> og organisationer, der er aktive på ungdomsområdet, hvilket giver mulighed for en mere koordineret og ef</w:t>
            </w:r>
            <w:r w:rsidRPr="00C0645A">
              <w:t>fektiv tilgang</w:t>
            </w:r>
            <w:r w:rsidRPr="00C0645A">
              <w:rPr>
                <w:b/>
                <w:i/>
              </w:rPr>
              <w:t>, samtidig med at der sikres klarhed om beskæftigelsesstatus, rettigheder og beskyttelse for deltagere, frivillige og involverede medarbejdere,</w:t>
            </w:r>
            <w:r w:rsidRPr="00C0645A">
              <w:t xml:space="preserve"> og lettere adgang for potentielle deltagere og tilskudsmodtagere.</w:t>
            </w:r>
          </w:p>
        </w:tc>
      </w:tr>
    </w:tbl>
    <w:p w14:paraId="06F1892B" w14:textId="77777777" w:rsidR="00803D42" w:rsidRPr="00C0645A" w:rsidRDefault="00C0645A" w:rsidP="007127C0">
      <w:pPr>
        <w:rPr>
          <w:rStyle w:val="HideTWBExt"/>
        </w:rPr>
      </w:pPr>
      <w:r w:rsidRPr="00C0645A">
        <w:rPr>
          <w:rStyle w:val="HideTWBExt"/>
        </w:rPr>
        <w:lastRenderedPageBreak/>
        <w:t>&lt;/Amend&gt;</w:t>
      </w:r>
    </w:p>
    <w:p w14:paraId="7B27DE5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w:t>
      </w:r>
      <w:r w:rsidRPr="00C0645A">
        <w:rPr>
          <w:rStyle w:val="HideTWBExt"/>
          <w:b w:val="0"/>
          <w:szCs w:val="24"/>
        </w:rPr>
        <w:t>&lt;/NumAm&gt;</w:t>
      </w:r>
    </w:p>
    <w:p w14:paraId="4389470F"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477DEBF" w14:textId="77777777" w:rsidR="00803D42" w:rsidRPr="00C0645A" w:rsidRDefault="00C0645A" w:rsidP="00803D42">
      <w:pPr>
        <w:pStyle w:val="NormalBold"/>
      </w:pPr>
      <w:r w:rsidRPr="00C0645A">
        <w:rPr>
          <w:rStyle w:val="HideTWBExt"/>
          <w:b w:val="0"/>
          <w:szCs w:val="24"/>
        </w:rPr>
        <w:t>&lt;Article&gt;</w:t>
      </w:r>
      <w:r w:rsidRPr="00C0645A">
        <w:t>Betragtning 8</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05CD111" w14:textId="77777777" w:rsidTr="00F05F98">
        <w:trPr>
          <w:jc w:val="center"/>
        </w:trPr>
        <w:tc>
          <w:tcPr>
            <w:tcW w:w="9752" w:type="dxa"/>
            <w:gridSpan w:val="2"/>
          </w:tcPr>
          <w:p w14:paraId="05A90621" w14:textId="77777777" w:rsidR="00803D42" w:rsidRPr="00C0645A" w:rsidRDefault="00803D42" w:rsidP="00F05F98">
            <w:pPr>
              <w:keepNext/>
            </w:pPr>
          </w:p>
        </w:tc>
      </w:tr>
      <w:tr w:rsidR="00883845" w:rsidRPr="00C0645A" w14:paraId="12BD4E70" w14:textId="77777777" w:rsidTr="00F05F98">
        <w:trPr>
          <w:jc w:val="center"/>
        </w:trPr>
        <w:tc>
          <w:tcPr>
            <w:tcW w:w="4876" w:type="dxa"/>
            <w:hideMark/>
          </w:tcPr>
          <w:p w14:paraId="43CD520A" w14:textId="77777777" w:rsidR="00803D42" w:rsidRPr="00C0645A" w:rsidRDefault="00C0645A" w:rsidP="00F05F98">
            <w:pPr>
              <w:pStyle w:val="ColumnHeading"/>
              <w:keepNext/>
            </w:pPr>
            <w:r w:rsidRPr="00C0645A">
              <w:t>Kommissionens forslag</w:t>
            </w:r>
          </w:p>
        </w:tc>
        <w:tc>
          <w:tcPr>
            <w:tcW w:w="4876" w:type="dxa"/>
            <w:hideMark/>
          </w:tcPr>
          <w:p w14:paraId="36D133CF" w14:textId="77777777" w:rsidR="00803D42" w:rsidRPr="00C0645A" w:rsidRDefault="00C0645A" w:rsidP="00F05F98">
            <w:pPr>
              <w:pStyle w:val="ColumnHeading"/>
              <w:keepNext/>
            </w:pPr>
            <w:r w:rsidRPr="00C0645A">
              <w:t>Ændringsforslag</w:t>
            </w:r>
          </w:p>
        </w:tc>
      </w:tr>
      <w:tr w:rsidR="00883845" w:rsidRPr="00C0645A" w14:paraId="2EEF59ED" w14:textId="77777777" w:rsidTr="00F05F98">
        <w:trPr>
          <w:jc w:val="center"/>
        </w:trPr>
        <w:tc>
          <w:tcPr>
            <w:tcW w:w="4876" w:type="dxa"/>
            <w:hideMark/>
          </w:tcPr>
          <w:p w14:paraId="0376E80C" w14:textId="77777777" w:rsidR="00803D42" w:rsidRPr="00C0645A" w:rsidRDefault="00C0645A" w:rsidP="00F05F98">
            <w:pPr>
              <w:pStyle w:val="Normal6"/>
            </w:pPr>
            <w:r w:rsidRPr="00C0645A">
              <w:t>(8)</w:t>
            </w:r>
            <w:r w:rsidRPr="00C0645A">
              <w:tab/>
            </w:r>
            <w:r w:rsidRPr="00C0645A">
              <w:t>I den forbindelse er det nødvendigt at oprette Erasmus+ 2028-2034, EU-programmet for uddannelse og også på ungdoms- og idrætsområdet ("programmet"), som efterfølger til programmerne Erasmus+</w:t>
            </w:r>
            <w:r w:rsidRPr="00C0645A">
              <w:rPr>
                <w:vertAlign w:val="superscript"/>
              </w:rPr>
              <w:t>38</w:t>
            </w:r>
            <w:r w:rsidRPr="00C0645A">
              <w:t xml:space="preserve"> og Det Europæiske Solidaritetskorps</w:t>
            </w:r>
            <w:r w:rsidRPr="00C0645A">
              <w:rPr>
                <w:vertAlign w:val="superscript"/>
              </w:rPr>
              <w:t>39</w:t>
            </w:r>
            <w:r w:rsidRPr="00C0645A">
              <w:t xml:space="preserve"> for 2021-2027, som omfatter aktioner inden for uddannelse, ungdom og idræt og opretter det frivillige europæiske korps for humanitær bistand.</w:t>
            </w:r>
          </w:p>
        </w:tc>
        <w:tc>
          <w:tcPr>
            <w:tcW w:w="4876" w:type="dxa"/>
            <w:hideMark/>
          </w:tcPr>
          <w:p w14:paraId="03B0C12C" w14:textId="77777777" w:rsidR="00803D42" w:rsidRPr="00C0645A" w:rsidRDefault="00C0645A" w:rsidP="00F05F98">
            <w:pPr>
              <w:pStyle w:val="Normal6"/>
              <w:rPr>
                <w:szCs w:val="24"/>
              </w:rPr>
            </w:pPr>
            <w:r w:rsidRPr="00C0645A">
              <w:t>(8)</w:t>
            </w:r>
            <w:r w:rsidRPr="00C0645A">
              <w:tab/>
              <w:t>I den forbindelse er det nødvendigt at oprette Erasmus+ 2028-2034, EU-programmet for uddannelse og også på ungdoms- og idrætsområdet ("programmet"), som efterfølger til programmerne Erasmus+</w:t>
            </w:r>
            <w:r w:rsidRPr="00C0645A">
              <w:rPr>
                <w:vertAlign w:val="superscript"/>
              </w:rPr>
              <w:t>38</w:t>
            </w:r>
            <w:r w:rsidRPr="00C0645A">
              <w:t xml:space="preserve"> og Det Europæiske Solidaritetskorps</w:t>
            </w:r>
            <w:r w:rsidRPr="00C0645A">
              <w:rPr>
                <w:vertAlign w:val="superscript"/>
              </w:rPr>
              <w:t>39</w:t>
            </w:r>
            <w:r w:rsidRPr="00C0645A">
              <w:t xml:space="preserve"> for 2021-2027, som omfatter aktioner inden for uddannelse, ungdom og idræt og opretter det frivillige europæiske korps for humanitær bistand. </w:t>
            </w:r>
            <w:r w:rsidRPr="00C0645A">
              <w:rPr>
                <w:b/>
                <w:i/>
              </w:rPr>
              <w:t xml:space="preserve">Integrationen af Det Europæiske Solidaritetskorps i programmet bør ikke kompromittere de principper om solidaritet, frivilligt arbejde og </w:t>
            </w:r>
            <w:r w:rsidRPr="00C0645A">
              <w:rPr>
                <w:b/>
                <w:i/>
              </w:rPr>
              <w:t xml:space="preserve">aktivt medborgerskab, der kendetegner det, og bør sikre kontinuitet, tilgængelighed og kvalitet, navnlig for unge med færre muligheder og for græsrodsorganisationer, der gennemfører frivilligt arbejde og solidaritetsaktiviteter. Frivilligt arbejde og solidaritetsaktiviteter udgør en central del af aktivt medborgerskab for mennesker i alle aldre og bør anerkendes og støttes som værdifulde lærings- og deltagelsesmuligheder. Disse aktiviteter bør holdes klart adskilt fra formel beskæftigelse og praktikophold, </w:t>
            </w:r>
            <w:r w:rsidRPr="00C0645A">
              <w:rPr>
                <w:b/>
                <w:i/>
              </w:rPr>
              <w:t xml:space="preserve">samtidig med at det frivillige arbejdes unikke </w:t>
            </w:r>
            <w:r w:rsidRPr="00C0645A">
              <w:rPr>
                <w:b/>
                <w:i/>
              </w:rPr>
              <w:lastRenderedPageBreak/>
              <w:t>formål og merværdi bevares.</w:t>
            </w:r>
          </w:p>
        </w:tc>
      </w:tr>
      <w:tr w:rsidR="00883845" w:rsidRPr="00C0645A" w14:paraId="6BE3AE91" w14:textId="77777777" w:rsidTr="00F05F98">
        <w:trPr>
          <w:jc w:val="center"/>
        </w:trPr>
        <w:tc>
          <w:tcPr>
            <w:tcW w:w="4876" w:type="dxa"/>
            <w:hideMark/>
          </w:tcPr>
          <w:p w14:paraId="2F59A1A1" w14:textId="77777777" w:rsidR="00803D42" w:rsidRPr="00C0645A" w:rsidRDefault="00C0645A" w:rsidP="00F05F98">
            <w:pPr>
              <w:pStyle w:val="Normal6"/>
              <w:rPr>
                <w:szCs w:val="24"/>
              </w:rPr>
            </w:pPr>
            <w:r w:rsidRPr="00C0645A">
              <w:lastRenderedPageBreak/>
              <w:t>__________________</w:t>
            </w:r>
          </w:p>
        </w:tc>
        <w:tc>
          <w:tcPr>
            <w:tcW w:w="4876" w:type="dxa"/>
            <w:hideMark/>
          </w:tcPr>
          <w:p w14:paraId="1C9A70BC" w14:textId="77777777" w:rsidR="00803D42" w:rsidRPr="00C0645A" w:rsidRDefault="00C0645A" w:rsidP="00F05F98">
            <w:pPr>
              <w:pStyle w:val="Normal6"/>
              <w:rPr>
                <w:szCs w:val="24"/>
              </w:rPr>
            </w:pPr>
            <w:r w:rsidRPr="00C0645A">
              <w:t>__________________</w:t>
            </w:r>
          </w:p>
        </w:tc>
      </w:tr>
      <w:tr w:rsidR="00883845" w:rsidRPr="00C0645A" w14:paraId="4DAB5DAD" w14:textId="77777777" w:rsidTr="00F05F98">
        <w:trPr>
          <w:jc w:val="center"/>
        </w:trPr>
        <w:tc>
          <w:tcPr>
            <w:tcW w:w="4876" w:type="dxa"/>
            <w:hideMark/>
          </w:tcPr>
          <w:p w14:paraId="18ACDB74" w14:textId="77777777" w:rsidR="00803D42" w:rsidRPr="00C0645A" w:rsidRDefault="00C0645A" w:rsidP="00F05F98">
            <w:pPr>
              <w:pStyle w:val="Normal6"/>
              <w:rPr>
                <w:szCs w:val="24"/>
              </w:rPr>
            </w:pPr>
            <w:r w:rsidRPr="00C0645A">
              <w:rPr>
                <w:vertAlign w:val="superscript"/>
              </w:rPr>
              <w:t>38</w:t>
            </w:r>
            <w:r w:rsidRPr="00C0645A">
              <w:t xml:space="preserve"> Europa-Parlamentets og Rådets forordning (EU) 2021/817 af 20. maj 2021 om oprettelse af "Erasmus+": EU-programmet for uddannelse, ungdom og idræt (EUT L 189 af 28.5.2021).</w:t>
            </w:r>
          </w:p>
        </w:tc>
        <w:tc>
          <w:tcPr>
            <w:tcW w:w="4876" w:type="dxa"/>
            <w:hideMark/>
          </w:tcPr>
          <w:p w14:paraId="3A6B9E79" w14:textId="77777777" w:rsidR="00803D42" w:rsidRPr="00C0645A" w:rsidRDefault="00C0645A" w:rsidP="00F05F98">
            <w:pPr>
              <w:pStyle w:val="Normal6"/>
              <w:rPr>
                <w:szCs w:val="24"/>
              </w:rPr>
            </w:pPr>
            <w:r w:rsidRPr="00C0645A">
              <w:rPr>
                <w:vertAlign w:val="superscript"/>
              </w:rPr>
              <w:t>38</w:t>
            </w:r>
            <w:r w:rsidRPr="00C0645A">
              <w:t xml:space="preserve"> Europa-Parlamentets og Rådets forordning (EU) 2021/817 af 20. maj 2021 om oprettelse af "Erasmus+": EU-programmet for uddannelse, ungdom og idræt (EUT L 189 af 28.5.2021).</w:t>
            </w:r>
          </w:p>
        </w:tc>
      </w:tr>
      <w:tr w:rsidR="00883845" w:rsidRPr="00C0645A" w14:paraId="34AC496F" w14:textId="77777777" w:rsidTr="00F05F98">
        <w:trPr>
          <w:jc w:val="center"/>
        </w:trPr>
        <w:tc>
          <w:tcPr>
            <w:tcW w:w="4876" w:type="dxa"/>
            <w:hideMark/>
          </w:tcPr>
          <w:p w14:paraId="423587E5" w14:textId="77777777" w:rsidR="00803D42" w:rsidRPr="00C0645A" w:rsidRDefault="00C0645A" w:rsidP="00F05F98">
            <w:pPr>
              <w:pStyle w:val="Normal6"/>
              <w:rPr>
                <w:szCs w:val="24"/>
              </w:rPr>
            </w:pPr>
            <w:r w:rsidRPr="00C0645A">
              <w:rPr>
                <w:vertAlign w:val="superscript"/>
              </w:rPr>
              <w:t>39</w:t>
            </w:r>
            <w:r w:rsidRPr="00C0645A">
              <w:t xml:space="preserve"> Europa-Parlamentets og Rådets forordning (EU) 2021/888 af 20. maj 2021 om oprettelse af programmet Det Europæiske Solidaritetskorps (EUT L 202 af 8.6.2021).</w:t>
            </w:r>
          </w:p>
        </w:tc>
        <w:tc>
          <w:tcPr>
            <w:tcW w:w="4876" w:type="dxa"/>
            <w:hideMark/>
          </w:tcPr>
          <w:p w14:paraId="1AAB3210" w14:textId="77777777" w:rsidR="00803D42" w:rsidRPr="00C0645A" w:rsidRDefault="00C0645A" w:rsidP="00F05F98">
            <w:pPr>
              <w:pStyle w:val="Normal6"/>
              <w:rPr>
                <w:szCs w:val="24"/>
              </w:rPr>
            </w:pPr>
            <w:r w:rsidRPr="00C0645A">
              <w:rPr>
                <w:vertAlign w:val="superscript"/>
              </w:rPr>
              <w:t>39</w:t>
            </w:r>
            <w:r w:rsidRPr="00C0645A">
              <w:t xml:space="preserve"> Europa-Parlamentets og Rådets forordning (EU) 2021/888 af 20. maj 2021 om oprettelse af programmet Det Europæiske Solidaritetskorps (EUT L 202 af 8.6.2021).</w:t>
            </w:r>
          </w:p>
        </w:tc>
      </w:tr>
    </w:tbl>
    <w:p w14:paraId="5089F4F3" w14:textId="77777777" w:rsidR="00803D42" w:rsidRPr="00C0645A" w:rsidRDefault="00C0645A" w:rsidP="00803D42">
      <w:pPr>
        <w:rPr>
          <w:rStyle w:val="HideTWBExt"/>
        </w:rPr>
      </w:pPr>
      <w:r w:rsidRPr="00C0645A">
        <w:rPr>
          <w:rStyle w:val="HideTWBExt"/>
        </w:rPr>
        <w:t>&lt;/Amend&gt;</w:t>
      </w:r>
    </w:p>
    <w:p w14:paraId="5786EF02"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w:t>
      </w:r>
      <w:r w:rsidRPr="00C0645A">
        <w:rPr>
          <w:rStyle w:val="HideTWBExt"/>
          <w:b w:val="0"/>
          <w:szCs w:val="24"/>
        </w:rPr>
        <w:t>&lt;/NumAm&gt;</w:t>
      </w:r>
    </w:p>
    <w:p w14:paraId="6E8C0CAB"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DCF005F" w14:textId="77777777" w:rsidR="00803D42" w:rsidRPr="00C0645A" w:rsidRDefault="00C0645A" w:rsidP="00803D42">
      <w:pPr>
        <w:pStyle w:val="NormalBold"/>
      </w:pPr>
      <w:r w:rsidRPr="00C0645A">
        <w:rPr>
          <w:rStyle w:val="HideTWBExt"/>
          <w:b w:val="0"/>
          <w:szCs w:val="24"/>
        </w:rPr>
        <w:t>&lt;Article&gt;</w:t>
      </w:r>
      <w:r w:rsidRPr="00C0645A">
        <w:t>Betragtning 9</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16C2703" w14:textId="77777777" w:rsidTr="00F05F98">
        <w:trPr>
          <w:jc w:val="center"/>
        </w:trPr>
        <w:tc>
          <w:tcPr>
            <w:tcW w:w="9752" w:type="dxa"/>
            <w:gridSpan w:val="2"/>
          </w:tcPr>
          <w:p w14:paraId="594E06EA" w14:textId="77777777" w:rsidR="00803D42" w:rsidRPr="00C0645A" w:rsidRDefault="00803D42" w:rsidP="00F05F98">
            <w:pPr>
              <w:keepNext/>
            </w:pPr>
          </w:p>
        </w:tc>
      </w:tr>
      <w:tr w:rsidR="00883845" w:rsidRPr="00C0645A" w14:paraId="06E5762A" w14:textId="77777777" w:rsidTr="00F05F98">
        <w:trPr>
          <w:jc w:val="center"/>
        </w:trPr>
        <w:tc>
          <w:tcPr>
            <w:tcW w:w="4876" w:type="dxa"/>
            <w:hideMark/>
          </w:tcPr>
          <w:p w14:paraId="4D215610" w14:textId="77777777" w:rsidR="00803D42" w:rsidRPr="00C0645A" w:rsidRDefault="00C0645A" w:rsidP="00F05F98">
            <w:pPr>
              <w:pStyle w:val="ColumnHeading"/>
              <w:keepNext/>
            </w:pPr>
            <w:r w:rsidRPr="00C0645A">
              <w:t>Kommissionens forslag</w:t>
            </w:r>
          </w:p>
        </w:tc>
        <w:tc>
          <w:tcPr>
            <w:tcW w:w="4876" w:type="dxa"/>
            <w:hideMark/>
          </w:tcPr>
          <w:p w14:paraId="12EF7197" w14:textId="77777777" w:rsidR="00803D42" w:rsidRPr="00C0645A" w:rsidRDefault="00C0645A" w:rsidP="00F05F98">
            <w:pPr>
              <w:pStyle w:val="ColumnHeading"/>
              <w:keepNext/>
            </w:pPr>
            <w:r w:rsidRPr="00C0645A">
              <w:t>Ændringsforslag</w:t>
            </w:r>
          </w:p>
        </w:tc>
      </w:tr>
      <w:tr w:rsidR="00883845" w:rsidRPr="00C0645A" w14:paraId="76A0A2A0" w14:textId="77777777" w:rsidTr="00F05F98">
        <w:trPr>
          <w:jc w:val="center"/>
        </w:trPr>
        <w:tc>
          <w:tcPr>
            <w:tcW w:w="4876" w:type="dxa"/>
            <w:hideMark/>
          </w:tcPr>
          <w:p w14:paraId="2BF2E79A" w14:textId="77777777" w:rsidR="00803D42" w:rsidRPr="00C0645A" w:rsidRDefault="00C0645A" w:rsidP="00F05F98">
            <w:pPr>
              <w:pStyle w:val="Normal6"/>
            </w:pPr>
            <w:r w:rsidRPr="00C0645A">
              <w:t>(9)</w:t>
            </w:r>
            <w:r w:rsidRPr="00C0645A">
              <w:tab/>
            </w:r>
            <w:r w:rsidRPr="00C0645A">
              <w:rPr>
                <w:b/>
                <w:i/>
              </w:rPr>
              <w:t>Da de økonomiske, sociale og geopolitiske forhold ændrer sig hurtigt, har erfaringen vist, at der er behov for, at den flerårige finansielle ramme og Unionens udgiftsprogrammer gøres mere fleksible. Derfor, og i overensstemmelse med målene for</w:t>
            </w:r>
            <w:r w:rsidRPr="00C0645A">
              <w:t xml:space="preserve"> Erasmus+-programmet</w:t>
            </w:r>
            <w:r w:rsidRPr="00C0645A">
              <w:rPr>
                <w:b/>
                <w:i/>
              </w:rPr>
              <w:t>,</w:t>
            </w:r>
            <w:r w:rsidRPr="00C0645A">
              <w:t xml:space="preserve"> bør </w:t>
            </w:r>
            <w:r w:rsidRPr="00C0645A">
              <w:rPr>
                <w:b/>
                <w:i/>
              </w:rPr>
              <w:t>der i finansieringen tages</w:t>
            </w:r>
            <w:r w:rsidRPr="00C0645A">
              <w:t xml:space="preserve"> behørigt hensyn til nye politiske behov og Unionens prioriteter som anført i relevante dokumenter, der er offentliggjort af Kommissionen, </w:t>
            </w:r>
            <w:r w:rsidRPr="00C0645A">
              <w:rPr>
                <w:b/>
                <w:i/>
              </w:rPr>
              <w:t>i Rådets konklusioner</w:t>
            </w:r>
            <w:r w:rsidRPr="00C0645A">
              <w:t xml:space="preserve"> og </w:t>
            </w:r>
            <w:r w:rsidRPr="00C0645A">
              <w:rPr>
                <w:b/>
                <w:i/>
              </w:rPr>
              <w:t>Europa-Parlamentets beslutninger, samtidig med at der</w:t>
            </w:r>
            <w:r w:rsidRPr="00C0645A">
              <w:rPr>
                <w:b/>
                <w:i/>
              </w:rPr>
              <w:t xml:space="preserve"> skal være tilstrækkelig</w:t>
            </w:r>
            <w:r w:rsidRPr="00C0645A">
              <w:t xml:space="preserve"> forudsigelighed i budgetgennemførelsen.</w:t>
            </w:r>
          </w:p>
        </w:tc>
        <w:tc>
          <w:tcPr>
            <w:tcW w:w="4876" w:type="dxa"/>
            <w:hideMark/>
          </w:tcPr>
          <w:p w14:paraId="20ABB738" w14:textId="77777777" w:rsidR="00803D42" w:rsidRPr="00C0645A" w:rsidRDefault="00C0645A" w:rsidP="00F05F98">
            <w:pPr>
              <w:pStyle w:val="Normal6"/>
            </w:pPr>
            <w:r w:rsidRPr="00C0645A">
              <w:t>(9)</w:t>
            </w:r>
            <w:r w:rsidRPr="00C0645A">
              <w:tab/>
            </w:r>
            <w:r w:rsidRPr="00C0645A">
              <w:rPr>
                <w:b/>
                <w:i/>
              </w:rPr>
              <w:t>Finansiering til</w:t>
            </w:r>
            <w:r w:rsidRPr="00C0645A">
              <w:t xml:space="preserve"> Erasmus+-programmet bør </w:t>
            </w:r>
            <w:r w:rsidRPr="00C0645A">
              <w:rPr>
                <w:b/>
                <w:i/>
              </w:rPr>
              <w:t>tage</w:t>
            </w:r>
            <w:r w:rsidRPr="00C0645A">
              <w:t xml:space="preserve"> behørigt hensyn til nye politiske behov og Unionens prioriteter som anført i </w:t>
            </w:r>
            <w:r w:rsidRPr="00C0645A">
              <w:rPr>
                <w:b/>
                <w:i/>
              </w:rPr>
              <w:t>Europa-Parlamentets beslutninger, Rådets konklusioner og</w:t>
            </w:r>
            <w:r w:rsidRPr="00C0645A">
              <w:t xml:space="preserve"> relevante dokumenter, der er offentliggjort af Kommissionen, og </w:t>
            </w:r>
            <w:r w:rsidRPr="00C0645A">
              <w:rPr>
                <w:b/>
                <w:i/>
              </w:rPr>
              <w:t>sikre</w:t>
            </w:r>
            <w:r w:rsidRPr="00C0645A">
              <w:t xml:space="preserve"> forudsigelighed i budgetgennemførelsen. </w:t>
            </w:r>
            <w:r w:rsidRPr="00C0645A">
              <w:rPr>
                <w:b/>
                <w:i/>
              </w:rPr>
              <w:t xml:space="preserve">For at sikre, at programmet effektivt når ud til dem, der står over for de største hindringer for deltagelse, bør en betydelig del af finansieringsrammen afsættes til at støtte personer med færre muligheder, herunder gennem målrettet finansiel støtte, tilpassede finansieringsmekanismer og inklusive gennemførelsesforanstaltninger. En sådan tilgang er afgørende for at tackle strukturelle hindringer, </w:t>
            </w:r>
            <w:r w:rsidRPr="00C0645A">
              <w:rPr>
                <w:b/>
                <w:i/>
              </w:rPr>
              <w:t>forebygge socioøkonomiske forskelle i adgangen til mobilitet og sikre, at programmet bidrager til social samhørighed og lige muligheder i hele Unionen.</w:t>
            </w:r>
          </w:p>
        </w:tc>
      </w:tr>
    </w:tbl>
    <w:p w14:paraId="0B8BD8AD" w14:textId="77777777" w:rsidR="00803D42" w:rsidRPr="00C0645A" w:rsidRDefault="00C0645A" w:rsidP="007127C0">
      <w:pPr>
        <w:rPr>
          <w:rStyle w:val="HideTWBExt"/>
        </w:rPr>
      </w:pPr>
      <w:r w:rsidRPr="00C0645A">
        <w:rPr>
          <w:rStyle w:val="HideTWBExt"/>
        </w:rPr>
        <w:t>&lt;/Amend&gt;</w:t>
      </w:r>
    </w:p>
    <w:p w14:paraId="0F0424C4" w14:textId="77777777" w:rsidR="00803D42" w:rsidRPr="00C0645A" w:rsidRDefault="00803D42" w:rsidP="00803D42">
      <w:pPr>
        <w:pStyle w:val="AMNumberTabs0"/>
        <w:keepNext/>
        <w:rPr>
          <w:rStyle w:val="HideTWBExt"/>
        </w:rPr>
      </w:pPr>
    </w:p>
    <w:p w14:paraId="2D03245C"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w:t>
      </w:r>
      <w:r w:rsidRPr="00C0645A">
        <w:rPr>
          <w:rStyle w:val="HideTWBExt"/>
          <w:b w:val="0"/>
          <w:szCs w:val="24"/>
        </w:rPr>
        <w:t>&lt;/NumAm&gt;</w:t>
      </w:r>
    </w:p>
    <w:p w14:paraId="6C9696E4"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8278EE1" w14:textId="77777777" w:rsidR="00803D42" w:rsidRPr="00C0645A" w:rsidRDefault="00C0645A" w:rsidP="00803D42">
      <w:pPr>
        <w:pStyle w:val="NormalBold"/>
      </w:pPr>
      <w:r w:rsidRPr="00C0645A">
        <w:rPr>
          <w:rStyle w:val="HideTWBExt"/>
          <w:b w:val="0"/>
          <w:szCs w:val="24"/>
        </w:rPr>
        <w:t>&lt;Article&gt;</w:t>
      </w:r>
      <w:r w:rsidRPr="00C0645A">
        <w:t>Betragtning 9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3C2900E" w14:textId="77777777" w:rsidTr="00F05F98">
        <w:trPr>
          <w:jc w:val="center"/>
        </w:trPr>
        <w:tc>
          <w:tcPr>
            <w:tcW w:w="9752" w:type="dxa"/>
            <w:gridSpan w:val="2"/>
          </w:tcPr>
          <w:p w14:paraId="50A136DD" w14:textId="77777777" w:rsidR="00803D42" w:rsidRPr="00C0645A" w:rsidRDefault="00803D42" w:rsidP="00F05F98">
            <w:pPr>
              <w:keepNext/>
            </w:pPr>
          </w:p>
        </w:tc>
      </w:tr>
      <w:tr w:rsidR="00883845" w:rsidRPr="00C0645A" w14:paraId="2F7DC9CD" w14:textId="77777777" w:rsidTr="00F05F98">
        <w:trPr>
          <w:jc w:val="center"/>
        </w:trPr>
        <w:tc>
          <w:tcPr>
            <w:tcW w:w="4876" w:type="dxa"/>
            <w:hideMark/>
          </w:tcPr>
          <w:p w14:paraId="6A1D45C5" w14:textId="77777777" w:rsidR="00803D42" w:rsidRPr="00C0645A" w:rsidRDefault="00C0645A" w:rsidP="00F05F98">
            <w:pPr>
              <w:pStyle w:val="ColumnHeading"/>
              <w:keepNext/>
            </w:pPr>
            <w:r w:rsidRPr="00C0645A">
              <w:t>Kommissionens forslag</w:t>
            </w:r>
          </w:p>
        </w:tc>
        <w:tc>
          <w:tcPr>
            <w:tcW w:w="4876" w:type="dxa"/>
            <w:hideMark/>
          </w:tcPr>
          <w:p w14:paraId="000A8ADC" w14:textId="77777777" w:rsidR="00803D42" w:rsidRPr="00C0645A" w:rsidRDefault="00C0645A" w:rsidP="00F05F98">
            <w:pPr>
              <w:pStyle w:val="ColumnHeading"/>
              <w:keepNext/>
            </w:pPr>
            <w:r w:rsidRPr="00C0645A">
              <w:t>Ændringsforslag</w:t>
            </w:r>
          </w:p>
        </w:tc>
      </w:tr>
      <w:tr w:rsidR="00883845" w:rsidRPr="00C0645A" w14:paraId="02E80D54" w14:textId="77777777" w:rsidTr="00F05F98">
        <w:trPr>
          <w:jc w:val="center"/>
        </w:trPr>
        <w:tc>
          <w:tcPr>
            <w:tcW w:w="4876" w:type="dxa"/>
          </w:tcPr>
          <w:p w14:paraId="07B399F0" w14:textId="77777777" w:rsidR="00803D42" w:rsidRPr="00C0645A" w:rsidRDefault="00803D42" w:rsidP="00F05F98">
            <w:pPr>
              <w:pStyle w:val="Normal6"/>
            </w:pPr>
          </w:p>
        </w:tc>
        <w:tc>
          <w:tcPr>
            <w:tcW w:w="4876" w:type="dxa"/>
            <w:hideMark/>
          </w:tcPr>
          <w:p w14:paraId="102552D9" w14:textId="77777777" w:rsidR="00803D42" w:rsidRPr="00C0645A" w:rsidRDefault="00C0645A" w:rsidP="00F05F98">
            <w:pPr>
              <w:pStyle w:val="Normal6"/>
              <w:rPr>
                <w:szCs w:val="24"/>
              </w:rPr>
            </w:pPr>
            <w:r w:rsidRPr="00C0645A">
              <w:rPr>
                <w:b/>
                <w:i/>
              </w:rPr>
              <w:t>(9a)</w:t>
            </w:r>
            <w:r w:rsidRPr="00C0645A">
              <w:rPr>
                <w:b/>
                <w:i/>
              </w:rPr>
              <w:tab/>
            </w:r>
            <w:r w:rsidRPr="00C0645A">
              <w:rPr>
                <w:b/>
                <w:i/>
              </w:rPr>
              <w:t>Erasmus+ er en supplerende EU-investering og bør ikke opfattes som en erstatning for bæredygtige offentlige investeringer i uddannelse på nationalt plan. Programmet bør gennemføres på en måde, der styrker effektive offentlige uddannelsesbudgetter og støtter den fulde gennemførelse af den europæiske søjle for sociale rettigheder, navnlig retten til uddannelse og livslang læring.</w:t>
            </w:r>
          </w:p>
        </w:tc>
      </w:tr>
    </w:tbl>
    <w:p w14:paraId="1B53EF5D" w14:textId="77777777" w:rsidR="00803D42" w:rsidRPr="00C0645A" w:rsidRDefault="00C0645A" w:rsidP="00803D42">
      <w:pPr>
        <w:rPr>
          <w:rStyle w:val="HideTWBExt"/>
        </w:rPr>
      </w:pPr>
      <w:r w:rsidRPr="00C0645A">
        <w:rPr>
          <w:rStyle w:val="HideTWBExt"/>
        </w:rPr>
        <w:t>&lt;/Amend&gt;</w:t>
      </w:r>
    </w:p>
    <w:p w14:paraId="7E127DD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10</w:t>
      </w:r>
      <w:r w:rsidRPr="00C0645A">
        <w:rPr>
          <w:rStyle w:val="HideTWBExt"/>
          <w:b w:val="0"/>
          <w:szCs w:val="24"/>
        </w:rPr>
        <w:t>&lt;/NumAm&gt;</w:t>
      </w:r>
    </w:p>
    <w:p w14:paraId="267223F4"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3DA1DE3" w14:textId="77777777" w:rsidR="00803D42" w:rsidRPr="00C0645A" w:rsidRDefault="00C0645A" w:rsidP="00803D42">
      <w:pPr>
        <w:pStyle w:val="NormalBold"/>
      </w:pPr>
      <w:r w:rsidRPr="00C0645A">
        <w:rPr>
          <w:rStyle w:val="HideTWBExt"/>
          <w:b w:val="0"/>
          <w:szCs w:val="24"/>
        </w:rPr>
        <w:t>&lt;Article&gt;</w:t>
      </w:r>
      <w:r w:rsidRPr="00C0645A">
        <w:t>Betragtning 10</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B61CAB3" w14:textId="77777777" w:rsidTr="00F05F98">
        <w:trPr>
          <w:jc w:val="center"/>
        </w:trPr>
        <w:tc>
          <w:tcPr>
            <w:tcW w:w="9752" w:type="dxa"/>
            <w:gridSpan w:val="2"/>
          </w:tcPr>
          <w:p w14:paraId="61B94390" w14:textId="77777777" w:rsidR="00803D42" w:rsidRPr="00C0645A" w:rsidRDefault="00803D42" w:rsidP="00F05F98">
            <w:pPr>
              <w:keepNext/>
            </w:pPr>
          </w:p>
        </w:tc>
      </w:tr>
      <w:tr w:rsidR="00883845" w:rsidRPr="00C0645A" w14:paraId="0850BC5F" w14:textId="77777777" w:rsidTr="00F05F98">
        <w:trPr>
          <w:jc w:val="center"/>
        </w:trPr>
        <w:tc>
          <w:tcPr>
            <w:tcW w:w="4876" w:type="dxa"/>
            <w:hideMark/>
          </w:tcPr>
          <w:p w14:paraId="11A9F146" w14:textId="77777777" w:rsidR="00803D42" w:rsidRPr="00C0645A" w:rsidRDefault="00C0645A" w:rsidP="00F05F98">
            <w:pPr>
              <w:pStyle w:val="ColumnHeading"/>
              <w:keepNext/>
            </w:pPr>
            <w:r w:rsidRPr="00C0645A">
              <w:t>Kommissionens forslag</w:t>
            </w:r>
          </w:p>
        </w:tc>
        <w:tc>
          <w:tcPr>
            <w:tcW w:w="4876" w:type="dxa"/>
            <w:hideMark/>
          </w:tcPr>
          <w:p w14:paraId="3F99BF68" w14:textId="77777777" w:rsidR="00803D42" w:rsidRPr="00C0645A" w:rsidRDefault="00C0645A" w:rsidP="00F05F98">
            <w:pPr>
              <w:pStyle w:val="ColumnHeading"/>
              <w:keepNext/>
            </w:pPr>
            <w:r w:rsidRPr="00C0645A">
              <w:t>Ændringsforslag</w:t>
            </w:r>
          </w:p>
        </w:tc>
      </w:tr>
      <w:tr w:rsidR="00883845" w:rsidRPr="00C0645A" w14:paraId="5DD1847C" w14:textId="77777777" w:rsidTr="00F05F98">
        <w:trPr>
          <w:jc w:val="center"/>
        </w:trPr>
        <w:tc>
          <w:tcPr>
            <w:tcW w:w="4876" w:type="dxa"/>
            <w:hideMark/>
          </w:tcPr>
          <w:p w14:paraId="1C5735D9" w14:textId="77777777" w:rsidR="00803D42" w:rsidRPr="00C0645A" w:rsidRDefault="00C0645A" w:rsidP="00F05F98">
            <w:pPr>
              <w:pStyle w:val="Normal6"/>
            </w:pPr>
            <w:r w:rsidRPr="00C0645A">
              <w:t>(10)</w:t>
            </w:r>
            <w:r w:rsidRPr="00C0645A">
              <w:tab/>
              <w:t>Programmet bør støtte gennemførelsen af færdighedsunionen</w:t>
            </w:r>
            <w:r w:rsidRPr="00C0645A">
              <w:rPr>
                <w:vertAlign w:val="superscript"/>
              </w:rPr>
              <w:t>40</w:t>
            </w:r>
            <w:r w:rsidRPr="00C0645A">
              <w:t xml:space="preserve"> og de overordnede strategiske rammer for Unionens politiske samarbejde på uddannelsesområdet, herunder de politiske dagsordener for skoleuddannelse, videregående uddannelse, erhvervsuddannelse og voksenuddannelse, herunder opkvalificering og omskoling, for at give borgerne mulighed for at udvikle kompetencer og færdigheder i alle faser af livet for at trives i samfundet.</w:t>
            </w:r>
          </w:p>
        </w:tc>
        <w:tc>
          <w:tcPr>
            <w:tcW w:w="4876" w:type="dxa"/>
            <w:hideMark/>
          </w:tcPr>
          <w:p w14:paraId="58B9752F" w14:textId="77777777" w:rsidR="00803D42" w:rsidRPr="00C0645A" w:rsidRDefault="00C0645A" w:rsidP="00F05F98">
            <w:pPr>
              <w:pStyle w:val="Normal6"/>
              <w:rPr>
                <w:szCs w:val="24"/>
              </w:rPr>
            </w:pPr>
            <w:r w:rsidRPr="00C0645A">
              <w:t>(10)</w:t>
            </w:r>
            <w:r w:rsidRPr="00C0645A">
              <w:tab/>
              <w:t xml:space="preserve">Programmet bør </w:t>
            </w:r>
            <w:r w:rsidRPr="00C0645A">
              <w:rPr>
                <w:b/>
                <w:i/>
              </w:rPr>
              <w:t>fastholde et stærkt og eksplicit fokus på læringsmobilitet som programmets centrale merværdi. Finansieringen bør sikre stabil og forudsigelig støtte til mobilitetsaktioner og muliggøre bred deltagelse. Programmet bør også</w:t>
            </w:r>
            <w:r w:rsidRPr="00C0645A">
              <w:t xml:space="preserve"> støtte gennemførelsen af </w:t>
            </w:r>
            <w:r w:rsidRPr="00C0645A">
              <w:rPr>
                <w:b/>
                <w:i/>
              </w:rPr>
              <w:t>det europæiske uddannelsesområde, herunder</w:t>
            </w:r>
            <w:r w:rsidRPr="00C0645A">
              <w:t xml:space="preserve"> færdighedsunionen</w:t>
            </w:r>
            <w:r w:rsidRPr="00C0645A">
              <w:rPr>
                <w:vertAlign w:val="superscript"/>
              </w:rPr>
              <w:t>40</w:t>
            </w:r>
            <w:r w:rsidRPr="00C0645A">
              <w:t xml:space="preserve"> og de overordnede strategiske rammer for Unionens politiske samarbejde på uddannelsesområdet, herunder de politiske dagsordener for skoleuddannelse, videregående uddannelse, erhvervsudda</w:t>
            </w:r>
            <w:r w:rsidRPr="00C0645A">
              <w:t xml:space="preserve">nnelse og voksenuddannelse </w:t>
            </w:r>
            <w:r w:rsidRPr="00C0645A">
              <w:rPr>
                <w:b/>
                <w:i/>
              </w:rPr>
              <w:t>samt ikkeformel og uformel læring</w:t>
            </w:r>
            <w:r w:rsidRPr="00C0645A">
              <w:t>, herunder opkvalificering og omskoling, for at give borgerne mulighed for at udvikle kompetencer og færdigheder i alle faser af livet for at trives i samfundet.</w:t>
            </w:r>
            <w:r w:rsidRPr="00C0645A">
              <w:rPr>
                <w:b/>
                <w:i/>
              </w:rPr>
              <w:t xml:space="preserve"> Programmet </w:t>
            </w:r>
            <w:r w:rsidRPr="00C0645A">
              <w:rPr>
                <w:b/>
                <w:i/>
              </w:rPr>
              <w:lastRenderedPageBreak/>
              <w:t>bør opretholde en tværfaglig tilgang. Programmet bør udtrykkeligt støtte erhvervsrettet uddannelse og arbejdsbaseret læring, da disse forløb er afgørende for at afhjælpe manglen på kvalificeret arbejdskraft og styrke konkurrenceevnen. Med henblik herpå bør programmet støtte sama</w:t>
            </w:r>
            <w:r w:rsidRPr="00C0645A">
              <w:rPr>
                <w:b/>
                <w:i/>
              </w:rPr>
              <w:t>rbejdspartnerskaber, der letter små og mellemstore virksomheders deltagelse som værtsorganisationer for arbejdsbaseret læring og mobilitet, samtidig med at det sikres, at den finansielle støtte gavner enkeltpersoner, der gennemfører mobilitet, og at de deltagende organisationer bidrager hensigtsmæssigt til programmets mål og aktiviteter.</w:t>
            </w:r>
          </w:p>
        </w:tc>
      </w:tr>
      <w:tr w:rsidR="00883845" w:rsidRPr="00C0645A" w14:paraId="7C60DBE5" w14:textId="77777777" w:rsidTr="00F05F98">
        <w:trPr>
          <w:jc w:val="center"/>
        </w:trPr>
        <w:tc>
          <w:tcPr>
            <w:tcW w:w="4876" w:type="dxa"/>
            <w:hideMark/>
          </w:tcPr>
          <w:p w14:paraId="49D45EEA" w14:textId="77777777" w:rsidR="00803D42" w:rsidRPr="00C0645A" w:rsidRDefault="00C0645A" w:rsidP="00F05F98">
            <w:pPr>
              <w:pStyle w:val="Normal6"/>
            </w:pPr>
            <w:r w:rsidRPr="00C0645A">
              <w:lastRenderedPageBreak/>
              <w:t>__________________</w:t>
            </w:r>
          </w:p>
        </w:tc>
        <w:tc>
          <w:tcPr>
            <w:tcW w:w="4876" w:type="dxa"/>
            <w:hideMark/>
          </w:tcPr>
          <w:p w14:paraId="734A16FD" w14:textId="77777777" w:rsidR="00803D42" w:rsidRPr="00C0645A" w:rsidRDefault="00C0645A" w:rsidP="00F05F98">
            <w:pPr>
              <w:pStyle w:val="Normal6"/>
              <w:rPr>
                <w:szCs w:val="24"/>
              </w:rPr>
            </w:pPr>
            <w:r w:rsidRPr="00C0645A">
              <w:t>__________________</w:t>
            </w:r>
          </w:p>
        </w:tc>
      </w:tr>
      <w:tr w:rsidR="00883845" w:rsidRPr="00C0645A" w14:paraId="0BBB3AFD" w14:textId="77777777" w:rsidTr="00F05F98">
        <w:trPr>
          <w:jc w:val="center"/>
        </w:trPr>
        <w:tc>
          <w:tcPr>
            <w:tcW w:w="4876" w:type="dxa"/>
            <w:hideMark/>
          </w:tcPr>
          <w:p w14:paraId="2AE0E74A" w14:textId="77777777" w:rsidR="00803D42" w:rsidRPr="00C0645A" w:rsidRDefault="00C0645A" w:rsidP="00F05F98">
            <w:pPr>
              <w:pStyle w:val="Normal6"/>
            </w:pPr>
            <w:r w:rsidRPr="00C0645A">
              <w:rPr>
                <w:vertAlign w:val="superscript"/>
              </w:rPr>
              <w:t>40</w:t>
            </w:r>
            <w:r w:rsidRPr="00C0645A">
              <w:t xml:space="preserve"> Meddelelse fra Kommissionen til Europa-Parlamentet, Det Europæiske råd, Rådet, Det Europæiske Økonomiske og Sociale Udvalg og Regionsudvalget - Færdighedsunionen - (COM(2025) 90 final).</w:t>
            </w:r>
          </w:p>
        </w:tc>
        <w:tc>
          <w:tcPr>
            <w:tcW w:w="4876" w:type="dxa"/>
            <w:hideMark/>
          </w:tcPr>
          <w:p w14:paraId="1115C88B" w14:textId="77777777" w:rsidR="00803D42" w:rsidRPr="00C0645A" w:rsidRDefault="00C0645A" w:rsidP="00F05F98">
            <w:pPr>
              <w:pStyle w:val="Normal6"/>
              <w:rPr>
                <w:szCs w:val="24"/>
              </w:rPr>
            </w:pPr>
            <w:r w:rsidRPr="00C0645A">
              <w:rPr>
                <w:vertAlign w:val="superscript"/>
              </w:rPr>
              <w:t>40</w:t>
            </w:r>
            <w:r w:rsidRPr="00C0645A">
              <w:t xml:space="preserve"> Meddelelse fra Kommissionen til Europa-Parlamentet, Det Europæiske råd, Rådet, Det Europæiske Økonomiske og Sociale Udvalg og Regionsudvalget - Færdighedsunionen - (COM(2025) 90 final).</w:t>
            </w:r>
          </w:p>
        </w:tc>
      </w:tr>
    </w:tbl>
    <w:p w14:paraId="28D2C21F" w14:textId="77777777" w:rsidR="00803D42" w:rsidRPr="00C0645A" w:rsidRDefault="00C0645A" w:rsidP="007127C0">
      <w:pPr>
        <w:rPr>
          <w:rStyle w:val="HideTWBExt"/>
        </w:rPr>
      </w:pPr>
      <w:r w:rsidRPr="00C0645A">
        <w:rPr>
          <w:rStyle w:val="HideTWBExt"/>
        </w:rPr>
        <w:t>&lt;/Amend&gt;</w:t>
      </w:r>
    </w:p>
    <w:p w14:paraId="386DDA4E" w14:textId="77777777" w:rsidR="00803D42" w:rsidRPr="00C0645A" w:rsidRDefault="00803D42" w:rsidP="00803D42"/>
    <w:p w14:paraId="695CC145"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11</w:t>
      </w:r>
      <w:r w:rsidRPr="00C0645A">
        <w:rPr>
          <w:rStyle w:val="HideTWBExt"/>
          <w:b w:val="0"/>
          <w:szCs w:val="24"/>
        </w:rPr>
        <w:t>&lt;/NumAm&gt;</w:t>
      </w:r>
    </w:p>
    <w:p w14:paraId="266F533A"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7D8A5C6" w14:textId="77777777" w:rsidR="00803D42" w:rsidRPr="00C0645A" w:rsidRDefault="00C0645A" w:rsidP="00803D42">
      <w:pPr>
        <w:pStyle w:val="NormalBold"/>
      </w:pPr>
      <w:r w:rsidRPr="00C0645A">
        <w:rPr>
          <w:rStyle w:val="HideTWBExt"/>
          <w:b w:val="0"/>
          <w:szCs w:val="24"/>
        </w:rPr>
        <w:t>&lt;Article&gt;</w:t>
      </w:r>
      <w:r w:rsidRPr="00C0645A">
        <w:t>Betragtning 11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0B993F88" w14:textId="77777777" w:rsidTr="00F05F98">
        <w:trPr>
          <w:jc w:val="center"/>
        </w:trPr>
        <w:tc>
          <w:tcPr>
            <w:tcW w:w="9752" w:type="dxa"/>
            <w:gridSpan w:val="2"/>
          </w:tcPr>
          <w:p w14:paraId="6D5C5E44" w14:textId="77777777" w:rsidR="00803D42" w:rsidRPr="00C0645A" w:rsidRDefault="00803D42" w:rsidP="00F05F98">
            <w:pPr>
              <w:keepNext/>
            </w:pPr>
          </w:p>
        </w:tc>
      </w:tr>
      <w:tr w:rsidR="00883845" w:rsidRPr="00C0645A" w14:paraId="468DD8C2" w14:textId="77777777" w:rsidTr="00F05F98">
        <w:trPr>
          <w:jc w:val="center"/>
        </w:trPr>
        <w:tc>
          <w:tcPr>
            <w:tcW w:w="4876" w:type="dxa"/>
            <w:hideMark/>
          </w:tcPr>
          <w:p w14:paraId="1126FC62" w14:textId="77777777" w:rsidR="00803D42" w:rsidRPr="00C0645A" w:rsidRDefault="00C0645A" w:rsidP="00F05F98">
            <w:pPr>
              <w:pStyle w:val="ColumnHeading"/>
              <w:keepNext/>
            </w:pPr>
            <w:r w:rsidRPr="00C0645A">
              <w:t>Kommissionens forslag</w:t>
            </w:r>
          </w:p>
        </w:tc>
        <w:tc>
          <w:tcPr>
            <w:tcW w:w="4876" w:type="dxa"/>
            <w:hideMark/>
          </w:tcPr>
          <w:p w14:paraId="1FACE304" w14:textId="77777777" w:rsidR="00803D42" w:rsidRPr="00C0645A" w:rsidRDefault="00C0645A" w:rsidP="00F05F98">
            <w:pPr>
              <w:pStyle w:val="ColumnHeading"/>
              <w:keepNext/>
            </w:pPr>
            <w:r w:rsidRPr="00C0645A">
              <w:t>Ændringsforslag</w:t>
            </w:r>
          </w:p>
        </w:tc>
      </w:tr>
      <w:tr w:rsidR="00883845" w:rsidRPr="00C0645A" w14:paraId="320D179E" w14:textId="77777777" w:rsidTr="00F05F98">
        <w:trPr>
          <w:jc w:val="center"/>
        </w:trPr>
        <w:tc>
          <w:tcPr>
            <w:tcW w:w="4876" w:type="dxa"/>
            <w:hideMark/>
          </w:tcPr>
          <w:p w14:paraId="4AC16F2E" w14:textId="77777777" w:rsidR="00803D42" w:rsidRPr="00C0645A" w:rsidRDefault="00C0645A" w:rsidP="00F05F98">
            <w:pPr>
              <w:pStyle w:val="Normal6"/>
            </w:pPr>
            <w:r w:rsidRPr="00C0645A">
              <w:t>(11)</w:t>
            </w:r>
            <w:r w:rsidRPr="00C0645A">
              <w:tab/>
              <w:t>I overensstemmelse med EU-strategien for unge</w:t>
            </w:r>
            <w:r w:rsidRPr="00C0645A">
              <w:rPr>
                <w:vertAlign w:val="superscript"/>
              </w:rPr>
              <w:t>41</w:t>
            </w:r>
            <w:r w:rsidRPr="00C0645A">
              <w:t>, den europæiske dagsorden for ungdomsarbejde</w:t>
            </w:r>
            <w:r w:rsidRPr="00C0645A">
              <w:rPr>
                <w:vertAlign w:val="superscript"/>
              </w:rPr>
              <w:t>42</w:t>
            </w:r>
            <w:r w:rsidRPr="00C0645A">
              <w:t xml:space="preserve"> og meddelelsen fra 2024 om arven fra det europæiske ungdomsår 2022</w:t>
            </w:r>
            <w:r w:rsidRPr="00C0645A">
              <w:rPr>
                <w:vertAlign w:val="superscript"/>
              </w:rPr>
              <w:t>43</w:t>
            </w:r>
            <w:r w:rsidRPr="00C0645A">
              <w:t xml:space="preserve"> bør programmet støtte unges og ungdomsorganisationers meningsfulde deltagelse i beslutningstagning og politikudformning, integration af ungdomsaspektet på tværs af politikområder, validering af ikkeformel og uformel læring, ungdomsarbejde af høj </w:t>
            </w:r>
            <w:r w:rsidRPr="00C0645A">
              <w:lastRenderedPageBreak/>
              <w:t>kvalitet og kompetenceudvikling for ungdomsarbejdere. Programmet vil fortsat støtte alle unge i at deltage i læringsmobilitet og ikkeformel læringsmobilitet, herunder ungdomsudvekslinger og aktiviteter med henblik på unges samfundsdeltagelse, med det formål at enga</w:t>
            </w:r>
            <w:r w:rsidRPr="00C0645A">
              <w:t xml:space="preserve">gere unge og sætte dem i stand til at erhverve og udvikle kompetencer for livet og deres faglige fremtid, blive aktive borgere og deltage i det økonomiske, sociale, kulturelle, demokratiske og politiske liv og forbinde dem med det europæiske projekt og bidrage til at opbygge en inkluderende, </w:t>
            </w:r>
            <w:r w:rsidRPr="00C0645A">
              <w:rPr>
                <w:b/>
                <w:i/>
              </w:rPr>
              <w:t>konkurrencedygtig</w:t>
            </w:r>
            <w:r w:rsidRPr="00C0645A">
              <w:t xml:space="preserve"> og modstandsdygtig Union.</w:t>
            </w:r>
          </w:p>
        </w:tc>
        <w:tc>
          <w:tcPr>
            <w:tcW w:w="4876" w:type="dxa"/>
            <w:hideMark/>
          </w:tcPr>
          <w:p w14:paraId="79D31658" w14:textId="77777777" w:rsidR="00803D42" w:rsidRPr="00C0645A" w:rsidRDefault="00C0645A" w:rsidP="00F05F98">
            <w:pPr>
              <w:pStyle w:val="Normal6"/>
              <w:rPr>
                <w:szCs w:val="24"/>
              </w:rPr>
            </w:pPr>
            <w:r w:rsidRPr="00C0645A">
              <w:lastRenderedPageBreak/>
              <w:t>(11)</w:t>
            </w:r>
            <w:r w:rsidRPr="00C0645A">
              <w:tab/>
              <w:t>I overensstemmelse med EU-strategien for unge</w:t>
            </w:r>
            <w:r w:rsidRPr="00C0645A">
              <w:rPr>
                <w:vertAlign w:val="superscript"/>
              </w:rPr>
              <w:t>41</w:t>
            </w:r>
            <w:r w:rsidRPr="00C0645A">
              <w:t>, den europæiske dagsorden for ungdomsarbejde</w:t>
            </w:r>
            <w:r w:rsidRPr="00C0645A">
              <w:rPr>
                <w:vertAlign w:val="superscript"/>
              </w:rPr>
              <w:t>42</w:t>
            </w:r>
            <w:r w:rsidRPr="00C0645A">
              <w:t xml:space="preserve"> og meddelelsen fra 2024 om arven fra det europæiske ungdomsår 2022</w:t>
            </w:r>
            <w:r w:rsidRPr="00C0645A">
              <w:rPr>
                <w:vertAlign w:val="superscript"/>
              </w:rPr>
              <w:t>43</w:t>
            </w:r>
            <w:r w:rsidRPr="00C0645A">
              <w:t xml:space="preserve"> bør programmet støtte unges og ungdomsorganisationers meningsfulde deltagelse i beslutningstagning og politikudformning, integration af ungdomsaspektet på tværs af politikområder, validering af ikkeformel og uformel læring, ungdomsarbejde af høj </w:t>
            </w:r>
            <w:r w:rsidRPr="00C0645A">
              <w:lastRenderedPageBreak/>
              <w:t>kvalitet og kompetenceudvikling for ungdomsarbejdere. Programmet vil fortsat støtte alle unge</w:t>
            </w:r>
            <w:r w:rsidRPr="00C0645A">
              <w:rPr>
                <w:b/>
                <w:i/>
              </w:rPr>
              <w:t>, releva</w:t>
            </w:r>
            <w:r w:rsidRPr="00C0645A">
              <w:rPr>
                <w:b/>
                <w:i/>
              </w:rPr>
              <w:t>nt personale og organisationer</w:t>
            </w:r>
            <w:r w:rsidRPr="00C0645A">
              <w:t xml:space="preserve"> i at deltage i læringsmobilitet og ikkeformel læringsmobilitet, herunder ungdomsudvekslinger og aktiviteter med henblik på unges samfundsdeltagelse, med det formål at engagere unge og sætte dem i stand til at erhverve og udvikle kompetencer for livet og deres faglige fremtid, blive aktive borgere og deltage i det økonomiske, sociale, kulturelle, demokratiske og politiske liv og forbinde dem med det europæiske projekt og bidrage til at opbygge en inkluderende, </w:t>
            </w:r>
            <w:r w:rsidRPr="00C0645A">
              <w:rPr>
                <w:b/>
                <w:i/>
              </w:rPr>
              <w:t>velstående</w:t>
            </w:r>
            <w:r w:rsidRPr="00C0645A">
              <w:t xml:space="preserve"> og mod</w:t>
            </w:r>
            <w:r w:rsidRPr="00C0645A">
              <w:t>standsdygtig Union.</w:t>
            </w:r>
            <w:r w:rsidRPr="00C0645A">
              <w:rPr>
                <w:b/>
                <w:i/>
              </w:rPr>
              <w:t xml:space="preserve"> Ungdomsorganisationer, navnlig ungdomsledede organisationer, forstærker denne indvirkning ved at fremme meningsfuld ungdomsdeltagelse, fungere som bro mellem unge og institutioner og sikre, at deres ekspertperspektiver afspejles i udformningen, gennemførelsen og evalueringen af programmet. </w:t>
            </w:r>
          </w:p>
        </w:tc>
      </w:tr>
      <w:tr w:rsidR="00883845" w:rsidRPr="00C0645A" w14:paraId="36980936" w14:textId="77777777" w:rsidTr="00F05F98">
        <w:trPr>
          <w:jc w:val="center"/>
        </w:trPr>
        <w:tc>
          <w:tcPr>
            <w:tcW w:w="4876" w:type="dxa"/>
            <w:hideMark/>
          </w:tcPr>
          <w:p w14:paraId="3B4FE6BC" w14:textId="77777777" w:rsidR="00803D42" w:rsidRPr="00C0645A" w:rsidRDefault="00C0645A" w:rsidP="00F05F98">
            <w:pPr>
              <w:pStyle w:val="Normal6"/>
            </w:pPr>
            <w:r w:rsidRPr="00C0645A">
              <w:lastRenderedPageBreak/>
              <w:t>__________________</w:t>
            </w:r>
          </w:p>
        </w:tc>
        <w:tc>
          <w:tcPr>
            <w:tcW w:w="4876" w:type="dxa"/>
            <w:hideMark/>
          </w:tcPr>
          <w:p w14:paraId="03538814" w14:textId="77777777" w:rsidR="00803D42" w:rsidRPr="00C0645A" w:rsidRDefault="00C0645A" w:rsidP="00F05F98">
            <w:pPr>
              <w:pStyle w:val="Normal6"/>
              <w:rPr>
                <w:szCs w:val="24"/>
              </w:rPr>
            </w:pPr>
            <w:r w:rsidRPr="00C0645A">
              <w:t>__________________</w:t>
            </w:r>
          </w:p>
        </w:tc>
      </w:tr>
      <w:tr w:rsidR="00883845" w:rsidRPr="00C0645A" w14:paraId="2E555A2A" w14:textId="77777777" w:rsidTr="00F05F98">
        <w:trPr>
          <w:jc w:val="center"/>
        </w:trPr>
        <w:tc>
          <w:tcPr>
            <w:tcW w:w="4876" w:type="dxa"/>
            <w:hideMark/>
          </w:tcPr>
          <w:p w14:paraId="01A61AF7" w14:textId="77777777" w:rsidR="00803D42" w:rsidRPr="00C0645A" w:rsidRDefault="00C0645A" w:rsidP="00F05F98">
            <w:pPr>
              <w:pStyle w:val="Normal6"/>
            </w:pPr>
            <w:r w:rsidRPr="00C0645A">
              <w:rPr>
                <w:vertAlign w:val="superscript"/>
              </w:rPr>
              <w:t>41</w:t>
            </w:r>
            <w:r w:rsidRPr="00C0645A">
              <w:t xml:space="preserve"> Resolution vedtaget af Rådet og repræsentanterne for medlemsstaternes regeringer, forsamlet i Rådet, om rammerne for det europæiske samarbejde på ungdomsområdet: EU-strategien for unge 2019-2027 (EUT C 456, ST/14944/2018/INIT af 18.12.2018).</w:t>
            </w:r>
          </w:p>
        </w:tc>
        <w:tc>
          <w:tcPr>
            <w:tcW w:w="4876" w:type="dxa"/>
            <w:hideMark/>
          </w:tcPr>
          <w:p w14:paraId="5C651EA4" w14:textId="77777777" w:rsidR="00803D42" w:rsidRPr="00C0645A" w:rsidRDefault="00C0645A" w:rsidP="00F05F98">
            <w:pPr>
              <w:pStyle w:val="Normal6"/>
              <w:rPr>
                <w:szCs w:val="24"/>
              </w:rPr>
            </w:pPr>
            <w:r w:rsidRPr="00C0645A">
              <w:rPr>
                <w:vertAlign w:val="superscript"/>
              </w:rPr>
              <w:t>41</w:t>
            </w:r>
            <w:r w:rsidRPr="00C0645A">
              <w:t xml:space="preserve"> Resolution vedtaget af Rådet og repræsentanterne for medlemsstaternes regeringer, forsamlet i Rådet, om rammerne for det europæiske samarbejde på ungdomsområdet: EU-strategien for unge 2019-2027 (EUT C 456, ST/14944/2018/INIT af 18.12.2018).</w:t>
            </w:r>
          </w:p>
        </w:tc>
      </w:tr>
      <w:tr w:rsidR="00883845" w:rsidRPr="00C0645A" w14:paraId="3D1DF036" w14:textId="77777777" w:rsidTr="00F05F98">
        <w:trPr>
          <w:jc w:val="center"/>
        </w:trPr>
        <w:tc>
          <w:tcPr>
            <w:tcW w:w="4876" w:type="dxa"/>
            <w:hideMark/>
          </w:tcPr>
          <w:p w14:paraId="1B70C15F" w14:textId="77777777" w:rsidR="00803D42" w:rsidRPr="00C0645A" w:rsidRDefault="00C0645A" w:rsidP="00F05F98">
            <w:pPr>
              <w:pStyle w:val="Normal6"/>
            </w:pPr>
            <w:r w:rsidRPr="00C0645A">
              <w:rPr>
                <w:vertAlign w:val="superscript"/>
              </w:rPr>
              <w:t>42</w:t>
            </w:r>
            <w:r w:rsidRPr="00C0645A">
              <w:t xml:space="preserve"> Resolution vedtaget af Rådet og repræsentanterne for medlemsstaternes regeringer, forsamlet i Rådet, om rammerne for fastlæggelse af en europæisk dagsorden for ungdomsarbejde (2020/C 415/01 (EUT C 415 af 1.12.2020).</w:t>
            </w:r>
          </w:p>
        </w:tc>
        <w:tc>
          <w:tcPr>
            <w:tcW w:w="4876" w:type="dxa"/>
            <w:hideMark/>
          </w:tcPr>
          <w:p w14:paraId="4FB71142" w14:textId="77777777" w:rsidR="00803D42" w:rsidRPr="00C0645A" w:rsidRDefault="00C0645A" w:rsidP="00F05F98">
            <w:pPr>
              <w:pStyle w:val="Normal6"/>
              <w:rPr>
                <w:szCs w:val="24"/>
              </w:rPr>
            </w:pPr>
            <w:r w:rsidRPr="00C0645A">
              <w:rPr>
                <w:vertAlign w:val="superscript"/>
              </w:rPr>
              <w:t>42</w:t>
            </w:r>
            <w:r w:rsidRPr="00C0645A">
              <w:t xml:space="preserve"> Resolution vedtaget af Rådet og repræsentanterne for medlemsstaternes regeringer, forsamlet i Rådet, om rammerne for fastlæggelse af en europæisk dagsorden for ungdomsarbejde (2020/C 415/01 (EUT C 415 af 1.12.2020).</w:t>
            </w:r>
          </w:p>
        </w:tc>
      </w:tr>
      <w:tr w:rsidR="00883845" w:rsidRPr="00C0645A" w14:paraId="2AEFA848" w14:textId="77777777" w:rsidTr="00F05F98">
        <w:trPr>
          <w:jc w:val="center"/>
        </w:trPr>
        <w:tc>
          <w:tcPr>
            <w:tcW w:w="4876" w:type="dxa"/>
            <w:hideMark/>
          </w:tcPr>
          <w:p w14:paraId="40951C49" w14:textId="77777777" w:rsidR="00803D42" w:rsidRPr="00C0645A" w:rsidRDefault="00C0645A" w:rsidP="00F05F98">
            <w:pPr>
              <w:pStyle w:val="Normal6"/>
            </w:pPr>
            <w:r w:rsidRPr="00C0645A">
              <w:rPr>
                <w:vertAlign w:val="superscript"/>
              </w:rPr>
              <w:t>43</w:t>
            </w:r>
            <w:r w:rsidRPr="00C0645A">
              <w:t xml:space="preserve"> Meddelelse fra Kommissionen til Europa-Parlamentet, Rådet, Det Europæiske Økonomiske og Sociale Udvalg og Regionsudvalget om det europæiske ungdomsår 2022 (COM/2024/1 final) https://eur-lex.europa.eu/legal-</w:t>
            </w:r>
            <w:r w:rsidRPr="00C0645A">
              <w:lastRenderedPageBreak/>
              <w:t>content/da/txt/?uri=celex:52024dc0001.</w:t>
            </w:r>
          </w:p>
        </w:tc>
        <w:tc>
          <w:tcPr>
            <w:tcW w:w="4876" w:type="dxa"/>
            <w:hideMark/>
          </w:tcPr>
          <w:p w14:paraId="336B001A" w14:textId="77777777" w:rsidR="00803D42" w:rsidRPr="00C0645A" w:rsidRDefault="00C0645A" w:rsidP="00F05F98">
            <w:pPr>
              <w:pStyle w:val="Normal6"/>
              <w:rPr>
                <w:szCs w:val="24"/>
              </w:rPr>
            </w:pPr>
            <w:r w:rsidRPr="00C0645A">
              <w:rPr>
                <w:vertAlign w:val="superscript"/>
              </w:rPr>
              <w:lastRenderedPageBreak/>
              <w:t>43</w:t>
            </w:r>
            <w:r w:rsidRPr="00C0645A">
              <w:t xml:space="preserve"> Meddelelse fra Kommissionen til Europa-Parlamentet, Rådet, Det Europæiske Økonomiske og Sociale Udvalg og Regionsudvalget om det europæiske ungdomsår 2022 (COM/2024/1 final) https://eur-lex.europa.eu/legal-</w:t>
            </w:r>
            <w:r w:rsidRPr="00C0645A">
              <w:lastRenderedPageBreak/>
              <w:t>content/da/txt/?uri=celex:52024dc0001.</w:t>
            </w:r>
          </w:p>
        </w:tc>
      </w:tr>
    </w:tbl>
    <w:p w14:paraId="4717ACE5" w14:textId="77777777" w:rsidR="00803D42" w:rsidRPr="00C0645A" w:rsidRDefault="00C0645A" w:rsidP="007127C0">
      <w:r w:rsidRPr="00C0645A">
        <w:rPr>
          <w:rStyle w:val="HideTWBExt"/>
        </w:rPr>
        <w:lastRenderedPageBreak/>
        <w:t>&lt;/Amend&gt;</w:t>
      </w:r>
    </w:p>
    <w:p w14:paraId="7250A5C1"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12</w:t>
      </w:r>
      <w:r w:rsidRPr="00C0645A">
        <w:rPr>
          <w:rStyle w:val="HideTWBExt"/>
          <w:b w:val="0"/>
          <w:szCs w:val="24"/>
        </w:rPr>
        <w:t>&lt;/NumAm&gt;</w:t>
      </w:r>
    </w:p>
    <w:p w14:paraId="1AF3D1C7"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6C39217" w14:textId="77777777" w:rsidR="00803D42" w:rsidRPr="00C0645A" w:rsidRDefault="00C0645A" w:rsidP="00803D42">
      <w:pPr>
        <w:pStyle w:val="NormalBold"/>
      </w:pPr>
      <w:r w:rsidRPr="00C0645A">
        <w:rPr>
          <w:rStyle w:val="HideTWBExt"/>
          <w:b w:val="0"/>
          <w:szCs w:val="24"/>
        </w:rPr>
        <w:t>&lt;Article&gt;</w:t>
      </w:r>
      <w:r w:rsidRPr="00C0645A">
        <w:t>Betragtning 11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09F900DA" w14:textId="77777777" w:rsidTr="00F05F98">
        <w:trPr>
          <w:jc w:val="center"/>
        </w:trPr>
        <w:tc>
          <w:tcPr>
            <w:tcW w:w="9752" w:type="dxa"/>
            <w:gridSpan w:val="2"/>
          </w:tcPr>
          <w:p w14:paraId="67C84B2E" w14:textId="77777777" w:rsidR="00803D42" w:rsidRPr="00C0645A" w:rsidRDefault="00803D42" w:rsidP="00F05F98">
            <w:pPr>
              <w:keepNext/>
            </w:pPr>
          </w:p>
        </w:tc>
      </w:tr>
      <w:tr w:rsidR="00883845" w:rsidRPr="00C0645A" w14:paraId="36752047" w14:textId="77777777" w:rsidTr="00F05F98">
        <w:trPr>
          <w:jc w:val="center"/>
        </w:trPr>
        <w:tc>
          <w:tcPr>
            <w:tcW w:w="4876" w:type="dxa"/>
            <w:hideMark/>
          </w:tcPr>
          <w:p w14:paraId="30A25635" w14:textId="77777777" w:rsidR="00803D42" w:rsidRPr="00C0645A" w:rsidRDefault="00C0645A" w:rsidP="00F05F98">
            <w:pPr>
              <w:pStyle w:val="ColumnHeading"/>
              <w:keepNext/>
            </w:pPr>
            <w:r w:rsidRPr="00C0645A">
              <w:t>Kommissionens forslag</w:t>
            </w:r>
          </w:p>
        </w:tc>
        <w:tc>
          <w:tcPr>
            <w:tcW w:w="4876" w:type="dxa"/>
            <w:hideMark/>
          </w:tcPr>
          <w:p w14:paraId="5ED1ECC5" w14:textId="77777777" w:rsidR="00803D42" w:rsidRPr="00C0645A" w:rsidRDefault="00C0645A" w:rsidP="00F05F98">
            <w:pPr>
              <w:pStyle w:val="ColumnHeading"/>
              <w:keepNext/>
            </w:pPr>
            <w:r w:rsidRPr="00C0645A">
              <w:t>Ændringsforslag</w:t>
            </w:r>
          </w:p>
        </w:tc>
      </w:tr>
      <w:tr w:rsidR="00883845" w:rsidRPr="00C0645A" w14:paraId="30F861D0" w14:textId="77777777" w:rsidTr="00F05F98">
        <w:trPr>
          <w:jc w:val="center"/>
        </w:trPr>
        <w:tc>
          <w:tcPr>
            <w:tcW w:w="4876" w:type="dxa"/>
          </w:tcPr>
          <w:p w14:paraId="46640E0C" w14:textId="77777777" w:rsidR="00803D42" w:rsidRPr="00C0645A" w:rsidRDefault="00803D42" w:rsidP="00F05F98">
            <w:pPr>
              <w:pStyle w:val="Normal6"/>
            </w:pPr>
          </w:p>
        </w:tc>
        <w:tc>
          <w:tcPr>
            <w:tcW w:w="4876" w:type="dxa"/>
            <w:hideMark/>
          </w:tcPr>
          <w:p w14:paraId="077BBC6D" w14:textId="77777777" w:rsidR="00803D42" w:rsidRPr="00C0645A" w:rsidRDefault="00C0645A" w:rsidP="00F05F98">
            <w:pPr>
              <w:pStyle w:val="Normal6"/>
              <w:rPr>
                <w:szCs w:val="24"/>
              </w:rPr>
            </w:pPr>
            <w:r w:rsidRPr="00C0645A">
              <w:rPr>
                <w:b/>
                <w:i/>
              </w:rPr>
              <w:t>(11a)</w:t>
            </w:r>
            <w:r w:rsidRPr="00C0645A">
              <w:rPr>
                <w:b/>
                <w:i/>
              </w:rPr>
              <w:tab/>
            </w:r>
            <w:r w:rsidRPr="00C0645A">
              <w:rPr>
                <w:b/>
                <w:i/>
              </w:rPr>
              <w:t xml:space="preserve">I overensstemmelse med Herningerklæringen om attraktiv og inkluderende erhvervsrettet uddannelse med henblik på øget konkurrenceevne og kvalitetsjob 2026-2030 og Rådets henstilling af 13. maj 2024 med titlen "Et mobilt Europa" – muligheder for læringsmobilitet for alle" bør programmet bidrage til at gøre erhvervsrettet uddannelse (VET) mere attraktiv og øge den almene akademiske uddannelses anseelse. Programmet bør navnlig tage hensyn til erhvervsrettet uddannelses særlige karakteristika for at bidrage til </w:t>
            </w:r>
            <w:r w:rsidRPr="00C0645A">
              <w:rPr>
                <w:b/>
                <w:i/>
              </w:rPr>
              <w:t xml:space="preserve">at nå 2030-målet for mobilitet inden for erhvervsrettet uddannelse på 12 %. </w:t>
            </w:r>
          </w:p>
        </w:tc>
      </w:tr>
    </w:tbl>
    <w:p w14:paraId="43CD3597" w14:textId="77777777" w:rsidR="00803D42" w:rsidRPr="00C0645A" w:rsidRDefault="00C0645A" w:rsidP="007127C0">
      <w:pPr>
        <w:rPr>
          <w:rStyle w:val="HideTWBExt"/>
        </w:rPr>
      </w:pPr>
      <w:r w:rsidRPr="00C0645A">
        <w:rPr>
          <w:rStyle w:val="HideTWBExt"/>
        </w:rPr>
        <w:t>&lt;/Amend&gt;</w:t>
      </w:r>
    </w:p>
    <w:p w14:paraId="328DB135"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13</w:t>
      </w:r>
      <w:r w:rsidRPr="00C0645A">
        <w:rPr>
          <w:rStyle w:val="HideTWBExt"/>
          <w:b w:val="0"/>
          <w:szCs w:val="24"/>
        </w:rPr>
        <w:t>&lt;/NumAm&gt;</w:t>
      </w:r>
    </w:p>
    <w:p w14:paraId="00D3FF72"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FFB6CF0" w14:textId="77777777" w:rsidR="00803D42" w:rsidRPr="00C0645A" w:rsidRDefault="00C0645A" w:rsidP="00803D42">
      <w:pPr>
        <w:pStyle w:val="NormalBold"/>
      </w:pPr>
      <w:r w:rsidRPr="00C0645A">
        <w:rPr>
          <w:rStyle w:val="HideTWBExt"/>
          <w:b w:val="0"/>
          <w:szCs w:val="24"/>
        </w:rPr>
        <w:t>&lt;Article&gt;</w:t>
      </w:r>
      <w:r w:rsidRPr="00C0645A">
        <w:t>Betragtning 11 b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BD96CD3" w14:textId="77777777" w:rsidTr="00F05F98">
        <w:trPr>
          <w:jc w:val="center"/>
        </w:trPr>
        <w:tc>
          <w:tcPr>
            <w:tcW w:w="9752" w:type="dxa"/>
            <w:gridSpan w:val="2"/>
          </w:tcPr>
          <w:p w14:paraId="4B8F19B1" w14:textId="77777777" w:rsidR="00803D42" w:rsidRPr="00C0645A" w:rsidRDefault="00803D42" w:rsidP="00F05F98">
            <w:pPr>
              <w:keepNext/>
            </w:pPr>
          </w:p>
        </w:tc>
      </w:tr>
      <w:tr w:rsidR="00883845" w:rsidRPr="00C0645A" w14:paraId="0385DEF3" w14:textId="77777777" w:rsidTr="00F05F98">
        <w:trPr>
          <w:jc w:val="center"/>
        </w:trPr>
        <w:tc>
          <w:tcPr>
            <w:tcW w:w="4876" w:type="dxa"/>
            <w:hideMark/>
          </w:tcPr>
          <w:p w14:paraId="6F30A61A" w14:textId="77777777" w:rsidR="00803D42" w:rsidRPr="00C0645A" w:rsidRDefault="00C0645A" w:rsidP="00F05F98">
            <w:pPr>
              <w:pStyle w:val="ColumnHeading"/>
              <w:keepNext/>
            </w:pPr>
            <w:r w:rsidRPr="00C0645A">
              <w:t>Kommissionens forslag</w:t>
            </w:r>
          </w:p>
        </w:tc>
        <w:tc>
          <w:tcPr>
            <w:tcW w:w="4876" w:type="dxa"/>
            <w:hideMark/>
          </w:tcPr>
          <w:p w14:paraId="38613047" w14:textId="77777777" w:rsidR="00803D42" w:rsidRPr="00C0645A" w:rsidRDefault="00C0645A" w:rsidP="00F05F98">
            <w:pPr>
              <w:pStyle w:val="ColumnHeading"/>
              <w:keepNext/>
            </w:pPr>
            <w:r w:rsidRPr="00C0645A">
              <w:t>Ændringsforslag</w:t>
            </w:r>
          </w:p>
        </w:tc>
      </w:tr>
      <w:tr w:rsidR="00883845" w:rsidRPr="00C0645A" w14:paraId="778A0805" w14:textId="77777777" w:rsidTr="00F05F98">
        <w:trPr>
          <w:jc w:val="center"/>
        </w:trPr>
        <w:tc>
          <w:tcPr>
            <w:tcW w:w="4876" w:type="dxa"/>
          </w:tcPr>
          <w:p w14:paraId="41C6CADF" w14:textId="77777777" w:rsidR="00803D42" w:rsidRPr="00C0645A" w:rsidRDefault="00803D42" w:rsidP="00F05F98">
            <w:pPr>
              <w:pStyle w:val="Normal6"/>
            </w:pPr>
          </w:p>
        </w:tc>
        <w:tc>
          <w:tcPr>
            <w:tcW w:w="4876" w:type="dxa"/>
            <w:hideMark/>
          </w:tcPr>
          <w:p w14:paraId="0261A881" w14:textId="77777777" w:rsidR="00803D42" w:rsidRPr="00C0645A" w:rsidRDefault="00C0645A" w:rsidP="00F05F98">
            <w:pPr>
              <w:pStyle w:val="Normal6"/>
              <w:rPr>
                <w:b/>
                <w:i/>
              </w:rPr>
            </w:pPr>
            <w:r w:rsidRPr="00C0645A">
              <w:rPr>
                <w:b/>
                <w:i/>
              </w:rPr>
              <w:t>(11b)</w:t>
            </w:r>
            <w:r w:rsidRPr="00C0645A">
              <w:rPr>
                <w:b/>
                <w:i/>
              </w:rPr>
              <w:tab/>
            </w:r>
            <w:r w:rsidRPr="00C0645A">
              <w:rPr>
                <w:b/>
                <w:i/>
              </w:rPr>
              <w:t xml:space="preserve">Programmet bør bidrage til at fremme en europæisk dialog om erhvervsrettet uddannelse i forbindelse med den kommende europæiske strategi for erhvervsrettet uddannelse, navnlig med hensyn til arbejdsmarkedets parter, med henblik på at udvikle en fælles forståelse af kvaliteten af erhvervsrettet uddannelse. En sådan dialog bør omhandle spørgsmål såsom programmernes varighed, den grundlæggende erhvervsrettede grunduddannelses rolle som grundlag for </w:t>
            </w:r>
            <w:r w:rsidRPr="00C0645A">
              <w:rPr>
                <w:b/>
                <w:i/>
              </w:rPr>
              <w:lastRenderedPageBreak/>
              <w:t>videreuddannelse og efter- og videreuddannelse, samarbejde mel</w:t>
            </w:r>
            <w:r w:rsidRPr="00C0645A">
              <w:rPr>
                <w:b/>
                <w:i/>
              </w:rPr>
              <w:t>lem skoler og virksomheder samt lærlinges og lærendes retlige status og aflønning.</w:t>
            </w:r>
          </w:p>
        </w:tc>
      </w:tr>
    </w:tbl>
    <w:p w14:paraId="056299A4" w14:textId="77777777" w:rsidR="00803D42" w:rsidRPr="00C0645A" w:rsidRDefault="00C0645A" w:rsidP="00803D42">
      <w:pPr>
        <w:rPr>
          <w:b/>
        </w:rPr>
      </w:pPr>
      <w:r w:rsidRPr="00C0645A">
        <w:rPr>
          <w:rStyle w:val="HideTWBExt"/>
        </w:rPr>
        <w:lastRenderedPageBreak/>
        <w:t>&lt;/Amend&gt;</w:t>
      </w:r>
    </w:p>
    <w:p w14:paraId="32ACC953"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14</w:t>
      </w:r>
      <w:r w:rsidRPr="00C0645A">
        <w:rPr>
          <w:rStyle w:val="HideTWBExt"/>
          <w:b w:val="0"/>
          <w:szCs w:val="24"/>
        </w:rPr>
        <w:t>&lt;/NumAm&gt;</w:t>
      </w:r>
    </w:p>
    <w:p w14:paraId="29B43717"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1B24134" w14:textId="77777777" w:rsidR="00803D42" w:rsidRPr="00C0645A" w:rsidRDefault="00C0645A" w:rsidP="00803D42">
      <w:pPr>
        <w:pStyle w:val="NormalBold"/>
      </w:pPr>
      <w:r w:rsidRPr="00C0645A">
        <w:rPr>
          <w:rStyle w:val="HideTWBExt"/>
          <w:b w:val="0"/>
          <w:szCs w:val="24"/>
        </w:rPr>
        <w:t>&lt;Article&gt;</w:t>
      </w:r>
      <w:r w:rsidRPr="00C0645A">
        <w:t>Betragtning 12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BAB45E1" w14:textId="77777777" w:rsidTr="00F05F98">
        <w:trPr>
          <w:jc w:val="center"/>
        </w:trPr>
        <w:tc>
          <w:tcPr>
            <w:tcW w:w="9752" w:type="dxa"/>
            <w:gridSpan w:val="2"/>
          </w:tcPr>
          <w:p w14:paraId="2E7C252F" w14:textId="77777777" w:rsidR="00803D42" w:rsidRPr="00C0645A" w:rsidRDefault="00803D42" w:rsidP="00F05F98">
            <w:pPr>
              <w:keepNext/>
            </w:pPr>
          </w:p>
        </w:tc>
      </w:tr>
      <w:tr w:rsidR="00883845" w:rsidRPr="00C0645A" w14:paraId="102B8A16" w14:textId="77777777" w:rsidTr="00F05F98">
        <w:trPr>
          <w:jc w:val="center"/>
        </w:trPr>
        <w:tc>
          <w:tcPr>
            <w:tcW w:w="4876" w:type="dxa"/>
            <w:hideMark/>
          </w:tcPr>
          <w:p w14:paraId="24A4B65C" w14:textId="77777777" w:rsidR="00803D42" w:rsidRPr="00C0645A" w:rsidRDefault="00C0645A" w:rsidP="00F05F98">
            <w:pPr>
              <w:pStyle w:val="ColumnHeading"/>
              <w:keepNext/>
            </w:pPr>
            <w:r w:rsidRPr="00C0645A">
              <w:t>Kommissionens forslag</w:t>
            </w:r>
          </w:p>
        </w:tc>
        <w:tc>
          <w:tcPr>
            <w:tcW w:w="4876" w:type="dxa"/>
            <w:hideMark/>
          </w:tcPr>
          <w:p w14:paraId="5DF4B75E" w14:textId="77777777" w:rsidR="00803D42" w:rsidRPr="00C0645A" w:rsidRDefault="00C0645A" w:rsidP="00F05F98">
            <w:pPr>
              <w:pStyle w:val="ColumnHeading"/>
              <w:keepNext/>
            </w:pPr>
            <w:r w:rsidRPr="00C0645A">
              <w:t>Ændringsforslag</w:t>
            </w:r>
          </w:p>
        </w:tc>
      </w:tr>
      <w:tr w:rsidR="00883845" w:rsidRPr="00C0645A" w14:paraId="75D8FEB0" w14:textId="77777777" w:rsidTr="00F05F98">
        <w:trPr>
          <w:jc w:val="center"/>
        </w:trPr>
        <w:tc>
          <w:tcPr>
            <w:tcW w:w="4876" w:type="dxa"/>
            <w:hideMark/>
          </w:tcPr>
          <w:p w14:paraId="715D27E9" w14:textId="77777777" w:rsidR="00803D42" w:rsidRPr="00C0645A" w:rsidRDefault="00C0645A" w:rsidP="00F05F98">
            <w:pPr>
              <w:pStyle w:val="Normal6"/>
            </w:pPr>
            <w:r w:rsidRPr="00C0645A">
              <w:t>(12)</w:t>
            </w:r>
            <w:r w:rsidRPr="00C0645A">
              <w:tab/>
              <w:t xml:space="preserve">Programmet bør </w:t>
            </w:r>
            <w:r w:rsidRPr="00C0645A">
              <w:rPr>
                <w:b/>
                <w:i/>
              </w:rPr>
              <w:t>støtte</w:t>
            </w:r>
            <w:r w:rsidRPr="00C0645A">
              <w:t xml:space="preserve"> deltagelse i idræt og fysisk aktivitet for alle i overensstemmelse med EU-arbejdsplanen for sport 2024-2027</w:t>
            </w:r>
            <w:r w:rsidRPr="00C0645A">
              <w:rPr>
                <w:vertAlign w:val="superscript"/>
              </w:rPr>
              <w:t>44</w:t>
            </w:r>
            <w:r w:rsidRPr="00C0645A">
              <w:t>.</w:t>
            </w:r>
            <w:r w:rsidRPr="00C0645A">
              <w:rPr>
                <w:b/>
                <w:i/>
              </w:rPr>
              <w:t xml:space="preserve"> Der skal derfor fokuseres på</w:t>
            </w:r>
            <w:r w:rsidRPr="00C0645A">
              <w:t xml:space="preserve"> breddeidræt, hvor der tages højde for idrættens vigtige rolle i forbindelse med at fremme sund livsstil, personlige relationer, social inklusion og ligestilling samt med at opbygge sammenhængende samfund.</w:t>
            </w:r>
          </w:p>
        </w:tc>
        <w:tc>
          <w:tcPr>
            <w:tcW w:w="4876" w:type="dxa"/>
            <w:hideMark/>
          </w:tcPr>
          <w:p w14:paraId="1DD0FF25" w14:textId="77777777" w:rsidR="00803D42" w:rsidRPr="00C0645A" w:rsidRDefault="00C0645A" w:rsidP="00F05F98">
            <w:pPr>
              <w:pStyle w:val="Normal6"/>
              <w:rPr>
                <w:szCs w:val="24"/>
              </w:rPr>
            </w:pPr>
            <w:r w:rsidRPr="00C0645A">
              <w:t>(12)</w:t>
            </w:r>
            <w:r w:rsidRPr="00C0645A">
              <w:tab/>
              <w:t xml:space="preserve">Programmet bør </w:t>
            </w:r>
            <w:r w:rsidRPr="00C0645A">
              <w:rPr>
                <w:b/>
                <w:i/>
              </w:rPr>
              <w:t>bidrage til</w:t>
            </w:r>
            <w:r w:rsidRPr="00C0645A">
              <w:t xml:space="preserve"> deltagelse i idræt og fysisk aktivitet for alle i overensstemmelse med EU-arbejdsplanen for sport 2024-2027</w:t>
            </w:r>
            <w:r w:rsidRPr="00C0645A">
              <w:rPr>
                <w:vertAlign w:val="superscript"/>
              </w:rPr>
              <w:t>44</w:t>
            </w:r>
            <w:r w:rsidRPr="00C0645A">
              <w:t>.</w:t>
            </w:r>
            <w:r w:rsidRPr="00C0645A">
              <w:rPr>
                <w:b/>
                <w:i/>
              </w:rPr>
              <w:t xml:space="preserve"> Programmet prioriterer projekter inden for</w:t>
            </w:r>
            <w:r w:rsidRPr="00C0645A">
              <w:t xml:space="preserve"> breddeidræt</w:t>
            </w:r>
            <w:r w:rsidRPr="00C0645A">
              <w:rPr>
                <w:b/>
                <w:i/>
              </w:rPr>
              <w:t>, der bidrager til social inklusion og beskæftigelsesegnethed, navnlig gennem dobbelte karriereforløb</w:t>
            </w:r>
            <w:r w:rsidRPr="00C0645A">
              <w:t xml:space="preserve">, hvor der tages højde for idrættens vigtige rolle i forbindelse med at fremme sund livsstil, personlige relationer, social inklusion og ligestilling samt med at opbygge sammenhængende samfund. </w:t>
            </w:r>
          </w:p>
        </w:tc>
      </w:tr>
      <w:tr w:rsidR="00883845" w:rsidRPr="00C0645A" w14:paraId="3F184ACB" w14:textId="77777777" w:rsidTr="00F05F98">
        <w:trPr>
          <w:jc w:val="center"/>
        </w:trPr>
        <w:tc>
          <w:tcPr>
            <w:tcW w:w="4876" w:type="dxa"/>
            <w:hideMark/>
          </w:tcPr>
          <w:p w14:paraId="20AF9462" w14:textId="77777777" w:rsidR="00803D42" w:rsidRPr="00C0645A" w:rsidRDefault="00C0645A" w:rsidP="00F05F98">
            <w:pPr>
              <w:pStyle w:val="Normal6"/>
            </w:pPr>
            <w:r w:rsidRPr="00C0645A">
              <w:t>__________________</w:t>
            </w:r>
          </w:p>
        </w:tc>
        <w:tc>
          <w:tcPr>
            <w:tcW w:w="4876" w:type="dxa"/>
            <w:hideMark/>
          </w:tcPr>
          <w:p w14:paraId="0ADC438E" w14:textId="77777777" w:rsidR="00803D42" w:rsidRPr="00C0645A" w:rsidRDefault="00C0645A" w:rsidP="00F05F98">
            <w:pPr>
              <w:pStyle w:val="Normal6"/>
              <w:rPr>
                <w:szCs w:val="24"/>
              </w:rPr>
            </w:pPr>
            <w:r w:rsidRPr="00C0645A">
              <w:t>__________________</w:t>
            </w:r>
          </w:p>
        </w:tc>
      </w:tr>
      <w:tr w:rsidR="00883845" w:rsidRPr="00C0645A" w14:paraId="3508F23F" w14:textId="77777777" w:rsidTr="00F05F98">
        <w:trPr>
          <w:jc w:val="center"/>
        </w:trPr>
        <w:tc>
          <w:tcPr>
            <w:tcW w:w="4876" w:type="dxa"/>
            <w:hideMark/>
          </w:tcPr>
          <w:p w14:paraId="21FA2E08" w14:textId="77777777" w:rsidR="00803D42" w:rsidRPr="00C0645A" w:rsidRDefault="00C0645A" w:rsidP="00F05F98">
            <w:pPr>
              <w:pStyle w:val="Normal6"/>
            </w:pPr>
            <w:r w:rsidRPr="00C0645A">
              <w:rPr>
                <w:vertAlign w:val="superscript"/>
              </w:rPr>
              <w:t>44</w:t>
            </w:r>
            <w:r w:rsidRPr="00C0645A">
              <w:t xml:space="preserve"> Resolution vedtaget af Rådet og repræsentanterne for medlemsstaternes regeringer, forsamlet i Rådet, om EU-arbejdsplanen for sport (1. juli 2024 - 31. december 2027) (EUT C, C/2024/3527, 3.6.2024).</w:t>
            </w:r>
          </w:p>
        </w:tc>
        <w:tc>
          <w:tcPr>
            <w:tcW w:w="4876" w:type="dxa"/>
            <w:hideMark/>
          </w:tcPr>
          <w:p w14:paraId="15C4AC0B" w14:textId="77777777" w:rsidR="00803D42" w:rsidRPr="00C0645A" w:rsidRDefault="00C0645A" w:rsidP="00F05F98">
            <w:pPr>
              <w:pStyle w:val="Normal6"/>
              <w:rPr>
                <w:szCs w:val="24"/>
              </w:rPr>
            </w:pPr>
            <w:r w:rsidRPr="00C0645A">
              <w:rPr>
                <w:vertAlign w:val="superscript"/>
              </w:rPr>
              <w:t>44</w:t>
            </w:r>
            <w:r w:rsidRPr="00C0645A">
              <w:t xml:space="preserve"> Resolution vedtaget af Rådet og repræsentanterne for medlemsstaternes regeringer, forsamlet i Rådet, om EU-arbejdsplanen for sport (1. juli 2024 - 31. december 2027) (EUT C, C/2024/3527, 3.6.2024).</w:t>
            </w:r>
          </w:p>
        </w:tc>
      </w:tr>
    </w:tbl>
    <w:p w14:paraId="334222F8" w14:textId="77777777" w:rsidR="00803D42" w:rsidRPr="00C0645A" w:rsidRDefault="00C0645A" w:rsidP="007127C0">
      <w:pPr>
        <w:rPr>
          <w:rStyle w:val="HideTWBExt"/>
        </w:rPr>
      </w:pPr>
      <w:r w:rsidRPr="00C0645A">
        <w:rPr>
          <w:rStyle w:val="HideTWBExt"/>
        </w:rPr>
        <w:t>&lt;/Amend&gt;</w:t>
      </w:r>
    </w:p>
    <w:p w14:paraId="0B4453E5"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15</w:t>
      </w:r>
      <w:r w:rsidRPr="00C0645A">
        <w:rPr>
          <w:rStyle w:val="HideTWBExt"/>
          <w:b w:val="0"/>
          <w:szCs w:val="24"/>
        </w:rPr>
        <w:t>&lt;/NumAm&gt;</w:t>
      </w:r>
    </w:p>
    <w:p w14:paraId="57533CD3"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F51532E" w14:textId="77777777" w:rsidR="00803D42" w:rsidRPr="00C0645A" w:rsidRDefault="00C0645A" w:rsidP="00803D42">
      <w:pPr>
        <w:pStyle w:val="NormalBold"/>
      </w:pPr>
      <w:r w:rsidRPr="00C0645A">
        <w:rPr>
          <w:rStyle w:val="HideTWBExt"/>
          <w:b w:val="0"/>
          <w:szCs w:val="24"/>
        </w:rPr>
        <w:t>&lt;Article&gt;</w:t>
      </w:r>
      <w:r w:rsidRPr="00C0645A">
        <w:t>Betragtning 13</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A1F6C5F" w14:textId="77777777" w:rsidTr="00F05F98">
        <w:trPr>
          <w:jc w:val="center"/>
        </w:trPr>
        <w:tc>
          <w:tcPr>
            <w:tcW w:w="9752" w:type="dxa"/>
            <w:gridSpan w:val="2"/>
          </w:tcPr>
          <w:p w14:paraId="5DF0CE19" w14:textId="77777777" w:rsidR="00803D42" w:rsidRPr="00C0645A" w:rsidRDefault="00803D42" w:rsidP="00F05F98">
            <w:pPr>
              <w:keepNext/>
            </w:pPr>
          </w:p>
        </w:tc>
      </w:tr>
      <w:tr w:rsidR="00883845" w:rsidRPr="00C0645A" w14:paraId="53D41F51" w14:textId="77777777" w:rsidTr="00F05F98">
        <w:trPr>
          <w:jc w:val="center"/>
        </w:trPr>
        <w:tc>
          <w:tcPr>
            <w:tcW w:w="4876" w:type="dxa"/>
            <w:hideMark/>
          </w:tcPr>
          <w:p w14:paraId="228D69CE" w14:textId="77777777" w:rsidR="00803D42" w:rsidRPr="00C0645A" w:rsidRDefault="00C0645A" w:rsidP="00F05F98">
            <w:pPr>
              <w:pStyle w:val="ColumnHeading"/>
              <w:keepNext/>
            </w:pPr>
            <w:r w:rsidRPr="00C0645A">
              <w:t>Kommissionens forslag</w:t>
            </w:r>
          </w:p>
        </w:tc>
        <w:tc>
          <w:tcPr>
            <w:tcW w:w="4876" w:type="dxa"/>
            <w:hideMark/>
          </w:tcPr>
          <w:p w14:paraId="2620CFE4" w14:textId="77777777" w:rsidR="00803D42" w:rsidRPr="00C0645A" w:rsidRDefault="00C0645A" w:rsidP="00F05F98">
            <w:pPr>
              <w:pStyle w:val="ColumnHeading"/>
              <w:keepNext/>
            </w:pPr>
            <w:r w:rsidRPr="00C0645A">
              <w:t>Ændringsforslag</w:t>
            </w:r>
          </w:p>
        </w:tc>
      </w:tr>
      <w:tr w:rsidR="00883845" w:rsidRPr="00C0645A" w14:paraId="7ADF180A" w14:textId="77777777" w:rsidTr="00F05F98">
        <w:trPr>
          <w:jc w:val="center"/>
        </w:trPr>
        <w:tc>
          <w:tcPr>
            <w:tcW w:w="4876" w:type="dxa"/>
            <w:hideMark/>
          </w:tcPr>
          <w:p w14:paraId="0BC236D4" w14:textId="77777777" w:rsidR="00803D42" w:rsidRPr="00C0645A" w:rsidRDefault="00C0645A" w:rsidP="00F05F98">
            <w:pPr>
              <w:pStyle w:val="Normal6"/>
            </w:pPr>
            <w:r w:rsidRPr="00C0645A">
              <w:t>(13)</w:t>
            </w:r>
            <w:r w:rsidRPr="00C0645A">
              <w:tab/>
              <w:t xml:space="preserve">Den digitale omstilling har ændret samfundet og økonomien med en stadig større indvirkning på dagligdagen og bevist behovet for en højere grad af digital parathed og kapacitet inden for uddannelse </w:t>
            </w:r>
            <w:r w:rsidRPr="00C0645A">
              <w:lastRenderedPageBreak/>
              <w:t>samt det presserende behov for udvikling af digitale færdigheder for alle i hele Unionen.</w:t>
            </w:r>
          </w:p>
        </w:tc>
        <w:tc>
          <w:tcPr>
            <w:tcW w:w="4876" w:type="dxa"/>
            <w:hideMark/>
          </w:tcPr>
          <w:p w14:paraId="34BE12AC" w14:textId="77777777" w:rsidR="00803D42" w:rsidRPr="00C0645A" w:rsidRDefault="00C0645A" w:rsidP="00F05F98">
            <w:pPr>
              <w:pStyle w:val="Normal6"/>
              <w:rPr>
                <w:szCs w:val="24"/>
              </w:rPr>
            </w:pPr>
            <w:r w:rsidRPr="00C0645A">
              <w:lastRenderedPageBreak/>
              <w:t>(13)</w:t>
            </w:r>
            <w:r w:rsidRPr="00C0645A">
              <w:tab/>
              <w:t xml:space="preserve">Den digitale omstilling har ændret samfundet og økonomien med en stadig større indvirkning </w:t>
            </w:r>
            <w:r w:rsidRPr="00C0645A">
              <w:rPr>
                <w:b/>
                <w:i/>
              </w:rPr>
              <w:t>af digitale teknologier og kunstig intelligens</w:t>
            </w:r>
            <w:r w:rsidRPr="00C0645A">
              <w:t xml:space="preserve"> på dagligdagen og bevist behovet for en højere grad af digital </w:t>
            </w:r>
            <w:r w:rsidRPr="00C0645A">
              <w:lastRenderedPageBreak/>
              <w:t>parathed og kapacitet inden for uddannelse samt det presserende behov for udvikling af digitale færdigheder for alle i hele Unionen.</w:t>
            </w:r>
            <w:r w:rsidRPr="00C0645A">
              <w:rPr>
                <w:b/>
                <w:i/>
              </w:rPr>
              <w:t xml:space="preserve"> Programmet bør støtte udviklingen af grundlæggende digitale færdigheder for de 44 % af Unionens befolkning, der mangler dem, og samtidig styrke udviklingen af digitale kompetenc</w:t>
            </w:r>
            <w:r w:rsidRPr="00C0645A">
              <w:rPr>
                <w:b/>
                <w:i/>
              </w:rPr>
              <w:t xml:space="preserve">er i formelle, ikkeformelle og uformelle læringsmiljøer. Grundlæggende digitale færdigheder er afgørende både i henseende til beskæftigelsesegnethed og personlig udvikling, demokratisk deltagelse og social inklusion gennem hele livet. </w:t>
            </w:r>
          </w:p>
        </w:tc>
      </w:tr>
    </w:tbl>
    <w:p w14:paraId="5BAA2361" w14:textId="77777777" w:rsidR="00803D42" w:rsidRPr="00C0645A" w:rsidRDefault="00C0645A" w:rsidP="007127C0">
      <w:pPr>
        <w:rPr>
          <w:rStyle w:val="HideTWBExt"/>
        </w:rPr>
      </w:pPr>
      <w:r w:rsidRPr="00C0645A">
        <w:rPr>
          <w:rStyle w:val="HideTWBExt"/>
        </w:rPr>
        <w:lastRenderedPageBreak/>
        <w:t>&lt;/Amend&gt;</w:t>
      </w:r>
    </w:p>
    <w:p w14:paraId="291C21DF"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16</w:t>
      </w:r>
      <w:r w:rsidRPr="00C0645A">
        <w:rPr>
          <w:rStyle w:val="HideTWBExt"/>
          <w:b w:val="0"/>
          <w:szCs w:val="24"/>
        </w:rPr>
        <w:t>&lt;/NumAm&gt;</w:t>
      </w:r>
    </w:p>
    <w:p w14:paraId="374C357D"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1ACCF36" w14:textId="77777777" w:rsidR="00803D42" w:rsidRPr="00C0645A" w:rsidRDefault="00C0645A" w:rsidP="00803D42">
      <w:pPr>
        <w:pStyle w:val="NormalBold"/>
      </w:pPr>
      <w:r w:rsidRPr="00C0645A">
        <w:rPr>
          <w:rStyle w:val="HideTWBExt"/>
          <w:b w:val="0"/>
          <w:szCs w:val="24"/>
        </w:rPr>
        <w:t>&lt;Article&gt;</w:t>
      </w:r>
      <w:r w:rsidRPr="00C0645A">
        <w:t>Betragtning 15</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C9B2367" w14:textId="77777777" w:rsidTr="00F05F98">
        <w:trPr>
          <w:jc w:val="center"/>
        </w:trPr>
        <w:tc>
          <w:tcPr>
            <w:tcW w:w="9752" w:type="dxa"/>
            <w:gridSpan w:val="2"/>
          </w:tcPr>
          <w:p w14:paraId="5D95F314" w14:textId="77777777" w:rsidR="00803D42" w:rsidRPr="00C0645A" w:rsidRDefault="00803D42" w:rsidP="00F05F98">
            <w:pPr>
              <w:keepNext/>
            </w:pPr>
          </w:p>
        </w:tc>
      </w:tr>
      <w:tr w:rsidR="00883845" w:rsidRPr="00C0645A" w14:paraId="6019B97B" w14:textId="77777777" w:rsidTr="00F05F98">
        <w:trPr>
          <w:jc w:val="center"/>
        </w:trPr>
        <w:tc>
          <w:tcPr>
            <w:tcW w:w="4876" w:type="dxa"/>
            <w:hideMark/>
          </w:tcPr>
          <w:p w14:paraId="46AA0ECB" w14:textId="77777777" w:rsidR="00803D42" w:rsidRPr="00C0645A" w:rsidRDefault="00C0645A" w:rsidP="00F05F98">
            <w:pPr>
              <w:pStyle w:val="ColumnHeading"/>
              <w:keepNext/>
            </w:pPr>
            <w:r w:rsidRPr="00C0645A">
              <w:t>Kommissionens forslag</w:t>
            </w:r>
          </w:p>
        </w:tc>
        <w:tc>
          <w:tcPr>
            <w:tcW w:w="4876" w:type="dxa"/>
            <w:hideMark/>
          </w:tcPr>
          <w:p w14:paraId="05065C90" w14:textId="77777777" w:rsidR="00803D42" w:rsidRPr="00C0645A" w:rsidRDefault="00C0645A" w:rsidP="00F05F98">
            <w:pPr>
              <w:pStyle w:val="ColumnHeading"/>
              <w:keepNext/>
            </w:pPr>
            <w:r w:rsidRPr="00C0645A">
              <w:t>Ændringsforslag</w:t>
            </w:r>
          </w:p>
        </w:tc>
      </w:tr>
      <w:tr w:rsidR="00883845" w:rsidRPr="00C0645A" w14:paraId="6D495DF4" w14:textId="77777777" w:rsidTr="00F05F98">
        <w:trPr>
          <w:jc w:val="center"/>
        </w:trPr>
        <w:tc>
          <w:tcPr>
            <w:tcW w:w="4876" w:type="dxa"/>
            <w:hideMark/>
          </w:tcPr>
          <w:p w14:paraId="55ED943A" w14:textId="77777777" w:rsidR="00803D42" w:rsidRPr="00C0645A" w:rsidRDefault="00C0645A" w:rsidP="00F05F98">
            <w:pPr>
              <w:pStyle w:val="Normal6"/>
            </w:pPr>
            <w:r w:rsidRPr="00C0645A">
              <w:t>(15)</w:t>
            </w:r>
            <w:r w:rsidRPr="00C0645A">
              <w:tab/>
            </w:r>
            <w:r w:rsidRPr="00C0645A">
              <w:t>Programmets internationale dimension bør sigte mod at tilbyde muligheder for læringsmobilitet, samarbejde og politisk dialog med tredjelande, der ikke er associeret med programmet, på grundlag af erfaringerne fra tidligere programmer, herunder at bidrage til Unionens konkurrenceevne, samtidig med at der sikres beskyttelse af Unionens økonomiske sikkerhedsinteresser. For at øge virkningen af disse aktiviteter er det vigtigt at øge synergierne mellem programmet og et globalt Europa under hensyntagen til Union</w:t>
            </w:r>
            <w:r w:rsidRPr="00C0645A">
              <w:t>ens udvidelse, Global Gateway-strategien og de politiske rammer for uddannelse, ungdom og idræt.</w:t>
            </w:r>
          </w:p>
        </w:tc>
        <w:tc>
          <w:tcPr>
            <w:tcW w:w="4876" w:type="dxa"/>
            <w:hideMark/>
          </w:tcPr>
          <w:p w14:paraId="165C482B" w14:textId="77777777" w:rsidR="00803D42" w:rsidRPr="00C0645A" w:rsidRDefault="00C0645A" w:rsidP="00F05F98">
            <w:pPr>
              <w:pStyle w:val="Normal6"/>
              <w:rPr>
                <w:szCs w:val="24"/>
              </w:rPr>
            </w:pPr>
            <w:r w:rsidRPr="00C0645A">
              <w:t>(15)</w:t>
            </w:r>
            <w:r w:rsidRPr="00C0645A">
              <w:tab/>
              <w:t xml:space="preserve">Programmets internationale dimension bør sigte mod at tilbyde </w:t>
            </w:r>
            <w:r w:rsidRPr="00C0645A">
              <w:rPr>
                <w:b/>
                <w:i/>
              </w:rPr>
              <w:t>flere</w:t>
            </w:r>
            <w:r w:rsidRPr="00C0645A">
              <w:t xml:space="preserve"> muligheder for læringsmobilitet, samarbejde og politisk dialog med tredjelande, der ikke er associeret med programmet, på grundlag af erfaringerne fra tidligere programmer, herunder at bidrage til </w:t>
            </w:r>
            <w:r w:rsidRPr="00C0645A">
              <w:rPr>
                <w:b/>
                <w:i/>
              </w:rPr>
              <w:t>sociale fremskridt og inklusiv innovation, partnerskaber, aktivt medborgerskab, global solidaritet og</w:t>
            </w:r>
            <w:r w:rsidRPr="00C0645A">
              <w:t xml:space="preserve"> Unionens konkurrenceevne, samtidig med at der sikres beskyttelse af Unionens økonomiske sikkerhedsinteresser </w:t>
            </w:r>
            <w:r w:rsidRPr="00C0645A">
              <w:rPr>
                <w:b/>
                <w:i/>
              </w:rPr>
              <w:t>og videninteresser og respekt for d</w:t>
            </w:r>
            <w:r w:rsidRPr="00C0645A">
              <w:rPr>
                <w:b/>
                <w:i/>
              </w:rPr>
              <w:t>ens værdier</w:t>
            </w:r>
            <w:r w:rsidRPr="00C0645A">
              <w:t>. For at øge virkningen af disse aktiviteter er det vigtigt at øge synergierne mellem programmet og et globalt Europa under hensyntagen til Unionens udvidelse, Global Gateway-strategien og de politiske rammer for uddannelse, ungdom og idræt.</w:t>
            </w:r>
            <w:r w:rsidRPr="00C0645A">
              <w:rPr>
                <w:b/>
                <w:i/>
              </w:rPr>
              <w:t xml:space="preserve"> Et sådant samarbejde bør også fremme omfattende systemer for livslang læring på globalt plan, herunder gensidig anerkendelse af ikkeformel og uformel </w:t>
            </w:r>
            <w:r w:rsidRPr="00C0645A">
              <w:rPr>
                <w:b/>
                <w:i/>
              </w:rPr>
              <w:lastRenderedPageBreak/>
              <w:t>læring, herunder tidligere læring.</w:t>
            </w:r>
          </w:p>
        </w:tc>
      </w:tr>
    </w:tbl>
    <w:p w14:paraId="32A64CA8" w14:textId="77777777" w:rsidR="00803D42" w:rsidRPr="00C0645A" w:rsidRDefault="00C0645A" w:rsidP="00803D42">
      <w:r w:rsidRPr="00C0645A">
        <w:rPr>
          <w:rStyle w:val="HideTWBExt"/>
        </w:rPr>
        <w:lastRenderedPageBreak/>
        <w:t>&lt;/Amend&gt;</w:t>
      </w:r>
    </w:p>
    <w:p w14:paraId="30D79BF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17</w:t>
      </w:r>
      <w:r w:rsidRPr="00C0645A">
        <w:rPr>
          <w:rStyle w:val="HideTWBExt"/>
          <w:b w:val="0"/>
          <w:szCs w:val="24"/>
        </w:rPr>
        <w:t>&lt;/NumAm&gt;</w:t>
      </w:r>
    </w:p>
    <w:p w14:paraId="5A87A295"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0750306" w14:textId="77777777" w:rsidR="00803D42" w:rsidRPr="00C0645A" w:rsidRDefault="00C0645A" w:rsidP="00803D42">
      <w:pPr>
        <w:pStyle w:val="NormalBold"/>
      </w:pPr>
      <w:r w:rsidRPr="00C0645A">
        <w:rPr>
          <w:rStyle w:val="HideTWBExt"/>
          <w:b w:val="0"/>
          <w:szCs w:val="24"/>
        </w:rPr>
        <w:t>&lt;Article&gt;</w:t>
      </w:r>
      <w:r w:rsidRPr="00C0645A">
        <w:t>Betragtning 16</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47A99D0" w14:textId="77777777" w:rsidTr="00F05F98">
        <w:trPr>
          <w:jc w:val="center"/>
        </w:trPr>
        <w:tc>
          <w:tcPr>
            <w:tcW w:w="9752" w:type="dxa"/>
            <w:gridSpan w:val="2"/>
          </w:tcPr>
          <w:p w14:paraId="4401CF4D" w14:textId="77777777" w:rsidR="00803D42" w:rsidRPr="00C0645A" w:rsidRDefault="00803D42" w:rsidP="00F05F98">
            <w:pPr>
              <w:keepNext/>
            </w:pPr>
          </w:p>
        </w:tc>
      </w:tr>
      <w:tr w:rsidR="00883845" w:rsidRPr="00C0645A" w14:paraId="13C135C7" w14:textId="77777777" w:rsidTr="00F05F98">
        <w:trPr>
          <w:jc w:val="center"/>
        </w:trPr>
        <w:tc>
          <w:tcPr>
            <w:tcW w:w="4876" w:type="dxa"/>
            <w:hideMark/>
          </w:tcPr>
          <w:p w14:paraId="3E6B7610" w14:textId="77777777" w:rsidR="00803D42" w:rsidRPr="00C0645A" w:rsidRDefault="00C0645A" w:rsidP="00F05F98">
            <w:pPr>
              <w:pStyle w:val="ColumnHeading"/>
              <w:keepNext/>
            </w:pPr>
            <w:r w:rsidRPr="00C0645A">
              <w:t>Kommissionens forslag</w:t>
            </w:r>
          </w:p>
        </w:tc>
        <w:tc>
          <w:tcPr>
            <w:tcW w:w="4876" w:type="dxa"/>
            <w:hideMark/>
          </w:tcPr>
          <w:p w14:paraId="3B9D11D0" w14:textId="77777777" w:rsidR="00803D42" w:rsidRPr="00C0645A" w:rsidRDefault="00C0645A" w:rsidP="00F05F98">
            <w:pPr>
              <w:pStyle w:val="ColumnHeading"/>
              <w:keepNext/>
            </w:pPr>
            <w:r w:rsidRPr="00C0645A">
              <w:t>Ændringsforslag</w:t>
            </w:r>
          </w:p>
        </w:tc>
      </w:tr>
      <w:tr w:rsidR="00883845" w:rsidRPr="00C0645A" w14:paraId="1BA2C8E4" w14:textId="77777777" w:rsidTr="00F05F98">
        <w:trPr>
          <w:jc w:val="center"/>
        </w:trPr>
        <w:tc>
          <w:tcPr>
            <w:tcW w:w="4876" w:type="dxa"/>
            <w:hideMark/>
          </w:tcPr>
          <w:p w14:paraId="7638C544" w14:textId="77777777" w:rsidR="00803D42" w:rsidRPr="00C0645A" w:rsidRDefault="00C0645A" w:rsidP="00F05F98">
            <w:pPr>
              <w:pStyle w:val="Normal6"/>
            </w:pPr>
            <w:r w:rsidRPr="00C0645A">
              <w:t>(16)</w:t>
            </w:r>
            <w:r w:rsidRPr="00C0645A">
              <w:tab/>
            </w:r>
            <w:r w:rsidRPr="00C0645A">
              <w:t xml:space="preserve">Programmet bør bringe kandidatlande og potentielle kandidatlande tættere på deres mål om tiltrædelse af Unionen. Programmet bør fremme stabilitet, partnerskaber og færdighedsudvikling med lande i det bredere naboskabsområde, herunder ved at styrke forbindelserne med Middelhavsområdet. Gennem samarbejde med andre lande i hele verden bør programmet </w:t>
            </w:r>
            <w:r w:rsidRPr="00C0645A">
              <w:rPr>
                <w:b/>
                <w:i/>
              </w:rPr>
              <w:t>også tiltrække talenter på verdensplan og</w:t>
            </w:r>
            <w:r w:rsidRPr="00C0645A">
              <w:t xml:space="preserve"> danne partnerskaber</w:t>
            </w:r>
            <w:r w:rsidRPr="00C0645A">
              <w:rPr>
                <w:b/>
                <w:i/>
              </w:rPr>
              <w:t>, navnlig for at fremme</w:t>
            </w:r>
            <w:r w:rsidRPr="00C0645A">
              <w:t xml:space="preserve"> Unionens </w:t>
            </w:r>
            <w:r w:rsidRPr="00C0645A">
              <w:rPr>
                <w:b/>
                <w:i/>
              </w:rPr>
              <w:t>konkurrenceevne</w:t>
            </w:r>
            <w:r w:rsidRPr="00C0645A">
              <w:t xml:space="preserve">. </w:t>
            </w:r>
            <w:r w:rsidRPr="00C0645A">
              <w:t>Programmet bør støtte landene i at modernisere deres institutioner og organisationer og mere generelt forbedre kvaliteten og den inkluderende karakter af uddannelse, ungdom og idræt gennem internationale partnerskaber.</w:t>
            </w:r>
          </w:p>
        </w:tc>
        <w:tc>
          <w:tcPr>
            <w:tcW w:w="4876" w:type="dxa"/>
            <w:hideMark/>
          </w:tcPr>
          <w:p w14:paraId="7AF4C7D2" w14:textId="77777777" w:rsidR="00803D42" w:rsidRPr="00C0645A" w:rsidRDefault="00C0645A" w:rsidP="00F05F98">
            <w:pPr>
              <w:pStyle w:val="Normal6"/>
              <w:rPr>
                <w:szCs w:val="24"/>
              </w:rPr>
            </w:pPr>
            <w:r w:rsidRPr="00C0645A">
              <w:t>(16)</w:t>
            </w:r>
            <w:r w:rsidRPr="00C0645A">
              <w:tab/>
              <w:t>Programmet bør bringe kandidatlande og potentielle kandidatlande tættere på deres mål om tiltrædelse af Unionen. Programmet bør fremme stabilitet, partnerskaber og færdighedsudvikling med lande i det bredere naboskabsområde, herunder ved at styrke forbindelserne med Middelhavsområdet</w:t>
            </w:r>
            <w:r w:rsidRPr="00C0645A">
              <w:rPr>
                <w:b/>
                <w:i/>
              </w:rPr>
              <w:t>, på en måde, der støtter social samhørighed, opadgående social konvergens og styrkelse af offentlige uddannelses- og ungdomssystemer</w:t>
            </w:r>
            <w:r w:rsidRPr="00C0645A">
              <w:t xml:space="preserve">. Gennem samarbejde med andre lande i hele verden bør programmet danne partnerskaber </w:t>
            </w:r>
            <w:r w:rsidRPr="00C0645A">
              <w:rPr>
                <w:b/>
                <w:i/>
              </w:rPr>
              <w:t xml:space="preserve">og forme </w:t>
            </w:r>
            <w:r w:rsidRPr="00C0645A">
              <w:rPr>
                <w:b/>
                <w:i/>
              </w:rPr>
              <w:t>udveksling af studerende, voksne lærende og personale, der arbejder inden for uddannelse og erhvervsuddannelse, og</w:t>
            </w:r>
            <w:r w:rsidRPr="00C0645A">
              <w:t xml:space="preserve"> Unionens </w:t>
            </w:r>
            <w:r w:rsidRPr="00C0645A">
              <w:rPr>
                <w:b/>
                <w:i/>
              </w:rPr>
              <w:t>sociale fremskridt og inklusive innovation og samtidig fremme retfærdig og cirkulær mobilitet for lærende og personale, undgå social dumping og sikre retfærdig mobilitet og passende social beskyttelse for lærende, arbejdstagere og frivillige</w:t>
            </w:r>
            <w:r w:rsidRPr="00C0645A">
              <w:t>. Programmet bør støtte landene i at modernisere deres institutioner og organisationer og mere generelt forbedre kvaliteten og den inkluderende kar</w:t>
            </w:r>
            <w:r w:rsidRPr="00C0645A">
              <w:t xml:space="preserve">akter af uddannelse, ungdom og idræt gennem internationale partnerskaber </w:t>
            </w:r>
            <w:r w:rsidRPr="00C0645A">
              <w:rPr>
                <w:b/>
                <w:i/>
              </w:rPr>
              <w:t>under fuld overholdelse af Unionens værdier, menneskerettighederne, den akademiske frihed og internationale arbejdsstandarder</w:t>
            </w:r>
            <w:r w:rsidRPr="00C0645A">
              <w:t xml:space="preserve">. </w:t>
            </w:r>
            <w:r w:rsidRPr="00C0645A">
              <w:rPr>
                <w:b/>
                <w:i/>
              </w:rPr>
              <w:t xml:space="preserve">Politikker, der har til formål at tiltrække og fastholde talenter, bør undgå at styrke jobusikkerheden, overdreven konkurrence eller kortsigtede kontrakter i uddannelses- og </w:t>
            </w:r>
            <w:r w:rsidRPr="00C0645A">
              <w:rPr>
                <w:b/>
                <w:i/>
              </w:rPr>
              <w:lastRenderedPageBreak/>
              <w:t xml:space="preserve">forskningssektoren. Reel ligestilling kræver, at der tages fat på uligheder i adgangen til stabil beskæftigelse, uddannelsesmuligheder og </w:t>
            </w:r>
            <w:r w:rsidRPr="00C0645A">
              <w:rPr>
                <w:b/>
                <w:i/>
              </w:rPr>
              <w:t xml:space="preserve">karriereudvikling, navnlig for kvinder, personer med handicap, migranter og unge arbejdstagere. </w:t>
            </w:r>
          </w:p>
        </w:tc>
      </w:tr>
    </w:tbl>
    <w:p w14:paraId="4F018135" w14:textId="77777777" w:rsidR="00803D42" w:rsidRPr="00C0645A" w:rsidRDefault="00C0645A" w:rsidP="007127C0">
      <w:pPr>
        <w:rPr>
          <w:rStyle w:val="HideTWBExt"/>
        </w:rPr>
      </w:pPr>
      <w:r w:rsidRPr="00C0645A">
        <w:rPr>
          <w:rStyle w:val="HideTWBExt"/>
        </w:rPr>
        <w:lastRenderedPageBreak/>
        <w:t>&lt;/Amend&gt;</w:t>
      </w:r>
    </w:p>
    <w:p w14:paraId="07C6B8CE"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18</w:t>
      </w:r>
      <w:r w:rsidRPr="00C0645A">
        <w:rPr>
          <w:rStyle w:val="HideTWBExt"/>
          <w:b w:val="0"/>
          <w:szCs w:val="24"/>
        </w:rPr>
        <w:t>&lt;/NumAm&gt;</w:t>
      </w:r>
    </w:p>
    <w:p w14:paraId="6DAC758C"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C267D57" w14:textId="77777777" w:rsidR="00803D42" w:rsidRPr="00C0645A" w:rsidRDefault="00C0645A" w:rsidP="00803D42">
      <w:pPr>
        <w:pStyle w:val="NormalBold"/>
      </w:pPr>
      <w:r w:rsidRPr="00C0645A">
        <w:rPr>
          <w:rStyle w:val="HideTWBExt"/>
          <w:b w:val="0"/>
          <w:szCs w:val="24"/>
        </w:rPr>
        <w:t>&lt;Article&gt;</w:t>
      </w:r>
      <w:r w:rsidRPr="00C0645A">
        <w:t>Betragtning 17</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C40CD93" w14:textId="77777777" w:rsidTr="00F05F98">
        <w:trPr>
          <w:jc w:val="center"/>
        </w:trPr>
        <w:tc>
          <w:tcPr>
            <w:tcW w:w="9752" w:type="dxa"/>
            <w:gridSpan w:val="2"/>
          </w:tcPr>
          <w:p w14:paraId="3BA32149" w14:textId="77777777" w:rsidR="00803D42" w:rsidRPr="00C0645A" w:rsidRDefault="00803D42" w:rsidP="00F05F98">
            <w:pPr>
              <w:keepNext/>
            </w:pPr>
          </w:p>
        </w:tc>
      </w:tr>
      <w:tr w:rsidR="00883845" w:rsidRPr="00C0645A" w14:paraId="11C5E11A" w14:textId="77777777" w:rsidTr="00F05F98">
        <w:trPr>
          <w:jc w:val="center"/>
        </w:trPr>
        <w:tc>
          <w:tcPr>
            <w:tcW w:w="4876" w:type="dxa"/>
            <w:hideMark/>
          </w:tcPr>
          <w:p w14:paraId="5D1B7B5C" w14:textId="77777777" w:rsidR="00803D42" w:rsidRPr="00C0645A" w:rsidRDefault="00C0645A" w:rsidP="00F05F98">
            <w:pPr>
              <w:pStyle w:val="ColumnHeading"/>
              <w:keepNext/>
            </w:pPr>
            <w:r w:rsidRPr="00C0645A">
              <w:t>Kommissionens forslag</w:t>
            </w:r>
          </w:p>
        </w:tc>
        <w:tc>
          <w:tcPr>
            <w:tcW w:w="4876" w:type="dxa"/>
            <w:hideMark/>
          </w:tcPr>
          <w:p w14:paraId="0258551D" w14:textId="77777777" w:rsidR="00803D42" w:rsidRPr="00C0645A" w:rsidRDefault="00C0645A" w:rsidP="00F05F98">
            <w:pPr>
              <w:pStyle w:val="ColumnHeading"/>
              <w:keepNext/>
            </w:pPr>
            <w:r w:rsidRPr="00C0645A">
              <w:t>Ændringsforslag</w:t>
            </w:r>
          </w:p>
        </w:tc>
      </w:tr>
      <w:tr w:rsidR="00883845" w:rsidRPr="00C0645A" w14:paraId="44BADCCA" w14:textId="77777777" w:rsidTr="00F05F98">
        <w:trPr>
          <w:jc w:val="center"/>
        </w:trPr>
        <w:tc>
          <w:tcPr>
            <w:tcW w:w="4876" w:type="dxa"/>
            <w:hideMark/>
          </w:tcPr>
          <w:p w14:paraId="6F595253" w14:textId="77777777" w:rsidR="00803D42" w:rsidRPr="00C0645A" w:rsidRDefault="00C0645A" w:rsidP="00F05F98">
            <w:pPr>
              <w:pStyle w:val="Normal6"/>
            </w:pPr>
            <w:r w:rsidRPr="00C0645A">
              <w:t>(17)</w:t>
            </w:r>
            <w:r w:rsidRPr="00C0645A">
              <w:tab/>
            </w:r>
            <w:r w:rsidRPr="00C0645A">
              <w:t>Gennemførelsen af programmet bør bygge på principperne og værdierne respekt for den menneskelige værdighed, frihed, demokrati, ligestilling og retsstaten samt solidaritet, som er nedfældet i henholdsvis artikel 2 i traktaten om Den Europæiske Union og som er omhandlet i præamblen til Den Europæiske Unions charter om grundlæggende rettigheder. Det er derfor afgørende, at alle parter, der er involveret i programmet, overholder disse principper og værdier. Programmet bør derudover overholde principperne i EU-r</w:t>
            </w:r>
            <w:r w:rsidRPr="00C0645A">
              <w:t>etningslinjerne for fremme og beskyttelse af børns rettigheder fra 2017 og i artikel 9 i FN's konvention om rettigheder for personer med handicap samt strategierne for en Union med lige muligheder.</w:t>
            </w:r>
          </w:p>
        </w:tc>
        <w:tc>
          <w:tcPr>
            <w:tcW w:w="4876" w:type="dxa"/>
            <w:hideMark/>
          </w:tcPr>
          <w:p w14:paraId="50B82D9E" w14:textId="77777777" w:rsidR="00803D42" w:rsidRPr="00C0645A" w:rsidRDefault="00C0645A" w:rsidP="00F05F98">
            <w:pPr>
              <w:pStyle w:val="Normal6"/>
              <w:rPr>
                <w:szCs w:val="24"/>
              </w:rPr>
            </w:pPr>
            <w:r w:rsidRPr="00C0645A">
              <w:t>(17)</w:t>
            </w:r>
            <w:r w:rsidRPr="00C0645A">
              <w:tab/>
              <w:t xml:space="preserve">Gennemførelsen af programmet bør bygge på principperne og værdierne respekt for den menneskelige værdighed, frihed, demokrati, ligestilling og retsstaten samt solidaritet, som er nedfældet i henholdsvis artikel 2 i traktaten om Den Europæiske Union og som er omhandlet i præamblen til Den Europæiske Unions charter om grundlæggende rettigheder. Det er derfor afgørende, at alle parter, der er involveret i programmet, overholder disse principper og værdier. Programmet bør </w:t>
            </w:r>
            <w:r w:rsidRPr="00C0645A">
              <w:rPr>
                <w:b/>
                <w:i/>
              </w:rPr>
              <w:t>bidrage til at fremme og beskytte de r</w:t>
            </w:r>
            <w:r w:rsidRPr="00C0645A">
              <w:rPr>
                <w:b/>
                <w:i/>
              </w:rPr>
              <w:t>ettigheder, der er nedfældet i chartret om grundlæggende rettigheder, navnlig artikel 8 (beskyttelse af personoplysninger), artikel 11 (ytrings- og informationsfrihed), artikel 13 (frihed for kunst og videnskab, herunder akademisk frihed), artikel 14 (ret til uddannelse), artikel 15 (erhvervsfrihed og ret til at arbejde), 20 og 21 (lighed for loven og ikke-forskelsbehandling), artikel 22 (kulturel, religiøs og sproglig mangfoldighed), artikel 23 (ligestilling mellem mænd og kvinder), artikel 24 (børns retti</w:t>
            </w:r>
            <w:r w:rsidRPr="00C0645A">
              <w:rPr>
                <w:b/>
                <w:i/>
              </w:rPr>
              <w:t>gheder), artikel 26 (integration af mennesker med handicap), artikel 31 (retfærdige og rimelige arbejdsvilkår), artikel 33 (familieliv og arbejdsliv) og 39-46 (borgerrettigheder). Programmet bør</w:t>
            </w:r>
            <w:r w:rsidRPr="00C0645A">
              <w:t xml:space="preserve"> derudover overholde principperne i EU-</w:t>
            </w:r>
            <w:r w:rsidRPr="00C0645A">
              <w:lastRenderedPageBreak/>
              <w:t>retningslinjerne for fremme og beskyttelse af børns rettigheder fra 2017 og i artikel 9 i FN's konvention om rettigheder for personer med handicap samt strategierne for en Union med lige muligheder.</w:t>
            </w:r>
            <w:r w:rsidRPr="00C0645A">
              <w:rPr>
                <w:b/>
                <w:i/>
              </w:rPr>
              <w:t xml:space="preserve"> Der bør ikke tildeles EU-midler til enheder eller aktiviteter, der underminerer </w:t>
            </w:r>
            <w:r w:rsidRPr="00C0645A">
              <w:rPr>
                <w:b/>
                <w:i/>
              </w:rPr>
              <w:t xml:space="preserve">den akademiske frihed, arbejdstagerrettigheder, ikkeforskelsbehandling eller de rettigheder, der er nedfældet i chartret om grundlæggende rettigheder (for personer med handicap, migranter og flygtninge). Organisationer og forvaltningsmyndigheder bør sikre, at deltagerne og støttemodtagerne respekterer ovennævnte værdier. Programmet bør bidrage til at støtte (og understøtte) princippet om demokratisk forvaltning af uddannelsessystemer og uddannelsesinstitutioner ved at sikre retten til at organisere sig for </w:t>
            </w:r>
            <w:r w:rsidRPr="00C0645A">
              <w:rPr>
                <w:b/>
                <w:i/>
              </w:rPr>
              <w:t>studerende og personale og ved at respektere den sociale dialog og kollektive overenskomster. Adgangen til programmet bør være betinget af, at modtagerne respekterer disse rettigheder, værdier og principper. Desuden bør arbejdsmarkedets parter og andre interessenter på det uddannelsespolitiske område inddrages tæt i gennemførelsen af programmet.</w:t>
            </w:r>
          </w:p>
        </w:tc>
      </w:tr>
    </w:tbl>
    <w:p w14:paraId="4FB51BC8" w14:textId="77777777" w:rsidR="00803D42" w:rsidRPr="00C0645A" w:rsidRDefault="00C0645A" w:rsidP="00803D42">
      <w:r w:rsidRPr="00C0645A">
        <w:rPr>
          <w:rStyle w:val="HideTWBExt"/>
        </w:rPr>
        <w:lastRenderedPageBreak/>
        <w:t>&lt;/Amend&gt;</w:t>
      </w:r>
    </w:p>
    <w:p w14:paraId="71F79ECC"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19</w:t>
      </w:r>
      <w:r w:rsidRPr="00C0645A">
        <w:rPr>
          <w:rStyle w:val="HideTWBExt"/>
          <w:b w:val="0"/>
          <w:szCs w:val="24"/>
        </w:rPr>
        <w:t>&lt;/NumAm&gt;</w:t>
      </w:r>
    </w:p>
    <w:p w14:paraId="4393DB77"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A5738AD" w14:textId="77777777" w:rsidR="00803D42" w:rsidRPr="00C0645A" w:rsidRDefault="00C0645A" w:rsidP="00803D42">
      <w:pPr>
        <w:pStyle w:val="NormalBold"/>
      </w:pPr>
      <w:r w:rsidRPr="00C0645A">
        <w:rPr>
          <w:rStyle w:val="HideTWBExt"/>
          <w:b w:val="0"/>
          <w:szCs w:val="24"/>
        </w:rPr>
        <w:t>&lt;Article&gt;</w:t>
      </w:r>
      <w:r w:rsidRPr="00C0645A">
        <w:t>Betragtning 19</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2C7CAE2" w14:textId="77777777" w:rsidTr="00F05F98">
        <w:trPr>
          <w:jc w:val="center"/>
        </w:trPr>
        <w:tc>
          <w:tcPr>
            <w:tcW w:w="9752" w:type="dxa"/>
            <w:gridSpan w:val="2"/>
          </w:tcPr>
          <w:p w14:paraId="1F261386" w14:textId="77777777" w:rsidR="00803D42" w:rsidRPr="00C0645A" w:rsidRDefault="00803D42" w:rsidP="00F05F98">
            <w:pPr>
              <w:keepNext/>
            </w:pPr>
          </w:p>
        </w:tc>
      </w:tr>
      <w:tr w:rsidR="00883845" w:rsidRPr="00C0645A" w14:paraId="372ED268" w14:textId="77777777" w:rsidTr="00F05F98">
        <w:trPr>
          <w:jc w:val="center"/>
        </w:trPr>
        <w:tc>
          <w:tcPr>
            <w:tcW w:w="4876" w:type="dxa"/>
            <w:hideMark/>
          </w:tcPr>
          <w:p w14:paraId="15BEF35B" w14:textId="77777777" w:rsidR="00803D42" w:rsidRPr="00C0645A" w:rsidRDefault="00C0645A" w:rsidP="00F05F98">
            <w:pPr>
              <w:pStyle w:val="ColumnHeading"/>
              <w:keepNext/>
            </w:pPr>
            <w:r w:rsidRPr="00C0645A">
              <w:t>Kommissionens forslag</w:t>
            </w:r>
          </w:p>
        </w:tc>
        <w:tc>
          <w:tcPr>
            <w:tcW w:w="4876" w:type="dxa"/>
            <w:hideMark/>
          </w:tcPr>
          <w:p w14:paraId="598AA6D3" w14:textId="77777777" w:rsidR="00803D42" w:rsidRPr="00C0645A" w:rsidRDefault="00C0645A" w:rsidP="00F05F98">
            <w:pPr>
              <w:pStyle w:val="ColumnHeading"/>
              <w:keepNext/>
            </w:pPr>
            <w:r w:rsidRPr="00C0645A">
              <w:t>Ændringsforslag</w:t>
            </w:r>
          </w:p>
        </w:tc>
      </w:tr>
      <w:tr w:rsidR="00883845" w:rsidRPr="00C0645A" w14:paraId="03695C4E" w14:textId="77777777" w:rsidTr="00F05F98">
        <w:trPr>
          <w:jc w:val="center"/>
        </w:trPr>
        <w:tc>
          <w:tcPr>
            <w:tcW w:w="4876" w:type="dxa"/>
            <w:hideMark/>
          </w:tcPr>
          <w:p w14:paraId="1A4AACE3" w14:textId="77777777" w:rsidR="00803D42" w:rsidRPr="00C0645A" w:rsidRDefault="00C0645A" w:rsidP="00F05F98">
            <w:pPr>
              <w:pStyle w:val="Normal6"/>
            </w:pPr>
            <w:r w:rsidRPr="00C0645A">
              <w:t>(19)</w:t>
            </w:r>
            <w:r w:rsidRPr="00C0645A">
              <w:tab/>
            </w:r>
            <w:r w:rsidRPr="00C0645A">
              <w:t xml:space="preserve">Programmet bør give unge og organisationer tilgængelige, inkluderende og sikre muligheder for at udvise solidaritet, hjælpe dem med at støtte lokalsamfund og tackle samfundsmæssige udfordringer, samtidig med at de får værdifuld erfaring og færdigheder med </w:t>
            </w:r>
            <w:r w:rsidRPr="00C0645A">
              <w:lastRenderedPageBreak/>
              <w:t xml:space="preserve">henblik på deres personlige vækst og </w:t>
            </w:r>
            <w:r w:rsidRPr="00C0645A">
              <w:rPr>
                <w:b/>
                <w:i/>
              </w:rPr>
              <w:t>beskæftigelsesegnethed</w:t>
            </w:r>
            <w:r w:rsidRPr="00C0645A">
              <w:t>.</w:t>
            </w:r>
          </w:p>
        </w:tc>
        <w:tc>
          <w:tcPr>
            <w:tcW w:w="4876" w:type="dxa"/>
            <w:hideMark/>
          </w:tcPr>
          <w:p w14:paraId="3DD7306B" w14:textId="77777777" w:rsidR="00803D42" w:rsidRPr="00C0645A" w:rsidRDefault="00C0645A" w:rsidP="00F05F98">
            <w:pPr>
              <w:pStyle w:val="Normal6"/>
              <w:rPr>
                <w:szCs w:val="24"/>
              </w:rPr>
            </w:pPr>
            <w:r w:rsidRPr="00C0645A">
              <w:lastRenderedPageBreak/>
              <w:t>(19)</w:t>
            </w:r>
            <w:r w:rsidRPr="00C0645A">
              <w:tab/>
              <w:t xml:space="preserve">Programmet bør give unge og organisationer tilgængelige, inkluderende og sikre muligheder for at udvise solidaritet, hjælpe dem med at støtte lokalsamfund og tackle samfundsmæssige udfordringer, samtidig med at de får værdifuld erfaring og færdigheder med </w:t>
            </w:r>
            <w:r w:rsidRPr="00C0645A">
              <w:lastRenderedPageBreak/>
              <w:t xml:space="preserve">henblik på deres personlige vækst og </w:t>
            </w:r>
            <w:r w:rsidRPr="00C0645A">
              <w:rPr>
                <w:b/>
                <w:i/>
              </w:rPr>
              <w:t>faglige udvikling</w:t>
            </w:r>
            <w:r w:rsidRPr="00C0645A">
              <w:t>.</w:t>
            </w:r>
          </w:p>
        </w:tc>
      </w:tr>
    </w:tbl>
    <w:p w14:paraId="7C06D13B" w14:textId="77777777" w:rsidR="00803D42" w:rsidRPr="00C0645A" w:rsidRDefault="00C0645A" w:rsidP="00803D42">
      <w:r w:rsidRPr="00C0645A">
        <w:rPr>
          <w:rStyle w:val="HideTWBExt"/>
        </w:rPr>
        <w:lastRenderedPageBreak/>
        <w:t>&lt;/Amend&gt;</w:t>
      </w:r>
    </w:p>
    <w:p w14:paraId="2C95CDC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20</w:t>
      </w:r>
      <w:r w:rsidRPr="00C0645A">
        <w:rPr>
          <w:rStyle w:val="HideTWBExt"/>
          <w:b w:val="0"/>
          <w:szCs w:val="24"/>
        </w:rPr>
        <w:t>&lt;/NumAm&gt;</w:t>
      </w:r>
    </w:p>
    <w:p w14:paraId="0A042330"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BC69E62" w14:textId="77777777" w:rsidR="00803D42" w:rsidRPr="00C0645A" w:rsidRDefault="00C0645A" w:rsidP="00803D42">
      <w:pPr>
        <w:pStyle w:val="NormalBold"/>
      </w:pPr>
      <w:r w:rsidRPr="00C0645A">
        <w:rPr>
          <w:rStyle w:val="HideTWBExt"/>
          <w:b w:val="0"/>
          <w:szCs w:val="24"/>
        </w:rPr>
        <w:t>&lt;Article&gt;</w:t>
      </w:r>
      <w:r w:rsidRPr="00C0645A">
        <w:t>Betragtning 19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28A5FFF" w14:textId="77777777" w:rsidTr="00F05F98">
        <w:trPr>
          <w:jc w:val="center"/>
        </w:trPr>
        <w:tc>
          <w:tcPr>
            <w:tcW w:w="9752" w:type="dxa"/>
            <w:gridSpan w:val="2"/>
          </w:tcPr>
          <w:p w14:paraId="6DB70D69" w14:textId="77777777" w:rsidR="00803D42" w:rsidRPr="00C0645A" w:rsidRDefault="00803D42" w:rsidP="00F05F98">
            <w:pPr>
              <w:keepNext/>
            </w:pPr>
          </w:p>
        </w:tc>
      </w:tr>
      <w:tr w:rsidR="00883845" w:rsidRPr="00C0645A" w14:paraId="43819855" w14:textId="77777777" w:rsidTr="00F05F98">
        <w:trPr>
          <w:jc w:val="center"/>
        </w:trPr>
        <w:tc>
          <w:tcPr>
            <w:tcW w:w="4876" w:type="dxa"/>
            <w:hideMark/>
          </w:tcPr>
          <w:p w14:paraId="31916E03" w14:textId="77777777" w:rsidR="00803D42" w:rsidRPr="00C0645A" w:rsidRDefault="00C0645A" w:rsidP="00F05F98">
            <w:pPr>
              <w:pStyle w:val="ColumnHeading"/>
              <w:keepNext/>
            </w:pPr>
            <w:r w:rsidRPr="00C0645A">
              <w:t>Kommissionens forslag</w:t>
            </w:r>
          </w:p>
        </w:tc>
        <w:tc>
          <w:tcPr>
            <w:tcW w:w="4876" w:type="dxa"/>
            <w:hideMark/>
          </w:tcPr>
          <w:p w14:paraId="333641A8" w14:textId="77777777" w:rsidR="00803D42" w:rsidRPr="00C0645A" w:rsidRDefault="00C0645A" w:rsidP="00F05F98">
            <w:pPr>
              <w:pStyle w:val="ColumnHeading"/>
              <w:keepNext/>
            </w:pPr>
            <w:r w:rsidRPr="00C0645A">
              <w:t>Ændringsforslag</w:t>
            </w:r>
          </w:p>
        </w:tc>
      </w:tr>
      <w:tr w:rsidR="00883845" w:rsidRPr="00C0645A" w14:paraId="78A067BA" w14:textId="77777777" w:rsidTr="00F05F98">
        <w:trPr>
          <w:jc w:val="center"/>
        </w:trPr>
        <w:tc>
          <w:tcPr>
            <w:tcW w:w="4876" w:type="dxa"/>
          </w:tcPr>
          <w:p w14:paraId="5DBDC799" w14:textId="77777777" w:rsidR="00803D42" w:rsidRPr="00C0645A" w:rsidRDefault="00803D42" w:rsidP="00F05F98">
            <w:pPr>
              <w:pStyle w:val="Normal6"/>
            </w:pPr>
          </w:p>
        </w:tc>
        <w:tc>
          <w:tcPr>
            <w:tcW w:w="4876" w:type="dxa"/>
            <w:hideMark/>
          </w:tcPr>
          <w:p w14:paraId="549F26CD" w14:textId="77777777" w:rsidR="00803D42" w:rsidRPr="00C0645A" w:rsidRDefault="00C0645A" w:rsidP="00F05F98">
            <w:pPr>
              <w:pStyle w:val="Normal6"/>
              <w:rPr>
                <w:szCs w:val="24"/>
              </w:rPr>
            </w:pPr>
            <w:r w:rsidRPr="00C0645A">
              <w:rPr>
                <w:b/>
                <w:i/>
              </w:rPr>
              <w:t>(19a)</w:t>
            </w:r>
            <w:r w:rsidRPr="00C0645A">
              <w:rPr>
                <w:b/>
                <w:i/>
              </w:rPr>
              <w:tab/>
              <w:t>I programmet lægges der særlig vægt på unge, der bor i landdistrikter, regioner med strukturelle ulemper, grænseoverskridende områder, regioner i den yderste periferi og oversøiske lande og områder, der er ramt af affolkning. Med henblik herpå fremmer programmet initiativer, der styrker kompetenceudvikling, iværksætteri og skabelse af økonomiske muligheder i disse regioner, bidrager til at styrke den territoriale samhørighed og sikrer, at unge kan vælge at blive og udvikle deres livsprojekt i deres oprinde</w:t>
            </w:r>
            <w:r w:rsidRPr="00C0645A">
              <w:rPr>
                <w:b/>
                <w:i/>
              </w:rPr>
              <w:t xml:space="preserve">lsessamfund. </w:t>
            </w:r>
          </w:p>
        </w:tc>
      </w:tr>
    </w:tbl>
    <w:p w14:paraId="3CB841EE" w14:textId="77777777" w:rsidR="00803D42" w:rsidRPr="00C0645A" w:rsidRDefault="00C0645A" w:rsidP="00803D42">
      <w:r w:rsidRPr="00C0645A">
        <w:rPr>
          <w:rStyle w:val="HideTWBExt"/>
        </w:rPr>
        <w:t>&lt;/Amend&gt;</w:t>
      </w:r>
    </w:p>
    <w:p w14:paraId="03C62EF1"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21</w:t>
      </w:r>
      <w:r w:rsidRPr="00C0645A">
        <w:rPr>
          <w:rStyle w:val="HideTWBExt"/>
          <w:b w:val="0"/>
          <w:szCs w:val="24"/>
        </w:rPr>
        <w:t>&lt;/NumAm&gt;</w:t>
      </w:r>
    </w:p>
    <w:p w14:paraId="6503811B"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27CD36E" w14:textId="77777777" w:rsidR="00803D42" w:rsidRPr="00C0645A" w:rsidRDefault="00C0645A" w:rsidP="00803D42">
      <w:pPr>
        <w:pStyle w:val="NormalBold"/>
      </w:pPr>
      <w:r w:rsidRPr="00C0645A">
        <w:rPr>
          <w:rStyle w:val="HideTWBExt"/>
          <w:b w:val="0"/>
          <w:szCs w:val="24"/>
        </w:rPr>
        <w:t>&lt;Article&gt;</w:t>
      </w:r>
      <w:r w:rsidRPr="00C0645A">
        <w:t>Betragtning 19 b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AF496B8" w14:textId="77777777" w:rsidTr="00F05F98">
        <w:trPr>
          <w:jc w:val="center"/>
        </w:trPr>
        <w:tc>
          <w:tcPr>
            <w:tcW w:w="9752" w:type="dxa"/>
            <w:gridSpan w:val="2"/>
          </w:tcPr>
          <w:p w14:paraId="19C80F03" w14:textId="77777777" w:rsidR="00803D42" w:rsidRPr="00C0645A" w:rsidRDefault="00803D42" w:rsidP="00F05F98">
            <w:pPr>
              <w:keepNext/>
            </w:pPr>
          </w:p>
        </w:tc>
      </w:tr>
      <w:tr w:rsidR="00883845" w:rsidRPr="00C0645A" w14:paraId="261C9BBB" w14:textId="77777777" w:rsidTr="00F05F98">
        <w:trPr>
          <w:jc w:val="center"/>
        </w:trPr>
        <w:tc>
          <w:tcPr>
            <w:tcW w:w="4876" w:type="dxa"/>
            <w:hideMark/>
          </w:tcPr>
          <w:p w14:paraId="0446E644" w14:textId="77777777" w:rsidR="00803D42" w:rsidRPr="00C0645A" w:rsidRDefault="00C0645A" w:rsidP="00F05F98">
            <w:pPr>
              <w:pStyle w:val="ColumnHeading"/>
              <w:keepNext/>
            </w:pPr>
            <w:r w:rsidRPr="00C0645A">
              <w:t>Kommissionens forslag</w:t>
            </w:r>
          </w:p>
        </w:tc>
        <w:tc>
          <w:tcPr>
            <w:tcW w:w="4876" w:type="dxa"/>
            <w:hideMark/>
          </w:tcPr>
          <w:p w14:paraId="2EFC74E1" w14:textId="77777777" w:rsidR="00803D42" w:rsidRPr="00C0645A" w:rsidRDefault="00C0645A" w:rsidP="00F05F98">
            <w:pPr>
              <w:pStyle w:val="ColumnHeading"/>
              <w:keepNext/>
            </w:pPr>
            <w:r w:rsidRPr="00C0645A">
              <w:t>Ændringsforslag</w:t>
            </w:r>
          </w:p>
        </w:tc>
      </w:tr>
      <w:tr w:rsidR="00883845" w:rsidRPr="00C0645A" w14:paraId="29BC518A" w14:textId="77777777" w:rsidTr="00F05F98">
        <w:trPr>
          <w:jc w:val="center"/>
        </w:trPr>
        <w:tc>
          <w:tcPr>
            <w:tcW w:w="4876" w:type="dxa"/>
          </w:tcPr>
          <w:p w14:paraId="328F0D0E" w14:textId="77777777" w:rsidR="00803D42" w:rsidRPr="00C0645A" w:rsidRDefault="00803D42" w:rsidP="00F05F98">
            <w:pPr>
              <w:pStyle w:val="Normal6"/>
            </w:pPr>
          </w:p>
        </w:tc>
        <w:tc>
          <w:tcPr>
            <w:tcW w:w="4876" w:type="dxa"/>
            <w:hideMark/>
          </w:tcPr>
          <w:p w14:paraId="34F4ADCD" w14:textId="77777777" w:rsidR="00803D42" w:rsidRPr="00C0645A" w:rsidRDefault="00C0645A" w:rsidP="00F05F98">
            <w:pPr>
              <w:pStyle w:val="Normal6"/>
              <w:rPr>
                <w:szCs w:val="24"/>
              </w:rPr>
            </w:pPr>
            <w:r w:rsidRPr="00C0645A">
              <w:rPr>
                <w:b/>
                <w:i/>
              </w:rPr>
              <w:t>(19b)</w:t>
            </w:r>
            <w:r w:rsidRPr="00C0645A">
              <w:rPr>
                <w:b/>
                <w:i/>
              </w:rPr>
              <w:tab/>
            </w:r>
            <w:r w:rsidRPr="00C0645A">
              <w:rPr>
                <w:b/>
                <w:i/>
              </w:rPr>
              <w:t>I programmet lægges der særlig vægt på unge, der bor i landdistrikter, regioner med strukturelle ulemper, grænseoverskridende områder, regioner i den yderste periferi og oversøiske lande og områder, der er ramt af affolkning. Med henblik herpå fremmer programmet initiativer, der styrker kompetenceudvikling, iværksætteri og skabelse af økonomiske muligheder i disse regioner, bidrager til at styrke den territoriale samhørighed og sikrer, at unge kan vælge at blive og udvikle deres livsprojekt i deres oprindel</w:t>
            </w:r>
            <w:r w:rsidRPr="00C0645A">
              <w:rPr>
                <w:b/>
                <w:i/>
              </w:rPr>
              <w:t xml:space="preserve">sessamfund. </w:t>
            </w:r>
          </w:p>
        </w:tc>
      </w:tr>
    </w:tbl>
    <w:p w14:paraId="3890DA39" w14:textId="77777777" w:rsidR="00803D42" w:rsidRPr="00C0645A" w:rsidRDefault="00C0645A" w:rsidP="007127C0">
      <w:pPr>
        <w:rPr>
          <w:rStyle w:val="HideTWBExt"/>
        </w:rPr>
      </w:pPr>
      <w:r w:rsidRPr="00C0645A">
        <w:rPr>
          <w:rStyle w:val="HideTWBExt"/>
        </w:rPr>
        <w:lastRenderedPageBreak/>
        <w:t>&lt;/Amend&gt;</w:t>
      </w:r>
    </w:p>
    <w:p w14:paraId="2810944D"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22</w:t>
      </w:r>
      <w:r w:rsidRPr="00C0645A">
        <w:rPr>
          <w:rStyle w:val="HideTWBExt"/>
          <w:b w:val="0"/>
          <w:szCs w:val="24"/>
        </w:rPr>
        <w:t>&lt;/NumAm&gt;</w:t>
      </w:r>
    </w:p>
    <w:p w14:paraId="1F160E6A"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C33B414" w14:textId="77777777" w:rsidR="00803D42" w:rsidRPr="00C0645A" w:rsidRDefault="00C0645A" w:rsidP="00803D42">
      <w:pPr>
        <w:pStyle w:val="NormalBold"/>
      </w:pPr>
      <w:r w:rsidRPr="00C0645A">
        <w:rPr>
          <w:rStyle w:val="HideTWBExt"/>
          <w:b w:val="0"/>
          <w:szCs w:val="24"/>
        </w:rPr>
        <w:t>&lt;Article&gt;</w:t>
      </w:r>
      <w:r w:rsidRPr="00C0645A">
        <w:t>Betragtning 21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3184DEC" w14:textId="77777777" w:rsidTr="00F05F98">
        <w:trPr>
          <w:jc w:val="center"/>
        </w:trPr>
        <w:tc>
          <w:tcPr>
            <w:tcW w:w="9752" w:type="dxa"/>
            <w:gridSpan w:val="2"/>
          </w:tcPr>
          <w:p w14:paraId="56902640" w14:textId="77777777" w:rsidR="00803D42" w:rsidRPr="00C0645A" w:rsidRDefault="00803D42" w:rsidP="00F05F98">
            <w:pPr>
              <w:keepNext/>
            </w:pPr>
          </w:p>
        </w:tc>
      </w:tr>
      <w:tr w:rsidR="00883845" w:rsidRPr="00C0645A" w14:paraId="27EB7733" w14:textId="77777777" w:rsidTr="00F05F98">
        <w:trPr>
          <w:jc w:val="center"/>
        </w:trPr>
        <w:tc>
          <w:tcPr>
            <w:tcW w:w="4876" w:type="dxa"/>
            <w:hideMark/>
          </w:tcPr>
          <w:p w14:paraId="06724D6D" w14:textId="77777777" w:rsidR="00803D42" w:rsidRPr="00C0645A" w:rsidRDefault="00C0645A" w:rsidP="00F05F98">
            <w:pPr>
              <w:pStyle w:val="ColumnHeading"/>
              <w:keepNext/>
            </w:pPr>
            <w:r w:rsidRPr="00C0645A">
              <w:t>Kommissionens forslag</w:t>
            </w:r>
          </w:p>
        </w:tc>
        <w:tc>
          <w:tcPr>
            <w:tcW w:w="4876" w:type="dxa"/>
            <w:hideMark/>
          </w:tcPr>
          <w:p w14:paraId="6A10F748" w14:textId="77777777" w:rsidR="00803D42" w:rsidRPr="00C0645A" w:rsidRDefault="00C0645A" w:rsidP="00F05F98">
            <w:pPr>
              <w:pStyle w:val="ColumnHeading"/>
              <w:keepNext/>
            </w:pPr>
            <w:r w:rsidRPr="00C0645A">
              <w:t>Ændringsforslag</w:t>
            </w:r>
          </w:p>
        </w:tc>
      </w:tr>
      <w:tr w:rsidR="00883845" w:rsidRPr="00C0645A" w14:paraId="69738012" w14:textId="77777777" w:rsidTr="00F05F98">
        <w:trPr>
          <w:jc w:val="center"/>
        </w:trPr>
        <w:tc>
          <w:tcPr>
            <w:tcW w:w="4876" w:type="dxa"/>
          </w:tcPr>
          <w:p w14:paraId="0F48A48A" w14:textId="77777777" w:rsidR="00803D42" w:rsidRPr="00C0645A" w:rsidRDefault="00803D42" w:rsidP="00F05F98">
            <w:pPr>
              <w:pStyle w:val="Normal6"/>
            </w:pPr>
          </w:p>
        </w:tc>
        <w:tc>
          <w:tcPr>
            <w:tcW w:w="4876" w:type="dxa"/>
            <w:hideMark/>
          </w:tcPr>
          <w:p w14:paraId="70DD00C5" w14:textId="77777777" w:rsidR="00803D42" w:rsidRPr="00C0645A" w:rsidRDefault="00C0645A" w:rsidP="00F05F98">
            <w:pPr>
              <w:pStyle w:val="Normal6"/>
              <w:rPr>
                <w:szCs w:val="24"/>
              </w:rPr>
            </w:pPr>
            <w:r w:rsidRPr="00C0645A">
              <w:rPr>
                <w:b/>
                <w:i/>
              </w:rPr>
              <w:t>(21a)</w:t>
            </w:r>
            <w:r w:rsidRPr="00C0645A">
              <w:rPr>
                <w:b/>
                <w:i/>
              </w:rPr>
              <w:tab/>
            </w:r>
            <w:r w:rsidRPr="00C0645A">
              <w:rPr>
                <w:b/>
                <w:i/>
              </w:rPr>
              <w:t>Frivilligt arbejde, herunder i civilbeskyttelses- og beredskabsorganisationer såsom brandsluknings- og redningstjenester, er et væsentligt bidrag til Europas modstandsdygtighed og sociale samhørighed. Programmet bør støtte tilgængelige læringsmobilitets- og uddannelsesmuligheder for frivillige og organisationer, der er aktive på disse områder, navnlig for at styrke grænseoverskridende beredskab, solidaritet og samfundsengagement.</w:t>
            </w:r>
          </w:p>
        </w:tc>
      </w:tr>
    </w:tbl>
    <w:p w14:paraId="0F053225" w14:textId="77777777" w:rsidR="00803D42" w:rsidRPr="00C0645A" w:rsidRDefault="00C0645A" w:rsidP="00803D42">
      <w:r w:rsidRPr="00C0645A">
        <w:rPr>
          <w:rStyle w:val="HideTWBExt"/>
        </w:rPr>
        <w:t>&lt;/Amend&gt;</w:t>
      </w:r>
    </w:p>
    <w:p w14:paraId="556175BB"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23</w:t>
      </w:r>
      <w:r w:rsidRPr="00C0645A">
        <w:rPr>
          <w:rStyle w:val="HideTWBExt"/>
          <w:b w:val="0"/>
          <w:szCs w:val="24"/>
        </w:rPr>
        <w:t>&lt;/NumAm&gt;</w:t>
      </w:r>
    </w:p>
    <w:p w14:paraId="16EE5AEE"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12327B0" w14:textId="77777777" w:rsidR="00803D42" w:rsidRPr="00C0645A" w:rsidRDefault="00C0645A" w:rsidP="00803D42">
      <w:pPr>
        <w:pStyle w:val="NormalBold"/>
      </w:pPr>
      <w:r w:rsidRPr="00C0645A">
        <w:rPr>
          <w:rStyle w:val="HideTWBExt"/>
          <w:b w:val="0"/>
          <w:szCs w:val="24"/>
        </w:rPr>
        <w:t>&lt;Article&gt;</w:t>
      </w:r>
      <w:r w:rsidRPr="00C0645A">
        <w:t>Betragtning 22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0E615FA8" w14:textId="77777777" w:rsidTr="00F05F98">
        <w:trPr>
          <w:jc w:val="center"/>
        </w:trPr>
        <w:tc>
          <w:tcPr>
            <w:tcW w:w="9752" w:type="dxa"/>
            <w:gridSpan w:val="2"/>
          </w:tcPr>
          <w:p w14:paraId="4CB672DD" w14:textId="77777777" w:rsidR="00803D42" w:rsidRPr="00C0645A" w:rsidRDefault="00803D42" w:rsidP="00F05F98">
            <w:pPr>
              <w:keepNext/>
            </w:pPr>
          </w:p>
        </w:tc>
      </w:tr>
      <w:tr w:rsidR="00883845" w:rsidRPr="00C0645A" w14:paraId="2646CF89" w14:textId="77777777" w:rsidTr="00F05F98">
        <w:trPr>
          <w:jc w:val="center"/>
        </w:trPr>
        <w:tc>
          <w:tcPr>
            <w:tcW w:w="4876" w:type="dxa"/>
            <w:hideMark/>
          </w:tcPr>
          <w:p w14:paraId="489F5B90" w14:textId="77777777" w:rsidR="00803D42" w:rsidRPr="00C0645A" w:rsidRDefault="00C0645A" w:rsidP="00F05F98">
            <w:pPr>
              <w:pStyle w:val="ColumnHeading"/>
              <w:keepNext/>
            </w:pPr>
            <w:r w:rsidRPr="00C0645A">
              <w:t>Kommissionens forslag</w:t>
            </w:r>
          </w:p>
        </w:tc>
        <w:tc>
          <w:tcPr>
            <w:tcW w:w="4876" w:type="dxa"/>
            <w:hideMark/>
          </w:tcPr>
          <w:p w14:paraId="2488919C" w14:textId="77777777" w:rsidR="00803D42" w:rsidRPr="00C0645A" w:rsidRDefault="00C0645A" w:rsidP="00F05F98">
            <w:pPr>
              <w:pStyle w:val="ColumnHeading"/>
              <w:keepNext/>
            </w:pPr>
            <w:r w:rsidRPr="00C0645A">
              <w:t>Ændringsforslag</w:t>
            </w:r>
          </w:p>
        </w:tc>
      </w:tr>
      <w:tr w:rsidR="00883845" w:rsidRPr="00C0645A" w14:paraId="5002D846" w14:textId="77777777" w:rsidTr="00F05F98">
        <w:trPr>
          <w:jc w:val="center"/>
        </w:trPr>
        <w:tc>
          <w:tcPr>
            <w:tcW w:w="4876" w:type="dxa"/>
            <w:hideMark/>
          </w:tcPr>
          <w:p w14:paraId="059487A6" w14:textId="77777777" w:rsidR="00803D42" w:rsidRPr="00C0645A" w:rsidRDefault="00C0645A" w:rsidP="00F05F98">
            <w:pPr>
              <w:pStyle w:val="Normal6"/>
            </w:pPr>
            <w:r w:rsidRPr="00C0645A">
              <w:t>(22)</w:t>
            </w:r>
            <w:r w:rsidRPr="00C0645A">
              <w:tab/>
            </w:r>
            <w:r w:rsidRPr="00C0645A">
              <w:t>Unge, navnlig dem med færre muligheder, bør have chancen for at få en kortvarig førstegangserfaring med at rejse gennem Europa som led i en uformel og ikkeformel uddannelsesaktivitet, der sigter mod at fremme deres følelse af at være en del af Unionen og gøre det muligt for dem at opdage dens kulturelle og sproglige mangfoldighed.</w:t>
            </w:r>
          </w:p>
        </w:tc>
        <w:tc>
          <w:tcPr>
            <w:tcW w:w="4876" w:type="dxa"/>
            <w:hideMark/>
          </w:tcPr>
          <w:p w14:paraId="2E24ACB8" w14:textId="77777777" w:rsidR="00803D42" w:rsidRPr="00C0645A" w:rsidRDefault="00C0645A" w:rsidP="00F05F98">
            <w:pPr>
              <w:pStyle w:val="Normal6"/>
              <w:rPr>
                <w:szCs w:val="24"/>
              </w:rPr>
            </w:pPr>
            <w:r w:rsidRPr="00C0645A">
              <w:t>(22)</w:t>
            </w:r>
            <w:r w:rsidRPr="00C0645A">
              <w:tab/>
              <w:t>Unge, navnlig dem med færre muligheder, bør have chancen for at få en kortvarig førstegangserfaring med at rejse gennem Europa som led i en uformel og ikkeformel uddannelsesaktivitet, der sigter mod at fremme deres følelse af at være en del af Unionen og gøre det muligt for dem at opdage dens kulturelle og sproglige mangfoldighed.</w:t>
            </w:r>
            <w:r w:rsidRPr="00C0645A">
              <w:rPr>
                <w:b/>
                <w:i/>
              </w:rPr>
              <w:t xml:space="preserve"> </w:t>
            </w:r>
            <w:r w:rsidRPr="00C0645A">
              <w:rPr>
                <w:b/>
                <w:i/>
              </w:rPr>
              <w:t>Dette bør fremmes gennem målrettet finansiel støtte, der dækker de reelle leveomkostninger, herunder bolig-, transport-, sundheds- og tilgængelighedsbehov. Programmet bør drives på en måde, der sikrer lige muligheder for alle støtteberettigede unge.</w:t>
            </w:r>
          </w:p>
        </w:tc>
      </w:tr>
    </w:tbl>
    <w:p w14:paraId="182FCF92" w14:textId="77777777" w:rsidR="00803D42" w:rsidRPr="00C0645A" w:rsidRDefault="00C0645A" w:rsidP="007127C0">
      <w:r w:rsidRPr="00C0645A">
        <w:rPr>
          <w:rStyle w:val="HideTWBExt"/>
        </w:rPr>
        <w:t>&lt;/Amend&gt;</w:t>
      </w:r>
    </w:p>
    <w:p w14:paraId="7D3ADB38"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24</w:t>
      </w:r>
      <w:r w:rsidRPr="00C0645A">
        <w:rPr>
          <w:rStyle w:val="HideTWBExt"/>
          <w:b w:val="0"/>
          <w:szCs w:val="24"/>
        </w:rPr>
        <w:t>&lt;/NumAm&gt;</w:t>
      </w:r>
    </w:p>
    <w:p w14:paraId="55F8E29C"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81A70D5" w14:textId="77777777" w:rsidR="00803D42" w:rsidRPr="00C0645A" w:rsidRDefault="00C0645A" w:rsidP="00803D42">
      <w:pPr>
        <w:pStyle w:val="NormalBold"/>
      </w:pPr>
      <w:r w:rsidRPr="00C0645A">
        <w:rPr>
          <w:rStyle w:val="HideTWBExt"/>
          <w:b w:val="0"/>
          <w:szCs w:val="24"/>
        </w:rPr>
        <w:t>&lt;Article&gt;</w:t>
      </w:r>
      <w:r w:rsidRPr="00C0645A">
        <w:t>Betragtning 23</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39AF966" w14:textId="77777777" w:rsidTr="00F05F98">
        <w:trPr>
          <w:jc w:val="center"/>
        </w:trPr>
        <w:tc>
          <w:tcPr>
            <w:tcW w:w="9752" w:type="dxa"/>
            <w:gridSpan w:val="2"/>
          </w:tcPr>
          <w:p w14:paraId="39678661" w14:textId="77777777" w:rsidR="00803D42" w:rsidRPr="00C0645A" w:rsidRDefault="00803D42" w:rsidP="00F05F98">
            <w:pPr>
              <w:keepNext/>
            </w:pPr>
          </w:p>
        </w:tc>
      </w:tr>
      <w:tr w:rsidR="00883845" w:rsidRPr="00C0645A" w14:paraId="0ED530FF" w14:textId="77777777" w:rsidTr="00F05F98">
        <w:trPr>
          <w:jc w:val="center"/>
        </w:trPr>
        <w:tc>
          <w:tcPr>
            <w:tcW w:w="4876" w:type="dxa"/>
            <w:hideMark/>
          </w:tcPr>
          <w:p w14:paraId="7B5EA6CD" w14:textId="77777777" w:rsidR="00803D42" w:rsidRPr="00C0645A" w:rsidRDefault="00C0645A" w:rsidP="00F05F98">
            <w:pPr>
              <w:pStyle w:val="ColumnHeading"/>
              <w:keepNext/>
            </w:pPr>
            <w:r w:rsidRPr="00C0645A">
              <w:t>Kommissionens forslag</w:t>
            </w:r>
          </w:p>
        </w:tc>
        <w:tc>
          <w:tcPr>
            <w:tcW w:w="4876" w:type="dxa"/>
            <w:hideMark/>
          </w:tcPr>
          <w:p w14:paraId="79320420" w14:textId="77777777" w:rsidR="00803D42" w:rsidRPr="00C0645A" w:rsidRDefault="00C0645A" w:rsidP="00F05F98">
            <w:pPr>
              <w:pStyle w:val="ColumnHeading"/>
              <w:keepNext/>
            </w:pPr>
            <w:r w:rsidRPr="00C0645A">
              <w:t>Ændringsforslag</w:t>
            </w:r>
          </w:p>
        </w:tc>
      </w:tr>
      <w:tr w:rsidR="00883845" w:rsidRPr="00C0645A" w14:paraId="27317C7C" w14:textId="77777777" w:rsidTr="00F05F98">
        <w:trPr>
          <w:jc w:val="center"/>
        </w:trPr>
        <w:tc>
          <w:tcPr>
            <w:tcW w:w="4876" w:type="dxa"/>
            <w:hideMark/>
          </w:tcPr>
          <w:p w14:paraId="23C5535F" w14:textId="77777777" w:rsidR="00803D42" w:rsidRPr="00C0645A" w:rsidRDefault="00C0645A" w:rsidP="00F05F98">
            <w:pPr>
              <w:pStyle w:val="Normal6"/>
            </w:pPr>
            <w:r w:rsidRPr="00C0645A">
              <w:t>(23)</w:t>
            </w:r>
            <w:r w:rsidRPr="00C0645A">
              <w:tab/>
            </w:r>
            <w:r w:rsidRPr="00C0645A">
              <w:t xml:space="preserve">På idrætsområdet bør programmet gennem mobilitetsmuligheder og kapacitetsopbygning, herunder samarbejde, fremme fælles europæiske værdier, frivilligt arbejde samt innovation og udvikling af færdigheder inden for og gennem idræt. Programmet bør også fremme god forvaltningspraksis, sikkerhed og integritet inden for idræt, idrætsdiplomati, støtte breddeidrætsorganisationer samt give unge i hele Europa mulighed for at deltage i grænseoverskridende idrætsinitiativer, fremme personlig vækst, kulturel udveksling, </w:t>
            </w:r>
            <w:r w:rsidRPr="00C0645A">
              <w:t>solidaritet og engagement i lokalsamfundet.</w:t>
            </w:r>
          </w:p>
        </w:tc>
        <w:tc>
          <w:tcPr>
            <w:tcW w:w="4876" w:type="dxa"/>
            <w:hideMark/>
          </w:tcPr>
          <w:p w14:paraId="641C27D8" w14:textId="77777777" w:rsidR="00803D42" w:rsidRPr="00C0645A" w:rsidRDefault="00C0645A" w:rsidP="00F05F98">
            <w:pPr>
              <w:pStyle w:val="Normal6"/>
              <w:rPr>
                <w:szCs w:val="24"/>
              </w:rPr>
            </w:pPr>
            <w:r w:rsidRPr="00C0645A">
              <w:t>(23)</w:t>
            </w:r>
            <w:r w:rsidRPr="00C0645A">
              <w:tab/>
              <w:t>På idrætsområdet bør programmet gennem mobilitetsmuligheder og kapacitetsopbygning, herunder samarbejde, fremme fælles europæiske værdier, frivilligt arbejde samt innovation og udvikling af færdigheder inden for og gennem idræt. Programmet bør også fremme god forvaltningspraksis, sikkerhed og integritet inden for idræt, idrætsdiplomati, støtte breddeidrætsorganisationer samt give unge i hele Europa mulighed for at deltage i grænseoverskridende idrætsinitiativer, fremme personlig vækst, kulturel udveksling,</w:t>
            </w:r>
            <w:r w:rsidRPr="00C0645A">
              <w:t xml:space="preserve"> solidaritet og engagement i lokalsamfundet.</w:t>
            </w:r>
            <w:r w:rsidRPr="00C0645A">
              <w:rPr>
                <w:b/>
                <w:i/>
              </w:rPr>
              <w:t xml:space="preserve"> På dette område bør der lægges særlig vægt på inklusion af lærende med færre muligheder og lærende med fysiske og psykiske handicap. </w:t>
            </w:r>
          </w:p>
        </w:tc>
      </w:tr>
    </w:tbl>
    <w:p w14:paraId="308173EB" w14:textId="77777777" w:rsidR="00803D42" w:rsidRPr="00C0645A" w:rsidRDefault="00C0645A" w:rsidP="007127C0">
      <w:pPr>
        <w:rPr>
          <w:rStyle w:val="HideTWBExt"/>
        </w:rPr>
      </w:pPr>
      <w:r w:rsidRPr="00C0645A">
        <w:rPr>
          <w:rStyle w:val="HideTWBExt"/>
        </w:rPr>
        <w:t>&lt;/Amend&gt;</w:t>
      </w:r>
    </w:p>
    <w:p w14:paraId="7148D429" w14:textId="77777777" w:rsidR="00803D42" w:rsidRPr="00C0645A" w:rsidRDefault="00803D42" w:rsidP="00803D42">
      <w:pPr>
        <w:rPr>
          <w:rStyle w:val="HideTWBExt"/>
        </w:rPr>
      </w:pPr>
    </w:p>
    <w:p w14:paraId="1200284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25</w:t>
      </w:r>
      <w:r w:rsidRPr="00C0645A">
        <w:rPr>
          <w:rStyle w:val="HideTWBExt"/>
          <w:b w:val="0"/>
          <w:szCs w:val="24"/>
        </w:rPr>
        <w:t>&lt;/NumAm&gt;</w:t>
      </w:r>
    </w:p>
    <w:p w14:paraId="2B15D72E"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7FECB9B4" w14:textId="77777777" w:rsidR="00803D42" w:rsidRPr="00C0645A" w:rsidRDefault="00C0645A" w:rsidP="00803D42">
      <w:pPr>
        <w:pStyle w:val="NormalBold"/>
      </w:pPr>
      <w:r w:rsidRPr="00C0645A">
        <w:rPr>
          <w:rStyle w:val="HideTWBExt"/>
          <w:b w:val="0"/>
          <w:szCs w:val="24"/>
        </w:rPr>
        <w:t>&lt;Article&gt;</w:t>
      </w:r>
      <w:r w:rsidRPr="00C0645A">
        <w:t>Betragtning 24</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1B5AA20" w14:textId="77777777" w:rsidTr="00F05F98">
        <w:trPr>
          <w:jc w:val="center"/>
        </w:trPr>
        <w:tc>
          <w:tcPr>
            <w:tcW w:w="9752" w:type="dxa"/>
            <w:gridSpan w:val="2"/>
          </w:tcPr>
          <w:p w14:paraId="379D1EDC" w14:textId="77777777" w:rsidR="00803D42" w:rsidRPr="00C0645A" w:rsidRDefault="00803D42" w:rsidP="00F05F98">
            <w:pPr>
              <w:keepNext/>
            </w:pPr>
          </w:p>
        </w:tc>
      </w:tr>
      <w:tr w:rsidR="00883845" w:rsidRPr="00C0645A" w14:paraId="37C22582" w14:textId="77777777" w:rsidTr="00F05F98">
        <w:trPr>
          <w:jc w:val="center"/>
        </w:trPr>
        <w:tc>
          <w:tcPr>
            <w:tcW w:w="4876" w:type="dxa"/>
            <w:hideMark/>
          </w:tcPr>
          <w:p w14:paraId="514C5D0C" w14:textId="77777777" w:rsidR="00803D42" w:rsidRPr="00C0645A" w:rsidRDefault="00C0645A" w:rsidP="00F05F98">
            <w:pPr>
              <w:pStyle w:val="ColumnHeading"/>
              <w:keepNext/>
            </w:pPr>
            <w:r w:rsidRPr="00C0645A">
              <w:t>Kommissionens forslag</w:t>
            </w:r>
          </w:p>
        </w:tc>
        <w:tc>
          <w:tcPr>
            <w:tcW w:w="4876" w:type="dxa"/>
            <w:hideMark/>
          </w:tcPr>
          <w:p w14:paraId="799A83E0" w14:textId="77777777" w:rsidR="00803D42" w:rsidRPr="00C0645A" w:rsidRDefault="00C0645A" w:rsidP="00F05F98">
            <w:pPr>
              <w:pStyle w:val="ColumnHeading"/>
              <w:keepNext/>
            </w:pPr>
            <w:r w:rsidRPr="00C0645A">
              <w:t>Ændringsforslag</w:t>
            </w:r>
          </w:p>
        </w:tc>
      </w:tr>
      <w:tr w:rsidR="00883845" w:rsidRPr="00C0645A" w14:paraId="53FBA1F5" w14:textId="77777777" w:rsidTr="00F05F98">
        <w:trPr>
          <w:jc w:val="center"/>
        </w:trPr>
        <w:tc>
          <w:tcPr>
            <w:tcW w:w="4876" w:type="dxa"/>
            <w:hideMark/>
          </w:tcPr>
          <w:p w14:paraId="2E25ACE4" w14:textId="77777777" w:rsidR="00803D42" w:rsidRPr="00C0645A" w:rsidRDefault="00C0645A" w:rsidP="00F05F98">
            <w:pPr>
              <w:pStyle w:val="Normal6"/>
            </w:pPr>
            <w:r w:rsidRPr="00C0645A">
              <w:t>(24)</w:t>
            </w:r>
            <w:r w:rsidRPr="00C0645A">
              <w:tab/>
              <w:t xml:space="preserve">Programmet yder et vigtigt bidrag til </w:t>
            </w:r>
            <w:r w:rsidRPr="00C0645A">
              <w:rPr>
                <w:b/>
                <w:i/>
              </w:rPr>
              <w:t>færdighedsunionen og</w:t>
            </w:r>
            <w:r w:rsidRPr="00C0645A">
              <w:t xml:space="preserve"> det europæiske uddannelsesområde, idet det lægger fundamentet for udvikling af færdigheder og kompetencer gennem hele livet og skaber et ægte fælles rum for kvalitetsuddannelse og livslang læring på tværs af grænserne. Færdighedsunionen har til formål at intensivere indsatsen for at opnå uddannelse og livslang læring af høj kvalitet ved at levere grundlæggende og </w:t>
            </w:r>
            <w:r w:rsidRPr="00C0645A">
              <w:lastRenderedPageBreak/>
              <w:t>avancerede færdigheder, give folk mulighed for regelmæssigt at ajourføre og erhverve nye og fremtidsorienterede færdigheder, lette udbredelsen af</w:t>
            </w:r>
            <w:r w:rsidRPr="00C0645A">
              <w:t xml:space="preserve"> færdigheder og rekrutteringen i virksomheder i hele Unionen og tiltrække, udvikle og fastholde de bedste talenter i Europa. I overensstemmelse med færdighedsunionen bør programmet også afspejle betydningen af iværksætteruddannelse og finansiel forståelse.</w:t>
            </w:r>
          </w:p>
        </w:tc>
        <w:tc>
          <w:tcPr>
            <w:tcW w:w="4876" w:type="dxa"/>
            <w:hideMark/>
          </w:tcPr>
          <w:p w14:paraId="7666774C" w14:textId="77777777" w:rsidR="00803D42" w:rsidRPr="00C0645A" w:rsidRDefault="00C0645A" w:rsidP="00F05F98">
            <w:pPr>
              <w:pStyle w:val="Normal6"/>
              <w:rPr>
                <w:szCs w:val="24"/>
              </w:rPr>
            </w:pPr>
            <w:r w:rsidRPr="00C0645A">
              <w:lastRenderedPageBreak/>
              <w:t>(24)</w:t>
            </w:r>
            <w:r w:rsidRPr="00C0645A">
              <w:tab/>
              <w:t>Programmet yder et vigtigt bidrag til det europæiske uddannelsesområde</w:t>
            </w:r>
            <w:r w:rsidRPr="00C0645A">
              <w:rPr>
                <w:b/>
                <w:i/>
              </w:rPr>
              <w:t>, herunder færdighedsunionen</w:t>
            </w:r>
            <w:r w:rsidRPr="00C0645A">
              <w:t xml:space="preserve">, idet det lægger fundamentet for udvikling af færdigheder og kompetencer gennem hele livet og skaber et ægte fælles rum for kvalitetsuddannelse og livslang læring på tværs af grænserne. Færdighedsunionen har til formål at intensivere indsatsen for at </w:t>
            </w:r>
            <w:r w:rsidRPr="00C0645A">
              <w:rPr>
                <w:b/>
                <w:i/>
              </w:rPr>
              <w:t>erhverve viden og</w:t>
            </w:r>
            <w:r w:rsidRPr="00C0645A">
              <w:t xml:space="preserve"> opnå uddannelse og livslang læring af høj kvalitet ved at levere </w:t>
            </w:r>
            <w:r w:rsidRPr="00C0645A">
              <w:lastRenderedPageBreak/>
              <w:t>grundlæggende og avancerede færdigheder, give folk mulighed for regelmæssigt at ajourføre og erhverve nye og fremtidsorienterede færdigheder, lette udbredelsen af færdigheder og</w:t>
            </w:r>
            <w:r w:rsidRPr="00C0645A">
              <w:t xml:space="preserve"> rekrutteringen i virksomheder i hele Unionen og tiltrække, udvikle og fastholde de bedste talenter i Europa. </w:t>
            </w:r>
            <w:r w:rsidRPr="00C0645A">
              <w:rPr>
                <w:b/>
                <w:i/>
              </w:rPr>
              <w:t xml:space="preserve">Den har også til formål at tilvejebringe livsfærdigheder, der er afgørende for folks modstandsdygtighed og evne til at fremme Unionens værdier såsom demokrati, menneskerettigheder, solidaritet, social inklusion og mangfoldighed. </w:t>
            </w:r>
            <w:r w:rsidRPr="00C0645A">
              <w:t>I overensstemmelse med færdighedsunionen bør programmet også afspejle betydningen af iværksætteruddannelse og finansiel forståelse.</w:t>
            </w:r>
          </w:p>
        </w:tc>
      </w:tr>
    </w:tbl>
    <w:p w14:paraId="77811DE0" w14:textId="77777777" w:rsidR="00803D42" w:rsidRPr="00C0645A" w:rsidRDefault="00C0645A" w:rsidP="00803D42">
      <w:r w:rsidRPr="00C0645A">
        <w:rPr>
          <w:rStyle w:val="HideTWBExt"/>
        </w:rPr>
        <w:lastRenderedPageBreak/>
        <w:t>&lt;/Amend&gt;</w:t>
      </w:r>
    </w:p>
    <w:p w14:paraId="2F640D7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26</w:t>
      </w:r>
      <w:r w:rsidRPr="00C0645A">
        <w:rPr>
          <w:rStyle w:val="HideTWBExt"/>
          <w:b w:val="0"/>
          <w:szCs w:val="24"/>
        </w:rPr>
        <w:t>&lt;/NumAm&gt;</w:t>
      </w:r>
    </w:p>
    <w:p w14:paraId="2C656812"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9564C36" w14:textId="77777777" w:rsidR="00803D42" w:rsidRPr="00C0645A" w:rsidRDefault="00C0645A" w:rsidP="00803D42">
      <w:pPr>
        <w:pStyle w:val="NormalBold"/>
      </w:pPr>
      <w:r w:rsidRPr="00C0645A">
        <w:rPr>
          <w:rStyle w:val="HideTWBExt"/>
          <w:b w:val="0"/>
          <w:szCs w:val="24"/>
        </w:rPr>
        <w:t>&lt;Article&gt;</w:t>
      </w:r>
      <w:r w:rsidRPr="00C0645A">
        <w:t>Betragtning 24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0C4C53F5" w14:textId="77777777" w:rsidTr="00F05F98">
        <w:trPr>
          <w:jc w:val="center"/>
        </w:trPr>
        <w:tc>
          <w:tcPr>
            <w:tcW w:w="9752" w:type="dxa"/>
            <w:gridSpan w:val="2"/>
          </w:tcPr>
          <w:p w14:paraId="0EB68D03" w14:textId="77777777" w:rsidR="00803D42" w:rsidRPr="00C0645A" w:rsidRDefault="00803D42" w:rsidP="00F05F98">
            <w:pPr>
              <w:keepNext/>
            </w:pPr>
          </w:p>
        </w:tc>
      </w:tr>
      <w:tr w:rsidR="00883845" w:rsidRPr="00C0645A" w14:paraId="4FA2D201" w14:textId="77777777" w:rsidTr="00F05F98">
        <w:trPr>
          <w:jc w:val="center"/>
        </w:trPr>
        <w:tc>
          <w:tcPr>
            <w:tcW w:w="4876" w:type="dxa"/>
            <w:hideMark/>
          </w:tcPr>
          <w:p w14:paraId="673D8364" w14:textId="77777777" w:rsidR="00803D42" w:rsidRPr="00C0645A" w:rsidRDefault="00C0645A" w:rsidP="00F05F98">
            <w:pPr>
              <w:pStyle w:val="ColumnHeading"/>
              <w:keepNext/>
            </w:pPr>
            <w:r w:rsidRPr="00C0645A">
              <w:t>Kommissionens forslag</w:t>
            </w:r>
          </w:p>
        </w:tc>
        <w:tc>
          <w:tcPr>
            <w:tcW w:w="4876" w:type="dxa"/>
            <w:hideMark/>
          </w:tcPr>
          <w:p w14:paraId="3DE685AB" w14:textId="77777777" w:rsidR="00803D42" w:rsidRPr="00C0645A" w:rsidRDefault="00C0645A" w:rsidP="00F05F98">
            <w:pPr>
              <w:pStyle w:val="ColumnHeading"/>
              <w:keepNext/>
            </w:pPr>
            <w:r w:rsidRPr="00C0645A">
              <w:t>Ændringsforslag</w:t>
            </w:r>
          </w:p>
        </w:tc>
      </w:tr>
      <w:tr w:rsidR="00883845" w:rsidRPr="00C0645A" w14:paraId="19B2D578" w14:textId="77777777" w:rsidTr="00F05F98">
        <w:trPr>
          <w:jc w:val="center"/>
        </w:trPr>
        <w:tc>
          <w:tcPr>
            <w:tcW w:w="4876" w:type="dxa"/>
          </w:tcPr>
          <w:p w14:paraId="345F44E2" w14:textId="77777777" w:rsidR="00803D42" w:rsidRPr="00C0645A" w:rsidRDefault="00803D42" w:rsidP="00F05F98">
            <w:pPr>
              <w:pStyle w:val="Normal6"/>
            </w:pPr>
          </w:p>
        </w:tc>
        <w:tc>
          <w:tcPr>
            <w:tcW w:w="4876" w:type="dxa"/>
            <w:hideMark/>
          </w:tcPr>
          <w:p w14:paraId="45E267BF" w14:textId="77777777" w:rsidR="00803D42" w:rsidRPr="00C0645A" w:rsidRDefault="00C0645A" w:rsidP="00F05F98">
            <w:pPr>
              <w:pStyle w:val="Normal6"/>
              <w:rPr>
                <w:szCs w:val="24"/>
              </w:rPr>
            </w:pPr>
            <w:r w:rsidRPr="00C0645A">
              <w:rPr>
                <w:b/>
                <w:i/>
              </w:rPr>
              <w:t>(24a)</w:t>
            </w:r>
            <w:r w:rsidRPr="00C0645A">
              <w:rPr>
                <w:b/>
                <w:i/>
              </w:rPr>
              <w:tab/>
            </w:r>
            <w:r w:rsidRPr="00C0645A">
              <w:rPr>
                <w:b/>
                <w:i/>
              </w:rPr>
              <w:t xml:space="preserve">Programmet bør i tilstrækkelig grad støtte uddannelsespersonale på tværs af alle sektorer, herunder lærere, undervisere og ungdomsarbejdere, med særlig vægt på lærerfaget som en særskilt målgruppe, ved at fremme disse erhvervs tiltrækningskraft, styrke den langsigtede organisatoriske kapacitet, sikre overførsel af innovativ uddannelsespraksis på tværs af sektorer og bidrage meningsfuldt til gennemførelsen af EU-dagsordenen for lærere og undervisere, herunder ved at styrke Erasmus+-lærerakademiernes arbejde </w:t>
            </w:r>
            <w:r w:rsidRPr="00C0645A">
              <w:rPr>
                <w:b/>
                <w:i/>
              </w:rPr>
              <w:t xml:space="preserve">og støtte politikudvikling, der har til formål at forbedre rekrutteringen og fastholdelsen af undervisere og diversificere personaleprofilerne på uddannelsesområdet. Det bør også bidrage til at forbedre kvaliteten og inklusionen i grunduddannelsen og den løbende faglige udvikling, sikre adgang til </w:t>
            </w:r>
            <w:r w:rsidRPr="00C0645A">
              <w:rPr>
                <w:b/>
                <w:i/>
              </w:rPr>
              <w:lastRenderedPageBreak/>
              <w:t>mobilitet som et anerkendt element i lærergrunduddannelsen og den løbende faglige udvikling, herunder gennem passende støtteforanstaltninger såsom erstatningsordninger, vejledning om deltagelse og overførsel af lø</w:t>
            </w:r>
            <w:r w:rsidRPr="00C0645A">
              <w:rPr>
                <w:b/>
                <w:i/>
              </w:rPr>
              <w:t>nninger og sociale ydelser i tilfælde af langvarig mobilitet, og sikre inddragelse af lærerorganisationer og fagforeninger i tilrettelæggelsen af projekter og gennemførelsen af programmet.</w:t>
            </w:r>
          </w:p>
        </w:tc>
      </w:tr>
    </w:tbl>
    <w:p w14:paraId="7CB41037" w14:textId="77777777" w:rsidR="00803D42" w:rsidRPr="00C0645A" w:rsidRDefault="00C0645A" w:rsidP="00803D42">
      <w:r w:rsidRPr="00C0645A">
        <w:rPr>
          <w:rStyle w:val="HideTWBExt"/>
        </w:rPr>
        <w:lastRenderedPageBreak/>
        <w:t>&lt;/Amend&gt;</w:t>
      </w:r>
    </w:p>
    <w:p w14:paraId="22DF13F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27</w:t>
      </w:r>
      <w:r w:rsidRPr="00C0645A">
        <w:rPr>
          <w:rStyle w:val="HideTWBExt"/>
          <w:b w:val="0"/>
          <w:szCs w:val="24"/>
        </w:rPr>
        <w:t>&lt;/NumAm&gt;</w:t>
      </w:r>
    </w:p>
    <w:p w14:paraId="630D48C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FAE3C5C" w14:textId="77777777" w:rsidR="00803D42" w:rsidRPr="00C0645A" w:rsidRDefault="00C0645A" w:rsidP="00803D42">
      <w:pPr>
        <w:pStyle w:val="NormalBold"/>
      </w:pPr>
      <w:r w:rsidRPr="00C0645A">
        <w:rPr>
          <w:rStyle w:val="HideTWBExt"/>
          <w:b w:val="0"/>
          <w:szCs w:val="24"/>
        </w:rPr>
        <w:t>&lt;Article&gt;</w:t>
      </w:r>
      <w:r w:rsidRPr="00C0645A">
        <w:t>Betragtning 25</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AE4937C" w14:textId="77777777" w:rsidTr="00F05F98">
        <w:trPr>
          <w:jc w:val="center"/>
        </w:trPr>
        <w:tc>
          <w:tcPr>
            <w:tcW w:w="9752" w:type="dxa"/>
            <w:gridSpan w:val="2"/>
          </w:tcPr>
          <w:p w14:paraId="2A4E5A22" w14:textId="77777777" w:rsidR="00803D42" w:rsidRPr="00C0645A" w:rsidRDefault="00803D42" w:rsidP="00F05F98">
            <w:pPr>
              <w:keepNext/>
            </w:pPr>
          </w:p>
        </w:tc>
      </w:tr>
      <w:tr w:rsidR="00883845" w:rsidRPr="00C0645A" w14:paraId="3DD3DB57" w14:textId="77777777" w:rsidTr="00F05F98">
        <w:trPr>
          <w:jc w:val="center"/>
        </w:trPr>
        <w:tc>
          <w:tcPr>
            <w:tcW w:w="4876" w:type="dxa"/>
            <w:hideMark/>
          </w:tcPr>
          <w:p w14:paraId="4DFABA50" w14:textId="77777777" w:rsidR="00803D42" w:rsidRPr="00C0645A" w:rsidRDefault="00C0645A" w:rsidP="00F05F98">
            <w:pPr>
              <w:pStyle w:val="ColumnHeading"/>
              <w:keepNext/>
            </w:pPr>
            <w:r w:rsidRPr="00C0645A">
              <w:t>Kommissionens forslag</w:t>
            </w:r>
          </w:p>
        </w:tc>
        <w:tc>
          <w:tcPr>
            <w:tcW w:w="4876" w:type="dxa"/>
            <w:hideMark/>
          </w:tcPr>
          <w:p w14:paraId="26CA66BB" w14:textId="77777777" w:rsidR="00803D42" w:rsidRPr="00C0645A" w:rsidRDefault="00C0645A" w:rsidP="00F05F98">
            <w:pPr>
              <w:pStyle w:val="ColumnHeading"/>
              <w:keepNext/>
            </w:pPr>
            <w:r w:rsidRPr="00C0645A">
              <w:t>Ændringsforslag</w:t>
            </w:r>
          </w:p>
        </w:tc>
      </w:tr>
      <w:tr w:rsidR="00883845" w:rsidRPr="00C0645A" w14:paraId="33F07E96" w14:textId="77777777" w:rsidTr="00F05F98">
        <w:trPr>
          <w:jc w:val="center"/>
        </w:trPr>
        <w:tc>
          <w:tcPr>
            <w:tcW w:w="4876" w:type="dxa"/>
            <w:hideMark/>
          </w:tcPr>
          <w:p w14:paraId="0392766B" w14:textId="77777777" w:rsidR="00803D42" w:rsidRPr="00C0645A" w:rsidRDefault="00C0645A" w:rsidP="00F05F98">
            <w:pPr>
              <w:pStyle w:val="Normal6"/>
            </w:pPr>
            <w:r w:rsidRPr="00C0645A">
              <w:t>(25)</w:t>
            </w:r>
            <w:r w:rsidRPr="00C0645A">
              <w:tab/>
            </w:r>
            <w:r w:rsidRPr="00C0645A">
              <w:t xml:space="preserve">Det er vigtigt at stimulere og udvide adgangen til læring, undervisning og forskning vedrørende </w:t>
            </w:r>
            <w:r w:rsidRPr="00C0645A">
              <w:rPr>
                <w:b/>
                <w:i/>
              </w:rPr>
              <w:t>Unionen</w:t>
            </w:r>
            <w:r w:rsidRPr="00C0645A">
              <w:t xml:space="preserve">, værdier og medborgerskab. Det er særlig vigtigt at fremme en europæisk følelse af tilhørsforhold og engagement i </w:t>
            </w:r>
            <w:r w:rsidRPr="00C0645A">
              <w:rPr>
                <w:b/>
                <w:i/>
              </w:rPr>
              <w:t>betragtning af</w:t>
            </w:r>
            <w:r w:rsidRPr="00C0645A">
              <w:t xml:space="preserve"> de udfordringer, som Unionen står over for </w:t>
            </w:r>
            <w:r w:rsidRPr="00C0645A">
              <w:rPr>
                <w:b/>
                <w:i/>
              </w:rPr>
              <w:t>i dag</w:t>
            </w:r>
            <w:r w:rsidRPr="00C0645A">
              <w:t>. Programmet bør fortsat bidrage til at undervisning om spørgsmål vedrørende europæisk integration, herunder Unionens fremtidige udfordringer og muligheder, for at fremme debatten om disse spørgsmål og udviklingen af ekspertise i e</w:t>
            </w:r>
            <w:r w:rsidRPr="00C0645A">
              <w:t>uropæiske integrationsundersøgelser.</w:t>
            </w:r>
          </w:p>
        </w:tc>
        <w:tc>
          <w:tcPr>
            <w:tcW w:w="4876" w:type="dxa"/>
            <w:hideMark/>
          </w:tcPr>
          <w:p w14:paraId="24D5AA3C" w14:textId="77777777" w:rsidR="00803D42" w:rsidRPr="00C0645A" w:rsidRDefault="00C0645A" w:rsidP="00F05F98">
            <w:pPr>
              <w:pStyle w:val="Normal6"/>
              <w:rPr>
                <w:szCs w:val="24"/>
              </w:rPr>
            </w:pPr>
            <w:r w:rsidRPr="00C0645A">
              <w:t>(25)</w:t>
            </w:r>
            <w:r w:rsidRPr="00C0645A">
              <w:tab/>
              <w:t xml:space="preserve">Det er vigtigt at stimulere og udvide adgangen til læring, undervisning og forskning vedrørende </w:t>
            </w:r>
            <w:r w:rsidRPr="00C0645A">
              <w:rPr>
                <w:b/>
                <w:i/>
              </w:rPr>
              <w:t>Den Europæiske Union</w:t>
            </w:r>
            <w:r w:rsidRPr="00C0645A">
              <w:t xml:space="preserve">, </w:t>
            </w:r>
            <w:r w:rsidRPr="00C0645A">
              <w:rPr>
                <w:b/>
                <w:i/>
              </w:rPr>
              <w:t>dens grundlæggende</w:t>
            </w:r>
            <w:r w:rsidRPr="00C0645A">
              <w:t xml:space="preserve"> værdier og </w:t>
            </w:r>
            <w:r w:rsidRPr="00C0645A">
              <w:rPr>
                <w:b/>
                <w:i/>
              </w:rPr>
              <w:t>europæisk</w:t>
            </w:r>
            <w:r w:rsidRPr="00C0645A">
              <w:t xml:space="preserve"> medborgerskab. </w:t>
            </w:r>
            <w:r w:rsidRPr="00C0645A">
              <w:t xml:space="preserve">Det er særlig vigtigt at fremme en europæisk følelse af tilhørsforhold </w:t>
            </w:r>
            <w:r w:rsidRPr="00C0645A">
              <w:rPr>
                <w:b/>
                <w:i/>
              </w:rPr>
              <w:t>baseret på respekt for den menneskelige værdighed, frihed, demokrati, ligestilling, retsstatsprincippet og menneskerettighederne</w:t>
            </w:r>
            <w:r w:rsidRPr="00C0645A">
              <w:t xml:space="preserve"> og engagement i </w:t>
            </w:r>
            <w:r w:rsidRPr="00C0645A">
              <w:rPr>
                <w:b/>
                <w:i/>
              </w:rPr>
              <w:t>forbindelse med</w:t>
            </w:r>
            <w:r w:rsidRPr="00C0645A">
              <w:t xml:space="preserve"> de </w:t>
            </w:r>
            <w:r w:rsidRPr="00C0645A">
              <w:rPr>
                <w:b/>
                <w:i/>
              </w:rPr>
              <w:t>interne og eksterne</w:t>
            </w:r>
            <w:r w:rsidRPr="00C0645A">
              <w:t xml:space="preserve"> udfordringer, som Unionen står over for. Programmet bør fortsat bidrage til at undervisning om spørgsmål vedrørende europæisk integration, herunder Unionens fremtidige udfordringer og muligheder, for at fremme debatten om disse spørgsmål og udviklingen af e</w:t>
            </w:r>
            <w:r w:rsidRPr="00C0645A">
              <w:t xml:space="preserve">kspertise i europæiske integrationsundersøgelser </w:t>
            </w:r>
            <w:r w:rsidRPr="00C0645A">
              <w:rPr>
                <w:b/>
                <w:i/>
              </w:rPr>
              <w:t>og sikre, at undervisnings- og forskningsaktiviteter, der støttes under programmet, gennemføres under forhold, der respekterer det akademiske personales beskæftigelsesmæssige rettigheder, kontraktmæssig stabilitet og akademiske frihed</w:t>
            </w:r>
            <w:r w:rsidRPr="00C0645A">
              <w:t xml:space="preserve">. </w:t>
            </w:r>
          </w:p>
        </w:tc>
      </w:tr>
    </w:tbl>
    <w:p w14:paraId="2C352293" w14:textId="77777777" w:rsidR="00803D42" w:rsidRPr="00C0645A" w:rsidRDefault="00C0645A" w:rsidP="00803D42">
      <w:r w:rsidRPr="00C0645A">
        <w:rPr>
          <w:rStyle w:val="HideTWBExt"/>
        </w:rPr>
        <w:t>&lt;/Amend&gt;</w:t>
      </w:r>
    </w:p>
    <w:p w14:paraId="0D7C3254"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28</w:t>
      </w:r>
      <w:r w:rsidRPr="00C0645A">
        <w:rPr>
          <w:rStyle w:val="HideTWBExt"/>
          <w:b w:val="0"/>
          <w:szCs w:val="24"/>
        </w:rPr>
        <w:t>&lt;/NumAm&gt;</w:t>
      </w:r>
    </w:p>
    <w:p w14:paraId="70A37A95"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AA29D90" w14:textId="77777777" w:rsidR="00803D42" w:rsidRPr="00C0645A" w:rsidRDefault="00C0645A" w:rsidP="00803D42">
      <w:pPr>
        <w:pStyle w:val="NormalBold"/>
      </w:pPr>
      <w:r w:rsidRPr="00C0645A">
        <w:rPr>
          <w:rStyle w:val="HideTWBExt"/>
          <w:b w:val="0"/>
          <w:szCs w:val="24"/>
        </w:rPr>
        <w:t>&lt;Article&gt;</w:t>
      </w:r>
      <w:r w:rsidRPr="00C0645A">
        <w:t>Betragtning 26</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0984125" w14:textId="77777777" w:rsidTr="00F05F98">
        <w:trPr>
          <w:jc w:val="center"/>
        </w:trPr>
        <w:tc>
          <w:tcPr>
            <w:tcW w:w="9752" w:type="dxa"/>
            <w:gridSpan w:val="2"/>
          </w:tcPr>
          <w:p w14:paraId="5B838BD5" w14:textId="77777777" w:rsidR="00803D42" w:rsidRPr="00C0645A" w:rsidRDefault="00803D42" w:rsidP="00F05F98">
            <w:pPr>
              <w:keepNext/>
            </w:pPr>
          </w:p>
        </w:tc>
      </w:tr>
      <w:tr w:rsidR="00883845" w:rsidRPr="00C0645A" w14:paraId="01617862" w14:textId="77777777" w:rsidTr="00F05F98">
        <w:trPr>
          <w:jc w:val="center"/>
        </w:trPr>
        <w:tc>
          <w:tcPr>
            <w:tcW w:w="4876" w:type="dxa"/>
            <w:hideMark/>
          </w:tcPr>
          <w:p w14:paraId="4C080F51" w14:textId="77777777" w:rsidR="00803D42" w:rsidRPr="00C0645A" w:rsidRDefault="00C0645A" w:rsidP="00F05F98">
            <w:pPr>
              <w:pStyle w:val="ColumnHeading"/>
              <w:keepNext/>
            </w:pPr>
            <w:r w:rsidRPr="00C0645A">
              <w:t>Kommissionens forslag</w:t>
            </w:r>
          </w:p>
        </w:tc>
        <w:tc>
          <w:tcPr>
            <w:tcW w:w="4876" w:type="dxa"/>
            <w:hideMark/>
          </w:tcPr>
          <w:p w14:paraId="6C407F53" w14:textId="77777777" w:rsidR="00803D42" w:rsidRPr="00C0645A" w:rsidRDefault="00C0645A" w:rsidP="00F05F98">
            <w:pPr>
              <w:pStyle w:val="ColumnHeading"/>
              <w:keepNext/>
            </w:pPr>
            <w:r w:rsidRPr="00C0645A">
              <w:t>Ændringsforslag</w:t>
            </w:r>
          </w:p>
        </w:tc>
      </w:tr>
      <w:tr w:rsidR="00883845" w:rsidRPr="00C0645A" w14:paraId="1B2AE0C7" w14:textId="77777777" w:rsidTr="00F05F98">
        <w:trPr>
          <w:jc w:val="center"/>
        </w:trPr>
        <w:tc>
          <w:tcPr>
            <w:tcW w:w="4876" w:type="dxa"/>
            <w:hideMark/>
          </w:tcPr>
          <w:p w14:paraId="13540A5E" w14:textId="77777777" w:rsidR="00803D42" w:rsidRPr="00C0645A" w:rsidRDefault="00C0645A" w:rsidP="00F05F98">
            <w:pPr>
              <w:pStyle w:val="Normal6"/>
            </w:pPr>
            <w:r w:rsidRPr="00C0645A">
              <w:t>(26)</w:t>
            </w:r>
            <w:r w:rsidRPr="00C0645A">
              <w:tab/>
            </w:r>
            <w:r w:rsidRPr="00C0645A">
              <w:t>Sprogindlæring bidrager til gensidig forståelse mellem folkeslag og kulturer og fremmer mobilitet i og uden for Unionen, idet sprogkompetencer er væsentlige færdigheder i livet og på jobbet. Programmet bør derfor fremme sprogindlæring, herunder</w:t>
            </w:r>
            <w:r w:rsidRPr="00C0645A">
              <w:rPr>
                <w:b/>
                <w:i/>
              </w:rPr>
              <w:t>, hvor det er relevant,</w:t>
            </w:r>
            <w:r w:rsidRPr="00C0645A">
              <w:t xml:space="preserve"> nationale tegnsprog. For at sikre en bred og inkluderende adgang til programmet er det vigtigt, at flersprogethed er et nøgleprincip i gennemførelsen af programmet.</w:t>
            </w:r>
          </w:p>
        </w:tc>
        <w:tc>
          <w:tcPr>
            <w:tcW w:w="4876" w:type="dxa"/>
            <w:hideMark/>
          </w:tcPr>
          <w:p w14:paraId="1A1E658F" w14:textId="77777777" w:rsidR="00803D42" w:rsidRPr="00C0645A" w:rsidRDefault="00C0645A" w:rsidP="00F05F98">
            <w:pPr>
              <w:pStyle w:val="Normal6"/>
              <w:rPr>
                <w:szCs w:val="24"/>
              </w:rPr>
            </w:pPr>
            <w:r w:rsidRPr="00C0645A">
              <w:t>(26)</w:t>
            </w:r>
            <w:r w:rsidRPr="00C0645A">
              <w:tab/>
              <w:t>Sprogindlæring bidrager til gensidig forståelse mellem folkeslag og kulturer og fremmer mobilitet i og uden for Unionen, idet sprogkompetencer er væsentlige færdigheder i livet og på jobbet. Programmet bør derfor fremme sprogindlæring, herunder nationale tegnsprog</w:t>
            </w:r>
            <w:r w:rsidRPr="00C0645A">
              <w:rPr>
                <w:b/>
                <w:i/>
              </w:rPr>
              <w:t>, letlæselige formater og kompenserende teknologier</w:t>
            </w:r>
            <w:r w:rsidRPr="00C0645A">
              <w:t>. For at sikre en bred og inkluderende adgang til programmet er det vigtigt, at flersprogethed er et nøgleprincip i gennemførelsen af programmet.</w:t>
            </w:r>
            <w:r w:rsidRPr="00C0645A">
              <w:rPr>
                <w:b/>
                <w:i/>
              </w:rPr>
              <w:t xml:space="preserve"> Sproglig mangfoldighed bør også fremmes gennem rim</w:t>
            </w:r>
            <w:r w:rsidRPr="00C0645A">
              <w:rPr>
                <w:b/>
                <w:i/>
              </w:rPr>
              <w:t xml:space="preserve">elige arbejdsvilkår og anerkendelse af sproglærere, undervisere og kulturarbejdere, der er involveret i flersproget uddannelse. </w:t>
            </w:r>
          </w:p>
        </w:tc>
      </w:tr>
    </w:tbl>
    <w:p w14:paraId="56FDE881" w14:textId="77777777" w:rsidR="00803D42" w:rsidRPr="00C0645A" w:rsidRDefault="00C0645A" w:rsidP="00803D42">
      <w:r w:rsidRPr="00C0645A">
        <w:rPr>
          <w:rStyle w:val="HideTWBExt"/>
        </w:rPr>
        <w:t>&lt;/Amend&gt;</w:t>
      </w:r>
    </w:p>
    <w:p w14:paraId="65CD738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29</w:t>
      </w:r>
      <w:r w:rsidRPr="00C0645A">
        <w:rPr>
          <w:rStyle w:val="HideTWBExt"/>
          <w:b w:val="0"/>
          <w:szCs w:val="24"/>
        </w:rPr>
        <w:t>&lt;/NumAm&gt;</w:t>
      </w:r>
    </w:p>
    <w:p w14:paraId="15D57E9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A667FC9" w14:textId="77777777" w:rsidR="00803D42" w:rsidRPr="00C0645A" w:rsidRDefault="00C0645A" w:rsidP="00803D42">
      <w:pPr>
        <w:pStyle w:val="NormalBold"/>
      </w:pPr>
      <w:r w:rsidRPr="00C0645A">
        <w:rPr>
          <w:rStyle w:val="HideTWBExt"/>
          <w:b w:val="0"/>
          <w:szCs w:val="24"/>
        </w:rPr>
        <w:t>&lt;Article&gt;</w:t>
      </w:r>
      <w:r w:rsidRPr="00C0645A">
        <w:t>Betragtning 27</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0470A93" w14:textId="77777777" w:rsidTr="00F05F98">
        <w:trPr>
          <w:jc w:val="center"/>
        </w:trPr>
        <w:tc>
          <w:tcPr>
            <w:tcW w:w="9752" w:type="dxa"/>
            <w:gridSpan w:val="2"/>
          </w:tcPr>
          <w:p w14:paraId="09411172" w14:textId="77777777" w:rsidR="00803D42" w:rsidRPr="00C0645A" w:rsidRDefault="00803D42" w:rsidP="00F05F98">
            <w:pPr>
              <w:keepNext/>
            </w:pPr>
          </w:p>
        </w:tc>
      </w:tr>
      <w:tr w:rsidR="00883845" w:rsidRPr="00C0645A" w14:paraId="50DCA104" w14:textId="77777777" w:rsidTr="00F05F98">
        <w:trPr>
          <w:jc w:val="center"/>
        </w:trPr>
        <w:tc>
          <w:tcPr>
            <w:tcW w:w="4876" w:type="dxa"/>
            <w:hideMark/>
          </w:tcPr>
          <w:p w14:paraId="606D59CE" w14:textId="77777777" w:rsidR="00803D42" w:rsidRPr="00C0645A" w:rsidRDefault="00C0645A" w:rsidP="00F05F98">
            <w:pPr>
              <w:pStyle w:val="ColumnHeading"/>
              <w:keepNext/>
            </w:pPr>
            <w:r w:rsidRPr="00C0645A">
              <w:t>Kommissionens forslag</w:t>
            </w:r>
          </w:p>
        </w:tc>
        <w:tc>
          <w:tcPr>
            <w:tcW w:w="4876" w:type="dxa"/>
            <w:hideMark/>
          </w:tcPr>
          <w:p w14:paraId="5E1B1AB6" w14:textId="77777777" w:rsidR="00803D42" w:rsidRPr="00C0645A" w:rsidRDefault="00C0645A" w:rsidP="00F05F98">
            <w:pPr>
              <w:pStyle w:val="ColumnHeading"/>
              <w:keepNext/>
            </w:pPr>
            <w:r w:rsidRPr="00C0645A">
              <w:t>Ændringsforslag</w:t>
            </w:r>
          </w:p>
        </w:tc>
      </w:tr>
      <w:tr w:rsidR="00883845" w:rsidRPr="00C0645A" w14:paraId="1C5D7625" w14:textId="77777777" w:rsidTr="00F05F98">
        <w:trPr>
          <w:jc w:val="center"/>
        </w:trPr>
        <w:tc>
          <w:tcPr>
            <w:tcW w:w="4876" w:type="dxa"/>
            <w:hideMark/>
          </w:tcPr>
          <w:p w14:paraId="3B19FBAF" w14:textId="77777777" w:rsidR="00803D42" w:rsidRPr="00C0645A" w:rsidRDefault="00C0645A" w:rsidP="00F05F98">
            <w:pPr>
              <w:pStyle w:val="Normal6"/>
            </w:pPr>
            <w:r w:rsidRPr="00C0645A">
              <w:t>(27)</w:t>
            </w:r>
            <w:r w:rsidRPr="00C0645A">
              <w:tab/>
            </w:r>
            <w:r w:rsidRPr="00C0645A">
              <w:t xml:space="preserve">Europa står over for en voksende udfordring med hensyn til at imødekomme efterspørgslen efter </w:t>
            </w:r>
            <w:r w:rsidRPr="00C0645A">
              <w:rPr>
                <w:b/>
                <w:i/>
              </w:rPr>
              <w:t>kvalificerede talenter</w:t>
            </w:r>
            <w:r w:rsidRPr="00C0645A">
              <w:t xml:space="preserve"> i strategiske sektorer under forandring, såsom rene og cirkulære teknologier, transport, energi, vandresiliens, sundhedspleje, digitale teknologier, luft- og rumfart og forsvar. For at imødekomme dette vigtige behov er det afgørende at </w:t>
            </w:r>
            <w:r w:rsidRPr="00C0645A">
              <w:rPr>
                <w:b/>
                <w:i/>
              </w:rPr>
              <w:t>udvikle, tiltrække og fastholde talentfulde</w:t>
            </w:r>
            <w:r w:rsidRPr="00C0645A">
              <w:t xml:space="preserve"> personer på disse områder. I overensstemmelse med færdighedsunionen bør programmet bl.a. yde tilskud til EU-studerende til at studere i </w:t>
            </w:r>
            <w:r w:rsidRPr="00C0645A">
              <w:rPr>
                <w:b/>
                <w:i/>
              </w:rPr>
              <w:t>sådanne kritiske</w:t>
            </w:r>
            <w:r w:rsidRPr="00C0645A">
              <w:t xml:space="preserve"> </w:t>
            </w:r>
            <w:r w:rsidRPr="00C0645A">
              <w:lastRenderedPageBreak/>
              <w:t xml:space="preserve">sektorer og </w:t>
            </w:r>
            <w:r w:rsidRPr="00C0645A">
              <w:rPr>
                <w:b/>
                <w:i/>
              </w:rPr>
              <w:t>tiltrække de bedste talenter til</w:t>
            </w:r>
            <w:r w:rsidRPr="00C0645A">
              <w:t xml:space="preserve"> Europa ved at gøre uddannelse mer</w:t>
            </w:r>
            <w:r w:rsidRPr="00C0645A">
              <w:t>e attraktiv og tilbyde stipendier til studerende, herunder gennem Erasmus Mundus-stipendier. Dette vil bidrage til at imødekomme færdighedsbehovene på arbejdsmarkedet, herunder i sektorer, der lider under alvorlig personalemangel.</w:t>
            </w:r>
          </w:p>
        </w:tc>
        <w:tc>
          <w:tcPr>
            <w:tcW w:w="4876" w:type="dxa"/>
            <w:hideMark/>
          </w:tcPr>
          <w:p w14:paraId="6ED92B42" w14:textId="77777777" w:rsidR="00803D42" w:rsidRPr="00C0645A" w:rsidRDefault="00C0645A" w:rsidP="00F05F98">
            <w:pPr>
              <w:pStyle w:val="Normal6"/>
              <w:rPr>
                <w:szCs w:val="24"/>
              </w:rPr>
            </w:pPr>
            <w:r w:rsidRPr="00C0645A">
              <w:lastRenderedPageBreak/>
              <w:t>(27)</w:t>
            </w:r>
            <w:r w:rsidRPr="00C0645A">
              <w:tab/>
              <w:t xml:space="preserve">Europa står over for en voksende udfordring med hensyn til at imødekomme efterspørgslen efter </w:t>
            </w:r>
            <w:r w:rsidRPr="00C0645A">
              <w:rPr>
                <w:b/>
                <w:i/>
              </w:rPr>
              <w:t>kvalificeret arbejdskraft</w:t>
            </w:r>
            <w:r w:rsidRPr="00C0645A">
              <w:t xml:space="preserve"> i strategiske sektorer under forandring, såsom rene og cirkulære teknologier, transport, energi, vandresiliens, sundhedspleje, digitale teknologier </w:t>
            </w:r>
            <w:r w:rsidRPr="00C0645A">
              <w:rPr>
                <w:b/>
                <w:i/>
              </w:rPr>
              <w:t>og AI</w:t>
            </w:r>
            <w:r w:rsidRPr="00C0645A">
              <w:t>, luft- og rumfart</w:t>
            </w:r>
            <w:r w:rsidRPr="00C0645A">
              <w:rPr>
                <w:b/>
                <w:i/>
              </w:rPr>
              <w:t>, byggeri</w:t>
            </w:r>
            <w:r w:rsidRPr="00C0645A">
              <w:t xml:space="preserve"> og forsvar. For at imødekomme dette vigtige behov er det afgørende at </w:t>
            </w:r>
            <w:r w:rsidRPr="00C0645A">
              <w:rPr>
                <w:b/>
                <w:i/>
              </w:rPr>
              <w:t>støtte adgang for</w:t>
            </w:r>
            <w:r w:rsidRPr="00C0645A">
              <w:t xml:space="preserve"> personer </w:t>
            </w:r>
            <w:r w:rsidRPr="00C0645A">
              <w:rPr>
                <w:b/>
                <w:i/>
              </w:rPr>
              <w:t>til uddannelse</w:t>
            </w:r>
            <w:r w:rsidRPr="00C0645A">
              <w:t xml:space="preserve"> på disse områder. I overensstemmelse med færdighedsunionen bør programmet bl.a. yde tilskud til EU</w:t>
            </w:r>
            <w:r w:rsidRPr="00C0645A">
              <w:t xml:space="preserve">-studerende til at studere i </w:t>
            </w:r>
            <w:r w:rsidRPr="00C0645A">
              <w:rPr>
                <w:b/>
                <w:i/>
              </w:rPr>
              <w:lastRenderedPageBreak/>
              <w:t>alle</w:t>
            </w:r>
            <w:r w:rsidRPr="00C0645A">
              <w:t xml:space="preserve"> sektorer og </w:t>
            </w:r>
            <w:r w:rsidRPr="00C0645A">
              <w:rPr>
                <w:b/>
                <w:i/>
              </w:rPr>
              <w:t>alle, der ønsker at studere i</w:t>
            </w:r>
            <w:r w:rsidRPr="00C0645A">
              <w:t xml:space="preserve"> Europa</w:t>
            </w:r>
            <w:r w:rsidRPr="00C0645A">
              <w:rPr>
                <w:b/>
                <w:i/>
              </w:rPr>
              <w:t>,</w:t>
            </w:r>
            <w:r w:rsidRPr="00C0645A">
              <w:t xml:space="preserve"> ved at gøre uddannelse mere attraktiv og tilbyde stipendier til studerende, herunder gennem Erasmus Mundus-stipendier. Dette vil bidrage til at imødekomme færdighedsbehovene på arbejdsmarkedet, herunder i sektorer, der lider under alvorlig personalemangel. </w:t>
            </w:r>
            <w:r w:rsidRPr="00C0645A">
              <w:rPr>
                <w:b/>
                <w:i/>
              </w:rPr>
              <w:t>Kvalitetsjob, rimelige lønninger, rimeligt aflønnede praktikophold, social beskyttelse og kollektive overenskomstforhandlinger er afgørende elementer for at afhjælpe mangl</w:t>
            </w:r>
            <w:r w:rsidRPr="00C0645A">
              <w:rPr>
                <w:b/>
                <w:i/>
              </w:rPr>
              <w:t>en på kvalificeret arbejdskraft.</w:t>
            </w:r>
          </w:p>
        </w:tc>
      </w:tr>
    </w:tbl>
    <w:p w14:paraId="488A23F6" w14:textId="77777777" w:rsidR="00803D42" w:rsidRPr="00C0645A" w:rsidRDefault="00C0645A" w:rsidP="007127C0">
      <w:pPr>
        <w:rPr>
          <w:rStyle w:val="HideTWBExt"/>
        </w:rPr>
      </w:pPr>
      <w:r w:rsidRPr="00C0645A">
        <w:rPr>
          <w:rStyle w:val="HideTWBExt"/>
        </w:rPr>
        <w:lastRenderedPageBreak/>
        <w:t>&lt;/Amend&gt;</w:t>
      </w:r>
    </w:p>
    <w:p w14:paraId="769268E2"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30</w:t>
      </w:r>
      <w:r w:rsidRPr="00C0645A">
        <w:rPr>
          <w:rStyle w:val="HideTWBExt"/>
          <w:b w:val="0"/>
          <w:szCs w:val="24"/>
        </w:rPr>
        <w:t>&lt;/NumAm&gt;</w:t>
      </w:r>
    </w:p>
    <w:p w14:paraId="69CEA21B"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72DD753" w14:textId="77777777" w:rsidR="00803D42" w:rsidRPr="00C0645A" w:rsidRDefault="00C0645A" w:rsidP="00803D42">
      <w:pPr>
        <w:pStyle w:val="NormalBold"/>
      </w:pPr>
      <w:r w:rsidRPr="00C0645A">
        <w:rPr>
          <w:rStyle w:val="HideTWBExt"/>
          <w:b w:val="0"/>
          <w:szCs w:val="24"/>
        </w:rPr>
        <w:t>&lt;Article&gt;</w:t>
      </w:r>
      <w:r w:rsidRPr="00C0645A">
        <w:t>Betragtning 28</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90249A9" w14:textId="77777777" w:rsidTr="00F05F98">
        <w:trPr>
          <w:jc w:val="center"/>
        </w:trPr>
        <w:tc>
          <w:tcPr>
            <w:tcW w:w="9752" w:type="dxa"/>
            <w:gridSpan w:val="2"/>
          </w:tcPr>
          <w:p w14:paraId="74AA6C1B" w14:textId="77777777" w:rsidR="00803D42" w:rsidRPr="00C0645A" w:rsidRDefault="00803D42" w:rsidP="00F05F98">
            <w:pPr>
              <w:keepNext/>
            </w:pPr>
          </w:p>
        </w:tc>
      </w:tr>
      <w:tr w:rsidR="00883845" w:rsidRPr="00C0645A" w14:paraId="40C94A03" w14:textId="77777777" w:rsidTr="00F05F98">
        <w:trPr>
          <w:jc w:val="center"/>
        </w:trPr>
        <w:tc>
          <w:tcPr>
            <w:tcW w:w="4876" w:type="dxa"/>
            <w:hideMark/>
          </w:tcPr>
          <w:p w14:paraId="77D0A9FD" w14:textId="77777777" w:rsidR="00803D42" w:rsidRPr="00C0645A" w:rsidRDefault="00C0645A" w:rsidP="00F05F98">
            <w:pPr>
              <w:pStyle w:val="ColumnHeading"/>
              <w:keepNext/>
            </w:pPr>
            <w:r w:rsidRPr="00C0645A">
              <w:t>Kommissionens forslag</w:t>
            </w:r>
          </w:p>
        </w:tc>
        <w:tc>
          <w:tcPr>
            <w:tcW w:w="4876" w:type="dxa"/>
            <w:hideMark/>
          </w:tcPr>
          <w:p w14:paraId="1B1647B2" w14:textId="77777777" w:rsidR="00803D42" w:rsidRPr="00C0645A" w:rsidRDefault="00C0645A" w:rsidP="00F05F98">
            <w:pPr>
              <w:pStyle w:val="ColumnHeading"/>
              <w:keepNext/>
            </w:pPr>
            <w:r w:rsidRPr="00C0645A">
              <w:t>Ændringsforslag</w:t>
            </w:r>
          </w:p>
        </w:tc>
      </w:tr>
      <w:tr w:rsidR="00883845" w:rsidRPr="00C0645A" w14:paraId="514C46D8" w14:textId="77777777" w:rsidTr="00F05F98">
        <w:trPr>
          <w:jc w:val="center"/>
        </w:trPr>
        <w:tc>
          <w:tcPr>
            <w:tcW w:w="4876" w:type="dxa"/>
            <w:hideMark/>
          </w:tcPr>
          <w:p w14:paraId="05292079" w14:textId="77777777" w:rsidR="00803D42" w:rsidRPr="00C0645A" w:rsidRDefault="00C0645A" w:rsidP="00F05F98">
            <w:pPr>
              <w:pStyle w:val="Normal6"/>
            </w:pPr>
            <w:r w:rsidRPr="00C0645A">
              <w:t>(28)</w:t>
            </w:r>
            <w:r w:rsidRPr="00C0645A">
              <w:tab/>
            </w:r>
            <w:r w:rsidRPr="00C0645A">
              <w:t>Samarbejde muliggør udveksling af praksis og kapacitetsopbygning og fører dermed til bedre resultater og præstationer samt effektivitetsgevinster ved at samle ressourcer og viden. Programmet bør derfor støtte kapacitetsopbyggende foranstaltninger, der styrker samarbejdet på forskellige niveauer mellem institutioner og organisationer, der er aktive inden for uddannelse, ungdom og idræt. Dette anerkender den grundlæggende rolle, som institutioner og organisationer spiller med hensyn til at give enkeltpersoner</w:t>
            </w:r>
            <w:r w:rsidRPr="00C0645A">
              <w:t xml:space="preserve"> den viden, de færdigheder og de kompetencer, der er nødvendige i en verden i forandring, og hjælpe institutioner og organisationer, der er aktive på området, med i tilstrækkelig grad at udnytte deres potentiale for innovation, kreativitet og iværksætteri, navnlig inden for den digitale økonomi.</w:t>
            </w:r>
          </w:p>
        </w:tc>
        <w:tc>
          <w:tcPr>
            <w:tcW w:w="4876" w:type="dxa"/>
            <w:hideMark/>
          </w:tcPr>
          <w:p w14:paraId="15CF6B18" w14:textId="77777777" w:rsidR="00803D42" w:rsidRPr="00C0645A" w:rsidRDefault="00C0645A" w:rsidP="00F05F98">
            <w:pPr>
              <w:pStyle w:val="Normal6"/>
              <w:rPr>
                <w:szCs w:val="24"/>
              </w:rPr>
            </w:pPr>
            <w:r w:rsidRPr="00C0645A">
              <w:t>(28)</w:t>
            </w:r>
            <w:r w:rsidRPr="00C0645A">
              <w:tab/>
              <w:t>Samarbejde muliggør udveksling af praksis</w:t>
            </w:r>
            <w:r w:rsidRPr="00C0645A">
              <w:rPr>
                <w:b/>
                <w:i/>
              </w:rPr>
              <w:t>, innovation</w:t>
            </w:r>
            <w:r w:rsidRPr="00C0645A">
              <w:t xml:space="preserve"> og kapacitetsopbygning og fører dermed til bedre resultater og præstationer samt effektivitetsgevinster ved at samle ressourcer og viden. Programmet bør derfor støtte kapacitetsopbyggende foranstaltninger, der styrker samarbejdet på forskellige niveauer mellem institutioner og organisationer, der er aktive inden for uddannelse, ungdom og idræt. Dette anerkender den grundlæggende rolle, som institutioner og organisationer spiller med hensyn til at give e</w:t>
            </w:r>
            <w:r w:rsidRPr="00C0645A">
              <w:t>nkeltpersoner den viden, de færdigheder</w:t>
            </w:r>
            <w:r w:rsidRPr="00C0645A">
              <w:rPr>
                <w:b/>
                <w:i/>
              </w:rPr>
              <w:t>, holdninger</w:t>
            </w:r>
            <w:r w:rsidRPr="00C0645A">
              <w:t xml:space="preserve"> og de kompetencer, der er nødvendige i en verden i forandring, og hjælpe institutioner og organisationer, der er aktive på området, med i tilstrækkelig grad at udnytte deres potentiale for innovation, kreativitet og iværksætteri, navnlig inden for den digitale økonomi. </w:t>
            </w:r>
            <w:r w:rsidRPr="00C0645A">
              <w:rPr>
                <w:b/>
                <w:i/>
              </w:rPr>
              <w:t xml:space="preserve">I overensstemmelse med målene for færdighedsunionen bør programmet bidrage til pilotafprøvning af læringsrum i lokalsamfundet og herigennem fremme </w:t>
            </w:r>
            <w:r w:rsidRPr="00C0645A">
              <w:rPr>
                <w:b/>
                <w:i/>
              </w:rPr>
              <w:lastRenderedPageBreak/>
              <w:t>samarbejde mellem den brede vifte af intere</w:t>
            </w:r>
            <w:r w:rsidRPr="00C0645A">
              <w:rPr>
                <w:b/>
                <w:i/>
              </w:rPr>
              <w:t>ssenter, der er nødvendig for at nå målet om pilotafprøvning af læringsrum i lokalsamfundet.</w:t>
            </w:r>
          </w:p>
        </w:tc>
      </w:tr>
    </w:tbl>
    <w:p w14:paraId="76469F1D" w14:textId="77777777" w:rsidR="00803D42" w:rsidRPr="00C0645A" w:rsidRDefault="00C0645A" w:rsidP="00803D42">
      <w:r w:rsidRPr="00C0645A">
        <w:rPr>
          <w:rStyle w:val="HideTWBExt"/>
        </w:rPr>
        <w:lastRenderedPageBreak/>
        <w:t>&lt;/Amend&gt;</w:t>
      </w:r>
    </w:p>
    <w:p w14:paraId="0E5302C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31</w:t>
      </w:r>
      <w:r w:rsidRPr="00C0645A">
        <w:rPr>
          <w:rStyle w:val="HideTWBExt"/>
          <w:b w:val="0"/>
          <w:szCs w:val="24"/>
        </w:rPr>
        <w:t>&lt;/NumAm&gt;</w:t>
      </w:r>
    </w:p>
    <w:p w14:paraId="219EBE8D"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200DF6B" w14:textId="77777777" w:rsidR="00803D42" w:rsidRPr="00C0645A" w:rsidRDefault="00C0645A" w:rsidP="00803D42">
      <w:pPr>
        <w:pStyle w:val="NormalBold"/>
      </w:pPr>
      <w:r w:rsidRPr="00C0645A">
        <w:rPr>
          <w:rStyle w:val="HideTWBExt"/>
          <w:b w:val="0"/>
          <w:szCs w:val="24"/>
        </w:rPr>
        <w:t>&lt;Article&gt;</w:t>
      </w:r>
      <w:r w:rsidRPr="00C0645A">
        <w:t>Betragtning 29</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7D77988" w14:textId="77777777" w:rsidTr="00F05F98">
        <w:trPr>
          <w:jc w:val="center"/>
        </w:trPr>
        <w:tc>
          <w:tcPr>
            <w:tcW w:w="9752" w:type="dxa"/>
            <w:gridSpan w:val="2"/>
          </w:tcPr>
          <w:p w14:paraId="5687EE8D" w14:textId="77777777" w:rsidR="00803D42" w:rsidRPr="00C0645A" w:rsidRDefault="00803D42" w:rsidP="00F05F98">
            <w:pPr>
              <w:keepNext/>
            </w:pPr>
          </w:p>
        </w:tc>
      </w:tr>
      <w:tr w:rsidR="00883845" w:rsidRPr="00C0645A" w14:paraId="229657D4" w14:textId="77777777" w:rsidTr="00F05F98">
        <w:trPr>
          <w:jc w:val="center"/>
        </w:trPr>
        <w:tc>
          <w:tcPr>
            <w:tcW w:w="4876" w:type="dxa"/>
            <w:hideMark/>
          </w:tcPr>
          <w:p w14:paraId="605E15DE" w14:textId="77777777" w:rsidR="00803D42" w:rsidRPr="00C0645A" w:rsidRDefault="00C0645A" w:rsidP="00F05F98">
            <w:pPr>
              <w:pStyle w:val="ColumnHeading"/>
              <w:keepNext/>
            </w:pPr>
            <w:r w:rsidRPr="00C0645A">
              <w:t>Kommissionens forslag</w:t>
            </w:r>
          </w:p>
        </w:tc>
        <w:tc>
          <w:tcPr>
            <w:tcW w:w="4876" w:type="dxa"/>
            <w:hideMark/>
          </w:tcPr>
          <w:p w14:paraId="1479E016" w14:textId="77777777" w:rsidR="00803D42" w:rsidRPr="00C0645A" w:rsidRDefault="00C0645A" w:rsidP="00F05F98">
            <w:pPr>
              <w:pStyle w:val="ColumnHeading"/>
              <w:keepNext/>
            </w:pPr>
            <w:r w:rsidRPr="00C0645A">
              <w:t>Ændringsforslag</w:t>
            </w:r>
          </w:p>
        </w:tc>
      </w:tr>
      <w:tr w:rsidR="00883845" w:rsidRPr="00C0645A" w14:paraId="7D32E455" w14:textId="77777777" w:rsidTr="00F05F98">
        <w:trPr>
          <w:jc w:val="center"/>
        </w:trPr>
        <w:tc>
          <w:tcPr>
            <w:tcW w:w="4876" w:type="dxa"/>
            <w:hideMark/>
          </w:tcPr>
          <w:p w14:paraId="7CB41D74" w14:textId="77777777" w:rsidR="00803D42" w:rsidRPr="00C0645A" w:rsidRDefault="00C0645A" w:rsidP="00F05F98">
            <w:pPr>
              <w:pStyle w:val="Normal6"/>
            </w:pPr>
            <w:r w:rsidRPr="00C0645A">
              <w:t>(29)</w:t>
            </w:r>
            <w:r w:rsidRPr="00C0645A">
              <w:tab/>
            </w:r>
            <w:r w:rsidRPr="00C0645A">
              <w:t>Programmet bør støtte langsigtet strategisk samarbejde på institutionelt plan for at opbygge ekspertise</w:t>
            </w:r>
            <w:r w:rsidRPr="00C0645A">
              <w:rPr>
                <w:b/>
                <w:i/>
              </w:rPr>
              <w:t>, konkurrenceevne</w:t>
            </w:r>
            <w:r w:rsidRPr="00C0645A">
              <w:t xml:space="preserve"> og tiltrækningskraft og skabe bæredygtig og systemisk omstilling af uddannelses-, ungdoms- og idrætsorganisationer og -institutioner i overensstemmelse med EU's prioriteter, herunder ved at afprøve innovative instrumenter til uddannelse og udvikling af færdigheder og støtte samarbejdet med erhvervslivet og industrien. Programmet bør fortsat støtte uddannelsesinstitutionernes og medlemssta</w:t>
            </w:r>
            <w:r w:rsidRPr="00C0645A">
              <w:t>ternes arbejde med at fjerne de resterende hindringer for tværnationalt samarbejde og øge udbuddet af tværnationale fælles studieprogrammer og dermed bidrage til en fælles europæisk grad</w:t>
            </w:r>
            <w:r w:rsidRPr="00C0645A">
              <w:rPr>
                <w:vertAlign w:val="superscript"/>
              </w:rPr>
              <w:t>45</w:t>
            </w:r>
            <w:r w:rsidRPr="00C0645A">
              <w:t>.</w:t>
            </w:r>
          </w:p>
        </w:tc>
        <w:tc>
          <w:tcPr>
            <w:tcW w:w="4876" w:type="dxa"/>
            <w:hideMark/>
          </w:tcPr>
          <w:p w14:paraId="24DAE93F" w14:textId="77777777" w:rsidR="00803D42" w:rsidRPr="00C0645A" w:rsidRDefault="00C0645A" w:rsidP="00F05F98">
            <w:pPr>
              <w:pStyle w:val="Normal6"/>
              <w:rPr>
                <w:szCs w:val="24"/>
              </w:rPr>
            </w:pPr>
            <w:r w:rsidRPr="00C0645A">
              <w:t>(29)</w:t>
            </w:r>
            <w:r w:rsidRPr="00C0645A">
              <w:tab/>
              <w:t>Programmet bør støtte langsigtet strategisk samarbejde på institutionelt plan for at opbygge ekspertise og tiltrækningskraft og skabe bæredygtig og systemisk omstilling af uddannelses-, ungdoms- og idrætsorganisationer og -institutioner i overensstemmelse med EU's prioriteter, herunder ved at afprøve innovative instrumenter til uddannelse og udvikling af færdigheder og støtte samarbejdet med erhvervslivet og industrien. Programmet bør fortsat støtte uddannelsesinstitutionernes og medlemsstaternes arbejde m</w:t>
            </w:r>
            <w:r w:rsidRPr="00C0645A">
              <w:t>ed at fjerne de resterende hindringer for tværnationalt samarbejde</w:t>
            </w:r>
            <w:r w:rsidRPr="00C0645A">
              <w:rPr>
                <w:b/>
                <w:i/>
              </w:rPr>
              <w:t>, navnlig for undervisningsplaner for erhvervsrettede uddannelser og mobilitet for studerende på erhvervsrettede uddannelser,</w:t>
            </w:r>
            <w:r w:rsidRPr="00C0645A">
              <w:t xml:space="preserve"> og øge udbuddet af tværnationale fælles studieprogrammer og dermed bidrage til en fælles europæisk grad</w:t>
            </w:r>
            <w:r w:rsidRPr="00C0645A">
              <w:rPr>
                <w:vertAlign w:val="superscript"/>
              </w:rPr>
              <w:t>45</w:t>
            </w:r>
            <w:r w:rsidRPr="00C0645A">
              <w:t xml:space="preserve">. </w:t>
            </w:r>
          </w:p>
        </w:tc>
      </w:tr>
      <w:tr w:rsidR="00883845" w:rsidRPr="00C0645A" w14:paraId="6C795B27" w14:textId="77777777" w:rsidTr="00F05F98">
        <w:trPr>
          <w:jc w:val="center"/>
        </w:trPr>
        <w:tc>
          <w:tcPr>
            <w:tcW w:w="4876" w:type="dxa"/>
            <w:hideMark/>
          </w:tcPr>
          <w:p w14:paraId="246E97E7" w14:textId="77777777" w:rsidR="00803D42" w:rsidRPr="00C0645A" w:rsidRDefault="00C0645A" w:rsidP="00F05F98">
            <w:pPr>
              <w:pStyle w:val="Normal6"/>
            </w:pPr>
            <w:r w:rsidRPr="00C0645A">
              <w:t>__________________</w:t>
            </w:r>
          </w:p>
        </w:tc>
        <w:tc>
          <w:tcPr>
            <w:tcW w:w="4876" w:type="dxa"/>
            <w:hideMark/>
          </w:tcPr>
          <w:p w14:paraId="41C638AF" w14:textId="77777777" w:rsidR="00803D42" w:rsidRPr="00C0645A" w:rsidRDefault="00C0645A" w:rsidP="00F05F98">
            <w:pPr>
              <w:pStyle w:val="Normal6"/>
              <w:rPr>
                <w:szCs w:val="24"/>
              </w:rPr>
            </w:pPr>
            <w:r w:rsidRPr="00C0645A">
              <w:t>__________________</w:t>
            </w:r>
          </w:p>
        </w:tc>
      </w:tr>
      <w:tr w:rsidR="00883845" w:rsidRPr="00C0645A" w14:paraId="0528088B" w14:textId="77777777" w:rsidTr="00F05F98">
        <w:trPr>
          <w:jc w:val="center"/>
        </w:trPr>
        <w:tc>
          <w:tcPr>
            <w:tcW w:w="4876" w:type="dxa"/>
            <w:hideMark/>
          </w:tcPr>
          <w:p w14:paraId="06AACF3F" w14:textId="77777777" w:rsidR="00803D42" w:rsidRPr="00C0645A" w:rsidRDefault="00C0645A" w:rsidP="00F05F98">
            <w:pPr>
              <w:pStyle w:val="Normal6"/>
            </w:pPr>
            <w:r w:rsidRPr="00C0645A">
              <w:rPr>
                <w:vertAlign w:val="superscript"/>
              </w:rPr>
              <w:t>45</w:t>
            </w:r>
            <w:r w:rsidRPr="00C0645A">
              <w:t xml:space="preserve"> Rådets resolution om et mærke for en fælles europæisk grad og de næste skridt hen imod en mulig fælles europæisk grad: styrkelse af Europas konkurrenceevne og europæiske videregående uddannelsers tiltrækningskraft (EUT C, C/2025/2939, 22.5.2025).</w:t>
            </w:r>
          </w:p>
        </w:tc>
        <w:tc>
          <w:tcPr>
            <w:tcW w:w="4876" w:type="dxa"/>
            <w:hideMark/>
          </w:tcPr>
          <w:p w14:paraId="61DD62E6" w14:textId="77777777" w:rsidR="00803D42" w:rsidRPr="00C0645A" w:rsidRDefault="00C0645A" w:rsidP="00F05F98">
            <w:pPr>
              <w:pStyle w:val="Normal6"/>
              <w:rPr>
                <w:szCs w:val="24"/>
              </w:rPr>
            </w:pPr>
            <w:r w:rsidRPr="00C0645A">
              <w:rPr>
                <w:vertAlign w:val="superscript"/>
              </w:rPr>
              <w:t>45</w:t>
            </w:r>
            <w:r w:rsidRPr="00C0645A">
              <w:t xml:space="preserve"> Rådets resolution om et mærke for en fælles europæisk grad og de næste skridt hen imod en mulig fælles europæisk grad: styrkelse af Europas konkurrenceevne og europæiske videregående uddannelsers tiltrækningskraft (EUT C, C/2025/2939, 22.5.2025).</w:t>
            </w:r>
          </w:p>
        </w:tc>
      </w:tr>
    </w:tbl>
    <w:p w14:paraId="6BDC810E" w14:textId="77777777" w:rsidR="00803D42" w:rsidRPr="00C0645A" w:rsidRDefault="00C0645A" w:rsidP="00803D42">
      <w:r w:rsidRPr="00C0645A">
        <w:rPr>
          <w:rStyle w:val="HideTWBExt"/>
        </w:rPr>
        <w:t>&lt;/Amend&gt;</w:t>
      </w:r>
    </w:p>
    <w:p w14:paraId="054FD7A6"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32</w:t>
      </w:r>
      <w:r w:rsidRPr="00C0645A">
        <w:rPr>
          <w:rStyle w:val="HideTWBExt"/>
          <w:b w:val="0"/>
          <w:szCs w:val="24"/>
        </w:rPr>
        <w:t>&lt;/NumAm&gt;</w:t>
      </w:r>
    </w:p>
    <w:p w14:paraId="63109B99" w14:textId="77777777" w:rsidR="00803D42" w:rsidRPr="00C0645A" w:rsidRDefault="00C0645A" w:rsidP="00803D42">
      <w:pPr>
        <w:pStyle w:val="NormalBold12b"/>
      </w:pPr>
      <w:r w:rsidRPr="00C0645A">
        <w:rPr>
          <w:rStyle w:val="HideTWBExt"/>
          <w:b w:val="0"/>
          <w:szCs w:val="24"/>
        </w:rPr>
        <w:lastRenderedPageBreak/>
        <w:t>&lt;DocAmend&gt;</w:t>
      </w:r>
      <w:r w:rsidRPr="00C0645A">
        <w:t>Forslag til forordning</w:t>
      </w:r>
      <w:r w:rsidRPr="00C0645A">
        <w:rPr>
          <w:rStyle w:val="HideTWBExt"/>
          <w:b w:val="0"/>
          <w:szCs w:val="24"/>
        </w:rPr>
        <w:t>&lt;/DocAmend&gt;</w:t>
      </w:r>
    </w:p>
    <w:p w14:paraId="0F2E2170" w14:textId="77777777" w:rsidR="00803D42" w:rsidRPr="00C0645A" w:rsidRDefault="00C0645A" w:rsidP="00803D42">
      <w:pPr>
        <w:pStyle w:val="NormalBold"/>
      </w:pPr>
      <w:r w:rsidRPr="00C0645A">
        <w:rPr>
          <w:rStyle w:val="HideTWBExt"/>
          <w:b w:val="0"/>
          <w:szCs w:val="24"/>
        </w:rPr>
        <w:t>&lt;Article&gt;</w:t>
      </w:r>
      <w:r w:rsidRPr="00C0645A">
        <w:t>Betragtning 30</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094B198" w14:textId="77777777" w:rsidTr="00F05F98">
        <w:trPr>
          <w:jc w:val="center"/>
        </w:trPr>
        <w:tc>
          <w:tcPr>
            <w:tcW w:w="9752" w:type="dxa"/>
            <w:gridSpan w:val="2"/>
          </w:tcPr>
          <w:p w14:paraId="77C58BE4" w14:textId="77777777" w:rsidR="00803D42" w:rsidRPr="00C0645A" w:rsidRDefault="00803D42" w:rsidP="00F05F98">
            <w:pPr>
              <w:keepNext/>
            </w:pPr>
          </w:p>
        </w:tc>
      </w:tr>
      <w:tr w:rsidR="00883845" w:rsidRPr="00C0645A" w14:paraId="7FA1521A" w14:textId="77777777" w:rsidTr="00F05F98">
        <w:trPr>
          <w:jc w:val="center"/>
        </w:trPr>
        <w:tc>
          <w:tcPr>
            <w:tcW w:w="4876" w:type="dxa"/>
            <w:hideMark/>
          </w:tcPr>
          <w:p w14:paraId="136E1985" w14:textId="77777777" w:rsidR="00803D42" w:rsidRPr="00C0645A" w:rsidRDefault="00C0645A" w:rsidP="00F05F98">
            <w:pPr>
              <w:pStyle w:val="ColumnHeading"/>
              <w:keepNext/>
            </w:pPr>
            <w:r w:rsidRPr="00C0645A">
              <w:t>Kommissionens forslag</w:t>
            </w:r>
          </w:p>
        </w:tc>
        <w:tc>
          <w:tcPr>
            <w:tcW w:w="4876" w:type="dxa"/>
            <w:hideMark/>
          </w:tcPr>
          <w:p w14:paraId="01D5BC31" w14:textId="77777777" w:rsidR="00803D42" w:rsidRPr="00C0645A" w:rsidRDefault="00C0645A" w:rsidP="00F05F98">
            <w:pPr>
              <w:pStyle w:val="ColumnHeading"/>
              <w:keepNext/>
            </w:pPr>
            <w:r w:rsidRPr="00C0645A">
              <w:t>Ændringsforslag</w:t>
            </w:r>
          </w:p>
        </w:tc>
      </w:tr>
      <w:tr w:rsidR="00883845" w:rsidRPr="00C0645A" w14:paraId="43E9425E" w14:textId="77777777" w:rsidTr="00F05F98">
        <w:trPr>
          <w:jc w:val="center"/>
        </w:trPr>
        <w:tc>
          <w:tcPr>
            <w:tcW w:w="4876" w:type="dxa"/>
            <w:hideMark/>
          </w:tcPr>
          <w:p w14:paraId="6AD7B963" w14:textId="77777777" w:rsidR="00803D42" w:rsidRPr="00C0645A" w:rsidRDefault="00C0645A" w:rsidP="00F05F98">
            <w:pPr>
              <w:pStyle w:val="Normal6"/>
            </w:pPr>
            <w:r w:rsidRPr="00C0645A">
              <w:t>(30)</w:t>
            </w:r>
            <w:r w:rsidRPr="00C0645A">
              <w:tab/>
            </w:r>
            <w:r w:rsidRPr="00C0645A">
              <w:t>Programmet bør støtte den centrale uddannelsesmission for alliancerne mellem Europauniversiteter for at muliggøre systemiske virkninger, der opnås mere effektivt gennem en langsigtet indsats på EU-plan, navnlig for at styrke topkvalitet, mindske fragmentering og øge tiltrækningskraften og den inkluderende karakter af EU's videregående uddannelsessystemer, udvikle innovative instrumenter til at øge kvaliteten af læring og undervisning, udvikle fremtidsorienterede færdigheder og kompetencer (såsom kunstig int</w:t>
            </w:r>
            <w:r w:rsidRPr="00C0645A">
              <w:t xml:space="preserve">elligens, cybersikkerhed, bæredygtighed, </w:t>
            </w:r>
            <w:r w:rsidRPr="00C0645A">
              <w:rPr>
                <w:b/>
                <w:i/>
              </w:rPr>
              <w:t>STEM</w:t>
            </w:r>
            <w:r w:rsidRPr="00C0645A">
              <w:t>), herunder de sektorer, der allerede er udpeget i færdighedsunionen, gennem relevante og fremtidssikrede læseplaner, pædagogisk innovation, fælles grader, livslang læring, mikroeksamensbeviser, for at pleje og tiltrække talenter og lette tværnationalt samarbejde inden for uddannelse, herunder med erhvervslivet og industrien.</w:t>
            </w:r>
          </w:p>
        </w:tc>
        <w:tc>
          <w:tcPr>
            <w:tcW w:w="4876" w:type="dxa"/>
            <w:hideMark/>
          </w:tcPr>
          <w:p w14:paraId="70F00B2A" w14:textId="77777777" w:rsidR="00803D42" w:rsidRPr="00C0645A" w:rsidRDefault="00C0645A" w:rsidP="00F05F98">
            <w:pPr>
              <w:pStyle w:val="Normal6"/>
              <w:rPr>
                <w:szCs w:val="24"/>
              </w:rPr>
            </w:pPr>
            <w:r w:rsidRPr="00C0645A">
              <w:t>(30)</w:t>
            </w:r>
            <w:r w:rsidRPr="00C0645A">
              <w:tab/>
              <w:t>Programmet bør støtte den centrale uddannelsesmission for alliancerne mellem Europauniversiteter</w:t>
            </w:r>
            <w:r w:rsidRPr="00C0645A">
              <w:rPr>
                <w:b/>
                <w:i/>
              </w:rPr>
              <w:t>, erhvervsekspertisecentre og Erasmus+-lærerakademier</w:t>
            </w:r>
            <w:r w:rsidRPr="00C0645A">
              <w:t xml:space="preserve"> for at muliggøre systemiske virkninger, der opnås mere effektivt gennem en langsigtet indsats på EU-plan, navnlig for at styrke topkvalitet, mindske fragmentering og øge tiltrækningskraften og den inkluderende karakter af EU's videregående </w:t>
            </w:r>
            <w:r w:rsidRPr="00C0645A">
              <w:rPr>
                <w:b/>
                <w:i/>
              </w:rPr>
              <w:t>og erhvervsrettede</w:t>
            </w:r>
            <w:r w:rsidRPr="00C0645A">
              <w:t xml:space="preserve"> uddannelsessystemer, udvikle innovative instrumenter til at øge kvaliteten af læring og undervisning, </w:t>
            </w:r>
            <w:r w:rsidRPr="00C0645A">
              <w:t xml:space="preserve">udvikle fremtidsorienterede færdigheder og kompetencer (såsom kunstig intelligens, cybersikkerhed, bæredygtighed, </w:t>
            </w:r>
            <w:r w:rsidRPr="00C0645A">
              <w:rPr>
                <w:b/>
                <w:i/>
              </w:rPr>
              <w:t>STEAM</w:t>
            </w:r>
            <w:r w:rsidRPr="00C0645A">
              <w:t xml:space="preserve">), herunder de sektorer, der allerede er udpeget i færdighedsunionen, gennem relevante og fremtidssikrede læseplaner, pædagogisk innovation, fælles grader, livslang læring, mikroeksamensbeviser </w:t>
            </w:r>
            <w:r w:rsidRPr="00C0645A">
              <w:rPr>
                <w:b/>
                <w:i/>
              </w:rPr>
              <w:t>og individuelle læringskonti</w:t>
            </w:r>
            <w:r w:rsidRPr="00C0645A">
              <w:t>, for at pleje og tiltrække talenter og lette tværnationalt samarbejde inden for uddannelse, herunder med erhvervslivet og industrien.</w:t>
            </w:r>
          </w:p>
        </w:tc>
      </w:tr>
    </w:tbl>
    <w:p w14:paraId="66A3F094" w14:textId="77777777" w:rsidR="00803D42" w:rsidRPr="00C0645A" w:rsidRDefault="00C0645A" w:rsidP="00803D42">
      <w:pPr>
        <w:rPr>
          <w:rStyle w:val="HideTWBExt"/>
        </w:rPr>
      </w:pPr>
      <w:r w:rsidRPr="00C0645A">
        <w:rPr>
          <w:rStyle w:val="HideTWBExt"/>
        </w:rPr>
        <w:t>&lt;/Amend&gt;</w:t>
      </w:r>
    </w:p>
    <w:p w14:paraId="3A51553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33</w:t>
      </w:r>
      <w:r w:rsidRPr="00C0645A">
        <w:rPr>
          <w:rStyle w:val="HideTWBExt"/>
          <w:b w:val="0"/>
          <w:szCs w:val="24"/>
        </w:rPr>
        <w:t>&lt;/NumAm&gt;</w:t>
      </w:r>
    </w:p>
    <w:p w14:paraId="5D3E73E5"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FF10763" w14:textId="77777777" w:rsidR="00803D42" w:rsidRPr="00C0645A" w:rsidRDefault="00C0645A" w:rsidP="00803D42">
      <w:pPr>
        <w:pStyle w:val="NormalBold"/>
      </w:pPr>
      <w:r w:rsidRPr="00C0645A">
        <w:rPr>
          <w:rStyle w:val="HideTWBExt"/>
          <w:b w:val="0"/>
          <w:szCs w:val="24"/>
        </w:rPr>
        <w:t>&lt;Article&gt;</w:t>
      </w:r>
      <w:r w:rsidRPr="00C0645A">
        <w:t>Betragtning 30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D0E5FFE" w14:textId="77777777" w:rsidTr="00F05F98">
        <w:trPr>
          <w:jc w:val="center"/>
        </w:trPr>
        <w:tc>
          <w:tcPr>
            <w:tcW w:w="9752" w:type="dxa"/>
            <w:gridSpan w:val="2"/>
          </w:tcPr>
          <w:p w14:paraId="1CB529B9" w14:textId="77777777" w:rsidR="00803D42" w:rsidRPr="00C0645A" w:rsidRDefault="00803D42" w:rsidP="00F05F98">
            <w:pPr>
              <w:keepNext/>
            </w:pPr>
          </w:p>
        </w:tc>
      </w:tr>
      <w:tr w:rsidR="00883845" w:rsidRPr="00C0645A" w14:paraId="2475429F" w14:textId="77777777" w:rsidTr="00F05F98">
        <w:trPr>
          <w:jc w:val="center"/>
        </w:trPr>
        <w:tc>
          <w:tcPr>
            <w:tcW w:w="4876" w:type="dxa"/>
            <w:hideMark/>
          </w:tcPr>
          <w:p w14:paraId="5B857F8B" w14:textId="77777777" w:rsidR="00803D42" w:rsidRPr="00C0645A" w:rsidRDefault="00C0645A" w:rsidP="00F05F98">
            <w:pPr>
              <w:pStyle w:val="ColumnHeading"/>
              <w:keepNext/>
            </w:pPr>
            <w:r w:rsidRPr="00C0645A">
              <w:t>Kommissionens forslag</w:t>
            </w:r>
          </w:p>
        </w:tc>
        <w:tc>
          <w:tcPr>
            <w:tcW w:w="4876" w:type="dxa"/>
            <w:hideMark/>
          </w:tcPr>
          <w:p w14:paraId="2B7AE378" w14:textId="77777777" w:rsidR="00803D42" w:rsidRPr="00C0645A" w:rsidRDefault="00C0645A" w:rsidP="00F05F98">
            <w:pPr>
              <w:pStyle w:val="ColumnHeading"/>
              <w:keepNext/>
            </w:pPr>
            <w:r w:rsidRPr="00C0645A">
              <w:t>Ændringsforslag</w:t>
            </w:r>
          </w:p>
        </w:tc>
      </w:tr>
      <w:tr w:rsidR="00883845" w:rsidRPr="00C0645A" w14:paraId="339E6735" w14:textId="77777777" w:rsidTr="00F05F98">
        <w:trPr>
          <w:jc w:val="center"/>
        </w:trPr>
        <w:tc>
          <w:tcPr>
            <w:tcW w:w="4876" w:type="dxa"/>
          </w:tcPr>
          <w:p w14:paraId="418980F0" w14:textId="77777777" w:rsidR="00803D42" w:rsidRPr="00C0645A" w:rsidRDefault="00803D42" w:rsidP="00F05F98">
            <w:pPr>
              <w:pStyle w:val="Normal6"/>
            </w:pPr>
          </w:p>
        </w:tc>
        <w:tc>
          <w:tcPr>
            <w:tcW w:w="4876" w:type="dxa"/>
            <w:hideMark/>
          </w:tcPr>
          <w:p w14:paraId="53245359" w14:textId="77777777" w:rsidR="00803D42" w:rsidRPr="00C0645A" w:rsidRDefault="00C0645A" w:rsidP="00F05F98">
            <w:pPr>
              <w:pStyle w:val="Normal6"/>
              <w:rPr>
                <w:szCs w:val="24"/>
              </w:rPr>
            </w:pPr>
            <w:r w:rsidRPr="00C0645A">
              <w:rPr>
                <w:b/>
                <w:i/>
              </w:rPr>
              <w:t>(30a)</w:t>
            </w:r>
            <w:r w:rsidRPr="00C0645A">
              <w:rPr>
                <w:b/>
                <w:i/>
              </w:rPr>
              <w:tab/>
            </w:r>
            <w:r w:rsidRPr="00C0645A">
              <w:rPr>
                <w:b/>
                <w:i/>
              </w:rPr>
              <w:t xml:space="preserve">Programmet bør fortsat støtte Jean Monnet-aktioner, som fremmer ekspertise inden for undervisning og forskning i europæisk integration, fremmer viden om Unionen og dens funktion og bidrager til at styrke den europæiske identitet, aktivt medborgerskab og demokratisk deltagelse. Kommissionen bør fastsætte passende, </w:t>
            </w:r>
            <w:r w:rsidRPr="00C0645A">
              <w:rPr>
                <w:b/>
                <w:i/>
              </w:rPr>
              <w:lastRenderedPageBreak/>
              <w:t>gennemsigtige og enkle overvågnings- og rapporteringskrav for at overvåge aktiviteterne, fremskridtene, præstationsmålene og merværdien i de udpegede Jean Monnet-institutioner, som bør bevare deres</w:t>
            </w:r>
            <w:r w:rsidRPr="00C0645A">
              <w:rPr>
                <w:b/>
                <w:i/>
              </w:rPr>
              <w:t xml:space="preserve"> almennyttige status og fremtidsudsigter og forblive ansvarlige og gennemsigtige. En sådan overvågning og rapportering bør finde sted, mens programmet er i gang, og efterfølgende.</w:t>
            </w:r>
          </w:p>
        </w:tc>
      </w:tr>
    </w:tbl>
    <w:p w14:paraId="5EEA28FB" w14:textId="77777777" w:rsidR="00803D42" w:rsidRPr="00C0645A" w:rsidRDefault="00C0645A" w:rsidP="00803D42">
      <w:pPr>
        <w:rPr>
          <w:rStyle w:val="HideTWBExt"/>
        </w:rPr>
      </w:pPr>
      <w:r w:rsidRPr="00C0645A">
        <w:rPr>
          <w:rStyle w:val="HideTWBExt"/>
        </w:rPr>
        <w:lastRenderedPageBreak/>
        <w:t>&lt;/Amend&gt;</w:t>
      </w:r>
    </w:p>
    <w:p w14:paraId="5832FF05"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34</w:t>
      </w:r>
      <w:r w:rsidRPr="00C0645A">
        <w:rPr>
          <w:rStyle w:val="HideTWBExt"/>
          <w:b w:val="0"/>
          <w:szCs w:val="24"/>
        </w:rPr>
        <w:t>&lt;/NumAm&gt;</w:t>
      </w:r>
    </w:p>
    <w:p w14:paraId="376E5ADA"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FA03696" w14:textId="77777777" w:rsidR="00803D42" w:rsidRPr="00C0645A" w:rsidRDefault="00C0645A" w:rsidP="00803D42">
      <w:pPr>
        <w:pStyle w:val="NormalBold"/>
      </w:pPr>
      <w:r w:rsidRPr="00C0645A">
        <w:rPr>
          <w:rStyle w:val="HideTWBExt"/>
          <w:b w:val="0"/>
          <w:szCs w:val="24"/>
        </w:rPr>
        <w:t>&lt;Article&gt;</w:t>
      </w:r>
      <w:r w:rsidRPr="00C0645A">
        <w:t>Betragtning 32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A51EC99" w14:textId="77777777" w:rsidTr="00F05F98">
        <w:trPr>
          <w:jc w:val="center"/>
        </w:trPr>
        <w:tc>
          <w:tcPr>
            <w:tcW w:w="9752" w:type="dxa"/>
            <w:gridSpan w:val="2"/>
          </w:tcPr>
          <w:p w14:paraId="605AE6B7" w14:textId="77777777" w:rsidR="00803D42" w:rsidRPr="00C0645A" w:rsidRDefault="00803D42" w:rsidP="00F05F98">
            <w:pPr>
              <w:keepNext/>
            </w:pPr>
          </w:p>
        </w:tc>
      </w:tr>
      <w:tr w:rsidR="00883845" w:rsidRPr="00C0645A" w14:paraId="4BD1F2E6" w14:textId="77777777" w:rsidTr="00F05F98">
        <w:trPr>
          <w:jc w:val="center"/>
        </w:trPr>
        <w:tc>
          <w:tcPr>
            <w:tcW w:w="4876" w:type="dxa"/>
            <w:hideMark/>
          </w:tcPr>
          <w:p w14:paraId="53EE758F" w14:textId="77777777" w:rsidR="00803D42" w:rsidRPr="00C0645A" w:rsidRDefault="00C0645A" w:rsidP="00F05F98">
            <w:pPr>
              <w:pStyle w:val="ColumnHeading"/>
              <w:keepNext/>
            </w:pPr>
            <w:r w:rsidRPr="00C0645A">
              <w:t>Kommissionens forslag</w:t>
            </w:r>
          </w:p>
        </w:tc>
        <w:tc>
          <w:tcPr>
            <w:tcW w:w="4876" w:type="dxa"/>
            <w:hideMark/>
          </w:tcPr>
          <w:p w14:paraId="7E20CFD4" w14:textId="77777777" w:rsidR="00803D42" w:rsidRPr="00C0645A" w:rsidRDefault="00C0645A" w:rsidP="00F05F98">
            <w:pPr>
              <w:pStyle w:val="ColumnHeading"/>
              <w:keepNext/>
            </w:pPr>
            <w:r w:rsidRPr="00C0645A">
              <w:t>Ændringsforslag</w:t>
            </w:r>
          </w:p>
        </w:tc>
      </w:tr>
      <w:tr w:rsidR="00883845" w:rsidRPr="00C0645A" w14:paraId="2730964D" w14:textId="77777777" w:rsidTr="00F05F98">
        <w:trPr>
          <w:jc w:val="center"/>
        </w:trPr>
        <w:tc>
          <w:tcPr>
            <w:tcW w:w="4876" w:type="dxa"/>
            <w:hideMark/>
          </w:tcPr>
          <w:p w14:paraId="50603732" w14:textId="77777777" w:rsidR="00803D42" w:rsidRPr="00C0645A" w:rsidRDefault="00C0645A" w:rsidP="00F05F98">
            <w:pPr>
              <w:pStyle w:val="Normal6"/>
            </w:pPr>
            <w:r w:rsidRPr="00C0645A">
              <w:t>(32)</w:t>
            </w:r>
            <w:r w:rsidRPr="00C0645A">
              <w:tab/>
            </w:r>
            <w:r w:rsidRPr="00C0645A">
              <w:t>Brugervenlige onlineplatforme og værktøjer til virtuelt samarbejde kan spille en vigtig rolle med hensyn til at støtte gennemførelsen af uddannelses- og ungdomspolitik i og uden for Europa. For at øge anvendelsen af virtuelle samarbejdsaktiviteter bør programmet støtte en mere systematisk og sammenhængende brug af onlineplatforme. Det bør også lette og støtte mobilitetsprocesser gennem digitalisering.</w:t>
            </w:r>
          </w:p>
        </w:tc>
        <w:tc>
          <w:tcPr>
            <w:tcW w:w="4876" w:type="dxa"/>
            <w:hideMark/>
          </w:tcPr>
          <w:p w14:paraId="16326A9C" w14:textId="77777777" w:rsidR="00803D42" w:rsidRPr="00C0645A" w:rsidRDefault="00C0645A" w:rsidP="00F05F98">
            <w:pPr>
              <w:pStyle w:val="Normal6"/>
              <w:rPr>
                <w:szCs w:val="24"/>
              </w:rPr>
            </w:pPr>
            <w:r w:rsidRPr="00C0645A">
              <w:t>(32)</w:t>
            </w:r>
            <w:r w:rsidRPr="00C0645A">
              <w:tab/>
              <w:t xml:space="preserve">Brugervenlige onlineplatforme og værktøjer til virtuelt samarbejde kan spille en vigtig rolle med hensyn til at støtte gennemførelsen af uddannelses- og ungdomspolitik i og uden for Europa. For at øge anvendelsen af virtuelle samarbejdsaktiviteter bør programmet støtte en mere systematisk og sammenhængende brug af onlineplatforme. Det bør også lette og støtte mobilitetsprocesser gennem digitalisering </w:t>
            </w:r>
            <w:r w:rsidRPr="00C0645A">
              <w:rPr>
                <w:b/>
                <w:i/>
              </w:rPr>
              <w:t>og samtidig sikre, at disse processer er tilgængelige for ansøgere med handicap</w:t>
            </w:r>
            <w:r w:rsidRPr="00C0645A">
              <w:t>.</w:t>
            </w:r>
            <w:r w:rsidRPr="00C0645A">
              <w:rPr>
                <w:b/>
                <w:i/>
              </w:rPr>
              <w:t xml:space="preserve"> </w:t>
            </w:r>
            <w:r w:rsidRPr="00C0645A">
              <w:rPr>
                <w:b/>
                <w:i/>
              </w:rPr>
              <w:t xml:space="preserve">Det bør også løbende støtte udviklingen af onlineplatforme og -værktøjer ved at indarbejde en strukturel mekanisme til brugerfeedback, således at de er skræddersyet til at opfylde realiteterne på stedet og behovet for forenkling. </w:t>
            </w:r>
          </w:p>
        </w:tc>
      </w:tr>
    </w:tbl>
    <w:p w14:paraId="0E02C139" w14:textId="77777777" w:rsidR="00803D42" w:rsidRPr="00C0645A" w:rsidRDefault="00C0645A" w:rsidP="00803D42">
      <w:r w:rsidRPr="00C0645A">
        <w:rPr>
          <w:rStyle w:val="HideTWBExt"/>
        </w:rPr>
        <w:t>&lt;/Amend&gt;</w:t>
      </w:r>
    </w:p>
    <w:p w14:paraId="1ABB527E"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35</w:t>
      </w:r>
      <w:r w:rsidRPr="00C0645A">
        <w:rPr>
          <w:rStyle w:val="HideTWBExt"/>
          <w:b w:val="0"/>
          <w:szCs w:val="24"/>
        </w:rPr>
        <w:t>&lt;/NumAm&gt;</w:t>
      </w:r>
    </w:p>
    <w:p w14:paraId="1F587AC0"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069DC76" w14:textId="77777777" w:rsidR="00803D42" w:rsidRPr="00C0645A" w:rsidRDefault="00C0645A" w:rsidP="00803D42">
      <w:pPr>
        <w:pStyle w:val="NormalBold"/>
      </w:pPr>
      <w:r w:rsidRPr="00C0645A">
        <w:rPr>
          <w:rStyle w:val="HideTWBExt"/>
          <w:b w:val="0"/>
          <w:szCs w:val="24"/>
        </w:rPr>
        <w:t>&lt;Article&gt;</w:t>
      </w:r>
      <w:r w:rsidRPr="00C0645A">
        <w:t>Betragtning 33</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9781244" w14:textId="77777777" w:rsidTr="00F05F98">
        <w:trPr>
          <w:jc w:val="center"/>
        </w:trPr>
        <w:tc>
          <w:tcPr>
            <w:tcW w:w="9752" w:type="dxa"/>
            <w:gridSpan w:val="2"/>
          </w:tcPr>
          <w:p w14:paraId="183B6400" w14:textId="77777777" w:rsidR="00803D42" w:rsidRPr="00C0645A" w:rsidRDefault="00803D42" w:rsidP="00F05F98">
            <w:pPr>
              <w:keepNext/>
            </w:pPr>
          </w:p>
        </w:tc>
      </w:tr>
      <w:tr w:rsidR="00883845" w:rsidRPr="00C0645A" w14:paraId="77D7CE2E" w14:textId="77777777" w:rsidTr="00F05F98">
        <w:trPr>
          <w:jc w:val="center"/>
        </w:trPr>
        <w:tc>
          <w:tcPr>
            <w:tcW w:w="4876" w:type="dxa"/>
            <w:hideMark/>
          </w:tcPr>
          <w:p w14:paraId="4E61925E" w14:textId="77777777" w:rsidR="00803D42" w:rsidRPr="00C0645A" w:rsidRDefault="00C0645A" w:rsidP="00F05F98">
            <w:pPr>
              <w:pStyle w:val="ColumnHeading"/>
              <w:keepNext/>
            </w:pPr>
            <w:r w:rsidRPr="00C0645A">
              <w:t>Kommissionens forslag</w:t>
            </w:r>
          </w:p>
        </w:tc>
        <w:tc>
          <w:tcPr>
            <w:tcW w:w="4876" w:type="dxa"/>
            <w:hideMark/>
          </w:tcPr>
          <w:p w14:paraId="10390DEC" w14:textId="77777777" w:rsidR="00803D42" w:rsidRPr="00C0645A" w:rsidRDefault="00C0645A" w:rsidP="00F05F98">
            <w:pPr>
              <w:pStyle w:val="ColumnHeading"/>
              <w:keepNext/>
            </w:pPr>
            <w:r w:rsidRPr="00C0645A">
              <w:t>Ændringsforslag</w:t>
            </w:r>
          </w:p>
        </w:tc>
      </w:tr>
      <w:tr w:rsidR="00883845" w:rsidRPr="00C0645A" w14:paraId="24AFD946" w14:textId="77777777" w:rsidTr="00F05F98">
        <w:trPr>
          <w:jc w:val="center"/>
        </w:trPr>
        <w:tc>
          <w:tcPr>
            <w:tcW w:w="4876" w:type="dxa"/>
            <w:hideMark/>
          </w:tcPr>
          <w:p w14:paraId="2D0DA470" w14:textId="77777777" w:rsidR="00803D42" w:rsidRPr="00C0645A" w:rsidRDefault="00C0645A" w:rsidP="00F05F98">
            <w:pPr>
              <w:pStyle w:val="Normal6"/>
            </w:pPr>
            <w:r w:rsidRPr="00C0645A">
              <w:t>(33)</w:t>
            </w:r>
            <w:r w:rsidRPr="00C0645A">
              <w:tab/>
            </w:r>
            <w:r w:rsidRPr="00C0645A">
              <w:t xml:space="preserve">Programmet bør udformes med </w:t>
            </w:r>
            <w:r w:rsidRPr="00C0645A">
              <w:lastRenderedPageBreak/>
              <w:t>henblik på at fremme inklusion, mangfoldighed og lige muligheder ved at udvide adgangen til mobilitet, frivilligt arbejde og læring i og uden for Unionen og dermed gøre det muligt for alle mennesker fuldt ud at drage fordel af forandringsskabende erfaringer.</w:t>
            </w:r>
          </w:p>
        </w:tc>
        <w:tc>
          <w:tcPr>
            <w:tcW w:w="4876" w:type="dxa"/>
            <w:hideMark/>
          </w:tcPr>
          <w:p w14:paraId="7F6A1B8C" w14:textId="77777777" w:rsidR="00803D42" w:rsidRPr="00C0645A" w:rsidRDefault="00C0645A" w:rsidP="00F05F98">
            <w:pPr>
              <w:pStyle w:val="Normal6"/>
              <w:rPr>
                <w:szCs w:val="24"/>
              </w:rPr>
            </w:pPr>
            <w:r w:rsidRPr="00C0645A">
              <w:lastRenderedPageBreak/>
              <w:t>(33)</w:t>
            </w:r>
            <w:r w:rsidRPr="00C0645A">
              <w:tab/>
              <w:t xml:space="preserve">Programmet bør udformes med </w:t>
            </w:r>
            <w:r w:rsidRPr="00C0645A">
              <w:lastRenderedPageBreak/>
              <w:t xml:space="preserve">henblik på at fremme inklusion, mangfoldighed og lige muligheder ved at udvide adgangen til </w:t>
            </w:r>
            <w:r w:rsidRPr="00C0645A">
              <w:rPr>
                <w:b/>
                <w:i/>
              </w:rPr>
              <w:t>bæredygtig</w:t>
            </w:r>
            <w:r w:rsidRPr="00C0645A">
              <w:t xml:space="preserve"> mobilitet, frivilligt arbejde og læring i og uden for Unionen og dermed gøre det muligt for alle mennesker fuldt ud at drage fordel af forandringsskabende erfaringer</w:t>
            </w:r>
            <w:r w:rsidRPr="00C0645A">
              <w:rPr>
                <w:b/>
                <w:i/>
              </w:rPr>
              <w:t>, uanset socioøkonomisk baggrund, beskæftigelsesstatus, handicap, bopæl eller andre strukturelle hindringer, der kan begrænse deltagelsen</w:t>
            </w:r>
            <w:r w:rsidRPr="00C0645A">
              <w:t>.</w:t>
            </w:r>
          </w:p>
        </w:tc>
      </w:tr>
    </w:tbl>
    <w:p w14:paraId="092F1F62" w14:textId="77777777" w:rsidR="00803D42" w:rsidRPr="00C0645A" w:rsidRDefault="00C0645A" w:rsidP="00803D42">
      <w:r w:rsidRPr="00C0645A">
        <w:rPr>
          <w:rStyle w:val="HideTWBExt"/>
        </w:rPr>
        <w:lastRenderedPageBreak/>
        <w:t>&lt;/Amend&gt;</w:t>
      </w:r>
    </w:p>
    <w:p w14:paraId="6FD3BAFB"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36</w:t>
      </w:r>
      <w:r w:rsidRPr="00C0645A">
        <w:rPr>
          <w:rStyle w:val="HideTWBExt"/>
          <w:b w:val="0"/>
          <w:szCs w:val="24"/>
        </w:rPr>
        <w:t>&lt;/NumAm&gt;</w:t>
      </w:r>
    </w:p>
    <w:p w14:paraId="28B91ADB"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0481E25" w14:textId="77777777" w:rsidR="00803D42" w:rsidRPr="00C0645A" w:rsidRDefault="00C0645A" w:rsidP="00803D42">
      <w:pPr>
        <w:pStyle w:val="NormalBold"/>
      </w:pPr>
      <w:r w:rsidRPr="00C0645A">
        <w:rPr>
          <w:rStyle w:val="HideTWBExt"/>
          <w:b w:val="0"/>
          <w:szCs w:val="24"/>
        </w:rPr>
        <w:t>&lt;Article&gt;</w:t>
      </w:r>
      <w:r w:rsidRPr="00C0645A">
        <w:t>Betragtning 34</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80212DD" w14:textId="77777777" w:rsidTr="00F05F98">
        <w:trPr>
          <w:jc w:val="center"/>
        </w:trPr>
        <w:tc>
          <w:tcPr>
            <w:tcW w:w="9752" w:type="dxa"/>
            <w:gridSpan w:val="2"/>
          </w:tcPr>
          <w:p w14:paraId="49B9626F" w14:textId="77777777" w:rsidR="00803D42" w:rsidRPr="00C0645A" w:rsidRDefault="00803D42" w:rsidP="00F05F98">
            <w:pPr>
              <w:keepNext/>
            </w:pPr>
          </w:p>
        </w:tc>
      </w:tr>
      <w:tr w:rsidR="00883845" w:rsidRPr="00C0645A" w14:paraId="2B08B180" w14:textId="77777777" w:rsidTr="00F05F98">
        <w:trPr>
          <w:jc w:val="center"/>
        </w:trPr>
        <w:tc>
          <w:tcPr>
            <w:tcW w:w="4876" w:type="dxa"/>
            <w:hideMark/>
          </w:tcPr>
          <w:p w14:paraId="329AA09F" w14:textId="77777777" w:rsidR="00803D42" w:rsidRPr="00C0645A" w:rsidRDefault="00C0645A" w:rsidP="00F05F98">
            <w:pPr>
              <w:pStyle w:val="ColumnHeading"/>
              <w:keepNext/>
            </w:pPr>
            <w:r w:rsidRPr="00C0645A">
              <w:t>Kommissionens forslag</w:t>
            </w:r>
          </w:p>
        </w:tc>
        <w:tc>
          <w:tcPr>
            <w:tcW w:w="4876" w:type="dxa"/>
            <w:hideMark/>
          </w:tcPr>
          <w:p w14:paraId="7110C2A9" w14:textId="77777777" w:rsidR="00803D42" w:rsidRPr="00C0645A" w:rsidRDefault="00C0645A" w:rsidP="00F05F98">
            <w:pPr>
              <w:pStyle w:val="ColumnHeading"/>
              <w:keepNext/>
            </w:pPr>
            <w:r w:rsidRPr="00C0645A">
              <w:t>Ændringsforslag</w:t>
            </w:r>
          </w:p>
        </w:tc>
      </w:tr>
      <w:tr w:rsidR="00883845" w:rsidRPr="00C0645A" w14:paraId="5A4A4B8D" w14:textId="77777777" w:rsidTr="00F05F98">
        <w:trPr>
          <w:jc w:val="center"/>
        </w:trPr>
        <w:tc>
          <w:tcPr>
            <w:tcW w:w="4876" w:type="dxa"/>
            <w:hideMark/>
          </w:tcPr>
          <w:p w14:paraId="078E48C1" w14:textId="77777777" w:rsidR="00803D42" w:rsidRPr="00C0645A" w:rsidRDefault="00C0645A" w:rsidP="00F05F98">
            <w:pPr>
              <w:pStyle w:val="Normal6"/>
            </w:pPr>
            <w:r w:rsidRPr="00C0645A">
              <w:t>(34)</w:t>
            </w:r>
            <w:r w:rsidRPr="00C0645A">
              <w:tab/>
            </w:r>
            <w:r w:rsidRPr="00C0645A">
              <w:t xml:space="preserve">Programmet bør indeholde en række foranstaltninger, der skal lette og øge adgangen for personer med færre muligheder, fjerne de hindringer, der kan forhindre deres adgang, herunder finansielle hindringer, og tjene som grundlag for yderligere gennemførelsesvejledning. Disse foranstaltninger omfatter bl.a. målrettet finansiel støtte, tilgængelige læringsformater, boligstøtte, forberedende aktiviteter og støtte til deltagere med færre muligheder før, under og efter deres deltagelse i programmet, brugervenlige </w:t>
            </w:r>
            <w:r w:rsidRPr="00C0645A">
              <w:t xml:space="preserve">og tilgængelige dokumenter, der er tilgængelige på forskellige sprog, støtteaktiviteter for personale, der specifikt beskæftiger sig med inklusion og mangfoldighed i organisationer, og bevidstgørelse af potentielle deltagere med færre muligheder, herunder i landdistrikter og fjerntliggende områder. Desuden bør programmet </w:t>
            </w:r>
            <w:r w:rsidRPr="00C0645A">
              <w:rPr>
                <w:b/>
                <w:i/>
              </w:rPr>
              <w:t>gøre det muligt</w:t>
            </w:r>
            <w:r w:rsidRPr="00C0645A">
              <w:t xml:space="preserve"> i tilskudsprocessen </w:t>
            </w:r>
            <w:r w:rsidRPr="00C0645A">
              <w:rPr>
                <w:b/>
                <w:i/>
              </w:rPr>
              <w:t>at</w:t>
            </w:r>
            <w:r w:rsidRPr="00C0645A">
              <w:t xml:space="preserve"> prioritere kvalitetsprojekter, der aktivt beskæftiger sig med inklusion og inddragelse af deltagere med færre muligheder.</w:t>
            </w:r>
          </w:p>
        </w:tc>
        <w:tc>
          <w:tcPr>
            <w:tcW w:w="4876" w:type="dxa"/>
            <w:hideMark/>
          </w:tcPr>
          <w:p w14:paraId="7889D200" w14:textId="77777777" w:rsidR="00803D42" w:rsidRPr="00C0645A" w:rsidRDefault="00C0645A" w:rsidP="00F05F98">
            <w:pPr>
              <w:pStyle w:val="Normal6"/>
              <w:rPr>
                <w:szCs w:val="24"/>
              </w:rPr>
            </w:pPr>
            <w:r w:rsidRPr="00C0645A">
              <w:t>(34)</w:t>
            </w:r>
            <w:r w:rsidRPr="00C0645A">
              <w:tab/>
              <w:t xml:space="preserve">Programmet bør indeholde en række foranstaltninger, der skal lette og øge adgangen for personer med færre muligheder, fjerne de hindringer, der kan forhindre deres adgang, herunder finansielle hindringer, og tjene som grundlag for yderligere gennemførelsesvejledning. Disse foranstaltninger omfatter bl.a. målrettet finansiel støtte, </w:t>
            </w:r>
            <w:r w:rsidRPr="00C0645A">
              <w:rPr>
                <w:b/>
                <w:i/>
              </w:rPr>
              <w:t>under hensyntagen til forskellen i faktiske leve- og opholdsomkostninger,</w:t>
            </w:r>
            <w:r w:rsidRPr="00C0645A">
              <w:t xml:space="preserve"> tilgængelige læringsformater, boligstøtte, forberedende aktiviteter og støtte til deltagere med færre m</w:t>
            </w:r>
            <w:r w:rsidRPr="00C0645A">
              <w:t>uligheder før, under og efter deres deltagelse i programmet, brugervenlige og tilgængelige dokumenter, der er tilgængelige på forskellige sprog, støtteaktiviteter for personale, der specifikt beskæftiger sig med inklusion og mangfoldighed i organisationer, og bevidstgørelse af potentielle deltagere med færre muligheder, herunder i landdistrikter</w:t>
            </w:r>
            <w:r w:rsidRPr="00C0645A">
              <w:rPr>
                <w:b/>
                <w:i/>
              </w:rPr>
              <w:t>, øområder</w:t>
            </w:r>
            <w:r w:rsidRPr="00C0645A">
              <w:t xml:space="preserve"> og fjerntliggende områder. Desuden bør programmet i tilskudsprocessen prioritere kvalitetsprojekter, der aktivt beskæftiger sig med inklusion og inddragel</w:t>
            </w:r>
            <w:r w:rsidRPr="00C0645A">
              <w:t xml:space="preserve">se af </w:t>
            </w:r>
            <w:r w:rsidRPr="00C0645A">
              <w:lastRenderedPageBreak/>
              <w:t>deltagere med færre muligheder</w:t>
            </w:r>
            <w:r w:rsidRPr="00C0645A">
              <w:rPr>
                <w:b/>
                <w:i/>
              </w:rPr>
              <w:t>, og sikre tilstrækkelig finansiering og stabilitet for sådanne foranstaltninger</w:t>
            </w:r>
            <w:r w:rsidRPr="00C0645A">
              <w:t>.</w:t>
            </w:r>
          </w:p>
        </w:tc>
      </w:tr>
    </w:tbl>
    <w:p w14:paraId="6F413C4F" w14:textId="77777777" w:rsidR="00803D42" w:rsidRPr="00C0645A" w:rsidRDefault="00C0645A" w:rsidP="00803D42">
      <w:r w:rsidRPr="00C0645A">
        <w:rPr>
          <w:rStyle w:val="HideTWBExt"/>
        </w:rPr>
        <w:lastRenderedPageBreak/>
        <w:t>&lt;/Amend&gt;</w:t>
      </w:r>
    </w:p>
    <w:p w14:paraId="34B3859B"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37</w:t>
      </w:r>
      <w:r w:rsidRPr="00C0645A">
        <w:rPr>
          <w:rStyle w:val="HideTWBExt"/>
          <w:b w:val="0"/>
          <w:szCs w:val="24"/>
        </w:rPr>
        <w:t>&lt;/NumAm&gt;</w:t>
      </w:r>
    </w:p>
    <w:p w14:paraId="66195C27"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75F143FE" w14:textId="77777777" w:rsidR="00803D42" w:rsidRPr="00C0645A" w:rsidRDefault="00C0645A" w:rsidP="00803D42">
      <w:pPr>
        <w:pStyle w:val="NormalBold"/>
      </w:pPr>
      <w:r w:rsidRPr="00C0645A">
        <w:rPr>
          <w:rStyle w:val="HideTWBExt"/>
          <w:b w:val="0"/>
          <w:szCs w:val="24"/>
        </w:rPr>
        <w:t>&lt;Article&gt;</w:t>
      </w:r>
      <w:r w:rsidRPr="00C0645A">
        <w:t>Betragtning 35</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63E4D16" w14:textId="77777777" w:rsidTr="00F05F98">
        <w:trPr>
          <w:jc w:val="center"/>
        </w:trPr>
        <w:tc>
          <w:tcPr>
            <w:tcW w:w="9752" w:type="dxa"/>
            <w:gridSpan w:val="2"/>
          </w:tcPr>
          <w:p w14:paraId="43CA62D5" w14:textId="77777777" w:rsidR="00803D42" w:rsidRPr="00C0645A" w:rsidRDefault="00803D42" w:rsidP="00F05F98">
            <w:pPr>
              <w:keepNext/>
            </w:pPr>
          </w:p>
        </w:tc>
      </w:tr>
      <w:tr w:rsidR="00883845" w:rsidRPr="00C0645A" w14:paraId="6CCD069F" w14:textId="77777777" w:rsidTr="00F05F98">
        <w:trPr>
          <w:jc w:val="center"/>
        </w:trPr>
        <w:tc>
          <w:tcPr>
            <w:tcW w:w="4876" w:type="dxa"/>
            <w:hideMark/>
          </w:tcPr>
          <w:p w14:paraId="5F201850" w14:textId="77777777" w:rsidR="00803D42" w:rsidRPr="00C0645A" w:rsidRDefault="00C0645A" w:rsidP="00F05F98">
            <w:pPr>
              <w:pStyle w:val="ColumnHeading"/>
              <w:keepNext/>
            </w:pPr>
            <w:r w:rsidRPr="00C0645A">
              <w:t>Kommissionens forslag</w:t>
            </w:r>
          </w:p>
        </w:tc>
        <w:tc>
          <w:tcPr>
            <w:tcW w:w="4876" w:type="dxa"/>
            <w:hideMark/>
          </w:tcPr>
          <w:p w14:paraId="6D518E4D" w14:textId="77777777" w:rsidR="00803D42" w:rsidRPr="00C0645A" w:rsidRDefault="00C0645A" w:rsidP="00F05F98">
            <w:pPr>
              <w:pStyle w:val="ColumnHeading"/>
              <w:keepNext/>
            </w:pPr>
            <w:r w:rsidRPr="00C0645A">
              <w:t>Ændringsforslag</w:t>
            </w:r>
          </w:p>
        </w:tc>
      </w:tr>
      <w:tr w:rsidR="00883845" w:rsidRPr="00C0645A" w14:paraId="5051E2FD" w14:textId="77777777" w:rsidTr="00F05F98">
        <w:trPr>
          <w:jc w:val="center"/>
        </w:trPr>
        <w:tc>
          <w:tcPr>
            <w:tcW w:w="4876" w:type="dxa"/>
            <w:hideMark/>
          </w:tcPr>
          <w:p w14:paraId="1083FC46" w14:textId="77777777" w:rsidR="00803D42" w:rsidRPr="00C0645A" w:rsidRDefault="00C0645A" w:rsidP="00F05F98">
            <w:pPr>
              <w:pStyle w:val="Normal6"/>
            </w:pPr>
            <w:r w:rsidRPr="00C0645A">
              <w:t>(35)</w:t>
            </w:r>
            <w:r w:rsidRPr="00C0645A">
              <w:tab/>
              <w:t>For at gøre programmet mere tilgængeligt for førstegangsdeltagende organisationer og organisationer med mindre administrativ kapacitet og gøre programmet nemmere at håndtere for støttemodtagerne bør det styrke foranstaltningerne for at forenkle procedurerne på alle niveauer.</w:t>
            </w:r>
          </w:p>
        </w:tc>
        <w:tc>
          <w:tcPr>
            <w:tcW w:w="4876" w:type="dxa"/>
            <w:hideMark/>
          </w:tcPr>
          <w:p w14:paraId="3271BC4F" w14:textId="77777777" w:rsidR="00803D42" w:rsidRPr="00C0645A" w:rsidRDefault="00C0645A" w:rsidP="00F05F98">
            <w:pPr>
              <w:pStyle w:val="Normal6"/>
              <w:rPr>
                <w:szCs w:val="24"/>
              </w:rPr>
            </w:pPr>
            <w:r w:rsidRPr="00C0645A">
              <w:t>(35)</w:t>
            </w:r>
            <w:r w:rsidRPr="00C0645A">
              <w:tab/>
              <w:t xml:space="preserve">For at gøre programmet mere tilgængeligt for førstegangsdeltagende organisationer og organisationer med mindre administrativ kapacitet og gøre programmet nemmere at håndtere for støttemodtagerne bør det styrke foranstaltningerne for at forenkle </w:t>
            </w:r>
            <w:r w:rsidRPr="00C0645A">
              <w:rPr>
                <w:b/>
                <w:i/>
              </w:rPr>
              <w:t>og digitalisere</w:t>
            </w:r>
            <w:r w:rsidRPr="00C0645A">
              <w:t xml:space="preserve"> procedurerne på alle niveauer</w:t>
            </w:r>
            <w:r w:rsidRPr="00C0645A">
              <w:rPr>
                <w:b/>
                <w:i/>
              </w:rPr>
              <w:t>, samtidig med at der sikres støtte, der gør det muligt for alle støtteberettigede organisationer, uanset størrelse, at deltage effektivt i programmets aktioner, samtidig med at det sikres, at forenkling ikke mindsker til</w:t>
            </w:r>
            <w:r w:rsidRPr="00C0645A">
              <w:rPr>
                <w:b/>
                <w:i/>
              </w:rPr>
              <w:t>gængeligheden for uformelle og ikkeformelle udbydere af lokalsamfundsbaseret uddannelse og voksenuddannelse</w:t>
            </w:r>
            <w:r w:rsidRPr="00C0645A">
              <w:t xml:space="preserve">. </w:t>
            </w:r>
          </w:p>
        </w:tc>
      </w:tr>
    </w:tbl>
    <w:p w14:paraId="707DD7E7" w14:textId="77777777" w:rsidR="00803D42" w:rsidRPr="00C0645A" w:rsidRDefault="00C0645A" w:rsidP="00803D42">
      <w:r w:rsidRPr="00C0645A">
        <w:rPr>
          <w:rStyle w:val="HideTWBExt"/>
        </w:rPr>
        <w:t>&lt;/Amend&gt;</w:t>
      </w:r>
    </w:p>
    <w:p w14:paraId="26D0AA83"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38</w:t>
      </w:r>
      <w:r w:rsidRPr="00C0645A">
        <w:rPr>
          <w:rStyle w:val="HideTWBExt"/>
          <w:b w:val="0"/>
          <w:szCs w:val="24"/>
        </w:rPr>
        <w:t>&lt;/NumAm&gt;</w:t>
      </w:r>
    </w:p>
    <w:p w14:paraId="2E2A2527"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1E02089" w14:textId="77777777" w:rsidR="00803D42" w:rsidRPr="00C0645A" w:rsidRDefault="00C0645A" w:rsidP="00803D42">
      <w:pPr>
        <w:pStyle w:val="NormalBold"/>
      </w:pPr>
      <w:r w:rsidRPr="00C0645A">
        <w:rPr>
          <w:rStyle w:val="HideTWBExt"/>
          <w:b w:val="0"/>
          <w:szCs w:val="24"/>
        </w:rPr>
        <w:t>&lt;Article&gt;</w:t>
      </w:r>
      <w:r w:rsidRPr="00C0645A">
        <w:t>Betragtning 37</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A12DD0D" w14:textId="77777777" w:rsidTr="00F05F98">
        <w:trPr>
          <w:jc w:val="center"/>
        </w:trPr>
        <w:tc>
          <w:tcPr>
            <w:tcW w:w="9752" w:type="dxa"/>
            <w:gridSpan w:val="2"/>
          </w:tcPr>
          <w:p w14:paraId="2E4CF9AB" w14:textId="77777777" w:rsidR="00803D42" w:rsidRPr="00C0645A" w:rsidRDefault="00803D42" w:rsidP="00F05F98">
            <w:pPr>
              <w:keepNext/>
            </w:pPr>
          </w:p>
        </w:tc>
      </w:tr>
      <w:tr w:rsidR="00883845" w:rsidRPr="00C0645A" w14:paraId="4BBF35F1" w14:textId="77777777" w:rsidTr="00F05F98">
        <w:trPr>
          <w:jc w:val="center"/>
        </w:trPr>
        <w:tc>
          <w:tcPr>
            <w:tcW w:w="4876" w:type="dxa"/>
            <w:hideMark/>
          </w:tcPr>
          <w:p w14:paraId="20B723F3" w14:textId="77777777" w:rsidR="00803D42" w:rsidRPr="00C0645A" w:rsidRDefault="00C0645A" w:rsidP="00F05F98">
            <w:pPr>
              <w:pStyle w:val="ColumnHeading"/>
              <w:keepNext/>
            </w:pPr>
            <w:r w:rsidRPr="00C0645A">
              <w:t>Kommissionens forslag</w:t>
            </w:r>
          </w:p>
        </w:tc>
        <w:tc>
          <w:tcPr>
            <w:tcW w:w="4876" w:type="dxa"/>
            <w:hideMark/>
          </w:tcPr>
          <w:p w14:paraId="2CEAEE28" w14:textId="77777777" w:rsidR="00803D42" w:rsidRPr="00C0645A" w:rsidRDefault="00C0645A" w:rsidP="00F05F98">
            <w:pPr>
              <w:pStyle w:val="ColumnHeading"/>
              <w:keepNext/>
            </w:pPr>
            <w:r w:rsidRPr="00C0645A">
              <w:t>Ændringsforslag</w:t>
            </w:r>
          </w:p>
        </w:tc>
      </w:tr>
      <w:tr w:rsidR="00883845" w:rsidRPr="00C0645A" w14:paraId="1F42D95B" w14:textId="77777777" w:rsidTr="00F05F98">
        <w:trPr>
          <w:jc w:val="center"/>
        </w:trPr>
        <w:tc>
          <w:tcPr>
            <w:tcW w:w="4876" w:type="dxa"/>
            <w:hideMark/>
          </w:tcPr>
          <w:p w14:paraId="01854E59" w14:textId="77777777" w:rsidR="00803D42" w:rsidRPr="00C0645A" w:rsidRDefault="00C0645A" w:rsidP="00F05F98">
            <w:pPr>
              <w:pStyle w:val="Normal6"/>
            </w:pPr>
            <w:r w:rsidRPr="00C0645A">
              <w:t>(37)</w:t>
            </w:r>
            <w:r w:rsidRPr="00C0645A">
              <w:tab/>
            </w:r>
            <w:r w:rsidRPr="00C0645A">
              <w:t>I betragtning af mangfoldigheden af de områder, der er omfattet af programmet, bør ambitionen om, at unge og idræt skal bidrage meningsfuldt til programmets mål og nå dets målgrupper opretholdes.</w:t>
            </w:r>
          </w:p>
        </w:tc>
        <w:tc>
          <w:tcPr>
            <w:tcW w:w="4876" w:type="dxa"/>
            <w:hideMark/>
          </w:tcPr>
          <w:p w14:paraId="721B601B" w14:textId="77777777" w:rsidR="00803D42" w:rsidRPr="00C0645A" w:rsidRDefault="00C0645A" w:rsidP="00F05F98">
            <w:pPr>
              <w:pStyle w:val="Normal6"/>
              <w:rPr>
                <w:szCs w:val="24"/>
              </w:rPr>
            </w:pPr>
            <w:r w:rsidRPr="00C0645A">
              <w:t>(37)</w:t>
            </w:r>
            <w:r w:rsidRPr="00C0645A">
              <w:tab/>
              <w:t xml:space="preserve">I betragtning af mangfoldigheden af de områder, der er omfattet af programmet, bør ambitionen om, at unge og idræt skal bidrage meningsfuldt til programmets mål og nå dets målgrupper opretholdes </w:t>
            </w:r>
            <w:r w:rsidRPr="00C0645A">
              <w:rPr>
                <w:b/>
                <w:i/>
              </w:rPr>
              <w:t>og gøres operationel gennem klar budgetgennemsigtighed og særlige EU-budgetposter for 1) uddannelse, 2) ungdom og 3) idræt</w:t>
            </w:r>
            <w:r w:rsidRPr="00C0645A">
              <w:t xml:space="preserve">. </w:t>
            </w:r>
            <w:r w:rsidRPr="00C0645A">
              <w:rPr>
                <w:b/>
                <w:i/>
              </w:rPr>
              <w:t xml:space="preserve">En sådan budgetmæssig synlighed styrker </w:t>
            </w:r>
            <w:r w:rsidRPr="00C0645A">
              <w:rPr>
                <w:b/>
                <w:i/>
              </w:rPr>
              <w:lastRenderedPageBreak/>
              <w:t>gennemsigtigheden, ansvarligheden og planlægningssikkerheden for støttemodtagerne, afspejler de forskellige politiske rammer og målgrupper for hver sekt</w:t>
            </w:r>
            <w:r w:rsidRPr="00C0645A">
              <w:rPr>
                <w:b/>
                <w:i/>
              </w:rPr>
              <w:t>or og støtter en effektiv gennemførelse af relevante EU-strategier, herunder EU-strategien for unge og den europæiske dimension inden for idræt. Det bidrager også til at undgå kontraproduktiv konkurrence mellem sektorer, sikrer, at programmet forbliver afbalanceret og tilgængeligt, og sikrer den sociale og uddannelsesmæssige karakter af ungdomsarbejde og breddeidræt samt anstændige arbejdsvilkår for de involverede medarbejdere og frivillige.</w:t>
            </w:r>
          </w:p>
        </w:tc>
      </w:tr>
    </w:tbl>
    <w:p w14:paraId="62994C80" w14:textId="77777777" w:rsidR="00803D42" w:rsidRPr="00C0645A" w:rsidRDefault="00C0645A" w:rsidP="00803D42">
      <w:r w:rsidRPr="00C0645A">
        <w:rPr>
          <w:rStyle w:val="HideTWBExt"/>
        </w:rPr>
        <w:lastRenderedPageBreak/>
        <w:t>&lt;/Amend&gt;</w:t>
      </w:r>
    </w:p>
    <w:p w14:paraId="2E18BF8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39</w:t>
      </w:r>
      <w:r w:rsidRPr="00C0645A">
        <w:rPr>
          <w:rStyle w:val="HideTWBExt"/>
          <w:b w:val="0"/>
          <w:szCs w:val="24"/>
        </w:rPr>
        <w:t>&lt;/NumAm&gt;</w:t>
      </w:r>
    </w:p>
    <w:p w14:paraId="0678E056"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642F67E" w14:textId="77777777" w:rsidR="00803D42" w:rsidRPr="00C0645A" w:rsidRDefault="00C0645A" w:rsidP="00803D42">
      <w:pPr>
        <w:pStyle w:val="NormalBold"/>
      </w:pPr>
      <w:r w:rsidRPr="00C0645A">
        <w:rPr>
          <w:rStyle w:val="HideTWBExt"/>
          <w:b w:val="0"/>
          <w:szCs w:val="24"/>
        </w:rPr>
        <w:t>&lt;Article&gt;</w:t>
      </w:r>
      <w:r w:rsidRPr="00C0645A">
        <w:t>Betragtning 38</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102DDAB" w14:textId="77777777" w:rsidTr="00F05F98">
        <w:trPr>
          <w:jc w:val="center"/>
        </w:trPr>
        <w:tc>
          <w:tcPr>
            <w:tcW w:w="9752" w:type="dxa"/>
            <w:gridSpan w:val="2"/>
          </w:tcPr>
          <w:p w14:paraId="31F722E8" w14:textId="77777777" w:rsidR="00803D42" w:rsidRPr="00C0645A" w:rsidRDefault="00803D42" w:rsidP="00F05F98">
            <w:pPr>
              <w:keepNext/>
            </w:pPr>
          </w:p>
        </w:tc>
      </w:tr>
      <w:tr w:rsidR="00883845" w:rsidRPr="00C0645A" w14:paraId="46699480" w14:textId="77777777" w:rsidTr="00F05F98">
        <w:trPr>
          <w:jc w:val="center"/>
        </w:trPr>
        <w:tc>
          <w:tcPr>
            <w:tcW w:w="4876" w:type="dxa"/>
            <w:hideMark/>
          </w:tcPr>
          <w:p w14:paraId="15FEDC97" w14:textId="77777777" w:rsidR="00803D42" w:rsidRPr="00C0645A" w:rsidRDefault="00C0645A" w:rsidP="00F05F98">
            <w:pPr>
              <w:pStyle w:val="ColumnHeading"/>
              <w:keepNext/>
            </w:pPr>
            <w:r w:rsidRPr="00C0645A">
              <w:t>Kommissionens forslag</w:t>
            </w:r>
          </w:p>
        </w:tc>
        <w:tc>
          <w:tcPr>
            <w:tcW w:w="4876" w:type="dxa"/>
            <w:hideMark/>
          </w:tcPr>
          <w:p w14:paraId="6D613CE2" w14:textId="77777777" w:rsidR="00803D42" w:rsidRPr="00C0645A" w:rsidRDefault="00C0645A" w:rsidP="00F05F98">
            <w:pPr>
              <w:pStyle w:val="ColumnHeading"/>
              <w:keepNext/>
            </w:pPr>
            <w:r w:rsidRPr="00C0645A">
              <w:t>Ændringsforslag</w:t>
            </w:r>
          </w:p>
        </w:tc>
      </w:tr>
      <w:tr w:rsidR="00883845" w:rsidRPr="00C0645A" w14:paraId="09D5541F" w14:textId="77777777" w:rsidTr="00F05F98">
        <w:trPr>
          <w:jc w:val="center"/>
        </w:trPr>
        <w:tc>
          <w:tcPr>
            <w:tcW w:w="4876" w:type="dxa"/>
            <w:hideMark/>
          </w:tcPr>
          <w:p w14:paraId="5B72C9A4" w14:textId="77777777" w:rsidR="00803D42" w:rsidRPr="00C0645A" w:rsidRDefault="00C0645A" w:rsidP="00F05F98">
            <w:pPr>
              <w:pStyle w:val="Normal6"/>
            </w:pPr>
            <w:r w:rsidRPr="00C0645A">
              <w:t>(38)</w:t>
            </w:r>
            <w:r w:rsidRPr="00C0645A">
              <w:tab/>
              <w:t>Europa-Parlamentets og Rådets forordning (EU, Euratom) 2024/2509</w:t>
            </w:r>
            <w:r w:rsidRPr="00C0645A">
              <w:rPr>
                <w:vertAlign w:val="superscript"/>
              </w:rPr>
              <w:t>46</w:t>
            </w:r>
            <w:r w:rsidRPr="00C0645A">
              <w:t xml:space="preserve"> finder anvendelse på dette program. </w:t>
            </w:r>
            <w:r w:rsidRPr="00C0645A">
              <w:t>Nævnte forordning fastsætter reglerne for opstilling og gennemførelse af Unionens almindelige budget, herunder reglerne for tilskud, priser, ikkefinansielle donationer, udbud, indirekte forvaltning, finansiel bistand, finansielle instrumenter og budgetgarantier samt beskytte Unionens finansielle interesser.</w:t>
            </w:r>
          </w:p>
        </w:tc>
        <w:tc>
          <w:tcPr>
            <w:tcW w:w="4876" w:type="dxa"/>
            <w:hideMark/>
          </w:tcPr>
          <w:p w14:paraId="5DAE7BEE" w14:textId="77777777" w:rsidR="00803D42" w:rsidRPr="00C0645A" w:rsidRDefault="00C0645A" w:rsidP="00F05F98">
            <w:pPr>
              <w:pStyle w:val="Normal6"/>
              <w:rPr>
                <w:szCs w:val="24"/>
              </w:rPr>
            </w:pPr>
            <w:r w:rsidRPr="00C0645A">
              <w:t>(38)</w:t>
            </w:r>
            <w:r w:rsidRPr="00C0645A">
              <w:tab/>
              <w:t>Europa-Parlamentets og Rådets forordning (EU, Euratom) 2024/2509</w:t>
            </w:r>
            <w:r w:rsidRPr="00C0645A">
              <w:rPr>
                <w:vertAlign w:val="superscript"/>
              </w:rPr>
              <w:t>46</w:t>
            </w:r>
            <w:r w:rsidRPr="00C0645A">
              <w:t xml:space="preserve"> finder anvendelse på dette program. Nævnte forordning fastsætter reglerne for opstilling og gennemførelse af Unionens almindelige budget, herunder reglerne for tilskud, priser, ikkefinansielle donationer, udbud, indirekte forvaltning, finansiel bistand, finansielle instrumenter og budgetgarantier samt beskytte Unionens finansielle interesser</w:t>
            </w:r>
            <w:r w:rsidRPr="00C0645A">
              <w:rPr>
                <w:b/>
                <w:i/>
              </w:rPr>
              <w:t>, som bør anvendes på en forholdsmæssig måde og i fuld overensstemmelse med programmets sociale mål o</w:t>
            </w:r>
            <w:r w:rsidRPr="00C0645A">
              <w:rPr>
                <w:b/>
                <w:i/>
              </w:rPr>
              <w:t>g inklusionsmål</w:t>
            </w:r>
            <w:r w:rsidRPr="00C0645A">
              <w:t xml:space="preserve">. </w:t>
            </w:r>
          </w:p>
        </w:tc>
      </w:tr>
      <w:tr w:rsidR="00883845" w:rsidRPr="00C0645A" w14:paraId="20739CEB" w14:textId="77777777" w:rsidTr="00F05F98">
        <w:trPr>
          <w:jc w:val="center"/>
        </w:trPr>
        <w:tc>
          <w:tcPr>
            <w:tcW w:w="4876" w:type="dxa"/>
            <w:hideMark/>
          </w:tcPr>
          <w:p w14:paraId="5808EA00" w14:textId="77777777" w:rsidR="00803D42" w:rsidRPr="00C0645A" w:rsidRDefault="00C0645A" w:rsidP="00F05F98">
            <w:pPr>
              <w:pStyle w:val="Normal6"/>
            </w:pPr>
            <w:r w:rsidRPr="00C0645A">
              <w:t>__________________</w:t>
            </w:r>
          </w:p>
        </w:tc>
        <w:tc>
          <w:tcPr>
            <w:tcW w:w="4876" w:type="dxa"/>
            <w:hideMark/>
          </w:tcPr>
          <w:p w14:paraId="6905D970" w14:textId="77777777" w:rsidR="00803D42" w:rsidRPr="00C0645A" w:rsidRDefault="00C0645A" w:rsidP="00F05F98">
            <w:pPr>
              <w:pStyle w:val="Normal6"/>
              <w:rPr>
                <w:szCs w:val="24"/>
              </w:rPr>
            </w:pPr>
            <w:r w:rsidRPr="00C0645A">
              <w:t>__________________</w:t>
            </w:r>
          </w:p>
        </w:tc>
      </w:tr>
      <w:tr w:rsidR="00883845" w:rsidRPr="00C0645A" w14:paraId="73D55E6A" w14:textId="77777777" w:rsidTr="00F05F98">
        <w:trPr>
          <w:jc w:val="center"/>
        </w:trPr>
        <w:tc>
          <w:tcPr>
            <w:tcW w:w="4876" w:type="dxa"/>
            <w:hideMark/>
          </w:tcPr>
          <w:p w14:paraId="0E57A72F" w14:textId="77777777" w:rsidR="00803D42" w:rsidRPr="00C0645A" w:rsidRDefault="00C0645A" w:rsidP="00F05F98">
            <w:pPr>
              <w:pStyle w:val="Normal6"/>
            </w:pPr>
            <w:r w:rsidRPr="00C0645A">
              <w:rPr>
                <w:vertAlign w:val="superscript"/>
              </w:rPr>
              <w:t>46</w:t>
            </w:r>
            <w:r w:rsidRPr="00C0645A">
              <w:t xml:space="preserve"> Europa-Parlamentets og Rådets forordning (EU, Euratom) 2024/2509 af 23. september 2024 om de finansielle regler vedrørende Unionens almindelige budget (EUT L, 2024/2509, 26.9.2024).</w:t>
            </w:r>
          </w:p>
        </w:tc>
        <w:tc>
          <w:tcPr>
            <w:tcW w:w="4876" w:type="dxa"/>
            <w:hideMark/>
          </w:tcPr>
          <w:p w14:paraId="53B5784F" w14:textId="77777777" w:rsidR="00803D42" w:rsidRPr="00C0645A" w:rsidRDefault="00C0645A" w:rsidP="00F05F98">
            <w:pPr>
              <w:pStyle w:val="Normal6"/>
              <w:rPr>
                <w:szCs w:val="24"/>
              </w:rPr>
            </w:pPr>
            <w:r w:rsidRPr="00C0645A">
              <w:rPr>
                <w:vertAlign w:val="superscript"/>
              </w:rPr>
              <w:t>46</w:t>
            </w:r>
            <w:r w:rsidRPr="00C0645A">
              <w:t xml:space="preserve"> Europa-Parlamentets og Rådets forordning (EU, Euratom) 2024/2509 af 23. september 2024 om de finansielle regler vedrørende Unionens almindelige budget (EUT L, 2024/2509, 26.9.2024).</w:t>
            </w:r>
          </w:p>
        </w:tc>
      </w:tr>
    </w:tbl>
    <w:p w14:paraId="5B94020A" w14:textId="77777777" w:rsidR="00803D42" w:rsidRPr="00C0645A" w:rsidRDefault="00C0645A" w:rsidP="00803D42">
      <w:r w:rsidRPr="00C0645A">
        <w:rPr>
          <w:rStyle w:val="HideTWBExt"/>
        </w:rPr>
        <w:t>&lt;/Amend&gt;</w:t>
      </w:r>
    </w:p>
    <w:p w14:paraId="581F2B73"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40</w:t>
      </w:r>
      <w:r w:rsidRPr="00C0645A">
        <w:rPr>
          <w:rStyle w:val="HideTWBExt"/>
          <w:b w:val="0"/>
          <w:szCs w:val="24"/>
        </w:rPr>
        <w:t>&lt;/NumAm&gt;</w:t>
      </w:r>
    </w:p>
    <w:p w14:paraId="3ED2B13F"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3E688E4" w14:textId="77777777" w:rsidR="00803D42" w:rsidRPr="00C0645A" w:rsidRDefault="00C0645A" w:rsidP="00803D42">
      <w:pPr>
        <w:pStyle w:val="NormalBold"/>
      </w:pPr>
      <w:r w:rsidRPr="00C0645A">
        <w:rPr>
          <w:rStyle w:val="HideTWBExt"/>
          <w:b w:val="0"/>
          <w:szCs w:val="24"/>
        </w:rPr>
        <w:t>&lt;Article&gt;</w:t>
      </w:r>
      <w:r w:rsidRPr="00C0645A">
        <w:t>Betragtning 40</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F36198F" w14:textId="77777777" w:rsidTr="00F05F98">
        <w:trPr>
          <w:jc w:val="center"/>
        </w:trPr>
        <w:tc>
          <w:tcPr>
            <w:tcW w:w="9752" w:type="dxa"/>
            <w:gridSpan w:val="2"/>
          </w:tcPr>
          <w:p w14:paraId="2E1E65DA" w14:textId="77777777" w:rsidR="00803D42" w:rsidRPr="00C0645A" w:rsidRDefault="00803D42" w:rsidP="00F05F98">
            <w:pPr>
              <w:keepNext/>
            </w:pPr>
          </w:p>
        </w:tc>
      </w:tr>
      <w:tr w:rsidR="00883845" w:rsidRPr="00C0645A" w14:paraId="1C9744BA" w14:textId="77777777" w:rsidTr="00F05F98">
        <w:trPr>
          <w:jc w:val="center"/>
        </w:trPr>
        <w:tc>
          <w:tcPr>
            <w:tcW w:w="4876" w:type="dxa"/>
            <w:hideMark/>
          </w:tcPr>
          <w:p w14:paraId="397F7A16" w14:textId="77777777" w:rsidR="00803D42" w:rsidRPr="00C0645A" w:rsidRDefault="00C0645A" w:rsidP="00F05F98">
            <w:pPr>
              <w:pStyle w:val="ColumnHeading"/>
              <w:keepNext/>
            </w:pPr>
            <w:r w:rsidRPr="00C0645A">
              <w:t>Kommissionens forslag</w:t>
            </w:r>
          </w:p>
        </w:tc>
        <w:tc>
          <w:tcPr>
            <w:tcW w:w="4876" w:type="dxa"/>
            <w:hideMark/>
          </w:tcPr>
          <w:p w14:paraId="6A7B707C" w14:textId="77777777" w:rsidR="00803D42" w:rsidRPr="00C0645A" w:rsidRDefault="00C0645A" w:rsidP="00F05F98">
            <w:pPr>
              <w:pStyle w:val="ColumnHeading"/>
              <w:keepNext/>
            </w:pPr>
            <w:r w:rsidRPr="00C0645A">
              <w:t>Ændringsforslag</w:t>
            </w:r>
          </w:p>
        </w:tc>
      </w:tr>
      <w:tr w:rsidR="00883845" w:rsidRPr="00C0645A" w14:paraId="0FE56495" w14:textId="77777777" w:rsidTr="00F05F98">
        <w:trPr>
          <w:jc w:val="center"/>
        </w:trPr>
        <w:tc>
          <w:tcPr>
            <w:tcW w:w="4876" w:type="dxa"/>
            <w:hideMark/>
          </w:tcPr>
          <w:p w14:paraId="72345AD3" w14:textId="77777777" w:rsidR="00803D42" w:rsidRPr="00C0645A" w:rsidRDefault="00C0645A" w:rsidP="00F05F98">
            <w:pPr>
              <w:pStyle w:val="Normal6"/>
            </w:pPr>
            <w:r w:rsidRPr="00C0645A">
              <w:t>(40)</w:t>
            </w:r>
            <w:r w:rsidRPr="00C0645A">
              <w:tab/>
              <w:t xml:space="preserve">For at forenkle kravene for støttemodtagerne bør forenklede omkostningsmuligheder i form af engangsbeløb, enhedsomkostningsbaserede tilskud eller faste tilskud anvendes så vidt muligt. Forenklede omkostningsmuligheder til støtte for læringsmobilitet inden for rammerne af programmet bør tage hensyn til leve- og </w:t>
            </w:r>
            <w:r w:rsidRPr="00C0645A">
              <w:rPr>
                <w:b/>
                <w:i/>
              </w:rPr>
              <w:t>opholdsomkostningerne</w:t>
            </w:r>
            <w:r w:rsidRPr="00C0645A">
              <w:t xml:space="preserve"> i værtslandet.</w:t>
            </w:r>
            <w:r w:rsidRPr="00C0645A">
              <w:rPr>
                <w:b/>
                <w:i/>
              </w:rPr>
              <w:t xml:space="preserve"> </w:t>
            </w:r>
            <w:r w:rsidRPr="00C0645A">
              <w:t xml:space="preserve">Medlemsstaterne </w:t>
            </w:r>
            <w:r w:rsidRPr="00C0645A">
              <w:rPr>
                <w:b/>
                <w:i/>
              </w:rPr>
              <w:t>bør</w:t>
            </w:r>
            <w:r w:rsidRPr="00C0645A">
              <w:t xml:space="preserve"> tilskyndes til</w:t>
            </w:r>
            <w:r w:rsidRPr="00C0645A">
              <w:rPr>
                <w:b/>
                <w:i/>
              </w:rPr>
              <w:t>, i overensstemmelse med national lovgivning,</w:t>
            </w:r>
            <w:r w:rsidRPr="00C0645A">
              <w:t xml:space="preserve"> at fritage disse tilskud fra eventuelle skatter </w:t>
            </w:r>
            <w:r w:rsidRPr="00C0645A">
              <w:rPr>
                <w:b/>
                <w:i/>
              </w:rPr>
              <w:t>og</w:t>
            </w:r>
            <w:r w:rsidRPr="00C0645A">
              <w:t xml:space="preserve"> sociale afgifter. Tilskud ydet </w:t>
            </w:r>
            <w:r w:rsidRPr="00C0645A">
              <w:t>til enkeltpersoner af offentlige eller private retlige enheder bør behandles på samme måde.</w:t>
            </w:r>
          </w:p>
        </w:tc>
        <w:tc>
          <w:tcPr>
            <w:tcW w:w="4876" w:type="dxa"/>
            <w:hideMark/>
          </w:tcPr>
          <w:p w14:paraId="5D8D46E3" w14:textId="77777777" w:rsidR="00803D42" w:rsidRPr="00C0645A" w:rsidRDefault="00C0645A" w:rsidP="00F05F98">
            <w:pPr>
              <w:pStyle w:val="Normal6"/>
              <w:rPr>
                <w:szCs w:val="24"/>
              </w:rPr>
            </w:pPr>
            <w:r w:rsidRPr="00C0645A">
              <w:t>(40)</w:t>
            </w:r>
            <w:r w:rsidRPr="00C0645A">
              <w:tab/>
              <w:t>For at forenkle kravene for støttemodtagerne bør forenklede omkostningsmuligheder i form af engangsbeløb, enhedsomkostningsbaserede tilskud eller faste tilskud anvendes så vidt muligt</w:t>
            </w:r>
            <w:r w:rsidRPr="00C0645A">
              <w:rPr>
                <w:b/>
                <w:i/>
              </w:rPr>
              <w:t>, forudsat at de er baseret på klare, gennemsigtige og evidensbaserede metoder</w:t>
            </w:r>
            <w:r w:rsidRPr="00C0645A">
              <w:t xml:space="preserve">. Forenklede omkostningsmuligheder til støtte for læringsmobilitet inden for rammerne af programmet bør tage hensyn til </w:t>
            </w:r>
            <w:r w:rsidRPr="00C0645A">
              <w:rPr>
                <w:b/>
                <w:i/>
              </w:rPr>
              <w:t>de faktiske omkostninger ved mobilitet, når rejse-,</w:t>
            </w:r>
            <w:r w:rsidRPr="00C0645A">
              <w:t xml:space="preserve"> leve- og </w:t>
            </w:r>
            <w:r w:rsidRPr="00C0645A">
              <w:rPr>
                <w:b/>
                <w:i/>
              </w:rPr>
              <w:t>opholdsydelserne</w:t>
            </w:r>
            <w:r w:rsidRPr="00C0645A">
              <w:t xml:space="preserve"> i værtslandet </w:t>
            </w:r>
            <w:r w:rsidRPr="00C0645A">
              <w:rPr>
                <w:b/>
                <w:i/>
              </w:rPr>
              <w:t>fastsættes, for at forebygge økonomisk</w:t>
            </w:r>
            <w:r w:rsidRPr="00C0645A">
              <w:rPr>
                <w:b/>
                <w:i/>
              </w:rPr>
              <w:t>e vanskeligheder, fattigdom blandt personer i arbejde eller ulige adgang baseret på socioøkonomisk baggrund</w:t>
            </w:r>
            <w:r w:rsidRPr="00C0645A">
              <w:t>.</w:t>
            </w:r>
            <w:r w:rsidRPr="00C0645A">
              <w:rPr>
                <w:b/>
                <w:i/>
              </w:rPr>
              <w:t xml:space="preserve"> </w:t>
            </w:r>
            <w:r w:rsidRPr="00C0645A">
              <w:t xml:space="preserve">Medlemsstaterne tilskyndes til at fritage disse tilskud fra eventuelle skatter </w:t>
            </w:r>
            <w:r w:rsidRPr="00C0645A">
              <w:rPr>
                <w:b/>
                <w:i/>
              </w:rPr>
              <w:t>eller</w:t>
            </w:r>
            <w:r w:rsidRPr="00C0645A">
              <w:t xml:space="preserve"> sociale afgifter </w:t>
            </w:r>
            <w:r w:rsidRPr="00C0645A">
              <w:rPr>
                <w:b/>
                <w:i/>
              </w:rPr>
              <w:t>for at fremme lige adgang, social inklusion eller anstændige levevilkår for deltagerne</w:t>
            </w:r>
            <w:r w:rsidRPr="00C0645A">
              <w:t>. Tilskud ydet til enkeltpersoner af offentlige eller private retlige enheder bør behandles på samme måde.</w:t>
            </w:r>
            <w:r w:rsidRPr="00C0645A">
              <w:rPr>
                <w:b/>
                <w:i/>
              </w:rPr>
              <w:t xml:space="preserve"> Ud over rejse-, leve- og opholdsudgifter bør programmet støtte muligheden for at overføre eller kompensere for lønninger og sociale ydelser til deltagerne, hvor det er relevant. Dette er særlig relevant i tilfælde af </w:t>
            </w:r>
            <w:r w:rsidRPr="00C0645A">
              <w:rPr>
                <w:b/>
                <w:i/>
              </w:rPr>
              <w:t xml:space="preserve">langvarig mobilitet. </w:t>
            </w:r>
          </w:p>
        </w:tc>
      </w:tr>
    </w:tbl>
    <w:p w14:paraId="6E50741B" w14:textId="77777777" w:rsidR="00803D42" w:rsidRPr="00C0645A" w:rsidRDefault="00C0645A" w:rsidP="00803D42">
      <w:r w:rsidRPr="00C0645A">
        <w:rPr>
          <w:rStyle w:val="HideTWBExt"/>
        </w:rPr>
        <w:t>&lt;/Amend&gt;</w:t>
      </w:r>
    </w:p>
    <w:p w14:paraId="1F8310B1"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41</w:t>
      </w:r>
      <w:r w:rsidRPr="00C0645A">
        <w:rPr>
          <w:rStyle w:val="HideTWBExt"/>
          <w:b w:val="0"/>
          <w:szCs w:val="24"/>
        </w:rPr>
        <w:t>&lt;/NumAm&gt;</w:t>
      </w:r>
    </w:p>
    <w:p w14:paraId="02242AE6"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08E6FCE" w14:textId="77777777" w:rsidR="00803D42" w:rsidRPr="00C0645A" w:rsidRDefault="00C0645A" w:rsidP="00803D42">
      <w:pPr>
        <w:pStyle w:val="NormalBold"/>
      </w:pPr>
      <w:r w:rsidRPr="00C0645A">
        <w:rPr>
          <w:rStyle w:val="HideTWBExt"/>
          <w:b w:val="0"/>
          <w:szCs w:val="24"/>
        </w:rPr>
        <w:t>&lt;Article&gt;</w:t>
      </w:r>
      <w:r w:rsidRPr="00C0645A">
        <w:t>Betragtning 42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D4C751D" w14:textId="77777777" w:rsidTr="00F05F98">
        <w:trPr>
          <w:jc w:val="center"/>
        </w:trPr>
        <w:tc>
          <w:tcPr>
            <w:tcW w:w="9752" w:type="dxa"/>
            <w:gridSpan w:val="2"/>
          </w:tcPr>
          <w:p w14:paraId="3363F8CC" w14:textId="77777777" w:rsidR="00803D42" w:rsidRPr="00C0645A" w:rsidRDefault="00803D42" w:rsidP="00F05F98">
            <w:pPr>
              <w:keepNext/>
            </w:pPr>
          </w:p>
        </w:tc>
      </w:tr>
      <w:tr w:rsidR="00883845" w:rsidRPr="00C0645A" w14:paraId="48049F33" w14:textId="77777777" w:rsidTr="00F05F98">
        <w:trPr>
          <w:jc w:val="center"/>
        </w:trPr>
        <w:tc>
          <w:tcPr>
            <w:tcW w:w="4876" w:type="dxa"/>
            <w:hideMark/>
          </w:tcPr>
          <w:p w14:paraId="1935AC8F" w14:textId="77777777" w:rsidR="00803D42" w:rsidRPr="00C0645A" w:rsidRDefault="00C0645A" w:rsidP="00F05F98">
            <w:pPr>
              <w:pStyle w:val="ColumnHeading"/>
              <w:keepNext/>
            </w:pPr>
            <w:r w:rsidRPr="00C0645A">
              <w:t>Kommissionens forslag</w:t>
            </w:r>
          </w:p>
        </w:tc>
        <w:tc>
          <w:tcPr>
            <w:tcW w:w="4876" w:type="dxa"/>
            <w:hideMark/>
          </w:tcPr>
          <w:p w14:paraId="3B29A751" w14:textId="77777777" w:rsidR="00803D42" w:rsidRPr="00C0645A" w:rsidRDefault="00C0645A" w:rsidP="00F05F98">
            <w:pPr>
              <w:pStyle w:val="ColumnHeading"/>
              <w:keepNext/>
            </w:pPr>
            <w:r w:rsidRPr="00C0645A">
              <w:t>Ændringsforslag</w:t>
            </w:r>
          </w:p>
        </w:tc>
      </w:tr>
      <w:tr w:rsidR="00883845" w:rsidRPr="00C0645A" w14:paraId="32B3BC65" w14:textId="77777777" w:rsidTr="00F05F98">
        <w:trPr>
          <w:jc w:val="center"/>
        </w:trPr>
        <w:tc>
          <w:tcPr>
            <w:tcW w:w="4876" w:type="dxa"/>
            <w:hideMark/>
          </w:tcPr>
          <w:p w14:paraId="745C3A05" w14:textId="77777777" w:rsidR="00803D42" w:rsidRPr="00C0645A" w:rsidRDefault="00C0645A" w:rsidP="00F05F98">
            <w:pPr>
              <w:pStyle w:val="Normal6"/>
            </w:pPr>
            <w:r w:rsidRPr="00C0645A">
              <w:t>(42)</w:t>
            </w:r>
            <w:r w:rsidRPr="00C0645A">
              <w:tab/>
            </w:r>
            <w:r w:rsidRPr="00C0645A">
              <w:t xml:space="preserve">I overensstemmelse med artikel 349 </w:t>
            </w:r>
            <w:r w:rsidRPr="00C0645A">
              <w:lastRenderedPageBreak/>
              <w:t>i traktaten om Den Europæiske Unions funktionsmåde (TEUF) bør programmet tage hensyn til den specifikke situation i regionerne i Unionens yderste periferi, som omhandlet i nævnte artikel, herunder aktioner med henblik på at fremme deres deltagelse i programmet.</w:t>
            </w:r>
          </w:p>
        </w:tc>
        <w:tc>
          <w:tcPr>
            <w:tcW w:w="4876" w:type="dxa"/>
            <w:hideMark/>
          </w:tcPr>
          <w:p w14:paraId="112AD17F" w14:textId="77777777" w:rsidR="00803D42" w:rsidRPr="00C0645A" w:rsidRDefault="00C0645A" w:rsidP="00F05F98">
            <w:pPr>
              <w:pStyle w:val="Normal6"/>
              <w:rPr>
                <w:szCs w:val="24"/>
              </w:rPr>
            </w:pPr>
            <w:r w:rsidRPr="00C0645A">
              <w:lastRenderedPageBreak/>
              <w:t>(42)</w:t>
            </w:r>
            <w:r w:rsidRPr="00C0645A">
              <w:tab/>
              <w:t xml:space="preserve">I overensstemmelse med artikel 349 </w:t>
            </w:r>
            <w:r w:rsidRPr="00C0645A">
              <w:lastRenderedPageBreak/>
              <w:t xml:space="preserve">i traktaten om Den Europæiske Unions funktionsmåde (TEUF) bør programmet tage hensyn til den specifikke situation i regionerne i Unionens yderste periferi, som omhandlet i nævnte artikel, herunder aktioner med henblik på </w:t>
            </w:r>
            <w:r w:rsidRPr="00C0645A">
              <w:rPr>
                <w:b/>
                <w:i/>
              </w:rPr>
              <w:t>finansielt</w:t>
            </w:r>
            <w:r w:rsidRPr="00C0645A">
              <w:t xml:space="preserve"> at fremme deres deltagelse i programmet </w:t>
            </w:r>
            <w:r w:rsidRPr="00C0645A">
              <w:rPr>
                <w:b/>
                <w:i/>
              </w:rPr>
              <w:t>og tackle yderligere sociale, beskæftigelsesrelaterede og leveomkostningsmæssige udfordringer, som deltagere og støttemodtagere i disse regioner står over for</w:t>
            </w:r>
            <w:r w:rsidRPr="00C0645A">
              <w:t>.</w:t>
            </w:r>
          </w:p>
        </w:tc>
      </w:tr>
    </w:tbl>
    <w:p w14:paraId="344F3E91" w14:textId="77777777" w:rsidR="00803D42" w:rsidRPr="00C0645A" w:rsidRDefault="00C0645A" w:rsidP="00803D42">
      <w:r w:rsidRPr="00C0645A">
        <w:rPr>
          <w:rStyle w:val="HideTWBExt"/>
        </w:rPr>
        <w:lastRenderedPageBreak/>
        <w:t>&lt;/Amend&gt;</w:t>
      </w:r>
    </w:p>
    <w:p w14:paraId="5F200C4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42</w:t>
      </w:r>
      <w:r w:rsidRPr="00C0645A">
        <w:rPr>
          <w:rStyle w:val="HideTWBExt"/>
          <w:b w:val="0"/>
          <w:szCs w:val="24"/>
        </w:rPr>
        <w:t>&lt;/NumAm&gt;</w:t>
      </w:r>
    </w:p>
    <w:p w14:paraId="6B83E432"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DD63B4A" w14:textId="77777777" w:rsidR="00803D42" w:rsidRPr="00C0645A" w:rsidRDefault="00C0645A" w:rsidP="00803D42">
      <w:pPr>
        <w:pStyle w:val="NormalBold"/>
      </w:pPr>
      <w:r w:rsidRPr="00C0645A">
        <w:rPr>
          <w:rStyle w:val="HideTWBExt"/>
          <w:b w:val="0"/>
          <w:szCs w:val="24"/>
        </w:rPr>
        <w:t>&lt;Article&gt;</w:t>
      </w:r>
      <w:r w:rsidRPr="00C0645A">
        <w:t>Betragtning 45</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B58183A" w14:textId="77777777" w:rsidTr="00F05F98">
        <w:trPr>
          <w:jc w:val="center"/>
        </w:trPr>
        <w:tc>
          <w:tcPr>
            <w:tcW w:w="9752" w:type="dxa"/>
            <w:gridSpan w:val="2"/>
          </w:tcPr>
          <w:p w14:paraId="5EAD59BA" w14:textId="77777777" w:rsidR="00803D42" w:rsidRPr="00C0645A" w:rsidRDefault="00803D42" w:rsidP="00F05F98">
            <w:pPr>
              <w:keepNext/>
            </w:pPr>
          </w:p>
        </w:tc>
      </w:tr>
      <w:tr w:rsidR="00883845" w:rsidRPr="00C0645A" w14:paraId="46BF9637" w14:textId="77777777" w:rsidTr="00F05F98">
        <w:trPr>
          <w:jc w:val="center"/>
        </w:trPr>
        <w:tc>
          <w:tcPr>
            <w:tcW w:w="4876" w:type="dxa"/>
            <w:hideMark/>
          </w:tcPr>
          <w:p w14:paraId="3DA632E0" w14:textId="77777777" w:rsidR="00803D42" w:rsidRPr="00C0645A" w:rsidRDefault="00C0645A" w:rsidP="00F05F98">
            <w:pPr>
              <w:pStyle w:val="ColumnHeading"/>
              <w:keepNext/>
            </w:pPr>
            <w:r w:rsidRPr="00C0645A">
              <w:t>Kommissionens forslag</w:t>
            </w:r>
          </w:p>
        </w:tc>
        <w:tc>
          <w:tcPr>
            <w:tcW w:w="4876" w:type="dxa"/>
            <w:hideMark/>
          </w:tcPr>
          <w:p w14:paraId="2BFA91FE" w14:textId="77777777" w:rsidR="00803D42" w:rsidRPr="00C0645A" w:rsidRDefault="00C0645A" w:rsidP="00F05F98">
            <w:pPr>
              <w:pStyle w:val="ColumnHeading"/>
              <w:keepNext/>
            </w:pPr>
            <w:r w:rsidRPr="00C0645A">
              <w:t>Ændringsforslag</w:t>
            </w:r>
          </w:p>
        </w:tc>
      </w:tr>
      <w:tr w:rsidR="00883845" w:rsidRPr="00C0645A" w14:paraId="274D14BC" w14:textId="77777777" w:rsidTr="00F05F98">
        <w:trPr>
          <w:jc w:val="center"/>
        </w:trPr>
        <w:tc>
          <w:tcPr>
            <w:tcW w:w="4876" w:type="dxa"/>
            <w:hideMark/>
          </w:tcPr>
          <w:p w14:paraId="3EF286C2" w14:textId="77777777" w:rsidR="00803D42" w:rsidRPr="00C0645A" w:rsidRDefault="00C0645A" w:rsidP="00F05F98">
            <w:pPr>
              <w:pStyle w:val="Normal6"/>
            </w:pPr>
            <w:r w:rsidRPr="00C0645A">
              <w:t>(45)</w:t>
            </w:r>
            <w:r w:rsidRPr="00C0645A">
              <w:tab/>
            </w:r>
            <w:r w:rsidRPr="00C0645A">
              <w:t xml:space="preserve">Med henblik på at optimere merværdien, øge investeringernes omfang og virkning bør der tilstræbes synergier, navnlig mellem programmet og andre EU-finansieringsinstrumenter, herunder gennem støttemekanismer. Programmet bør også tilstræbe synergier, der styrker samarbejdet mellem </w:t>
            </w:r>
            <w:r w:rsidRPr="00C0645A">
              <w:rPr>
                <w:b/>
                <w:i/>
              </w:rPr>
              <w:t>uddannelse</w:t>
            </w:r>
            <w:r w:rsidRPr="00C0645A">
              <w:t xml:space="preserve"> og den private sektor.</w:t>
            </w:r>
          </w:p>
        </w:tc>
        <w:tc>
          <w:tcPr>
            <w:tcW w:w="4876" w:type="dxa"/>
            <w:hideMark/>
          </w:tcPr>
          <w:p w14:paraId="7928A4F4" w14:textId="77777777" w:rsidR="00803D42" w:rsidRPr="00C0645A" w:rsidRDefault="00C0645A" w:rsidP="00F05F98">
            <w:pPr>
              <w:pStyle w:val="Normal6"/>
              <w:rPr>
                <w:szCs w:val="24"/>
              </w:rPr>
            </w:pPr>
            <w:r w:rsidRPr="00C0645A">
              <w:t>(45)</w:t>
            </w:r>
            <w:r w:rsidRPr="00C0645A">
              <w:tab/>
              <w:t xml:space="preserve">Med henblik på at optimere merværdien, øge investeringernes omfang og virkning bør der tilstræbes synergier, navnlig mellem programmet og andre EU-finansieringsinstrumenter, </w:t>
            </w:r>
            <w:r w:rsidRPr="00C0645A">
              <w:rPr>
                <w:b/>
                <w:i/>
              </w:rPr>
              <w:t>såsom Den Europæiske Socialfond (ESF), Den Europæiske Fond for Konkurrenceevne, Horisont Europa, AgoraEU og planerne for nationalt og regionalt partnerskab,</w:t>
            </w:r>
            <w:r w:rsidRPr="00C0645A">
              <w:t xml:space="preserve"> herunder gennem støttemekanismer. Programmet bør også tilstræbe synergier, der styrker samarbejdet mellem </w:t>
            </w:r>
            <w:r w:rsidRPr="00C0645A">
              <w:rPr>
                <w:b/>
                <w:i/>
              </w:rPr>
              <w:t>uddannelsessystemer</w:t>
            </w:r>
            <w:r w:rsidRPr="00C0645A">
              <w:t xml:space="preserve"> og </w:t>
            </w:r>
            <w:r w:rsidRPr="00C0645A">
              <w:rPr>
                <w:b/>
                <w:i/>
              </w:rPr>
              <w:t>andre interessenter, der er aktive i</w:t>
            </w:r>
            <w:r w:rsidRPr="00C0645A">
              <w:t xml:space="preserve"> den private se</w:t>
            </w:r>
            <w:r w:rsidRPr="00C0645A">
              <w:t>ktor</w:t>
            </w:r>
            <w:r w:rsidRPr="00C0645A">
              <w:rPr>
                <w:b/>
                <w:i/>
              </w:rPr>
              <w:t>, i de lokalsamfund, hvor uddannelsesinstitutioner opererer, og den tredje sektor, forudsat at et sådant samarbejde respekterer offentlighedens interesse, den akademiske frihed og arbejdsstandarderne og ikke fører til utilbørlig kommerciel påvirkning eller usikre ansættelsesforhold</w:t>
            </w:r>
            <w:r w:rsidRPr="00C0645A">
              <w:t>.</w:t>
            </w:r>
          </w:p>
        </w:tc>
      </w:tr>
    </w:tbl>
    <w:p w14:paraId="53213FF2" w14:textId="77777777" w:rsidR="00803D42" w:rsidRPr="00C0645A" w:rsidRDefault="00C0645A" w:rsidP="00803D42">
      <w:r w:rsidRPr="00C0645A">
        <w:rPr>
          <w:rStyle w:val="HideTWBExt"/>
        </w:rPr>
        <w:t>&lt;/Amend&gt;</w:t>
      </w:r>
    </w:p>
    <w:p w14:paraId="3D9F03F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43</w:t>
      </w:r>
      <w:r w:rsidRPr="00C0645A">
        <w:rPr>
          <w:rStyle w:val="HideTWBExt"/>
          <w:b w:val="0"/>
          <w:szCs w:val="24"/>
        </w:rPr>
        <w:t>&lt;/NumAm&gt;</w:t>
      </w:r>
    </w:p>
    <w:p w14:paraId="1868583A"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760D6AB4" w14:textId="77777777" w:rsidR="00803D42" w:rsidRPr="00C0645A" w:rsidRDefault="00C0645A" w:rsidP="00803D42">
      <w:pPr>
        <w:pStyle w:val="NormalBold"/>
      </w:pPr>
      <w:r w:rsidRPr="00C0645A">
        <w:rPr>
          <w:rStyle w:val="HideTWBExt"/>
          <w:b w:val="0"/>
          <w:szCs w:val="24"/>
        </w:rPr>
        <w:lastRenderedPageBreak/>
        <w:t>&lt;Article&gt;</w:t>
      </w:r>
      <w:r w:rsidRPr="00C0645A">
        <w:t>Betragtning 47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615C035" w14:textId="77777777" w:rsidTr="00F05F98">
        <w:trPr>
          <w:jc w:val="center"/>
        </w:trPr>
        <w:tc>
          <w:tcPr>
            <w:tcW w:w="9752" w:type="dxa"/>
            <w:gridSpan w:val="2"/>
          </w:tcPr>
          <w:p w14:paraId="7BC38016" w14:textId="77777777" w:rsidR="00803D42" w:rsidRPr="00C0645A" w:rsidRDefault="00803D42" w:rsidP="00F05F98">
            <w:pPr>
              <w:keepNext/>
            </w:pPr>
          </w:p>
        </w:tc>
      </w:tr>
      <w:tr w:rsidR="00883845" w:rsidRPr="00C0645A" w14:paraId="4FEB9206" w14:textId="77777777" w:rsidTr="00F05F98">
        <w:trPr>
          <w:jc w:val="center"/>
        </w:trPr>
        <w:tc>
          <w:tcPr>
            <w:tcW w:w="4876" w:type="dxa"/>
            <w:hideMark/>
          </w:tcPr>
          <w:p w14:paraId="5B7B809A" w14:textId="77777777" w:rsidR="00803D42" w:rsidRPr="00C0645A" w:rsidRDefault="00C0645A" w:rsidP="00F05F98">
            <w:pPr>
              <w:pStyle w:val="ColumnHeading"/>
              <w:keepNext/>
            </w:pPr>
            <w:r w:rsidRPr="00C0645A">
              <w:t>Kommissionens forslag</w:t>
            </w:r>
          </w:p>
        </w:tc>
        <w:tc>
          <w:tcPr>
            <w:tcW w:w="4876" w:type="dxa"/>
            <w:hideMark/>
          </w:tcPr>
          <w:p w14:paraId="2C017B7F" w14:textId="77777777" w:rsidR="00803D42" w:rsidRPr="00C0645A" w:rsidRDefault="00C0645A" w:rsidP="00F05F98">
            <w:pPr>
              <w:pStyle w:val="ColumnHeading"/>
              <w:keepNext/>
            </w:pPr>
            <w:r w:rsidRPr="00C0645A">
              <w:t>Ændringsforslag</w:t>
            </w:r>
          </w:p>
        </w:tc>
      </w:tr>
      <w:tr w:rsidR="00883845" w:rsidRPr="00C0645A" w14:paraId="5344C352" w14:textId="77777777" w:rsidTr="00F05F98">
        <w:trPr>
          <w:jc w:val="center"/>
        </w:trPr>
        <w:tc>
          <w:tcPr>
            <w:tcW w:w="4876" w:type="dxa"/>
          </w:tcPr>
          <w:p w14:paraId="1B4DD6AF" w14:textId="77777777" w:rsidR="00803D42" w:rsidRPr="00C0645A" w:rsidRDefault="00803D42" w:rsidP="00F05F98">
            <w:pPr>
              <w:pStyle w:val="Normal6"/>
            </w:pPr>
          </w:p>
        </w:tc>
        <w:tc>
          <w:tcPr>
            <w:tcW w:w="4876" w:type="dxa"/>
            <w:hideMark/>
          </w:tcPr>
          <w:p w14:paraId="1431BDA3" w14:textId="77777777" w:rsidR="00803D42" w:rsidRPr="00C0645A" w:rsidRDefault="00C0645A" w:rsidP="00F05F98">
            <w:pPr>
              <w:pStyle w:val="Normal6"/>
              <w:rPr>
                <w:szCs w:val="24"/>
              </w:rPr>
            </w:pPr>
            <w:r w:rsidRPr="00C0645A">
              <w:rPr>
                <w:b/>
                <w:i/>
              </w:rPr>
              <w:t>(47a)</w:t>
            </w:r>
            <w:r w:rsidRPr="00C0645A">
              <w:rPr>
                <w:b/>
                <w:i/>
              </w:rPr>
              <w:tab/>
            </w:r>
            <w:r w:rsidRPr="00C0645A">
              <w:rPr>
                <w:b/>
                <w:i/>
              </w:rPr>
              <w:t>De lokale og regionale myndigheder spiller en afgørende rolle for gennemførelsen af programmet og dets succes. Decentraliseret forvaltning gennem et eller flere nationale agenturer er en stor styrke i Erasmus+, der muliggør nærhed til støttemodtagerne, opsøgende arbejde over for nytilkomne og små organisationer og effektiv hensyntagen til regional, kulturel og sproglig mangfoldighed, herunder i grænseregioner. I medlemsstater, hvis forfatningsmæssige strukturer eller forvaltningsstrukturer kræver det, bør m</w:t>
            </w:r>
            <w:r w:rsidRPr="00C0645A">
              <w:rPr>
                <w:b/>
                <w:i/>
              </w:rPr>
              <w:t xml:space="preserve">uligheden for at udpege mere end ét nationalt agentur opretholdes, da det støtter en effektiv programgennemførelse, styrker inklusion og lokal indvirkning og bevarer programmets græsrodskarakter. </w:t>
            </w:r>
          </w:p>
        </w:tc>
      </w:tr>
    </w:tbl>
    <w:p w14:paraId="100607F8" w14:textId="77777777" w:rsidR="00803D42" w:rsidRPr="00C0645A" w:rsidRDefault="00C0645A" w:rsidP="00803D42">
      <w:r w:rsidRPr="00C0645A">
        <w:rPr>
          <w:rStyle w:val="HideTWBExt"/>
        </w:rPr>
        <w:t>&lt;/Amend&gt;</w:t>
      </w:r>
    </w:p>
    <w:p w14:paraId="526C6D2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44</w:t>
      </w:r>
      <w:r w:rsidRPr="00C0645A">
        <w:rPr>
          <w:rStyle w:val="HideTWBExt"/>
          <w:b w:val="0"/>
          <w:szCs w:val="24"/>
        </w:rPr>
        <w:t>&lt;/NumAm&gt;</w:t>
      </w:r>
    </w:p>
    <w:p w14:paraId="24A3D2D3"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BDBACD6" w14:textId="77777777" w:rsidR="00803D42" w:rsidRPr="00C0645A" w:rsidRDefault="00C0645A" w:rsidP="00803D42">
      <w:pPr>
        <w:pStyle w:val="NormalBold"/>
      </w:pPr>
      <w:r w:rsidRPr="00C0645A">
        <w:rPr>
          <w:rStyle w:val="HideTWBExt"/>
          <w:b w:val="0"/>
          <w:szCs w:val="24"/>
        </w:rPr>
        <w:t>&lt;Article&gt;</w:t>
      </w:r>
      <w:r w:rsidRPr="00C0645A">
        <w:t>Betragtning 48</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87BBD67" w14:textId="77777777" w:rsidTr="00F05F98">
        <w:trPr>
          <w:jc w:val="center"/>
        </w:trPr>
        <w:tc>
          <w:tcPr>
            <w:tcW w:w="9752" w:type="dxa"/>
            <w:gridSpan w:val="2"/>
          </w:tcPr>
          <w:p w14:paraId="758272D1" w14:textId="77777777" w:rsidR="00803D42" w:rsidRPr="00C0645A" w:rsidRDefault="00803D42" w:rsidP="00F05F98">
            <w:pPr>
              <w:keepNext/>
            </w:pPr>
          </w:p>
        </w:tc>
      </w:tr>
      <w:tr w:rsidR="00883845" w:rsidRPr="00C0645A" w14:paraId="1ED603B2" w14:textId="77777777" w:rsidTr="00F05F98">
        <w:trPr>
          <w:jc w:val="center"/>
        </w:trPr>
        <w:tc>
          <w:tcPr>
            <w:tcW w:w="4876" w:type="dxa"/>
            <w:hideMark/>
          </w:tcPr>
          <w:p w14:paraId="2E1DED77" w14:textId="77777777" w:rsidR="00803D42" w:rsidRPr="00C0645A" w:rsidRDefault="00C0645A" w:rsidP="00F05F98">
            <w:pPr>
              <w:pStyle w:val="ColumnHeading"/>
              <w:keepNext/>
            </w:pPr>
            <w:r w:rsidRPr="00C0645A">
              <w:t>Kommissionens forslag</w:t>
            </w:r>
          </w:p>
        </w:tc>
        <w:tc>
          <w:tcPr>
            <w:tcW w:w="4876" w:type="dxa"/>
            <w:hideMark/>
          </w:tcPr>
          <w:p w14:paraId="4D2BA7ED" w14:textId="77777777" w:rsidR="00803D42" w:rsidRPr="00C0645A" w:rsidRDefault="00C0645A" w:rsidP="00F05F98">
            <w:pPr>
              <w:pStyle w:val="ColumnHeading"/>
              <w:keepNext/>
            </w:pPr>
            <w:r w:rsidRPr="00C0645A">
              <w:t>Ændringsforslag</w:t>
            </w:r>
          </w:p>
        </w:tc>
      </w:tr>
      <w:tr w:rsidR="00883845" w:rsidRPr="00C0645A" w14:paraId="5E48FA18" w14:textId="77777777" w:rsidTr="00F05F98">
        <w:trPr>
          <w:jc w:val="center"/>
        </w:trPr>
        <w:tc>
          <w:tcPr>
            <w:tcW w:w="4876" w:type="dxa"/>
            <w:hideMark/>
          </w:tcPr>
          <w:p w14:paraId="135879EA" w14:textId="77777777" w:rsidR="00803D42" w:rsidRPr="00C0645A" w:rsidRDefault="00C0645A" w:rsidP="00F05F98">
            <w:pPr>
              <w:pStyle w:val="Normal6"/>
            </w:pPr>
            <w:r w:rsidRPr="00C0645A">
              <w:t>(48)</w:t>
            </w:r>
            <w:r w:rsidRPr="00C0645A">
              <w:tab/>
            </w:r>
            <w:r w:rsidRPr="00C0645A">
              <w:t>Programmet bør udnytte potentialet hos tidligere deltagere i Erasmus+-programmet og støtte dermed forbundne aktiviteter ved at tilskynde dem til at fremme programmet.</w:t>
            </w:r>
          </w:p>
        </w:tc>
        <w:tc>
          <w:tcPr>
            <w:tcW w:w="4876" w:type="dxa"/>
            <w:hideMark/>
          </w:tcPr>
          <w:p w14:paraId="4449CCF7" w14:textId="77777777" w:rsidR="00803D42" w:rsidRPr="00C0645A" w:rsidRDefault="00C0645A" w:rsidP="00F05F98">
            <w:pPr>
              <w:pStyle w:val="Normal6"/>
              <w:rPr>
                <w:szCs w:val="24"/>
              </w:rPr>
            </w:pPr>
            <w:r w:rsidRPr="00C0645A">
              <w:t>(48)</w:t>
            </w:r>
            <w:r w:rsidRPr="00C0645A">
              <w:tab/>
              <w:t xml:space="preserve">Programmet bør udnytte potentialet hos tidligere deltagere i Erasmus+-programmet og støtte dermed forbundne aktiviteter ved at tilskynde dem til at fremme programmet </w:t>
            </w:r>
            <w:r w:rsidRPr="00C0645A">
              <w:rPr>
                <w:b/>
                <w:i/>
              </w:rPr>
              <w:t>uden at erstatte lønnet personale eller professionelle opsøgende aktiviteter</w:t>
            </w:r>
            <w:r w:rsidRPr="00C0645A">
              <w:t xml:space="preserve">. </w:t>
            </w:r>
          </w:p>
        </w:tc>
      </w:tr>
    </w:tbl>
    <w:p w14:paraId="30AF46CF" w14:textId="77777777" w:rsidR="00803D42" w:rsidRPr="00C0645A" w:rsidRDefault="00C0645A" w:rsidP="00803D42">
      <w:r w:rsidRPr="00C0645A">
        <w:rPr>
          <w:rStyle w:val="HideTWBExt"/>
        </w:rPr>
        <w:t>&lt;/Amend&gt;</w:t>
      </w:r>
    </w:p>
    <w:p w14:paraId="4F3C2FBE"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45</w:t>
      </w:r>
      <w:r w:rsidRPr="00C0645A">
        <w:rPr>
          <w:rStyle w:val="HideTWBExt"/>
          <w:b w:val="0"/>
          <w:szCs w:val="24"/>
        </w:rPr>
        <w:t>&lt;/NumAm&gt;</w:t>
      </w:r>
    </w:p>
    <w:p w14:paraId="53005CDF"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FF7B07A" w14:textId="77777777" w:rsidR="00803D42" w:rsidRPr="00C0645A" w:rsidRDefault="00C0645A" w:rsidP="00803D42">
      <w:pPr>
        <w:pStyle w:val="NormalBold"/>
      </w:pPr>
      <w:r w:rsidRPr="00C0645A">
        <w:rPr>
          <w:rStyle w:val="HideTWBExt"/>
          <w:b w:val="0"/>
          <w:szCs w:val="24"/>
        </w:rPr>
        <w:t>&lt;Article&gt;</w:t>
      </w:r>
      <w:r w:rsidRPr="00C0645A">
        <w:t>Betragtning 49</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0A254897" w14:textId="77777777" w:rsidTr="00F05F98">
        <w:trPr>
          <w:jc w:val="center"/>
        </w:trPr>
        <w:tc>
          <w:tcPr>
            <w:tcW w:w="9752" w:type="dxa"/>
            <w:gridSpan w:val="2"/>
          </w:tcPr>
          <w:p w14:paraId="6C3A0D83" w14:textId="77777777" w:rsidR="00803D42" w:rsidRPr="00C0645A" w:rsidRDefault="00803D42" w:rsidP="00F05F98">
            <w:pPr>
              <w:keepNext/>
            </w:pPr>
          </w:p>
        </w:tc>
      </w:tr>
      <w:tr w:rsidR="00883845" w:rsidRPr="00C0645A" w14:paraId="6FB7784A" w14:textId="77777777" w:rsidTr="00F05F98">
        <w:trPr>
          <w:jc w:val="center"/>
        </w:trPr>
        <w:tc>
          <w:tcPr>
            <w:tcW w:w="4876" w:type="dxa"/>
            <w:hideMark/>
          </w:tcPr>
          <w:p w14:paraId="535E6ED8" w14:textId="77777777" w:rsidR="00803D42" w:rsidRPr="00C0645A" w:rsidRDefault="00C0645A" w:rsidP="00F05F98">
            <w:pPr>
              <w:pStyle w:val="ColumnHeading"/>
              <w:keepNext/>
            </w:pPr>
            <w:r w:rsidRPr="00C0645A">
              <w:t>Kommissionens forslag</w:t>
            </w:r>
          </w:p>
        </w:tc>
        <w:tc>
          <w:tcPr>
            <w:tcW w:w="4876" w:type="dxa"/>
            <w:hideMark/>
          </w:tcPr>
          <w:p w14:paraId="68CF31D4" w14:textId="77777777" w:rsidR="00803D42" w:rsidRPr="00C0645A" w:rsidRDefault="00C0645A" w:rsidP="00F05F98">
            <w:pPr>
              <w:pStyle w:val="ColumnHeading"/>
              <w:keepNext/>
            </w:pPr>
            <w:r w:rsidRPr="00C0645A">
              <w:t>Ændringsforslag</w:t>
            </w:r>
          </w:p>
        </w:tc>
      </w:tr>
      <w:tr w:rsidR="00883845" w:rsidRPr="00C0645A" w14:paraId="1E02709D" w14:textId="77777777" w:rsidTr="00F05F98">
        <w:trPr>
          <w:jc w:val="center"/>
        </w:trPr>
        <w:tc>
          <w:tcPr>
            <w:tcW w:w="4876" w:type="dxa"/>
            <w:hideMark/>
          </w:tcPr>
          <w:p w14:paraId="6C8EACC3" w14:textId="77777777" w:rsidR="00803D42" w:rsidRPr="00C0645A" w:rsidRDefault="00C0645A" w:rsidP="00F05F98">
            <w:pPr>
              <w:pStyle w:val="Normal6"/>
            </w:pPr>
            <w:r w:rsidRPr="00C0645A">
              <w:t>(49)</w:t>
            </w:r>
            <w:r w:rsidRPr="00C0645A">
              <w:tab/>
            </w:r>
            <w:r w:rsidRPr="00C0645A">
              <w:t xml:space="preserve">Der bør træffes foranstaltninger til at strømline forvaltningen af programmet og opnå stordriftsfordele, herunder ved at </w:t>
            </w:r>
            <w:r w:rsidRPr="00C0645A">
              <w:rPr>
                <w:b/>
                <w:i/>
              </w:rPr>
              <w:t>begrænse og reducere antallet af</w:t>
            </w:r>
            <w:r w:rsidRPr="00C0645A">
              <w:t xml:space="preserve"> nationale </w:t>
            </w:r>
            <w:r w:rsidRPr="00C0645A">
              <w:rPr>
                <w:b/>
                <w:i/>
              </w:rPr>
              <w:t>agenturer</w:t>
            </w:r>
            <w:r w:rsidRPr="00C0645A">
              <w:t>.</w:t>
            </w:r>
          </w:p>
        </w:tc>
        <w:tc>
          <w:tcPr>
            <w:tcW w:w="4876" w:type="dxa"/>
            <w:hideMark/>
          </w:tcPr>
          <w:p w14:paraId="388694AD" w14:textId="77777777" w:rsidR="00803D42" w:rsidRPr="00C0645A" w:rsidRDefault="00C0645A" w:rsidP="00F05F98">
            <w:pPr>
              <w:pStyle w:val="Normal6"/>
              <w:rPr>
                <w:szCs w:val="24"/>
              </w:rPr>
            </w:pPr>
            <w:r w:rsidRPr="00C0645A">
              <w:t>(49)</w:t>
            </w:r>
            <w:r w:rsidRPr="00C0645A">
              <w:tab/>
              <w:t xml:space="preserve">Der bør træffes foranstaltninger til at strømline forvaltningen af programmet og opnå stordriftsfordele, herunder ved at </w:t>
            </w:r>
            <w:r w:rsidRPr="00C0645A">
              <w:rPr>
                <w:b/>
                <w:i/>
              </w:rPr>
              <w:t>yde teknisk støtte, ressourcer, uddannelse og koordinering for at sikre en konsekvent og sammenhængende gennemførelse af programmet i alle nationale agenturer og forvaltningsorganer, og forudsat at sådanne foranstaltninger ikke fører til forringelse af servicekvaliteten, større afstand til støttemodtagerne, tab af arbejdspladser eller usikre ansættelsesforhold. Sådanne foranstaltninger m</w:t>
            </w:r>
            <w:r w:rsidRPr="00C0645A">
              <w:rPr>
                <w:b/>
                <w:i/>
              </w:rPr>
              <w:t>å ikke underminere de</w:t>
            </w:r>
            <w:r w:rsidRPr="00C0645A">
              <w:t xml:space="preserve"> nationale </w:t>
            </w:r>
            <w:r w:rsidRPr="00C0645A">
              <w:rPr>
                <w:b/>
                <w:i/>
              </w:rPr>
              <w:t>agenturers tilgængelighed, opsøgende arbejde eller operationelle kapacitet eller den støtte, der ydes på noget niveau til organisationer og støttemodtagere, herunder græsrodsorganisationer</w:t>
            </w:r>
            <w:r w:rsidRPr="00C0645A">
              <w:t>.</w:t>
            </w:r>
          </w:p>
        </w:tc>
      </w:tr>
    </w:tbl>
    <w:p w14:paraId="5EA7009D" w14:textId="77777777" w:rsidR="00803D42" w:rsidRPr="00C0645A" w:rsidRDefault="00C0645A" w:rsidP="00803D42">
      <w:r w:rsidRPr="00C0645A">
        <w:rPr>
          <w:rStyle w:val="HideTWBExt"/>
        </w:rPr>
        <w:t>&lt;/Amend&gt;</w:t>
      </w:r>
    </w:p>
    <w:p w14:paraId="47CF6F1C"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46</w:t>
      </w:r>
      <w:r w:rsidRPr="00C0645A">
        <w:rPr>
          <w:rStyle w:val="HideTWBExt"/>
          <w:b w:val="0"/>
          <w:szCs w:val="24"/>
        </w:rPr>
        <w:t>&lt;/NumAm&gt;</w:t>
      </w:r>
    </w:p>
    <w:p w14:paraId="7BE66A7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18F93F9" w14:textId="77777777" w:rsidR="00803D42" w:rsidRPr="00C0645A" w:rsidRDefault="00C0645A" w:rsidP="00803D42">
      <w:pPr>
        <w:pStyle w:val="NormalBold"/>
      </w:pPr>
      <w:r w:rsidRPr="00C0645A">
        <w:rPr>
          <w:rStyle w:val="HideTWBExt"/>
          <w:b w:val="0"/>
          <w:szCs w:val="24"/>
        </w:rPr>
        <w:t>&lt;Article&gt;</w:t>
      </w:r>
      <w:r w:rsidRPr="00C0645A">
        <w:t>Betragtning 51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7FF3D8E" w14:textId="77777777" w:rsidTr="00F05F98">
        <w:trPr>
          <w:jc w:val="center"/>
        </w:trPr>
        <w:tc>
          <w:tcPr>
            <w:tcW w:w="9752" w:type="dxa"/>
            <w:gridSpan w:val="2"/>
          </w:tcPr>
          <w:p w14:paraId="0C2CA694" w14:textId="77777777" w:rsidR="00803D42" w:rsidRPr="00C0645A" w:rsidRDefault="00803D42" w:rsidP="00F05F98">
            <w:pPr>
              <w:keepNext/>
            </w:pPr>
          </w:p>
        </w:tc>
      </w:tr>
      <w:tr w:rsidR="00883845" w:rsidRPr="00C0645A" w14:paraId="491B6E8A" w14:textId="77777777" w:rsidTr="00F05F98">
        <w:trPr>
          <w:jc w:val="center"/>
        </w:trPr>
        <w:tc>
          <w:tcPr>
            <w:tcW w:w="4876" w:type="dxa"/>
            <w:hideMark/>
          </w:tcPr>
          <w:p w14:paraId="05E9367F" w14:textId="77777777" w:rsidR="00803D42" w:rsidRPr="00C0645A" w:rsidRDefault="00C0645A" w:rsidP="00F05F98">
            <w:pPr>
              <w:pStyle w:val="ColumnHeading"/>
              <w:keepNext/>
            </w:pPr>
            <w:r w:rsidRPr="00C0645A">
              <w:t>Kommissionens forslag</w:t>
            </w:r>
          </w:p>
        </w:tc>
        <w:tc>
          <w:tcPr>
            <w:tcW w:w="4876" w:type="dxa"/>
            <w:hideMark/>
          </w:tcPr>
          <w:p w14:paraId="5EDC6BAB" w14:textId="77777777" w:rsidR="00803D42" w:rsidRPr="00C0645A" w:rsidRDefault="00C0645A" w:rsidP="00F05F98">
            <w:pPr>
              <w:pStyle w:val="ColumnHeading"/>
              <w:keepNext/>
            </w:pPr>
            <w:r w:rsidRPr="00C0645A">
              <w:t>Ændringsforslag</w:t>
            </w:r>
          </w:p>
        </w:tc>
      </w:tr>
      <w:tr w:rsidR="00883845" w:rsidRPr="00C0645A" w14:paraId="31D262CE" w14:textId="77777777" w:rsidTr="00F05F98">
        <w:trPr>
          <w:jc w:val="center"/>
        </w:trPr>
        <w:tc>
          <w:tcPr>
            <w:tcW w:w="4876" w:type="dxa"/>
            <w:hideMark/>
          </w:tcPr>
          <w:p w14:paraId="3C6C81CB" w14:textId="77777777" w:rsidR="00803D42" w:rsidRPr="00C0645A" w:rsidRDefault="00C0645A" w:rsidP="00F05F98">
            <w:pPr>
              <w:pStyle w:val="Normal6"/>
            </w:pPr>
            <w:r w:rsidRPr="00C0645A">
              <w:t>(51)</w:t>
            </w:r>
            <w:r w:rsidRPr="00C0645A">
              <w:tab/>
              <w:t xml:space="preserve">For at sikre kontinuiteten i ydelsen af støtte på det relevante politikområde </w:t>
            </w:r>
            <w:r w:rsidRPr="00C0645A">
              <w:rPr>
                <w:b/>
                <w:i/>
              </w:rPr>
              <w:t>og</w:t>
            </w:r>
            <w:r w:rsidRPr="00C0645A">
              <w:t xml:space="preserve"> gøre det muligt at starte på gennemførelse fra begyndelsen af den flerårige finansielle ramme 2028-2034 bør denne forordning træde i kraft og finde anvendelse fra den 1. januar 2028—</w:t>
            </w:r>
          </w:p>
        </w:tc>
        <w:tc>
          <w:tcPr>
            <w:tcW w:w="4876" w:type="dxa"/>
            <w:hideMark/>
          </w:tcPr>
          <w:p w14:paraId="29BC2489" w14:textId="77777777" w:rsidR="00803D42" w:rsidRPr="00C0645A" w:rsidRDefault="00C0645A" w:rsidP="00F05F98">
            <w:pPr>
              <w:pStyle w:val="Normal6"/>
              <w:rPr>
                <w:szCs w:val="24"/>
              </w:rPr>
            </w:pPr>
            <w:r w:rsidRPr="00C0645A">
              <w:t>(51)</w:t>
            </w:r>
            <w:r w:rsidRPr="00C0645A">
              <w:tab/>
              <w:t>For at sikre kontinuiteten i ydelsen af støtte på det relevante politikområde</w:t>
            </w:r>
            <w:r w:rsidRPr="00C0645A">
              <w:rPr>
                <w:b/>
                <w:i/>
              </w:rPr>
              <w:t>, undgå forstyrrelser, der kan have en negativ indvirkning på deltagere eller støttemodtagere og deres personale, samt</w:t>
            </w:r>
            <w:r w:rsidRPr="00C0645A">
              <w:t xml:space="preserve"> gøre det muligt at starte på gennemførelse fra begyndelsen af den flerårige finansielle ramme 2028-2034 bør denne forordning træde i kraft og finde anvendelse fra den 1. januar 2028—</w:t>
            </w:r>
            <w:r w:rsidRPr="00C0645A">
              <w:rPr>
                <w:b/>
                <w:i/>
              </w:rPr>
              <w:t xml:space="preserve"> Omstillingen bør prioritere kontinuitet i støtten til støttemodtagere og deltagere, navnlig dem med færre muligheder, bør ikke føre </w:t>
            </w:r>
            <w:r w:rsidRPr="00C0645A">
              <w:rPr>
                <w:b/>
                <w:i/>
              </w:rPr>
              <w:t xml:space="preserve">til forsinkelser i finansieringen og bør undgå negative konsekvenser for beskæftigelsen, den </w:t>
            </w:r>
            <w:r w:rsidRPr="00C0645A">
              <w:rPr>
                <w:b/>
                <w:i/>
              </w:rPr>
              <w:lastRenderedPageBreak/>
              <w:t>kontraktmæssige kontinuitet og arbejdsvilkårene i de organisationer, der gennemfører programmet—</w:t>
            </w:r>
          </w:p>
        </w:tc>
      </w:tr>
    </w:tbl>
    <w:p w14:paraId="6F2533CD" w14:textId="77777777" w:rsidR="00803D42" w:rsidRPr="00C0645A" w:rsidRDefault="00C0645A" w:rsidP="00803D42">
      <w:r w:rsidRPr="00C0645A">
        <w:rPr>
          <w:rStyle w:val="HideTWBExt"/>
        </w:rPr>
        <w:lastRenderedPageBreak/>
        <w:t>&lt;/Amend&gt;</w:t>
      </w:r>
    </w:p>
    <w:p w14:paraId="01413DCE"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47</w:t>
      </w:r>
      <w:r w:rsidRPr="00C0645A">
        <w:rPr>
          <w:rStyle w:val="HideTWBExt"/>
          <w:b w:val="0"/>
          <w:szCs w:val="24"/>
        </w:rPr>
        <w:t>&lt;/NumAm&gt;</w:t>
      </w:r>
    </w:p>
    <w:p w14:paraId="3EECC4E7" w14:textId="77777777" w:rsidR="00803D42" w:rsidRPr="00C0645A" w:rsidRDefault="00803D42" w:rsidP="00803D42"/>
    <w:p w14:paraId="1C4AAD2F"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77E2AC27" w14:textId="77777777" w:rsidR="00803D42" w:rsidRPr="00C0645A" w:rsidRDefault="00C0645A" w:rsidP="00803D42">
      <w:pPr>
        <w:pStyle w:val="NormalBold"/>
      </w:pPr>
      <w:r w:rsidRPr="00C0645A">
        <w:rPr>
          <w:rStyle w:val="HideTWBExt"/>
          <w:b w:val="0"/>
          <w:szCs w:val="24"/>
        </w:rPr>
        <w:t>&lt;Article&gt;</w:t>
      </w:r>
      <w:r w:rsidRPr="00C0645A">
        <w:t>Artikel 1 – stk.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09776398" w14:textId="77777777" w:rsidTr="00F05F98">
        <w:trPr>
          <w:jc w:val="center"/>
        </w:trPr>
        <w:tc>
          <w:tcPr>
            <w:tcW w:w="9752" w:type="dxa"/>
            <w:gridSpan w:val="2"/>
          </w:tcPr>
          <w:p w14:paraId="4DF34A54" w14:textId="77777777" w:rsidR="00803D42" w:rsidRPr="00C0645A" w:rsidRDefault="00803D42" w:rsidP="00F05F98">
            <w:pPr>
              <w:keepNext/>
            </w:pPr>
          </w:p>
        </w:tc>
      </w:tr>
      <w:tr w:rsidR="00883845" w:rsidRPr="00C0645A" w14:paraId="5969FE03" w14:textId="77777777" w:rsidTr="00F05F98">
        <w:trPr>
          <w:jc w:val="center"/>
        </w:trPr>
        <w:tc>
          <w:tcPr>
            <w:tcW w:w="4876" w:type="dxa"/>
            <w:hideMark/>
          </w:tcPr>
          <w:p w14:paraId="443460FC" w14:textId="77777777" w:rsidR="00803D42" w:rsidRPr="00C0645A" w:rsidRDefault="00C0645A" w:rsidP="00F05F98">
            <w:pPr>
              <w:pStyle w:val="ColumnHeading"/>
              <w:keepNext/>
            </w:pPr>
            <w:r w:rsidRPr="00C0645A">
              <w:t>Kommissionens forslag</w:t>
            </w:r>
          </w:p>
        </w:tc>
        <w:tc>
          <w:tcPr>
            <w:tcW w:w="4876" w:type="dxa"/>
            <w:hideMark/>
          </w:tcPr>
          <w:p w14:paraId="2879882D" w14:textId="77777777" w:rsidR="00803D42" w:rsidRPr="00C0645A" w:rsidRDefault="00C0645A" w:rsidP="00F05F98">
            <w:pPr>
              <w:pStyle w:val="ColumnHeading"/>
              <w:keepNext/>
            </w:pPr>
            <w:r w:rsidRPr="00C0645A">
              <w:t>Ændringsforslag</w:t>
            </w:r>
          </w:p>
        </w:tc>
      </w:tr>
      <w:tr w:rsidR="00883845" w:rsidRPr="00C0645A" w14:paraId="6D4FA6A8" w14:textId="77777777" w:rsidTr="00F05F98">
        <w:trPr>
          <w:jc w:val="center"/>
        </w:trPr>
        <w:tc>
          <w:tcPr>
            <w:tcW w:w="4876" w:type="dxa"/>
            <w:hideMark/>
          </w:tcPr>
          <w:p w14:paraId="5242A6DC" w14:textId="77777777" w:rsidR="00803D42" w:rsidRPr="00C0645A" w:rsidRDefault="00C0645A" w:rsidP="00F05F98">
            <w:pPr>
              <w:pStyle w:val="Normal6"/>
            </w:pPr>
            <w:r w:rsidRPr="00C0645A">
              <w:t>Ved denne forordning oprettes Erasmus+, programmet for Unionens indsats på uddannelses-, ungdoms- og idrætsområderne ("programmet"), og programmets mål, dets budget for perioden 2028-2034, formerne for EU-finansiering og reglerne for ydelsen af denne finansiering fastsættes. Ved denne forordning oprettes også Det Frivillige Europæiske Korps for Humanitær Bistand.</w:t>
            </w:r>
          </w:p>
        </w:tc>
        <w:tc>
          <w:tcPr>
            <w:tcW w:w="4876" w:type="dxa"/>
            <w:hideMark/>
          </w:tcPr>
          <w:p w14:paraId="620823BB" w14:textId="77777777" w:rsidR="00803D42" w:rsidRPr="00C0645A" w:rsidRDefault="00C0645A" w:rsidP="00F05F98">
            <w:pPr>
              <w:pStyle w:val="Normal6"/>
              <w:rPr>
                <w:szCs w:val="24"/>
              </w:rPr>
            </w:pPr>
            <w:r w:rsidRPr="00C0645A">
              <w:t xml:space="preserve">Ved denne forordning oprettes Erasmus+, programmet for Unionens indsats på uddannelses-, ungdoms- og idrætsområderne ("programmet"), og programmets mål, dets budget for perioden 2028-2034, formerne for EU-finansiering og reglerne for ydelsen af denne finansiering fastsættes. Ved denne forordning oprettes også Det Frivillige Europæiske Korps for Humanitær Bistand. </w:t>
            </w:r>
            <w:r w:rsidRPr="00C0645A">
              <w:rPr>
                <w:b/>
                <w:i/>
              </w:rPr>
              <w:t>Programmet bidrager til uddannelse, ungdom, idræt og frivilligt arbejde som områder af offentlig interesse og gennemføres på en måde, der fremmer social retfærdighed, ligestilling, anstændigt arbejde og demokratisk deltagelse.</w:t>
            </w:r>
          </w:p>
        </w:tc>
      </w:tr>
    </w:tbl>
    <w:p w14:paraId="23B96030" w14:textId="77777777" w:rsidR="00803D42" w:rsidRPr="00C0645A" w:rsidRDefault="00C0645A" w:rsidP="00803D42">
      <w:pPr>
        <w:rPr>
          <w:rStyle w:val="HideTWBExt"/>
        </w:rPr>
      </w:pPr>
      <w:r w:rsidRPr="00C0645A">
        <w:rPr>
          <w:rStyle w:val="HideTWBExt"/>
        </w:rPr>
        <w:t>&lt;/Amend&gt;</w:t>
      </w:r>
    </w:p>
    <w:p w14:paraId="19ABCD4F"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48</w:t>
      </w:r>
      <w:r w:rsidRPr="00C0645A">
        <w:rPr>
          <w:rStyle w:val="HideTWBExt"/>
          <w:b w:val="0"/>
          <w:szCs w:val="24"/>
        </w:rPr>
        <w:t>&lt;/NumAm&gt;</w:t>
      </w:r>
    </w:p>
    <w:p w14:paraId="6EF00831"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9773E5C" w14:textId="77777777" w:rsidR="00803D42" w:rsidRPr="00C0645A" w:rsidRDefault="00C0645A" w:rsidP="00803D42">
      <w:pPr>
        <w:pStyle w:val="NormalBold"/>
      </w:pPr>
      <w:r w:rsidRPr="00C0645A">
        <w:rPr>
          <w:rStyle w:val="HideTWBExt"/>
          <w:b w:val="0"/>
          <w:szCs w:val="24"/>
        </w:rPr>
        <w:t>&lt;Article&gt;</w:t>
      </w:r>
      <w:r w:rsidRPr="00C0645A">
        <w:t>Artikel 2 – stk. 1 – nr.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A6B50F0" w14:textId="77777777" w:rsidTr="00F05F98">
        <w:trPr>
          <w:jc w:val="center"/>
        </w:trPr>
        <w:tc>
          <w:tcPr>
            <w:tcW w:w="9752" w:type="dxa"/>
            <w:gridSpan w:val="2"/>
          </w:tcPr>
          <w:p w14:paraId="3E9FFAF5" w14:textId="77777777" w:rsidR="00803D42" w:rsidRPr="00C0645A" w:rsidRDefault="00803D42" w:rsidP="00F05F98">
            <w:pPr>
              <w:keepNext/>
            </w:pPr>
          </w:p>
        </w:tc>
      </w:tr>
      <w:tr w:rsidR="00883845" w:rsidRPr="00C0645A" w14:paraId="4348095C" w14:textId="77777777" w:rsidTr="00F05F98">
        <w:trPr>
          <w:jc w:val="center"/>
        </w:trPr>
        <w:tc>
          <w:tcPr>
            <w:tcW w:w="4876" w:type="dxa"/>
            <w:hideMark/>
          </w:tcPr>
          <w:p w14:paraId="220CC90D" w14:textId="77777777" w:rsidR="00803D42" w:rsidRPr="00C0645A" w:rsidRDefault="00C0645A" w:rsidP="00F05F98">
            <w:pPr>
              <w:pStyle w:val="ColumnHeading"/>
              <w:keepNext/>
            </w:pPr>
            <w:r w:rsidRPr="00C0645A">
              <w:t>Kommissionens forslag</w:t>
            </w:r>
          </w:p>
        </w:tc>
        <w:tc>
          <w:tcPr>
            <w:tcW w:w="4876" w:type="dxa"/>
            <w:hideMark/>
          </w:tcPr>
          <w:p w14:paraId="5F89C499" w14:textId="77777777" w:rsidR="00803D42" w:rsidRPr="00C0645A" w:rsidRDefault="00C0645A" w:rsidP="00F05F98">
            <w:pPr>
              <w:pStyle w:val="ColumnHeading"/>
              <w:keepNext/>
            </w:pPr>
            <w:r w:rsidRPr="00C0645A">
              <w:t>Ændringsforslag</w:t>
            </w:r>
          </w:p>
        </w:tc>
      </w:tr>
      <w:tr w:rsidR="00883845" w:rsidRPr="00C0645A" w14:paraId="1277CA6D" w14:textId="77777777" w:rsidTr="00F05F98">
        <w:trPr>
          <w:jc w:val="center"/>
        </w:trPr>
        <w:tc>
          <w:tcPr>
            <w:tcW w:w="4876" w:type="dxa"/>
            <w:hideMark/>
          </w:tcPr>
          <w:p w14:paraId="3D9BD7DA" w14:textId="77777777" w:rsidR="00803D42" w:rsidRPr="00C0645A" w:rsidRDefault="00C0645A" w:rsidP="00F05F98">
            <w:pPr>
              <w:pStyle w:val="Normal6"/>
            </w:pPr>
            <w:r w:rsidRPr="00C0645A">
              <w:t>1)</w:t>
            </w:r>
            <w:r w:rsidRPr="00C0645A">
              <w:tab/>
            </w:r>
            <w:r w:rsidRPr="00C0645A">
              <w:t xml:space="preserve">"voksen lærende": en person, der har forladt eller afsluttet en grunduddannelse og deltager i formel, ikkeformel eller uformel læring, </w:t>
            </w:r>
            <w:r w:rsidRPr="00C0645A">
              <w:rPr>
                <w:b/>
                <w:i/>
              </w:rPr>
              <w:t>herunder NEET'er</w:t>
            </w:r>
          </w:p>
        </w:tc>
        <w:tc>
          <w:tcPr>
            <w:tcW w:w="4876" w:type="dxa"/>
            <w:hideMark/>
          </w:tcPr>
          <w:p w14:paraId="1EB4A056" w14:textId="77777777" w:rsidR="00803D42" w:rsidRPr="00C0645A" w:rsidRDefault="00C0645A" w:rsidP="00F05F98">
            <w:pPr>
              <w:pStyle w:val="Normal6"/>
              <w:rPr>
                <w:szCs w:val="24"/>
              </w:rPr>
            </w:pPr>
            <w:r w:rsidRPr="00C0645A">
              <w:t>1)</w:t>
            </w:r>
            <w:r w:rsidRPr="00C0645A">
              <w:tab/>
              <w:t>"voksen lærende": en person</w:t>
            </w:r>
            <w:r w:rsidRPr="00C0645A">
              <w:rPr>
                <w:b/>
                <w:i/>
              </w:rPr>
              <w:t>, herunder personer, der ikke er i beskæftigelse eller under uddannelse (NEET)</w:t>
            </w:r>
            <w:r w:rsidRPr="00C0645A">
              <w:t xml:space="preserve">, der har forladt eller afsluttet en grunduddannelse og deltager i formel, ikkeformel eller uformel læring, </w:t>
            </w:r>
            <w:r w:rsidRPr="00C0645A">
              <w:rPr>
                <w:b/>
                <w:i/>
              </w:rPr>
              <w:t xml:space="preserve">med henblik på at støtte bl.a. personlig udvikling, aktivt medborgerskab, social inklusion og adgang til bæredygtig </w:t>
            </w:r>
            <w:r w:rsidRPr="00C0645A">
              <w:rPr>
                <w:b/>
                <w:i/>
              </w:rPr>
              <w:lastRenderedPageBreak/>
              <w:t>beskæftigelse af høj kvalitet</w:t>
            </w:r>
          </w:p>
        </w:tc>
      </w:tr>
    </w:tbl>
    <w:p w14:paraId="189D8081" w14:textId="77777777" w:rsidR="00803D42" w:rsidRPr="00C0645A" w:rsidRDefault="00C0645A" w:rsidP="00803D42">
      <w:r w:rsidRPr="00C0645A">
        <w:rPr>
          <w:rStyle w:val="HideTWBExt"/>
        </w:rPr>
        <w:lastRenderedPageBreak/>
        <w:t>&lt;/Amend&gt;</w:t>
      </w:r>
    </w:p>
    <w:p w14:paraId="6D57A496"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49</w:t>
      </w:r>
      <w:r w:rsidRPr="00C0645A">
        <w:rPr>
          <w:rStyle w:val="HideTWBExt"/>
          <w:b w:val="0"/>
          <w:szCs w:val="24"/>
        </w:rPr>
        <w:t>&lt;/NumAm&gt;</w:t>
      </w:r>
    </w:p>
    <w:p w14:paraId="5651F285"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0D1C50A" w14:textId="77777777" w:rsidR="00803D42" w:rsidRPr="00C0645A" w:rsidRDefault="00C0645A" w:rsidP="00803D42">
      <w:pPr>
        <w:pStyle w:val="NormalBold"/>
      </w:pPr>
      <w:r w:rsidRPr="00C0645A">
        <w:rPr>
          <w:rStyle w:val="HideTWBExt"/>
          <w:b w:val="0"/>
          <w:szCs w:val="24"/>
        </w:rPr>
        <w:t>&lt;Article&gt;</w:t>
      </w:r>
      <w:r w:rsidRPr="00C0645A">
        <w:t>Artikel 2 – stk. 1 – nr. 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C2932BB" w14:textId="77777777" w:rsidTr="00F05F98">
        <w:trPr>
          <w:jc w:val="center"/>
        </w:trPr>
        <w:tc>
          <w:tcPr>
            <w:tcW w:w="9752" w:type="dxa"/>
            <w:gridSpan w:val="2"/>
          </w:tcPr>
          <w:p w14:paraId="2A80D99D" w14:textId="77777777" w:rsidR="00803D42" w:rsidRPr="00C0645A" w:rsidRDefault="00803D42" w:rsidP="00F05F98">
            <w:pPr>
              <w:keepNext/>
            </w:pPr>
          </w:p>
        </w:tc>
      </w:tr>
      <w:tr w:rsidR="00883845" w:rsidRPr="00C0645A" w14:paraId="422D2076" w14:textId="77777777" w:rsidTr="00F05F98">
        <w:trPr>
          <w:jc w:val="center"/>
        </w:trPr>
        <w:tc>
          <w:tcPr>
            <w:tcW w:w="4876" w:type="dxa"/>
            <w:hideMark/>
          </w:tcPr>
          <w:p w14:paraId="438BE97B" w14:textId="77777777" w:rsidR="00803D42" w:rsidRPr="00C0645A" w:rsidRDefault="00C0645A" w:rsidP="00F05F98">
            <w:pPr>
              <w:pStyle w:val="ColumnHeading"/>
              <w:keepNext/>
            </w:pPr>
            <w:r w:rsidRPr="00C0645A">
              <w:t>Kommissionens forslag</w:t>
            </w:r>
          </w:p>
        </w:tc>
        <w:tc>
          <w:tcPr>
            <w:tcW w:w="4876" w:type="dxa"/>
            <w:hideMark/>
          </w:tcPr>
          <w:p w14:paraId="6988DA57" w14:textId="77777777" w:rsidR="00803D42" w:rsidRPr="00C0645A" w:rsidRDefault="00C0645A" w:rsidP="00F05F98">
            <w:pPr>
              <w:pStyle w:val="ColumnHeading"/>
              <w:keepNext/>
            </w:pPr>
            <w:r w:rsidRPr="00C0645A">
              <w:t>Ændringsforslag</w:t>
            </w:r>
          </w:p>
        </w:tc>
      </w:tr>
      <w:tr w:rsidR="00883845" w:rsidRPr="00C0645A" w14:paraId="4397C4A2" w14:textId="77777777" w:rsidTr="00F05F98">
        <w:trPr>
          <w:jc w:val="center"/>
        </w:trPr>
        <w:tc>
          <w:tcPr>
            <w:tcW w:w="4876" w:type="dxa"/>
            <w:hideMark/>
          </w:tcPr>
          <w:p w14:paraId="58431513" w14:textId="77777777" w:rsidR="00803D42" w:rsidRPr="00C0645A" w:rsidRDefault="00C0645A" w:rsidP="00F05F98">
            <w:pPr>
              <w:pStyle w:val="Normal6"/>
            </w:pPr>
            <w:r w:rsidRPr="00C0645A">
              <w:t>2)</w:t>
            </w:r>
            <w:r w:rsidRPr="00C0645A">
              <w:tab/>
            </w:r>
            <w:r w:rsidRPr="00C0645A">
              <w:t xml:space="preserve">"voksenuddannelse": enhver form for formel, ikkeformel eller uformel uddannelse for voksne, der omfatter muligheder for udvikling af færdigheder, opkvalificering og omskoling med henblik på </w:t>
            </w:r>
            <w:r w:rsidRPr="00C0645A">
              <w:rPr>
                <w:b/>
                <w:i/>
              </w:rPr>
              <w:t>konkurrenceevne,</w:t>
            </w:r>
            <w:r w:rsidRPr="00C0645A">
              <w:t xml:space="preserve"> styrkelse af den sociale samhørighed og støtte til aktiv deltagelse i samfundet</w:t>
            </w:r>
          </w:p>
        </w:tc>
        <w:tc>
          <w:tcPr>
            <w:tcW w:w="4876" w:type="dxa"/>
            <w:hideMark/>
          </w:tcPr>
          <w:p w14:paraId="208C5B50" w14:textId="77777777" w:rsidR="00803D42" w:rsidRPr="00C0645A" w:rsidRDefault="00C0645A" w:rsidP="00F05F98">
            <w:pPr>
              <w:pStyle w:val="Normal6"/>
              <w:rPr>
                <w:szCs w:val="24"/>
              </w:rPr>
            </w:pPr>
            <w:r w:rsidRPr="00C0645A">
              <w:t>2)</w:t>
            </w:r>
            <w:r w:rsidRPr="00C0645A">
              <w:tab/>
              <w:t xml:space="preserve">"voksenuddannelse": enhver form for formel, ikkeformel eller uformel uddannelse for voksne, der omfatter muligheder for udvikling af færdigheder, </w:t>
            </w:r>
            <w:r w:rsidRPr="00C0645A">
              <w:rPr>
                <w:b/>
                <w:i/>
              </w:rPr>
              <w:t>herunder sociale færdigheder, samt</w:t>
            </w:r>
            <w:r w:rsidRPr="00C0645A">
              <w:t xml:space="preserve"> opkvalificering og omskoling med henblik på </w:t>
            </w:r>
            <w:r w:rsidRPr="00C0645A">
              <w:rPr>
                <w:b/>
                <w:i/>
              </w:rPr>
              <w:t>konkurrenceevne,</w:t>
            </w:r>
            <w:r w:rsidRPr="00C0645A">
              <w:t xml:space="preserve"> styrkelse af </w:t>
            </w:r>
            <w:r w:rsidRPr="00C0645A">
              <w:rPr>
                <w:b/>
                <w:i/>
              </w:rPr>
              <w:t>personlige og sociale fremskridt og inklusiv innovation,</w:t>
            </w:r>
            <w:r w:rsidRPr="00C0645A">
              <w:t xml:space="preserve"> den sociale samhørighed og støtte til aktiv deltagelse i samfundet</w:t>
            </w:r>
            <w:r w:rsidRPr="00C0645A">
              <w:rPr>
                <w:b/>
                <w:i/>
              </w:rPr>
              <w:t>, herunder adgang til bæredygtig beskæftigelse af høj kvalitet, karriereudvikling og fremme af overgange på arbejdsmarkedet</w:t>
            </w:r>
          </w:p>
        </w:tc>
      </w:tr>
    </w:tbl>
    <w:p w14:paraId="305F5A03" w14:textId="77777777" w:rsidR="00803D42" w:rsidRPr="00C0645A" w:rsidRDefault="00C0645A" w:rsidP="00803D42">
      <w:r w:rsidRPr="00C0645A">
        <w:rPr>
          <w:rStyle w:val="HideTWBExt"/>
        </w:rPr>
        <w:t>&lt;/Amend&gt;</w:t>
      </w:r>
    </w:p>
    <w:p w14:paraId="550CF2C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50</w:t>
      </w:r>
      <w:r w:rsidRPr="00C0645A">
        <w:rPr>
          <w:rStyle w:val="HideTWBExt"/>
          <w:b w:val="0"/>
          <w:szCs w:val="24"/>
        </w:rPr>
        <w:t>&lt;/NumAm&gt;</w:t>
      </w:r>
    </w:p>
    <w:p w14:paraId="6CCB1715"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6416974" w14:textId="77777777" w:rsidR="00803D42" w:rsidRPr="00C0645A" w:rsidRDefault="00C0645A" w:rsidP="00803D42">
      <w:pPr>
        <w:pStyle w:val="NormalBold"/>
      </w:pPr>
      <w:r w:rsidRPr="00C0645A">
        <w:rPr>
          <w:rStyle w:val="HideTWBExt"/>
          <w:b w:val="0"/>
          <w:szCs w:val="24"/>
        </w:rPr>
        <w:t>&lt;Article&gt;</w:t>
      </w:r>
      <w:r w:rsidRPr="00C0645A">
        <w:t>Artikel 2 – stk. 1 – nr. 5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D7CC719" w14:textId="77777777" w:rsidTr="00F05F98">
        <w:trPr>
          <w:jc w:val="center"/>
        </w:trPr>
        <w:tc>
          <w:tcPr>
            <w:tcW w:w="9752" w:type="dxa"/>
            <w:gridSpan w:val="2"/>
          </w:tcPr>
          <w:p w14:paraId="56776579" w14:textId="77777777" w:rsidR="00803D42" w:rsidRPr="00C0645A" w:rsidRDefault="00803D42" w:rsidP="00F05F98">
            <w:pPr>
              <w:keepNext/>
            </w:pPr>
          </w:p>
        </w:tc>
      </w:tr>
      <w:tr w:rsidR="00883845" w:rsidRPr="00C0645A" w14:paraId="7261F2C1" w14:textId="77777777" w:rsidTr="00F05F98">
        <w:trPr>
          <w:jc w:val="center"/>
        </w:trPr>
        <w:tc>
          <w:tcPr>
            <w:tcW w:w="4876" w:type="dxa"/>
            <w:hideMark/>
          </w:tcPr>
          <w:p w14:paraId="76EED263" w14:textId="77777777" w:rsidR="00803D42" w:rsidRPr="00C0645A" w:rsidRDefault="00C0645A" w:rsidP="00F05F98">
            <w:pPr>
              <w:pStyle w:val="ColumnHeading"/>
              <w:keepNext/>
            </w:pPr>
            <w:r w:rsidRPr="00C0645A">
              <w:t>Kommissionens forslag</w:t>
            </w:r>
          </w:p>
        </w:tc>
        <w:tc>
          <w:tcPr>
            <w:tcW w:w="4876" w:type="dxa"/>
            <w:hideMark/>
          </w:tcPr>
          <w:p w14:paraId="430A04AB" w14:textId="77777777" w:rsidR="00803D42" w:rsidRPr="00C0645A" w:rsidRDefault="00C0645A" w:rsidP="00F05F98">
            <w:pPr>
              <w:pStyle w:val="ColumnHeading"/>
              <w:keepNext/>
            </w:pPr>
            <w:r w:rsidRPr="00C0645A">
              <w:t>Ændringsforslag</w:t>
            </w:r>
          </w:p>
        </w:tc>
      </w:tr>
      <w:tr w:rsidR="00883845" w:rsidRPr="00C0645A" w14:paraId="10DADE20" w14:textId="77777777" w:rsidTr="00F05F98">
        <w:trPr>
          <w:jc w:val="center"/>
        </w:trPr>
        <w:tc>
          <w:tcPr>
            <w:tcW w:w="4876" w:type="dxa"/>
            <w:hideMark/>
          </w:tcPr>
          <w:p w14:paraId="32AABFC3" w14:textId="77777777" w:rsidR="00803D42" w:rsidRPr="00C0645A" w:rsidRDefault="00803D42" w:rsidP="00F05F98">
            <w:pPr>
              <w:pStyle w:val="Normal6"/>
            </w:pPr>
          </w:p>
        </w:tc>
        <w:tc>
          <w:tcPr>
            <w:tcW w:w="4876" w:type="dxa"/>
            <w:hideMark/>
          </w:tcPr>
          <w:p w14:paraId="5B8B7A2C" w14:textId="77777777" w:rsidR="00803D42" w:rsidRPr="00C0645A" w:rsidRDefault="00C0645A" w:rsidP="00F05F98">
            <w:pPr>
              <w:pStyle w:val="Normal6"/>
              <w:rPr>
                <w:szCs w:val="24"/>
              </w:rPr>
            </w:pPr>
            <w:r w:rsidRPr="00C0645A">
              <w:rPr>
                <w:b/>
                <w:i/>
              </w:rPr>
              <w:t>5a)</w:t>
            </w:r>
            <w:r w:rsidRPr="00C0645A">
              <w:tab/>
            </w:r>
            <w:r w:rsidRPr="00C0645A">
              <w:rPr>
                <w:b/>
                <w:i/>
              </w:rPr>
              <w:t>"Det Europæiske Solidaritetskorps": EU-initiativet, der giver unge mulighed for at deltage i aktiviteter vedrørende solidaritet, frivilligt arbejde og samfundsengagement både i og uden for Unionen, som tackler samfundsmæssige, miljømæssige eller humanitære udfordringer, hvorved sådanne aktiviteter skal være almennyttige, frivillige, omfatte en stærk lærings- og borgerdimension og bidrage til at styrke solidariteten, demokratiet, medborgerskabet, den sociale samhørighed, inklusionen og de europæiske værdier</w:t>
            </w:r>
            <w:r w:rsidRPr="00C0645A">
              <w:t xml:space="preserve"> </w:t>
            </w:r>
          </w:p>
        </w:tc>
      </w:tr>
    </w:tbl>
    <w:p w14:paraId="378839EF" w14:textId="77777777" w:rsidR="00803D42" w:rsidRPr="00C0645A" w:rsidRDefault="00C0645A" w:rsidP="007127C0">
      <w:pPr>
        <w:rPr>
          <w:rStyle w:val="HideTWBExt"/>
        </w:rPr>
      </w:pPr>
      <w:r w:rsidRPr="00C0645A">
        <w:rPr>
          <w:rStyle w:val="HideTWBExt"/>
        </w:rPr>
        <w:lastRenderedPageBreak/>
        <w:t>&lt;/Amend&gt;</w:t>
      </w:r>
    </w:p>
    <w:p w14:paraId="0023442B"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51</w:t>
      </w:r>
      <w:r w:rsidRPr="00C0645A">
        <w:rPr>
          <w:rStyle w:val="HideTWBExt"/>
          <w:b w:val="0"/>
          <w:szCs w:val="24"/>
        </w:rPr>
        <w:t>&lt;/NumAm&gt;</w:t>
      </w:r>
    </w:p>
    <w:p w14:paraId="63FADDE4"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A1F5D7B" w14:textId="77777777" w:rsidR="00803D42" w:rsidRPr="00C0645A" w:rsidRDefault="00C0645A" w:rsidP="00803D42">
      <w:pPr>
        <w:pStyle w:val="NormalBold"/>
      </w:pPr>
      <w:r w:rsidRPr="00C0645A">
        <w:rPr>
          <w:rStyle w:val="HideTWBExt"/>
          <w:b w:val="0"/>
          <w:szCs w:val="24"/>
        </w:rPr>
        <w:t>&lt;Article&gt;</w:t>
      </w:r>
      <w:r w:rsidRPr="00C0645A">
        <w:t>Artikel 2 – stk. 1 – nr. 6</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485F53C" w14:textId="77777777" w:rsidTr="00F05F98">
        <w:trPr>
          <w:jc w:val="center"/>
        </w:trPr>
        <w:tc>
          <w:tcPr>
            <w:tcW w:w="9752" w:type="dxa"/>
            <w:gridSpan w:val="2"/>
          </w:tcPr>
          <w:p w14:paraId="1051FDE5" w14:textId="77777777" w:rsidR="00803D42" w:rsidRPr="00C0645A" w:rsidRDefault="00803D42" w:rsidP="00F05F98">
            <w:pPr>
              <w:keepNext/>
            </w:pPr>
          </w:p>
        </w:tc>
      </w:tr>
      <w:tr w:rsidR="00883845" w:rsidRPr="00C0645A" w14:paraId="33851C6C" w14:textId="77777777" w:rsidTr="00F05F98">
        <w:trPr>
          <w:jc w:val="center"/>
        </w:trPr>
        <w:tc>
          <w:tcPr>
            <w:tcW w:w="4876" w:type="dxa"/>
            <w:hideMark/>
          </w:tcPr>
          <w:p w14:paraId="121DDDBC" w14:textId="77777777" w:rsidR="00803D42" w:rsidRPr="00C0645A" w:rsidRDefault="00C0645A" w:rsidP="00F05F98">
            <w:pPr>
              <w:pStyle w:val="ColumnHeading"/>
              <w:keepNext/>
            </w:pPr>
            <w:r w:rsidRPr="00C0645A">
              <w:t>Kommissionens forslag</w:t>
            </w:r>
          </w:p>
        </w:tc>
        <w:tc>
          <w:tcPr>
            <w:tcW w:w="4876" w:type="dxa"/>
            <w:hideMark/>
          </w:tcPr>
          <w:p w14:paraId="1ED02E18" w14:textId="77777777" w:rsidR="00803D42" w:rsidRPr="00C0645A" w:rsidRDefault="00C0645A" w:rsidP="00F05F98">
            <w:pPr>
              <w:pStyle w:val="ColumnHeading"/>
              <w:keepNext/>
            </w:pPr>
            <w:r w:rsidRPr="00C0645A">
              <w:t>Ændringsforslag</w:t>
            </w:r>
          </w:p>
        </w:tc>
      </w:tr>
      <w:tr w:rsidR="00883845" w:rsidRPr="00C0645A" w14:paraId="6B08FD8B" w14:textId="77777777" w:rsidTr="00F05F98">
        <w:trPr>
          <w:jc w:val="center"/>
        </w:trPr>
        <w:tc>
          <w:tcPr>
            <w:tcW w:w="4876" w:type="dxa"/>
            <w:hideMark/>
          </w:tcPr>
          <w:p w14:paraId="14A01C93" w14:textId="77777777" w:rsidR="00803D42" w:rsidRPr="00C0645A" w:rsidRDefault="00C0645A" w:rsidP="00F05F98">
            <w:pPr>
              <w:pStyle w:val="Normal6"/>
            </w:pPr>
            <w:r w:rsidRPr="00C0645A">
              <w:t>6)</w:t>
            </w:r>
            <w:r w:rsidRPr="00C0645A">
              <w:tab/>
            </w:r>
            <w:r w:rsidRPr="00C0645A">
              <w:t>"Det Frivillige Europæiske Korps for Humanitær Bistand": frivillige aktiviteter, der støtter langsigtede humanitære bistands- og udviklingssamarbejdsaktiviteter efter krisen i tredjelande, der ikke er associeret med programmet, der har til formål at forebygge og lindre menneskelige lidelser og opretholde en holdbar menneskelig værdighed i forbindelse med kriser, og som omfatter aktioner, der har til formål at styrke katastrofeberedskabet og katastroferisikoreduktion, forbinde nødhjælp, rehabilitering og udv</w:t>
            </w:r>
            <w:r w:rsidRPr="00C0645A">
              <w:t>ikling og bidrage til at styrke sårbare eller katastroferamte samfunds modstandsdygtighed og kapacitet til at håndtere og komme på fode igen efter kriser</w:t>
            </w:r>
          </w:p>
        </w:tc>
        <w:tc>
          <w:tcPr>
            <w:tcW w:w="4876" w:type="dxa"/>
            <w:hideMark/>
          </w:tcPr>
          <w:p w14:paraId="5D74F5DD" w14:textId="77777777" w:rsidR="00803D42" w:rsidRPr="00C0645A" w:rsidRDefault="00C0645A" w:rsidP="00F05F98">
            <w:pPr>
              <w:pStyle w:val="Normal6"/>
              <w:rPr>
                <w:szCs w:val="24"/>
              </w:rPr>
            </w:pPr>
            <w:r w:rsidRPr="00C0645A">
              <w:t>6)</w:t>
            </w:r>
            <w:r w:rsidRPr="00C0645A">
              <w:tab/>
              <w:t xml:space="preserve">"Det Frivillige Europæiske Korps for Humanitær Bistand": </w:t>
            </w:r>
            <w:r w:rsidRPr="00C0645A">
              <w:rPr>
                <w:b/>
                <w:i/>
              </w:rPr>
              <w:t>EU-initiativet, der giver unge mulighed for</w:t>
            </w:r>
            <w:r w:rsidRPr="00C0645A">
              <w:t xml:space="preserve"> frivillige aktiviteter, der støtter langsigtede humanitære bistands- og udviklingssamarbejdsaktiviteter efter krisen i tredjelande, der ikke er associeret med programmet, der har til formål at forebygge og lindre menneskelige lidelser og opretholde en holdbar menneskelig værdighed i forbindelse med kriser, og som omfatter aktioner, der har til formål at styrke katastrofeberedskabet og katastroferisikoredukt</w:t>
            </w:r>
            <w:r w:rsidRPr="00C0645A">
              <w:t xml:space="preserve">ion, forbinde nødhjælp, rehabilitering og udvikling og bidrage til at styrke sårbare eller katastroferamte samfunds modstandsdygtighed og kapacitet til at håndtere og komme på fode igen efter kriser </w:t>
            </w:r>
          </w:p>
        </w:tc>
      </w:tr>
    </w:tbl>
    <w:p w14:paraId="52F3AAAA" w14:textId="77777777" w:rsidR="00803D42" w:rsidRPr="00C0645A" w:rsidRDefault="00C0645A" w:rsidP="00803D42">
      <w:r w:rsidRPr="00C0645A">
        <w:rPr>
          <w:rStyle w:val="HideTWBExt"/>
        </w:rPr>
        <w:t>&lt;/Amend&gt;</w:t>
      </w:r>
    </w:p>
    <w:p w14:paraId="68E72E9F"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52</w:t>
      </w:r>
      <w:r w:rsidRPr="00C0645A">
        <w:rPr>
          <w:rStyle w:val="HideTWBExt"/>
          <w:b w:val="0"/>
          <w:szCs w:val="24"/>
        </w:rPr>
        <w:t>&lt;/NumAm&gt;</w:t>
      </w:r>
    </w:p>
    <w:p w14:paraId="07F47510"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83B9E7C" w14:textId="77777777" w:rsidR="00803D42" w:rsidRPr="00C0645A" w:rsidRDefault="00C0645A" w:rsidP="00803D42">
      <w:pPr>
        <w:pStyle w:val="NormalBold"/>
      </w:pPr>
      <w:r w:rsidRPr="00C0645A">
        <w:rPr>
          <w:rStyle w:val="HideTWBExt"/>
          <w:b w:val="0"/>
          <w:szCs w:val="24"/>
        </w:rPr>
        <w:t>&lt;Article&gt;</w:t>
      </w:r>
      <w:r w:rsidRPr="00C0645A">
        <w:t>Artikel 2 – stk. 1 – nr. 12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C267CDA" w14:textId="77777777" w:rsidTr="00F05F98">
        <w:trPr>
          <w:jc w:val="center"/>
        </w:trPr>
        <w:tc>
          <w:tcPr>
            <w:tcW w:w="9752" w:type="dxa"/>
            <w:gridSpan w:val="2"/>
          </w:tcPr>
          <w:p w14:paraId="323BD350" w14:textId="77777777" w:rsidR="00803D42" w:rsidRPr="00C0645A" w:rsidRDefault="00803D42" w:rsidP="00F05F98">
            <w:pPr>
              <w:keepNext/>
            </w:pPr>
          </w:p>
        </w:tc>
      </w:tr>
      <w:tr w:rsidR="00883845" w:rsidRPr="00C0645A" w14:paraId="0082C647" w14:textId="77777777" w:rsidTr="00F05F98">
        <w:trPr>
          <w:jc w:val="center"/>
        </w:trPr>
        <w:tc>
          <w:tcPr>
            <w:tcW w:w="4876" w:type="dxa"/>
            <w:hideMark/>
          </w:tcPr>
          <w:p w14:paraId="2B909A67" w14:textId="77777777" w:rsidR="00803D42" w:rsidRPr="00C0645A" w:rsidRDefault="00C0645A" w:rsidP="00F05F98">
            <w:pPr>
              <w:pStyle w:val="ColumnHeading"/>
              <w:keepNext/>
            </w:pPr>
            <w:r w:rsidRPr="00C0645A">
              <w:t>Kommissionens forslag</w:t>
            </w:r>
          </w:p>
        </w:tc>
        <w:tc>
          <w:tcPr>
            <w:tcW w:w="4876" w:type="dxa"/>
            <w:hideMark/>
          </w:tcPr>
          <w:p w14:paraId="658027C6" w14:textId="77777777" w:rsidR="00803D42" w:rsidRPr="00C0645A" w:rsidRDefault="00C0645A" w:rsidP="00F05F98">
            <w:pPr>
              <w:pStyle w:val="ColumnHeading"/>
              <w:keepNext/>
            </w:pPr>
            <w:r w:rsidRPr="00C0645A">
              <w:t>Ændringsforslag</w:t>
            </w:r>
          </w:p>
        </w:tc>
      </w:tr>
      <w:tr w:rsidR="00883845" w:rsidRPr="00C0645A" w14:paraId="13C18D25" w14:textId="77777777" w:rsidTr="00F05F98">
        <w:trPr>
          <w:jc w:val="center"/>
        </w:trPr>
        <w:tc>
          <w:tcPr>
            <w:tcW w:w="4876" w:type="dxa"/>
            <w:hideMark/>
          </w:tcPr>
          <w:p w14:paraId="33FD421F" w14:textId="77777777" w:rsidR="00803D42" w:rsidRPr="00C0645A" w:rsidRDefault="00C0645A" w:rsidP="00F05F98">
            <w:pPr>
              <w:pStyle w:val="Normal6"/>
            </w:pPr>
            <w:r w:rsidRPr="00C0645A">
              <w:t>12)</w:t>
            </w:r>
            <w:r w:rsidRPr="00C0645A">
              <w:tab/>
              <w:t xml:space="preserve">"personer med færre muligheder": </w:t>
            </w:r>
            <w:r w:rsidRPr="00C0645A">
              <w:rPr>
                <w:b/>
                <w:i/>
              </w:rPr>
              <w:t>personer, der af økonomiske, sociale, kulturelle, geografiske eller helbredsmæssige årsager eller på grund af deres</w:t>
            </w:r>
            <w:r w:rsidRPr="00C0645A">
              <w:t xml:space="preserve"> migrantbaggrund </w:t>
            </w:r>
            <w:r w:rsidRPr="00C0645A">
              <w:rPr>
                <w:b/>
                <w:i/>
              </w:rPr>
              <w:t>eller af årsager såsom</w:t>
            </w:r>
            <w:r w:rsidRPr="00C0645A">
              <w:t xml:space="preserve"> handicap </w:t>
            </w:r>
            <w:r w:rsidRPr="00C0645A">
              <w:rPr>
                <w:b/>
                <w:i/>
              </w:rPr>
              <w:t>eller</w:t>
            </w:r>
            <w:r w:rsidRPr="00C0645A">
              <w:t xml:space="preserve"> uddannelsesmæssige </w:t>
            </w:r>
            <w:r w:rsidRPr="00C0645A">
              <w:rPr>
                <w:b/>
                <w:i/>
              </w:rPr>
              <w:t>vanskeligheder</w:t>
            </w:r>
            <w:r w:rsidRPr="00C0645A">
              <w:t xml:space="preserve"> eller af andre grunde, </w:t>
            </w:r>
            <w:r w:rsidRPr="00C0645A">
              <w:rPr>
                <w:b/>
                <w:i/>
              </w:rPr>
              <w:t>herunder grunde,</w:t>
            </w:r>
            <w:r w:rsidRPr="00C0645A">
              <w:t xml:space="preserve"> der kunne udgøre forskelsbehandling i henhold til artikel 21 i Den Europæiske Unions charter om </w:t>
            </w:r>
            <w:r w:rsidRPr="00C0645A">
              <w:lastRenderedPageBreak/>
              <w:t>grundlæggende rettigheder</w:t>
            </w:r>
            <w:r w:rsidRPr="00C0645A">
              <w:rPr>
                <w:b/>
                <w:i/>
              </w:rPr>
              <w:t>, står over for en række hindringer, som forhindrer dem i at få effektiv adgang til muligheder inden for rammerne af programmet</w:t>
            </w:r>
          </w:p>
        </w:tc>
        <w:tc>
          <w:tcPr>
            <w:tcW w:w="4876" w:type="dxa"/>
            <w:hideMark/>
          </w:tcPr>
          <w:p w14:paraId="15DE7F2D" w14:textId="77777777" w:rsidR="00803D42" w:rsidRPr="00C0645A" w:rsidRDefault="00C0645A" w:rsidP="00F05F98">
            <w:pPr>
              <w:pStyle w:val="Normal6"/>
              <w:rPr>
                <w:szCs w:val="24"/>
              </w:rPr>
            </w:pPr>
            <w:r w:rsidRPr="00C0645A">
              <w:lastRenderedPageBreak/>
              <w:t>12)</w:t>
            </w:r>
            <w:r w:rsidRPr="00C0645A">
              <w:tab/>
              <w:t xml:space="preserve">"personer med færre muligheder": </w:t>
            </w:r>
            <w:r w:rsidRPr="00C0645A">
              <w:rPr>
                <w:b/>
                <w:i/>
              </w:rPr>
              <w:t xml:space="preserve">støtteberettigede deltagere i programmet, som står over for strukturelle eller situationsbestemte hindringer, der forhindrer dem i at få effektiv adgang til muligheder under programmet, herunder hindringer i forbindelse med lav indkomst eller fattigdom, bopæl i landdistrikter, fjerntliggende regioner, regioner i den yderste periferi og oversøiske lande og </w:t>
            </w:r>
            <w:r w:rsidRPr="00C0645A">
              <w:rPr>
                <w:b/>
                <w:i/>
              </w:rPr>
              <w:lastRenderedPageBreak/>
              <w:t>territorier, kulturel baggrund eller</w:t>
            </w:r>
            <w:r w:rsidRPr="00C0645A">
              <w:t xml:space="preserve"> migrantbaggrund</w:t>
            </w:r>
            <w:r w:rsidRPr="00C0645A">
              <w:rPr>
                <w:b/>
                <w:i/>
              </w:rPr>
              <w:t>, retlig flygtningestatus,</w:t>
            </w:r>
            <w:r w:rsidRPr="00C0645A">
              <w:t xml:space="preserve"> handicap</w:t>
            </w:r>
            <w:r w:rsidRPr="00C0645A">
              <w:rPr>
                <w:b/>
                <w:i/>
              </w:rPr>
              <w:t xml:space="preserve">, langsigtede sundhedsproblemer, </w:t>
            </w:r>
            <w:r w:rsidRPr="00C0645A">
              <w:rPr>
                <w:b/>
                <w:i/>
              </w:rPr>
              <w:t>hjemløshed eller usikre boligforhold,</w:t>
            </w:r>
            <w:r w:rsidRPr="00C0645A">
              <w:t xml:space="preserve"> uddannelsesmæssige </w:t>
            </w:r>
            <w:r w:rsidRPr="00C0645A">
              <w:rPr>
                <w:b/>
                <w:i/>
              </w:rPr>
              <w:t>ulemper, arbejdsløshed, forskelsbehandling på grund af køn, etnisk oprindelse eller race</w:t>
            </w:r>
            <w:r w:rsidRPr="00C0645A">
              <w:t xml:space="preserve"> eller andre grunde, der kunne udgøre forskelsbehandling i henhold til artikel 21 i Den Europæiske Unions charter om grundlæggende rettigheder</w:t>
            </w:r>
          </w:p>
        </w:tc>
      </w:tr>
    </w:tbl>
    <w:p w14:paraId="03509196" w14:textId="77777777" w:rsidR="00803D42" w:rsidRPr="00C0645A" w:rsidRDefault="00C0645A" w:rsidP="007127C0">
      <w:pPr>
        <w:rPr>
          <w:rStyle w:val="HideTWBExt"/>
        </w:rPr>
      </w:pPr>
      <w:r w:rsidRPr="00C0645A">
        <w:rPr>
          <w:rStyle w:val="HideTWBExt"/>
        </w:rPr>
        <w:lastRenderedPageBreak/>
        <w:t>&lt;/Amend&gt;</w:t>
      </w:r>
    </w:p>
    <w:p w14:paraId="44EDC7C0"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53</w:t>
      </w:r>
      <w:r w:rsidRPr="00C0645A">
        <w:rPr>
          <w:rStyle w:val="HideTWBExt"/>
          <w:b w:val="0"/>
          <w:szCs w:val="24"/>
        </w:rPr>
        <w:t>&lt;/NumAm&gt;</w:t>
      </w:r>
    </w:p>
    <w:p w14:paraId="7114DEF0"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8B98F9A" w14:textId="77777777" w:rsidR="00803D42" w:rsidRPr="00C0645A" w:rsidRDefault="00C0645A" w:rsidP="00803D42">
      <w:pPr>
        <w:pStyle w:val="NormalBold"/>
      </w:pPr>
      <w:r w:rsidRPr="00C0645A">
        <w:rPr>
          <w:rStyle w:val="HideTWBExt"/>
          <w:b w:val="0"/>
          <w:szCs w:val="24"/>
        </w:rPr>
        <w:t>&lt;Article&gt;</w:t>
      </w:r>
      <w:r w:rsidRPr="00C0645A">
        <w:t>Artikel 2 – stk. 1 – nr. 16</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7C6B862" w14:textId="77777777" w:rsidTr="00F05F98">
        <w:trPr>
          <w:jc w:val="center"/>
        </w:trPr>
        <w:tc>
          <w:tcPr>
            <w:tcW w:w="9752" w:type="dxa"/>
            <w:gridSpan w:val="2"/>
          </w:tcPr>
          <w:p w14:paraId="11C6EEE0" w14:textId="77777777" w:rsidR="00803D42" w:rsidRPr="00C0645A" w:rsidRDefault="00803D42" w:rsidP="00F05F98">
            <w:pPr>
              <w:keepNext/>
            </w:pPr>
          </w:p>
        </w:tc>
      </w:tr>
      <w:tr w:rsidR="00883845" w:rsidRPr="00C0645A" w14:paraId="5BE0DB2A" w14:textId="77777777" w:rsidTr="00F05F98">
        <w:trPr>
          <w:jc w:val="center"/>
        </w:trPr>
        <w:tc>
          <w:tcPr>
            <w:tcW w:w="4876" w:type="dxa"/>
            <w:hideMark/>
          </w:tcPr>
          <w:p w14:paraId="3D9C3323" w14:textId="77777777" w:rsidR="00803D42" w:rsidRPr="00C0645A" w:rsidRDefault="00C0645A" w:rsidP="00F05F98">
            <w:pPr>
              <w:pStyle w:val="ColumnHeading"/>
              <w:keepNext/>
            </w:pPr>
            <w:r w:rsidRPr="00C0645A">
              <w:t>Kommissionens forslag</w:t>
            </w:r>
          </w:p>
        </w:tc>
        <w:tc>
          <w:tcPr>
            <w:tcW w:w="4876" w:type="dxa"/>
            <w:hideMark/>
          </w:tcPr>
          <w:p w14:paraId="2C628DA6" w14:textId="77777777" w:rsidR="00803D42" w:rsidRPr="00C0645A" w:rsidRDefault="00C0645A" w:rsidP="00F05F98">
            <w:pPr>
              <w:pStyle w:val="ColumnHeading"/>
              <w:keepNext/>
            </w:pPr>
            <w:r w:rsidRPr="00C0645A">
              <w:t>Ændringsforslag</w:t>
            </w:r>
          </w:p>
        </w:tc>
      </w:tr>
      <w:tr w:rsidR="00883845" w:rsidRPr="00C0645A" w14:paraId="63A1A270" w14:textId="77777777" w:rsidTr="00F05F98">
        <w:trPr>
          <w:jc w:val="center"/>
        </w:trPr>
        <w:tc>
          <w:tcPr>
            <w:tcW w:w="4876" w:type="dxa"/>
            <w:hideMark/>
          </w:tcPr>
          <w:p w14:paraId="5C44CD7F" w14:textId="77777777" w:rsidR="00803D42" w:rsidRPr="00C0645A" w:rsidRDefault="00C0645A" w:rsidP="00F05F98">
            <w:pPr>
              <w:pStyle w:val="Normal6"/>
            </w:pPr>
            <w:r w:rsidRPr="00C0645A">
              <w:t>16)</w:t>
            </w:r>
            <w:r w:rsidRPr="00C0645A">
              <w:tab/>
            </w:r>
            <w:r w:rsidRPr="00C0645A">
              <w:t>"lærende på erhvervsrettet uddannelse": en person, der er indskrevet på en erhvervsrettet grunduddannelse eller videreuddannelse på ethvert niveau fra sekundært niveau til postsekundært niveau, eller en person, som for nylig har afsluttet eller opnået en kvalifikation fra et sådant program</w:t>
            </w:r>
          </w:p>
        </w:tc>
        <w:tc>
          <w:tcPr>
            <w:tcW w:w="4876" w:type="dxa"/>
            <w:hideMark/>
          </w:tcPr>
          <w:p w14:paraId="568C68E9" w14:textId="77777777" w:rsidR="00803D42" w:rsidRPr="00C0645A" w:rsidRDefault="00C0645A" w:rsidP="00F05F98">
            <w:pPr>
              <w:pStyle w:val="Normal6"/>
              <w:rPr>
                <w:szCs w:val="24"/>
              </w:rPr>
            </w:pPr>
            <w:r w:rsidRPr="00C0645A">
              <w:t>16)</w:t>
            </w:r>
            <w:r w:rsidRPr="00C0645A">
              <w:tab/>
              <w:t>"lærende på erhvervsrettet uddannelse": en person, der er indskrevet på en erhvervsrettet grunduddannelse eller videreuddannelse på ethvert niveau fra sekundært niveau til postsekundært niveau</w:t>
            </w:r>
            <w:r w:rsidRPr="00C0645A">
              <w:rPr>
                <w:b/>
                <w:i/>
              </w:rPr>
              <w:t>, der har til formål at udstyre enkeltpersoner med den viden og de færdigheder og kompetencer, der kræves til specifikke erhverv eller mere generelt til arbejdsmarkedet, med henblik på at opnå en erhvervsrettet uddannelse</w:t>
            </w:r>
            <w:r w:rsidRPr="00C0645A">
              <w:t>, eller en person, som for nylig har afsluttet eller opnået en kvalifikation fra et sådant program</w:t>
            </w:r>
            <w:r w:rsidRPr="00C0645A">
              <w:rPr>
                <w:b/>
                <w:i/>
              </w:rPr>
              <w:t>, eller en person, der deltager i en lærlingeuddannelse for unge eller voksne lærende eller en uddannelse for arbejdstagere og jobsøgende</w:t>
            </w:r>
          </w:p>
        </w:tc>
      </w:tr>
    </w:tbl>
    <w:p w14:paraId="4AE17CD3" w14:textId="77777777" w:rsidR="00803D42" w:rsidRPr="00C0645A" w:rsidRDefault="00C0645A" w:rsidP="007127C0">
      <w:pPr>
        <w:rPr>
          <w:rStyle w:val="HideTWBExt"/>
        </w:rPr>
      </w:pPr>
      <w:r w:rsidRPr="00C0645A">
        <w:rPr>
          <w:rStyle w:val="HideTWBExt"/>
        </w:rPr>
        <w:t>&lt;/Amend&gt;</w:t>
      </w:r>
    </w:p>
    <w:p w14:paraId="477E9833"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54</w:t>
      </w:r>
      <w:r w:rsidRPr="00C0645A">
        <w:rPr>
          <w:rStyle w:val="HideTWBExt"/>
          <w:b w:val="0"/>
          <w:szCs w:val="24"/>
        </w:rPr>
        <w:t>&lt;/NumAm&gt;</w:t>
      </w:r>
    </w:p>
    <w:p w14:paraId="5EA1A56E"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7A54630B" w14:textId="77777777" w:rsidR="00803D42" w:rsidRPr="00C0645A" w:rsidRDefault="00C0645A" w:rsidP="00803D42">
      <w:pPr>
        <w:pStyle w:val="NormalBold"/>
      </w:pPr>
      <w:r w:rsidRPr="00C0645A">
        <w:rPr>
          <w:rStyle w:val="HideTWBExt"/>
          <w:b w:val="0"/>
          <w:szCs w:val="24"/>
        </w:rPr>
        <w:t>&lt;Article&gt;</w:t>
      </w:r>
      <w:r w:rsidRPr="00C0645A">
        <w:t>Artikel 2 – stk. 1 – nr. 17</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3EA6DAF" w14:textId="77777777" w:rsidTr="00F05F98">
        <w:trPr>
          <w:jc w:val="center"/>
        </w:trPr>
        <w:tc>
          <w:tcPr>
            <w:tcW w:w="9752" w:type="dxa"/>
            <w:gridSpan w:val="2"/>
          </w:tcPr>
          <w:p w14:paraId="1268A764" w14:textId="77777777" w:rsidR="00803D42" w:rsidRPr="00C0645A" w:rsidRDefault="00803D42" w:rsidP="00F05F98">
            <w:pPr>
              <w:keepNext/>
            </w:pPr>
          </w:p>
        </w:tc>
      </w:tr>
      <w:tr w:rsidR="00883845" w:rsidRPr="00C0645A" w14:paraId="4F9AE4B8" w14:textId="77777777" w:rsidTr="00F05F98">
        <w:trPr>
          <w:jc w:val="center"/>
        </w:trPr>
        <w:tc>
          <w:tcPr>
            <w:tcW w:w="4876" w:type="dxa"/>
            <w:hideMark/>
          </w:tcPr>
          <w:p w14:paraId="637EC1EA" w14:textId="77777777" w:rsidR="00803D42" w:rsidRPr="00C0645A" w:rsidRDefault="00C0645A" w:rsidP="00F05F98">
            <w:pPr>
              <w:pStyle w:val="ColumnHeading"/>
              <w:keepNext/>
            </w:pPr>
            <w:r w:rsidRPr="00C0645A">
              <w:t>Kommissionens forslag</w:t>
            </w:r>
          </w:p>
        </w:tc>
        <w:tc>
          <w:tcPr>
            <w:tcW w:w="4876" w:type="dxa"/>
            <w:hideMark/>
          </w:tcPr>
          <w:p w14:paraId="10E22B11" w14:textId="77777777" w:rsidR="00803D42" w:rsidRPr="00C0645A" w:rsidRDefault="00C0645A" w:rsidP="00F05F98">
            <w:pPr>
              <w:pStyle w:val="ColumnHeading"/>
              <w:keepNext/>
            </w:pPr>
            <w:r w:rsidRPr="00C0645A">
              <w:t>Ændringsforslag</w:t>
            </w:r>
          </w:p>
        </w:tc>
      </w:tr>
      <w:tr w:rsidR="00883845" w:rsidRPr="00C0645A" w14:paraId="44F06D49" w14:textId="77777777" w:rsidTr="00F05F98">
        <w:trPr>
          <w:jc w:val="center"/>
        </w:trPr>
        <w:tc>
          <w:tcPr>
            <w:tcW w:w="4876" w:type="dxa"/>
            <w:hideMark/>
          </w:tcPr>
          <w:p w14:paraId="044553DE" w14:textId="77777777" w:rsidR="00803D42" w:rsidRPr="00C0645A" w:rsidRDefault="00C0645A" w:rsidP="00F05F98">
            <w:pPr>
              <w:pStyle w:val="Normal6"/>
            </w:pPr>
            <w:r w:rsidRPr="00C0645A">
              <w:t>17)</w:t>
            </w:r>
            <w:r w:rsidRPr="00C0645A">
              <w:tab/>
            </w:r>
            <w:r w:rsidRPr="00C0645A">
              <w:t xml:space="preserve">"frivilligt arbejde": en ulønnet aktivitet, der vedrører samfundsmæssige </w:t>
            </w:r>
            <w:r w:rsidRPr="00C0645A">
              <w:lastRenderedPageBreak/>
              <w:t xml:space="preserve">eller humanitære udfordringer </w:t>
            </w:r>
            <w:r w:rsidRPr="00C0645A">
              <w:rPr>
                <w:b/>
                <w:i/>
              </w:rPr>
              <w:t>og har</w:t>
            </w:r>
            <w:r w:rsidRPr="00C0645A">
              <w:t xml:space="preserve"> en stærk læringskomponent</w:t>
            </w:r>
          </w:p>
        </w:tc>
        <w:tc>
          <w:tcPr>
            <w:tcW w:w="4876" w:type="dxa"/>
            <w:hideMark/>
          </w:tcPr>
          <w:p w14:paraId="72AF2A23" w14:textId="77777777" w:rsidR="00803D42" w:rsidRPr="00C0645A" w:rsidRDefault="00C0645A" w:rsidP="00F05F98">
            <w:pPr>
              <w:pStyle w:val="Normal6"/>
              <w:rPr>
                <w:szCs w:val="24"/>
              </w:rPr>
            </w:pPr>
            <w:r w:rsidRPr="00C0645A">
              <w:lastRenderedPageBreak/>
              <w:t>17)</w:t>
            </w:r>
            <w:r w:rsidRPr="00C0645A">
              <w:tab/>
              <w:t xml:space="preserve">"frivilligt arbejde": en ulønnet aktivitet </w:t>
            </w:r>
            <w:r w:rsidRPr="00C0645A">
              <w:rPr>
                <w:b/>
                <w:i/>
              </w:rPr>
              <w:t>i en periode på op til 12 måneder</w:t>
            </w:r>
            <w:r w:rsidRPr="00C0645A">
              <w:t xml:space="preserve">, </w:t>
            </w:r>
            <w:r w:rsidRPr="00C0645A">
              <w:lastRenderedPageBreak/>
              <w:t>der vedrører samfundsmæssige eller humanitære udfordringer</w:t>
            </w:r>
            <w:r w:rsidRPr="00C0645A">
              <w:rPr>
                <w:b/>
                <w:i/>
              </w:rPr>
              <w:t>, bidrager til solidaritet, styrker lokalsamfund og aktivt medborgerskab og omfatter</w:t>
            </w:r>
            <w:r w:rsidRPr="00C0645A">
              <w:t xml:space="preserve"> en stærk læringskomponent</w:t>
            </w:r>
            <w:r w:rsidRPr="00C0645A">
              <w:rPr>
                <w:b/>
                <w:i/>
              </w:rPr>
              <w:t xml:space="preserve"> </w:t>
            </w:r>
          </w:p>
        </w:tc>
      </w:tr>
    </w:tbl>
    <w:p w14:paraId="569D6B00" w14:textId="77777777" w:rsidR="00803D42" w:rsidRPr="00C0645A" w:rsidRDefault="00C0645A" w:rsidP="007127C0">
      <w:pPr>
        <w:rPr>
          <w:rStyle w:val="HideTWBExt"/>
        </w:rPr>
      </w:pPr>
      <w:r w:rsidRPr="00C0645A">
        <w:rPr>
          <w:rStyle w:val="HideTWBExt"/>
        </w:rPr>
        <w:lastRenderedPageBreak/>
        <w:t>&lt;/Amend&gt;</w:t>
      </w:r>
    </w:p>
    <w:p w14:paraId="701EC4E6"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55</w:t>
      </w:r>
      <w:r w:rsidRPr="00C0645A">
        <w:rPr>
          <w:rStyle w:val="HideTWBExt"/>
          <w:b w:val="0"/>
          <w:szCs w:val="24"/>
        </w:rPr>
        <w:t>&lt;/NumAm&gt;</w:t>
      </w:r>
    </w:p>
    <w:p w14:paraId="6774ACF4"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21C0129" w14:textId="77777777" w:rsidR="00803D42" w:rsidRPr="00C0645A" w:rsidRDefault="00C0645A" w:rsidP="00803D42">
      <w:pPr>
        <w:pStyle w:val="NormalBold"/>
      </w:pPr>
      <w:r w:rsidRPr="00C0645A">
        <w:rPr>
          <w:rStyle w:val="HideTWBExt"/>
          <w:b w:val="0"/>
          <w:szCs w:val="24"/>
        </w:rPr>
        <w:t>&lt;Article&gt;</w:t>
      </w:r>
      <w:r w:rsidRPr="00C0645A">
        <w:t>Artikel 3 – stk. 1 – afsnit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D959387" w14:textId="77777777" w:rsidTr="00F05F98">
        <w:trPr>
          <w:jc w:val="center"/>
        </w:trPr>
        <w:tc>
          <w:tcPr>
            <w:tcW w:w="9752" w:type="dxa"/>
            <w:gridSpan w:val="2"/>
          </w:tcPr>
          <w:p w14:paraId="07652052" w14:textId="77777777" w:rsidR="00803D42" w:rsidRPr="00C0645A" w:rsidRDefault="00803D42" w:rsidP="00F05F98">
            <w:pPr>
              <w:keepNext/>
            </w:pPr>
          </w:p>
        </w:tc>
      </w:tr>
      <w:tr w:rsidR="00883845" w:rsidRPr="00C0645A" w14:paraId="0FE8CEF8" w14:textId="77777777" w:rsidTr="00F05F98">
        <w:trPr>
          <w:jc w:val="center"/>
        </w:trPr>
        <w:tc>
          <w:tcPr>
            <w:tcW w:w="4876" w:type="dxa"/>
            <w:hideMark/>
          </w:tcPr>
          <w:p w14:paraId="7E49732D" w14:textId="77777777" w:rsidR="00803D42" w:rsidRPr="00C0645A" w:rsidRDefault="00C0645A" w:rsidP="00F05F98">
            <w:pPr>
              <w:pStyle w:val="ColumnHeading"/>
              <w:keepNext/>
            </w:pPr>
            <w:r w:rsidRPr="00C0645A">
              <w:t>Kommissionens forslag</w:t>
            </w:r>
          </w:p>
        </w:tc>
        <w:tc>
          <w:tcPr>
            <w:tcW w:w="4876" w:type="dxa"/>
            <w:hideMark/>
          </w:tcPr>
          <w:p w14:paraId="62D491C3" w14:textId="77777777" w:rsidR="00803D42" w:rsidRPr="00C0645A" w:rsidRDefault="00C0645A" w:rsidP="00F05F98">
            <w:pPr>
              <w:pStyle w:val="ColumnHeading"/>
              <w:keepNext/>
            </w:pPr>
            <w:r w:rsidRPr="00C0645A">
              <w:t>Ændringsforslag</w:t>
            </w:r>
          </w:p>
        </w:tc>
      </w:tr>
      <w:tr w:rsidR="00883845" w:rsidRPr="00C0645A" w14:paraId="40B2D370" w14:textId="77777777" w:rsidTr="00F05F98">
        <w:trPr>
          <w:jc w:val="center"/>
        </w:trPr>
        <w:tc>
          <w:tcPr>
            <w:tcW w:w="4876" w:type="dxa"/>
            <w:hideMark/>
          </w:tcPr>
          <w:p w14:paraId="7158AD7F" w14:textId="77777777" w:rsidR="00803D42" w:rsidRPr="00C0645A" w:rsidRDefault="00C0645A" w:rsidP="00F05F98">
            <w:pPr>
              <w:pStyle w:val="Normal6"/>
            </w:pPr>
            <w:r w:rsidRPr="00C0645A">
              <w:t xml:space="preserve">Det generelle mål for programmet er at bidrage til et modstandsdygtigt, konkurrencedygtigt </w:t>
            </w:r>
            <w:r w:rsidRPr="00C0645A">
              <w:rPr>
                <w:b/>
                <w:i/>
              </w:rPr>
              <w:t>og sammenhængende</w:t>
            </w:r>
            <w:r w:rsidRPr="00C0645A">
              <w:t xml:space="preserve"> Europa ved at fremme livslang læring af høj kvalitet</w:t>
            </w:r>
            <w:r w:rsidRPr="00C0645A">
              <w:rPr>
                <w:b/>
                <w:i/>
              </w:rPr>
              <w:t>,</w:t>
            </w:r>
            <w:r w:rsidRPr="00C0645A">
              <w:t xml:space="preserve"> forbedre færdigheder og kompetencer for livet </w:t>
            </w:r>
            <w:r w:rsidRPr="00C0645A">
              <w:rPr>
                <w:b/>
                <w:i/>
              </w:rPr>
              <w:t>og for job</w:t>
            </w:r>
            <w:r w:rsidRPr="00C0645A">
              <w:t xml:space="preserve"> for alle og samtidig fremme </w:t>
            </w:r>
            <w:r w:rsidRPr="00C0645A">
              <w:rPr>
                <w:b/>
                <w:i/>
              </w:rPr>
              <w:t>Unionens</w:t>
            </w:r>
            <w:r w:rsidRPr="00C0645A">
              <w:t xml:space="preserve"> værdier, demokratisk og samfundsmæssig deltagelse, solidaritet, social inklusion og lige muligheder i og uden for EU. Programmet vil være et central instrument for at </w:t>
            </w:r>
            <w:r w:rsidRPr="00C0645A">
              <w:rPr>
                <w:b/>
                <w:i/>
              </w:rPr>
              <w:t>skabe færdighedsunionen,</w:t>
            </w:r>
            <w:r w:rsidRPr="00C0645A">
              <w:t xml:space="preserve"> udvikle det europæiske uddannelsesområde og yde støtte til gennemførelsen af det europæiske strategiske samarbejde på uddannelsesområdet, herunder de unde</w:t>
            </w:r>
            <w:r w:rsidRPr="00C0645A">
              <w:t>rliggende sektorrelaterede dagsordener.</w:t>
            </w:r>
          </w:p>
        </w:tc>
        <w:tc>
          <w:tcPr>
            <w:tcW w:w="4876" w:type="dxa"/>
            <w:hideMark/>
          </w:tcPr>
          <w:p w14:paraId="7204E42F" w14:textId="77777777" w:rsidR="00803D42" w:rsidRPr="00C0645A" w:rsidRDefault="00C0645A" w:rsidP="00F05F98">
            <w:pPr>
              <w:pStyle w:val="Normal6"/>
              <w:rPr>
                <w:szCs w:val="24"/>
              </w:rPr>
            </w:pPr>
            <w:r w:rsidRPr="00C0645A">
              <w:t xml:space="preserve">Det generelle mål for programmet er at bidrage til et modstandsdygtigt, </w:t>
            </w:r>
            <w:r w:rsidRPr="00C0645A">
              <w:rPr>
                <w:b/>
                <w:i/>
              </w:rPr>
              <w:t>socialt retfærdigt, bæredygtigt, velstående, sammenhængende og</w:t>
            </w:r>
            <w:r w:rsidRPr="00C0645A">
              <w:t xml:space="preserve"> konkurrencedygtigt Europa ved at fremme livslang læring af høj kvalitet </w:t>
            </w:r>
            <w:r w:rsidRPr="00C0645A">
              <w:rPr>
                <w:b/>
                <w:i/>
              </w:rPr>
              <w:t>og personlig, uddannelsesmæssig og faglig udvikling ved at</w:t>
            </w:r>
            <w:r w:rsidRPr="00C0645A">
              <w:t xml:space="preserve"> forbedre færdigheder og kompetencer for livet</w:t>
            </w:r>
            <w:r w:rsidRPr="00C0645A">
              <w:rPr>
                <w:b/>
                <w:i/>
              </w:rPr>
              <w:t>, arbejde og aktivt medborgerskab</w:t>
            </w:r>
            <w:r w:rsidRPr="00C0645A">
              <w:t xml:space="preserve"> for alle og samtidig fremme </w:t>
            </w:r>
            <w:r w:rsidRPr="00C0645A">
              <w:rPr>
                <w:b/>
                <w:i/>
              </w:rPr>
              <w:t>en følelse af europæisk identitet og europæiske</w:t>
            </w:r>
            <w:r w:rsidRPr="00C0645A">
              <w:t xml:space="preserve"> værdier, demokratisk og samfundsmæssig deltagelse</w:t>
            </w:r>
            <w:r w:rsidRPr="00C0645A">
              <w:rPr>
                <w:b/>
                <w:i/>
              </w:rPr>
              <w:t>, interkulturel dialog, respekt for mangfoldighed</w:t>
            </w:r>
            <w:r w:rsidRPr="00C0645A">
              <w:t xml:space="preserve">, solidaritet, social inklusion og lige muligheder i og uden for </w:t>
            </w:r>
            <w:r w:rsidRPr="00C0645A">
              <w:t xml:space="preserve">EU. Programmet </w:t>
            </w:r>
            <w:r w:rsidRPr="00C0645A">
              <w:rPr>
                <w:b/>
                <w:i/>
              </w:rPr>
              <w:t>fremmer ækvivalens, gennemtrængelighed og smidige overgange mellem forskellige uddannelsesområder gennem hele livet. Samtidig med at der lægges stor vægt på læringsmobilitet, skal programmet også</w:t>
            </w:r>
            <w:r w:rsidRPr="00C0645A">
              <w:t xml:space="preserve"> være et central instrument for at udvikle det europæiske uddannelsesområde</w:t>
            </w:r>
            <w:r w:rsidRPr="00C0645A">
              <w:rPr>
                <w:b/>
                <w:i/>
              </w:rPr>
              <w:t>, herunder færdighedsunionen,</w:t>
            </w:r>
            <w:r w:rsidRPr="00C0645A">
              <w:t xml:space="preserve"> og yde støtte til gennemførelsen af det europæiske strategiske samarbejde på uddannelsesområdet, herunder de underliggende sektorrelaterede dagsordener. </w:t>
            </w:r>
            <w:r w:rsidRPr="00C0645A">
              <w:rPr>
                <w:b/>
                <w:i/>
              </w:rPr>
              <w:t xml:space="preserve">Programmet sikrer afbalancerede muligheder på tværs af alle aldersgrupper og læringsmiljøer, der gør det muligt for lærende i den tidlige barndom, unge og voksne at deltage i </w:t>
            </w:r>
            <w:r w:rsidRPr="00C0645A">
              <w:rPr>
                <w:b/>
                <w:i/>
              </w:rPr>
              <w:lastRenderedPageBreak/>
              <w:t>formel, ikkeformel og uformel uddannelse, og støtter de organisationer, der tjener dem. Programmet fremmer kompetenceudvikling og udnytter eksisterende læ</w:t>
            </w:r>
            <w:r w:rsidRPr="00C0645A">
              <w:rPr>
                <w:b/>
                <w:i/>
              </w:rPr>
              <w:t xml:space="preserve">ringsmuligheder i hele Unionen. </w:t>
            </w:r>
          </w:p>
        </w:tc>
      </w:tr>
    </w:tbl>
    <w:p w14:paraId="27664CFA" w14:textId="77777777" w:rsidR="00803D42" w:rsidRPr="00C0645A" w:rsidRDefault="00C0645A" w:rsidP="00803D42">
      <w:r w:rsidRPr="00C0645A">
        <w:rPr>
          <w:rStyle w:val="HideTWBExt"/>
        </w:rPr>
        <w:lastRenderedPageBreak/>
        <w:t>&lt;/Amend&gt;</w:t>
      </w:r>
    </w:p>
    <w:p w14:paraId="1AA3CBC5"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56</w:t>
      </w:r>
      <w:r w:rsidRPr="00C0645A">
        <w:rPr>
          <w:rStyle w:val="HideTWBExt"/>
          <w:b w:val="0"/>
          <w:szCs w:val="24"/>
        </w:rPr>
        <w:t>&lt;/NumAm&gt;</w:t>
      </w:r>
    </w:p>
    <w:p w14:paraId="18CCF9D8"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A998C91" w14:textId="77777777" w:rsidR="00803D42" w:rsidRPr="00C0645A" w:rsidRDefault="00C0645A" w:rsidP="00803D42">
      <w:pPr>
        <w:pStyle w:val="NormalBold"/>
      </w:pPr>
      <w:r w:rsidRPr="00C0645A">
        <w:rPr>
          <w:rStyle w:val="HideTWBExt"/>
          <w:b w:val="0"/>
          <w:szCs w:val="24"/>
        </w:rPr>
        <w:t>&lt;Article&gt;</w:t>
      </w:r>
      <w:r w:rsidRPr="00C0645A">
        <w:t>Artikel 3 – stk. 1 – afsnit 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82F30AF" w14:textId="77777777" w:rsidTr="00F05F98">
        <w:trPr>
          <w:jc w:val="center"/>
        </w:trPr>
        <w:tc>
          <w:tcPr>
            <w:tcW w:w="9752" w:type="dxa"/>
            <w:gridSpan w:val="2"/>
          </w:tcPr>
          <w:p w14:paraId="3FB259E3" w14:textId="77777777" w:rsidR="00803D42" w:rsidRPr="00C0645A" w:rsidRDefault="00803D42" w:rsidP="00F05F98">
            <w:pPr>
              <w:keepNext/>
            </w:pPr>
          </w:p>
        </w:tc>
      </w:tr>
      <w:tr w:rsidR="00883845" w:rsidRPr="00C0645A" w14:paraId="4D093507" w14:textId="77777777" w:rsidTr="00F05F98">
        <w:trPr>
          <w:jc w:val="center"/>
        </w:trPr>
        <w:tc>
          <w:tcPr>
            <w:tcW w:w="4876" w:type="dxa"/>
            <w:hideMark/>
          </w:tcPr>
          <w:p w14:paraId="056B6D8A" w14:textId="77777777" w:rsidR="00803D42" w:rsidRPr="00C0645A" w:rsidRDefault="00C0645A" w:rsidP="00F05F98">
            <w:pPr>
              <w:pStyle w:val="ColumnHeading"/>
              <w:keepNext/>
            </w:pPr>
            <w:r w:rsidRPr="00C0645A">
              <w:t>Kommissionens forslag</w:t>
            </w:r>
          </w:p>
        </w:tc>
        <w:tc>
          <w:tcPr>
            <w:tcW w:w="4876" w:type="dxa"/>
            <w:hideMark/>
          </w:tcPr>
          <w:p w14:paraId="0555F0F2" w14:textId="77777777" w:rsidR="00803D42" w:rsidRPr="00C0645A" w:rsidRDefault="00C0645A" w:rsidP="00F05F98">
            <w:pPr>
              <w:pStyle w:val="ColumnHeading"/>
              <w:keepNext/>
            </w:pPr>
            <w:r w:rsidRPr="00C0645A">
              <w:t>Ændringsforslag</w:t>
            </w:r>
          </w:p>
        </w:tc>
      </w:tr>
      <w:tr w:rsidR="00883845" w:rsidRPr="00C0645A" w14:paraId="7DCE2587" w14:textId="77777777" w:rsidTr="00F05F98">
        <w:trPr>
          <w:jc w:val="center"/>
        </w:trPr>
        <w:tc>
          <w:tcPr>
            <w:tcW w:w="4876" w:type="dxa"/>
            <w:hideMark/>
          </w:tcPr>
          <w:p w14:paraId="75442176" w14:textId="77777777" w:rsidR="00803D42" w:rsidRPr="00C0645A" w:rsidRDefault="00C0645A" w:rsidP="00F05F98">
            <w:pPr>
              <w:pStyle w:val="Normal6"/>
            </w:pPr>
            <w:r w:rsidRPr="00C0645A">
              <w:t>Programmet vil fremme det ungdomspolitiske samarbejde og videreudvikle idrættens europæiske dimension. Målet er at fremme et mere inkluderende, forenet og robust Europa ved at styrke unge, styrke båndene i lokalsamfundet og fremme solidaritet gennem meningsfuldt engagement og samarbejde. Idræt spiller en afgørende rolle som drivkraft for social inklusion, sundhed, uddannelse og udvikling af lokalsamfundet. Ved at investere i unge, frivilligt arbejde og idræt sigter programmet mod at bidrage til at opbygge s</w:t>
            </w:r>
            <w:r w:rsidRPr="00C0645A">
              <w:t>tærkere og mere forbundne samfund, fremme aktivt medborgerskab og demokratisk engagement og bidrage til social samhørighed på alle niveauer.</w:t>
            </w:r>
          </w:p>
        </w:tc>
        <w:tc>
          <w:tcPr>
            <w:tcW w:w="4876" w:type="dxa"/>
            <w:hideMark/>
          </w:tcPr>
          <w:p w14:paraId="51C4967D" w14:textId="77777777" w:rsidR="00803D42" w:rsidRPr="00C0645A" w:rsidRDefault="00C0645A" w:rsidP="00F05F98">
            <w:pPr>
              <w:pStyle w:val="Normal6"/>
              <w:rPr>
                <w:szCs w:val="24"/>
              </w:rPr>
            </w:pPr>
            <w:r w:rsidRPr="00C0645A">
              <w:t xml:space="preserve">Programmet vil fremme det ungdomspolitiske samarbejde og videreudvikle idrættens europæiske dimension. Målet er at fremme et mere inkluderende, forenet og robust Europa ved at styrke unge, styrke båndene i lokalsamfundet og fremme </w:t>
            </w:r>
            <w:r w:rsidRPr="00C0645A">
              <w:rPr>
                <w:b/>
                <w:i/>
              </w:rPr>
              <w:t>aktivt medborgerskab og</w:t>
            </w:r>
            <w:r w:rsidRPr="00C0645A">
              <w:t xml:space="preserve"> solidaritet gennem meningsfuldt engagement og samarbejde. Idræt spiller en afgørende rolle som drivkraft for social inklusion, sundhed, uddannelse og udvikling af lokalsamfundet. Ved at investere i unge, frivilligt arbejde og idræt sigter programmet mod at bidrage til at opbygge stærkere og mere forbundne samfund, fremme aktivt medborgerskab og demokratisk engagement og bidrage til social samhørighed på alle niveauer. </w:t>
            </w:r>
            <w:r w:rsidRPr="00C0645A">
              <w:rPr>
                <w:b/>
                <w:i/>
              </w:rPr>
              <w:t>Alle relevante interessenter, der gennemfører programmet, sikrer r</w:t>
            </w:r>
            <w:r w:rsidRPr="00C0645A">
              <w:rPr>
                <w:b/>
                <w:i/>
              </w:rPr>
              <w:t>etfærdige, sikre og anstændige arbejdsvilkår for personale, ungdomsarbejdere, undervisere og frivillige, der er involveret i programstøttede aktiviteter, og respekterer fuldt ud arbejdsretten, arbejdstagernes rettigheder og kollektive overenskomster.</w:t>
            </w:r>
          </w:p>
        </w:tc>
      </w:tr>
    </w:tbl>
    <w:p w14:paraId="6882B05D" w14:textId="77777777" w:rsidR="00803D42" w:rsidRPr="00C0645A" w:rsidRDefault="00C0645A" w:rsidP="007127C0">
      <w:pPr>
        <w:rPr>
          <w:rStyle w:val="HideTWBExt"/>
        </w:rPr>
      </w:pPr>
      <w:r w:rsidRPr="00C0645A">
        <w:rPr>
          <w:rStyle w:val="HideTWBExt"/>
        </w:rPr>
        <w:t>&lt;/Amend&gt;</w:t>
      </w:r>
    </w:p>
    <w:p w14:paraId="78B4D798"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57</w:t>
      </w:r>
      <w:r w:rsidRPr="00C0645A">
        <w:rPr>
          <w:rStyle w:val="HideTWBExt"/>
          <w:b w:val="0"/>
          <w:szCs w:val="24"/>
        </w:rPr>
        <w:t>&lt;/NumAm&gt;</w:t>
      </w:r>
    </w:p>
    <w:p w14:paraId="4CBFCD11"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752ADFE9" w14:textId="77777777" w:rsidR="00803D42" w:rsidRPr="00C0645A" w:rsidRDefault="00C0645A" w:rsidP="00803D42">
      <w:pPr>
        <w:pStyle w:val="NormalBold"/>
      </w:pPr>
      <w:r w:rsidRPr="00C0645A">
        <w:rPr>
          <w:rStyle w:val="HideTWBExt"/>
          <w:b w:val="0"/>
          <w:szCs w:val="24"/>
        </w:rPr>
        <w:t>&lt;Article&gt;</w:t>
      </w:r>
      <w:r w:rsidRPr="00C0645A">
        <w:t>Artikel 3 – stk. 1 – afsnit 2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E6C91DB" w14:textId="77777777" w:rsidTr="00F05F98">
        <w:trPr>
          <w:jc w:val="center"/>
        </w:trPr>
        <w:tc>
          <w:tcPr>
            <w:tcW w:w="9752" w:type="dxa"/>
            <w:gridSpan w:val="2"/>
          </w:tcPr>
          <w:p w14:paraId="08DCEC94" w14:textId="77777777" w:rsidR="00803D42" w:rsidRPr="00C0645A" w:rsidRDefault="00803D42" w:rsidP="00F05F98">
            <w:pPr>
              <w:keepNext/>
            </w:pPr>
          </w:p>
        </w:tc>
      </w:tr>
      <w:tr w:rsidR="00883845" w:rsidRPr="00C0645A" w14:paraId="55EF1EFD" w14:textId="77777777" w:rsidTr="00F05F98">
        <w:trPr>
          <w:jc w:val="center"/>
        </w:trPr>
        <w:tc>
          <w:tcPr>
            <w:tcW w:w="4876" w:type="dxa"/>
            <w:hideMark/>
          </w:tcPr>
          <w:p w14:paraId="462438DA" w14:textId="77777777" w:rsidR="00803D42" w:rsidRPr="00C0645A" w:rsidRDefault="00C0645A" w:rsidP="00F05F98">
            <w:pPr>
              <w:pStyle w:val="ColumnHeading"/>
              <w:keepNext/>
            </w:pPr>
            <w:r w:rsidRPr="00C0645A">
              <w:t>Kommissionens forslag</w:t>
            </w:r>
          </w:p>
        </w:tc>
        <w:tc>
          <w:tcPr>
            <w:tcW w:w="4876" w:type="dxa"/>
            <w:hideMark/>
          </w:tcPr>
          <w:p w14:paraId="76A5E92B" w14:textId="77777777" w:rsidR="00803D42" w:rsidRPr="00C0645A" w:rsidRDefault="00C0645A" w:rsidP="00F05F98">
            <w:pPr>
              <w:pStyle w:val="ColumnHeading"/>
              <w:keepNext/>
            </w:pPr>
            <w:r w:rsidRPr="00C0645A">
              <w:t>Ændringsforslag</w:t>
            </w:r>
          </w:p>
        </w:tc>
      </w:tr>
      <w:tr w:rsidR="00883845" w:rsidRPr="00C0645A" w14:paraId="6914ABD2" w14:textId="77777777" w:rsidTr="00F05F98">
        <w:trPr>
          <w:jc w:val="center"/>
        </w:trPr>
        <w:tc>
          <w:tcPr>
            <w:tcW w:w="4876" w:type="dxa"/>
          </w:tcPr>
          <w:p w14:paraId="5184C03A" w14:textId="77777777" w:rsidR="00803D42" w:rsidRPr="00C0645A" w:rsidRDefault="00803D42" w:rsidP="00F05F98">
            <w:pPr>
              <w:pStyle w:val="Normal6"/>
            </w:pPr>
          </w:p>
        </w:tc>
        <w:tc>
          <w:tcPr>
            <w:tcW w:w="4876" w:type="dxa"/>
            <w:hideMark/>
          </w:tcPr>
          <w:p w14:paraId="6CCF559F" w14:textId="77777777" w:rsidR="00803D42" w:rsidRPr="00C0645A" w:rsidRDefault="00C0645A" w:rsidP="00F05F98">
            <w:pPr>
              <w:pStyle w:val="Normal6"/>
              <w:rPr>
                <w:szCs w:val="24"/>
              </w:rPr>
            </w:pPr>
            <w:r w:rsidRPr="00C0645A">
              <w:rPr>
                <w:b/>
                <w:i/>
              </w:rPr>
              <w:t xml:space="preserve">Både udformningen og gennemførelsen af programmet skal ske i samarbejde med civilsamfundet. </w:t>
            </w:r>
            <w:r w:rsidRPr="00C0645A">
              <w:rPr>
                <w:b/>
                <w:i/>
              </w:rPr>
              <w:t xml:space="preserve">For at fremme Unionens værdier, der fremmer lighed og inklusion, kræves der solid støtte til alle organisationer, som faciliterer tiltag inden for uddannelse, ungdom og idræt, med henblik på at sikre, at den organisatoriske kapacitet gør det muligt at yde støtte til alle europæere, således at de kan drage fordel af programmet. </w:t>
            </w:r>
          </w:p>
        </w:tc>
      </w:tr>
    </w:tbl>
    <w:p w14:paraId="59108941" w14:textId="77777777" w:rsidR="00803D42" w:rsidRPr="00C0645A" w:rsidRDefault="00C0645A" w:rsidP="00803D42">
      <w:r w:rsidRPr="00C0645A">
        <w:rPr>
          <w:rStyle w:val="HideTWBExt"/>
        </w:rPr>
        <w:t>&lt;/Amend&gt;</w:t>
      </w:r>
    </w:p>
    <w:p w14:paraId="6A6E670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58</w:t>
      </w:r>
      <w:r w:rsidRPr="00C0645A">
        <w:rPr>
          <w:rStyle w:val="HideTWBExt"/>
          <w:b w:val="0"/>
          <w:szCs w:val="24"/>
        </w:rPr>
        <w:t>&lt;/NumAm&gt;</w:t>
      </w:r>
    </w:p>
    <w:p w14:paraId="2872ED94"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C111A89" w14:textId="77777777" w:rsidR="00803D42" w:rsidRPr="00C0645A" w:rsidRDefault="00C0645A" w:rsidP="00803D42">
      <w:pPr>
        <w:pStyle w:val="NormalBold"/>
      </w:pPr>
      <w:r w:rsidRPr="00C0645A">
        <w:rPr>
          <w:rStyle w:val="HideTWBExt"/>
          <w:b w:val="0"/>
          <w:szCs w:val="24"/>
        </w:rPr>
        <w:t>&lt;Article&gt;</w:t>
      </w:r>
      <w:r w:rsidRPr="00C0645A">
        <w:t>Artikel 3 – stk. 2 – litra a</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AB7146E" w14:textId="77777777" w:rsidTr="00F05F98">
        <w:trPr>
          <w:jc w:val="center"/>
        </w:trPr>
        <w:tc>
          <w:tcPr>
            <w:tcW w:w="9752" w:type="dxa"/>
            <w:gridSpan w:val="2"/>
          </w:tcPr>
          <w:p w14:paraId="1733D675" w14:textId="77777777" w:rsidR="00803D42" w:rsidRPr="00C0645A" w:rsidRDefault="00803D42" w:rsidP="00F05F98">
            <w:pPr>
              <w:keepNext/>
            </w:pPr>
          </w:p>
        </w:tc>
      </w:tr>
      <w:tr w:rsidR="00883845" w:rsidRPr="00C0645A" w14:paraId="4927CD14" w14:textId="77777777" w:rsidTr="00F05F98">
        <w:trPr>
          <w:jc w:val="center"/>
        </w:trPr>
        <w:tc>
          <w:tcPr>
            <w:tcW w:w="4876" w:type="dxa"/>
            <w:hideMark/>
          </w:tcPr>
          <w:p w14:paraId="1C979635" w14:textId="77777777" w:rsidR="00803D42" w:rsidRPr="00C0645A" w:rsidRDefault="00C0645A" w:rsidP="00F05F98">
            <w:pPr>
              <w:pStyle w:val="ColumnHeading"/>
              <w:keepNext/>
            </w:pPr>
            <w:r w:rsidRPr="00C0645A">
              <w:t>Kommissionens forslag</w:t>
            </w:r>
          </w:p>
        </w:tc>
        <w:tc>
          <w:tcPr>
            <w:tcW w:w="4876" w:type="dxa"/>
            <w:hideMark/>
          </w:tcPr>
          <w:p w14:paraId="7E6A2559" w14:textId="77777777" w:rsidR="00803D42" w:rsidRPr="00C0645A" w:rsidRDefault="00C0645A" w:rsidP="00F05F98">
            <w:pPr>
              <w:pStyle w:val="ColumnHeading"/>
              <w:keepNext/>
            </w:pPr>
            <w:r w:rsidRPr="00C0645A">
              <w:t>Ændringsforslag</w:t>
            </w:r>
          </w:p>
        </w:tc>
      </w:tr>
      <w:tr w:rsidR="00883845" w:rsidRPr="00C0645A" w14:paraId="1C17C22C" w14:textId="77777777" w:rsidTr="00F05F98">
        <w:trPr>
          <w:jc w:val="center"/>
        </w:trPr>
        <w:tc>
          <w:tcPr>
            <w:tcW w:w="4876" w:type="dxa"/>
            <w:hideMark/>
          </w:tcPr>
          <w:p w14:paraId="16F35AF3" w14:textId="77777777" w:rsidR="00803D42" w:rsidRPr="00C0645A" w:rsidRDefault="00C0645A" w:rsidP="00F05F98">
            <w:pPr>
              <w:pStyle w:val="Normal6"/>
            </w:pPr>
            <w:r w:rsidRPr="00C0645A">
              <w:t>a)</w:t>
            </w:r>
            <w:r w:rsidRPr="00C0645A">
              <w:tab/>
              <w:t xml:space="preserve">støtte forbedringen af uddannelse, færdigheder og kompetencer, navnlig med hensyn til </w:t>
            </w:r>
            <w:r w:rsidRPr="00C0645A">
              <w:rPr>
                <w:b/>
                <w:i/>
              </w:rPr>
              <w:t>deres relevans for arbejdsmarkedet samt den enkeltes</w:t>
            </w:r>
            <w:r w:rsidRPr="00C0645A">
              <w:t xml:space="preserve"> </w:t>
            </w:r>
            <w:r w:rsidRPr="00C0645A">
              <w:rPr>
                <w:b/>
                <w:i/>
              </w:rPr>
              <w:t>faglige udvikling og personlige</w:t>
            </w:r>
            <w:r w:rsidRPr="00C0645A">
              <w:t xml:space="preserve"> vækst </w:t>
            </w:r>
            <w:r w:rsidRPr="00C0645A">
              <w:rPr>
                <w:b/>
                <w:i/>
              </w:rPr>
              <w:t>og deres bidrag</w:t>
            </w:r>
            <w:r w:rsidRPr="00C0645A">
              <w:t xml:space="preserve"> til et </w:t>
            </w:r>
            <w:r w:rsidRPr="00C0645A">
              <w:rPr>
                <w:b/>
                <w:i/>
              </w:rPr>
              <w:t>konkurrencedygtigt, bæredygtigt og</w:t>
            </w:r>
            <w:r w:rsidRPr="00C0645A">
              <w:t xml:space="preserve"> sammenhængende samfund</w:t>
            </w:r>
          </w:p>
        </w:tc>
        <w:tc>
          <w:tcPr>
            <w:tcW w:w="4876" w:type="dxa"/>
            <w:hideMark/>
          </w:tcPr>
          <w:p w14:paraId="10F4D839" w14:textId="77777777" w:rsidR="00803D42" w:rsidRPr="00C0645A" w:rsidRDefault="00C0645A" w:rsidP="00F05F98">
            <w:pPr>
              <w:pStyle w:val="Normal6"/>
              <w:rPr>
                <w:szCs w:val="24"/>
              </w:rPr>
            </w:pPr>
            <w:r w:rsidRPr="00C0645A">
              <w:t>a)</w:t>
            </w:r>
            <w:r w:rsidRPr="00C0645A">
              <w:tab/>
              <w:t xml:space="preserve">støtte forbedringen af uddannelse, færdigheder og kompetencer, navnlig med hensyn til </w:t>
            </w:r>
            <w:r w:rsidRPr="00C0645A">
              <w:rPr>
                <w:b/>
                <w:i/>
              </w:rPr>
              <w:t>den enkelte persons holistiske udvikling, sikre personlig og faglig</w:t>
            </w:r>
            <w:r w:rsidRPr="00C0645A">
              <w:t xml:space="preserve"> vækst </w:t>
            </w:r>
            <w:r w:rsidRPr="00C0645A">
              <w:rPr>
                <w:b/>
                <w:i/>
              </w:rPr>
              <w:t>og bidrage</w:t>
            </w:r>
            <w:r w:rsidRPr="00C0645A">
              <w:t xml:space="preserve"> til et sammenhængende samfund</w:t>
            </w:r>
            <w:r w:rsidRPr="00C0645A">
              <w:rPr>
                <w:b/>
                <w:i/>
              </w:rPr>
              <w:t>, samtidig med at beskæftigelsesegnethed, iværksætteri og faglig mobilitet støttes, og der bidrages til at imødekomme den europæiske økonomis skiftende behov samt til bæredygtig vækst og konkurrenceevne</w:t>
            </w:r>
          </w:p>
        </w:tc>
      </w:tr>
    </w:tbl>
    <w:p w14:paraId="5680E60E" w14:textId="77777777" w:rsidR="00803D42" w:rsidRPr="00C0645A" w:rsidRDefault="00C0645A" w:rsidP="007127C0">
      <w:pPr>
        <w:rPr>
          <w:rStyle w:val="HideTWBExt"/>
        </w:rPr>
      </w:pPr>
      <w:r w:rsidRPr="00C0645A">
        <w:rPr>
          <w:rStyle w:val="HideTWBExt"/>
        </w:rPr>
        <w:t>&lt;/Amend&gt;</w:t>
      </w:r>
    </w:p>
    <w:p w14:paraId="2A067949"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59</w:t>
      </w:r>
      <w:r w:rsidRPr="00C0645A">
        <w:rPr>
          <w:rStyle w:val="HideTWBExt"/>
          <w:b w:val="0"/>
          <w:szCs w:val="24"/>
        </w:rPr>
        <w:t>&lt;/NumAm&gt;</w:t>
      </w:r>
    </w:p>
    <w:p w14:paraId="5567A2F6"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3E38F1D" w14:textId="77777777" w:rsidR="00803D42" w:rsidRPr="00C0645A" w:rsidRDefault="00C0645A" w:rsidP="00803D42">
      <w:pPr>
        <w:pStyle w:val="NormalBold"/>
      </w:pPr>
      <w:r w:rsidRPr="00C0645A">
        <w:rPr>
          <w:rStyle w:val="HideTWBExt"/>
          <w:b w:val="0"/>
          <w:szCs w:val="24"/>
        </w:rPr>
        <w:t>&lt;Article&gt;</w:t>
      </w:r>
      <w:r w:rsidRPr="00C0645A">
        <w:t>Artikel 3 – stk. 2 – litra a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58D1B8D" w14:textId="77777777" w:rsidTr="00F05F98">
        <w:trPr>
          <w:jc w:val="center"/>
        </w:trPr>
        <w:tc>
          <w:tcPr>
            <w:tcW w:w="9752" w:type="dxa"/>
            <w:gridSpan w:val="2"/>
          </w:tcPr>
          <w:p w14:paraId="4BF5F38C" w14:textId="77777777" w:rsidR="00803D42" w:rsidRPr="00C0645A" w:rsidRDefault="00803D42" w:rsidP="00F05F98">
            <w:pPr>
              <w:keepNext/>
            </w:pPr>
          </w:p>
        </w:tc>
      </w:tr>
      <w:tr w:rsidR="00883845" w:rsidRPr="00C0645A" w14:paraId="5182FDB1" w14:textId="77777777" w:rsidTr="00F05F98">
        <w:trPr>
          <w:jc w:val="center"/>
        </w:trPr>
        <w:tc>
          <w:tcPr>
            <w:tcW w:w="4876" w:type="dxa"/>
            <w:hideMark/>
          </w:tcPr>
          <w:p w14:paraId="0166B3F6" w14:textId="77777777" w:rsidR="00803D42" w:rsidRPr="00C0645A" w:rsidRDefault="00C0645A" w:rsidP="00F05F98">
            <w:pPr>
              <w:pStyle w:val="ColumnHeading"/>
              <w:keepNext/>
            </w:pPr>
            <w:r w:rsidRPr="00C0645A">
              <w:t>Kommissionens forslag</w:t>
            </w:r>
          </w:p>
        </w:tc>
        <w:tc>
          <w:tcPr>
            <w:tcW w:w="4876" w:type="dxa"/>
            <w:hideMark/>
          </w:tcPr>
          <w:p w14:paraId="5C129FA2" w14:textId="77777777" w:rsidR="00803D42" w:rsidRPr="00C0645A" w:rsidRDefault="00C0645A" w:rsidP="00F05F98">
            <w:pPr>
              <w:pStyle w:val="ColumnHeading"/>
              <w:keepNext/>
            </w:pPr>
            <w:r w:rsidRPr="00C0645A">
              <w:t>Ændringsforslag</w:t>
            </w:r>
          </w:p>
        </w:tc>
      </w:tr>
      <w:tr w:rsidR="00883845" w:rsidRPr="00C0645A" w14:paraId="0706F5B1" w14:textId="77777777" w:rsidTr="00F05F98">
        <w:trPr>
          <w:jc w:val="center"/>
        </w:trPr>
        <w:tc>
          <w:tcPr>
            <w:tcW w:w="4876" w:type="dxa"/>
          </w:tcPr>
          <w:p w14:paraId="294B4D90" w14:textId="77777777" w:rsidR="00803D42" w:rsidRPr="00C0645A" w:rsidRDefault="00803D42" w:rsidP="00F05F98">
            <w:pPr>
              <w:pStyle w:val="Normal6"/>
            </w:pPr>
          </w:p>
        </w:tc>
        <w:tc>
          <w:tcPr>
            <w:tcW w:w="4876" w:type="dxa"/>
            <w:hideMark/>
          </w:tcPr>
          <w:p w14:paraId="48EB541F" w14:textId="77777777" w:rsidR="00803D42" w:rsidRPr="00C0645A" w:rsidRDefault="00C0645A" w:rsidP="00F05F98">
            <w:pPr>
              <w:pStyle w:val="Normal6"/>
              <w:rPr>
                <w:szCs w:val="24"/>
              </w:rPr>
            </w:pPr>
            <w:r w:rsidRPr="00C0645A">
              <w:rPr>
                <w:b/>
                <w:i/>
              </w:rPr>
              <w:t>aa)</w:t>
            </w:r>
            <w:r w:rsidRPr="00C0645A">
              <w:rPr>
                <w:b/>
                <w:i/>
              </w:rPr>
              <w:tab/>
            </w:r>
            <w:r w:rsidRPr="00C0645A">
              <w:rPr>
                <w:b/>
                <w:i/>
              </w:rPr>
              <w:t>fremme læringsmobilitet som et centralt instrument til personlig og faglig udvikling og sikre bred adgang til mobilitetsmuligheder for alle lærende</w:t>
            </w:r>
          </w:p>
        </w:tc>
      </w:tr>
    </w:tbl>
    <w:p w14:paraId="310C4545" w14:textId="77777777" w:rsidR="00803D42" w:rsidRPr="00C0645A" w:rsidRDefault="00C0645A" w:rsidP="00803D42">
      <w:pPr>
        <w:rPr>
          <w:rStyle w:val="HideTWBExt"/>
        </w:rPr>
      </w:pPr>
      <w:r w:rsidRPr="00C0645A">
        <w:rPr>
          <w:rStyle w:val="HideTWBExt"/>
        </w:rPr>
        <w:t>&lt;/Amend&gt;</w:t>
      </w:r>
    </w:p>
    <w:p w14:paraId="3ECA23DC"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60</w:t>
      </w:r>
      <w:r w:rsidRPr="00C0645A">
        <w:rPr>
          <w:rStyle w:val="HideTWBExt"/>
          <w:b w:val="0"/>
          <w:szCs w:val="24"/>
        </w:rPr>
        <w:t>&lt;/NumAm&gt;</w:t>
      </w:r>
    </w:p>
    <w:p w14:paraId="6BCE86CF"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D16B5DF" w14:textId="77777777" w:rsidR="00803D42" w:rsidRPr="00C0645A" w:rsidRDefault="00C0645A" w:rsidP="00803D42">
      <w:pPr>
        <w:pStyle w:val="NormalBold"/>
      </w:pPr>
      <w:r w:rsidRPr="00C0645A">
        <w:rPr>
          <w:rStyle w:val="HideTWBExt"/>
          <w:b w:val="0"/>
          <w:szCs w:val="24"/>
        </w:rPr>
        <w:t>&lt;Article&gt;</w:t>
      </w:r>
      <w:r w:rsidRPr="00C0645A">
        <w:t>Artikel 3 – stk. 2 – litra b</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3071A36" w14:textId="77777777" w:rsidTr="00F05F98">
        <w:trPr>
          <w:jc w:val="center"/>
        </w:trPr>
        <w:tc>
          <w:tcPr>
            <w:tcW w:w="9752" w:type="dxa"/>
            <w:gridSpan w:val="2"/>
          </w:tcPr>
          <w:p w14:paraId="1B4C23D3" w14:textId="77777777" w:rsidR="00803D42" w:rsidRPr="00C0645A" w:rsidRDefault="00803D42" w:rsidP="00F05F98">
            <w:pPr>
              <w:keepNext/>
            </w:pPr>
          </w:p>
        </w:tc>
      </w:tr>
      <w:tr w:rsidR="00883845" w:rsidRPr="00C0645A" w14:paraId="769C9F79" w14:textId="77777777" w:rsidTr="00F05F98">
        <w:trPr>
          <w:jc w:val="center"/>
        </w:trPr>
        <w:tc>
          <w:tcPr>
            <w:tcW w:w="4876" w:type="dxa"/>
            <w:hideMark/>
          </w:tcPr>
          <w:p w14:paraId="52856B2C" w14:textId="77777777" w:rsidR="00803D42" w:rsidRPr="00C0645A" w:rsidRDefault="00C0645A" w:rsidP="00F05F98">
            <w:pPr>
              <w:pStyle w:val="ColumnHeading"/>
              <w:keepNext/>
            </w:pPr>
            <w:r w:rsidRPr="00C0645A">
              <w:t>Kommissionens forslag</w:t>
            </w:r>
          </w:p>
        </w:tc>
        <w:tc>
          <w:tcPr>
            <w:tcW w:w="4876" w:type="dxa"/>
            <w:hideMark/>
          </w:tcPr>
          <w:p w14:paraId="636D63DA" w14:textId="77777777" w:rsidR="00803D42" w:rsidRPr="00C0645A" w:rsidRDefault="00C0645A" w:rsidP="00F05F98">
            <w:pPr>
              <w:pStyle w:val="ColumnHeading"/>
              <w:keepNext/>
            </w:pPr>
            <w:r w:rsidRPr="00C0645A">
              <w:t>Ændringsforslag</w:t>
            </w:r>
          </w:p>
        </w:tc>
      </w:tr>
      <w:tr w:rsidR="00883845" w:rsidRPr="00C0645A" w14:paraId="2790BFA2" w14:textId="77777777" w:rsidTr="00F05F98">
        <w:trPr>
          <w:jc w:val="center"/>
        </w:trPr>
        <w:tc>
          <w:tcPr>
            <w:tcW w:w="4876" w:type="dxa"/>
            <w:hideMark/>
          </w:tcPr>
          <w:p w14:paraId="719ED9C4" w14:textId="77777777" w:rsidR="00803D42" w:rsidRPr="00C0645A" w:rsidRDefault="00C0645A" w:rsidP="00F05F98">
            <w:pPr>
              <w:pStyle w:val="Normal6"/>
            </w:pPr>
            <w:r w:rsidRPr="00C0645A">
              <w:t>b)</w:t>
            </w:r>
            <w:r w:rsidRPr="00C0645A">
              <w:tab/>
              <w:t>fremme en følelse af europæisk identitet og aktivt medborgerskab, øge solidariteten og den aktive deltagelse i samfundet og demokratiet, skabe en positiv samfundsmæssig virkning, større modstandsdygtighed og bedre beredskab til at foregribe, forebygge og reagere på risici af forskellig art</w:t>
            </w:r>
          </w:p>
        </w:tc>
        <w:tc>
          <w:tcPr>
            <w:tcW w:w="4876" w:type="dxa"/>
            <w:hideMark/>
          </w:tcPr>
          <w:p w14:paraId="76153B4C" w14:textId="77777777" w:rsidR="00803D42" w:rsidRPr="00C0645A" w:rsidRDefault="00C0645A" w:rsidP="00F05F98">
            <w:pPr>
              <w:pStyle w:val="Normal6"/>
              <w:rPr>
                <w:szCs w:val="24"/>
              </w:rPr>
            </w:pPr>
            <w:r w:rsidRPr="00C0645A">
              <w:t>b)</w:t>
            </w:r>
            <w:r w:rsidRPr="00C0645A">
              <w:tab/>
              <w:t>fremme en følelse af europæisk identitet og aktivt medborgerskab, øge solidariteten og den aktive deltagelse i samfundet og demokratiet, skabe en positiv samfundsmæssig virkning, større modstandsdygtighed og bedre beredskab til at foregribe, forebygge og reagere på risici af forskellig art</w:t>
            </w:r>
            <w:r w:rsidRPr="00C0645A">
              <w:rPr>
                <w:b/>
                <w:i/>
              </w:rPr>
              <w:t>, anerkende social samhørighed, beskæftigelsessikkerhed og mindre ulighed som et middel til at nå disse mål</w:t>
            </w:r>
          </w:p>
        </w:tc>
      </w:tr>
    </w:tbl>
    <w:p w14:paraId="7714686A" w14:textId="77777777" w:rsidR="00803D42" w:rsidRPr="00C0645A" w:rsidRDefault="00C0645A" w:rsidP="00803D42">
      <w:r w:rsidRPr="00C0645A">
        <w:rPr>
          <w:rStyle w:val="HideTWBExt"/>
        </w:rPr>
        <w:t>&lt;/Amend&gt;</w:t>
      </w:r>
    </w:p>
    <w:p w14:paraId="64F69E0C"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61</w:t>
      </w:r>
      <w:r w:rsidRPr="00C0645A">
        <w:rPr>
          <w:rStyle w:val="HideTWBExt"/>
          <w:b w:val="0"/>
          <w:szCs w:val="24"/>
        </w:rPr>
        <w:t>&lt;/NumAm&gt;</w:t>
      </w:r>
    </w:p>
    <w:p w14:paraId="641A0FCB"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6DCCBFE" w14:textId="77777777" w:rsidR="00803D42" w:rsidRPr="00C0645A" w:rsidRDefault="00C0645A" w:rsidP="00803D42">
      <w:pPr>
        <w:pStyle w:val="NormalBold"/>
      </w:pPr>
      <w:r w:rsidRPr="00C0645A">
        <w:rPr>
          <w:rStyle w:val="HideTWBExt"/>
          <w:b w:val="0"/>
          <w:szCs w:val="24"/>
        </w:rPr>
        <w:t>&lt;Article&gt;</w:t>
      </w:r>
      <w:r w:rsidRPr="00C0645A">
        <w:t>Artikel 3 – stk. 2 – litra c</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48F5A54" w14:textId="77777777" w:rsidTr="00F05F98">
        <w:trPr>
          <w:jc w:val="center"/>
        </w:trPr>
        <w:tc>
          <w:tcPr>
            <w:tcW w:w="9752" w:type="dxa"/>
            <w:gridSpan w:val="2"/>
          </w:tcPr>
          <w:p w14:paraId="6F8AA2AB" w14:textId="77777777" w:rsidR="00803D42" w:rsidRPr="00C0645A" w:rsidRDefault="00803D42" w:rsidP="00F05F98">
            <w:pPr>
              <w:keepNext/>
            </w:pPr>
          </w:p>
        </w:tc>
      </w:tr>
      <w:tr w:rsidR="00883845" w:rsidRPr="00C0645A" w14:paraId="2AAAB0CB" w14:textId="77777777" w:rsidTr="00F05F98">
        <w:trPr>
          <w:jc w:val="center"/>
        </w:trPr>
        <w:tc>
          <w:tcPr>
            <w:tcW w:w="4876" w:type="dxa"/>
            <w:hideMark/>
          </w:tcPr>
          <w:p w14:paraId="7A892B0B" w14:textId="77777777" w:rsidR="00803D42" w:rsidRPr="00C0645A" w:rsidRDefault="00C0645A" w:rsidP="00F05F98">
            <w:pPr>
              <w:pStyle w:val="ColumnHeading"/>
              <w:keepNext/>
            </w:pPr>
            <w:r w:rsidRPr="00C0645A">
              <w:t>Kommissionens forslag</w:t>
            </w:r>
          </w:p>
        </w:tc>
        <w:tc>
          <w:tcPr>
            <w:tcW w:w="4876" w:type="dxa"/>
            <w:hideMark/>
          </w:tcPr>
          <w:p w14:paraId="7B453FBA" w14:textId="77777777" w:rsidR="00803D42" w:rsidRPr="00C0645A" w:rsidRDefault="00C0645A" w:rsidP="00F05F98">
            <w:pPr>
              <w:pStyle w:val="ColumnHeading"/>
              <w:keepNext/>
            </w:pPr>
            <w:r w:rsidRPr="00C0645A">
              <w:t>Ændringsforslag</w:t>
            </w:r>
          </w:p>
        </w:tc>
      </w:tr>
      <w:tr w:rsidR="00883845" w:rsidRPr="00C0645A" w14:paraId="3B9AF2D8" w14:textId="77777777" w:rsidTr="00F05F98">
        <w:trPr>
          <w:jc w:val="center"/>
        </w:trPr>
        <w:tc>
          <w:tcPr>
            <w:tcW w:w="4876" w:type="dxa"/>
            <w:hideMark/>
          </w:tcPr>
          <w:p w14:paraId="714D16B6" w14:textId="77777777" w:rsidR="00803D42" w:rsidRPr="00C0645A" w:rsidRDefault="00C0645A" w:rsidP="00F05F98">
            <w:pPr>
              <w:pStyle w:val="Normal6"/>
            </w:pPr>
            <w:r w:rsidRPr="00C0645A">
              <w:t>c)</w:t>
            </w:r>
            <w:r w:rsidRPr="00C0645A">
              <w:tab/>
            </w:r>
            <w:r w:rsidRPr="00C0645A">
              <w:t xml:space="preserve">fremme kvalitet, inklusion, lighed, bæredygtighed, kreativitet, innovation, topkvalitet og grænseoverskridende samarbejde, der styrker Europas tiltrækningskraft </w:t>
            </w:r>
            <w:r w:rsidRPr="00C0645A">
              <w:rPr>
                <w:b/>
                <w:i/>
              </w:rPr>
              <w:t>og konkurrenceevne globalt</w:t>
            </w:r>
            <w:r w:rsidRPr="00C0645A">
              <w:t xml:space="preserve"> på tværs af alle uddannelses-, ungdoms- og idrætsområder</w:t>
            </w:r>
          </w:p>
        </w:tc>
        <w:tc>
          <w:tcPr>
            <w:tcW w:w="4876" w:type="dxa"/>
            <w:hideMark/>
          </w:tcPr>
          <w:p w14:paraId="356D4273" w14:textId="77777777" w:rsidR="00803D42" w:rsidRPr="00C0645A" w:rsidRDefault="00C0645A" w:rsidP="00F05F98">
            <w:pPr>
              <w:pStyle w:val="Normal6"/>
              <w:rPr>
                <w:szCs w:val="24"/>
              </w:rPr>
            </w:pPr>
            <w:r w:rsidRPr="00C0645A">
              <w:t>c)</w:t>
            </w:r>
            <w:r w:rsidRPr="00C0645A">
              <w:tab/>
              <w:t xml:space="preserve">fremme kvalitet, inklusion, lighed, bæredygtighed, kreativitet, innovation, topkvalitet og grænseoverskridende samarbejde, der styrker Europas </w:t>
            </w:r>
            <w:r w:rsidRPr="00C0645A">
              <w:rPr>
                <w:b/>
                <w:i/>
              </w:rPr>
              <w:t>globale</w:t>
            </w:r>
            <w:r w:rsidRPr="00C0645A">
              <w:t xml:space="preserve"> tiltrækningskraft på tværs af alle uddannelses-, ungdoms- og idrætsområder</w:t>
            </w:r>
          </w:p>
        </w:tc>
      </w:tr>
    </w:tbl>
    <w:p w14:paraId="426323BB" w14:textId="77777777" w:rsidR="00803D42" w:rsidRPr="00C0645A" w:rsidRDefault="00C0645A" w:rsidP="00803D42">
      <w:r w:rsidRPr="00C0645A">
        <w:rPr>
          <w:rStyle w:val="HideTWBExt"/>
        </w:rPr>
        <w:t>&lt;/Amend&gt;</w:t>
      </w:r>
    </w:p>
    <w:p w14:paraId="705E9FE9"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62</w:t>
      </w:r>
      <w:r w:rsidRPr="00C0645A">
        <w:rPr>
          <w:rStyle w:val="HideTWBExt"/>
          <w:b w:val="0"/>
          <w:szCs w:val="24"/>
        </w:rPr>
        <w:t>&lt;/NumAm&gt;</w:t>
      </w:r>
    </w:p>
    <w:p w14:paraId="7929ABD2"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EB192FF" w14:textId="77777777" w:rsidR="00803D42" w:rsidRPr="00C0645A" w:rsidRDefault="00C0645A" w:rsidP="00803D42">
      <w:pPr>
        <w:pStyle w:val="NormalBold"/>
      </w:pPr>
      <w:r w:rsidRPr="00C0645A">
        <w:rPr>
          <w:rStyle w:val="HideTWBExt"/>
          <w:b w:val="0"/>
          <w:szCs w:val="24"/>
        </w:rPr>
        <w:t>&lt;Article&gt;</w:t>
      </w:r>
      <w:r w:rsidRPr="00C0645A">
        <w:t>Artikel 3 – stk. 2 – litra d</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0A0933C" w14:textId="77777777" w:rsidTr="00F05F98">
        <w:trPr>
          <w:jc w:val="center"/>
        </w:trPr>
        <w:tc>
          <w:tcPr>
            <w:tcW w:w="9752" w:type="dxa"/>
            <w:gridSpan w:val="2"/>
          </w:tcPr>
          <w:p w14:paraId="0D611648" w14:textId="77777777" w:rsidR="00803D42" w:rsidRPr="00C0645A" w:rsidRDefault="00803D42" w:rsidP="00F05F98">
            <w:pPr>
              <w:keepNext/>
            </w:pPr>
          </w:p>
        </w:tc>
      </w:tr>
      <w:tr w:rsidR="00883845" w:rsidRPr="00C0645A" w14:paraId="2752E5A3" w14:textId="77777777" w:rsidTr="00F05F98">
        <w:trPr>
          <w:jc w:val="center"/>
        </w:trPr>
        <w:tc>
          <w:tcPr>
            <w:tcW w:w="4876" w:type="dxa"/>
            <w:hideMark/>
          </w:tcPr>
          <w:p w14:paraId="0B3D3ECA" w14:textId="77777777" w:rsidR="00803D42" w:rsidRPr="00C0645A" w:rsidRDefault="00C0645A" w:rsidP="00F05F98">
            <w:pPr>
              <w:pStyle w:val="ColumnHeading"/>
              <w:keepNext/>
            </w:pPr>
            <w:r w:rsidRPr="00C0645A">
              <w:t>Kommissionens forslag</w:t>
            </w:r>
          </w:p>
        </w:tc>
        <w:tc>
          <w:tcPr>
            <w:tcW w:w="4876" w:type="dxa"/>
            <w:hideMark/>
          </w:tcPr>
          <w:p w14:paraId="479E84A1" w14:textId="77777777" w:rsidR="00803D42" w:rsidRPr="00C0645A" w:rsidRDefault="00C0645A" w:rsidP="00F05F98">
            <w:pPr>
              <w:pStyle w:val="ColumnHeading"/>
              <w:keepNext/>
            </w:pPr>
            <w:r w:rsidRPr="00C0645A">
              <w:t>Ændringsforslag</w:t>
            </w:r>
          </w:p>
        </w:tc>
      </w:tr>
      <w:tr w:rsidR="00883845" w:rsidRPr="00C0645A" w14:paraId="45A52BB8" w14:textId="77777777" w:rsidTr="00F05F98">
        <w:trPr>
          <w:jc w:val="center"/>
        </w:trPr>
        <w:tc>
          <w:tcPr>
            <w:tcW w:w="4876" w:type="dxa"/>
            <w:hideMark/>
          </w:tcPr>
          <w:p w14:paraId="32406D31" w14:textId="77777777" w:rsidR="00803D42" w:rsidRPr="00C0645A" w:rsidRDefault="00C0645A" w:rsidP="00F05F98">
            <w:pPr>
              <w:pStyle w:val="Normal6"/>
            </w:pPr>
            <w:r w:rsidRPr="00C0645A">
              <w:t>d)</w:t>
            </w:r>
            <w:r w:rsidRPr="00C0645A">
              <w:tab/>
            </w:r>
            <w:r w:rsidRPr="00C0645A">
              <w:t>engagere og sætte unge i stand til at erhverve og udvikle faglige og personlige kompetencer, deltage aktivt i samfundet og demokratiet og forbinde dem med det europæiske projekt</w:t>
            </w:r>
          </w:p>
        </w:tc>
        <w:tc>
          <w:tcPr>
            <w:tcW w:w="4876" w:type="dxa"/>
            <w:hideMark/>
          </w:tcPr>
          <w:p w14:paraId="6CA9B582" w14:textId="77777777" w:rsidR="00803D42" w:rsidRPr="00C0645A" w:rsidRDefault="00C0645A" w:rsidP="00F05F98">
            <w:pPr>
              <w:pStyle w:val="Normal6"/>
              <w:rPr>
                <w:szCs w:val="24"/>
              </w:rPr>
            </w:pPr>
            <w:r w:rsidRPr="00C0645A">
              <w:t>d)</w:t>
            </w:r>
            <w:r w:rsidRPr="00C0645A">
              <w:tab/>
              <w:t xml:space="preserve">engagere og sætte unge i stand til at erhverve og udvikle faglige og personlige kompetencer </w:t>
            </w:r>
            <w:r w:rsidRPr="00C0645A">
              <w:rPr>
                <w:b/>
                <w:i/>
              </w:rPr>
              <w:t>gennem formel, ikkeformel og uformel læring</w:t>
            </w:r>
            <w:r w:rsidRPr="00C0645A">
              <w:t xml:space="preserve">, deltage aktivt i samfundet og demokratiet og forbinde dem </w:t>
            </w:r>
            <w:r w:rsidRPr="00C0645A">
              <w:lastRenderedPageBreak/>
              <w:t xml:space="preserve">med det europæiske projekt </w:t>
            </w:r>
            <w:r w:rsidRPr="00C0645A">
              <w:rPr>
                <w:b/>
                <w:i/>
              </w:rPr>
              <w:t>og samtidig støtte deres adgang til varig beskæftigelse af høj kvalitet og anstændige arbejdsvilkår og samtidig lette og støtte gennemførelsen af EU-ungdomsstrategien, den europæiske dagsorden for ungdomsarbejde og andre EU-initiativer på ungdomsområdet</w:t>
            </w:r>
            <w:r w:rsidRPr="00C0645A">
              <w:t xml:space="preserve"> </w:t>
            </w:r>
          </w:p>
        </w:tc>
      </w:tr>
    </w:tbl>
    <w:p w14:paraId="6C8B1678" w14:textId="77777777" w:rsidR="00803D42" w:rsidRPr="00C0645A" w:rsidRDefault="00C0645A" w:rsidP="00803D42">
      <w:pPr>
        <w:rPr>
          <w:rStyle w:val="HideTWBExt"/>
        </w:rPr>
      </w:pPr>
      <w:r w:rsidRPr="00C0645A">
        <w:rPr>
          <w:rStyle w:val="HideTWBExt"/>
        </w:rPr>
        <w:lastRenderedPageBreak/>
        <w:t>&lt;/Amend&gt;</w:t>
      </w:r>
    </w:p>
    <w:p w14:paraId="2EE9F7A0"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63</w:t>
      </w:r>
      <w:r w:rsidRPr="00C0645A">
        <w:rPr>
          <w:rStyle w:val="HideTWBExt"/>
          <w:b w:val="0"/>
          <w:szCs w:val="24"/>
        </w:rPr>
        <w:t>&lt;/NumAm&gt;</w:t>
      </w:r>
    </w:p>
    <w:p w14:paraId="60CD7CAE"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6350AF5" w14:textId="77777777" w:rsidR="00803D42" w:rsidRPr="00C0645A" w:rsidRDefault="00C0645A" w:rsidP="00803D42">
      <w:pPr>
        <w:pStyle w:val="NormalBold"/>
      </w:pPr>
      <w:r w:rsidRPr="00C0645A">
        <w:rPr>
          <w:rStyle w:val="HideTWBExt"/>
          <w:b w:val="0"/>
          <w:szCs w:val="24"/>
        </w:rPr>
        <w:t>&lt;Article&gt;</w:t>
      </w:r>
      <w:r w:rsidRPr="00C0645A">
        <w:t>Artikel 3 – stk. 2 – litra e</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6BA8CF4" w14:textId="77777777" w:rsidTr="00F05F98">
        <w:trPr>
          <w:jc w:val="center"/>
        </w:trPr>
        <w:tc>
          <w:tcPr>
            <w:tcW w:w="9752" w:type="dxa"/>
            <w:gridSpan w:val="2"/>
          </w:tcPr>
          <w:p w14:paraId="7BF23A7B" w14:textId="77777777" w:rsidR="00803D42" w:rsidRPr="00C0645A" w:rsidRDefault="00803D42" w:rsidP="00F05F98">
            <w:pPr>
              <w:keepNext/>
            </w:pPr>
          </w:p>
        </w:tc>
      </w:tr>
      <w:tr w:rsidR="00883845" w:rsidRPr="00C0645A" w14:paraId="6E9A88AD" w14:textId="77777777" w:rsidTr="00F05F98">
        <w:trPr>
          <w:jc w:val="center"/>
        </w:trPr>
        <w:tc>
          <w:tcPr>
            <w:tcW w:w="4876" w:type="dxa"/>
            <w:hideMark/>
          </w:tcPr>
          <w:p w14:paraId="0DBE2152" w14:textId="77777777" w:rsidR="00803D42" w:rsidRPr="00C0645A" w:rsidRDefault="00C0645A" w:rsidP="00F05F98">
            <w:pPr>
              <w:pStyle w:val="ColumnHeading"/>
              <w:keepNext/>
            </w:pPr>
            <w:r w:rsidRPr="00C0645A">
              <w:t>Kommissionens forslag</w:t>
            </w:r>
          </w:p>
        </w:tc>
        <w:tc>
          <w:tcPr>
            <w:tcW w:w="4876" w:type="dxa"/>
            <w:hideMark/>
          </w:tcPr>
          <w:p w14:paraId="5210EE80" w14:textId="77777777" w:rsidR="00803D42" w:rsidRPr="00C0645A" w:rsidRDefault="00C0645A" w:rsidP="00F05F98">
            <w:pPr>
              <w:pStyle w:val="ColumnHeading"/>
              <w:keepNext/>
            </w:pPr>
            <w:r w:rsidRPr="00C0645A">
              <w:t>Ændringsforslag</w:t>
            </w:r>
          </w:p>
        </w:tc>
      </w:tr>
      <w:tr w:rsidR="00883845" w:rsidRPr="00C0645A" w14:paraId="2EBDE748" w14:textId="77777777" w:rsidTr="00F05F98">
        <w:trPr>
          <w:jc w:val="center"/>
        </w:trPr>
        <w:tc>
          <w:tcPr>
            <w:tcW w:w="4876" w:type="dxa"/>
            <w:hideMark/>
          </w:tcPr>
          <w:p w14:paraId="397A4F6E" w14:textId="77777777" w:rsidR="00803D42" w:rsidRPr="00C0645A" w:rsidRDefault="00C0645A" w:rsidP="00F05F98">
            <w:pPr>
              <w:pStyle w:val="Normal6"/>
            </w:pPr>
            <w:r w:rsidRPr="00C0645A">
              <w:t>e)</w:t>
            </w:r>
            <w:r w:rsidRPr="00C0645A">
              <w:tab/>
              <w:t xml:space="preserve">støtte politikudvikling, herunder </w:t>
            </w:r>
            <w:r w:rsidRPr="00C0645A">
              <w:rPr>
                <w:b/>
                <w:i/>
              </w:rPr>
              <w:t>med henblik på udbredelsen af færdigheder</w:t>
            </w:r>
            <w:r w:rsidRPr="00C0645A">
              <w:t>, fremskynde reformer og modernisering på systemniveau på tværs af alle uddannelses-, ungdoms- og idrætsområder og sikre, at de er mere effektive, modstandsdygtige og inkluderende</w:t>
            </w:r>
          </w:p>
        </w:tc>
        <w:tc>
          <w:tcPr>
            <w:tcW w:w="4876" w:type="dxa"/>
            <w:hideMark/>
          </w:tcPr>
          <w:p w14:paraId="24460F19" w14:textId="77777777" w:rsidR="00803D42" w:rsidRPr="00C0645A" w:rsidRDefault="00C0645A" w:rsidP="00F05F98">
            <w:pPr>
              <w:pStyle w:val="Normal6"/>
              <w:rPr>
                <w:szCs w:val="24"/>
              </w:rPr>
            </w:pPr>
            <w:r w:rsidRPr="00C0645A">
              <w:t>e)</w:t>
            </w:r>
            <w:r w:rsidRPr="00C0645A">
              <w:tab/>
              <w:t xml:space="preserve">støtte politikudvikling </w:t>
            </w:r>
            <w:r w:rsidRPr="00C0645A">
              <w:rPr>
                <w:b/>
                <w:i/>
              </w:rPr>
              <w:t>og lette grænseoverskridende samarbejde og opskaleringsinitiativer</w:t>
            </w:r>
            <w:r w:rsidRPr="00C0645A">
              <w:t xml:space="preserve">, herunder </w:t>
            </w:r>
            <w:r w:rsidRPr="00C0645A">
              <w:rPr>
                <w:b/>
                <w:i/>
              </w:rPr>
              <w:t>for at styrke Europas område for livslang læring og bidrage til topkvalitet inden for uddannelse</w:t>
            </w:r>
            <w:r w:rsidRPr="00C0645A">
              <w:t xml:space="preserve">, fremskynde reformer og modernisering på systemniveau på tværs af alle uddannelses-, ungdoms- og idrætsområder og sikre, at de er mere effektive, modstandsdygtige og inkluderende </w:t>
            </w:r>
          </w:p>
        </w:tc>
      </w:tr>
    </w:tbl>
    <w:p w14:paraId="465E8DA6" w14:textId="77777777" w:rsidR="00803D42" w:rsidRPr="00C0645A" w:rsidRDefault="00C0645A" w:rsidP="00803D42">
      <w:r w:rsidRPr="00C0645A">
        <w:rPr>
          <w:rStyle w:val="HideTWBExt"/>
        </w:rPr>
        <w:t>&lt;/Amend&gt;</w:t>
      </w:r>
    </w:p>
    <w:p w14:paraId="346CE0A3"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64</w:t>
      </w:r>
      <w:r w:rsidRPr="00C0645A">
        <w:rPr>
          <w:rStyle w:val="HideTWBExt"/>
          <w:b w:val="0"/>
          <w:szCs w:val="24"/>
        </w:rPr>
        <w:t>&lt;/NumAm&gt;</w:t>
      </w:r>
    </w:p>
    <w:p w14:paraId="4FF2A40E"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A8C9AEF" w14:textId="77777777" w:rsidR="00803D42" w:rsidRPr="00C0645A" w:rsidRDefault="00C0645A" w:rsidP="00803D42">
      <w:pPr>
        <w:pStyle w:val="NormalBold"/>
      </w:pPr>
      <w:r w:rsidRPr="00C0645A">
        <w:rPr>
          <w:rStyle w:val="HideTWBExt"/>
          <w:b w:val="0"/>
          <w:szCs w:val="24"/>
        </w:rPr>
        <w:t>&lt;Article&gt;</w:t>
      </w:r>
      <w:r w:rsidRPr="00C0645A">
        <w:t>Artikel 3 – stk. 2 – litra e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D0AE6C3" w14:textId="77777777" w:rsidTr="00F05F98">
        <w:trPr>
          <w:jc w:val="center"/>
        </w:trPr>
        <w:tc>
          <w:tcPr>
            <w:tcW w:w="9752" w:type="dxa"/>
            <w:gridSpan w:val="2"/>
          </w:tcPr>
          <w:p w14:paraId="6F20813D" w14:textId="77777777" w:rsidR="00803D42" w:rsidRPr="00C0645A" w:rsidRDefault="00803D42" w:rsidP="00F05F98">
            <w:pPr>
              <w:keepNext/>
            </w:pPr>
          </w:p>
        </w:tc>
      </w:tr>
      <w:tr w:rsidR="00883845" w:rsidRPr="00C0645A" w14:paraId="5948B26F" w14:textId="77777777" w:rsidTr="00F05F98">
        <w:trPr>
          <w:jc w:val="center"/>
        </w:trPr>
        <w:tc>
          <w:tcPr>
            <w:tcW w:w="4876" w:type="dxa"/>
            <w:hideMark/>
          </w:tcPr>
          <w:p w14:paraId="3643AC5E" w14:textId="77777777" w:rsidR="00803D42" w:rsidRPr="00C0645A" w:rsidRDefault="00C0645A" w:rsidP="00F05F98">
            <w:pPr>
              <w:pStyle w:val="ColumnHeading"/>
              <w:keepNext/>
            </w:pPr>
            <w:r w:rsidRPr="00C0645A">
              <w:t>Kommissionens forslag</w:t>
            </w:r>
          </w:p>
        </w:tc>
        <w:tc>
          <w:tcPr>
            <w:tcW w:w="4876" w:type="dxa"/>
            <w:hideMark/>
          </w:tcPr>
          <w:p w14:paraId="5D3870B5" w14:textId="77777777" w:rsidR="00803D42" w:rsidRPr="00C0645A" w:rsidRDefault="00C0645A" w:rsidP="00F05F98">
            <w:pPr>
              <w:pStyle w:val="ColumnHeading"/>
              <w:keepNext/>
            </w:pPr>
            <w:r w:rsidRPr="00C0645A">
              <w:t>Ændringsforslag</w:t>
            </w:r>
          </w:p>
        </w:tc>
      </w:tr>
      <w:tr w:rsidR="00883845" w:rsidRPr="00C0645A" w14:paraId="468C437F" w14:textId="77777777" w:rsidTr="00F05F98">
        <w:trPr>
          <w:jc w:val="center"/>
        </w:trPr>
        <w:tc>
          <w:tcPr>
            <w:tcW w:w="4876" w:type="dxa"/>
          </w:tcPr>
          <w:p w14:paraId="54F22EA1" w14:textId="77777777" w:rsidR="00803D42" w:rsidRPr="00C0645A" w:rsidRDefault="00803D42" w:rsidP="00F05F98">
            <w:pPr>
              <w:pStyle w:val="Normal6"/>
            </w:pPr>
          </w:p>
        </w:tc>
        <w:tc>
          <w:tcPr>
            <w:tcW w:w="4876" w:type="dxa"/>
            <w:hideMark/>
          </w:tcPr>
          <w:p w14:paraId="69F3BC50" w14:textId="77777777" w:rsidR="00803D42" w:rsidRPr="00C0645A" w:rsidRDefault="00C0645A" w:rsidP="00F05F98">
            <w:pPr>
              <w:pStyle w:val="Normal6"/>
              <w:rPr>
                <w:szCs w:val="24"/>
              </w:rPr>
            </w:pPr>
            <w:r w:rsidRPr="00C0645A">
              <w:rPr>
                <w:b/>
                <w:i/>
              </w:rPr>
              <w:t>ea)</w:t>
            </w:r>
            <w:r w:rsidRPr="00C0645A">
              <w:rPr>
                <w:b/>
                <w:i/>
              </w:rPr>
              <w:tab/>
            </w:r>
            <w:r w:rsidRPr="00C0645A">
              <w:rPr>
                <w:b/>
                <w:i/>
              </w:rPr>
              <w:t xml:space="preserve">styrke validering og anerkendelse af kvalifikationer og tidligere læring på tværs af alle læringsmiljøer, uanset om de er formelle, ikkeformelle eller uformelle, og samtidig bidrage til automatisk anerkendelse af kvalifikationer og læringsophold i udlandet, forudsat at de opfylder kvalitetsstandarder svarende til sammenlignelige kvalifikationer, der opnås i Unionen </w:t>
            </w:r>
          </w:p>
        </w:tc>
      </w:tr>
    </w:tbl>
    <w:p w14:paraId="0E063156" w14:textId="77777777" w:rsidR="00803D42" w:rsidRPr="00C0645A" w:rsidRDefault="00C0645A" w:rsidP="007127C0">
      <w:pPr>
        <w:rPr>
          <w:rStyle w:val="HideTWBExt"/>
        </w:rPr>
      </w:pPr>
      <w:r w:rsidRPr="00C0645A">
        <w:rPr>
          <w:rStyle w:val="HideTWBExt"/>
        </w:rPr>
        <w:t>&lt;/Amend&gt;</w:t>
      </w:r>
    </w:p>
    <w:p w14:paraId="1E9F6DB0"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65</w:t>
      </w:r>
      <w:r w:rsidRPr="00C0645A">
        <w:rPr>
          <w:rStyle w:val="HideTWBExt"/>
          <w:b w:val="0"/>
          <w:szCs w:val="24"/>
        </w:rPr>
        <w:t>&lt;/NumAm&gt;</w:t>
      </w:r>
    </w:p>
    <w:p w14:paraId="653FAA50"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675B3CD" w14:textId="77777777" w:rsidR="00803D42" w:rsidRPr="00C0645A" w:rsidRDefault="00C0645A" w:rsidP="00803D42">
      <w:pPr>
        <w:pStyle w:val="NormalBold"/>
      </w:pPr>
      <w:r w:rsidRPr="00C0645A">
        <w:rPr>
          <w:rStyle w:val="HideTWBExt"/>
          <w:b w:val="0"/>
          <w:szCs w:val="24"/>
        </w:rPr>
        <w:t>&lt;Article&gt;</w:t>
      </w:r>
      <w:r w:rsidRPr="00C0645A">
        <w:t>Artikel 3 – stk. 2 – litra f</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623A3FE" w14:textId="77777777" w:rsidTr="00F05F98">
        <w:trPr>
          <w:jc w:val="center"/>
        </w:trPr>
        <w:tc>
          <w:tcPr>
            <w:tcW w:w="9752" w:type="dxa"/>
            <w:gridSpan w:val="2"/>
          </w:tcPr>
          <w:p w14:paraId="7C7F9929" w14:textId="77777777" w:rsidR="00803D42" w:rsidRPr="00C0645A" w:rsidRDefault="00803D42" w:rsidP="00F05F98">
            <w:pPr>
              <w:keepNext/>
            </w:pPr>
          </w:p>
        </w:tc>
      </w:tr>
      <w:tr w:rsidR="00883845" w:rsidRPr="00C0645A" w14:paraId="5FEDFA45" w14:textId="77777777" w:rsidTr="00F05F98">
        <w:trPr>
          <w:jc w:val="center"/>
        </w:trPr>
        <w:tc>
          <w:tcPr>
            <w:tcW w:w="4876" w:type="dxa"/>
            <w:hideMark/>
          </w:tcPr>
          <w:p w14:paraId="605728E7" w14:textId="77777777" w:rsidR="00803D42" w:rsidRPr="00C0645A" w:rsidRDefault="00C0645A" w:rsidP="00F05F98">
            <w:pPr>
              <w:pStyle w:val="ColumnHeading"/>
              <w:keepNext/>
            </w:pPr>
            <w:r w:rsidRPr="00C0645A">
              <w:t>Kommissionens forslag</w:t>
            </w:r>
          </w:p>
        </w:tc>
        <w:tc>
          <w:tcPr>
            <w:tcW w:w="4876" w:type="dxa"/>
            <w:hideMark/>
          </w:tcPr>
          <w:p w14:paraId="0AC919C3" w14:textId="77777777" w:rsidR="00803D42" w:rsidRPr="00C0645A" w:rsidRDefault="00C0645A" w:rsidP="00F05F98">
            <w:pPr>
              <w:pStyle w:val="ColumnHeading"/>
              <w:keepNext/>
            </w:pPr>
            <w:r w:rsidRPr="00C0645A">
              <w:t>Ændringsforslag</w:t>
            </w:r>
          </w:p>
        </w:tc>
      </w:tr>
      <w:tr w:rsidR="00883845" w:rsidRPr="00C0645A" w14:paraId="5298171F" w14:textId="77777777" w:rsidTr="00F05F98">
        <w:trPr>
          <w:jc w:val="center"/>
        </w:trPr>
        <w:tc>
          <w:tcPr>
            <w:tcW w:w="4876" w:type="dxa"/>
            <w:hideMark/>
          </w:tcPr>
          <w:p w14:paraId="47A71E41" w14:textId="77777777" w:rsidR="00803D42" w:rsidRPr="00C0645A" w:rsidRDefault="00C0645A" w:rsidP="00F05F98">
            <w:pPr>
              <w:pStyle w:val="Normal6"/>
            </w:pPr>
            <w:r w:rsidRPr="00C0645A">
              <w:t>f)</w:t>
            </w:r>
            <w:r w:rsidRPr="00C0645A">
              <w:tab/>
              <w:t>give unge let tilgængelige muligheder for at engagere sig i solidaritetsrelaterede og humanitære aktiviteter, der medfører positive samfundsmæssige ændringer i og uden for Unionen (sidstnævnte gennem oprettelse af Det Frivillige Europæiske Korps for Humanitær Bistand), samtidig med at deres kompetencer forbedres og valideres korrekt, og deres fortsatte engagement som aktive borgere lettes</w:t>
            </w:r>
          </w:p>
        </w:tc>
        <w:tc>
          <w:tcPr>
            <w:tcW w:w="4876" w:type="dxa"/>
            <w:hideMark/>
          </w:tcPr>
          <w:p w14:paraId="714080BF" w14:textId="77777777" w:rsidR="00803D42" w:rsidRPr="00C0645A" w:rsidRDefault="00C0645A" w:rsidP="00F05F98">
            <w:pPr>
              <w:pStyle w:val="Normal6"/>
              <w:rPr>
                <w:szCs w:val="24"/>
              </w:rPr>
            </w:pPr>
            <w:r w:rsidRPr="00C0645A">
              <w:t>f)</w:t>
            </w:r>
            <w:r w:rsidRPr="00C0645A">
              <w:tab/>
              <w:t>give unge let tilgængelige muligheder for at engagere sig i solidaritetsrelaterede</w:t>
            </w:r>
            <w:r w:rsidRPr="00C0645A">
              <w:rPr>
                <w:b/>
                <w:i/>
              </w:rPr>
              <w:t>, frivillige</w:t>
            </w:r>
            <w:r w:rsidRPr="00C0645A">
              <w:t xml:space="preserve"> og humanitære aktiviteter, der medfører positive samfundsmæssige ændringer i og uden for Unionen (sidstnævnte gennem oprettelse af Det Frivillige Europæiske Korps for Humanitær Bistand), samtidig med at deres kompetencer forbedres og valideres korrekt, </w:t>
            </w:r>
            <w:r w:rsidRPr="00C0645A">
              <w:rPr>
                <w:b/>
                <w:i/>
              </w:rPr>
              <w:t>herunder bløde færdigheder og kompetencer,</w:t>
            </w:r>
            <w:r w:rsidRPr="00C0645A">
              <w:t xml:space="preserve"> og deres fortsatte engagement som aktive borgere lettes</w:t>
            </w:r>
          </w:p>
        </w:tc>
      </w:tr>
    </w:tbl>
    <w:p w14:paraId="2FBBE44B" w14:textId="77777777" w:rsidR="00803D42" w:rsidRPr="00C0645A" w:rsidRDefault="00C0645A" w:rsidP="00803D42">
      <w:r w:rsidRPr="00C0645A">
        <w:rPr>
          <w:rStyle w:val="HideTWBExt"/>
        </w:rPr>
        <w:t>&lt;/Amend&gt;</w:t>
      </w:r>
    </w:p>
    <w:p w14:paraId="5631D78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66</w:t>
      </w:r>
      <w:r w:rsidRPr="00C0645A">
        <w:rPr>
          <w:rStyle w:val="HideTWBExt"/>
          <w:b w:val="0"/>
          <w:szCs w:val="24"/>
        </w:rPr>
        <w:t>&lt;/NumAm&gt;</w:t>
      </w:r>
    </w:p>
    <w:p w14:paraId="51263E6B"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33569AF" w14:textId="77777777" w:rsidR="00803D42" w:rsidRPr="00C0645A" w:rsidRDefault="00C0645A" w:rsidP="00803D42">
      <w:pPr>
        <w:pStyle w:val="NormalBold"/>
      </w:pPr>
      <w:r w:rsidRPr="00C0645A">
        <w:rPr>
          <w:rStyle w:val="HideTWBExt"/>
          <w:b w:val="0"/>
          <w:szCs w:val="24"/>
        </w:rPr>
        <w:t>&lt;Article&gt;</w:t>
      </w:r>
      <w:r w:rsidRPr="00C0645A">
        <w:t>Artikel 3 – stk. 2 – litra g</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06F825A" w14:textId="77777777" w:rsidTr="00F05F98">
        <w:trPr>
          <w:jc w:val="center"/>
        </w:trPr>
        <w:tc>
          <w:tcPr>
            <w:tcW w:w="9752" w:type="dxa"/>
            <w:gridSpan w:val="2"/>
          </w:tcPr>
          <w:p w14:paraId="73243E1B" w14:textId="77777777" w:rsidR="00803D42" w:rsidRPr="00C0645A" w:rsidRDefault="00803D42" w:rsidP="00F05F98">
            <w:pPr>
              <w:keepNext/>
            </w:pPr>
          </w:p>
        </w:tc>
      </w:tr>
      <w:tr w:rsidR="00883845" w:rsidRPr="00C0645A" w14:paraId="3A25C710" w14:textId="77777777" w:rsidTr="00F05F98">
        <w:trPr>
          <w:jc w:val="center"/>
        </w:trPr>
        <w:tc>
          <w:tcPr>
            <w:tcW w:w="4876" w:type="dxa"/>
            <w:hideMark/>
          </w:tcPr>
          <w:p w14:paraId="60E889F0" w14:textId="77777777" w:rsidR="00803D42" w:rsidRPr="00C0645A" w:rsidRDefault="00C0645A" w:rsidP="00F05F98">
            <w:pPr>
              <w:pStyle w:val="ColumnHeading"/>
              <w:keepNext/>
            </w:pPr>
            <w:r w:rsidRPr="00C0645A">
              <w:t>Kommissionens forslag</w:t>
            </w:r>
          </w:p>
        </w:tc>
        <w:tc>
          <w:tcPr>
            <w:tcW w:w="4876" w:type="dxa"/>
            <w:hideMark/>
          </w:tcPr>
          <w:p w14:paraId="5400B4D2" w14:textId="77777777" w:rsidR="00803D42" w:rsidRPr="00C0645A" w:rsidRDefault="00C0645A" w:rsidP="00F05F98">
            <w:pPr>
              <w:pStyle w:val="ColumnHeading"/>
              <w:keepNext/>
            </w:pPr>
            <w:r w:rsidRPr="00C0645A">
              <w:t>Ændringsforslag</w:t>
            </w:r>
          </w:p>
        </w:tc>
      </w:tr>
      <w:tr w:rsidR="00883845" w:rsidRPr="00C0645A" w14:paraId="01C56013" w14:textId="77777777" w:rsidTr="00F05F98">
        <w:trPr>
          <w:jc w:val="center"/>
        </w:trPr>
        <w:tc>
          <w:tcPr>
            <w:tcW w:w="4876" w:type="dxa"/>
            <w:hideMark/>
          </w:tcPr>
          <w:p w14:paraId="5652846E" w14:textId="77777777" w:rsidR="00803D42" w:rsidRPr="00C0645A" w:rsidRDefault="00C0645A" w:rsidP="00F05F98">
            <w:pPr>
              <w:pStyle w:val="Normal6"/>
            </w:pPr>
            <w:r w:rsidRPr="00C0645A">
              <w:t>g)</w:t>
            </w:r>
            <w:r w:rsidRPr="00C0645A">
              <w:tab/>
              <w:t>fremme den europæiske idrætsmodel ved at investere i breddeidræt, navnlig frivillige aktiviteter, sikre tilgængelighed, fremme deltagelse, beskytte integritet, støtte god forvaltningspraksis og styrke sportens sociale, uddannelsesmæssige og samfundsmæssige rolle gennem aktioner, der fokuserer på at opbygge et retfærdigt, inkluderende og bæredygtigt idrætssystem i hele Europa.</w:t>
            </w:r>
          </w:p>
        </w:tc>
        <w:tc>
          <w:tcPr>
            <w:tcW w:w="4876" w:type="dxa"/>
            <w:hideMark/>
          </w:tcPr>
          <w:p w14:paraId="36AF6513" w14:textId="77777777" w:rsidR="00803D42" w:rsidRPr="00C0645A" w:rsidRDefault="00C0645A" w:rsidP="00F05F98">
            <w:pPr>
              <w:pStyle w:val="Normal6"/>
              <w:rPr>
                <w:szCs w:val="24"/>
              </w:rPr>
            </w:pPr>
            <w:r w:rsidRPr="00C0645A">
              <w:t>g)</w:t>
            </w:r>
            <w:r w:rsidRPr="00C0645A">
              <w:tab/>
              <w:t>fremme den europæiske idrætsmodel ved at investere i breddeidræt, navnlig frivillige aktiviteter, sikre tilgængelighed, fremme deltagelse, beskytte integritet, støtte god forvaltningspraksis og styrke sportens sociale, uddannelsesmæssige og samfundsmæssige rolle gennem aktioner, der fokuserer på at opbygge et retfærdigt, inkluderende og bæredygtigt idrætssystem i hele Europa</w:t>
            </w:r>
            <w:r w:rsidRPr="00C0645A">
              <w:rPr>
                <w:b/>
                <w:i/>
              </w:rPr>
              <w:t>, samtidig med at der sikres retfærdige, sikre og anstændige arbejdsvilkår for arbejdstagere, trænere, idrætsudøvere og frivillige i i</w:t>
            </w:r>
            <w:r w:rsidRPr="00C0645A">
              <w:rPr>
                <w:b/>
                <w:i/>
              </w:rPr>
              <w:t>drætssektoren</w:t>
            </w:r>
            <w:r w:rsidRPr="00C0645A">
              <w:t>.</w:t>
            </w:r>
            <w:r w:rsidRPr="00C0645A">
              <w:rPr>
                <w:b/>
                <w:i/>
              </w:rPr>
              <w:t xml:space="preserve"> </w:t>
            </w:r>
          </w:p>
        </w:tc>
      </w:tr>
    </w:tbl>
    <w:p w14:paraId="0C036809" w14:textId="77777777" w:rsidR="00803D42" w:rsidRPr="00C0645A" w:rsidRDefault="00C0645A" w:rsidP="00803D42">
      <w:r w:rsidRPr="00C0645A">
        <w:rPr>
          <w:rStyle w:val="HideTWBExt"/>
        </w:rPr>
        <w:t>&lt;/Amend&gt;</w:t>
      </w:r>
    </w:p>
    <w:p w14:paraId="79BADE69"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67</w:t>
      </w:r>
      <w:r w:rsidRPr="00C0645A">
        <w:rPr>
          <w:rStyle w:val="HideTWBExt"/>
          <w:b w:val="0"/>
          <w:szCs w:val="24"/>
        </w:rPr>
        <w:t>&lt;/NumAm&gt;</w:t>
      </w:r>
    </w:p>
    <w:p w14:paraId="10F35B5F" w14:textId="77777777" w:rsidR="00803D42" w:rsidRPr="00C0645A" w:rsidRDefault="00C0645A" w:rsidP="00803D42">
      <w:pPr>
        <w:pStyle w:val="NormalBold12b"/>
      </w:pPr>
      <w:r w:rsidRPr="00C0645A">
        <w:rPr>
          <w:rStyle w:val="HideTWBExt"/>
          <w:b w:val="0"/>
          <w:szCs w:val="24"/>
        </w:rPr>
        <w:lastRenderedPageBreak/>
        <w:t>&lt;DocAmend&gt;</w:t>
      </w:r>
      <w:r w:rsidRPr="00C0645A">
        <w:t>Forslag til forordning</w:t>
      </w:r>
      <w:r w:rsidRPr="00C0645A">
        <w:rPr>
          <w:rStyle w:val="HideTWBExt"/>
          <w:b w:val="0"/>
          <w:szCs w:val="24"/>
        </w:rPr>
        <w:t>&lt;/DocAmend&gt;</w:t>
      </w:r>
    </w:p>
    <w:p w14:paraId="6305122B" w14:textId="77777777" w:rsidR="00803D42" w:rsidRPr="00C0645A" w:rsidRDefault="00C0645A" w:rsidP="00803D42">
      <w:pPr>
        <w:pStyle w:val="NormalBold"/>
      </w:pPr>
      <w:r w:rsidRPr="00C0645A">
        <w:rPr>
          <w:rStyle w:val="HideTWBExt"/>
          <w:b w:val="0"/>
          <w:szCs w:val="24"/>
        </w:rPr>
        <w:t>&lt;Article&gt;</w:t>
      </w:r>
      <w:r w:rsidRPr="00C0645A">
        <w:t>Artikel 3 – stk. 2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B2E6E87" w14:textId="77777777" w:rsidTr="00F05F98">
        <w:trPr>
          <w:jc w:val="center"/>
        </w:trPr>
        <w:tc>
          <w:tcPr>
            <w:tcW w:w="9752" w:type="dxa"/>
            <w:gridSpan w:val="2"/>
          </w:tcPr>
          <w:p w14:paraId="5496E079" w14:textId="77777777" w:rsidR="00803D42" w:rsidRPr="00C0645A" w:rsidRDefault="00803D42" w:rsidP="00F05F98">
            <w:pPr>
              <w:keepNext/>
            </w:pPr>
          </w:p>
        </w:tc>
      </w:tr>
      <w:tr w:rsidR="00883845" w:rsidRPr="00C0645A" w14:paraId="2776B95A" w14:textId="77777777" w:rsidTr="00F05F98">
        <w:trPr>
          <w:jc w:val="center"/>
        </w:trPr>
        <w:tc>
          <w:tcPr>
            <w:tcW w:w="4876" w:type="dxa"/>
            <w:hideMark/>
          </w:tcPr>
          <w:p w14:paraId="7F531272" w14:textId="77777777" w:rsidR="00803D42" w:rsidRPr="00C0645A" w:rsidRDefault="00C0645A" w:rsidP="00F05F98">
            <w:pPr>
              <w:pStyle w:val="ColumnHeading"/>
              <w:keepNext/>
            </w:pPr>
            <w:r w:rsidRPr="00C0645A">
              <w:t>Kommissionens forslag</w:t>
            </w:r>
          </w:p>
        </w:tc>
        <w:tc>
          <w:tcPr>
            <w:tcW w:w="4876" w:type="dxa"/>
            <w:hideMark/>
          </w:tcPr>
          <w:p w14:paraId="30F7A4B6" w14:textId="77777777" w:rsidR="00803D42" w:rsidRPr="00C0645A" w:rsidRDefault="00C0645A" w:rsidP="00F05F98">
            <w:pPr>
              <w:pStyle w:val="ColumnHeading"/>
              <w:keepNext/>
            </w:pPr>
            <w:r w:rsidRPr="00C0645A">
              <w:t>Ændringsforslag</w:t>
            </w:r>
          </w:p>
        </w:tc>
      </w:tr>
      <w:tr w:rsidR="00883845" w:rsidRPr="00C0645A" w14:paraId="147BB5FD" w14:textId="77777777" w:rsidTr="00F05F98">
        <w:trPr>
          <w:jc w:val="center"/>
        </w:trPr>
        <w:tc>
          <w:tcPr>
            <w:tcW w:w="4876" w:type="dxa"/>
          </w:tcPr>
          <w:p w14:paraId="10B1865E" w14:textId="77777777" w:rsidR="00803D42" w:rsidRPr="00C0645A" w:rsidRDefault="00803D42" w:rsidP="00F05F98">
            <w:pPr>
              <w:pStyle w:val="Normal6"/>
            </w:pPr>
          </w:p>
        </w:tc>
        <w:tc>
          <w:tcPr>
            <w:tcW w:w="4876" w:type="dxa"/>
            <w:hideMark/>
          </w:tcPr>
          <w:p w14:paraId="057C815E" w14:textId="77777777" w:rsidR="00803D42" w:rsidRPr="00C0645A" w:rsidRDefault="00C0645A" w:rsidP="00F05F98">
            <w:pPr>
              <w:pStyle w:val="Normal6"/>
              <w:rPr>
                <w:szCs w:val="24"/>
              </w:rPr>
            </w:pPr>
            <w:r w:rsidRPr="00C0645A">
              <w:rPr>
                <w:b/>
                <w:i/>
              </w:rPr>
              <w:t>2a.</w:t>
            </w:r>
            <w:r w:rsidRPr="00C0645A">
              <w:rPr>
                <w:b/>
                <w:i/>
              </w:rPr>
              <w:tab/>
            </w:r>
            <w:r w:rsidRPr="00C0645A">
              <w:rPr>
                <w:b/>
                <w:i/>
              </w:rPr>
              <w:t>Medlemsstater og tredjelande, der er associeret med programmet, skal påvise, at de overholder retsstatsprincippet og respekterer de principper, værdier og grundlæggende rettigheder, der er omhandlet i denne forordning. Kommissionen indfører forholdsmæssige kvalitetssikrings- og overvågningsordninger for at kontrollere, at institutioner og organisationer, der modtager programstøtte, respekterer og fremmer demokratiske værdier, menneskerettigheder og ikkeforskelsbehandling, og sørger for passende opfølgningsf</w:t>
            </w:r>
            <w:r w:rsidRPr="00C0645A">
              <w:rPr>
                <w:b/>
                <w:i/>
              </w:rPr>
              <w:t>oranstaltninger i tilfælde af manglende overholdelse.</w:t>
            </w:r>
          </w:p>
        </w:tc>
      </w:tr>
    </w:tbl>
    <w:p w14:paraId="69015F48" w14:textId="77777777" w:rsidR="00803D42" w:rsidRPr="00C0645A" w:rsidRDefault="00C0645A" w:rsidP="00803D42">
      <w:r w:rsidRPr="00C0645A">
        <w:rPr>
          <w:rStyle w:val="HideTWBExt"/>
        </w:rPr>
        <w:t>&lt;/Amend&gt;</w:t>
      </w:r>
    </w:p>
    <w:p w14:paraId="74B14C15"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68</w:t>
      </w:r>
      <w:r w:rsidRPr="00C0645A">
        <w:rPr>
          <w:rStyle w:val="HideTWBExt"/>
          <w:b w:val="0"/>
          <w:szCs w:val="24"/>
        </w:rPr>
        <w:t>&lt;/NumAm&gt;</w:t>
      </w:r>
    </w:p>
    <w:p w14:paraId="50C0B64B" w14:textId="77777777" w:rsidR="00803D42" w:rsidRPr="00C0645A" w:rsidRDefault="00803D42" w:rsidP="00803D42"/>
    <w:p w14:paraId="0C1E2E0C"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7CD92AD1" w14:textId="77777777" w:rsidR="00803D42" w:rsidRPr="00C0645A" w:rsidRDefault="00C0645A" w:rsidP="00803D42">
      <w:pPr>
        <w:pStyle w:val="NormalBold"/>
      </w:pPr>
      <w:r w:rsidRPr="00C0645A">
        <w:rPr>
          <w:rStyle w:val="HideTWBExt"/>
          <w:b w:val="0"/>
          <w:szCs w:val="24"/>
        </w:rPr>
        <w:t>&lt;Article&gt;</w:t>
      </w:r>
      <w:r w:rsidRPr="00C0645A">
        <w:t>Artikel 3 – stk. 3 – litra b</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F5A020C" w14:textId="77777777" w:rsidTr="00F05F98">
        <w:trPr>
          <w:jc w:val="center"/>
        </w:trPr>
        <w:tc>
          <w:tcPr>
            <w:tcW w:w="9752" w:type="dxa"/>
            <w:gridSpan w:val="2"/>
          </w:tcPr>
          <w:p w14:paraId="324C976D" w14:textId="77777777" w:rsidR="00803D42" w:rsidRPr="00C0645A" w:rsidRDefault="00803D42" w:rsidP="00F05F98">
            <w:pPr>
              <w:keepNext/>
            </w:pPr>
          </w:p>
        </w:tc>
      </w:tr>
      <w:tr w:rsidR="00883845" w:rsidRPr="00C0645A" w14:paraId="5403D927" w14:textId="77777777" w:rsidTr="00F05F98">
        <w:trPr>
          <w:jc w:val="center"/>
        </w:trPr>
        <w:tc>
          <w:tcPr>
            <w:tcW w:w="4876" w:type="dxa"/>
            <w:hideMark/>
          </w:tcPr>
          <w:p w14:paraId="7B0D4AD7" w14:textId="77777777" w:rsidR="00803D42" w:rsidRPr="00C0645A" w:rsidRDefault="00C0645A" w:rsidP="00F05F98">
            <w:pPr>
              <w:pStyle w:val="ColumnHeading"/>
              <w:keepNext/>
            </w:pPr>
            <w:r w:rsidRPr="00C0645A">
              <w:t>Kommissionens forslag</w:t>
            </w:r>
          </w:p>
        </w:tc>
        <w:tc>
          <w:tcPr>
            <w:tcW w:w="4876" w:type="dxa"/>
            <w:hideMark/>
          </w:tcPr>
          <w:p w14:paraId="47FD1B0F" w14:textId="77777777" w:rsidR="00803D42" w:rsidRPr="00C0645A" w:rsidRDefault="00C0645A" w:rsidP="00F05F98">
            <w:pPr>
              <w:pStyle w:val="ColumnHeading"/>
              <w:keepNext/>
            </w:pPr>
            <w:r w:rsidRPr="00C0645A">
              <w:t>Ændringsforslag</w:t>
            </w:r>
          </w:p>
        </w:tc>
      </w:tr>
      <w:tr w:rsidR="00883845" w:rsidRPr="00C0645A" w14:paraId="5A814C16" w14:textId="77777777" w:rsidTr="00F05F98">
        <w:trPr>
          <w:jc w:val="center"/>
        </w:trPr>
        <w:tc>
          <w:tcPr>
            <w:tcW w:w="4876" w:type="dxa"/>
            <w:hideMark/>
          </w:tcPr>
          <w:p w14:paraId="32AE8AAE" w14:textId="77777777" w:rsidR="00803D42" w:rsidRPr="00C0645A" w:rsidRDefault="00C0645A" w:rsidP="00F05F98">
            <w:pPr>
              <w:pStyle w:val="Normal6"/>
            </w:pPr>
            <w:r w:rsidRPr="00C0645A">
              <w:t>b)</w:t>
            </w:r>
            <w:r w:rsidRPr="00C0645A">
              <w:tab/>
            </w:r>
            <w:r w:rsidRPr="00C0645A">
              <w:rPr>
                <w:b/>
                <w:bCs/>
                <w:i/>
                <w:iCs/>
              </w:rPr>
              <w:t>Støtte</w:t>
            </w:r>
            <w:r w:rsidRPr="00C0645A">
              <w:t xml:space="preserve"> til kapacitetsopbygning.</w:t>
            </w:r>
          </w:p>
        </w:tc>
        <w:tc>
          <w:tcPr>
            <w:tcW w:w="4876" w:type="dxa"/>
            <w:hideMark/>
          </w:tcPr>
          <w:p w14:paraId="6D0B030F" w14:textId="77777777" w:rsidR="00803D42" w:rsidRPr="00C0645A" w:rsidRDefault="00C0645A" w:rsidP="00F05F98">
            <w:pPr>
              <w:pStyle w:val="Normal6"/>
              <w:rPr>
                <w:szCs w:val="24"/>
              </w:rPr>
            </w:pPr>
            <w:r w:rsidRPr="00C0645A">
              <w:t>b)</w:t>
            </w:r>
            <w:r w:rsidRPr="00C0645A">
              <w:tab/>
            </w:r>
            <w:r w:rsidRPr="00C0645A">
              <w:rPr>
                <w:b/>
                <w:i/>
              </w:rPr>
              <w:t>Samarbejde mellem organisationer og institutioner og støtte</w:t>
            </w:r>
            <w:r w:rsidRPr="00C0645A">
              <w:t xml:space="preserve"> til kapacitetsopbygning. </w:t>
            </w:r>
          </w:p>
        </w:tc>
      </w:tr>
    </w:tbl>
    <w:p w14:paraId="2D50C8BA" w14:textId="77777777" w:rsidR="00803D42" w:rsidRPr="00C0645A" w:rsidRDefault="00C0645A" w:rsidP="00803D42">
      <w:r w:rsidRPr="00C0645A">
        <w:rPr>
          <w:rStyle w:val="HideTWBExt"/>
        </w:rPr>
        <w:t>&lt;/Amend&gt;</w:t>
      </w:r>
    </w:p>
    <w:p w14:paraId="0F314E28"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69</w:t>
      </w:r>
      <w:r w:rsidRPr="00C0645A">
        <w:rPr>
          <w:rStyle w:val="HideTWBExt"/>
          <w:b w:val="0"/>
          <w:szCs w:val="24"/>
        </w:rPr>
        <w:t>&lt;/NumAm&gt;</w:t>
      </w:r>
    </w:p>
    <w:p w14:paraId="71900C0D" w14:textId="77777777" w:rsidR="00803D42" w:rsidRPr="00C0645A" w:rsidRDefault="00803D42" w:rsidP="00803D42"/>
    <w:p w14:paraId="3E2B3F6A"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1C2CA68B" w14:textId="77777777" w:rsidR="00803D42" w:rsidRPr="00C0645A" w:rsidRDefault="00C0645A" w:rsidP="00803D42">
      <w:pPr>
        <w:pStyle w:val="NormalBold"/>
      </w:pPr>
      <w:r w:rsidRPr="00C0645A">
        <w:rPr>
          <w:rStyle w:val="HideTWBExt"/>
          <w:b w:val="0"/>
          <w:szCs w:val="24"/>
        </w:rPr>
        <w:t>&lt;Article&gt;</w:t>
      </w:r>
      <w:r w:rsidRPr="00C0645A">
        <w:t>Artikel 3 a (ny)</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1511441" w14:textId="77777777" w:rsidTr="00F05F98">
        <w:trPr>
          <w:jc w:val="center"/>
        </w:trPr>
        <w:tc>
          <w:tcPr>
            <w:tcW w:w="9752" w:type="dxa"/>
            <w:gridSpan w:val="2"/>
          </w:tcPr>
          <w:p w14:paraId="77FDDE96" w14:textId="77777777" w:rsidR="00803D42" w:rsidRPr="00C0645A" w:rsidRDefault="00803D42" w:rsidP="00F05F98">
            <w:pPr>
              <w:keepNext/>
            </w:pPr>
          </w:p>
        </w:tc>
      </w:tr>
      <w:tr w:rsidR="00883845" w:rsidRPr="00C0645A" w14:paraId="33CE574F" w14:textId="77777777" w:rsidTr="00F05F98">
        <w:trPr>
          <w:jc w:val="center"/>
        </w:trPr>
        <w:tc>
          <w:tcPr>
            <w:tcW w:w="4876" w:type="dxa"/>
            <w:hideMark/>
          </w:tcPr>
          <w:p w14:paraId="7E82F3E0" w14:textId="77777777" w:rsidR="00803D42" w:rsidRPr="00C0645A" w:rsidRDefault="00C0645A" w:rsidP="00F05F98">
            <w:pPr>
              <w:pStyle w:val="ColumnHeading"/>
              <w:keepNext/>
            </w:pPr>
            <w:r w:rsidRPr="00C0645A">
              <w:t>Kommissionens forslag</w:t>
            </w:r>
          </w:p>
        </w:tc>
        <w:tc>
          <w:tcPr>
            <w:tcW w:w="4876" w:type="dxa"/>
            <w:hideMark/>
          </w:tcPr>
          <w:p w14:paraId="00D2D8A8" w14:textId="77777777" w:rsidR="00803D42" w:rsidRPr="00C0645A" w:rsidRDefault="00C0645A" w:rsidP="00F05F98">
            <w:pPr>
              <w:pStyle w:val="ColumnHeading"/>
              <w:keepNext/>
            </w:pPr>
            <w:r w:rsidRPr="00C0645A">
              <w:t>Ændringsforslag</w:t>
            </w:r>
          </w:p>
        </w:tc>
      </w:tr>
      <w:tr w:rsidR="00883845" w:rsidRPr="00C0645A" w14:paraId="6674BF0B" w14:textId="77777777" w:rsidTr="00F05F98">
        <w:trPr>
          <w:jc w:val="center"/>
        </w:trPr>
        <w:tc>
          <w:tcPr>
            <w:tcW w:w="4876" w:type="dxa"/>
          </w:tcPr>
          <w:p w14:paraId="0DF846F9" w14:textId="77777777" w:rsidR="00803D42" w:rsidRPr="00C0645A" w:rsidRDefault="00803D42" w:rsidP="00F05F98">
            <w:pPr>
              <w:pStyle w:val="Normal6"/>
            </w:pPr>
          </w:p>
        </w:tc>
        <w:tc>
          <w:tcPr>
            <w:tcW w:w="4876" w:type="dxa"/>
            <w:hideMark/>
          </w:tcPr>
          <w:p w14:paraId="08C77233" w14:textId="77777777" w:rsidR="00803D42" w:rsidRPr="00C0645A" w:rsidRDefault="00C0645A" w:rsidP="00F05F98">
            <w:pPr>
              <w:pStyle w:val="Normal6"/>
              <w:jc w:val="center"/>
              <w:rPr>
                <w:szCs w:val="24"/>
              </w:rPr>
            </w:pPr>
            <w:r w:rsidRPr="00C0645A">
              <w:rPr>
                <w:b/>
                <w:i/>
              </w:rPr>
              <w:t>Artikel 3a</w:t>
            </w:r>
          </w:p>
        </w:tc>
      </w:tr>
      <w:tr w:rsidR="00883845" w:rsidRPr="00C0645A" w14:paraId="3E93DD8C" w14:textId="77777777" w:rsidTr="00F05F98">
        <w:trPr>
          <w:jc w:val="center"/>
        </w:trPr>
        <w:tc>
          <w:tcPr>
            <w:tcW w:w="4876" w:type="dxa"/>
          </w:tcPr>
          <w:p w14:paraId="27D1E725" w14:textId="77777777" w:rsidR="00803D42" w:rsidRPr="00C0645A" w:rsidRDefault="00803D42" w:rsidP="00F05F98">
            <w:pPr>
              <w:pStyle w:val="Normal6"/>
            </w:pPr>
          </w:p>
        </w:tc>
        <w:tc>
          <w:tcPr>
            <w:tcW w:w="4876" w:type="dxa"/>
            <w:hideMark/>
          </w:tcPr>
          <w:p w14:paraId="3A9D4604" w14:textId="77777777" w:rsidR="00803D42" w:rsidRPr="00C0645A" w:rsidRDefault="00C0645A" w:rsidP="00F05F98">
            <w:pPr>
              <w:pStyle w:val="Normal6"/>
              <w:jc w:val="center"/>
              <w:rPr>
                <w:szCs w:val="24"/>
              </w:rPr>
            </w:pPr>
            <w:r w:rsidRPr="00C0645A">
              <w:rPr>
                <w:b/>
                <w:i/>
              </w:rPr>
              <w:t>Målgrupper og deltagende organisationer</w:t>
            </w:r>
          </w:p>
        </w:tc>
      </w:tr>
      <w:tr w:rsidR="00883845" w:rsidRPr="00C0645A" w14:paraId="26FC8FEE" w14:textId="77777777" w:rsidTr="00F05F98">
        <w:trPr>
          <w:jc w:val="center"/>
        </w:trPr>
        <w:tc>
          <w:tcPr>
            <w:tcW w:w="4876" w:type="dxa"/>
          </w:tcPr>
          <w:p w14:paraId="49A71262" w14:textId="77777777" w:rsidR="00803D42" w:rsidRPr="00C0645A" w:rsidRDefault="00803D42" w:rsidP="00F05F98">
            <w:pPr>
              <w:pStyle w:val="Normal6"/>
            </w:pPr>
          </w:p>
        </w:tc>
        <w:tc>
          <w:tcPr>
            <w:tcW w:w="4876" w:type="dxa"/>
            <w:hideMark/>
          </w:tcPr>
          <w:p w14:paraId="2979213B" w14:textId="77777777" w:rsidR="00803D42" w:rsidRPr="00C0645A" w:rsidRDefault="00C0645A" w:rsidP="00F05F98">
            <w:pPr>
              <w:pStyle w:val="Normal6"/>
              <w:rPr>
                <w:szCs w:val="24"/>
              </w:rPr>
            </w:pPr>
            <w:r w:rsidRPr="00C0645A">
              <w:rPr>
                <w:b/>
                <w:i/>
              </w:rPr>
              <w:t>1.</w:t>
            </w:r>
            <w:r w:rsidRPr="00C0645A">
              <w:rPr>
                <w:b/>
                <w:i/>
              </w:rPr>
              <w:tab/>
              <w:t>Programmets potentielle målgrupper og deltagende organisationer omfatter:</w:t>
            </w:r>
          </w:p>
        </w:tc>
      </w:tr>
      <w:tr w:rsidR="00883845" w:rsidRPr="00C0645A" w14:paraId="353A70D9" w14:textId="77777777" w:rsidTr="00F05F98">
        <w:trPr>
          <w:jc w:val="center"/>
        </w:trPr>
        <w:tc>
          <w:tcPr>
            <w:tcW w:w="4876" w:type="dxa"/>
          </w:tcPr>
          <w:p w14:paraId="422A597B" w14:textId="77777777" w:rsidR="00803D42" w:rsidRPr="00C0645A" w:rsidRDefault="00803D42" w:rsidP="00F05F98">
            <w:pPr>
              <w:pStyle w:val="Normal6"/>
            </w:pPr>
          </w:p>
        </w:tc>
        <w:tc>
          <w:tcPr>
            <w:tcW w:w="4876" w:type="dxa"/>
            <w:hideMark/>
          </w:tcPr>
          <w:p w14:paraId="6DB78A1D" w14:textId="77777777" w:rsidR="00803D42" w:rsidRPr="00C0645A" w:rsidRDefault="00C0645A" w:rsidP="00F05F98">
            <w:pPr>
              <w:pStyle w:val="Normal6"/>
              <w:rPr>
                <w:szCs w:val="24"/>
              </w:rPr>
            </w:pPr>
            <w:r w:rsidRPr="00C0645A">
              <w:rPr>
                <w:b/>
                <w:i/>
              </w:rPr>
              <w:t>a)</w:t>
            </w:r>
            <w:r w:rsidRPr="00C0645A">
              <w:rPr>
                <w:b/>
                <w:i/>
              </w:rPr>
              <w:tab/>
            </w:r>
            <w:r w:rsidRPr="00C0645A">
              <w:rPr>
                <w:b/>
                <w:i/>
              </w:rPr>
              <w:t>For projekter, der er relevante for videregående uddannelse: studerende på videregående uddannelser (korte uddannelser, bachelor, master eller ph.d.), undervisere og professorer på videregående uddannelsesinstitutioner, personale på videregående uddannelsesinstitutioner og undervisere og fagfolk i virksomheder.</w:t>
            </w:r>
          </w:p>
        </w:tc>
      </w:tr>
      <w:tr w:rsidR="00883845" w:rsidRPr="00C0645A" w14:paraId="50E9586B" w14:textId="77777777" w:rsidTr="00F05F98">
        <w:trPr>
          <w:jc w:val="center"/>
        </w:trPr>
        <w:tc>
          <w:tcPr>
            <w:tcW w:w="4876" w:type="dxa"/>
          </w:tcPr>
          <w:p w14:paraId="1E08077B" w14:textId="77777777" w:rsidR="00803D42" w:rsidRPr="00C0645A" w:rsidRDefault="00803D42" w:rsidP="00F05F98">
            <w:pPr>
              <w:pStyle w:val="Normal6"/>
            </w:pPr>
          </w:p>
        </w:tc>
        <w:tc>
          <w:tcPr>
            <w:tcW w:w="4876" w:type="dxa"/>
            <w:hideMark/>
          </w:tcPr>
          <w:p w14:paraId="3513BA93" w14:textId="77777777" w:rsidR="00803D42" w:rsidRPr="00C0645A" w:rsidRDefault="00C0645A" w:rsidP="00F05F98">
            <w:pPr>
              <w:pStyle w:val="Normal6"/>
              <w:rPr>
                <w:szCs w:val="24"/>
              </w:rPr>
            </w:pPr>
            <w:r w:rsidRPr="00C0645A">
              <w:rPr>
                <w:b/>
                <w:i/>
              </w:rPr>
              <w:t>b)</w:t>
            </w:r>
            <w:r w:rsidRPr="00C0645A">
              <w:rPr>
                <w:b/>
                <w:i/>
              </w:rPr>
              <w:tab/>
              <w:t xml:space="preserve">For projekter, der er relevante for erhvervsuddannelse: </w:t>
            </w:r>
            <w:r w:rsidRPr="00C0645A">
              <w:rPr>
                <w:b/>
                <w:i/>
              </w:rPr>
              <w:t>lærlinge og studerende, der deltager i erhvervsuddannelse, fagfolk og undervisere på erhvervsuddannelser, personale på erhvervsuddannelsesinstitutioner samt undervisere og fagfolk i virksomheder.</w:t>
            </w:r>
          </w:p>
        </w:tc>
      </w:tr>
      <w:tr w:rsidR="00883845" w:rsidRPr="00C0645A" w14:paraId="1426C339" w14:textId="77777777" w:rsidTr="00F05F98">
        <w:trPr>
          <w:jc w:val="center"/>
        </w:trPr>
        <w:tc>
          <w:tcPr>
            <w:tcW w:w="4876" w:type="dxa"/>
          </w:tcPr>
          <w:p w14:paraId="22F1D17F" w14:textId="77777777" w:rsidR="00803D42" w:rsidRPr="00C0645A" w:rsidRDefault="00803D42" w:rsidP="00F05F98">
            <w:pPr>
              <w:pStyle w:val="Normal6"/>
            </w:pPr>
          </w:p>
        </w:tc>
        <w:tc>
          <w:tcPr>
            <w:tcW w:w="4876" w:type="dxa"/>
            <w:hideMark/>
          </w:tcPr>
          <w:p w14:paraId="31FEB9B3" w14:textId="77777777" w:rsidR="00803D42" w:rsidRPr="00C0645A" w:rsidRDefault="00C0645A" w:rsidP="00F05F98">
            <w:pPr>
              <w:pStyle w:val="Normal6"/>
              <w:rPr>
                <w:szCs w:val="24"/>
              </w:rPr>
            </w:pPr>
            <w:r w:rsidRPr="00C0645A">
              <w:rPr>
                <w:b/>
                <w:i/>
              </w:rPr>
              <w:t>c)</w:t>
            </w:r>
            <w:r w:rsidRPr="00C0645A">
              <w:rPr>
                <w:b/>
                <w:i/>
              </w:rPr>
              <w:tab/>
              <w:t>For projekter, der er relevante for skoleuddannelse: skoleledere, skolelærere og skolepersonale, elever på børnehave-, grundskole- og ungdomsuddannelsesniveau.</w:t>
            </w:r>
          </w:p>
        </w:tc>
      </w:tr>
      <w:tr w:rsidR="00883845" w:rsidRPr="00C0645A" w14:paraId="6872F201" w14:textId="77777777" w:rsidTr="00F05F98">
        <w:trPr>
          <w:jc w:val="center"/>
        </w:trPr>
        <w:tc>
          <w:tcPr>
            <w:tcW w:w="4876" w:type="dxa"/>
          </w:tcPr>
          <w:p w14:paraId="2E1C2837" w14:textId="77777777" w:rsidR="00803D42" w:rsidRPr="00C0645A" w:rsidRDefault="00803D42" w:rsidP="00F05F98">
            <w:pPr>
              <w:pStyle w:val="Normal6"/>
            </w:pPr>
          </w:p>
        </w:tc>
        <w:tc>
          <w:tcPr>
            <w:tcW w:w="4876" w:type="dxa"/>
            <w:hideMark/>
          </w:tcPr>
          <w:p w14:paraId="093F9CE7" w14:textId="77777777" w:rsidR="00803D42" w:rsidRPr="00C0645A" w:rsidRDefault="00C0645A" w:rsidP="00F05F98">
            <w:pPr>
              <w:pStyle w:val="Normal6"/>
              <w:rPr>
                <w:szCs w:val="24"/>
              </w:rPr>
            </w:pPr>
            <w:r w:rsidRPr="00C0645A">
              <w:rPr>
                <w:b/>
                <w:i/>
              </w:rPr>
              <w:t>d)</w:t>
            </w:r>
            <w:r w:rsidRPr="00C0645A">
              <w:rPr>
                <w:b/>
                <w:i/>
              </w:rPr>
              <w:tab/>
              <w:t>For projekter, der er relevante for voksenuddannelse: medlemmer af organisationer for ikkeerhvervsrettet voksenuddannelse, undervisere, personale og lærende inden for ikkeerhvervsrettet voksenuddannelse.</w:t>
            </w:r>
          </w:p>
        </w:tc>
      </w:tr>
      <w:tr w:rsidR="00883845" w:rsidRPr="00C0645A" w14:paraId="575277C0" w14:textId="77777777" w:rsidTr="00F05F98">
        <w:trPr>
          <w:jc w:val="center"/>
        </w:trPr>
        <w:tc>
          <w:tcPr>
            <w:tcW w:w="4876" w:type="dxa"/>
          </w:tcPr>
          <w:p w14:paraId="1CBAF106" w14:textId="77777777" w:rsidR="00803D42" w:rsidRPr="00C0645A" w:rsidRDefault="00803D42" w:rsidP="00F05F98">
            <w:pPr>
              <w:pStyle w:val="Normal6"/>
            </w:pPr>
          </w:p>
        </w:tc>
        <w:tc>
          <w:tcPr>
            <w:tcW w:w="4876" w:type="dxa"/>
            <w:hideMark/>
          </w:tcPr>
          <w:p w14:paraId="4ABD32CB" w14:textId="77777777" w:rsidR="00803D42" w:rsidRPr="00C0645A" w:rsidRDefault="00C0645A" w:rsidP="00F05F98">
            <w:pPr>
              <w:pStyle w:val="Normal6"/>
              <w:rPr>
                <w:szCs w:val="24"/>
              </w:rPr>
            </w:pPr>
            <w:r w:rsidRPr="00C0645A">
              <w:rPr>
                <w:b/>
                <w:i/>
              </w:rPr>
              <w:t>e)</w:t>
            </w:r>
            <w:r w:rsidRPr="00C0645A">
              <w:rPr>
                <w:b/>
                <w:i/>
              </w:rPr>
              <w:tab/>
              <w:t>For projekter, der er relevante for ungdomsområdet: unge, ungdomsarbejdere, medarbejdere og medlemmer af organisationer, der er aktive på ungdomsområdet.</w:t>
            </w:r>
          </w:p>
        </w:tc>
      </w:tr>
      <w:tr w:rsidR="00883845" w:rsidRPr="00C0645A" w14:paraId="5A16BFA1" w14:textId="77777777" w:rsidTr="00F05F98">
        <w:trPr>
          <w:jc w:val="center"/>
        </w:trPr>
        <w:tc>
          <w:tcPr>
            <w:tcW w:w="4876" w:type="dxa"/>
          </w:tcPr>
          <w:p w14:paraId="11C8F112" w14:textId="77777777" w:rsidR="00803D42" w:rsidRPr="00C0645A" w:rsidRDefault="00803D42" w:rsidP="00F05F98">
            <w:pPr>
              <w:pStyle w:val="Normal6"/>
            </w:pPr>
          </w:p>
        </w:tc>
        <w:tc>
          <w:tcPr>
            <w:tcW w:w="4876" w:type="dxa"/>
            <w:hideMark/>
          </w:tcPr>
          <w:p w14:paraId="64D4FDBA" w14:textId="77777777" w:rsidR="00803D42" w:rsidRPr="00C0645A" w:rsidRDefault="00C0645A" w:rsidP="00F05F98">
            <w:pPr>
              <w:pStyle w:val="Normal6"/>
              <w:rPr>
                <w:szCs w:val="24"/>
              </w:rPr>
            </w:pPr>
            <w:r w:rsidRPr="00C0645A">
              <w:rPr>
                <w:b/>
                <w:i/>
              </w:rPr>
              <w:t>f)</w:t>
            </w:r>
            <w:r w:rsidRPr="00C0645A">
              <w:rPr>
                <w:b/>
                <w:i/>
              </w:rPr>
              <w:tab/>
              <w:t>For projekter, der er relevante for idrætsområdet: fagfolk og frivillige inden for idræt, idrætsudøvere og trænere.</w:t>
            </w:r>
          </w:p>
        </w:tc>
      </w:tr>
      <w:tr w:rsidR="00883845" w:rsidRPr="00C0645A" w14:paraId="164D9EBC" w14:textId="77777777" w:rsidTr="00F05F98">
        <w:trPr>
          <w:jc w:val="center"/>
        </w:trPr>
        <w:tc>
          <w:tcPr>
            <w:tcW w:w="4876" w:type="dxa"/>
          </w:tcPr>
          <w:p w14:paraId="35C27561" w14:textId="77777777" w:rsidR="00803D42" w:rsidRPr="00C0645A" w:rsidRDefault="00803D42" w:rsidP="00F05F98">
            <w:pPr>
              <w:pStyle w:val="Normal6"/>
            </w:pPr>
          </w:p>
        </w:tc>
        <w:tc>
          <w:tcPr>
            <w:tcW w:w="4876" w:type="dxa"/>
            <w:hideMark/>
          </w:tcPr>
          <w:p w14:paraId="001DE7AE" w14:textId="77777777" w:rsidR="00803D42" w:rsidRPr="00C0645A" w:rsidRDefault="00C0645A" w:rsidP="00F05F98">
            <w:pPr>
              <w:pStyle w:val="Normal6"/>
              <w:rPr>
                <w:szCs w:val="24"/>
              </w:rPr>
            </w:pPr>
            <w:r w:rsidRPr="00C0645A">
              <w:rPr>
                <w:b/>
                <w:i/>
              </w:rPr>
              <w:t>2.</w:t>
            </w:r>
            <w:r w:rsidRPr="00C0645A">
              <w:rPr>
                <w:b/>
                <w:i/>
              </w:rPr>
              <w:tab/>
              <w:t>En deltagende organisation, der er involveret i et Erasmus+-projekt, enten som koordinator eller partner, kan være enhver organisation, der er aktiv inden for uddannelse, ungdom eller idræt, og som er etableret i en EU-medlemsstat eller et tredjeland, der er associeret med programmet.</w:t>
            </w:r>
          </w:p>
        </w:tc>
      </w:tr>
      <w:tr w:rsidR="00883845" w:rsidRPr="00C0645A" w14:paraId="6C4F1FF5" w14:textId="77777777" w:rsidTr="00F05F98">
        <w:trPr>
          <w:jc w:val="center"/>
        </w:trPr>
        <w:tc>
          <w:tcPr>
            <w:tcW w:w="4876" w:type="dxa"/>
          </w:tcPr>
          <w:p w14:paraId="3ACF3F55" w14:textId="77777777" w:rsidR="00803D42" w:rsidRPr="00C0645A" w:rsidRDefault="00803D42" w:rsidP="00F05F98">
            <w:pPr>
              <w:pStyle w:val="Normal6"/>
            </w:pPr>
          </w:p>
        </w:tc>
        <w:tc>
          <w:tcPr>
            <w:tcW w:w="4876" w:type="dxa"/>
            <w:hideMark/>
          </w:tcPr>
          <w:p w14:paraId="3BBD6817" w14:textId="77777777" w:rsidR="00803D42" w:rsidRPr="00C0645A" w:rsidRDefault="00C0645A" w:rsidP="00F05F98">
            <w:pPr>
              <w:pStyle w:val="Normal6"/>
              <w:rPr>
                <w:szCs w:val="24"/>
              </w:rPr>
            </w:pPr>
            <w:r w:rsidRPr="00C0645A">
              <w:rPr>
                <w:b/>
                <w:i/>
              </w:rPr>
              <w:t>3.</w:t>
            </w:r>
            <w:r w:rsidRPr="00C0645A">
              <w:rPr>
                <w:b/>
                <w:i/>
              </w:rPr>
              <w:tab/>
              <w:t>Kommissionen kan om nødvendigt udvide listen over potentielle målgrupper og deltagende organisationer.</w:t>
            </w:r>
          </w:p>
        </w:tc>
      </w:tr>
    </w:tbl>
    <w:p w14:paraId="3289DF88" w14:textId="77777777" w:rsidR="00803D42" w:rsidRPr="00C0645A" w:rsidRDefault="00C0645A" w:rsidP="00803D42">
      <w:r w:rsidRPr="00C0645A">
        <w:rPr>
          <w:rStyle w:val="HideTWBExt"/>
        </w:rPr>
        <w:t>&lt;/Amend&gt;</w:t>
      </w:r>
    </w:p>
    <w:p w14:paraId="6E51430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70</w:t>
      </w:r>
      <w:r w:rsidRPr="00C0645A">
        <w:rPr>
          <w:rStyle w:val="HideTWBExt"/>
          <w:b w:val="0"/>
          <w:szCs w:val="24"/>
        </w:rPr>
        <w:t>&lt;/NumAm&gt;</w:t>
      </w:r>
    </w:p>
    <w:p w14:paraId="3E85C048" w14:textId="77777777" w:rsidR="00803D42" w:rsidRPr="00C0645A" w:rsidRDefault="00803D42" w:rsidP="00803D42"/>
    <w:p w14:paraId="2C2E687E"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0B6B778D" w14:textId="77777777" w:rsidR="00803D42" w:rsidRPr="00C0645A" w:rsidRDefault="00C0645A" w:rsidP="00803D42">
      <w:pPr>
        <w:pStyle w:val="NormalBold"/>
      </w:pPr>
      <w:r w:rsidRPr="00C0645A">
        <w:rPr>
          <w:rStyle w:val="HideTWBExt"/>
          <w:b w:val="0"/>
          <w:szCs w:val="24"/>
        </w:rPr>
        <w:t>&lt;Article&gt;</w:t>
      </w:r>
      <w:r w:rsidRPr="00C0645A">
        <w:t>Artikel 4 – stk. 1 – litra b</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64433C0" w14:textId="77777777" w:rsidTr="00F05F98">
        <w:trPr>
          <w:jc w:val="center"/>
        </w:trPr>
        <w:tc>
          <w:tcPr>
            <w:tcW w:w="9752" w:type="dxa"/>
            <w:gridSpan w:val="2"/>
          </w:tcPr>
          <w:p w14:paraId="34D62488" w14:textId="77777777" w:rsidR="00803D42" w:rsidRPr="00C0645A" w:rsidRDefault="00803D42" w:rsidP="00F05F98">
            <w:pPr>
              <w:keepNext/>
            </w:pPr>
          </w:p>
        </w:tc>
      </w:tr>
      <w:tr w:rsidR="00883845" w:rsidRPr="00C0645A" w14:paraId="2DF2056B" w14:textId="77777777" w:rsidTr="00F05F98">
        <w:trPr>
          <w:jc w:val="center"/>
        </w:trPr>
        <w:tc>
          <w:tcPr>
            <w:tcW w:w="4876" w:type="dxa"/>
            <w:hideMark/>
          </w:tcPr>
          <w:p w14:paraId="51820505" w14:textId="77777777" w:rsidR="00803D42" w:rsidRPr="00C0645A" w:rsidRDefault="00C0645A" w:rsidP="00F05F98">
            <w:pPr>
              <w:pStyle w:val="ColumnHeading"/>
              <w:keepNext/>
            </w:pPr>
            <w:r w:rsidRPr="00C0645A">
              <w:t>Kommissionens forslag</w:t>
            </w:r>
          </w:p>
        </w:tc>
        <w:tc>
          <w:tcPr>
            <w:tcW w:w="4876" w:type="dxa"/>
            <w:hideMark/>
          </w:tcPr>
          <w:p w14:paraId="04077A78" w14:textId="77777777" w:rsidR="00803D42" w:rsidRPr="00C0645A" w:rsidRDefault="00C0645A" w:rsidP="00F05F98">
            <w:pPr>
              <w:pStyle w:val="ColumnHeading"/>
              <w:keepNext/>
            </w:pPr>
            <w:r w:rsidRPr="00C0645A">
              <w:t>Ændringsforslag</w:t>
            </w:r>
          </w:p>
        </w:tc>
      </w:tr>
      <w:tr w:rsidR="00883845" w:rsidRPr="00C0645A" w14:paraId="45DD7CB6" w14:textId="77777777" w:rsidTr="00F05F98">
        <w:trPr>
          <w:jc w:val="center"/>
        </w:trPr>
        <w:tc>
          <w:tcPr>
            <w:tcW w:w="4876" w:type="dxa"/>
            <w:hideMark/>
          </w:tcPr>
          <w:p w14:paraId="38C699B6" w14:textId="77777777" w:rsidR="00803D42" w:rsidRPr="00C0645A" w:rsidRDefault="00C0645A" w:rsidP="00F05F98">
            <w:pPr>
              <w:pStyle w:val="Normal6"/>
            </w:pPr>
            <w:r w:rsidRPr="00C0645A">
              <w:t>b)</w:t>
            </w:r>
            <w:r w:rsidRPr="00C0645A">
              <w:tab/>
            </w:r>
            <w:r w:rsidRPr="00C0645A">
              <w:t>læringsmobilitet for lærende og undervisere på erhvervsuddannelser</w:t>
            </w:r>
          </w:p>
        </w:tc>
        <w:tc>
          <w:tcPr>
            <w:tcW w:w="4876" w:type="dxa"/>
            <w:hideMark/>
          </w:tcPr>
          <w:p w14:paraId="3603ABAB" w14:textId="77777777" w:rsidR="00803D42" w:rsidRPr="00C0645A" w:rsidRDefault="00C0645A" w:rsidP="00F05F98">
            <w:pPr>
              <w:pStyle w:val="Normal6"/>
              <w:rPr>
                <w:szCs w:val="24"/>
              </w:rPr>
            </w:pPr>
            <w:r w:rsidRPr="00C0645A">
              <w:t>b)</w:t>
            </w:r>
            <w:r w:rsidRPr="00C0645A">
              <w:tab/>
              <w:t>læringsmobilitet for lærende og undervisere på erhvervsuddannelser</w:t>
            </w:r>
            <w:r w:rsidRPr="00C0645A">
              <w:rPr>
                <w:b/>
                <w:i/>
              </w:rPr>
              <w:t>, herunder lærlinge og arbejdsbaserede læringsophold</w:t>
            </w:r>
          </w:p>
        </w:tc>
      </w:tr>
    </w:tbl>
    <w:p w14:paraId="5D0637CB" w14:textId="77777777" w:rsidR="00803D42" w:rsidRPr="00C0645A" w:rsidRDefault="00C0645A" w:rsidP="00803D42">
      <w:r w:rsidRPr="00C0645A">
        <w:rPr>
          <w:rStyle w:val="HideTWBExt"/>
        </w:rPr>
        <w:t>&lt;/Amend&gt;</w:t>
      </w:r>
    </w:p>
    <w:p w14:paraId="5297533E"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71</w:t>
      </w:r>
      <w:r w:rsidRPr="00C0645A">
        <w:rPr>
          <w:rStyle w:val="HideTWBExt"/>
          <w:b w:val="0"/>
          <w:szCs w:val="24"/>
        </w:rPr>
        <w:t>&lt;/NumAm&gt;</w:t>
      </w:r>
    </w:p>
    <w:p w14:paraId="12614BF7"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9ABFF6C" w14:textId="77777777" w:rsidR="00803D42" w:rsidRPr="00C0645A" w:rsidRDefault="00C0645A" w:rsidP="00803D42">
      <w:pPr>
        <w:pStyle w:val="NormalBold"/>
      </w:pPr>
      <w:r w:rsidRPr="00C0645A">
        <w:rPr>
          <w:rStyle w:val="HideTWBExt"/>
          <w:b w:val="0"/>
          <w:szCs w:val="24"/>
        </w:rPr>
        <w:t>&lt;Article&gt;</w:t>
      </w:r>
      <w:r w:rsidRPr="00C0645A">
        <w:t>Artikel 4 – stk. 1 – litra d</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8FDDE0A" w14:textId="77777777" w:rsidTr="00F05F98">
        <w:trPr>
          <w:jc w:val="center"/>
        </w:trPr>
        <w:tc>
          <w:tcPr>
            <w:tcW w:w="9752" w:type="dxa"/>
            <w:gridSpan w:val="2"/>
          </w:tcPr>
          <w:p w14:paraId="1672B106" w14:textId="77777777" w:rsidR="00803D42" w:rsidRPr="00C0645A" w:rsidRDefault="00803D42" w:rsidP="00F05F98">
            <w:pPr>
              <w:keepNext/>
            </w:pPr>
          </w:p>
        </w:tc>
      </w:tr>
      <w:tr w:rsidR="00883845" w:rsidRPr="00C0645A" w14:paraId="2085F591" w14:textId="77777777" w:rsidTr="00F05F98">
        <w:trPr>
          <w:jc w:val="center"/>
        </w:trPr>
        <w:tc>
          <w:tcPr>
            <w:tcW w:w="4876" w:type="dxa"/>
            <w:hideMark/>
          </w:tcPr>
          <w:p w14:paraId="4E3BFB93" w14:textId="77777777" w:rsidR="00803D42" w:rsidRPr="00C0645A" w:rsidRDefault="00C0645A" w:rsidP="00F05F98">
            <w:pPr>
              <w:pStyle w:val="ColumnHeading"/>
              <w:keepNext/>
            </w:pPr>
            <w:r w:rsidRPr="00C0645A">
              <w:t>Kommissionens forslag</w:t>
            </w:r>
          </w:p>
        </w:tc>
        <w:tc>
          <w:tcPr>
            <w:tcW w:w="4876" w:type="dxa"/>
            <w:hideMark/>
          </w:tcPr>
          <w:p w14:paraId="6E2F1D5A" w14:textId="77777777" w:rsidR="00803D42" w:rsidRPr="00C0645A" w:rsidRDefault="00C0645A" w:rsidP="00F05F98">
            <w:pPr>
              <w:pStyle w:val="ColumnHeading"/>
              <w:keepNext/>
            </w:pPr>
            <w:r w:rsidRPr="00C0645A">
              <w:t>Ændringsforslag</w:t>
            </w:r>
          </w:p>
        </w:tc>
      </w:tr>
      <w:tr w:rsidR="00883845" w:rsidRPr="00C0645A" w14:paraId="714326C7" w14:textId="77777777" w:rsidTr="00F05F98">
        <w:trPr>
          <w:jc w:val="center"/>
        </w:trPr>
        <w:tc>
          <w:tcPr>
            <w:tcW w:w="4876" w:type="dxa"/>
            <w:hideMark/>
          </w:tcPr>
          <w:p w14:paraId="4E2A767E" w14:textId="77777777" w:rsidR="00803D42" w:rsidRPr="00C0645A" w:rsidRDefault="00C0645A" w:rsidP="00F05F98">
            <w:pPr>
              <w:pStyle w:val="Normal6"/>
            </w:pPr>
            <w:r w:rsidRPr="00C0645A">
              <w:t>d)</w:t>
            </w:r>
            <w:r w:rsidRPr="00C0645A">
              <w:tab/>
              <w:t xml:space="preserve">læringsmobilitet for voksne lærende og personale </w:t>
            </w:r>
            <w:r w:rsidRPr="00C0645A">
              <w:rPr>
                <w:b/>
                <w:bCs/>
                <w:i/>
                <w:iCs/>
              </w:rPr>
              <w:t>inden for voksenuddannelse</w:t>
            </w:r>
            <w:r w:rsidRPr="00C0645A">
              <w:t>.</w:t>
            </w:r>
          </w:p>
        </w:tc>
        <w:tc>
          <w:tcPr>
            <w:tcW w:w="4876" w:type="dxa"/>
            <w:hideMark/>
          </w:tcPr>
          <w:p w14:paraId="4E10B02A" w14:textId="77777777" w:rsidR="00803D42" w:rsidRPr="00C0645A" w:rsidRDefault="00C0645A" w:rsidP="00F05F98">
            <w:pPr>
              <w:pStyle w:val="Normal6"/>
              <w:rPr>
                <w:szCs w:val="24"/>
              </w:rPr>
            </w:pPr>
            <w:r w:rsidRPr="00C0645A">
              <w:t>d)</w:t>
            </w:r>
            <w:r w:rsidRPr="00C0645A">
              <w:tab/>
              <w:t xml:space="preserve">læringsmobilitet for voksne lærende og personale </w:t>
            </w:r>
            <w:r w:rsidRPr="00C0645A">
              <w:rPr>
                <w:b/>
                <w:i/>
              </w:rPr>
              <w:t>i formelle og ikkeformelle voksenuddannelsessituationer</w:t>
            </w:r>
            <w:r w:rsidRPr="00C0645A">
              <w:t>.</w:t>
            </w:r>
          </w:p>
        </w:tc>
      </w:tr>
    </w:tbl>
    <w:p w14:paraId="3833933C" w14:textId="77777777" w:rsidR="00803D42" w:rsidRPr="00C0645A" w:rsidRDefault="00C0645A" w:rsidP="00803D42">
      <w:r w:rsidRPr="00C0645A">
        <w:rPr>
          <w:rStyle w:val="HideTWBExt"/>
        </w:rPr>
        <w:t>&lt;/Amend&gt;</w:t>
      </w:r>
    </w:p>
    <w:p w14:paraId="2DA430D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72</w:t>
      </w:r>
      <w:r w:rsidRPr="00C0645A">
        <w:rPr>
          <w:rStyle w:val="HideTWBExt"/>
          <w:b w:val="0"/>
          <w:szCs w:val="24"/>
        </w:rPr>
        <w:t>&lt;/NumAm&gt;</w:t>
      </w:r>
    </w:p>
    <w:p w14:paraId="0EF2DCB0"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608F5FA" w14:textId="77777777" w:rsidR="00803D42" w:rsidRPr="00C0645A" w:rsidRDefault="00C0645A" w:rsidP="00803D42">
      <w:pPr>
        <w:pStyle w:val="NormalBold"/>
      </w:pPr>
      <w:r w:rsidRPr="00C0645A">
        <w:rPr>
          <w:rStyle w:val="HideTWBExt"/>
          <w:b w:val="0"/>
          <w:szCs w:val="24"/>
        </w:rPr>
        <w:t>&lt;Article&gt;</w:t>
      </w:r>
      <w:bookmarkStart w:id="1" w:name="_Hlk228170741"/>
      <w:r w:rsidRPr="00C0645A">
        <w:t>Artikel 4 – stk. 2 – litra b</w:t>
      </w:r>
      <w:bookmarkEnd w:id="1"/>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2E43AE1" w14:textId="77777777" w:rsidTr="00F05F98">
        <w:trPr>
          <w:jc w:val="center"/>
        </w:trPr>
        <w:tc>
          <w:tcPr>
            <w:tcW w:w="9752" w:type="dxa"/>
            <w:gridSpan w:val="2"/>
          </w:tcPr>
          <w:p w14:paraId="70D12779" w14:textId="77777777" w:rsidR="00803D42" w:rsidRPr="00C0645A" w:rsidRDefault="00803D42" w:rsidP="00F05F98">
            <w:pPr>
              <w:keepNext/>
            </w:pPr>
          </w:p>
        </w:tc>
      </w:tr>
      <w:tr w:rsidR="00883845" w:rsidRPr="00C0645A" w14:paraId="2F3FBDD1" w14:textId="77777777" w:rsidTr="00F05F98">
        <w:trPr>
          <w:jc w:val="center"/>
        </w:trPr>
        <w:tc>
          <w:tcPr>
            <w:tcW w:w="4876" w:type="dxa"/>
            <w:hideMark/>
          </w:tcPr>
          <w:p w14:paraId="28B38F33" w14:textId="77777777" w:rsidR="00803D42" w:rsidRPr="00C0645A" w:rsidRDefault="00C0645A" w:rsidP="00F05F98">
            <w:pPr>
              <w:pStyle w:val="ColumnHeading"/>
              <w:keepNext/>
            </w:pPr>
            <w:r w:rsidRPr="00C0645A">
              <w:t>Kommissionens forslag</w:t>
            </w:r>
          </w:p>
        </w:tc>
        <w:tc>
          <w:tcPr>
            <w:tcW w:w="4876" w:type="dxa"/>
            <w:hideMark/>
          </w:tcPr>
          <w:p w14:paraId="0B89599E" w14:textId="77777777" w:rsidR="00803D42" w:rsidRPr="00C0645A" w:rsidRDefault="00C0645A" w:rsidP="00F05F98">
            <w:pPr>
              <w:pStyle w:val="ColumnHeading"/>
              <w:keepNext/>
            </w:pPr>
            <w:r w:rsidRPr="00C0645A">
              <w:t>Ændringsforslag</w:t>
            </w:r>
          </w:p>
        </w:tc>
      </w:tr>
      <w:tr w:rsidR="00883845" w:rsidRPr="00C0645A" w14:paraId="4DBBFE78" w14:textId="77777777" w:rsidTr="00F05F98">
        <w:trPr>
          <w:jc w:val="center"/>
        </w:trPr>
        <w:tc>
          <w:tcPr>
            <w:tcW w:w="4876" w:type="dxa"/>
            <w:hideMark/>
          </w:tcPr>
          <w:p w14:paraId="3B61D657" w14:textId="77777777" w:rsidR="00803D42" w:rsidRPr="00C0645A" w:rsidRDefault="00C0645A" w:rsidP="00F05F98">
            <w:pPr>
              <w:pStyle w:val="Normal6"/>
            </w:pPr>
            <w:r w:rsidRPr="00C0645A">
              <w:t>b)</w:t>
            </w:r>
            <w:r w:rsidRPr="00C0645A">
              <w:tab/>
            </w:r>
            <w:r w:rsidRPr="00C0645A">
              <w:rPr>
                <w:b/>
                <w:i/>
              </w:rPr>
              <w:t>Frivilligt arbejde</w:t>
            </w:r>
            <w:r w:rsidRPr="00C0645A">
              <w:t xml:space="preserve"> under Det Europæiske Solidaritetskorps, herunder Det Frivillige Europæiske Korps for Humanitær Bistand.</w:t>
            </w:r>
          </w:p>
        </w:tc>
        <w:tc>
          <w:tcPr>
            <w:tcW w:w="4876" w:type="dxa"/>
            <w:hideMark/>
          </w:tcPr>
          <w:p w14:paraId="33689229" w14:textId="77777777" w:rsidR="00803D42" w:rsidRPr="00C0645A" w:rsidRDefault="00C0645A" w:rsidP="00F05F98">
            <w:pPr>
              <w:pStyle w:val="Normal6"/>
              <w:rPr>
                <w:szCs w:val="24"/>
              </w:rPr>
            </w:pPr>
            <w:r w:rsidRPr="00C0645A">
              <w:t>b)</w:t>
            </w:r>
            <w:r w:rsidRPr="00C0645A">
              <w:tab/>
            </w:r>
            <w:r w:rsidRPr="00C0645A">
              <w:rPr>
                <w:b/>
                <w:i/>
              </w:rPr>
              <w:t>Aktiviteter</w:t>
            </w:r>
            <w:r w:rsidRPr="00C0645A">
              <w:t xml:space="preserve"> under Det Europæiske Solidaritetskorps, </w:t>
            </w:r>
            <w:r w:rsidRPr="00C0645A">
              <w:rPr>
                <w:b/>
                <w:i/>
              </w:rPr>
              <w:t>der er opdelt i to dele:</w:t>
            </w:r>
          </w:p>
        </w:tc>
      </w:tr>
      <w:tr w:rsidR="00883845" w:rsidRPr="00C0645A" w14:paraId="00C95B7F" w14:textId="77777777" w:rsidTr="00F05F98">
        <w:trPr>
          <w:jc w:val="center"/>
        </w:trPr>
        <w:tc>
          <w:tcPr>
            <w:tcW w:w="4876" w:type="dxa"/>
          </w:tcPr>
          <w:p w14:paraId="401E17B0" w14:textId="77777777" w:rsidR="00803D42" w:rsidRPr="00C0645A" w:rsidRDefault="00803D42" w:rsidP="00F05F98">
            <w:pPr>
              <w:pStyle w:val="Normal6"/>
            </w:pPr>
          </w:p>
        </w:tc>
        <w:tc>
          <w:tcPr>
            <w:tcW w:w="4876" w:type="dxa"/>
            <w:hideMark/>
          </w:tcPr>
          <w:p w14:paraId="5D7F8976" w14:textId="77777777" w:rsidR="00803D42" w:rsidRPr="00C0645A" w:rsidRDefault="00C0645A" w:rsidP="00F05F98">
            <w:pPr>
              <w:pStyle w:val="Normal6"/>
              <w:rPr>
                <w:szCs w:val="24"/>
              </w:rPr>
            </w:pPr>
            <w:r w:rsidRPr="00C0645A">
              <w:rPr>
                <w:b/>
                <w:i/>
              </w:rPr>
              <w:t xml:space="preserve">i) </w:t>
            </w:r>
            <w:r w:rsidRPr="00C0645A">
              <w:rPr>
                <w:b/>
                <w:i/>
              </w:rPr>
              <w:t>unges deltagelse i solidaritetsaktiviteter,</w:t>
            </w:r>
            <w:r w:rsidRPr="00C0645A">
              <w:t xml:space="preserve"> herunder </w:t>
            </w:r>
            <w:r w:rsidRPr="00C0645A">
              <w:rPr>
                <w:b/>
                <w:i/>
              </w:rPr>
              <w:t>frivillige aktiviteter, solidaritetsprojekter, netværksaktiviteter samt kvalitets- og støtteforanstaltninger</w:t>
            </w:r>
          </w:p>
        </w:tc>
      </w:tr>
      <w:tr w:rsidR="00883845" w:rsidRPr="00C0645A" w14:paraId="05D9D8EA" w14:textId="77777777" w:rsidTr="00F05F98">
        <w:trPr>
          <w:jc w:val="center"/>
        </w:trPr>
        <w:tc>
          <w:tcPr>
            <w:tcW w:w="4876" w:type="dxa"/>
          </w:tcPr>
          <w:p w14:paraId="47C7D2A1" w14:textId="77777777" w:rsidR="00803D42" w:rsidRPr="00C0645A" w:rsidRDefault="00803D42" w:rsidP="00F05F98">
            <w:pPr>
              <w:pStyle w:val="Normal6"/>
            </w:pPr>
          </w:p>
        </w:tc>
        <w:tc>
          <w:tcPr>
            <w:tcW w:w="4876" w:type="dxa"/>
            <w:hideMark/>
          </w:tcPr>
          <w:p w14:paraId="57E84CDF" w14:textId="77777777" w:rsidR="00803D42" w:rsidRPr="00C0645A" w:rsidRDefault="00C0645A" w:rsidP="00F05F98">
            <w:pPr>
              <w:pStyle w:val="Normal6"/>
              <w:rPr>
                <w:szCs w:val="24"/>
              </w:rPr>
            </w:pPr>
            <w:r w:rsidRPr="00C0645A">
              <w:rPr>
                <w:b/>
                <w:i/>
              </w:rPr>
              <w:t xml:space="preserve">ii) personers deltagelse i solidaritetsaktiviteter i forbindelse med </w:t>
            </w:r>
            <w:r w:rsidRPr="00C0645A">
              <w:rPr>
                <w:b/>
                <w:i/>
              </w:rPr>
              <w:lastRenderedPageBreak/>
              <w:t>humanitær bistand ("</w:t>
            </w:r>
            <w:r w:rsidRPr="00C0645A">
              <w:t>Det Frivillige Europæiske Korps for Humanitær Bistand</w:t>
            </w:r>
            <w:r w:rsidRPr="00C0645A">
              <w:rPr>
                <w:b/>
                <w:i/>
              </w:rPr>
              <w:t>"), herunder, hvor det er relevant, frivillige lærings- og uddannelsesaktiviteter hos civilbeskyttelses- og beredskabsorganisationer såsom brandslukning, medicinske nødhjælpsorganisationer og redningsorganisationer, herunder i grænseoverskridende sammenhænge</w:t>
            </w:r>
            <w:r w:rsidRPr="00C0645A">
              <w:t>.</w:t>
            </w:r>
          </w:p>
        </w:tc>
      </w:tr>
      <w:tr w:rsidR="00883845" w:rsidRPr="00C0645A" w14:paraId="592DBA5D" w14:textId="77777777" w:rsidTr="00F05F98">
        <w:trPr>
          <w:jc w:val="center"/>
        </w:trPr>
        <w:tc>
          <w:tcPr>
            <w:tcW w:w="4876" w:type="dxa"/>
          </w:tcPr>
          <w:p w14:paraId="11632A94" w14:textId="77777777" w:rsidR="00803D42" w:rsidRPr="00C0645A" w:rsidRDefault="00803D42" w:rsidP="00F05F98">
            <w:pPr>
              <w:pStyle w:val="Normal6"/>
            </w:pPr>
          </w:p>
        </w:tc>
        <w:tc>
          <w:tcPr>
            <w:tcW w:w="4876" w:type="dxa"/>
            <w:hideMark/>
          </w:tcPr>
          <w:p w14:paraId="246531A1" w14:textId="77777777" w:rsidR="00803D42" w:rsidRPr="00C0645A" w:rsidRDefault="00C0645A" w:rsidP="00F05F98">
            <w:pPr>
              <w:pStyle w:val="Normal6"/>
              <w:rPr>
                <w:szCs w:val="24"/>
              </w:rPr>
            </w:pPr>
            <w:r w:rsidRPr="00C0645A">
              <w:rPr>
                <w:b/>
                <w:i/>
              </w:rPr>
              <w:t>Frivilligt arbejde kan enten finde sted i et andet land end deltagerens bopælsland eller i deltagerens bopælsland. Frivillige aktiviteter skal sikre fuld overholdelse af den humanitære folkeret, menneskerettighederne og de internationale arbejdsstandarder, garantere de frivilliges sikkerhed, værdighed og passende forberedelse og sikre, at sådanne aktiviteter supplerer og ikke erstatter lønnet humanitært arbejde, lokal beskæftigelse eller professionelle offentlige tjenester i værtssamfundene. Frivilligt arbe</w:t>
            </w:r>
            <w:r w:rsidRPr="00C0645A">
              <w:rPr>
                <w:b/>
                <w:i/>
              </w:rPr>
              <w:t>jde må ikke være en erstatning for praktikophold eller job eller sidestilles med beskæftigelse. Det skal være baseret på en skriftlig aftale om frivilligt arbejde og gennemføres under fuld overholdelse af arbejdsstandarder, menneskelig værdighed og passende forberedelse og beskyttelse af frivillige i overensstemmelse med Den Europæiske Unions charter om grundlæggende rettigheder.</w:t>
            </w:r>
          </w:p>
        </w:tc>
      </w:tr>
    </w:tbl>
    <w:p w14:paraId="4A53698F" w14:textId="77777777" w:rsidR="00803D42" w:rsidRPr="00C0645A" w:rsidRDefault="00C0645A" w:rsidP="00803D42">
      <w:r w:rsidRPr="00C0645A">
        <w:rPr>
          <w:rStyle w:val="HideTWBExt"/>
        </w:rPr>
        <w:t>&lt;/Amend&gt;</w:t>
      </w:r>
    </w:p>
    <w:p w14:paraId="7D0582BD"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73</w:t>
      </w:r>
      <w:r w:rsidRPr="00C0645A">
        <w:rPr>
          <w:rStyle w:val="HideTWBExt"/>
          <w:b w:val="0"/>
          <w:szCs w:val="24"/>
        </w:rPr>
        <w:t>&lt;/NumAm&gt;</w:t>
      </w:r>
    </w:p>
    <w:p w14:paraId="57758D2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3B54B84" w14:textId="77777777" w:rsidR="00803D42" w:rsidRPr="00C0645A" w:rsidRDefault="00C0645A" w:rsidP="00803D42">
      <w:pPr>
        <w:pStyle w:val="NormalBold"/>
      </w:pPr>
      <w:r w:rsidRPr="00C0645A">
        <w:rPr>
          <w:rStyle w:val="HideTWBExt"/>
          <w:b w:val="0"/>
          <w:szCs w:val="24"/>
        </w:rPr>
        <w:t>&lt;Article&gt;</w:t>
      </w:r>
      <w:r w:rsidRPr="00C0645A">
        <w:t>Artikel 4 – stk. 3</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3244E9E" w14:textId="77777777" w:rsidTr="00F05F98">
        <w:trPr>
          <w:jc w:val="center"/>
        </w:trPr>
        <w:tc>
          <w:tcPr>
            <w:tcW w:w="9752" w:type="dxa"/>
            <w:gridSpan w:val="2"/>
          </w:tcPr>
          <w:p w14:paraId="6D1ED6D3" w14:textId="77777777" w:rsidR="00803D42" w:rsidRPr="00C0645A" w:rsidRDefault="00803D42" w:rsidP="00F05F98">
            <w:pPr>
              <w:keepNext/>
            </w:pPr>
          </w:p>
        </w:tc>
      </w:tr>
      <w:tr w:rsidR="00883845" w:rsidRPr="00C0645A" w14:paraId="2692073F" w14:textId="77777777" w:rsidTr="00F05F98">
        <w:trPr>
          <w:jc w:val="center"/>
        </w:trPr>
        <w:tc>
          <w:tcPr>
            <w:tcW w:w="4876" w:type="dxa"/>
            <w:hideMark/>
          </w:tcPr>
          <w:p w14:paraId="32E8E7E1" w14:textId="77777777" w:rsidR="00803D42" w:rsidRPr="00C0645A" w:rsidRDefault="00C0645A" w:rsidP="00F05F98">
            <w:pPr>
              <w:pStyle w:val="ColumnHeading"/>
              <w:keepNext/>
            </w:pPr>
            <w:r w:rsidRPr="00C0645A">
              <w:t>Kommissionens forslag</w:t>
            </w:r>
          </w:p>
        </w:tc>
        <w:tc>
          <w:tcPr>
            <w:tcW w:w="4876" w:type="dxa"/>
            <w:hideMark/>
          </w:tcPr>
          <w:p w14:paraId="2C146C78" w14:textId="77777777" w:rsidR="00803D42" w:rsidRPr="00C0645A" w:rsidRDefault="00C0645A" w:rsidP="00F05F98">
            <w:pPr>
              <w:pStyle w:val="ColumnHeading"/>
              <w:keepNext/>
            </w:pPr>
            <w:r w:rsidRPr="00C0645A">
              <w:t>Ændringsforslag</w:t>
            </w:r>
          </w:p>
        </w:tc>
      </w:tr>
      <w:tr w:rsidR="00883845" w:rsidRPr="00C0645A" w14:paraId="0698AF32" w14:textId="77777777" w:rsidTr="00F05F98">
        <w:trPr>
          <w:jc w:val="center"/>
        </w:trPr>
        <w:tc>
          <w:tcPr>
            <w:tcW w:w="4876" w:type="dxa"/>
            <w:hideMark/>
          </w:tcPr>
          <w:p w14:paraId="4B2CB296" w14:textId="77777777" w:rsidR="00803D42" w:rsidRPr="00C0645A" w:rsidRDefault="00C0645A" w:rsidP="00F05F98">
            <w:pPr>
              <w:pStyle w:val="Normal6"/>
            </w:pPr>
            <w:r w:rsidRPr="00C0645A">
              <w:t>3.</w:t>
            </w:r>
            <w:r w:rsidRPr="00C0645A">
              <w:tab/>
            </w:r>
            <w:r w:rsidRPr="00C0645A">
              <w:t xml:space="preserve">På idrætsområdet yder programmet tilskud til læringsmobilitet for idrætsudøvere og personer, der er aktive </w:t>
            </w:r>
            <w:r w:rsidRPr="00C0645A">
              <w:lastRenderedPageBreak/>
              <w:t>inden for breddeidræt, og læringsmobilitet for idrætspersonale.</w:t>
            </w:r>
          </w:p>
        </w:tc>
        <w:tc>
          <w:tcPr>
            <w:tcW w:w="4876" w:type="dxa"/>
            <w:hideMark/>
          </w:tcPr>
          <w:p w14:paraId="0CCBEEE6" w14:textId="77777777" w:rsidR="00803D42" w:rsidRPr="00C0645A" w:rsidRDefault="00C0645A" w:rsidP="00F05F98">
            <w:pPr>
              <w:pStyle w:val="Normal6"/>
              <w:rPr>
                <w:szCs w:val="24"/>
              </w:rPr>
            </w:pPr>
            <w:r w:rsidRPr="00C0645A">
              <w:lastRenderedPageBreak/>
              <w:t>3.</w:t>
            </w:r>
            <w:r w:rsidRPr="00C0645A">
              <w:tab/>
              <w:t xml:space="preserve">På idrætsområdet yder programmet tilskud til læringsmobilitet for idrætsudøvere og personer, der er aktive </w:t>
            </w:r>
            <w:r w:rsidRPr="00C0645A">
              <w:lastRenderedPageBreak/>
              <w:t>inden for breddeidræt, og læringsmobilitet for idrætspersonale</w:t>
            </w:r>
            <w:r w:rsidRPr="00C0645A">
              <w:rPr>
                <w:b/>
                <w:i/>
              </w:rPr>
              <w:t>, samtidig med at breddeidrættens sociale og ikkekommercielle karakter beskyttes</w:t>
            </w:r>
            <w:r w:rsidRPr="00C0645A">
              <w:t>.</w:t>
            </w:r>
          </w:p>
        </w:tc>
      </w:tr>
    </w:tbl>
    <w:p w14:paraId="2A85C923" w14:textId="77777777" w:rsidR="00803D42" w:rsidRPr="00C0645A" w:rsidRDefault="00C0645A" w:rsidP="00803D42">
      <w:pPr>
        <w:rPr>
          <w:rStyle w:val="HideTWBExt"/>
        </w:rPr>
      </w:pPr>
      <w:r w:rsidRPr="00C0645A">
        <w:rPr>
          <w:rStyle w:val="HideTWBExt"/>
        </w:rPr>
        <w:lastRenderedPageBreak/>
        <w:t>&lt;/Amend&gt;</w:t>
      </w:r>
    </w:p>
    <w:p w14:paraId="6982117D"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74</w:t>
      </w:r>
      <w:r w:rsidRPr="00C0645A">
        <w:rPr>
          <w:rStyle w:val="HideTWBExt"/>
          <w:b w:val="0"/>
          <w:szCs w:val="24"/>
        </w:rPr>
        <w:t>&lt;/NumAm&gt;</w:t>
      </w:r>
    </w:p>
    <w:p w14:paraId="3DE5D714"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578FEF8" w14:textId="77777777" w:rsidR="00803D42" w:rsidRPr="00C0645A" w:rsidRDefault="00C0645A" w:rsidP="00803D42">
      <w:pPr>
        <w:pStyle w:val="NormalBold"/>
      </w:pPr>
      <w:r w:rsidRPr="00C0645A">
        <w:rPr>
          <w:rStyle w:val="HideTWBExt"/>
          <w:b w:val="0"/>
          <w:szCs w:val="24"/>
        </w:rPr>
        <w:t>&lt;Article&gt;</w:t>
      </w:r>
      <w:r w:rsidRPr="00C0645A">
        <w:t>Artikel 4 – stk. 4 – litra b</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B0B1F38" w14:textId="77777777" w:rsidTr="00F05F98">
        <w:trPr>
          <w:jc w:val="center"/>
        </w:trPr>
        <w:tc>
          <w:tcPr>
            <w:tcW w:w="9752" w:type="dxa"/>
            <w:gridSpan w:val="2"/>
          </w:tcPr>
          <w:p w14:paraId="7DDA4EBA" w14:textId="77777777" w:rsidR="00803D42" w:rsidRPr="00C0645A" w:rsidRDefault="00803D42" w:rsidP="00F05F98">
            <w:pPr>
              <w:keepNext/>
            </w:pPr>
          </w:p>
        </w:tc>
      </w:tr>
      <w:tr w:rsidR="00883845" w:rsidRPr="00C0645A" w14:paraId="556C7F37" w14:textId="77777777" w:rsidTr="00F05F98">
        <w:trPr>
          <w:jc w:val="center"/>
        </w:trPr>
        <w:tc>
          <w:tcPr>
            <w:tcW w:w="4876" w:type="dxa"/>
            <w:hideMark/>
          </w:tcPr>
          <w:p w14:paraId="34B985AE" w14:textId="77777777" w:rsidR="00803D42" w:rsidRPr="00C0645A" w:rsidRDefault="00C0645A" w:rsidP="00F05F98">
            <w:pPr>
              <w:pStyle w:val="ColumnHeading"/>
              <w:keepNext/>
            </w:pPr>
            <w:r w:rsidRPr="00C0645A">
              <w:t>Kommissionens forslag</w:t>
            </w:r>
          </w:p>
        </w:tc>
        <w:tc>
          <w:tcPr>
            <w:tcW w:w="4876" w:type="dxa"/>
            <w:hideMark/>
          </w:tcPr>
          <w:p w14:paraId="4C4A31FC" w14:textId="77777777" w:rsidR="00803D42" w:rsidRPr="00C0645A" w:rsidRDefault="00C0645A" w:rsidP="00F05F98">
            <w:pPr>
              <w:pStyle w:val="ColumnHeading"/>
              <w:keepNext/>
            </w:pPr>
            <w:r w:rsidRPr="00C0645A">
              <w:t>Ændringsforslag</w:t>
            </w:r>
          </w:p>
        </w:tc>
      </w:tr>
      <w:tr w:rsidR="00883845" w:rsidRPr="00C0645A" w14:paraId="1CE0BFE8" w14:textId="77777777" w:rsidTr="00F05F98">
        <w:trPr>
          <w:jc w:val="center"/>
        </w:trPr>
        <w:tc>
          <w:tcPr>
            <w:tcW w:w="4876" w:type="dxa"/>
            <w:hideMark/>
          </w:tcPr>
          <w:p w14:paraId="3E5945AF" w14:textId="77777777" w:rsidR="00803D42" w:rsidRPr="00C0645A" w:rsidRDefault="00C0645A" w:rsidP="00F05F98">
            <w:pPr>
              <w:pStyle w:val="Normal6"/>
            </w:pPr>
            <w:r w:rsidRPr="00C0645A">
              <w:t>b)</w:t>
            </w:r>
            <w:r w:rsidRPr="00C0645A">
              <w:tab/>
            </w:r>
            <w:r w:rsidRPr="00C0645A">
              <w:t>foranstaltninger såsom sproglig støtte, forberedende besøg, uddannelse og virtuelt samarbejde.</w:t>
            </w:r>
          </w:p>
        </w:tc>
        <w:tc>
          <w:tcPr>
            <w:tcW w:w="4876" w:type="dxa"/>
            <w:hideMark/>
          </w:tcPr>
          <w:p w14:paraId="01D32936" w14:textId="77777777" w:rsidR="00803D42" w:rsidRPr="00C0645A" w:rsidRDefault="00C0645A" w:rsidP="00F05F98">
            <w:pPr>
              <w:pStyle w:val="Normal6"/>
              <w:rPr>
                <w:szCs w:val="24"/>
              </w:rPr>
            </w:pPr>
            <w:r w:rsidRPr="00C0645A">
              <w:t>b)</w:t>
            </w:r>
            <w:r w:rsidRPr="00C0645A">
              <w:tab/>
              <w:t>foranstaltninger såsom sproglig støtte, forberedende besøg, uddannelse og virtuelt samarbejde</w:t>
            </w:r>
            <w:r w:rsidRPr="00C0645A">
              <w:rPr>
                <w:b/>
                <w:i/>
              </w:rPr>
              <w:t>, der sikrer tilgængelighed gennem design</w:t>
            </w:r>
            <w:r w:rsidRPr="00C0645A">
              <w:t>.</w:t>
            </w:r>
          </w:p>
        </w:tc>
      </w:tr>
    </w:tbl>
    <w:p w14:paraId="752EDF1A" w14:textId="77777777" w:rsidR="00803D42" w:rsidRPr="00C0645A" w:rsidRDefault="00C0645A" w:rsidP="00803D42">
      <w:r w:rsidRPr="00C0645A">
        <w:rPr>
          <w:rStyle w:val="HideTWBExt"/>
        </w:rPr>
        <w:t>&lt;/Amend&gt;</w:t>
      </w:r>
    </w:p>
    <w:p w14:paraId="2231E5A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75</w:t>
      </w:r>
      <w:r w:rsidRPr="00C0645A">
        <w:rPr>
          <w:rStyle w:val="HideTWBExt"/>
          <w:b w:val="0"/>
          <w:szCs w:val="24"/>
        </w:rPr>
        <w:t>&lt;/NumAm&gt;</w:t>
      </w:r>
    </w:p>
    <w:p w14:paraId="6F43FF3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EA31975" w14:textId="77777777" w:rsidR="00803D42" w:rsidRPr="00C0645A" w:rsidRDefault="00C0645A" w:rsidP="00803D42">
      <w:pPr>
        <w:pStyle w:val="NormalBold"/>
      </w:pPr>
      <w:r w:rsidRPr="00C0645A">
        <w:rPr>
          <w:rStyle w:val="HideTWBExt"/>
          <w:b w:val="0"/>
          <w:szCs w:val="24"/>
        </w:rPr>
        <w:t>&lt;Article&gt;</w:t>
      </w:r>
      <w:r w:rsidRPr="00C0645A">
        <w:t>Artikel 4 – stk. 4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19E7169" w14:textId="77777777" w:rsidTr="00F05F98">
        <w:trPr>
          <w:jc w:val="center"/>
        </w:trPr>
        <w:tc>
          <w:tcPr>
            <w:tcW w:w="9752" w:type="dxa"/>
            <w:gridSpan w:val="2"/>
          </w:tcPr>
          <w:p w14:paraId="721458C5" w14:textId="77777777" w:rsidR="00803D42" w:rsidRPr="00C0645A" w:rsidRDefault="00803D42" w:rsidP="00F05F98">
            <w:pPr>
              <w:keepNext/>
            </w:pPr>
          </w:p>
        </w:tc>
      </w:tr>
      <w:tr w:rsidR="00883845" w:rsidRPr="00C0645A" w14:paraId="2243BAC6" w14:textId="77777777" w:rsidTr="00F05F98">
        <w:trPr>
          <w:jc w:val="center"/>
        </w:trPr>
        <w:tc>
          <w:tcPr>
            <w:tcW w:w="4876" w:type="dxa"/>
            <w:hideMark/>
          </w:tcPr>
          <w:p w14:paraId="067175BB" w14:textId="77777777" w:rsidR="00803D42" w:rsidRPr="00C0645A" w:rsidRDefault="00C0645A" w:rsidP="00F05F98">
            <w:pPr>
              <w:pStyle w:val="ColumnHeading"/>
              <w:keepNext/>
            </w:pPr>
            <w:r w:rsidRPr="00C0645A">
              <w:t>Kommissionens forslag</w:t>
            </w:r>
          </w:p>
        </w:tc>
        <w:tc>
          <w:tcPr>
            <w:tcW w:w="4876" w:type="dxa"/>
            <w:hideMark/>
          </w:tcPr>
          <w:p w14:paraId="49BE3D55" w14:textId="77777777" w:rsidR="00803D42" w:rsidRPr="00C0645A" w:rsidRDefault="00C0645A" w:rsidP="00F05F98">
            <w:pPr>
              <w:pStyle w:val="ColumnHeading"/>
              <w:keepNext/>
            </w:pPr>
            <w:r w:rsidRPr="00C0645A">
              <w:t>Ændringsforslag</w:t>
            </w:r>
          </w:p>
        </w:tc>
      </w:tr>
      <w:tr w:rsidR="00883845" w:rsidRPr="00C0645A" w14:paraId="3A430CD0" w14:textId="77777777" w:rsidTr="00F05F98">
        <w:trPr>
          <w:jc w:val="center"/>
        </w:trPr>
        <w:tc>
          <w:tcPr>
            <w:tcW w:w="4876" w:type="dxa"/>
          </w:tcPr>
          <w:p w14:paraId="1B61100E" w14:textId="77777777" w:rsidR="00803D42" w:rsidRPr="00C0645A" w:rsidRDefault="00803D42" w:rsidP="00F05F98">
            <w:pPr>
              <w:pStyle w:val="Normal6"/>
            </w:pPr>
          </w:p>
        </w:tc>
        <w:tc>
          <w:tcPr>
            <w:tcW w:w="4876" w:type="dxa"/>
            <w:hideMark/>
          </w:tcPr>
          <w:p w14:paraId="75B19F8E" w14:textId="77777777" w:rsidR="00803D42" w:rsidRPr="00C0645A" w:rsidRDefault="00C0645A" w:rsidP="00F05F98">
            <w:pPr>
              <w:pStyle w:val="Normal6"/>
              <w:rPr>
                <w:szCs w:val="24"/>
              </w:rPr>
            </w:pPr>
            <w:r w:rsidRPr="00C0645A">
              <w:rPr>
                <w:b/>
                <w:i/>
              </w:rPr>
              <w:t>4a.</w:t>
            </w:r>
            <w:r w:rsidRPr="00C0645A">
              <w:rPr>
                <w:b/>
                <w:i/>
              </w:rPr>
              <w:tab/>
            </w:r>
            <w:r w:rsidRPr="00C0645A">
              <w:rPr>
                <w:b/>
                <w:i/>
              </w:rPr>
              <w:t>Læringsmobilitet for personale omfatter lærere, undervisere og andet uddannelsespersonale i alle sektorer. Medlemsstaterne og de deltagende lande sikrer, at personalemobilitet anerkendes som arbejdstid og som led i den løbende faglige udvikling, og at der træffes passende støtteforanstaltninger til udskiftning, sprog og tilgængelighed for at muliggøre deltagelse.</w:t>
            </w:r>
          </w:p>
        </w:tc>
      </w:tr>
    </w:tbl>
    <w:p w14:paraId="394F55B7" w14:textId="77777777" w:rsidR="00803D42" w:rsidRPr="00C0645A" w:rsidRDefault="00C0645A" w:rsidP="00803D42">
      <w:pPr>
        <w:rPr>
          <w:rStyle w:val="HideTWBExt"/>
        </w:rPr>
      </w:pPr>
      <w:r w:rsidRPr="00C0645A">
        <w:rPr>
          <w:rStyle w:val="HideTWBExt"/>
        </w:rPr>
        <w:t>&lt;/Amend&gt;</w:t>
      </w:r>
    </w:p>
    <w:p w14:paraId="3398124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76</w:t>
      </w:r>
      <w:r w:rsidRPr="00C0645A">
        <w:rPr>
          <w:rStyle w:val="HideTWBExt"/>
          <w:b w:val="0"/>
          <w:szCs w:val="24"/>
        </w:rPr>
        <w:t>&lt;/NumAm&gt;</w:t>
      </w:r>
    </w:p>
    <w:p w14:paraId="6C018ACD"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236BAFC" w14:textId="77777777" w:rsidR="00803D42" w:rsidRPr="00C0645A" w:rsidRDefault="00C0645A" w:rsidP="00803D42">
      <w:pPr>
        <w:pStyle w:val="NormalBold"/>
      </w:pPr>
      <w:r w:rsidRPr="00C0645A">
        <w:rPr>
          <w:rStyle w:val="HideTWBExt"/>
          <w:b w:val="0"/>
          <w:szCs w:val="24"/>
        </w:rPr>
        <w:t>&lt;Article&gt;</w:t>
      </w:r>
      <w:r w:rsidRPr="00C0645A">
        <w:t>Artikel 5 – stk. 1 – litra a</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411FFF4" w14:textId="77777777" w:rsidTr="00F05F98">
        <w:trPr>
          <w:jc w:val="center"/>
        </w:trPr>
        <w:tc>
          <w:tcPr>
            <w:tcW w:w="9752" w:type="dxa"/>
            <w:gridSpan w:val="2"/>
          </w:tcPr>
          <w:p w14:paraId="58B00739" w14:textId="77777777" w:rsidR="00803D42" w:rsidRPr="00C0645A" w:rsidRDefault="00803D42" w:rsidP="00F05F98">
            <w:pPr>
              <w:keepNext/>
            </w:pPr>
          </w:p>
        </w:tc>
      </w:tr>
      <w:tr w:rsidR="00883845" w:rsidRPr="00C0645A" w14:paraId="705BC5AF" w14:textId="77777777" w:rsidTr="00F05F98">
        <w:trPr>
          <w:jc w:val="center"/>
        </w:trPr>
        <w:tc>
          <w:tcPr>
            <w:tcW w:w="4876" w:type="dxa"/>
            <w:hideMark/>
          </w:tcPr>
          <w:p w14:paraId="71952335" w14:textId="77777777" w:rsidR="00803D42" w:rsidRPr="00C0645A" w:rsidRDefault="00C0645A" w:rsidP="00F05F98">
            <w:pPr>
              <w:pStyle w:val="ColumnHeading"/>
              <w:keepNext/>
            </w:pPr>
            <w:r w:rsidRPr="00C0645A">
              <w:t>Kommissionens forslag</w:t>
            </w:r>
          </w:p>
        </w:tc>
        <w:tc>
          <w:tcPr>
            <w:tcW w:w="4876" w:type="dxa"/>
            <w:hideMark/>
          </w:tcPr>
          <w:p w14:paraId="017493EE" w14:textId="77777777" w:rsidR="00803D42" w:rsidRPr="00C0645A" w:rsidRDefault="00C0645A" w:rsidP="00F05F98">
            <w:pPr>
              <w:pStyle w:val="ColumnHeading"/>
              <w:keepNext/>
            </w:pPr>
            <w:r w:rsidRPr="00C0645A">
              <w:t>Ændringsforslag</w:t>
            </w:r>
          </w:p>
        </w:tc>
      </w:tr>
      <w:tr w:rsidR="00883845" w:rsidRPr="00C0645A" w14:paraId="6E596266" w14:textId="77777777" w:rsidTr="00F05F98">
        <w:trPr>
          <w:jc w:val="center"/>
        </w:trPr>
        <w:tc>
          <w:tcPr>
            <w:tcW w:w="4876" w:type="dxa"/>
            <w:hideMark/>
          </w:tcPr>
          <w:p w14:paraId="0BBBBB92" w14:textId="77777777" w:rsidR="00803D42" w:rsidRPr="00C0645A" w:rsidRDefault="00C0645A" w:rsidP="00F05F98">
            <w:pPr>
              <w:pStyle w:val="Normal6"/>
            </w:pPr>
            <w:r w:rsidRPr="00C0645A">
              <w:t>a)</w:t>
            </w:r>
            <w:r w:rsidRPr="00C0645A">
              <w:tab/>
            </w:r>
            <w:r w:rsidRPr="00C0645A">
              <w:t>Erasmus+-stipendier på strategiske uddannelsesområder, herunder fælles studieprogrammer</w:t>
            </w:r>
          </w:p>
        </w:tc>
        <w:tc>
          <w:tcPr>
            <w:tcW w:w="4876" w:type="dxa"/>
            <w:hideMark/>
          </w:tcPr>
          <w:p w14:paraId="3C178BC2" w14:textId="77777777" w:rsidR="00803D42" w:rsidRPr="00C0645A" w:rsidRDefault="00C0645A" w:rsidP="00F05F98">
            <w:pPr>
              <w:pStyle w:val="Normal6"/>
              <w:rPr>
                <w:szCs w:val="24"/>
              </w:rPr>
            </w:pPr>
            <w:r w:rsidRPr="00C0645A">
              <w:t>a)</w:t>
            </w:r>
            <w:r w:rsidRPr="00C0645A">
              <w:tab/>
              <w:t xml:space="preserve">Erasmus+-stipendier på strategiske uddannelsesområder, herunder fælles studieprogrammer </w:t>
            </w:r>
            <w:r w:rsidRPr="00C0645A">
              <w:rPr>
                <w:b/>
                <w:i/>
              </w:rPr>
              <w:t xml:space="preserve">og erhvervsuddannelse, </w:t>
            </w:r>
            <w:r w:rsidRPr="00C0645A">
              <w:rPr>
                <w:b/>
                <w:i/>
              </w:rPr>
              <w:lastRenderedPageBreak/>
              <w:t>der sikrer, at adgangen er baseret på principperne om inklusion og social lighed</w:t>
            </w:r>
            <w:r w:rsidRPr="00C0645A">
              <w:t xml:space="preserve"> </w:t>
            </w:r>
          </w:p>
        </w:tc>
      </w:tr>
    </w:tbl>
    <w:p w14:paraId="7620C37C" w14:textId="77777777" w:rsidR="00803D42" w:rsidRPr="00C0645A" w:rsidRDefault="00C0645A" w:rsidP="00803D42">
      <w:r w:rsidRPr="00C0645A">
        <w:rPr>
          <w:rStyle w:val="HideTWBExt"/>
        </w:rPr>
        <w:lastRenderedPageBreak/>
        <w:t>&lt;/Amend&gt;</w:t>
      </w:r>
    </w:p>
    <w:p w14:paraId="61F8638E"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77</w:t>
      </w:r>
      <w:r w:rsidRPr="00C0645A">
        <w:rPr>
          <w:rStyle w:val="HideTWBExt"/>
          <w:b w:val="0"/>
          <w:szCs w:val="24"/>
        </w:rPr>
        <w:t>&lt;/NumAm&gt;</w:t>
      </w:r>
    </w:p>
    <w:p w14:paraId="11103400"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5A7AFAE" w14:textId="77777777" w:rsidR="00803D42" w:rsidRPr="00C0645A" w:rsidRDefault="00C0645A" w:rsidP="00803D42">
      <w:pPr>
        <w:pStyle w:val="NormalBold"/>
      </w:pPr>
      <w:r w:rsidRPr="00C0645A">
        <w:rPr>
          <w:rStyle w:val="HideTWBExt"/>
          <w:b w:val="0"/>
          <w:szCs w:val="24"/>
        </w:rPr>
        <w:t>&lt;Article&gt;</w:t>
      </w:r>
      <w:r w:rsidRPr="00C0645A">
        <w:t>Artikel 5 – stk. 1 – litra b</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A1D2859" w14:textId="77777777" w:rsidTr="00F05F98">
        <w:trPr>
          <w:jc w:val="center"/>
        </w:trPr>
        <w:tc>
          <w:tcPr>
            <w:tcW w:w="9752" w:type="dxa"/>
            <w:gridSpan w:val="2"/>
          </w:tcPr>
          <w:p w14:paraId="7D0B6B37" w14:textId="77777777" w:rsidR="00803D42" w:rsidRPr="00C0645A" w:rsidRDefault="00803D42" w:rsidP="00F05F98">
            <w:pPr>
              <w:keepNext/>
            </w:pPr>
          </w:p>
        </w:tc>
      </w:tr>
      <w:tr w:rsidR="00883845" w:rsidRPr="00C0645A" w14:paraId="64B333BA" w14:textId="77777777" w:rsidTr="00F05F98">
        <w:trPr>
          <w:jc w:val="center"/>
        </w:trPr>
        <w:tc>
          <w:tcPr>
            <w:tcW w:w="4876" w:type="dxa"/>
            <w:hideMark/>
          </w:tcPr>
          <w:p w14:paraId="0BA1B27B" w14:textId="77777777" w:rsidR="00803D42" w:rsidRPr="00C0645A" w:rsidRDefault="00C0645A" w:rsidP="00F05F98">
            <w:pPr>
              <w:pStyle w:val="ColumnHeading"/>
              <w:keepNext/>
            </w:pPr>
            <w:r w:rsidRPr="00C0645A">
              <w:t>Kommissionens forslag</w:t>
            </w:r>
          </w:p>
        </w:tc>
        <w:tc>
          <w:tcPr>
            <w:tcW w:w="4876" w:type="dxa"/>
            <w:hideMark/>
          </w:tcPr>
          <w:p w14:paraId="5548CB7C" w14:textId="77777777" w:rsidR="00803D42" w:rsidRPr="00C0645A" w:rsidRDefault="00C0645A" w:rsidP="00F05F98">
            <w:pPr>
              <w:pStyle w:val="ColumnHeading"/>
              <w:keepNext/>
            </w:pPr>
            <w:r w:rsidRPr="00C0645A">
              <w:t>Ændringsforslag</w:t>
            </w:r>
          </w:p>
        </w:tc>
      </w:tr>
      <w:tr w:rsidR="00883845" w:rsidRPr="00C0645A" w14:paraId="40DFE8DA" w14:textId="77777777" w:rsidTr="00F05F98">
        <w:trPr>
          <w:jc w:val="center"/>
        </w:trPr>
        <w:tc>
          <w:tcPr>
            <w:tcW w:w="4876" w:type="dxa"/>
            <w:hideMark/>
          </w:tcPr>
          <w:p w14:paraId="49D4650D" w14:textId="77777777" w:rsidR="00803D42" w:rsidRPr="00C0645A" w:rsidRDefault="00C0645A" w:rsidP="00F05F98">
            <w:pPr>
              <w:pStyle w:val="Normal6"/>
            </w:pPr>
            <w:r w:rsidRPr="00C0645A">
              <w:t>b)</w:t>
            </w:r>
            <w:r w:rsidRPr="00C0645A">
              <w:tab/>
            </w:r>
            <w:r w:rsidRPr="00C0645A">
              <w:t>Erasmus Mundus-stipendier</w:t>
            </w:r>
          </w:p>
        </w:tc>
        <w:tc>
          <w:tcPr>
            <w:tcW w:w="4876" w:type="dxa"/>
            <w:hideMark/>
          </w:tcPr>
          <w:p w14:paraId="74356E93" w14:textId="77777777" w:rsidR="00803D42" w:rsidRPr="00C0645A" w:rsidRDefault="00C0645A" w:rsidP="00F05F98">
            <w:pPr>
              <w:pStyle w:val="Normal6"/>
              <w:rPr>
                <w:szCs w:val="24"/>
              </w:rPr>
            </w:pPr>
            <w:r w:rsidRPr="00C0645A">
              <w:t>b)</w:t>
            </w:r>
            <w:r w:rsidRPr="00C0645A">
              <w:tab/>
              <w:t>Erasmus Mundus-stipendier</w:t>
            </w:r>
            <w:r w:rsidRPr="00C0645A">
              <w:rPr>
                <w:b/>
                <w:i/>
              </w:rPr>
              <w:t>, samtidig med at fair og cirkulær mobilitet for deltagende studerende og personale fremmes</w:t>
            </w:r>
            <w:r w:rsidRPr="00C0645A">
              <w:t xml:space="preserve"> </w:t>
            </w:r>
          </w:p>
        </w:tc>
      </w:tr>
    </w:tbl>
    <w:p w14:paraId="68F4B8F4" w14:textId="77777777" w:rsidR="00803D42" w:rsidRPr="00C0645A" w:rsidRDefault="00C0645A" w:rsidP="00803D42">
      <w:pPr>
        <w:rPr>
          <w:rStyle w:val="HideTWBExt"/>
        </w:rPr>
      </w:pPr>
      <w:r w:rsidRPr="00C0645A">
        <w:rPr>
          <w:rStyle w:val="HideTWBExt"/>
        </w:rPr>
        <w:t>&lt;/Amend&gt;</w:t>
      </w:r>
    </w:p>
    <w:p w14:paraId="0F68469B"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78</w:t>
      </w:r>
      <w:r w:rsidRPr="00C0645A">
        <w:rPr>
          <w:rStyle w:val="HideTWBExt"/>
          <w:b w:val="0"/>
          <w:szCs w:val="24"/>
        </w:rPr>
        <w:t>&lt;/NumAm&gt;</w:t>
      </w:r>
    </w:p>
    <w:p w14:paraId="2E69533E"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9AB4E70" w14:textId="77777777" w:rsidR="00803D42" w:rsidRPr="00C0645A" w:rsidRDefault="00C0645A" w:rsidP="00803D42">
      <w:pPr>
        <w:pStyle w:val="NormalBold"/>
      </w:pPr>
      <w:r w:rsidRPr="00C0645A">
        <w:rPr>
          <w:rStyle w:val="HideTWBExt"/>
          <w:b w:val="0"/>
          <w:szCs w:val="24"/>
        </w:rPr>
        <w:t>&lt;Article&gt;</w:t>
      </w:r>
      <w:r w:rsidRPr="00C0645A">
        <w:t>Artikel 5 – stk. 1 – litra d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8A0576A" w14:textId="77777777" w:rsidTr="00F05F98">
        <w:trPr>
          <w:jc w:val="center"/>
        </w:trPr>
        <w:tc>
          <w:tcPr>
            <w:tcW w:w="9752" w:type="dxa"/>
            <w:gridSpan w:val="2"/>
          </w:tcPr>
          <w:p w14:paraId="5BECDB27" w14:textId="77777777" w:rsidR="00803D42" w:rsidRPr="00C0645A" w:rsidRDefault="00803D42" w:rsidP="00F05F98">
            <w:pPr>
              <w:keepNext/>
            </w:pPr>
          </w:p>
        </w:tc>
      </w:tr>
      <w:tr w:rsidR="00883845" w:rsidRPr="00C0645A" w14:paraId="5ADFBD44" w14:textId="77777777" w:rsidTr="00F05F98">
        <w:trPr>
          <w:jc w:val="center"/>
        </w:trPr>
        <w:tc>
          <w:tcPr>
            <w:tcW w:w="4876" w:type="dxa"/>
            <w:hideMark/>
          </w:tcPr>
          <w:p w14:paraId="2A4634BB" w14:textId="77777777" w:rsidR="00803D42" w:rsidRPr="00C0645A" w:rsidRDefault="00C0645A" w:rsidP="00F05F98">
            <w:pPr>
              <w:pStyle w:val="ColumnHeading"/>
              <w:keepNext/>
            </w:pPr>
            <w:r w:rsidRPr="00C0645A">
              <w:t>Kommissionens forslag</w:t>
            </w:r>
          </w:p>
        </w:tc>
        <w:tc>
          <w:tcPr>
            <w:tcW w:w="4876" w:type="dxa"/>
            <w:hideMark/>
          </w:tcPr>
          <w:p w14:paraId="6261BEC0" w14:textId="77777777" w:rsidR="00803D42" w:rsidRPr="00C0645A" w:rsidRDefault="00C0645A" w:rsidP="00F05F98">
            <w:pPr>
              <w:pStyle w:val="ColumnHeading"/>
              <w:keepNext/>
            </w:pPr>
            <w:r w:rsidRPr="00C0645A">
              <w:t>Ændringsforslag</w:t>
            </w:r>
          </w:p>
        </w:tc>
      </w:tr>
      <w:tr w:rsidR="00883845" w:rsidRPr="00C0645A" w14:paraId="77916F9F" w14:textId="77777777" w:rsidTr="00F05F98">
        <w:trPr>
          <w:jc w:val="center"/>
        </w:trPr>
        <w:tc>
          <w:tcPr>
            <w:tcW w:w="4876" w:type="dxa"/>
          </w:tcPr>
          <w:p w14:paraId="546CBAA9" w14:textId="77777777" w:rsidR="00803D42" w:rsidRPr="00C0645A" w:rsidRDefault="00803D42" w:rsidP="00F05F98">
            <w:pPr>
              <w:pStyle w:val="Normal6"/>
            </w:pPr>
          </w:p>
        </w:tc>
        <w:tc>
          <w:tcPr>
            <w:tcW w:w="4876" w:type="dxa"/>
            <w:hideMark/>
          </w:tcPr>
          <w:p w14:paraId="6A41C0E1" w14:textId="77777777" w:rsidR="00803D42" w:rsidRPr="00C0645A" w:rsidRDefault="00C0645A" w:rsidP="00F05F98">
            <w:pPr>
              <w:pStyle w:val="Normal6"/>
              <w:rPr>
                <w:szCs w:val="24"/>
              </w:rPr>
            </w:pPr>
            <w:r w:rsidRPr="00C0645A">
              <w:rPr>
                <w:b/>
                <w:i/>
              </w:rPr>
              <w:t>da)</w:t>
            </w:r>
            <w:r w:rsidRPr="00C0645A">
              <w:rPr>
                <w:b/>
                <w:i/>
              </w:rPr>
              <w:tab/>
            </w:r>
            <w:r w:rsidRPr="00C0645A">
              <w:rPr>
                <w:b/>
                <w:i/>
              </w:rPr>
              <w:t>målrettede ordninger for læringsmobilitet og samarbejde for lærere, undervisere og andet uddannelsespersonale, herunder gennem Erasmus+-lærerakademier og lignende initiativer, som led i deres indledende og løbende faglige udvikling med passende anerkendelse og validering på nationalt plan</w:t>
            </w:r>
          </w:p>
        </w:tc>
      </w:tr>
    </w:tbl>
    <w:p w14:paraId="21741894" w14:textId="77777777" w:rsidR="00803D42" w:rsidRPr="00C0645A" w:rsidRDefault="00C0645A" w:rsidP="00803D42">
      <w:pPr>
        <w:rPr>
          <w:rStyle w:val="HideTWBExt"/>
        </w:rPr>
      </w:pPr>
      <w:r w:rsidRPr="00C0645A">
        <w:rPr>
          <w:rStyle w:val="HideTWBExt"/>
        </w:rPr>
        <w:t>&lt;/Amend&gt;</w:t>
      </w:r>
    </w:p>
    <w:p w14:paraId="7DDFBC4E"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79</w:t>
      </w:r>
      <w:r w:rsidRPr="00C0645A">
        <w:rPr>
          <w:rStyle w:val="HideTWBExt"/>
          <w:b w:val="0"/>
          <w:szCs w:val="24"/>
        </w:rPr>
        <w:t>&lt;/NumAm&gt;</w:t>
      </w:r>
    </w:p>
    <w:p w14:paraId="0B47F4AD" w14:textId="77777777" w:rsidR="00803D42" w:rsidRPr="00C0645A" w:rsidRDefault="00803D42" w:rsidP="00803D42"/>
    <w:p w14:paraId="62823988"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38E60873" w14:textId="77777777" w:rsidR="00803D42" w:rsidRPr="00C0645A" w:rsidRDefault="00C0645A" w:rsidP="00803D42">
      <w:pPr>
        <w:pStyle w:val="NormalBold"/>
      </w:pPr>
      <w:r w:rsidRPr="00C0645A">
        <w:rPr>
          <w:rStyle w:val="HideTWBExt"/>
          <w:b w:val="0"/>
          <w:szCs w:val="24"/>
        </w:rPr>
        <w:t>&lt;Article&gt;</w:t>
      </w:r>
      <w:r w:rsidRPr="00C0645A">
        <w:t>Kapitel II – afdeling 2 – overskrift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1954C05" w14:textId="77777777" w:rsidTr="00F05F98">
        <w:trPr>
          <w:jc w:val="center"/>
        </w:trPr>
        <w:tc>
          <w:tcPr>
            <w:tcW w:w="9752" w:type="dxa"/>
            <w:gridSpan w:val="2"/>
          </w:tcPr>
          <w:p w14:paraId="6BDEE8C9" w14:textId="77777777" w:rsidR="00803D42" w:rsidRPr="00C0645A" w:rsidRDefault="00803D42" w:rsidP="00F05F98">
            <w:pPr>
              <w:keepNext/>
            </w:pPr>
          </w:p>
        </w:tc>
      </w:tr>
      <w:tr w:rsidR="00883845" w:rsidRPr="00C0645A" w14:paraId="09820E1D" w14:textId="77777777" w:rsidTr="00F05F98">
        <w:trPr>
          <w:jc w:val="center"/>
        </w:trPr>
        <w:tc>
          <w:tcPr>
            <w:tcW w:w="4876" w:type="dxa"/>
            <w:hideMark/>
          </w:tcPr>
          <w:p w14:paraId="37925653" w14:textId="77777777" w:rsidR="00803D42" w:rsidRPr="00C0645A" w:rsidRDefault="00C0645A" w:rsidP="00F05F98">
            <w:pPr>
              <w:pStyle w:val="ColumnHeading"/>
              <w:keepNext/>
            </w:pPr>
            <w:r w:rsidRPr="00C0645A">
              <w:t>Kommissionens forslag</w:t>
            </w:r>
          </w:p>
        </w:tc>
        <w:tc>
          <w:tcPr>
            <w:tcW w:w="4876" w:type="dxa"/>
            <w:hideMark/>
          </w:tcPr>
          <w:p w14:paraId="04068752" w14:textId="77777777" w:rsidR="00803D42" w:rsidRPr="00C0645A" w:rsidRDefault="00C0645A" w:rsidP="00F05F98">
            <w:pPr>
              <w:pStyle w:val="ColumnHeading"/>
              <w:keepNext/>
            </w:pPr>
            <w:r w:rsidRPr="00C0645A">
              <w:t>Ændringsforslag</w:t>
            </w:r>
          </w:p>
        </w:tc>
      </w:tr>
      <w:tr w:rsidR="00883845" w:rsidRPr="00C0645A" w14:paraId="1D78F4BF" w14:textId="77777777" w:rsidTr="00F05F98">
        <w:trPr>
          <w:jc w:val="center"/>
        </w:trPr>
        <w:tc>
          <w:tcPr>
            <w:tcW w:w="4876" w:type="dxa"/>
            <w:hideMark/>
          </w:tcPr>
          <w:p w14:paraId="5D642049" w14:textId="77777777" w:rsidR="00803D42" w:rsidRPr="00C0645A" w:rsidRDefault="00C0645A" w:rsidP="00F05F98">
            <w:pPr>
              <w:pStyle w:val="Normal6"/>
            </w:pPr>
            <w:r w:rsidRPr="00C0645A">
              <w:rPr>
                <w:b/>
                <w:i/>
              </w:rPr>
              <w:t>Støtte til</w:t>
            </w:r>
            <w:r w:rsidRPr="00C0645A">
              <w:t xml:space="preserve"> kapacitetsopbygning</w:t>
            </w:r>
          </w:p>
        </w:tc>
        <w:tc>
          <w:tcPr>
            <w:tcW w:w="4876" w:type="dxa"/>
            <w:hideMark/>
          </w:tcPr>
          <w:p w14:paraId="653781BC" w14:textId="77777777" w:rsidR="00803D42" w:rsidRPr="00C0645A" w:rsidRDefault="00C0645A" w:rsidP="00F05F98">
            <w:pPr>
              <w:pStyle w:val="Normal6"/>
              <w:rPr>
                <w:szCs w:val="24"/>
              </w:rPr>
            </w:pPr>
            <w:r w:rsidRPr="00C0645A">
              <w:rPr>
                <w:b/>
                <w:i/>
              </w:rPr>
              <w:t>Samarbejde mellem organisationer og institutioner og</w:t>
            </w:r>
            <w:r w:rsidRPr="00C0645A">
              <w:t xml:space="preserve"> kapacitetsopbygning </w:t>
            </w:r>
            <w:r w:rsidRPr="00C0645A">
              <w:rPr>
                <w:b/>
                <w:i/>
              </w:rPr>
              <w:t>i Europa</w:t>
            </w:r>
          </w:p>
        </w:tc>
      </w:tr>
    </w:tbl>
    <w:p w14:paraId="445208FF" w14:textId="77777777" w:rsidR="00803D42" w:rsidRPr="00C0645A" w:rsidRDefault="00C0645A" w:rsidP="00803D42">
      <w:pPr>
        <w:rPr>
          <w:rStyle w:val="HideTWBExt"/>
        </w:rPr>
      </w:pPr>
      <w:r w:rsidRPr="00C0645A">
        <w:rPr>
          <w:rStyle w:val="HideTWBExt"/>
        </w:rPr>
        <w:t>&lt;/Amend&gt;</w:t>
      </w:r>
    </w:p>
    <w:p w14:paraId="1A2FEEAA"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80</w:t>
      </w:r>
      <w:r w:rsidRPr="00C0645A">
        <w:rPr>
          <w:rStyle w:val="HideTWBExt"/>
          <w:b w:val="0"/>
          <w:szCs w:val="24"/>
        </w:rPr>
        <w:t>&lt;/NumAm&gt;</w:t>
      </w:r>
    </w:p>
    <w:p w14:paraId="3BE3A2EF"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6EE86FD" w14:textId="77777777" w:rsidR="00803D42" w:rsidRPr="00C0645A" w:rsidRDefault="00C0645A" w:rsidP="00803D42">
      <w:pPr>
        <w:pStyle w:val="NormalBold"/>
      </w:pPr>
      <w:r w:rsidRPr="00C0645A">
        <w:rPr>
          <w:rStyle w:val="HideTWBExt"/>
          <w:b w:val="0"/>
          <w:szCs w:val="24"/>
        </w:rPr>
        <w:t>&lt;Article&gt;</w:t>
      </w:r>
      <w:r w:rsidRPr="00C0645A">
        <w:t>Artikel 6 – stk. 1 – litra a</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6690AF6" w14:textId="77777777" w:rsidTr="00F05F98">
        <w:trPr>
          <w:jc w:val="center"/>
        </w:trPr>
        <w:tc>
          <w:tcPr>
            <w:tcW w:w="9752" w:type="dxa"/>
            <w:gridSpan w:val="2"/>
          </w:tcPr>
          <w:p w14:paraId="27BD5B6C" w14:textId="77777777" w:rsidR="00803D42" w:rsidRPr="00C0645A" w:rsidRDefault="00803D42" w:rsidP="00F05F98">
            <w:pPr>
              <w:keepNext/>
            </w:pPr>
          </w:p>
        </w:tc>
      </w:tr>
      <w:tr w:rsidR="00883845" w:rsidRPr="00C0645A" w14:paraId="2B87B87D" w14:textId="77777777" w:rsidTr="00F05F98">
        <w:trPr>
          <w:jc w:val="center"/>
        </w:trPr>
        <w:tc>
          <w:tcPr>
            <w:tcW w:w="4876" w:type="dxa"/>
            <w:hideMark/>
          </w:tcPr>
          <w:p w14:paraId="26D65935" w14:textId="77777777" w:rsidR="00803D42" w:rsidRPr="00C0645A" w:rsidRDefault="00C0645A" w:rsidP="00F05F98">
            <w:pPr>
              <w:pStyle w:val="ColumnHeading"/>
              <w:keepNext/>
            </w:pPr>
            <w:r w:rsidRPr="00C0645A">
              <w:t>Kommissionens forslag</w:t>
            </w:r>
          </w:p>
        </w:tc>
        <w:tc>
          <w:tcPr>
            <w:tcW w:w="4876" w:type="dxa"/>
            <w:hideMark/>
          </w:tcPr>
          <w:p w14:paraId="082917EE" w14:textId="77777777" w:rsidR="00803D42" w:rsidRPr="00C0645A" w:rsidRDefault="00C0645A" w:rsidP="00F05F98">
            <w:pPr>
              <w:pStyle w:val="ColumnHeading"/>
              <w:keepNext/>
            </w:pPr>
            <w:r w:rsidRPr="00C0645A">
              <w:t>Ændringsforslag</w:t>
            </w:r>
          </w:p>
        </w:tc>
      </w:tr>
      <w:tr w:rsidR="00883845" w:rsidRPr="00C0645A" w14:paraId="52557712" w14:textId="77777777" w:rsidTr="00F05F98">
        <w:trPr>
          <w:jc w:val="center"/>
        </w:trPr>
        <w:tc>
          <w:tcPr>
            <w:tcW w:w="4876" w:type="dxa"/>
            <w:hideMark/>
          </w:tcPr>
          <w:p w14:paraId="10BD61A3" w14:textId="77777777" w:rsidR="00803D42" w:rsidRPr="00C0645A" w:rsidRDefault="00C0645A" w:rsidP="00F05F98">
            <w:pPr>
              <w:pStyle w:val="Normal6"/>
            </w:pPr>
            <w:r w:rsidRPr="00C0645A">
              <w:t>a)</w:t>
            </w:r>
            <w:r w:rsidRPr="00C0645A">
              <w:tab/>
              <w:t>partnerskaber med henblik på samarbejde, herunder mindre partnerskaber med henblik på at fremme bredere og mere inklusiv adgang til programmet</w:t>
            </w:r>
          </w:p>
        </w:tc>
        <w:tc>
          <w:tcPr>
            <w:tcW w:w="4876" w:type="dxa"/>
            <w:hideMark/>
          </w:tcPr>
          <w:p w14:paraId="4C5775F8" w14:textId="77777777" w:rsidR="00803D42" w:rsidRPr="00C0645A" w:rsidRDefault="00C0645A" w:rsidP="00F05F98">
            <w:pPr>
              <w:pStyle w:val="Normal6"/>
              <w:rPr>
                <w:szCs w:val="24"/>
              </w:rPr>
            </w:pPr>
            <w:r w:rsidRPr="00C0645A">
              <w:t>a)</w:t>
            </w:r>
            <w:r w:rsidRPr="00C0645A">
              <w:tab/>
              <w:t xml:space="preserve">partnerskaber med henblik på samarbejde, herunder mindre partnerskaber med henblik på at fremme bredere og mere inklusiv adgang til programmet </w:t>
            </w:r>
            <w:r w:rsidRPr="00C0645A">
              <w:rPr>
                <w:b/>
                <w:i/>
              </w:rPr>
              <w:t>med særlig vægt på græsrodsorganisationer, offentlige institutioner og organisationer med begrænset administrativ kapacitet</w:t>
            </w:r>
          </w:p>
        </w:tc>
      </w:tr>
    </w:tbl>
    <w:p w14:paraId="33C5CE6C" w14:textId="77777777" w:rsidR="00803D42" w:rsidRPr="00C0645A" w:rsidRDefault="00C0645A" w:rsidP="00803D42">
      <w:pPr>
        <w:rPr>
          <w:rStyle w:val="HideTWBExt"/>
        </w:rPr>
      </w:pPr>
      <w:r w:rsidRPr="00C0645A">
        <w:rPr>
          <w:rStyle w:val="HideTWBExt"/>
        </w:rPr>
        <w:t>&lt;/Amend&gt;</w:t>
      </w:r>
    </w:p>
    <w:p w14:paraId="468CD9C1"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81</w:t>
      </w:r>
      <w:r w:rsidRPr="00C0645A">
        <w:rPr>
          <w:rStyle w:val="HideTWBExt"/>
          <w:b w:val="0"/>
          <w:szCs w:val="24"/>
        </w:rPr>
        <w:t>&lt;/NumAm&gt;</w:t>
      </w:r>
    </w:p>
    <w:p w14:paraId="248A96C2"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73C65B8D" w14:textId="77777777" w:rsidR="00803D42" w:rsidRPr="00C0645A" w:rsidRDefault="00C0645A" w:rsidP="00803D42">
      <w:pPr>
        <w:pStyle w:val="NormalBold"/>
      </w:pPr>
      <w:r w:rsidRPr="00C0645A">
        <w:rPr>
          <w:rStyle w:val="HideTWBExt"/>
          <w:b w:val="0"/>
          <w:szCs w:val="24"/>
        </w:rPr>
        <w:t>&lt;Article&gt;</w:t>
      </w:r>
      <w:r w:rsidRPr="00C0645A">
        <w:t>Artikel 6 – stk. 1 – litra b</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45B5716" w14:textId="77777777" w:rsidTr="00F05F98">
        <w:trPr>
          <w:jc w:val="center"/>
        </w:trPr>
        <w:tc>
          <w:tcPr>
            <w:tcW w:w="9752" w:type="dxa"/>
            <w:gridSpan w:val="2"/>
          </w:tcPr>
          <w:p w14:paraId="1BB33094" w14:textId="77777777" w:rsidR="00803D42" w:rsidRPr="00C0645A" w:rsidRDefault="00803D42" w:rsidP="00F05F98">
            <w:pPr>
              <w:keepNext/>
            </w:pPr>
          </w:p>
        </w:tc>
      </w:tr>
      <w:tr w:rsidR="00883845" w:rsidRPr="00C0645A" w14:paraId="62C8B1B3" w14:textId="77777777" w:rsidTr="00F05F98">
        <w:trPr>
          <w:jc w:val="center"/>
        </w:trPr>
        <w:tc>
          <w:tcPr>
            <w:tcW w:w="4876" w:type="dxa"/>
            <w:hideMark/>
          </w:tcPr>
          <w:p w14:paraId="7F28BF1B" w14:textId="77777777" w:rsidR="00803D42" w:rsidRPr="00C0645A" w:rsidRDefault="00C0645A" w:rsidP="00F05F98">
            <w:pPr>
              <w:pStyle w:val="ColumnHeading"/>
              <w:keepNext/>
            </w:pPr>
            <w:r w:rsidRPr="00C0645A">
              <w:t>Kommissionens forslag</w:t>
            </w:r>
          </w:p>
        </w:tc>
        <w:tc>
          <w:tcPr>
            <w:tcW w:w="4876" w:type="dxa"/>
            <w:hideMark/>
          </w:tcPr>
          <w:p w14:paraId="59386006" w14:textId="77777777" w:rsidR="00803D42" w:rsidRPr="00C0645A" w:rsidRDefault="00C0645A" w:rsidP="00F05F98">
            <w:pPr>
              <w:pStyle w:val="ColumnHeading"/>
              <w:keepNext/>
            </w:pPr>
            <w:r w:rsidRPr="00C0645A">
              <w:t>Ændringsforslag</w:t>
            </w:r>
          </w:p>
        </w:tc>
      </w:tr>
      <w:tr w:rsidR="00883845" w:rsidRPr="00C0645A" w14:paraId="2B95338D" w14:textId="77777777" w:rsidTr="00F05F98">
        <w:trPr>
          <w:jc w:val="center"/>
        </w:trPr>
        <w:tc>
          <w:tcPr>
            <w:tcW w:w="4876" w:type="dxa"/>
            <w:hideMark/>
          </w:tcPr>
          <w:p w14:paraId="485612F8" w14:textId="77777777" w:rsidR="00803D42" w:rsidRPr="00C0645A" w:rsidRDefault="00C0645A" w:rsidP="00F05F98">
            <w:pPr>
              <w:pStyle w:val="Normal6"/>
            </w:pPr>
            <w:r w:rsidRPr="00C0645A">
              <w:t>b)</w:t>
            </w:r>
            <w:r w:rsidRPr="00C0645A">
              <w:tab/>
              <w:t>partnerskaber for topkvalitet og innovation</w:t>
            </w:r>
            <w:r w:rsidRPr="00C0645A">
              <w:rPr>
                <w:b/>
                <w:i/>
              </w:rPr>
              <w:t>, der bygger på</w:t>
            </w:r>
            <w:r w:rsidRPr="00C0645A">
              <w:t xml:space="preserve"> alliancer mellem Europauniversiteter, erhvervsekspertisecentre, europæiske lærerakademier, </w:t>
            </w:r>
            <w:r w:rsidRPr="00C0645A">
              <w:rPr>
                <w:b/>
                <w:i/>
              </w:rPr>
              <w:t>europæiske skolealliancer,</w:t>
            </w:r>
            <w:r w:rsidRPr="00C0645A">
              <w:t xml:space="preserve"> fælles studieprogrammer, Europas </w:t>
            </w:r>
            <w:r w:rsidRPr="00C0645A">
              <w:rPr>
                <w:b/>
                <w:i/>
              </w:rPr>
              <w:t>ungdom samme</w:t>
            </w:r>
            <w:r w:rsidRPr="00C0645A">
              <w:t xml:space="preserve"> og samarbejdsalliancer inden for idræt.</w:t>
            </w:r>
          </w:p>
        </w:tc>
        <w:tc>
          <w:tcPr>
            <w:tcW w:w="4876" w:type="dxa"/>
            <w:hideMark/>
          </w:tcPr>
          <w:p w14:paraId="29227FFF" w14:textId="77777777" w:rsidR="00803D42" w:rsidRPr="00C0645A" w:rsidRDefault="00C0645A" w:rsidP="00F05F98">
            <w:pPr>
              <w:pStyle w:val="Normal6"/>
              <w:rPr>
                <w:szCs w:val="24"/>
              </w:rPr>
            </w:pPr>
            <w:r w:rsidRPr="00C0645A">
              <w:t>b)</w:t>
            </w:r>
            <w:r w:rsidRPr="00C0645A">
              <w:tab/>
              <w:t xml:space="preserve">partnerskaber for topkvalitet og innovation </w:t>
            </w:r>
            <w:r w:rsidRPr="00C0645A">
              <w:rPr>
                <w:b/>
                <w:i/>
              </w:rPr>
              <w:t>og udveksling af bedste praksis med fortsat støtte til</w:t>
            </w:r>
            <w:r w:rsidRPr="00C0645A">
              <w:t xml:space="preserve"> alliancer mellem Europauniversiteter, erhvervsekspertisecentre, europæiske lærerakademier, fælles studieprogrammer, Europas </w:t>
            </w:r>
            <w:r w:rsidRPr="00C0645A">
              <w:rPr>
                <w:b/>
                <w:i/>
              </w:rPr>
              <w:t>Ungdom Sammen, der bygger på disse initiativer for at skabe nye såsom alliancer mellem Europaskolerne</w:t>
            </w:r>
            <w:r w:rsidRPr="00C0645A">
              <w:t xml:space="preserve"> og </w:t>
            </w:r>
            <w:r w:rsidRPr="00C0645A">
              <w:rPr>
                <w:b/>
                <w:i/>
              </w:rPr>
              <w:t>europæiske</w:t>
            </w:r>
            <w:r w:rsidRPr="00C0645A">
              <w:t xml:space="preserve"> samarbejdsalliancer inden for idræt</w:t>
            </w:r>
            <w:r w:rsidRPr="00C0645A">
              <w:rPr>
                <w:b/>
                <w:i/>
              </w:rPr>
              <w:t>, herunder samarbejdsprojekter, der har til formål at fremme erhvervsekspertise, deltagelse i fagkonkurrencer og peerlæring blandt uddann</w:t>
            </w:r>
            <w:r w:rsidRPr="00C0645A">
              <w:rPr>
                <w:b/>
                <w:i/>
              </w:rPr>
              <w:t>elsesudbydere samt samarbejde med virksomheder inden for rammerne af initiativer vedrørende ekspertise inden for erhvervsrettet uddannelse</w:t>
            </w:r>
            <w:r w:rsidRPr="00C0645A">
              <w:t>.</w:t>
            </w:r>
          </w:p>
        </w:tc>
      </w:tr>
    </w:tbl>
    <w:p w14:paraId="15E780DE" w14:textId="77777777" w:rsidR="00803D42" w:rsidRPr="00C0645A" w:rsidRDefault="00C0645A" w:rsidP="00803D42">
      <w:r w:rsidRPr="00C0645A">
        <w:rPr>
          <w:rStyle w:val="HideTWBExt"/>
        </w:rPr>
        <w:t>&lt;/Amend&gt;</w:t>
      </w:r>
    </w:p>
    <w:p w14:paraId="6D47738D"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82</w:t>
      </w:r>
      <w:r w:rsidRPr="00C0645A">
        <w:rPr>
          <w:rStyle w:val="HideTWBExt"/>
          <w:b w:val="0"/>
          <w:szCs w:val="24"/>
        </w:rPr>
        <w:t>&lt;/NumAm&gt;</w:t>
      </w:r>
    </w:p>
    <w:p w14:paraId="6928DD2F"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FBA42BE" w14:textId="77777777" w:rsidR="00803D42" w:rsidRPr="00C0645A" w:rsidRDefault="00C0645A" w:rsidP="00803D42">
      <w:pPr>
        <w:pStyle w:val="NormalBold"/>
      </w:pPr>
      <w:r w:rsidRPr="00C0645A">
        <w:rPr>
          <w:rStyle w:val="HideTWBExt"/>
          <w:b w:val="0"/>
          <w:szCs w:val="24"/>
        </w:rPr>
        <w:t>&lt;Article&gt;</w:t>
      </w:r>
      <w:r w:rsidRPr="00C0645A">
        <w:t>Artikel 7 – stk. 1 – litra a</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06F55935" w14:textId="77777777" w:rsidTr="00F05F98">
        <w:trPr>
          <w:jc w:val="center"/>
        </w:trPr>
        <w:tc>
          <w:tcPr>
            <w:tcW w:w="9752" w:type="dxa"/>
            <w:gridSpan w:val="2"/>
          </w:tcPr>
          <w:p w14:paraId="079F57BB" w14:textId="77777777" w:rsidR="00803D42" w:rsidRPr="00C0645A" w:rsidRDefault="00803D42" w:rsidP="00F05F98">
            <w:pPr>
              <w:keepNext/>
            </w:pPr>
          </w:p>
        </w:tc>
      </w:tr>
      <w:tr w:rsidR="00883845" w:rsidRPr="00C0645A" w14:paraId="7488F6A0" w14:textId="77777777" w:rsidTr="00F05F98">
        <w:trPr>
          <w:jc w:val="center"/>
        </w:trPr>
        <w:tc>
          <w:tcPr>
            <w:tcW w:w="4876" w:type="dxa"/>
            <w:hideMark/>
          </w:tcPr>
          <w:p w14:paraId="0D6C098B" w14:textId="77777777" w:rsidR="00803D42" w:rsidRPr="00C0645A" w:rsidRDefault="00C0645A" w:rsidP="00F05F98">
            <w:pPr>
              <w:pStyle w:val="ColumnHeading"/>
              <w:keepNext/>
            </w:pPr>
            <w:r w:rsidRPr="00C0645A">
              <w:t>Kommissionens forslag</w:t>
            </w:r>
          </w:p>
        </w:tc>
        <w:tc>
          <w:tcPr>
            <w:tcW w:w="4876" w:type="dxa"/>
            <w:hideMark/>
          </w:tcPr>
          <w:p w14:paraId="04B6D152" w14:textId="77777777" w:rsidR="00803D42" w:rsidRPr="00C0645A" w:rsidRDefault="00C0645A" w:rsidP="00F05F98">
            <w:pPr>
              <w:pStyle w:val="ColumnHeading"/>
              <w:keepNext/>
            </w:pPr>
            <w:r w:rsidRPr="00C0645A">
              <w:t>Ændringsforslag</w:t>
            </w:r>
          </w:p>
        </w:tc>
      </w:tr>
      <w:tr w:rsidR="00883845" w:rsidRPr="00C0645A" w14:paraId="7A1D8041" w14:textId="77777777" w:rsidTr="00F05F98">
        <w:trPr>
          <w:jc w:val="center"/>
        </w:trPr>
        <w:tc>
          <w:tcPr>
            <w:tcW w:w="4876" w:type="dxa"/>
            <w:hideMark/>
          </w:tcPr>
          <w:p w14:paraId="456A4F09" w14:textId="77777777" w:rsidR="00803D42" w:rsidRPr="00C0645A" w:rsidRDefault="00C0645A" w:rsidP="00F05F98">
            <w:pPr>
              <w:pStyle w:val="Normal6"/>
            </w:pPr>
            <w:r w:rsidRPr="00C0645A">
              <w:t>a)</w:t>
            </w:r>
            <w:r w:rsidRPr="00C0645A">
              <w:tab/>
            </w:r>
            <w:r w:rsidRPr="00C0645A">
              <w:t>eksperimenter, forberedelse og gennemførelse af Unionens politiske dagsordener og værktøjer, der omfatter færdigheder, uddannelse, ungdom og idræt</w:t>
            </w:r>
            <w:r w:rsidRPr="00C0645A">
              <w:rPr>
                <w:vertAlign w:val="superscript"/>
              </w:rPr>
              <w:t>55</w:t>
            </w:r>
          </w:p>
        </w:tc>
        <w:tc>
          <w:tcPr>
            <w:tcW w:w="4876" w:type="dxa"/>
            <w:hideMark/>
          </w:tcPr>
          <w:p w14:paraId="1A66F04D" w14:textId="77777777" w:rsidR="00803D42" w:rsidRPr="00C0645A" w:rsidRDefault="00C0645A" w:rsidP="00F05F98">
            <w:pPr>
              <w:pStyle w:val="Normal6"/>
              <w:rPr>
                <w:szCs w:val="24"/>
              </w:rPr>
            </w:pPr>
            <w:r w:rsidRPr="00C0645A">
              <w:t>a)</w:t>
            </w:r>
            <w:r w:rsidRPr="00C0645A">
              <w:tab/>
              <w:t>eksperimenter, forberedelse og gennemførelse af Unionens politiske dagsordener og værktøjer, der omfatter færdigheder, uddannelse, ungdom og idræt</w:t>
            </w:r>
            <w:r w:rsidRPr="00C0645A">
              <w:rPr>
                <w:vertAlign w:val="superscript"/>
              </w:rPr>
              <w:t>55</w:t>
            </w:r>
            <w:r w:rsidRPr="00C0645A">
              <w:rPr>
                <w:b/>
                <w:i/>
              </w:rPr>
              <w:t>, herunder initiativer til afhjælpning af manglen på færdigheder og arbejdskraft, arbejdsbaseret læring, lærlingeuddannelser og mobilitetsforløb, navnlig i SMV'er</w:t>
            </w:r>
          </w:p>
        </w:tc>
      </w:tr>
      <w:tr w:rsidR="00883845" w:rsidRPr="00C0645A" w14:paraId="0BE0B99D" w14:textId="77777777" w:rsidTr="00F05F98">
        <w:trPr>
          <w:jc w:val="center"/>
        </w:trPr>
        <w:tc>
          <w:tcPr>
            <w:tcW w:w="4876" w:type="dxa"/>
            <w:hideMark/>
          </w:tcPr>
          <w:p w14:paraId="58CE25FD" w14:textId="77777777" w:rsidR="00803D42" w:rsidRPr="00C0645A" w:rsidRDefault="00C0645A" w:rsidP="00F05F98">
            <w:pPr>
              <w:pStyle w:val="Normal6"/>
            </w:pPr>
            <w:r w:rsidRPr="00C0645A">
              <w:t>__________________</w:t>
            </w:r>
          </w:p>
        </w:tc>
        <w:tc>
          <w:tcPr>
            <w:tcW w:w="4876" w:type="dxa"/>
            <w:hideMark/>
          </w:tcPr>
          <w:p w14:paraId="779435CC" w14:textId="77777777" w:rsidR="00803D42" w:rsidRPr="00C0645A" w:rsidRDefault="00C0645A" w:rsidP="00F05F98">
            <w:pPr>
              <w:pStyle w:val="Normal6"/>
              <w:rPr>
                <w:szCs w:val="24"/>
              </w:rPr>
            </w:pPr>
            <w:r w:rsidRPr="00C0645A">
              <w:t>__________________</w:t>
            </w:r>
          </w:p>
        </w:tc>
      </w:tr>
      <w:tr w:rsidR="00883845" w:rsidRPr="00C0645A" w14:paraId="3658669D" w14:textId="77777777" w:rsidTr="00F05F98">
        <w:trPr>
          <w:jc w:val="center"/>
        </w:trPr>
        <w:tc>
          <w:tcPr>
            <w:tcW w:w="4876" w:type="dxa"/>
            <w:hideMark/>
          </w:tcPr>
          <w:p w14:paraId="473D8218" w14:textId="77777777" w:rsidR="00803D42" w:rsidRPr="00C0645A" w:rsidRDefault="00C0645A" w:rsidP="00F05F98">
            <w:pPr>
              <w:pStyle w:val="Normal6"/>
            </w:pPr>
            <w:r w:rsidRPr="00C0645A">
              <w:rPr>
                <w:vertAlign w:val="superscript"/>
              </w:rPr>
              <w:t>55</w:t>
            </w:r>
            <w:r w:rsidRPr="00C0645A">
              <w:t xml:space="preserve"> Navnlig: den europæiske referenceramme for kvalifikationer (EQF), den europæiske referenceramme for kvalitetssikring af erhvervsuddannelse (EQAVET), det europæiske kvalitetssikringsregister for videregående uddannelser (EQAR), ENIC-netværket (det europæiske netværk af informationscentre i den europæiske region) og NARIC-netværket (de nationale informationscentre vedrørende akademisk anerkendelse i Den Europæiske Union), Euroguidance-netværket, den fælles ramme for værktøjer til levering af bedre tjenester </w:t>
            </w:r>
            <w:r w:rsidRPr="00C0645A">
              <w:t xml:space="preserve">vedrørende færdigheder og kvalifikationer (Europass), Eurydice-netværket, de nationale koordinatorer for voksenuddannelse, de centrale og nationale støttetjenester for onlineplatforme, det europæiske område for videregående uddannelse (EHEA) og de nationale referencepunkter for sporing af færdiguddannede, Youth wiki-netværket, Eurodesk-netværket, Det Europæiske Ungdomsforum, Youthpass, de nationale arbejdsgrupper, der gennemfører EU's ungdomsdialog, og de nationale koordineringsorganer, der gennemfører den </w:t>
            </w:r>
            <w:r w:rsidRPr="00C0645A">
              <w:t>europæiske idrætsuge på nationalt plan.</w:t>
            </w:r>
          </w:p>
        </w:tc>
        <w:tc>
          <w:tcPr>
            <w:tcW w:w="4876" w:type="dxa"/>
            <w:hideMark/>
          </w:tcPr>
          <w:p w14:paraId="1DB4A631" w14:textId="77777777" w:rsidR="00803D42" w:rsidRPr="00C0645A" w:rsidRDefault="00C0645A" w:rsidP="00F05F98">
            <w:pPr>
              <w:pStyle w:val="Normal6"/>
              <w:rPr>
                <w:szCs w:val="24"/>
              </w:rPr>
            </w:pPr>
            <w:r w:rsidRPr="00C0645A">
              <w:rPr>
                <w:vertAlign w:val="superscript"/>
              </w:rPr>
              <w:t>55</w:t>
            </w:r>
            <w:r w:rsidRPr="00C0645A">
              <w:t xml:space="preserve"> Navnlig: den europæiske referenceramme for kvalifikationer (EQF), den europæiske referenceramme for kvalitetssikring af erhvervsuddannelse (EQAVET), det europæiske kvalitetssikringsregister for videregående uddannelser (EQAR), ENIC-netværket (det europæiske netværk af informationscentre i den europæiske region) og NARIC-netværket (de nationale informationscentre vedrørende akademisk anerkendelse i Den Europæiske Union), Euroguidance-netværket, den fælles ramme for værktøjer til levering af bedre tjenester </w:t>
            </w:r>
            <w:r w:rsidRPr="00C0645A">
              <w:t xml:space="preserve">vedrørende færdigheder og kvalifikationer (Europass), Eurydice-netværket, de nationale koordinatorer for voksenuddannelse, de centrale og nationale støttetjenester for onlineplatforme, det europæiske område for videregående uddannelse (EHEA) og de nationale referencepunkter for sporing af færdiguddannede, Youth wiki-netværket, Eurodesk-netværket, Det Europæiske Ungdomsforum, Youthpass, de nationale arbejdsgrupper, der gennemfører EU's ungdomsdialog, og de nationale koordineringsorganer, der gennemfører den </w:t>
            </w:r>
            <w:r w:rsidRPr="00C0645A">
              <w:t>europæiske idrætsuge på nationalt plan.</w:t>
            </w:r>
          </w:p>
        </w:tc>
      </w:tr>
    </w:tbl>
    <w:p w14:paraId="78657371" w14:textId="77777777" w:rsidR="00803D42" w:rsidRPr="00C0645A" w:rsidRDefault="00C0645A" w:rsidP="00803D42">
      <w:pPr>
        <w:rPr>
          <w:rStyle w:val="HideTWBExt"/>
        </w:rPr>
      </w:pPr>
      <w:r w:rsidRPr="00C0645A">
        <w:rPr>
          <w:rStyle w:val="HideTWBExt"/>
        </w:rPr>
        <w:t>&lt;/Amend&gt;</w:t>
      </w:r>
    </w:p>
    <w:p w14:paraId="670AB128"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83</w:t>
      </w:r>
      <w:r w:rsidRPr="00C0645A">
        <w:rPr>
          <w:rStyle w:val="HideTWBExt"/>
          <w:b w:val="0"/>
          <w:szCs w:val="24"/>
        </w:rPr>
        <w:t>&lt;/NumAm&gt;</w:t>
      </w:r>
    </w:p>
    <w:p w14:paraId="203B3628"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A996238" w14:textId="77777777" w:rsidR="00803D42" w:rsidRPr="00C0645A" w:rsidRDefault="00C0645A" w:rsidP="00803D42">
      <w:pPr>
        <w:pStyle w:val="NormalBold"/>
      </w:pPr>
      <w:r w:rsidRPr="00C0645A">
        <w:rPr>
          <w:rStyle w:val="HideTWBExt"/>
          <w:b w:val="0"/>
          <w:szCs w:val="24"/>
        </w:rPr>
        <w:t>&lt;Article&gt;</w:t>
      </w:r>
      <w:r w:rsidRPr="00C0645A">
        <w:t>Artikel 7 – stk. 1 –- litra b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09A5BE0" w14:textId="77777777" w:rsidTr="00F05F98">
        <w:trPr>
          <w:jc w:val="center"/>
        </w:trPr>
        <w:tc>
          <w:tcPr>
            <w:tcW w:w="9752" w:type="dxa"/>
            <w:gridSpan w:val="2"/>
          </w:tcPr>
          <w:p w14:paraId="0959AEFA" w14:textId="77777777" w:rsidR="00803D42" w:rsidRPr="00C0645A" w:rsidRDefault="00803D42" w:rsidP="00F05F98">
            <w:pPr>
              <w:keepNext/>
            </w:pPr>
          </w:p>
        </w:tc>
      </w:tr>
      <w:tr w:rsidR="00883845" w:rsidRPr="00C0645A" w14:paraId="307A011F" w14:textId="77777777" w:rsidTr="00F05F98">
        <w:trPr>
          <w:jc w:val="center"/>
        </w:trPr>
        <w:tc>
          <w:tcPr>
            <w:tcW w:w="4876" w:type="dxa"/>
            <w:hideMark/>
          </w:tcPr>
          <w:p w14:paraId="4CC37CE9" w14:textId="77777777" w:rsidR="00803D42" w:rsidRPr="00C0645A" w:rsidRDefault="00C0645A" w:rsidP="00F05F98">
            <w:pPr>
              <w:pStyle w:val="ColumnHeading"/>
              <w:keepNext/>
            </w:pPr>
            <w:r w:rsidRPr="00C0645A">
              <w:t>Kommissionens forslag</w:t>
            </w:r>
          </w:p>
        </w:tc>
        <w:tc>
          <w:tcPr>
            <w:tcW w:w="4876" w:type="dxa"/>
            <w:hideMark/>
          </w:tcPr>
          <w:p w14:paraId="029BDD00" w14:textId="77777777" w:rsidR="00803D42" w:rsidRPr="00C0645A" w:rsidRDefault="00C0645A" w:rsidP="00F05F98">
            <w:pPr>
              <w:pStyle w:val="ColumnHeading"/>
              <w:keepNext/>
            </w:pPr>
            <w:r w:rsidRPr="00C0645A">
              <w:t>Ændringsforslag</w:t>
            </w:r>
          </w:p>
        </w:tc>
      </w:tr>
      <w:tr w:rsidR="00883845" w:rsidRPr="00C0645A" w14:paraId="364A5EDA" w14:textId="77777777" w:rsidTr="00F05F98">
        <w:trPr>
          <w:jc w:val="center"/>
        </w:trPr>
        <w:tc>
          <w:tcPr>
            <w:tcW w:w="4876" w:type="dxa"/>
          </w:tcPr>
          <w:p w14:paraId="5389DDFA" w14:textId="77777777" w:rsidR="00803D42" w:rsidRPr="00C0645A" w:rsidRDefault="00803D42" w:rsidP="00F05F98">
            <w:pPr>
              <w:pStyle w:val="Normal6"/>
            </w:pPr>
          </w:p>
        </w:tc>
        <w:tc>
          <w:tcPr>
            <w:tcW w:w="4876" w:type="dxa"/>
            <w:hideMark/>
          </w:tcPr>
          <w:p w14:paraId="6B1596E2" w14:textId="77777777" w:rsidR="00803D42" w:rsidRPr="00C0645A" w:rsidRDefault="00C0645A" w:rsidP="00F05F98">
            <w:pPr>
              <w:pStyle w:val="Normal6"/>
              <w:rPr>
                <w:szCs w:val="24"/>
              </w:rPr>
            </w:pPr>
            <w:r w:rsidRPr="00C0645A">
              <w:rPr>
                <w:b/>
                <w:i/>
              </w:rPr>
              <w:t>ba)</w:t>
            </w:r>
            <w:r w:rsidRPr="00C0645A">
              <w:rPr>
                <w:b/>
                <w:i/>
              </w:rPr>
              <w:tab/>
            </w:r>
            <w:r w:rsidRPr="00C0645A">
              <w:rPr>
                <w:b/>
                <w:i/>
              </w:rPr>
              <w:t>politisk dialog inden for uddannelse, ungdom, idræt og frivilligt arbejde og samarbejde med relevante interessenter, herunder en bred vifte af aktiviteter såsom konferencer og andre typer arrangementer, støtte til samarbejde med internationale organisationer og støtte til driften af EU's ungdomsdialog, EU-dækkende netværk og europæiske organisationer</w:t>
            </w:r>
          </w:p>
        </w:tc>
      </w:tr>
    </w:tbl>
    <w:p w14:paraId="5E25A9AF" w14:textId="77777777" w:rsidR="00803D42" w:rsidRPr="00C0645A" w:rsidRDefault="00C0645A" w:rsidP="00803D42">
      <w:pPr>
        <w:rPr>
          <w:rStyle w:val="HideTWBExt"/>
        </w:rPr>
      </w:pPr>
      <w:r w:rsidRPr="00C0645A">
        <w:rPr>
          <w:rStyle w:val="HideTWBExt"/>
        </w:rPr>
        <w:t>&lt;/Amend&gt;</w:t>
      </w:r>
    </w:p>
    <w:p w14:paraId="65EB8C44"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84</w:t>
      </w:r>
      <w:r w:rsidRPr="00C0645A">
        <w:rPr>
          <w:rStyle w:val="HideTWBExt"/>
          <w:b w:val="0"/>
          <w:szCs w:val="24"/>
        </w:rPr>
        <w:t>&lt;/NumAm&gt;</w:t>
      </w:r>
    </w:p>
    <w:p w14:paraId="187109E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4395F720" w14:textId="77777777" w:rsidR="00803D42" w:rsidRPr="00C0645A" w:rsidRDefault="00C0645A" w:rsidP="00803D42">
      <w:pPr>
        <w:pStyle w:val="NormalBold"/>
      </w:pPr>
      <w:r w:rsidRPr="00C0645A">
        <w:rPr>
          <w:rStyle w:val="HideTWBExt"/>
          <w:b w:val="0"/>
          <w:szCs w:val="24"/>
        </w:rPr>
        <w:t>&lt;Article&gt;</w:t>
      </w:r>
      <w:r w:rsidRPr="00C0645A">
        <w:t>Artikel 7 – stk. 1 – litra c</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1C33406" w14:textId="77777777" w:rsidTr="00F05F98">
        <w:trPr>
          <w:jc w:val="center"/>
        </w:trPr>
        <w:tc>
          <w:tcPr>
            <w:tcW w:w="9752" w:type="dxa"/>
            <w:gridSpan w:val="2"/>
          </w:tcPr>
          <w:p w14:paraId="6B366B67" w14:textId="77777777" w:rsidR="00803D42" w:rsidRPr="00C0645A" w:rsidRDefault="00803D42" w:rsidP="00F05F98">
            <w:pPr>
              <w:keepNext/>
            </w:pPr>
          </w:p>
        </w:tc>
      </w:tr>
      <w:tr w:rsidR="00883845" w:rsidRPr="00C0645A" w14:paraId="42A3C4B9" w14:textId="77777777" w:rsidTr="00F05F98">
        <w:trPr>
          <w:jc w:val="center"/>
        </w:trPr>
        <w:tc>
          <w:tcPr>
            <w:tcW w:w="4876" w:type="dxa"/>
            <w:hideMark/>
          </w:tcPr>
          <w:p w14:paraId="58AF8958" w14:textId="77777777" w:rsidR="00803D42" w:rsidRPr="00C0645A" w:rsidRDefault="00C0645A" w:rsidP="00F05F98">
            <w:pPr>
              <w:pStyle w:val="ColumnHeading"/>
              <w:keepNext/>
            </w:pPr>
            <w:r w:rsidRPr="00C0645A">
              <w:t>Kommissionens forslag</w:t>
            </w:r>
          </w:p>
        </w:tc>
        <w:tc>
          <w:tcPr>
            <w:tcW w:w="4876" w:type="dxa"/>
            <w:hideMark/>
          </w:tcPr>
          <w:p w14:paraId="6134D387" w14:textId="77777777" w:rsidR="00803D42" w:rsidRPr="00C0645A" w:rsidRDefault="00C0645A" w:rsidP="00F05F98">
            <w:pPr>
              <w:pStyle w:val="ColumnHeading"/>
              <w:keepNext/>
            </w:pPr>
            <w:r w:rsidRPr="00C0645A">
              <w:t>Ændringsforslag</w:t>
            </w:r>
          </w:p>
        </w:tc>
      </w:tr>
      <w:tr w:rsidR="00883845" w:rsidRPr="00C0645A" w14:paraId="069B6EF2" w14:textId="77777777" w:rsidTr="00F05F98">
        <w:trPr>
          <w:jc w:val="center"/>
        </w:trPr>
        <w:tc>
          <w:tcPr>
            <w:tcW w:w="4876" w:type="dxa"/>
            <w:hideMark/>
          </w:tcPr>
          <w:p w14:paraId="1FBECF84" w14:textId="77777777" w:rsidR="00803D42" w:rsidRPr="00C0645A" w:rsidRDefault="00C0645A" w:rsidP="00F05F98">
            <w:pPr>
              <w:pStyle w:val="Normal6"/>
            </w:pPr>
            <w:r w:rsidRPr="00C0645A">
              <w:t>c)</w:t>
            </w:r>
            <w:r w:rsidRPr="00C0645A">
              <w:tab/>
              <w:t>formidling og kommunikation.</w:t>
            </w:r>
          </w:p>
        </w:tc>
        <w:tc>
          <w:tcPr>
            <w:tcW w:w="4876" w:type="dxa"/>
            <w:hideMark/>
          </w:tcPr>
          <w:p w14:paraId="762BBA6A" w14:textId="77777777" w:rsidR="00803D42" w:rsidRPr="00C0645A" w:rsidRDefault="00C0645A" w:rsidP="00F05F98">
            <w:pPr>
              <w:pStyle w:val="Normal6"/>
              <w:rPr>
                <w:szCs w:val="24"/>
              </w:rPr>
            </w:pPr>
            <w:r w:rsidRPr="00C0645A">
              <w:t>c)</w:t>
            </w:r>
            <w:r w:rsidRPr="00C0645A">
              <w:tab/>
              <w:t>formidling og kommunikation</w:t>
            </w:r>
            <w:r w:rsidRPr="00C0645A">
              <w:rPr>
                <w:b/>
                <w:i/>
              </w:rPr>
              <w:t>, der sikrer gennemsigtighed, tilgængelighed og pluralisme</w:t>
            </w:r>
            <w:r w:rsidRPr="00C0645A">
              <w:t xml:space="preserve">. </w:t>
            </w:r>
          </w:p>
        </w:tc>
      </w:tr>
    </w:tbl>
    <w:p w14:paraId="13FBE5E6" w14:textId="77777777" w:rsidR="00803D42" w:rsidRPr="00C0645A" w:rsidRDefault="00C0645A" w:rsidP="00803D42">
      <w:r w:rsidRPr="00C0645A">
        <w:rPr>
          <w:rStyle w:val="HideTWBExt"/>
        </w:rPr>
        <w:t>&lt;/Amend&gt;</w:t>
      </w:r>
    </w:p>
    <w:p w14:paraId="41AF73EF"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85</w:t>
      </w:r>
      <w:r w:rsidRPr="00C0645A">
        <w:rPr>
          <w:rStyle w:val="HideTWBExt"/>
          <w:b w:val="0"/>
          <w:szCs w:val="24"/>
        </w:rPr>
        <w:t>&lt;/NumAm&gt;</w:t>
      </w:r>
    </w:p>
    <w:p w14:paraId="02FF6754" w14:textId="77777777" w:rsidR="00803D42" w:rsidRPr="00C0645A" w:rsidRDefault="00803D42" w:rsidP="00803D42"/>
    <w:p w14:paraId="1B2BAA47"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75303870" w14:textId="77777777" w:rsidR="00803D42" w:rsidRPr="00C0645A" w:rsidRDefault="00C0645A" w:rsidP="00803D42">
      <w:pPr>
        <w:pStyle w:val="NormalBold"/>
      </w:pPr>
      <w:r w:rsidRPr="00C0645A">
        <w:rPr>
          <w:rStyle w:val="HideTWBExt"/>
          <w:b w:val="0"/>
          <w:szCs w:val="24"/>
        </w:rPr>
        <w:t>&lt;Article&gt;</w:t>
      </w:r>
      <w:r w:rsidRPr="00C0645A">
        <w:t>Artikel 8 – stk.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499DFF0" w14:textId="77777777" w:rsidTr="00F05F98">
        <w:trPr>
          <w:jc w:val="center"/>
        </w:trPr>
        <w:tc>
          <w:tcPr>
            <w:tcW w:w="9752" w:type="dxa"/>
            <w:gridSpan w:val="2"/>
          </w:tcPr>
          <w:p w14:paraId="55F21EF1" w14:textId="77777777" w:rsidR="00803D42" w:rsidRPr="00C0645A" w:rsidRDefault="00803D42" w:rsidP="00F05F98">
            <w:pPr>
              <w:keepNext/>
            </w:pPr>
          </w:p>
        </w:tc>
      </w:tr>
      <w:tr w:rsidR="00883845" w:rsidRPr="00C0645A" w14:paraId="7BB35572" w14:textId="77777777" w:rsidTr="00F05F98">
        <w:trPr>
          <w:jc w:val="center"/>
        </w:trPr>
        <w:tc>
          <w:tcPr>
            <w:tcW w:w="4876" w:type="dxa"/>
            <w:hideMark/>
          </w:tcPr>
          <w:p w14:paraId="5E30D29A" w14:textId="77777777" w:rsidR="00803D42" w:rsidRPr="00C0645A" w:rsidRDefault="00C0645A" w:rsidP="00F05F98">
            <w:pPr>
              <w:pStyle w:val="ColumnHeading"/>
              <w:keepNext/>
            </w:pPr>
            <w:r w:rsidRPr="00C0645A">
              <w:t>Kommissionens forslag</w:t>
            </w:r>
          </w:p>
        </w:tc>
        <w:tc>
          <w:tcPr>
            <w:tcW w:w="4876" w:type="dxa"/>
            <w:hideMark/>
          </w:tcPr>
          <w:p w14:paraId="120C44AD" w14:textId="77777777" w:rsidR="00803D42" w:rsidRPr="00C0645A" w:rsidRDefault="00C0645A" w:rsidP="00F05F98">
            <w:pPr>
              <w:pStyle w:val="ColumnHeading"/>
              <w:keepNext/>
            </w:pPr>
            <w:r w:rsidRPr="00C0645A">
              <w:t>Ændringsforslag</w:t>
            </w:r>
          </w:p>
        </w:tc>
      </w:tr>
      <w:tr w:rsidR="00883845" w:rsidRPr="00C0645A" w14:paraId="70734C21" w14:textId="77777777" w:rsidTr="00F05F98">
        <w:trPr>
          <w:jc w:val="center"/>
        </w:trPr>
        <w:tc>
          <w:tcPr>
            <w:tcW w:w="4876" w:type="dxa"/>
            <w:hideMark/>
          </w:tcPr>
          <w:p w14:paraId="29E1E3E3" w14:textId="77777777" w:rsidR="00803D42" w:rsidRPr="00C0645A" w:rsidRDefault="00C0645A" w:rsidP="00F05F98">
            <w:pPr>
              <w:pStyle w:val="Normal6"/>
            </w:pPr>
            <w:r w:rsidRPr="00C0645A">
              <w:t>1.</w:t>
            </w:r>
            <w:r w:rsidRPr="00C0645A">
              <w:tab/>
            </w:r>
            <w:r w:rsidRPr="00C0645A">
              <w:t>Ved gennemførelsen af denne forordning sikrer Kommissionen, medlemsstaterne og tredjelande, der er associeret med programmet, en inkluderende tilgang på tværs af alle aktiviteter.</w:t>
            </w:r>
          </w:p>
        </w:tc>
        <w:tc>
          <w:tcPr>
            <w:tcW w:w="4876" w:type="dxa"/>
            <w:hideMark/>
          </w:tcPr>
          <w:p w14:paraId="59F03D7A" w14:textId="77777777" w:rsidR="00803D42" w:rsidRPr="00C0645A" w:rsidRDefault="00C0645A" w:rsidP="00F05F98">
            <w:pPr>
              <w:pStyle w:val="Normal6"/>
              <w:rPr>
                <w:szCs w:val="24"/>
              </w:rPr>
            </w:pPr>
            <w:r w:rsidRPr="00C0645A">
              <w:t>1.</w:t>
            </w:r>
            <w:r w:rsidRPr="00C0645A">
              <w:tab/>
              <w:t>Ved gennemførelsen af denne forordning sikrer Kommissionen, medlemsstaterne og tredjelande, der er associeret med programmet, en inkluderende tilgang på tværs af alle aktiviteter</w:t>
            </w:r>
            <w:r w:rsidRPr="00C0645A">
              <w:rPr>
                <w:b/>
                <w:i/>
              </w:rPr>
              <w:t>, herunder ved at tackle strukturelle uligheder i forbindelse med socioøkonomisk baggrund, handicap, køn, migrationsstatus, beskæftigelsessituation, territoriale ulemper og andre former for forskelsbehandling og ved at skabe betingelserne for, at deltagelse ikke afhænger af økonomisk formåen</w:t>
            </w:r>
            <w:r w:rsidRPr="00C0645A">
              <w:t>.</w:t>
            </w:r>
          </w:p>
        </w:tc>
      </w:tr>
    </w:tbl>
    <w:p w14:paraId="123C93E3" w14:textId="77777777" w:rsidR="00803D42" w:rsidRPr="00C0645A" w:rsidRDefault="00C0645A" w:rsidP="00803D42">
      <w:r w:rsidRPr="00C0645A">
        <w:rPr>
          <w:rStyle w:val="HideTWBExt"/>
        </w:rPr>
        <w:lastRenderedPageBreak/>
        <w:t>&lt;/Amend&gt;</w:t>
      </w:r>
    </w:p>
    <w:p w14:paraId="390235B8"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86</w:t>
      </w:r>
      <w:r w:rsidRPr="00C0645A">
        <w:rPr>
          <w:rStyle w:val="HideTWBExt"/>
          <w:b w:val="0"/>
          <w:szCs w:val="24"/>
        </w:rPr>
        <w:t>&lt;/NumAm&gt;</w:t>
      </w:r>
    </w:p>
    <w:p w14:paraId="24D3ADE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7C383DB" w14:textId="77777777" w:rsidR="00803D42" w:rsidRPr="00C0645A" w:rsidRDefault="00C0645A" w:rsidP="00803D42">
      <w:pPr>
        <w:pStyle w:val="NormalBold"/>
      </w:pPr>
      <w:r w:rsidRPr="00C0645A">
        <w:rPr>
          <w:rStyle w:val="HideTWBExt"/>
          <w:b w:val="0"/>
          <w:szCs w:val="24"/>
        </w:rPr>
        <w:t>&lt;Article&gt;</w:t>
      </w:r>
      <w:r w:rsidRPr="00C0645A">
        <w:t>Artikel 8 – stk. 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32248A0" w14:textId="77777777" w:rsidTr="00F05F98">
        <w:trPr>
          <w:jc w:val="center"/>
        </w:trPr>
        <w:tc>
          <w:tcPr>
            <w:tcW w:w="9752" w:type="dxa"/>
            <w:gridSpan w:val="2"/>
          </w:tcPr>
          <w:p w14:paraId="52A65BF3" w14:textId="77777777" w:rsidR="00803D42" w:rsidRPr="00C0645A" w:rsidRDefault="00803D42" w:rsidP="00F05F98">
            <w:pPr>
              <w:keepNext/>
            </w:pPr>
          </w:p>
        </w:tc>
      </w:tr>
      <w:tr w:rsidR="00883845" w:rsidRPr="00C0645A" w14:paraId="62C66ECC" w14:textId="77777777" w:rsidTr="00F05F98">
        <w:trPr>
          <w:jc w:val="center"/>
        </w:trPr>
        <w:tc>
          <w:tcPr>
            <w:tcW w:w="4876" w:type="dxa"/>
            <w:hideMark/>
          </w:tcPr>
          <w:p w14:paraId="654909AD" w14:textId="77777777" w:rsidR="00803D42" w:rsidRPr="00C0645A" w:rsidRDefault="00C0645A" w:rsidP="00F05F98">
            <w:pPr>
              <w:pStyle w:val="ColumnHeading"/>
              <w:keepNext/>
            </w:pPr>
            <w:r w:rsidRPr="00C0645A">
              <w:t>Kommissionens forslag</w:t>
            </w:r>
          </w:p>
        </w:tc>
        <w:tc>
          <w:tcPr>
            <w:tcW w:w="4876" w:type="dxa"/>
            <w:hideMark/>
          </w:tcPr>
          <w:p w14:paraId="3E050CBC" w14:textId="77777777" w:rsidR="00803D42" w:rsidRPr="00C0645A" w:rsidRDefault="00C0645A" w:rsidP="00F05F98">
            <w:pPr>
              <w:pStyle w:val="ColumnHeading"/>
              <w:keepNext/>
            </w:pPr>
            <w:r w:rsidRPr="00C0645A">
              <w:t>Ændringsforslag</w:t>
            </w:r>
          </w:p>
        </w:tc>
      </w:tr>
      <w:tr w:rsidR="00883845" w:rsidRPr="00C0645A" w14:paraId="74F270B3" w14:textId="77777777" w:rsidTr="00F05F98">
        <w:trPr>
          <w:jc w:val="center"/>
        </w:trPr>
        <w:tc>
          <w:tcPr>
            <w:tcW w:w="4876" w:type="dxa"/>
            <w:hideMark/>
          </w:tcPr>
          <w:p w14:paraId="71957487" w14:textId="77777777" w:rsidR="00803D42" w:rsidRPr="00C0645A" w:rsidRDefault="00C0645A" w:rsidP="00F05F98">
            <w:pPr>
              <w:pStyle w:val="Normal6"/>
            </w:pPr>
            <w:r w:rsidRPr="00C0645A">
              <w:t>2.</w:t>
            </w:r>
            <w:r w:rsidRPr="00C0645A">
              <w:tab/>
            </w:r>
            <w:r w:rsidRPr="00C0645A">
              <w:t>Kommissionen, medlemsstaterne og tredjelande, der er associeret med programmet, træffer effektive foranstaltninger til at fremme inklusion, mangfoldighed og retfærdighed</w:t>
            </w:r>
            <w:r w:rsidRPr="00C0645A">
              <w:rPr>
                <w:b/>
                <w:i/>
              </w:rPr>
              <w:t>,</w:t>
            </w:r>
            <w:r w:rsidRPr="00C0645A">
              <w:t xml:space="preserve"> solidaritet </w:t>
            </w:r>
            <w:r w:rsidRPr="00C0645A">
              <w:rPr>
                <w:b/>
                <w:i/>
              </w:rPr>
              <w:t>og</w:t>
            </w:r>
            <w:r w:rsidRPr="00C0645A">
              <w:t xml:space="preserve"> lige muligheder, navnlig for at sikre, at personer med færre muligheder kan deltage i programmet.</w:t>
            </w:r>
          </w:p>
        </w:tc>
        <w:tc>
          <w:tcPr>
            <w:tcW w:w="4876" w:type="dxa"/>
            <w:hideMark/>
          </w:tcPr>
          <w:p w14:paraId="0DA458E1" w14:textId="77777777" w:rsidR="00803D42" w:rsidRPr="00C0645A" w:rsidRDefault="00C0645A" w:rsidP="00F05F98">
            <w:pPr>
              <w:pStyle w:val="Normal6"/>
              <w:rPr>
                <w:szCs w:val="24"/>
              </w:rPr>
            </w:pPr>
            <w:r w:rsidRPr="00C0645A">
              <w:t>2.</w:t>
            </w:r>
            <w:r w:rsidRPr="00C0645A">
              <w:tab/>
              <w:t xml:space="preserve">Kommissionen, medlemsstaterne og tredjelande, der er associeret med programmet, træffer effektive foranstaltninger til at fremme inklusion, mangfoldighed og retfærdighed </w:t>
            </w:r>
            <w:r w:rsidRPr="00C0645A">
              <w:rPr>
                <w:b/>
                <w:i/>
              </w:rPr>
              <w:t>og</w:t>
            </w:r>
            <w:r w:rsidRPr="00C0645A">
              <w:t xml:space="preserve"> solidaritet </w:t>
            </w:r>
            <w:r w:rsidRPr="00C0645A">
              <w:rPr>
                <w:b/>
                <w:i/>
              </w:rPr>
              <w:t>for at skabe</w:t>
            </w:r>
            <w:r w:rsidRPr="00C0645A">
              <w:t xml:space="preserve"> lige muligheder, navnlig for at sikre, at personer med færre muligheder kan deltage i programmet</w:t>
            </w:r>
            <w:r w:rsidRPr="00C0645A">
              <w:rPr>
                <w:b/>
                <w:i/>
              </w:rPr>
              <w:t>, og til at træffe alle passende foranstaltninger for at forhindre, at deltagelse ikke resulterer i økonomiske vanskeligheder eller fattigdom blandt personer i arbejde</w:t>
            </w:r>
            <w:r w:rsidRPr="00C0645A">
              <w:t>.</w:t>
            </w:r>
          </w:p>
        </w:tc>
      </w:tr>
    </w:tbl>
    <w:p w14:paraId="13DA6F60" w14:textId="77777777" w:rsidR="00803D42" w:rsidRPr="00C0645A" w:rsidRDefault="00C0645A" w:rsidP="007127C0">
      <w:pPr>
        <w:rPr>
          <w:rStyle w:val="HideTWBExt"/>
        </w:rPr>
      </w:pPr>
      <w:r w:rsidRPr="00C0645A">
        <w:rPr>
          <w:rStyle w:val="HideTWBExt"/>
        </w:rPr>
        <w:t>&lt;/Amend&gt;</w:t>
      </w:r>
    </w:p>
    <w:p w14:paraId="3DEF828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87</w:t>
      </w:r>
      <w:r w:rsidRPr="00C0645A">
        <w:rPr>
          <w:rStyle w:val="HideTWBExt"/>
          <w:b w:val="0"/>
          <w:szCs w:val="24"/>
        </w:rPr>
        <w:t>&lt;/NumAm&gt;</w:t>
      </w:r>
    </w:p>
    <w:p w14:paraId="286F47EA"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026B1CD" w14:textId="77777777" w:rsidR="00803D42" w:rsidRPr="00C0645A" w:rsidRDefault="00C0645A" w:rsidP="00803D42">
      <w:pPr>
        <w:pStyle w:val="NormalBold"/>
      </w:pPr>
      <w:r w:rsidRPr="00C0645A">
        <w:rPr>
          <w:rStyle w:val="HideTWBExt"/>
          <w:b w:val="0"/>
          <w:szCs w:val="24"/>
        </w:rPr>
        <w:t>&lt;Article&gt;</w:t>
      </w:r>
      <w:r w:rsidRPr="00C0645A">
        <w:t>Artikel 8 – stk. 3</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F873327" w14:textId="77777777" w:rsidTr="00F05F98">
        <w:trPr>
          <w:jc w:val="center"/>
        </w:trPr>
        <w:tc>
          <w:tcPr>
            <w:tcW w:w="9752" w:type="dxa"/>
            <w:gridSpan w:val="2"/>
          </w:tcPr>
          <w:p w14:paraId="777FDE7C" w14:textId="77777777" w:rsidR="00803D42" w:rsidRPr="00C0645A" w:rsidRDefault="00803D42" w:rsidP="00F05F98">
            <w:pPr>
              <w:keepNext/>
            </w:pPr>
          </w:p>
        </w:tc>
      </w:tr>
      <w:tr w:rsidR="00883845" w:rsidRPr="00C0645A" w14:paraId="59F2D7B6" w14:textId="77777777" w:rsidTr="00F05F98">
        <w:trPr>
          <w:jc w:val="center"/>
        </w:trPr>
        <w:tc>
          <w:tcPr>
            <w:tcW w:w="4876" w:type="dxa"/>
            <w:hideMark/>
          </w:tcPr>
          <w:p w14:paraId="00C265F8" w14:textId="77777777" w:rsidR="00803D42" w:rsidRPr="00C0645A" w:rsidRDefault="00C0645A" w:rsidP="00F05F98">
            <w:pPr>
              <w:pStyle w:val="ColumnHeading"/>
              <w:keepNext/>
            </w:pPr>
            <w:r w:rsidRPr="00C0645A">
              <w:t>Kommissionens forslag</w:t>
            </w:r>
          </w:p>
        </w:tc>
        <w:tc>
          <w:tcPr>
            <w:tcW w:w="4876" w:type="dxa"/>
            <w:hideMark/>
          </w:tcPr>
          <w:p w14:paraId="3CCE85E1" w14:textId="77777777" w:rsidR="00803D42" w:rsidRPr="00C0645A" w:rsidRDefault="00C0645A" w:rsidP="00F05F98">
            <w:pPr>
              <w:pStyle w:val="ColumnHeading"/>
              <w:keepNext/>
            </w:pPr>
            <w:r w:rsidRPr="00C0645A">
              <w:t>Ændringsforslag</w:t>
            </w:r>
          </w:p>
        </w:tc>
      </w:tr>
      <w:tr w:rsidR="00883845" w:rsidRPr="00C0645A" w14:paraId="12C7245D" w14:textId="77777777" w:rsidTr="00F05F98">
        <w:trPr>
          <w:jc w:val="center"/>
        </w:trPr>
        <w:tc>
          <w:tcPr>
            <w:tcW w:w="4876" w:type="dxa"/>
            <w:hideMark/>
          </w:tcPr>
          <w:p w14:paraId="544A57A7" w14:textId="77777777" w:rsidR="00803D42" w:rsidRPr="00C0645A" w:rsidRDefault="00C0645A" w:rsidP="00F05F98">
            <w:pPr>
              <w:pStyle w:val="Normal6"/>
            </w:pPr>
            <w:r w:rsidRPr="00C0645A">
              <w:t>3.</w:t>
            </w:r>
            <w:r w:rsidRPr="00C0645A">
              <w:tab/>
            </w:r>
            <w:r w:rsidRPr="00C0645A">
              <w:t>Kommissionen støtter adgangen til programmet fra en tidlig alder og uafhængigt af den socioøkonomiske baggrund. Med henblik herpå sikrer den, at der træffes foranstaltninger til at lette deltagelsen for personer med færre muligheder</w:t>
            </w:r>
            <w:r w:rsidRPr="00C0645A">
              <w:rPr>
                <w:b/>
                <w:i/>
              </w:rPr>
              <w:t>, herunder finansielle støttemekanismer</w:t>
            </w:r>
            <w:r w:rsidRPr="00C0645A">
              <w:t xml:space="preserve">, </w:t>
            </w:r>
            <w:r w:rsidRPr="00C0645A">
              <w:rPr>
                <w:b/>
                <w:i/>
              </w:rPr>
              <w:t>hvor det er relevant</w:t>
            </w:r>
            <w:r w:rsidRPr="00C0645A">
              <w:t>.</w:t>
            </w:r>
          </w:p>
        </w:tc>
        <w:tc>
          <w:tcPr>
            <w:tcW w:w="4876" w:type="dxa"/>
            <w:hideMark/>
          </w:tcPr>
          <w:p w14:paraId="43118925" w14:textId="77777777" w:rsidR="00803D42" w:rsidRPr="00C0645A" w:rsidRDefault="00C0645A" w:rsidP="00F05F98">
            <w:pPr>
              <w:pStyle w:val="Normal6"/>
              <w:rPr>
                <w:szCs w:val="24"/>
              </w:rPr>
            </w:pPr>
            <w:r w:rsidRPr="00C0645A">
              <w:t>3.</w:t>
            </w:r>
            <w:r w:rsidRPr="00C0645A">
              <w:tab/>
              <w:t xml:space="preserve">Kommissionen støtter adgangen til programmet fra en tidlig alder </w:t>
            </w:r>
            <w:r w:rsidRPr="00C0645A">
              <w:rPr>
                <w:b/>
                <w:i/>
              </w:rPr>
              <w:t>og for alle målgrupper</w:t>
            </w:r>
            <w:r w:rsidRPr="00C0645A">
              <w:t xml:space="preserve"> og uafhængigt af den socioøkonomiske baggrund. Med henblik herpå sikrer den, at der træffes foranstaltninger til at lette deltagelsen for personer med færre muligheder</w:t>
            </w:r>
            <w:r w:rsidRPr="00C0645A">
              <w:rPr>
                <w:b/>
                <w:i/>
              </w:rPr>
              <w:t>. Disse foranstaltninger skal bl.a. omfatte finansiel støtte og forfinansieringsmekanismer</w:t>
            </w:r>
            <w:r w:rsidRPr="00C0645A">
              <w:t xml:space="preserve">, </w:t>
            </w:r>
            <w:r w:rsidRPr="00C0645A">
              <w:rPr>
                <w:b/>
                <w:i/>
              </w:rPr>
              <w:t xml:space="preserve">tilstrækkelig dækning af mobilitetsomkostninger, boligstøtte, forberedende aktiviteter og kompensation for yderligere omkostninger i forbindelse med handicap eller </w:t>
            </w:r>
            <w:r w:rsidRPr="00C0645A">
              <w:rPr>
                <w:b/>
                <w:i/>
              </w:rPr>
              <w:t>socioøkonomiske ulemper med henblik på navnlig at lette deltagelsen af personer med færre muligheder, hvis deltagelse hindres af økonomiske årsager</w:t>
            </w:r>
            <w:r w:rsidRPr="00C0645A">
              <w:t xml:space="preserve">. </w:t>
            </w:r>
            <w:r w:rsidRPr="00C0645A">
              <w:rPr>
                <w:b/>
                <w:i/>
              </w:rPr>
              <w:lastRenderedPageBreak/>
              <w:t>Disse foranstaltninger skal også omfatte processer, der er digitale som standard, herunder elektroniske signaturer og strømlinede og tilgængelige dokumentationskrav, samt klare og konsekvente arbejdsgange med henblik på at reducere uforholdsmæssigt store administrative krav til deltagerne. Dette gavner også SMV'er, erhvervsuddannelsesudbydere og formidlere, der</w:t>
            </w:r>
            <w:r w:rsidRPr="00C0645A">
              <w:rPr>
                <w:b/>
                <w:i/>
              </w:rPr>
              <w:t xml:space="preserve"> støtter mobilitet.</w:t>
            </w:r>
          </w:p>
        </w:tc>
      </w:tr>
    </w:tbl>
    <w:p w14:paraId="7CCAC80B" w14:textId="77777777" w:rsidR="00803D42" w:rsidRPr="00C0645A" w:rsidRDefault="00C0645A" w:rsidP="007127C0">
      <w:pPr>
        <w:rPr>
          <w:rStyle w:val="HideTWBExt"/>
        </w:rPr>
      </w:pPr>
      <w:r w:rsidRPr="00C0645A">
        <w:rPr>
          <w:rStyle w:val="HideTWBExt"/>
        </w:rPr>
        <w:lastRenderedPageBreak/>
        <w:t>&lt;/Amend&gt;</w:t>
      </w:r>
    </w:p>
    <w:p w14:paraId="0A693A0C"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88</w:t>
      </w:r>
      <w:r w:rsidRPr="00C0645A">
        <w:rPr>
          <w:rStyle w:val="HideTWBExt"/>
          <w:b w:val="0"/>
          <w:szCs w:val="24"/>
        </w:rPr>
        <w:t>&lt;/NumAm&gt;</w:t>
      </w:r>
    </w:p>
    <w:p w14:paraId="01E48F24"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8541512" w14:textId="77777777" w:rsidR="00803D42" w:rsidRPr="00C0645A" w:rsidRDefault="00C0645A" w:rsidP="00803D42">
      <w:pPr>
        <w:pStyle w:val="NormalBold"/>
      </w:pPr>
      <w:r w:rsidRPr="00C0645A">
        <w:rPr>
          <w:rStyle w:val="HideTWBExt"/>
          <w:b w:val="0"/>
          <w:szCs w:val="24"/>
        </w:rPr>
        <w:t>&lt;Article&gt;</w:t>
      </w:r>
      <w:r w:rsidRPr="00C0645A">
        <w:t>Artikel 8 – stk. 4</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63A147C" w14:textId="77777777" w:rsidTr="00F05F98">
        <w:trPr>
          <w:jc w:val="center"/>
        </w:trPr>
        <w:tc>
          <w:tcPr>
            <w:tcW w:w="9752" w:type="dxa"/>
            <w:gridSpan w:val="2"/>
          </w:tcPr>
          <w:p w14:paraId="0CB927D7" w14:textId="77777777" w:rsidR="00803D42" w:rsidRPr="00C0645A" w:rsidRDefault="00803D42" w:rsidP="00F05F98">
            <w:pPr>
              <w:keepNext/>
            </w:pPr>
          </w:p>
        </w:tc>
      </w:tr>
      <w:tr w:rsidR="00883845" w:rsidRPr="00C0645A" w14:paraId="036A4EE9" w14:textId="77777777" w:rsidTr="00F05F98">
        <w:trPr>
          <w:jc w:val="center"/>
        </w:trPr>
        <w:tc>
          <w:tcPr>
            <w:tcW w:w="4876" w:type="dxa"/>
            <w:hideMark/>
          </w:tcPr>
          <w:p w14:paraId="6D30A76B" w14:textId="77777777" w:rsidR="00803D42" w:rsidRPr="00C0645A" w:rsidRDefault="00C0645A" w:rsidP="00F05F98">
            <w:pPr>
              <w:pStyle w:val="ColumnHeading"/>
              <w:keepNext/>
            </w:pPr>
            <w:r w:rsidRPr="00C0645A">
              <w:t>Kommissionens forslag</w:t>
            </w:r>
          </w:p>
        </w:tc>
        <w:tc>
          <w:tcPr>
            <w:tcW w:w="4876" w:type="dxa"/>
            <w:hideMark/>
          </w:tcPr>
          <w:p w14:paraId="7E93B3EC" w14:textId="77777777" w:rsidR="00803D42" w:rsidRPr="00C0645A" w:rsidRDefault="00C0645A" w:rsidP="00F05F98">
            <w:pPr>
              <w:pStyle w:val="ColumnHeading"/>
              <w:keepNext/>
            </w:pPr>
            <w:r w:rsidRPr="00C0645A">
              <w:t>Ændringsforslag</w:t>
            </w:r>
          </w:p>
        </w:tc>
      </w:tr>
      <w:tr w:rsidR="00883845" w:rsidRPr="00C0645A" w14:paraId="1C8F0291" w14:textId="77777777" w:rsidTr="00F05F98">
        <w:trPr>
          <w:jc w:val="center"/>
        </w:trPr>
        <w:tc>
          <w:tcPr>
            <w:tcW w:w="4876" w:type="dxa"/>
            <w:hideMark/>
          </w:tcPr>
          <w:p w14:paraId="206202F5" w14:textId="77777777" w:rsidR="00803D42" w:rsidRPr="00C0645A" w:rsidRDefault="00C0645A" w:rsidP="00F05F98">
            <w:pPr>
              <w:pStyle w:val="Normal6"/>
            </w:pPr>
            <w:r w:rsidRPr="00C0645A">
              <w:t>4.</w:t>
            </w:r>
            <w:r w:rsidRPr="00C0645A">
              <w:tab/>
            </w:r>
            <w:r w:rsidRPr="00C0645A">
              <w:t>Kommissionen kan tilpasse eller bemyndige de nationale agenturer, der er omhandlet i artikel 19, til på grundlag af objektive kriterier at tilpasse de finansielle støttemekanismer for at forbedre adgangen for personer med færre muligheder.</w:t>
            </w:r>
          </w:p>
        </w:tc>
        <w:tc>
          <w:tcPr>
            <w:tcW w:w="4876" w:type="dxa"/>
            <w:hideMark/>
          </w:tcPr>
          <w:p w14:paraId="6B184153" w14:textId="77777777" w:rsidR="00803D42" w:rsidRPr="00C0645A" w:rsidRDefault="00C0645A" w:rsidP="00F05F98">
            <w:pPr>
              <w:pStyle w:val="Normal6"/>
              <w:rPr>
                <w:szCs w:val="24"/>
              </w:rPr>
            </w:pPr>
            <w:r w:rsidRPr="00C0645A">
              <w:t>4.</w:t>
            </w:r>
            <w:r w:rsidRPr="00C0645A">
              <w:tab/>
              <w:t xml:space="preserve">Kommissionen kan tilpasse eller bemyndige de nationale agenturer, der er omhandlet i artikel 19, til på grundlag af objektive kriterier at tilpasse de finansielle støttemekanismer for at forbedre adgangen for personer med færre muligheder </w:t>
            </w:r>
            <w:r w:rsidRPr="00C0645A">
              <w:rPr>
                <w:b/>
                <w:i/>
              </w:rPr>
              <w:t>og samtidig sikre en passende dækning af yderligere mobilitetsomkostninger, som støttemodtagerne står over for, fra og til fjerntliggende regioner, øregioner, bjergregioner, underforsynede regioner og regioner i den yderste periferi samt de oversøiske lande og territorier</w:t>
            </w:r>
            <w:r w:rsidRPr="00C0645A">
              <w:rPr>
                <w:b/>
                <w:i/>
              </w:rPr>
              <w:t>, der er associeret med Unionen</w:t>
            </w:r>
            <w:r w:rsidRPr="00C0645A">
              <w:t>.</w:t>
            </w:r>
          </w:p>
        </w:tc>
      </w:tr>
    </w:tbl>
    <w:p w14:paraId="3562406E" w14:textId="77777777" w:rsidR="00803D42" w:rsidRPr="00C0645A" w:rsidRDefault="00C0645A" w:rsidP="00803D42">
      <w:pPr>
        <w:rPr>
          <w:rFonts w:ascii="Arial" w:hAnsi="Arial" w:cs="Arial"/>
          <w:noProof/>
          <w:vanish/>
          <w:sz w:val="20"/>
        </w:rPr>
      </w:pPr>
      <w:r w:rsidRPr="00C0645A">
        <w:rPr>
          <w:rStyle w:val="HideTWBExt"/>
        </w:rPr>
        <w:t>&lt;/Amend&gt;</w:t>
      </w:r>
    </w:p>
    <w:p w14:paraId="154E87F1"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89</w:t>
      </w:r>
      <w:r w:rsidRPr="00C0645A">
        <w:rPr>
          <w:rStyle w:val="HideTWBExt"/>
          <w:b w:val="0"/>
          <w:szCs w:val="24"/>
        </w:rPr>
        <w:t>&lt;/NumAm&gt;</w:t>
      </w:r>
    </w:p>
    <w:p w14:paraId="00C1E313"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930FE0F" w14:textId="77777777" w:rsidR="00803D42" w:rsidRPr="00C0645A" w:rsidRDefault="00C0645A" w:rsidP="00803D42">
      <w:pPr>
        <w:pStyle w:val="NormalBold"/>
      </w:pPr>
      <w:r w:rsidRPr="00C0645A">
        <w:rPr>
          <w:rStyle w:val="HideTWBExt"/>
          <w:b w:val="0"/>
          <w:szCs w:val="24"/>
        </w:rPr>
        <w:t>&lt;Article&gt;</w:t>
      </w:r>
      <w:r w:rsidRPr="00C0645A">
        <w:t>Artikel 8 – stk. 4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1A67E4D" w14:textId="77777777" w:rsidTr="00F05F98">
        <w:trPr>
          <w:jc w:val="center"/>
        </w:trPr>
        <w:tc>
          <w:tcPr>
            <w:tcW w:w="9752" w:type="dxa"/>
            <w:gridSpan w:val="2"/>
          </w:tcPr>
          <w:p w14:paraId="578F5B18" w14:textId="77777777" w:rsidR="00803D42" w:rsidRPr="00C0645A" w:rsidRDefault="00803D42" w:rsidP="00F05F98">
            <w:pPr>
              <w:keepNext/>
            </w:pPr>
          </w:p>
        </w:tc>
      </w:tr>
      <w:tr w:rsidR="00883845" w:rsidRPr="00C0645A" w14:paraId="59E7A5A0" w14:textId="77777777" w:rsidTr="00F05F98">
        <w:trPr>
          <w:jc w:val="center"/>
        </w:trPr>
        <w:tc>
          <w:tcPr>
            <w:tcW w:w="4876" w:type="dxa"/>
            <w:hideMark/>
          </w:tcPr>
          <w:p w14:paraId="5B481235" w14:textId="77777777" w:rsidR="00803D42" w:rsidRPr="00C0645A" w:rsidRDefault="00C0645A" w:rsidP="00F05F98">
            <w:pPr>
              <w:pStyle w:val="ColumnHeading"/>
              <w:keepNext/>
            </w:pPr>
            <w:r w:rsidRPr="00C0645A">
              <w:t>Kommissionens forslag</w:t>
            </w:r>
          </w:p>
        </w:tc>
        <w:tc>
          <w:tcPr>
            <w:tcW w:w="4876" w:type="dxa"/>
            <w:hideMark/>
          </w:tcPr>
          <w:p w14:paraId="76EF6AF8" w14:textId="77777777" w:rsidR="00803D42" w:rsidRPr="00C0645A" w:rsidRDefault="00C0645A" w:rsidP="00F05F98">
            <w:pPr>
              <w:pStyle w:val="ColumnHeading"/>
              <w:keepNext/>
            </w:pPr>
            <w:r w:rsidRPr="00C0645A">
              <w:t>Ændringsforslag</w:t>
            </w:r>
          </w:p>
        </w:tc>
      </w:tr>
      <w:tr w:rsidR="00883845" w:rsidRPr="00C0645A" w14:paraId="5FF7EAD1" w14:textId="77777777" w:rsidTr="00F05F98">
        <w:trPr>
          <w:jc w:val="center"/>
        </w:trPr>
        <w:tc>
          <w:tcPr>
            <w:tcW w:w="4876" w:type="dxa"/>
          </w:tcPr>
          <w:p w14:paraId="26C9DCF1" w14:textId="77777777" w:rsidR="00803D42" w:rsidRPr="00C0645A" w:rsidRDefault="00803D42" w:rsidP="00F05F98">
            <w:pPr>
              <w:pStyle w:val="Normal6"/>
            </w:pPr>
          </w:p>
        </w:tc>
        <w:tc>
          <w:tcPr>
            <w:tcW w:w="4876" w:type="dxa"/>
            <w:hideMark/>
          </w:tcPr>
          <w:p w14:paraId="292DE005" w14:textId="77777777" w:rsidR="00803D42" w:rsidRPr="00C0645A" w:rsidRDefault="00C0645A" w:rsidP="00F05F98">
            <w:pPr>
              <w:pStyle w:val="Normal6"/>
              <w:rPr>
                <w:szCs w:val="24"/>
              </w:rPr>
            </w:pPr>
            <w:r w:rsidRPr="00C0645A">
              <w:rPr>
                <w:b/>
                <w:i/>
              </w:rPr>
              <w:t>4a.</w:t>
            </w:r>
            <w:r w:rsidRPr="00C0645A">
              <w:rPr>
                <w:b/>
                <w:i/>
              </w:rPr>
              <w:tab/>
            </w:r>
            <w:r w:rsidRPr="00C0645A">
              <w:rPr>
                <w:b/>
                <w:i/>
              </w:rPr>
              <w:t>Kommissionen sikrer, at programmet bidrager til livslang læring ved at skabe mobilitetsmuligheder for lærende senere i deres liv.</w:t>
            </w:r>
          </w:p>
        </w:tc>
      </w:tr>
    </w:tbl>
    <w:p w14:paraId="44F84D4F" w14:textId="77777777" w:rsidR="00803D42" w:rsidRPr="00C0645A" w:rsidRDefault="00C0645A" w:rsidP="00803D42">
      <w:pPr>
        <w:rPr>
          <w:rStyle w:val="HideTWBExt"/>
        </w:rPr>
      </w:pPr>
      <w:r w:rsidRPr="00C0645A">
        <w:rPr>
          <w:rStyle w:val="HideTWBExt"/>
        </w:rPr>
        <w:t>&lt;/Amend&gt;</w:t>
      </w:r>
    </w:p>
    <w:p w14:paraId="04BAB36F"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90</w:t>
      </w:r>
      <w:r w:rsidRPr="00C0645A">
        <w:rPr>
          <w:rStyle w:val="HideTWBExt"/>
          <w:b w:val="0"/>
          <w:szCs w:val="24"/>
        </w:rPr>
        <w:t>&lt;/NumAm&gt;</w:t>
      </w:r>
    </w:p>
    <w:p w14:paraId="098253BD"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7D325CA" w14:textId="77777777" w:rsidR="00803D42" w:rsidRPr="00C0645A" w:rsidRDefault="00C0645A" w:rsidP="00803D42">
      <w:pPr>
        <w:pStyle w:val="NormalBold"/>
      </w:pPr>
      <w:r w:rsidRPr="00C0645A">
        <w:rPr>
          <w:rStyle w:val="HideTWBExt"/>
          <w:b w:val="0"/>
          <w:szCs w:val="24"/>
        </w:rPr>
        <w:t>&lt;Article&gt;</w:t>
      </w:r>
      <w:r w:rsidRPr="00C0645A">
        <w:t>Artikel 8 – stk. 5</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81E4B11" w14:textId="77777777" w:rsidTr="00F05F98">
        <w:trPr>
          <w:jc w:val="center"/>
        </w:trPr>
        <w:tc>
          <w:tcPr>
            <w:tcW w:w="9752" w:type="dxa"/>
            <w:gridSpan w:val="2"/>
          </w:tcPr>
          <w:p w14:paraId="2A5DB610" w14:textId="77777777" w:rsidR="00803D42" w:rsidRPr="00C0645A" w:rsidRDefault="00803D42" w:rsidP="00F05F98">
            <w:pPr>
              <w:keepNext/>
            </w:pPr>
          </w:p>
        </w:tc>
      </w:tr>
      <w:tr w:rsidR="00883845" w:rsidRPr="00C0645A" w14:paraId="6AA6D5A6" w14:textId="77777777" w:rsidTr="00F05F98">
        <w:trPr>
          <w:jc w:val="center"/>
        </w:trPr>
        <w:tc>
          <w:tcPr>
            <w:tcW w:w="4876" w:type="dxa"/>
            <w:hideMark/>
          </w:tcPr>
          <w:p w14:paraId="6D32C169" w14:textId="77777777" w:rsidR="00803D42" w:rsidRPr="00C0645A" w:rsidRDefault="00C0645A" w:rsidP="00F05F98">
            <w:pPr>
              <w:pStyle w:val="ColumnHeading"/>
              <w:keepNext/>
            </w:pPr>
            <w:r w:rsidRPr="00C0645A">
              <w:t>Kommissionens forslag</w:t>
            </w:r>
          </w:p>
        </w:tc>
        <w:tc>
          <w:tcPr>
            <w:tcW w:w="4876" w:type="dxa"/>
            <w:hideMark/>
          </w:tcPr>
          <w:p w14:paraId="4F32CB1C" w14:textId="77777777" w:rsidR="00803D42" w:rsidRPr="00C0645A" w:rsidRDefault="00C0645A" w:rsidP="00F05F98">
            <w:pPr>
              <w:pStyle w:val="ColumnHeading"/>
              <w:keepNext/>
            </w:pPr>
            <w:r w:rsidRPr="00C0645A">
              <w:t>Ændringsforslag</w:t>
            </w:r>
          </w:p>
        </w:tc>
      </w:tr>
      <w:tr w:rsidR="00883845" w:rsidRPr="00C0645A" w14:paraId="05D70775" w14:textId="77777777" w:rsidTr="00F05F98">
        <w:trPr>
          <w:jc w:val="center"/>
        </w:trPr>
        <w:tc>
          <w:tcPr>
            <w:tcW w:w="4876" w:type="dxa"/>
            <w:hideMark/>
          </w:tcPr>
          <w:p w14:paraId="1D5F3166" w14:textId="77777777" w:rsidR="00803D42" w:rsidRPr="00C0645A" w:rsidRDefault="00C0645A" w:rsidP="00F05F98">
            <w:pPr>
              <w:pStyle w:val="Normal6"/>
            </w:pPr>
            <w:r w:rsidRPr="00C0645A">
              <w:t>5.</w:t>
            </w:r>
            <w:r w:rsidRPr="00C0645A">
              <w:tab/>
              <w:t>Omkostningerne ved foranstaltninger, der letter eller støtter deltagelse for personer med færre muligheder, må ikke benyttes som begrundelse for at afslå en ansøgning inden for rammerne af programmet.</w:t>
            </w:r>
          </w:p>
        </w:tc>
        <w:tc>
          <w:tcPr>
            <w:tcW w:w="4876" w:type="dxa"/>
            <w:hideMark/>
          </w:tcPr>
          <w:p w14:paraId="67F6E5B4" w14:textId="77777777" w:rsidR="00803D42" w:rsidRPr="00C0645A" w:rsidRDefault="00C0645A" w:rsidP="00F05F98">
            <w:pPr>
              <w:pStyle w:val="Normal6"/>
              <w:rPr>
                <w:szCs w:val="24"/>
              </w:rPr>
            </w:pPr>
            <w:r w:rsidRPr="00C0645A">
              <w:t>5.</w:t>
            </w:r>
            <w:r w:rsidRPr="00C0645A">
              <w:tab/>
              <w:t xml:space="preserve">Omkostningerne ved foranstaltninger, der letter eller støtter deltagelse for personer med færre muligheder, må ikke benyttes som begrundelse for at afslå en ansøgning inden for rammerne af programmet </w:t>
            </w:r>
            <w:r w:rsidRPr="00C0645A">
              <w:rPr>
                <w:b/>
                <w:i/>
              </w:rPr>
              <w:t>eller have en negativ indvirkning på kvalitetsvurderingen eller rangordningen af ansøgningen</w:t>
            </w:r>
            <w:r w:rsidRPr="00C0645A">
              <w:t>.</w:t>
            </w:r>
          </w:p>
        </w:tc>
      </w:tr>
    </w:tbl>
    <w:p w14:paraId="2545B78C" w14:textId="77777777" w:rsidR="00803D42" w:rsidRPr="00C0645A" w:rsidRDefault="00C0645A" w:rsidP="00803D42">
      <w:r w:rsidRPr="00C0645A">
        <w:rPr>
          <w:rStyle w:val="HideTWBExt"/>
        </w:rPr>
        <w:t>&lt;/Amend&gt;</w:t>
      </w:r>
    </w:p>
    <w:p w14:paraId="7E9F377E"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91</w:t>
      </w:r>
      <w:r w:rsidRPr="00C0645A">
        <w:rPr>
          <w:rStyle w:val="HideTWBExt"/>
          <w:b w:val="0"/>
          <w:szCs w:val="24"/>
        </w:rPr>
        <w:t>&lt;/NumAm&gt;</w:t>
      </w:r>
    </w:p>
    <w:p w14:paraId="3D20E17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3176ACCF" w14:textId="77777777" w:rsidR="00803D42" w:rsidRPr="00C0645A" w:rsidRDefault="00C0645A" w:rsidP="00803D42">
      <w:pPr>
        <w:pStyle w:val="NormalBold"/>
      </w:pPr>
      <w:r w:rsidRPr="00C0645A">
        <w:rPr>
          <w:rStyle w:val="HideTWBExt"/>
          <w:b w:val="0"/>
          <w:szCs w:val="24"/>
        </w:rPr>
        <w:t>&lt;Article&gt;</w:t>
      </w:r>
      <w:r w:rsidRPr="00C0645A">
        <w:t>Artikel 8 – stk. 7</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2AC128A" w14:textId="77777777" w:rsidTr="00F05F98">
        <w:trPr>
          <w:jc w:val="center"/>
        </w:trPr>
        <w:tc>
          <w:tcPr>
            <w:tcW w:w="9752" w:type="dxa"/>
            <w:gridSpan w:val="2"/>
          </w:tcPr>
          <w:p w14:paraId="30D05079" w14:textId="77777777" w:rsidR="00803D42" w:rsidRPr="00C0645A" w:rsidRDefault="00803D42" w:rsidP="00F05F98">
            <w:pPr>
              <w:keepNext/>
            </w:pPr>
          </w:p>
        </w:tc>
      </w:tr>
      <w:tr w:rsidR="00883845" w:rsidRPr="00C0645A" w14:paraId="7EB908D4" w14:textId="77777777" w:rsidTr="00F05F98">
        <w:trPr>
          <w:jc w:val="center"/>
        </w:trPr>
        <w:tc>
          <w:tcPr>
            <w:tcW w:w="4876" w:type="dxa"/>
            <w:hideMark/>
          </w:tcPr>
          <w:p w14:paraId="5E501724" w14:textId="77777777" w:rsidR="00803D42" w:rsidRPr="00C0645A" w:rsidRDefault="00C0645A" w:rsidP="00F05F98">
            <w:pPr>
              <w:pStyle w:val="ColumnHeading"/>
              <w:keepNext/>
            </w:pPr>
            <w:r w:rsidRPr="00C0645A">
              <w:t>Kommissionens forslag</w:t>
            </w:r>
          </w:p>
        </w:tc>
        <w:tc>
          <w:tcPr>
            <w:tcW w:w="4876" w:type="dxa"/>
            <w:hideMark/>
          </w:tcPr>
          <w:p w14:paraId="4194A635" w14:textId="77777777" w:rsidR="00803D42" w:rsidRPr="00C0645A" w:rsidRDefault="00C0645A" w:rsidP="00F05F98">
            <w:pPr>
              <w:pStyle w:val="ColumnHeading"/>
              <w:keepNext/>
            </w:pPr>
            <w:r w:rsidRPr="00C0645A">
              <w:t>Ændringsforslag</w:t>
            </w:r>
          </w:p>
        </w:tc>
      </w:tr>
      <w:tr w:rsidR="00883845" w:rsidRPr="00C0645A" w14:paraId="6E805CF0" w14:textId="77777777" w:rsidTr="00F05F98">
        <w:trPr>
          <w:jc w:val="center"/>
        </w:trPr>
        <w:tc>
          <w:tcPr>
            <w:tcW w:w="4876" w:type="dxa"/>
            <w:hideMark/>
          </w:tcPr>
          <w:p w14:paraId="1B94BB75" w14:textId="77777777" w:rsidR="00803D42" w:rsidRPr="00C0645A" w:rsidRDefault="00C0645A" w:rsidP="00F05F98">
            <w:pPr>
              <w:pStyle w:val="Normal6"/>
            </w:pPr>
            <w:r w:rsidRPr="00C0645A">
              <w:t>7.</w:t>
            </w:r>
            <w:r w:rsidRPr="00C0645A">
              <w:tab/>
            </w:r>
            <w:r w:rsidRPr="00C0645A">
              <w:t>Kommissionen overvåger regelmæssigt gennemførelsen af inklusions- og mangfoldighedsforanstaltningerne, herunder de nationale inklusions- og mangfoldighedsplaner.</w:t>
            </w:r>
          </w:p>
        </w:tc>
        <w:tc>
          <w:tcPr>
            <w:tcW w:w="4876" w:type="dxa"/>
            <w:hideMark/>
          </w:tcPr>
          <w:p w14:paraId="33E83685" w14:textId="77777777" w:rsidR="00803D42" w:rsidRPr="00C0645A" w:rsidRDefault="00C0645A" w:rsidP="00F05F98">
            <w:pPr>
              <w:pStyle w:val="Normal6"/>
              <w:rPr>
                <w:szCs w:val="24"/>
              </w:rPr>
            </w:pPr>
            <w:r w:rsidRPr="00C0645A">
              <w:t>7.</w:t>
            </w:r>
            <w:r w:rsidRPr="00C0645A">
              <w:tab/>
              <w:t>Kommissionen overvåger regelmæssigt gennemførelsen af inklusions- og mangfoldighedsforanstaltningerne, herunder de nationale inklusions- og mangfoldighedsplaner</w:t>
            </w:r>
            <w:r w:rsidRPr="00C0645A">
              <w:rPr>
                <w:b/>
                <w:i/>
              </w:rPr>
              <w:t>, herunder gennem indikatorer vedrørende social indvirkning, lige adgang og beskæftigelseskvalitet</w:t>
            </w:r>
            <w:r w:rsidRPr="00C0645A">
              <w:t>.</w:t>
            </w:r>
          </w:p>
        </w:tc>
      </w:tr>
    </w:tbl>
    <w:p w14:paraId="4D7A4E1C" w14:textId="77777777" w:rsidR="000C31C2" w:rsidRPr="00C0645A" w:rsidRDefault="00C0645A" w:rsidP="007127C0">
      <w:r w:rsidRPr="00C0645A">
        <w:rPr>
          <w:rStyle w:val="HideTWBExt"/>
        </w:rPr>
        <w:t>&lt;/Amend&gt;</w:t>
      </w:r>
    </w:p>
    <w:p w14:paraId="681369CD" w14:textId="77777777" w:rsidR="00803D42" w:rsidRPr="00C0645A" w:rsidRDefault="00C0645A" w:rsidP="000C31C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92</w:t>
      </w:r>
      <w:r w:rsidRPr="00C0645A">
        <w:rPr>
          <w:rStyle w:val="HideTWBExt"/>
          <w:b w:val="0"/>
          <w:szCs w:val="24"/>
        </w:rPr>
        <w:t>&lt;/NumAm&gt;</w:t>
      </w:r>
    </w:p>
    <w:p w14:paraId="4BCED150" w14:textId="77777777" w:rsidR="00803D42" w:rsidRPr="00C0645A" w:rsidRDefault="00803D42" w:rsidP="00803D42"/>
    <w:p w14:paraId="5840BCDB"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469A12BF" w14:textId="77777777" w:rsidR="00803D42" w:rsidRPr="00C0645A" w:rsidRDefault="00C0645A" w:rsidP="00803D42">
      <w:pPr>
        <w:pStyle w:val="NormalBold"/>
      </w:pPr>
      <w:r w:rsidRPr="00C0645A">
        <w:rPr>
          <w:rStyle w:val="HideTWBExt"/>
          <w:b w:val="0"/>
          <w:szCs w:val="24"/>
        </w:rPr>
        <w:t>&lt;Article&gt;</w:t>
      </w:r>
      <w:r w:rsidRPr="00C0645A">
        <w:t>Artikel 9 – stk.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DDD140D" w14:textId="77777777" w:rsidTr="00F05F98">
        <w:trPr>
          <w:jc w:val="center"/>
        </w:trPr>
        <w:tc>
          <w:tcPr>
            <w:tcW w:w="9752" w:type="dxa"/>
            <w:gridSpan w:val="2"/>
          </w:tcPr>
          <w:p w14:paraId="1FCE0686" w14:textId="77777777" w:rsidR="00803D42" w:rsidRPr="00C0645A" w:rsidRDefault="00803D42" w:rsidP="00F05F98">
            <w:pPr>
              <w:keepNext/>
            </w:pPr>
          </w:p>
        </w:tc>
      </w:tr>
      <w:tr w:rsidR="00883845" w:rsidRPr="00C0645A" w14:paraId="12B64B4A" w14:textId="77777777" w:rsidTr="00F05F98">
        <w:trPr>
          <w:jc w:val="center"/>
        </w:trPr>
        <w:tc>
          <w:tcPr>
            <w:tcW w:w="4876" w:type="dxa"/>
            <w:hideMark/>
          </w:tcPr>
          <w:p w14:paraId="65571A9A" w14:textId="77777777" w:rsidR="00803D42" w:rsidRPr="00C0645A" w:rsidRDefault="00C0645A" w:rsidP="00F05F98">
            <w:pPr>
              <w:pStyle w:val="ColumnHeading"/>
              <w:keepNext/>
            </w:pPr>
            <w:r w:rsidRPr="00C0645A">
              <w:t>Kommissionens forslag</w:t>
            </w:r>
          </w:p>
        </w:tc>
        <w:tc>
          <w:tcPr>
            <w:tcW w:w="4876" w:type="dxa"/>
            <w:hideMark/>
          </w:tcPr>
          <w:p w14:paraId="59A464A7" w14:textId="77777777" w:rsidR="00803D42" w:rsidRPr="00C0645A" w:rsidRDefault="00C0645A" w:rsidP="00F05F98">
            <w:pPr>
              <w:pStyle w:val="ColumnHeading"/>
              <w:keepNext/>
            </w:pPr>
            <w:r w:rsidRPr="00C0645A">
              <w:t>Ændringsforslag</w:t>
            </w:r>
          </w:p>
        </w:tc>
      </w:tr>
      <w:tr w:rsidR="00883845" w:rsidRPr="00C0645A" w14:paraId="56870FDB" w14:textId="77777777" w:rsidTr="00F05F98">
        <w:trPr>
          <w:jc w:val="center"/>
        </w:trPr>
        <w:tc>
          <w:tcPr>
            <w:tcW w:w="4876" w:type="dxa"/>
            <w:hideMark/>
          </w:tcPr>
          <w:p w14:paraId="76730995" w14:textId="77777777" w:rsidR="00803D42" w:rsidRPr="00C0645A" w:rsidRDefault="00C0645A" w:rsidP="00F05F98">
            <w:pPr>
              <w:pStyle w:val="Normal6"/>
            </w:pPr>
            <w:r w:rsidRPr="00C0645A">
              <w:t>1.</w:t>
            </w:r>
            <w:r w:rsidRPr="00C0645A">
              <w:tab/>
            </w:r>
            <w:r w:rsidRPr="00C0645A">
              <w:t xml:space="preserve">Den vejledende finansieringsramme for gennemførelsen af programmet i perioden 2028-2034 fastsættes til </w:t>
            </w:r>
            <w:r w:rsidRPr="00C0645A">
              <w:rPr>
                <w:b/>
                <w:i/>
              </w:rPr>
              <w:t>40 827 000 000</w:t>
            </w:r>
            <w:r w:rsidRPr="00C0645A">
              <w:t xml:space="preserve"> EUR i løbende priser.</w:t>
            </w:r>
          </w:p>
        </w:tc>
        <w:tc>
          <w:tcPr>
            <w:tcW w:w="4876" w:type="dxa"/>
            <w:hideMark/>
          </w:tcPr>
          <w:p w14:paraId="36437FB5" w14:textId="77777777" w:rsidR="00803D42" w:rsidRPr="00C0645A" w:rsidRDefault="00C0645A" w:rsidP="00F05F98">
            <w:pPr>
              <w:pStyle w:val="Normal6"/>
              <w:rPr>
                <w:szCs w:val="24"/>
              </w:rPr>
            </w:pPr>
            <w:r w:rsidRPr="00C0645A">
              <w:t>1.</w:t>
            </w:r>
            <w:r w:rsidRPr="00C0645A">
              <w:tab/>
              <w:t xml:space="preserve">Den vejledende finansieringsramme for gennemførelsen af programmet i perioden 2028-2034 fastsættes til </w:t>
            </w:r>
            <w:r w:rsidRPr="00C0645A">
              <w:rPr>
                <w:b/>
                <w:i/>
              </w:rPr>
              <w:t>47,39 mia.</w:t>
            </w:r>
            <w:r w:rsidRPr="00C0645A">
              <w:t xml:space="preserve"> EUR i løbende priser.</w:t>
            </w:r>
          </w:p>
        </w:tc>
      </w:tr>
    </w:tbl>
    <w:p w14:paraId="16781AE1" w14:textId="77777777" w:rsidR="00803D42" w:rsidRPr="00C0645A" w:rsidRDefault="00C0645A" w:rsidP="00803D42">
      <w:r w:rsidRPr="00C0645A">
        <w:rPr>
          <w:rStyle w:val="HideTWBExt"/>
        </w:rPr>
        <w:t>&lt;/Amend&gt;</w:t>
      </w:r>
    </w:p>
    <w:p w14:paraId="18ABE6CF" w14:textId="77777777" w:rsidR="00803D42" w:rsidRPr="00C0645A" w:rsidRDefault="00803D42" w:rsidP="00803D42">
      <w:pPr>
        <w:rPr>
          <w:rStyle w:val="HideTWBExt"/>
        </w:rPr>
      </w:pPr>
    </w:p>
    <w:p w14:paraId="15C2481A"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93</w:t>
      </w:r>
      <w:r w:rsidRPr="00C0645A">
        <w:rPr>
          <w:rStyle w:val="HideTWBExt"/>
          <w:b w:val="0"/>
          <w:szCs w:val="24"/>
        </w:rPr>
        <w:t>&lt;/NumAm&gt;</w:t>
      </w:r>
    </w:p>
    <w:p w14:paraId="5954CA10"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24D89FA1" w14:textId="77777777" w:rsidR="00803D42" w:rsidRPr="00C0645A" w:rsidRDefault="00C0645A" w:rsidP="00803D42">
      <w:pPr>
        <w:pStyle w:val="NormalBold"/>
      </w:pPr>
      <w:r w:rsidRPr="00C0645A">
        <w:rPr>
          <w:rStyle w:val="HideTWBExt"/>
          <w:b w:val="0"/>
          <w:szCs w:val="24"/>
        </w:rPr>
        <w:t>&lt;Article&gt;</w:t>
      </w:r>
      <w:r w:rsidRPr="00C0645A">
        <w:t>Artikel 9 – stk. 1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06F98F2" w14:textId="77777777" w:rsidTr="00F05F98">
        <w:trPr>
          <w:jc w:val="center"/>
        </w:trPr>
        <w:tc>
          <w:tcPr>
            <w:tcW w:w="9752" w:type="dxa"/>
            <w:gridSpan w:val="2"/>
          </w:tcPr>
          <w:p w14:paraId="2570B8D5" w14:textId="77777777" w:rsidR="00803D42" w:rsidRPr="00C0645A" w:rsidRDefault="00803D42" w:rsidP="00F05F98">
            <w:pPr>
              <w:keepNext/>
            </w:pPr>
          </w:p>
        </w:tc>
      </w:tr>
      <w:tr w:rsidR="00883845" w:rsidRPr="00C0645A" w14:paraId="345C1202" w14:textId="77777777" w:rsidTr="00F05F98">
        <w:trPr>
          <w:jc w:val="center"/>
        </w:trPr>
        <w:tc>
          <w:tcPr>
            <w:tcW w:w="4876" w:type="dxa"/>
            <w:hideMark/>
          </w:tcPr>
          <w:p w14:paraId="044B6664" w14:textId="77777777" w:rsidR="00803D42" w:rsidRPr="00C0645A" w:rsidRDefault="00C0645A" w:rsidP="00F05F98">
            <w:pPr>
              <w:pStyle w:val="ColumnHeading"/>
              <w:keepNext/>
            </w:pPr>
            <w:r w:rsidRPr="00C0645A">
              <w:t>Kommissionens forslag</w:t>
            </w:r>
          </w:p>
        </w:tc>
        <w:tc>
          <w:tcPr>
            <w:tcW w:w="4876" w:type="dxa"/>
            <w:hideMark/>
          </w:tcPr>
          <w:p w14:paraId="5BA3C226" w14:textId="77777777" w:rsidR="00803D42" w:rsidRPr="00C0645A" w:rsidRDefault="00C0645A" w:rsidP="00F05F98">
            <w:pPr>
              <w:pStyle w:val="ColumnHeading"/>
              <w:keepNext/>
            </w:pPr>
            <w:r w:rsidRPr="00C0645A">
              <w:t>Ændringsforslag</w:t>
            </w:r>
          </w:p>
        </w:tc>
      </w:tr>
      <w:tr w:rsidR="00883845" w:rsidRPr="00C0645A" w14:paraId="4390F148" w14:textId="77777777" w:rsidTr="00F05F98">
        <w:trPr>
          <w:jc w:val="center"/>
        </w:trPr>
        <w:tc>
          <w:tcPr>
            <w:tcW w:w="4876" w:type="dxa"/>
          </w:tcPr>
          <w:p w14:paraId="4B2BA746" w14:textId="77777777" w:rsidR="00803D42" w:rsidRPr="00C0645A" w:rsidRDefault="00803D42" w:rsidP="00F05F98">
            <w:pPr>
              <w:pStyle w:val="Normal6"/>
            </w:pPr>
          </w:p>
        </w:tc>
        <w:tc>
          <w:tcPr>
            <w:tcW w:w="4876" w:type="dxa"/>
            <w:hideMark/>
          </w:tcPr>
          <w:p w14:paraId="64BD0C62" w14:textId="77777777" w:rsidR="00803D42" w:rsidRPr="00C0645A" w:rsidRDefault="00C0645A" w:rsidP="00F05F98">
            <w:pPr>
              <w:pStyle w:val="Normal6"/>
              <w:rPr>
                <w:szCs w:val="24"/>
              </w:rPr>
            </w:pPr>
            <w:r w:rsidRPr="00C0645A">
              <w:rPr>
                <w:b/>
                <w:i/>
              </w:rPr>
              <w:t>1a.</w:t>
            </w:r>
            <w:r w:rsidRPr="00C0645A">
              <w:rPr>
                <w:b/>
                <w:i/>
              </w:rPr>
              <w:tab/>
            </w:r>
            <w:r w:rsidRPr="00C0645A">
              <w:rPr>
                <w:b/>
                <w:i/>
              </w:rPr>
              <w:t>Den vejledende fordeling af det beløb, der er omhandlet i stk. 1, fastsættes til:</w:t>
            </w:r>
          </w:p>
        </w:tc>
      </w:tr>
      <w:tr w:rsidR="00883845" w:rsidRPr="00C0645A" w14:paraId="4C7E7ED8" w14:textId="77777777" w:rsidTr="00F05F98">
        <w:trPr>
          <w:jc w:val="center"/>
        </w:trPr>
        <w:tc>
          <w:tcPr>
            <w:tcW w:w="4876" w:type="dxa"/>
          </w:tcPr>
          <w:p w14:paraId="2A851D4A" w14:textId="77777777" w:rsidR="00803D42" w:rsidRPr="00C0645A" w:rsidRDefault="00803D42" w:rsidP="00F05F98">
            <w:pPr>
              <w:pStyle w:val="Normal6"/>
            </w:pPr>
          </w:p>
        </w:tc>
        <w:tc>
          <w:tcPr>
            <w:tcW w:w="4876" w:type="dxa"/>
            <w:hideMark/>
          </w:tcPr>
          <w:p w14:paraId="4FC17A52" w14:textId="77777777" w:rsidR="00803D42" w:rsidRPr="00C0645A" w:rsidRDefault="00C0645A" w:rsidP="00F05F98">
            <w:pPr>
              <w:pStyle w:val="Normal6"/>
              <w:rPr>
                <w:szCs w:val="24"/>
              </w:rPr>
            </w:pPr>
            <w:r w:rsidRPr="00C0645A">
              <w:rPr>
                <w:b/>
                <w:i/>
              </w:rPr>
              <w:t>a)</w:t>
            </w:r>
            <w:r w:rsidRPr="00C0645A">
              <w:rPr>
                <w:b/>
                <w:i/>
              </w:rPr>
              <w:tab/>
            </w:r>
            <w:r w:rsidRPr="00C0645A">
              <w:rPr>
                <w:b/>
                <w:i/>
              </w:rPr>
              <w:t xml:space="preserve">XXX EUR, svarende til X % af det beløb, der er fastsat i denne artikels stk. 1, til tiltag på uddannelsesområdet, herunder erhvervsuddannelse, videregående uddannelse, skoleuddannelse, førskoleundervisning og børnepasning samt voksenuddannelse </w:t>
            </w:r>
          </w:p>
        </w:tc>
      </w:tr>
      <w:tr w:rsidR="00883845" w:rsidRPr="00C0645A" w14:paraId="35E8D8B0" w14:textId="77777777" w:rsidTr="00F05F98">
        <w:trPr>
          <w:jc w:val="center"/>
        </w:trPr>
        <w:tc>
          <w:tcPr>
            <w:tcW w:w="4876" w:type="dxa"/>
          </w:tcPr>
          <w:p w14:paraId="2BD50341" w14:textId="77777777" w:rsidR="00803D42" w:rsidRPr="00C0645A" w:rsidRDefault="00803D42" w:rsidP="00F05F98">
            <w:pPr>
              <w:pStyle w:val="Normal6"/>
            </w:pPr>
          </w:p>
        </w:tc>
        <w:tc>
          <w:tcPr>
            <w:tcW w:w="4876" w:type="dxa"/>
            <w:hideMark/>
          </w:tcPr>
          <w:p w14:paraId="25EAA5D6" w14:textId="77777777" w:rsidR="00803D42" w:rsidRPr="00C0645A" w:rsidRDefault="00C0645A" w:rsidP="00F05F98">
            <w:pPr>
              <w:pStyle w:val="Normal6"/>
              <w:rPr>
                <w:szCs w:val="24"/>
              </w:rPr>
            </w:pPr>
            <w:r w:rsidRPr="00C0645A">
              <w:rPr>
                <w:b/>
                <w:i/>
              </w:rPr>
              <w:t>b)</w:t>
            </w:r>
            <w:r w:rsidRPr="00C0645A">
              <w:rPr>
                <w:b/>
                <w:i/>
              </w:rPr>
              <w:tab/>
              <w:t>XXX EUR, svarende til X % af beløbet fastsat i denne artikels stk. 1, til tiltag vedrørende unge</w:t>
            </w:r>
          </w:p>
        </w:tc>
      </w:tr>
      <w:tr w:rsidR="00883845" w:rsidRPr="00C0645A" w14:paraId="6F5CA7F7" w14:textId="77777777" w:rsidTr="00F05F98">
        <w:trPr>
          <w:jc w:val="center"/>
        </w:trPr>
        <w:tc>
          <w:tcPr>
            <w:tcW w:w="4876" w:type="dxa"/>
          </w:tcPr>
          <w:p w14:paraId="40CD9887" w14:textId="77777777" w:rsidR="00803D42" w:rsidRPr="00C0645A" w:rsidRDefault="00803D42" w:rsidP="00F05F98">
            <w:pPr>
              <w:pStyle w:val="Normal6"/>
            </w:pPr>
          </w:p>
        </w:tc>
        <w:tc>
          <w:tcPr>
            <w:tcW w:w="4876" w:type="dxa"/>
            <w:hideMark/>
          </w:tcPr>
          <w:p w14:paraId="2A613C8D" w14:textId="77777777" w:rsidR="00803D42" w:rsidRPr="00C0645A" w:rsidRDefault="00C0645A" w:rsidP="00F05F98">
            <w:pPr>
              <w:pStyle w:val="Normal6"/>
              <w:rPr>
                <w:szCs w:val="24"/>
              </w:rPr>
            </w:pPr>
            <w:r w:rsidRPr="00C0645A">
              <w:rPr>
                <w:b/>
                <w:i/>
              </w:rPr>
              <w:t>c)</w:t>
            </w:r>
            <w:r w:rsidRPr="00C0645A">
              <w:rPr>
                <w:b/>
                <w:i/>
              </w:rPr>
              <w:tab/>
              <w:t>X % til idræt.</w:t>
            </w:r>
          </w:p>
        </w:tc>
      </w:tr>
    </w:tbl>
    <w:p w14:paraId="50A49827" w14:textId="77777777" w:rsidR="00803D42" w:rsidRPr="00C0645A" w:rsidRDefault="00C0645A" w:rsidP="00803D42">
      <w:pPr>
        <w:rPr>
          <w:rStyle w:val="HideTWBExt"/>
        </w:rPr>
      </w:pPr>
      <w:r w:rsidRPr="00C0645A">
        <w:rPr>
          <w:rStyle w:val="HideTWBExt"/>
        </w:rPr>
        <w:t>&lt;/Amend&gt;</w:t>
      </w:r>
    </w:p>
    <w:p w14:paraId="556DFFE3"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94</w:t>
      </w:r>
      <w:r w:rsidRPr="00C0645A">
        <w:rPr>
          <w:rStyle w:val="HideTWBExt"/>
          <w:b w:val="0"/>
          <w:szCs w:val="24"/>
        </w:rPr>
        <w:t>&lt;/NumAm&gt;</w:t>
      </w:r>
    </w:p>
    <w:p w14:paraId="77FE7AA2"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78B38A84" w14:textId="77777777" w:rsidR="00803D42" w:rsidRPr="00C0645A" w:rsidRDefault="00C0645A" w:rsidP="00803D42">
      <w:pPr>
        <w:pStyle w:val="NormalBold"/>
      </w:pPr>
      <w:r w:rsidRPr="00C0645A">
        <w:rPr>
          <w:rStyle w:val="HideTWBExt"/>
          <w:b w:val="0"/>
          <w:szCs w:val="24"/>
        </w:rPr>
        <w:t>&lt;Article&gt;</w:t>
      </w:r>
      <w:r w:rsidRPr="00C0645A">
        <w:t>Artikel 9 – stk. 1 b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8EFB007" w14:textId="77777777" w:rsidTr="00F05F98">
        <w:trPr>
          <w:jc w:val="center"/>
        </w:trPr>
        <w:tc>
          <w:tcPr>
            <w:tcW w:w="9752" w:type="dxa"/>
            <w:gridSpan w:val="2"/>
          </w:tcPr>
          <w:p w14:paraId="1AD5D8ED" w14:textId="77777777" w:rsidR="00803D42" w:rsidRPr="00C0645A" w:rsidRDefault="00803D42" w:rsidP="00F05F98">
            <w:pPr>
              <w:keepNext/>
            </w:pPr>
          </w:p>
        </w:tc>
      </w:tr>
      <w:tr w:rsidR="00883845" w:rsidRPr="00C0645A" w14:paraId="41F962B0" w14:textId="77777777" w:rsidTr="00F05F98">
        <w:trPr>
          <w:jc w:val="center"/>
        </w:trPr>
        <w:tc>
          <w:tcPr>
            <w:tcW w:w="4876" w:type="dxa"/>
            <w:hideMark/>
          </w:tcPr>
          <w:p w14:paraId="3E40AB4C" w14:textId="77777777" w:rsidR="00803D42" w:rsidRPr="00C0645A" w:rsidRDefault="00C0645A" w:rsidP="00F05F98">
            <w:pPr>
              <w:pStyle w:val="ColumnHeading"/>
              <w:keepNext/>
            </w:pPr>
            <w:r w:rsidRPr="00C0645A">
              <w:t>Kommissionens forslag</w:t>
            </w:r>
          </w:p>
        </w:tc>
        <w:tc>
          <w:tcPr>
            <w:tcW w:w="4876" w:type="dxa"/>
            <w:hideMark/>
          </w:tcPr>
          <w:p w14:paraId="51F869A3" w14:textId="77777777" w:rsidR="00803D42" w:rsidRPr="00C0645A" w:rsidRDefault="00C0645A" w:rsidP="00F05F98">
            <w:pPr>
              <w:pStyle w:val="ColumnHeading"/>
              <w:keepNext/>
            </w:pPr>
            <w:r w:rsidRPr="00C0645A">
              <w:t>Ændringsforslag</w:t>
            </w:r>
          </w:p>
        </w:tc>
      </w:tr>
      <w:tr w:rsidR="00883845" w:rsidRPr="00C0645A" w14:paraId="17BE1E88" w14:textId="77777777" w:rsidTr="00F05F98">
        <w:trPr>
          <w:jc w:val="center"/>
        </w:trPr>
        <w:tc>
          <w:tcPr>
            <w:tcW w:w="4876" w:type="dxa"/>
          </w:tcPr>
          <w:p w14:paraId="174BD6ED" w14:textId="77777777" w:rsidR="00803D42" w:rsidRPr="00C0645A" w:rsidRDefault="00803D42" w:rsidP="00F05F98">
            <w:pPr>
              <w:pStyle w:val="Normal6"/>
            </w:pPr>
          </w:p>
        </w:tc>
        <w:tc>
          <w:tcPr>
            <w:tcW w:w="4876" w:type="dxa"/>
            <w:hideMark/>
          </w:tcPr>
          <w:p w14:paraId="53810588" w14:textId="77777777" w:rsidR="00803D42" w:rsidRPr="00C0645A" w:rsidRDefault="00C0645A" w:rsidP="00F05F98">
            <w:pPr>
              <w:pStyle w:val="Normal6"/>
              <w:rPr>
                <w:szCs w:val="24"/>
              </w:rPr>
            </w:pPr>
            <w:r w:rsidRPr="00C0645A">
              <w:rPr>
                <w:b/>
                <w:i/>
              </w:rPr>
              <w:t>1b.</w:t>
            </w:r>
            <w:r w:rsidRPr="00C0645A">
              <w:rPr>
                <w:b/>
                <w:i/>
              </w:rPr>
              <w:tab/>
            </w:r>
            <w:r w:rsidRPr="00C0645A">
              <w:rPr>
                <w:b/>
                <w:i/>
              </w:rPr>
              <w:t>Mindst 20 % af den samlede finansieringsramme afsættes til at støtte deltagelsen af personer med færre muligheder, herunder gennem målrettet finansiel støtte, tilpassede finansieringsmekanismer og inklusive gennemførelsesforanstaltninger.</w:t>
            </w:r>
          </w:p>
        </w:tc>
      </w:tr>
    </w:tbl>
    <w:p w14:paraId="73A5FF00" w14:textId="77777777" w:rsidR="00803D42" w:rsidRPr="00C0645A" w:rsidRDefault="00C0645A" w:rsidP="00803D42">
      <w:pPr>
        <w:rPr>
          <w:rStyle w:val="HideTWBExt"/>
        </w:rPr>
      </w:pPr>
      <w:r w:rsidRPr="00C0645A">
        <w:rPr>
          <w:rStyle w:val="HideTWBExt"/>
        </w:rPr>
        <w:t>&lt;/Amend&gt;</w:t>
      </w:r>
    </w:p>
    <w:p w14:paraId="42349AA9"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95</w:t>
      </w:r>
      <w:r w:rsidRPr="00C0645A">
        <w:rPr>
          <w:rStyle w:val="HideTWBExt"/>
          <w:b w:val="0"/>
          <w:szCs w:val="24"/>
        </w:rPr>
        <w:t>&lt;/NumAm&gt;</w:t>
      </w:r>
    </w:p>
    <w:p w14:paraId="771E2261"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A19CD09" w14:textId="77777777" w:rsidR="00803D42" w:rsidRPr="00C0645A" w:rsidRDefault="00C0645A" w:rsidP="00803D42">
      <w:pPr>
        <w:pStyle w:val="NormalBold"/>
      </w:pPr>
      <w:r w:rsidRPr="00C0645A">
        <w:rPr>
          <w:rStyle w:val="HideTWBExt"/>
          <w:b w:val="0"/>
          <w:szCs w:val="24"/>
        </w:rPr>
        <w:t>&lt;Article&gt;</w:t>
      </w:r>
      <w:r w:rsidRPr="00C0645A">
        <w:t>Artikel 9 – stk. 1 c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4B23E04A" w14:textId="77777777" w:rsidTr="00F05F98">
        <w:trPr>
          <w:jc w:val="center"/>
        </w:trPr>
        <w:tc>
          <w:tcPr>
            <w:tcW w:w="9752" w:type="dxa"/>
            <w:gridSpan w:val="2"/>
          </w:tcPr>
          <w:p w14:paraId="2ADBBE65" w14:textId="77777777" w:rsidR="00803D42" w:rsidRPr="00C0645A" w:rsidRDefault="00803D42" w:rsidP="00F05F98">
            <w:pPr>
              <w:keepNext/>
            </w:pPr>
          </w:p>
        </w:tc>
      </w:tr>
      <w:tr w:rsidR="00883845" w:rsidRPr="00C0645A" w14:paraId="02B85B99" w14:textId="77777777" w:rsidTr="00F05F98">
        <w:trPr>
          <w:jc w:val="center"/>
        </w:trPr>
        <w:tc>
          <w:tcPr>
            <w:tcW w:w="4876" w:type="dxa"/>
            <w:hideMark/>
          </w:tcPr>
          <w:p w14:paraId="3A60482E" w14:textId="77777777" w:rsidR="00803D42" w:rsidRPr="00C0645A" w:rsidRDefault="00C0645A" w:rsidP="00F05F98">
            <w:pPr>
              <w:pStyle w:val="ColumnHeading"/>
              <w:keepNext/>
            </w:pPr>
            <w:r w:rsidRPr="00C0645A">
              <w:t>Kommissionens forslag</w:t>
            </w:r>
          </w:p>
        </w:tc>
        <w:tc>
          <w:tcPr>
            <w:tcW w:w="4876" w:type="dxa"/>
            <w:hideMark/>
          </w:tcPr>
          <w:p w14:paraId="1ABDE9A0" w14:textId="77777777" w:rsidR="00803D42" w:rsidRPr="00C0645A" w:rsidRDefault="00C0645A" w:rsidP="00F05F98">
            <w:pPr>
              <w:pStyle w:val="ColumnHeading"/>
              <w:keepNext/>
            </w:pPr>
            <w:r w:rsidRPr="00C0645A">
              <w:t>Ændringsforslag</w:t>
            </w:r>
          </w:p>
        </w:tc>
      </w:tr>
      <w:tr w:rsidR="00883845" w:rsidRPr="00C0645A" w14:paraId="3D02D7F2" w14:textId="77777777" w:rsidTr="00F05F98">
        <w:trPr>
          <w:jc w:val="center"/>
        </w:trPr>
        <w:tc>
          <w:tcPr>
            <w:tcW w:w="4876" w:type="dxa"/>
          </w:tcPr>
          <w:p w14:paraId="759EA018" w14:textId="77777777" w:rsidR="00803D42" w:rsidRPr="00C0645A" w:rsidRDefault="00803D42" w:rsidP="00F05F98">
            <w:pPr>
              <w:pStyle w:val="Normal6"/>
            </w:pPr>
          </w:p>
        </w:tc>
        <w:tc>
          <w:tcPr>
            <w:tcW w:w="4876" w:type="dxa"/>
            <w:hideMark/>
          </w:tcPr>
          <w:p w14:paraId="6170BCAB" w14:textId="77777777" w:rsidR="00803D42" w:rsidRPr="00C0645A" w:rsidRDefault="00C0645A" w:rsidP="00F05F98">
            <w:pPr>
              <w:pStyle w:val="Normal6"/>
              <w:rPr>
                <w:szCs w:val="24"/>
              </w:rPr>
            </w:pPr>
            <w:r w:rsidRPr="00C0645A">
              <w:rPr>
                <w:b/>
                <w:i/>
              </w:rPr>
              <w:t>1c.</w:t>
            </w:r>
            <w:r w:rsidRPr="00C0645A">
              <w:rPr>
                <w:b/>
                <w:i/>
              </w:rPr>
              <w:tab/>
            </w:r>
            <w:r w:rsidRPr="00C0645A">
              <w:rPr>
                <w:b/>
                <w:i/>
              </w:rPr>
              <w:t xml:space="preserve">Kommissionen sikrer fuld </w:t>
            </w:r>
            <w:r w:rsidRPr="00C0645A">
              <w:rPr>
                <w:b/>
                <w:i/>
              </w:rPr>
              <w:lastRenderedPageBreak/>
              <w:t>gennemsigtighed med hensyn til årlige forpligtelser og betalinger pr. indsatsområde, jf. stk. 1a, og fremlægger disse oplysninger i den årlige rapportering og resultatoplysninger vedrørende programmet.</w:t>
            </w:r>
          </w:p>
        </w:tc>
      </w:tr>
    </w:tbl>
    <w:p w14:paraId="31232101" w14:textId="77777777" w:rsidR="00803D42" w:rsidRPr="00C0645A" w:rsidRDefault="00C0645A" w:rsidP="00803D42">
      <w:r w:rsidRPr="00C0645A">
        <w:rPr>
          <w:rStyle w:val="HideTWBExt"/>
        </w:rPr>
        <w:lastRenderedPageBreak/>
        <w:t>&lt;/Amend&gt;</w:t>
      </w:r>
    </w:p>
    <w:p w14:paraId="2BB5DEC8"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96</w:t>
      </w:r>
      <w:r w:rsidRPr="00C0645A">
        <w:rPr>
          <w:rStyle w:val="HideTWBExt"/>
          <w:b w:val="0"/>
          <w:szCs w:val="24"/>
        </w:rPr>
        <w:t>&lt;/NumAm&gt;</w:t>
      </w:r>
    </w:p>
    <w:p w14:paraId="7B307A11"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DC7CF19" w14:textId="77777777" w:rsidR="00803D42" w:rsidRPr="00C0645A" w:rsidRDefault="00C0645A" w:rsidP="00803D42">
      <w:pPr>
        <w:pStyle w:val="NormalBold"/>
      </w:pPr>
      <w:r w:rsidRPr="00C0645A">
        <w:rPr>
          <w:rStyle w:val="HideTWBExt"/>
          <w:b w:val="0"/>
          <w:szCs w:val="24"/>
        </w:rPr>
        <w:t>&lt;Article&gt;</w:t>
      </w:r>
      <w:r w:rsidRPr="00C0645A">
        <w:t>Artikel 11 – stk.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6354236" w14:textId="77777777" w:rsidTr="00F05F98">
        <w:trPr>
          <w:jc w:val="center"/>
        </w:trPr>
        <w:tc>
          <w:tcPr>
            <w:tcW w:w="9752" w:type="dxa"/>
            <w:gridSpan w:val="2"/>
          </w:tcPr>
          <w:p w14:paraId="45609B5E" w14:textId="77777777" w:rsidR="00803D42" w:rsidRPr="00C0645A" w:rsidRDefault="00803D42" w:rsidP="00F05F98">
            <w:pPr>
              <w:keepNext/>
            </w:pPr>
          </w:p>
        </w:tc>
      </w:tr>
      <w:tr w:rsidR="00883845" w:rsidRPr="00C0645A" w14:paraId="02C59744" w14:textId="77777777" w:rsidTr="00F05F98">
        <w:trPr>
          <w:jc w:val="center"/>
        </w:trPr>
        <w:tc>
          <w:tcPr>
            <w:tcW w:w="4876" w:type="dxa"/>
            <w:hideMark/>
          </w:tcPr>
          <w:p w14:paraId="6439DC05" w14:textId="77777777" w:rsidR="00803D42" w:rsidRPr="00C0645A" w:rsidRDefault="00C0645A" w:rsidP="00F05F98">
            <w:pPr>
              <w:pStyle w:val="ColumnHeading"/>
              <w:keepNext/>
            </w:pPr>
            <w:r w:rsidRPr="00C0645A">
              <w:t>Kommissionens forslag</w:t>
            </w:r>
          </w:p>
        </w:tc>
        <w:tc>
          <w:tcPr>
            <w:tcW w:w="4876" w:type="dxa"/>
            <w:hideMark/>
          </w:tcPr>
          <w:p w14:paraId="1ABA93D2" w14:textId="77777777" w:rsidR="00803D42" w:rsidRPr="00C0645A" w:rsidRDefault="00C0645A" w:rsidP="00F05F98">
            <w:pPr>
              <w:pStyle w:val="ColumnHeading"/>
              <w:keepNext/>
            </w:pPr>
            <w:r w:rsidRPr="00C0645A">
              <w:t>Ændringsforslag</w:t>
            </w:r>
          </w:p>
        </w:tc>
      </w:tr>
      <w:tr w:rsidR="00883845" w:rsidRPr="00C0645A" w14:paraId="2C211C99" w14:textId="77777777" w:rsidTr="00F05F98">
        <w:trPr>
          <w:jc w:val="center"/>
        </w:trPr>
        <w:tc>
          <w:tcPr>
            <w:tcW w:w="4876" w:type="dxa"/>
            <w:hideMark/>
          </w:tcPr>
          <w:p w14:paraId="7148B31D" w14:textId="77777777" w:rsidR="00803D42" w:rsidRPr="00C0645A" w:rsidRDefault="00C0645A" w:rsidP="00F05F98">
            <w:pPr>
              <w:pStyle w:val="Normal6"/>
            </w:pPr>
            <w:r w:rsidRPr="00C0645A">
              <w:t>1.</w:t>
            </w:r>
            <w:r w:rsidRPr="00C0645A">
              <w:tab/>
            </w:r>
            <w:r w:rsidRPr="00C0645A">
              <w:t>Programmet gennemføres i synergi med andre EU-programmer. Et tiltag, der har modtaget et EU-bidrag fra et andet program, kan også modtage et bidrag under dette program. Reglerne for det relevante EU-program finder anvendelse på det pågældende bidrag, eller alternativt kan ét enkelt sæt regler anvendes på alle bidrag, og der kan indgås én enkelt retlig forpligtelse. Hvis EU-bidraget ydes på grundlag af støtteberettigede omkostninger, må den kumulerede støtte fra EU-budgettet ikke overstige de samlede støtteb</w:t>
            </w:r>
            <w:r w:rsidRPr="00C0645A">
              <w:t>erettigede omkostninger ved tiltaget og kan beregnes på et pro rata-grundlag i overensstemmelse med de dokumenter, hvori støttebetingelserne er fastsat.</w:t>
            </w:r>
          </w:p>
        </w:tc>
        <w:tc>
          <w:tcPr>
            <w:tcW w:w="4876" w:type="dxa"/>
            <w:hideMark/>
          </w:tcPr>
          <w:p w14:paraId="0D0C4E36" w14:textId="77777777" w:rsidR="00803D42" w:rsidRPr="00C0645A" w:rsidRDefault="00C0645A" w:rsidP="00F05F98">
            <w:pPr>
              <w:pStyle w:val="Normal6"/>
              <w:rPr>
                <w:szCs w:val="24"/>
              </w:rPr>
            </w:pPr>
            <w:r w:rsidRPr="00C0645A">
              <w:t>1.</w:t>
            </w:r>
            <w:r w:rsidRPr="00C0645A">
              <w:tab/>
              <w:t>Programmet gennemføres i synergi med andre EU-programmer. Et tiltag, der har modtaget et EU-bidrag fra et andet program, kan også modtage et bidrag under dette program. Reglerne for det relevante EU-program finder anvendelse på det pågældende bidrag, eller alternativt kan ét enkelt sæt regler anvendes på alle bidrag, og der kan indgås én enkelt retlig forpligtelse. Hvis EU-bidraget ydes på grundlag af støtteberettigede omkostninger, må den kumulerede støtte fra EU-budgettet ikke overstige de samlede støtte</w:t>
            </w:r>
            <w:r w:rsidRPr="00C0645A">
              <w:t>berettigede omkostninger ved tiltaget og kan beregnes på et pro rata-grundlag i overensstemmelse med de dokumenter, hvori støttebetingelserne er fastsat</w:t>
            </w:r>
            <w:r w:rsidRPr="00C0645A">
              <w:rPr>
                <w:b/>
                <w:i/>
              </w:rPr>
              <w:t>, samtidig med at der sikres gennemsigtighed og ligebehandling af ansøgere, og en uforholdsmæssig stor koncentration af finansieringen i store eller strukturelt gunstigt stillede organisationer undgås</w:t>
            </w:r>
            <w:r w:rsidRPr="00C0645A">
              <w:t>.</w:t>
            </w:r>
          </w:p>
        </w:tc>
      </w:tr>
    </w:tbl>
    <w:p w14:paraId="0D52EF27" w14:textId="77777777" w:rsidR="00803D42" w:rsidRPr="00C0645A" w:rsidRDefault="00C0645A" w:rsidP="00803D42">
      <w:pPr>
        <w:rPr>
          <w:rStyle w:val="HideTWBExt"/>
        </w:rPr>
      </w:pPr>
      <w:r w:rsidRPr="00C0645A">
        <w:rPr>
          <w:rStyle w:val="HideTWBExt"/>
        </w:rPr>
        <w:t>&lt;/Amend&gt;</w:t>
      </w:r>
    </w:p>
    <w:p w14:paraId="41AD6F4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97</w:t>
      </w:r>
      <w:r w:rsidRPr="00C0645A">
        <w:rPr>
          <w:rStyle w:val="HideTWBExt"/>
          <w:b w:val="0"/>
          <w:szCs w:val="24"/>
        </w:rPr>
        <w:t>&lt;/NumAm&gt;</w:t>
      </w:r>
    </w:p>
    <w:p w14:paraId="3592D4E7"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CFE8126" w14:textId="77777777" w:rsidR="00803D42" w:rsidRPr="00C0645A" w:rsidRDefault="00C0645A" w:rsidP="00803D42">
      <w:pPr>
        <w:pStyle w:val="NormalBold"/>
      </w:pPr>
      <w:r w:rsidRPr="00C0645A">
        <w:rPr>
          <w:rStyle w:val="HideTWBExt"/>
          <w:b w:val="0"/>
          <w:szCs w:val="24"/>
        </w:rPr>
        <w:t>&lt;Article&gt;</w:t>
      </w:r>
      <w:r w:rsidRPr="00C0645A">
        <w:t>Artikel 12 – stk. 2 – litra c</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E8DBA52" w14:textId="77777777" w:rsidTr="00F05F98">
        <w:trPr>
          <w:jc w:val="center"/>
        </w:trPr>
        <w:tc>
          <w:tcPr>
            <w:tcW w:w="9752" w:type="dxa"/>
            <w:gridSpan w:val="2"/>
          </w:tcPr>
          <w:p w14:paraId="2AAD89D7" w14:textId="77777777" w:rsidR="00803D42" w:rsidRPr="00C0645A" w:rsidRDefault="00803D42" w:rsidP="00F05F98">
            <w:pPr>
              <w:keepNext/>
            </w:pPr>
          </w:p>
        </w:tc>
      </w:tr>
      <w:tr w:rsidR="00883845" w:rsidRPr="00C0645A" w14:paraId="1475D0F3" w14:textId="77777777" w:rsidTr="00F05F98">
        <w:trPr>
          <w:jc w:val="center"/>
        </w:trPr>
        <w:tc>
          <w:tcPr>
            <w:tcW w:w="4876" w:type="dxa"/>
            <w:hideMark/>
          </w:tcPr>
          <w:p w14:paraId="7E31C4FC" w14:textId="77777777" w:rsidR="00803D42" w:rsidRPr="00C0645A" w:rsidRDefault="00C0645A" w:rsidP="00F05F98">
            <w:pPr>
              <w:pStyle w:val="ColumnHeading"/>
              <w:keepNext/>
            </w:pPr>
            <w:r w:rsidRPr="00C0645A">
              <w:t>Kommissionens forslag</w:t>
            </w:r>
          </w:p>
        </w:tc>
        <w:tc>
          <w:tcPr>
            <w:tcW w:w="4876" w:type="dxa"/>
            <w:hideMark/>
          </w:tcPr>
          <w:p w14:paraId="565EF8A6" w14:textId="77777777" w:rsidR="00803D42" w:rsidRPr="00C0645A" w:rsidRDefault="00C0645A" w:rsidP="00F05F98">
            <w:pPr>
              <w:pStyle w:val="ColumnHeading"/>
              <w:keepNext/>
            </w:pPr>
            <w:r w:rsidRPr="00C0645A">
              <w:t>Ændringsforslag</w:t>
            </w:r>
          </w:p>
        </w:tc>
      </w:tr>
      <w:tr w:rsidR="00883845" w:rsidRPr="00C0645A" w14:paraId="04613B15" w14:textId="77777777" w:rsidTr="00F05F98">
        <w:trPr>
          <w:jc w:val="center"/>
        </w:trPr>
        <w:tc>
          <w:tcPr>
            <w:tcW w:w="4876" w:type="dxa"/>
            <w:hideMark/>
          </w:tcPr>
          <w:p w14:paraId="06DDA930" w14:textId="77777777" w:rsidR="00803D42" w:rsidRPr="00C0645A" w:rsidRDefault="00C0645A" w:rsidP="00F05F98">
            <w:pPr>
              <w:pStyle w:val="Normal6"/>
            </w:pPr>
            <w:r w:rsidRPr="00C0645A">
              <w:t>c)</w:t>
            </w:r>
            <w:r w:rsidRPr="00C0645A">
              <w:tab/>
              <w:t>resultater beregnet på grundlag af de seneste tilgængelige data.</w:t>
            </w:r>
          </w:p>
        </w:tc>
        <w:tc>
          <w:tcPr>
            <w:tcW w:w="4876" w:type="dxa"/>
            <w:hideMark/>
          </w:tcPr>
          <w:p w14:paraId="00B03EAE" w14:textId="77777777" w:rsidR="00803D42" w:rsidRPr="00C0645A" w:rsidRDefault="00C0645A" w:rsidP="00F05F98">
            <w:pPr>
              <w:pStyle w:val="Normal6"/>
              <w:rPr>
                <w:szCs w:val="24"/>
              </w:rPr>
            </w:pPr>
            <w:r w:rsidRPr="00C0645A">
              <w:t>c)</w:t>
            </w:r>
            <w:r w:rsidRPr="00C0645A">
              <w:tab/>
              <w:t>resultater beregnet på grundlag af de seneste tilgængelige data</w:t>
            </w:r>
            <w:r w:rsidRPr="00C0645A">
              <w:rPr>
                <w:b/>
                <w:i/>
              </w:rPr>
              <w:t xml:space="preserve">, samtidig med </w:t>
            </w:r>
            <w:r w:rsidRPr="00C0645A">
              <w:rPr>
                <w:b/>
                <w:i/>
              </w:rPr>
              <w:lastRenderedPageBreak/>
              <w:t>at det sikres, at tildelingskriterierne ikke styrker de strukturelle forskelle mellem medlemsstaterne og regionerne ved at fremme mobilitetsmuligheder kombineret med opadgående social konvergens, og at der tages særligt hensyn til socioøkonomiske udfordringer, regionale uligheder og behovet for opadgående social konvergens</w:t>
            </w:r>
            <w:r w:rsidRPr="00C0645A">
              <w:t>.</w:t>
            </w:r>
          </w:p>
        </w:tc>
      </w:tr>
    </w:tbl>
    <w:p w14:paraId="21244C01" w14:textId="77777777" w:rsidR="00803D42" w:rsidRPr="00C0645A" w:rsidRDefault="00C0645A" w:rsidP="00803D42">
      <w:r w:rsidRPr="00C0645A">
        <w:rPr>
          <w:rStyle w:val="HideTWBExt"/>
        </w:rPr>
        <w:lastRenderedPageBreak/>
        <w:t>&lt;/Amend&gt;</w:t>
      </w:r>
    </w:p>
    <w:p w14:paraId="08848A42"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98</w:t>
      </w:r>
      <w:r w:rsidRPr="00C0645A">
        <w:rPr>
          <w:rStyle w:val="HideTWBExt"/>
          <w:b w:val="0"/>
          <w:szCs w:val="24"/>
        </w:rPr>
        <w:t>&lt;/NumAm&gt;</w:t>
      </w:r>
    </w:p>
    <w:p w14:paraId="5FB8A987" w14:textId="77777777" w:rsidR="00803D42" w:rsidRPr="00C0645A" w:rsidRDefault="00803D42" w:rsidP="00803D42"/>
    <w:p w14:paraId="4A4C944B"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76E1E725" w14:textId="77777777" w:rsidR="00803D42" w:rsidRPr="00C0645A" w:rsidRDefault="00C0645A" w:rsidP="00803D42">
      <w:pPr>
        <w:pStyle w:val="NormalBold"/>
      </w:pPr>
      <w:r w:rsidRPr="00C0645A">
        <w:rPr>
          <w:rStyle w:val="HideTWBExt"/>
          <w:b w:val="0"/>
          <w:szCs w:val="24"/>
        </w:rPr>
        <w:t>&lt;Article&gt;</w:t>
      </w:r>
      <w:r w:rsidRPr="00C0645A">
        <w:t>Artikel 14 – stk. 2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299B679F" w14:textId="77777777" w:rsidTr="00F05F98">
        <w:trPr>
          <w:jc w:val="center"/>
        </w:trPr>
        <w:tc>
          <w:tcPr>
            <w:tcW w:w="9752" w:type="dxa"/>
            <w:gridSpan w:val="2"/>
          </w:tcPr>
          <w:p w14:paraId="536D77D7" w14:textId="77777777" w:rsidR="00803D42" w:rsidRPr="00C0645A" w:rsidRDefault="00803D42" w:rsidP="00F05F98">
            <w:pPr>
              <w:keepNext/>
            </w:pPr>
          </w:p>
        </w:tc>
      </w:tr>
      <w:tr w:rsidR="00883845" w:rsidRPr="00C0645A" w14:paraId="53E85483" w14:textId="77777777" w:rsidTr="00F05F98">
        <w:trPr>
          <w:jc w:val="center"/>
        </w:trPr>
        <w:tc>
          <w:tcPr>
            <w:tcW w:w="4876" w:type="dxa"/>
            <w:hideMark/>
          </w:tcPr>
          <w:p w14:paraId="49E3038C" w14:textId="77777777" w:rsidR="00803D42" w:rsidRPr="00C0645A" w:rsidRDefault="00C0645A" w:rsidP="00F05F98">
            <w:pPr>
              <w:pStyle w:val="ColumnHeading"/>
              <w:keepNext/>
            </w:pPr>
            <w:r w:rsidRPr="00C0645A">
              <w:t>Kommissionens forslag</w:t>
            </w:r>
          </w:p>
        </w:tc>
        <w:tc>
          <w:tcPr>
            <w:tcW w:w="4876" w:type="dxa"/>
            <w:hideMark/>
          </w:tcPr>
          <w:p w14:paraId="250BE1F6" w14:textId="77777777" w:rsidR="00803D42" w:rsidRPr="00C0645A" w:rsidRDefault="00C0645A" w:rsidP="00F05F98">
            <w:pPr>
              <w:pStyle w:val="ColumnHeading"/>
              <w:keepNext/>
            </w:pPr>
            <w:r w:rsidRPr="00C0645A">
              <w:t>Ændringsforslag</w:t>
            </w:r>
          </w:p>
        </w:tc>
      </w:tr>
      <w:tr w:rsidR="00883845" w:rsidRPr="00C0645A" w14:paraId="651762DD" w14:textId="77777777" w:rsidTr="00F05F98">
        <w:trPr>
          <w:jc w:val="center"/>
        </w:trPr>
        <w:tc>
          <w:tcPr>
            <w:tcW w:w="4876" w:type="dxa"/>
          </w:tcPr>
          <w:p w14:paraId="12FEFDA2" w14:textId="77777777" w:rsidR="00803D42" w:rsidRPr="00C0645A" w:rsidRDefault="00803D42" w:rsidP="00F05F98">
            <w:pPr>
              <w:pStyle w:val="Normal6"/>
            </w:pPr>
          </w:p>
        </w:tc>
        <w:tc>
          <w:tcPr>
            <w:tcW w:w="4876" w:type="dxa"/>
            <w:hideMark/>
          </w:tcPr>
          <w:p w14:paraId="5B54F3BC" w14:textId="77777777" w:rsidR="00803D42" w:rsidRPr="00C0645A" w:rsidRDefault="00C0645A" w:rsidP="00F05F98">
            <w:pPr>
              <w:pStyle w:val="Normal6"/>
              <w:rPr>
                <w:szCs w:val="24"/>
              </w:rPr>
            </w:pPr>
            <w:r w:rsidRPr="00C0645A">
              <w:rPr>
                <w:b/>
                <w:i/>
              </w:rPr>
              <w:t>2a.</w:t>
            </w:r>
            <w:r w:rsidRPr="00C0645A">
              <w:rPr>
                <w:b/>
                <w:i/>
              </w:rPr>
              <w:tab/>
              <w:t>Enheder, der deltager i programmet, skal overholde gældende arbejdsmarkedslovgivning, social lovgivning og lovgivning om bekæmpelse af forskelsbehandling og må ikke være genstand for endelige afgørelser, der fastslår alvorlige overtrædelser af arbejdsstandarder eller sociale standarder.</w:t>
            </w:r>
          </w:p>
        </w:tc>
      </w:tr>
    </w:tbl>
    <w:p w14:paraId="4D38A3E2" w14:textId="77777777" w:rsidR="00803D42" w:rsidRPr="00C0645A" w:rsidRDefault="00C0645A" w:rsidP="00803D42">
      <w:r w:rsidRPr="00C0645A">
        <w:rPr>
          <w:rStyle w:val="HideTWBExt"/>
        </w:rPr>
        <w:t>&lt;/Amend&gt;</w:t>
      </w:r>
    </w:p>
    <w:p w14:paraId="10F3E8A6"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99</w:t>
      </w:r>
      <w:r w:rsidRPr="00C0645A">
        <w:rPr>
          <w:rStyle w:val="HideTWBExt"/>
          <w:b w:val="0"/>
          <w:szCs w:val="24"/>
        </w:rPr>
        <w:t>&lt;/NumAm&gt;</w:t>
      </w:r>
    </w:p>
    <w:p w14:paraId="7830F015" w14:textId="77777777" w:rsidR="00803D42" w:rsidRPr="00C0645A" w:rsidRDefault="00803D42" w:rsidP="00803D42"/>
    <w:p w14:paraId="08775649"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6535DD59" w14:textId="77777777" w:rsidR="00803D42" w:rsidRPr="00C0645A" w:rsidRDefault="00C0645A" w:rsidP="00803D42">
      <w:pPr>
        <w:pStyle w:val="NormalBold"/>
      </w:pPr>
      <w:r w:rsidRPr="00C0645A">
        <w:rPr>
          <w:rStyle w:val="HideTWBExt"/>
          <w:b w:val="0"/>
          <w:szCs w:val="24"/>
        </w:rPr>
        <w:t>&lt;Article&gt;</w:t>
      </w:r>
      <w:r w:rsidRPr="00C0645A">
        <w:t>Artikel 15 – stk.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782F9BDD" w14:textId="77777777" w:rsidTr="00F05F98">
        <w:trPr>
          <w:jc w:val="center"/>
        </w:trPr>
        <w:tc>
          <w:tcPr>
            <w:tcW w:w="9752" w:type="dxa"/>
            <w:gridSpan w:val="2"/>
          </w:tcPr>
          <w:p w14:paraId="5E798D53" w14:textId="77777777" w:rsidR="00803D42" w:rsidRPr="00C0645A" w:rsidRDefault="00803D42" w:rsidP="00F05F98">
            <w:pPr>
              <w:keepNext/>
            </w:pPr>
          </w:p>
        </w:tc>
      </w:tr>
      <w:tr w:rsidR="00883845" w:rsidRPr="00C0645A" w14:paraId="73C8FD9E" w14:textId="77777777" w:rsidTr="00F05F98">
        <w:trPr>
          <w:jc w:val="center"/>
        </w:trPr>
        <w:tc>
          <w:tcPr>
            <w:tcW w:w="4876" w:type="dxa"/>
            <w:hideMark/>
          </w:tcPr>
          <w:p w14:paraId="557B7102" w14:textId="77777777" w:rsidR="00803D42" w:rsidRPr="00C0645A" w:rsidRDefault="00C0645A" w:rsidP="00F05F98">
            <w:pPr>
              <w:pStyle w:val="ColumnHeading"/>
              <w:keepNext/>
            </w:pPr>
            <w:r w:rsidRPr="00C0645A">
              <w:t>Kommissionens forslag</w:t>
            </w:r>
          </w:p>
        </w:tc>
        <w:tc>
          <w:tcPr>
            <w:tcW w:w="4876" w:type="dxa"/>
            <w:hideMark/>
          </w:tcPr>
          <w:p w14:paraId="7BAB4026" w14:textId="77777777" w:rsidR="00803D42" w:rsidRPr="00C0645A" w:rsidRDefault="00C0645A" w:rsidP="00F05F98">
            <w:pPr>
              <w:pStyle w:val="ColumnHeading"/>
              <w:keepNext/>
            </w:pPr>
            <w:r w:rsidRPr="00C0645A">
              <w:t>Ændringsforslag</w:t>
            </w:r>
          </w:p>
        </w:tc>
      </w:tr>
      <w:tr w:rsidR="00883845" w:rsidRPr="00C0645A" w14:paraId="0195C8BA" w14:textId="77777777" w:rsidTr="00F05F98">
        <w:trPr>
          <w:jc w:val="center"/>
        </w:trPr>
        <w:tc>
          <w:tcPr>
            <w:tcW w:w="4876" w:type="dxa"/>
            <w:hideMark/>
          </w:tcPr>
          <w:p w14:paraId="00B69482" w14:textId="77777777" w:rsidR="00803D42" w:rsidRPr="00C0645A" w:rsidRDefault="00C0645A" w:rsidP="00F05F98">
            <w:pPr>
              <w:pStyle w:val="Normal6"/>
            </w:pPr>
            <w:r w:rsidRPr="00C0645A">
              <w:t>Programmet gennemføres ved hjælp af arbejdsprogrammer som omhandlet i artikel 110 i forordning (EU, Euratom) 2024/2509.</w:t>
            </w:r>
          </w:p>
        </w:tc>
        <w:tc>
          <w:tcPr>
            <w:tcW w:w="4876" w:type="dxa"/>
            <w:hideMark/>
          </w:tcPr>
          <w:p w14:paraId="776BE74F" w14:textId="77777777" w:rsidR="00803D42" w:rsidRPr="00C0645A" w:rsidRDefault="00C0645A" w:rsidP="00F05F98">
            <w:pPr>
              <w:pStyle w:val="Normal6"/>
              <w:rPr>
                <w:szCs w:val="24"/>
              </w:rPr>
            </w:pPr>
            <w:r w:rsidRPr="00C0645A">
              <w:t xml:space="preserve">Programmet gennemføres ved hjælp af arbejdsprogrammer som omhandlet i artikel 110 i forordning (EU, Euratom) 2024/2509. </w:t>
            </w:r>
            <w:r w:rsidRPr="00C0645A">
              <w:rPr>
                <w:b/>
                <w:i/>
              </w:rPr>
              <w:t>Arbejdsprogrammerne skal indeholde en angivelse af det beløb, der er afsat til hvert enkelt tiltag, og fordelingen af midler mellem medlemsstaterne og tredjelande, der er associeret med programmet, til de tiltag, der skal forvaltes af det nationale agentur, samt eksplicitte budgettildelinger.</w:t>
            </w:r>
          </w:p>
        </w:tc>
      </w:tr>
    </w:tbl>
    <w:p w14:paraId="6A422C5C" w14:textId="77777777" w:rsidR="00803D42" w:rsidRPr="00C0645A" w:rsidRDefault="00C0645A" w:rsidP="00803D42">
      <w:pPr>
        <w:rPr>
          <w:rStyle w:val="HideTWBExt"/>
        </w:rPr>
      </w:pPr>
      <w:r w:rsidRPr="00C0645A">
        <w:rPr>
          <w:rStyle w:val="HideTWBExt"/>
        </w:rPr>
        <w:lastRenderedPageBreak/>
        <w:t>&lt;/Amend&gt;</w:t>
      </w:r>
    </w:p>
    <w:p w14:paraId="07ACA662"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100</w:t>
      </w:r>
      <w:r w:rsidRPr="00C0645A">
        <w:rPr>
          <w:rStyle w:val="HideTWBExt"/>
          <w:b w:val="0"/>
          <w:szCs w:val="24"/>
        </w:rPr>
        <w:t>&lt;/NumAm&gt;</w:t>
      </w:r>
    </w:p>
    <w:p w14:paraId="0577BE32" w14:textId="77777777" w:rsidR="00803D42" w:rsidRPr="00C0645A" w:rsidRDefault="00803D42" w:rsidP="00803D42"/>
    <w:p w14:paraId="5DC8274E"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6298BC71" w14:textId="77777777" w:rsidR="00803D42" w:rsidRPr="00C0645A" w:rsidRDefault="00C0645A" w:rsidP="00803D42">
      <w:pPr>
        <w:pStyle w:val="NormalBold"/>
      </w:pPr>
      <w:r w:rsidRPr="00C0645A">
        <w:rPr>
          <w:rStyle w:val="HideTWBExt"/>
          <w:b w:val="0"/>
          <w:szCs w:val="24"/>
        </w:rPr>
        <w:t>&lt;Article&gt;</w:t>
      </w:r>
      <w:r w:rsidRPr="00C0645A">
        <w:t>Artikel 16 – stk. 1</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3BE2599" w14:textId="77777777" w:rsidTr="00F05F98">
        <w:trPr>
          <w:jc w:val="center"/>
        </w:trPr>
        <w:tc>
          <w:tcPr>
            <w:tcW w:w="9752" w:type="dxa"/>
            <w:gridSpan w:val="2"/>
          </w:tcPr>
          <w:p w14:paraId="1882247A" w14:textId="77777777" w:rsidR="00803D42" w:rsidRPr="00C0645A" w:rsidRDefault="00803D42" w:rsidP="00F05F98">
            <w:pPr>
              <w:keepNext/>
            </w:pPr>
          </w:p>
        </w:tc>
      </w:tr>
      <w:tr w:rsidR="00883845" w:rsidRPr="00C0645A" w14:paraId="4A1E1597" w14:textId="77777777" w:rsidTr="00F05F98">
        <w:trPr>
          <w:jc w:val="center"/>
        </w:trPr>
        <w:tc>
          <w:tcPr>
            <w:tcW w:w="4876" w:type="dxa"/>
            <w:hideMark/>
          </w:tcPr>
          <w:p w14:paraId="40B55126" w14:textId="77777777" w:rsidR="00803D42" w:rsidRPr="00C0645A" w:rsidRDefault="00C0645A" w:rsidP="00F05F98">
            <w:pPr>
              <w:pStyle w:val="ColumnHeading"/>
              <w:keepNext/>
            </w:pPr>
            <w:r w:rsidRPr="00C0645A">
              <w:t>Kommissionens forslag</w:t>
            </w:r>
          </w:p>
        </w:tc>
        <w:tc>
          <w:tcPr>
            <w:tcW w:w="4876" w:type="dxa"/>
            <w:hideMark/>
          </w:tcPr>
          <w:p w14:paraId="06F6EE3C" w14:textId="77777777" w:rsidR="00803D42" w:rsidRPr="00C0645A" w:rsidRDefault="00C0645A" w:rsidP="00F05F98">
            <w:pPr>
              <w:pStyle w:val="ColumnHeading"/>
              <w:keepNext/>
            </w:pPr>
            <w:r w:rsidRPr="00C0645A">
              <w:t>Ændringsforslag</w:t>
            </w:r>
          </w:p>
        </w:tc>
      </w:tr>
      <w:tr w:rsidR="00883845" w:rsidRPr="00C0645A" w14:paraId="73CAC030" w14:textId="77777777" w:rsidTr="00F05F98">
        <w:trPr>
          <w:jc w:val="center"/>
        </w:trPr>
        <w:tc>
          <w:tcPr>
            <w:tcW w:w="4876" w:type="dxa"/>
            <w:hideMark/>
          </w:tcPr>
          <w:p w14:paraId="7F2F189E" w14:textId="77777777" w:rsidR="00803D42" w:rsidRPr="00C0645A" w:rsidRDefault="00C0645A" w:rsidP="00F05F98">
            <w:pPr>
              <w:pStyle w:val="Normal6"/>
            </w:pPr>
            <w:r w:rsidRPr="00C0645A">
              <w:t>1.</w:t>
            </w:r>
            <w:r w:rsidRPr="00C0645A">
              <w:tab/>
            </w:r>
            <w:r w:rsidRPr="00C0645A">
              <w:t>De i artikel 19 omhandlede nationale agenturer udvikler i samarbejde med Kommissionen en sammenhængende kommunikationsstrategi med henblik på effektivt opsøgende arbejde samt formidling og udnyttelse af resultaterne af aktiviteter, der er støttet under de tiltag, de forvalter under programmet. De i artikel 18 omhandlede nationale myndigheder bistår de nationale agenturer med at udnytte resultaterne af projekter med stort potentiale for indvirkning.</w:t>
            </w:r>
          </w:p>
        </w:tc>
        <w:tc>
          <w:tcPr>
            <w:tcW w:w="4876" w:type="dxa"/>
            <w:hideMark/>
          </w:tcPr>
          <w:p w14:paraId="4CD072A3" w14:textId="77777777" w:rsidR="00803D42" w:rsidRPr="00C0645A" w:rsidRDefault="00C0645A" w:rsidP="00F05F98">
            <w:pPr>
              <w:pStyle w:val="Normal6"/>
              <w:rPr>
                <w:szCs w:val="24"/>
              </w:rPr>
            </w:pPr>
            <w:r w:rsidRPr="00C0645A">
              <w:t>1.</w:t>
            </w:r>
            <w:r w:rsidRPr="00C0645A">
              <w:tab/>
              <w:t xml:space="preserve">De i artikel 19 omhandlede nationale agenturer udvikler i samarbejde med Kommissionen en sammenhængende kommunikationsstrategi med henblik på effektivt opsøgende arbejde samt formidling og udnyttelse af resultaterne af aktiviteter, der er støttet under de tiltag, de forvalter under programmet. </w:t>
            </w:r>
            <w:r w:rsidRPr="00C0645A">
              <w:rPr>
                <w:b/>
                <w:i/>
              </w:rPr>
              <w:t xml:space="preserve">Ud over at informere den brede offentlighed skal det prioriteres at nå ud til personer med færre muligheder om den brede vifte af aktiviteter, der kan støttes af programmet ud over læringsmobilitet for studerende på </w:t>
            </w:r>
            <w:r w:rsidRPr="00C0645A">
              <w:rPr>
                <w:b/>
                <w:i/>
              </w:rPr>
              <w:t>videregående uddannelser.</w:t>
            </w:r>
            <w:r w:rsidRPr="00C0645A">
              <w:t xml:space="preserve"> De i artikel 18 omhandlede nationale myndigheder bistår de nationale agenturer med at udnytte resultaterne af projekter med stort potentiale for indvirkning </w:t>
            </w:r>
            <w:r w:rsidRPr="00C0645A">
              <w:rPr>
                <w:b/>
                <w:i/>
              </w:rPr>
              <w:t>og arbejder i partnerskab med deltagere og støttemodtagere og multiplikatornetværk for at tilpasse formidlingen til den specifikke kontekst</w:t>
            </w:r>
            <w:r w:rsidRPr="00C0645A">
              <w:t>.</w:t>
            </w:r>
          </w:p>
        </w:tc>
      </w:tr>
    </w:tbl>
    <w:p w14:paraId="443BDDA2" w14:textId="77777777" w:rsidR="00803D42" w:rsidRPr="00C0645A" w:rsidRDefault="00C0645A" w:rsidP="00803D42">
      <w:r w:rsidRPr="00C0645A">
        <w:rPr>
          <w:rStyle w:val="HideTWBExt"/>
        </w:rPr>
        <w:t>&lt;/Amend&gt;</w:t>
      </w:r>
    </w:p>
    <w:p w14:paraId="47B274C8"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101</w:t>
      </w:r>
      <w:r w:rsidRPr="00C0645A">
        <w:rPr>
          <w:rStyle w:val="HideTWBExt"/>
          <w:b w:val="0"/>
          <w:szCs w:val="24"/>
        </w:rPr>
        <w:t>&lt;/NumAm&gt;</w:t>
      </w:r>
    </w:p>
    <w:p w14:paraId="2436E9D6"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9B56DAA" w14:textId="77777777" w:rsidR="00803D42" w:rsidRPr="00C0645A" w:rsidRDefault="00C0645A" w:rsidP="00803D42">
      <w:pPr>
        <w:pStyle w:val="NormalBold"/>
      </w:pPr>
      <w:r w:rsidRPr="00C0645A">
        <w:rPr>
          <w:rStyle w:val="HideTWBExt"/>
          <w:b w:val="0"/>
          <w:szCs w:val="24"/>
        </w:rPr>
        <w:t>&lt;Article&gt;</w:t>
      </w:r>
      <w:r w:rsidRPr="00C0645A">
        <w:t>Artikel 16 – stk. 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D1F51D0" w14:textId="77777777" w:rsidTr="00F05F98">
        <w:trPr>
          <w:jc w:val="center"/>
        </w:trPr>
        <w:tc>
          <w:tcPr>
            <w:tcW w:w="9752" w:type="dxa"/>
            <w:gridSpan w:val="2"/>
          </w:tcPr>
          <w:p w14:paraId="703CF210" w14:textId="77777777" w:rsidR="00803D42" w:rsidRPr="00C0645A" w:rsidRDefault="00803D42" w:rsidP="00F05F98">
            <w:pPr>
              <w:keepNext/>
            </w:pPr>
          </w:p>
        </w:tc>
      </w:tr>
      <w:tr w:rsidR="00883845" w:rsidRPr="00C0645A" w14:paraId="4F09BA4E" w14:textId="77777777" w:rsidTr="00F05F98">
        <w:trPr>
          <w:jc w:val="center"/>
        </w:trPr>
        <w:tc>
          <w:tcPr>
            <w:tcW w:w="4876" w:type="dxa"/>
            <w:hideMark/>
          </w:tcPr>
          <w:p w14:paraId="65927818" w14:textId="77777777" w:rsidR="00803D42" w:rsidRPr="00C0645A" w:rsidRDefault="00C0645A" w:rsidP="00F05F98">
            <w:pPr>
              <w:pStyle w:val="ColumnHeading"/>
              <w:keepNext/>
            </w:pPr>
            <w:r w:rsidRPr="00C0645A">
              <w:t>Kommissionens forslag</w:t>
            </w:r>
          </w:p>
        </w:tc>
        <w:tc>
          <w:tcPr>
            <w:tcW w:w="4876" w:type="dxa"/>
            <w:hideMark/>
          </w:tcPr>
          <w:p w14:paraId="3F162156" w14:textId="77777777" w:rsidR="00803D42" w:rsidRPr="00C0645A" w:rsidRDefault="00C0645A" w:rsidP="00F05F98">
            <w:pPr>
              <w:pStyle w:val="ColumnHeading"/>
              <w:keepNext/>
            </w:pPr>
            <w:r w:rsidRPr="00C0645A">
              <w:t>Ændringsforslag</w:t>
            </w:r>
          </w:p>
        </w:tc>
      </w:tr>
      <w:tr w:rsidR="00883845" w:rsidRPr="00C0645A" w14:paraId="5FF2369E" w14:textId="77777777" w:rsidTr="00F05F98">
        <w:trPr>
          <w:jc w:val="center"/>
        </w:trPr>
        <w:tc>
          <w:tcPr>
            <w:tcW w:w="4876" w:type="dxa"/>
            <w:hideMark/>
          </w:tcPr>
          <w:p w14:paraId="433D28EA" w14:textId="77777777" w:rsidR="00803D42" w:rsidRPr="00C0645A" w:rsidRDefault="00C0645A" w:rsidP="00F05F98">
            <w:pPr>
              <w:pStyle w:val="Normal6"/>
            </w:pPr>
            <w:r w:rsidRPr="00C0645A">
              <w:t>2.</w:t>
            </w:r>
            <w:r w:rsidRPr="00C0645A">
              <w:tab/>
            </w:r>
            <w:r w:rsidRPr="00C0645A">
              <w:t xml:space="preserve">De i artikel 19 omhandlede nationale agenturer bistår Kommissionen ved dens generelle opgave med formidling af oplysninger om programmet, herunder oplysninger om aktioner og aktiviteter, der forvaltes på nationalt plan og på EU-plan, og dets resultater. De nationale agenturer informerer de relevante målgrupper om </w:t>
            </w:r>
            <w:r w:rsidRPr="00C0645A">
              <w:lastRenderedPageBreak/>
              <w:t>tiltagene og aktiviteterne i deres respektive lande.</w:t>
            </w:r>
          </w:p>
        </w:tc>
        <w:tc>
          <w:tcPr>
            <w:tcW w:w="4876" w:type="dxa"/>
            <w:hideMark/>
          </w:tcPr>
          <w:p w14:paraId="1C576609" w14:textId="77777777" w:rsidR="00803D42" w:rsidRPr="00C0645A" w:rsidRDefault="00C0645A" w:rsidP="00F05F98">
            <w:pPr>
              <w:pStyle w:val="Normal6"/>
              <w:rPr>
                <w:szCs w:val="24"/>
              </w:rPr>
            </w:pPr>
            <w:r w:rsidRPr="00C0645A">
              <w:lastRenderedPageBreak/>
              <w:t>2.</w:t>
            </w:r>
            <w:r w:rsidRPr="00C0645A">
              <w:tab/>
              <w:t xml:space="preserve">De i artikel 19 omhandlede nationale agenturer bistår Kommissionen ved dens generelle opgave med formidling af oplysninger om programmet, herunder oplysninger om aktioner og aktiviteter, der forvaltes på nationalt plan og på EU-plan, og dets resultater. De nationale agenturer informerer de relevante målgrupper om </w:t>
            </w:r>
            <w:r w:rsidRPr="00C0645A">
              <w:lastRenderedPageBreak/>
              <w:t xml:space="preserve">tiltagene og aktiviteterne i deres respektive lande. </w:t>
            </w:r>
            <w:r w:rsidRPr="00C0645A">
              <w:rPr>
                <w:b/>
                <w:i/>
              </w:rPr>
              <w:t>Karrierevejledningstjenester, uddannelsesinstitutioner, arbejdsformidlinger og andre relevante interessenter informerer aktivt om programmet.</w:t>
            </w:r>
          </w:p>
        </w:tc>
      </w:tr>
    </w:tbl>
    <w:p w14:paraId="6A2632F2" w14:textId="77777777" w:rsidR="00803D42" w:rsidRPr="00C0645A" w:rsidRDefault="00C0645A" w:rsidP="00803D42">
      <w:pPr>
        <w:rPr>
          <w:rStyle w:val="HideTWBExt"/>
        </w:rPr>
      </w:pPr>
      <w:r w:rsidRPr="00C0645A">
        <w:rPr>
          <w:rStyle w:val="HideTWBExt"/>
        </w:rPr>
        <w:lastRenderedPageBreak/>
        <w:t>&lt;/Amend&gt;</w:t>
      </w:r>
    </w:p>
    <w:p w14:paraId="567D6F2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102</w:t>
      </w:r>
      <w:r w:rsidRPr="00C0645A">
        <w:rPr>
          <w:rStyle w:val="HideTWBExt"/>
          <w:b w:val="0"/>
          <w:szCs w:val="24"/>
        </w:rPr>
        <w:t>&lt;/NumAm&gt;</w:t>
      </w:r>
    </w:p>
    <w:p w14:paraId="251E84C3"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1ED7F2E6" w14:textId="77777777" w:rsidR="00803D42" w:rsidRPr="00C0645A" w:rsidRDefault="00C0645A" w:rsidP="00803D42">
      <w:pPr>
        <w:pStyle w:val="NormalBold"/>
      </w:pPr>
      <w:r w:rsidRPr="00C0645A">
        <w:rPr>
          <w:rStyle w:val="HideTWBExt"/>
          <w:b w:val="0"/>
          <w:szCs w:val="24"/>
        </w:rPr>
        <w:t>&lt;Article&gt;</w:t>
      </w:r>
      <w:r w:rsidRPr="00C0645A">
        <w:t>Artikel 16 – stk. 2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3950E5B" w14:textId="77777777" w:rsidTr="00F05F98">
        <w:trPr>
          <w:jc w:val="center"/>
        </w:trPr>
        <w:tc>
          <w:tcPr>
            <w:tcW w:w="9752" w:type="dxa"/>
            <w:gridSpan w:val="2"/>
          </w:tcPr>
          <w:p w14:paraId="5D8E3506" w14:textId="77777777" w:rsidR="00803D42" w:rsidRPr="00C0645A" w:rsidRDefault="00803D42" w:rsidP="00F05F98">
            <w:pPr>
              <w:keepNext/>
            </w:pPr>
          </w:p>
        </w:tc>
      </w:tr>
      <w:tr w:rsidR="00883845" w:rsidRPr="00C0645A" w14:paraId="1F10ECDE" w14:textId="77777777" w:rsidTr="00F05F98">
        <w:trPr>
          <w:jc w:val="center"/>
        </w:trPr>
        <w:tc>
          <w:tcPr>
            <w:tcW w:w="4876" w:type="dxa"/>
            <w:hideMark/>
          </w:tcPr>
          <w:p w14:paraId="78549777" w14:textId="77777777" w:rsidR="00803D42" w:rsidRPr="00C0645A" w:rsidRDefault="00C0645A" w:rsidP="00F05F98">
            <w:pPr>
              <w:pStyle w:val="ColumnHeading"/>
              <w:keepNext/>
            </w:pPr>
            <w:r w:rsidRPr="00C0645A">
              <w:t>Kommissionens forslag</w:t>
            </w:r>
          </w:p>
        </w:tc>
        <w:tc>
          <w:tcPr>
            <w:tcW w:w="4876" w:type="dxa"/>
            <w:hideMark/>
          </w:tcPr>
          <w:p w14:paraId="6043AB56" w14:textId="77777777" w:rsidR="00803D42" w:rsidRPr="00C0645A" w:rsidRDefault="00C0645A" w:rsidP="00F05F98">
            <w:pPr>
              <w:pStyle w:val="ColumnHeading"/>
              <w:keepNext/>
            </w:pPr>
            <w:r w:rsidRPr="00C0645A">
              <w:t>Ændringsforslag</w:t>
            </w:r>
          </w:p>
        </w:tc>
      </w:tr>
      <w:tr w:rsidR="00883845" w:rsidRPr="00C0645A" w14:paraId="61871D6E" w14:textId="77777777" w:rsidTr="00F05F98">
        <w:trPr>
          <w:jc w:val="center"/>
        </w:trPr>
        <w:tc>
          <w:tcPr>
            <w:tcW w:w="4876" w:type="dxa"/>
          </w:tcPr>
          <w:p w14:paraId="675BC654" w14:textId="77777777" w:rsidR="00803D42" w:rsidRPr="00C0645A" w:rsidRDefault="00803D42" w:rsidP="00F05F98">
            <w:pPr>
              <w:pStyle w:val="Normal6"/>
            </w:pPr>
          </w:p>
        </w:tc>
        <w:tc>
          <w:tcPr>
            <w:tcW w:w="4876" w:type="dxa"/>
            <w:hideMark/>
          </w:tcPr>
          <w:p w14:paraId="46D481DF" w14:textId="77777777" w:rsidR="00803D42" w:rsidRPr="00C0645A" w:rsidRDefault="00C0645A" w:rsidP="00F05F98">
            <w:pPr>
              <w:pStyle w:val="Normal6"/>
              <w:rPr>
                <w:szCs w:val="24"/>
              </w:rPr>
            </w:pPr>
            <w:r w:rsidRPr="00C0645A">
              <w:rPr>
                <w:b/>
                <w:i/>
              </w:rPr>
              <w:t>2a.</w:t>
            </w:r>
            <w:r w:rsidRPr="00C0645A">
              <w:rPr>
                <w:b/>
                <w:i/>
              </w:rPr>
              <w:tab/>
              <w:t>Oplysningerne om programmet skal foreligge på alle EU's officielle sprog.</w:t>
            </w:r>
          </w:p>
        </w:tc>
      </w:tr>
    </w:tbl>
    <w:p w14:paraId="1780E180" w14:textId="77777777" w:rsidR="00803D42" w:rsidRPr="00C0645A" w:rsidRDefault="00C0645A" w:rsidP="00803D42">
      <w:pPr>
        <w:rPr>
          <w:rStyle w:val="HideTWBExt"/>
        </w:rPr>
      </w:pPr>
      <w:r w:rsidRPr="00C0645A">
        <w:rPr>
          <w:rStyle w:val="HideTWBExt"/>
        </w:rPr>
        <w:t>&lt;/Amend&gt;</w:t>
      </w:r>
    </w:p>
    <w:p w14:paraId="4657AB7D"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103</w:t>
      </w:r>
      <w:r w:rsidRPr="00C0645A">
        <w:rPr>
          <w:rStyle w:val="HideTWBExt"/>
          <w:b w:val="0"/>
          <w:szCs w:val="24"/>
        </w:rPr>
        <w:t>&lt;/NumAm&gt;</w:t>
      </w:r>
    </w:p>
    <w:p w14:paraId="2C5AB8E5" w14:textId="77777777" w:rsidR="00803D42" w:rsidRPr="00C0645A" w:rsidRDefault="00803D42" w:rsidP="00803D42"/>
    <w:p w14:paraId="2F7404E8" w14:textId="77777777" w:rsidR="00803D42" w:rsidRPr="00C0645A" w:rsidRDefault="00C0645A" w:rsidP="00803D42">
      <w:pPr>
        <w:pStyle w:val="NormalBold"/>
        <w:keepNext/>
      </w:pPr>
      <w:r w:rsidRPr="00C0645A">
        <w:rPr>
          <w:rStyle w:val="HideTWBExt"/>
          <w:b w:val="0"/>
          <w:szCs w:val="24"/>
        </w:rPr>
        <w:t>&lt;DocAmend&gt;</w:t>
      </w:r>
      <w:r w:rsidRPr="00C0645A">
        <w:t>Forslag til forordning</w:t>
      </w:r>
      <w:r w:rsidRPr="00C0645A">
        <w:rPr>
          <w:rStyle w:val="HideTWBExt"/>
          <w:b w:val="0"/>
          <w:szCs w:val="24"/>
        </w:rPr>
        <w:t>&lt;/DocAmend&gt;</w:t>
      </w:r>
    </w:p>
    <w:p w14:paraId="10ECF859" w14:textId="77777777" w:rsidR="00803D42" w:rsidRPr="00C0645A" w:rsidRDefault="00C0645A" w:rsidP="00803D42">
      <w:pPr>
        <w:pStyle w:val="NormalBold"/>
      </w:pPr>
      <w:r w:rsidRPr="00C0645A">
        <w:rPr>
          <w:rStyle w:val="HideTWBExt"/>
          <w:b w:val="0"/>
          <w:szCs w:val="24"/>
        </w:rPr>
        <w:t>&lt;Article&gt;</w:t>
      </w:r>
      <w:r w:rsidRPr="00C0645A">
        <w:t>Artikel 18 – stk. 2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7DB5FD4" w14:textId="77777777" w:rsidTr="00F05F98">
        <w:trPr>
          <w:jc w:val="center"/>
        </w:trPr>
        <w:tc>
          <w:tcPr>
            <w:tcW w:w="9752" w:type="dxa"/>
            <w:gridSpan w:val="2"/>
          </w:tcPr>
          <w:p w14:paraId="6E002D6B" w14:textId="77777777" w:rsidR="00803D42" w:rsidRPr="00C0645A" w:rsidRDefault="00803D42" w:rsidP="00F05F98">
            <w:pPr>
              <w:keepNext/>
            </w:pPr>
          </w:p>
        </w:tc>
      </w:tr>
      <w:tr w:rsidR="00883845" w:rsidRPr="00C0645A" w14:paraId="771301C7" w14:textId="77777777" w:rsidTr="00F05F98">
        <w:trPr>
          <w:jc w:val="center"/>
        </w:trPr>
        <w:tc>
          <w:tcPr>
            <w:tcW w:w="4876" w:type="dxa"/>
            <w:hideMark/>
          </w:tcPr>
          <w:p w14:paraId="55F80887" w14:textId="77777777" w:rsidR="00803D42" w:rsidRPr="00C0645A" w:rsidRDefault="00C0645A" w:rsidP="00F05F98">
            <w:pPr>
              <w:pStyle w:val="ColumnHeading"/>
              <w:keepNext/>
            </w:pPr>
            <w:r w:rsidRPr="00C0645A">
              <w:t>Kommissionens forslag</w:t>
            </w:r>
          </w:p>
        </w:tc>
        <w:tc>
          <w:tcPr>
            <w:tcW w:w="4876" w:type="dxa"/>
            <w:hideMark/>
          </w:tcPr>
          <w:p w14:paraId="276C0BF2" w14:textId="77777777" w:rsidR="00803D42" w:rsidRPr="00C0645A" w:rsidRDefault="00C0645A" w:rsidP="00F05F98">
            <w:pPr>
              <w:pStyle w:val="ColumnHeading"/>
              <w:keepNext/>
            </w:pPr>
            <w:r w:rsidRPr="00C0645A">
              <w:t>Ændringsforslag</w:t>
            </w:r>
          </w:p>
        </w:tc>
      </w:tr>
      <w:tr w:rsidR="00883845" w:rsidRPr="00C0645A" w14:paraId="33CB8A1E" w14:textId="77777777" w:rsidTr="00F05F98">
        <w:trPr>
          <w:jc w:val="center"/>
        </w:trPr>
        <w:tc>
          <w:tcPr>
            <w:tcW w:w="4876" w:type="dxa"/>
          </w:tcPr>
          <w:p w14:paraId="2F381858" w14:textId="77777777" w:rsidR="00803D42" w:rsidRPr="00C0645A" w:rsidRDefault="00803D42" w:rsidP="00F05F98">
            <w:pPr>
              <w:pStyle w:val="Normal6"/>
            </w:pPr>
          </w:p>
        </w:tc>
        <w:tc>
          <w:tcPr>
            <w:tcW w:w="4876" w:type="dxa"/>
            <w:hideMark/>
          </w:tcPr>
          <w:p w14:paraId="160AB4EC" w14:textId="77777777" w:rsidR="00803D42" w:rsidRPr="00C0645A" w:rsidRDefault="00C0645A" w:rsidP="00F05F98">
            <w:pPr>
              <w:pStyle w:val="Normal6"/>
              <w:rPr>
                <w:szCs w:val="24"/>
              </w:rPr>
            </w:pPr>
            <w:r w:rsidRPr="00C0645A">
              <w:rPr>
                <w:b/>
                <w:i/>
              </w:rPr>
              <w:t>2a.</w:t>
            </w:r>
            <w:r w:rsidRPr="00C0645A">
              <w:rPr>
                <w:b/>
                <w:i/>
              </w:rPr>
              <w:tab/>
            </w:r>
            <w:r w:rsidRPr="00C0645A">
              <w:rPr>
                <w:b/>
                <w:i/>
              </w:rPr>
              <w:t>En medlemsstat eller et tredjeland, der er associeret med programmet, kan udpege mere end ét nationalt agentur, navnlig for at afspejle forfatningsmæssige, føderale eller regionale strukturer eller for at sikre en effektiv gennemførelse af programmet på tværs af sprogligt eller kulturelt forskelligartede områder. Hvis en medlemsstat eller et tredjeland, der er associeret med programmet, udpeger mere end ét nationalt agentur, sikrer den nationale myndighed den overordnede koordinering, konsekvens i gennemfør</w:t>
            </w:r>
            <w:r w:rsidRPr="00C0645A">
              <w:rPr>
                <w:b/>
                <w:i/>
              </w:rPr>
              <w:t>elsen og en enkelt sammenhængende ramme for tilsyn og sikkerhed over for Kommissionen, herunder ved at etablere passende koordineringsordninger mellem de nationale agenturer.</w:t>
            </w:r>
          </w:p>
        </w:tc>
      </w:tr>
    </w:tbl>
    <w:p w14:paraId="227E6636" w14:textId="77777777" w:rsidR="00803D42" w:rsidRPr="00C0645A" w:rsidRDefault="00C0645A" w:rsidP="00803D42">
      <w:pPr>
        <w:rPr>
          <w:rStyle w:val="HideTWBExt"/>
        </w:rPr>
      </w:pPr>
      <w:r w:rsidRPr="00C0645A">
        <w:rPr>
          <w:rStyle w:val="HideTWBExt"/>
        </w:rPr>
        <w:t>&lt;/Amend&gt;</w:t>
      </w:r>
    </w:p>
    <w:p w14:paraId="6623D9C4" w14:textId="77777777" w:rsidR="00803D42" w:rsidRPr="00C0645A" w:rsidRDefault="00C0645A" w:rsidP="00803D42">
      <w:pPr>
        <w:pStyle w:val="AmNumberTabs"/>
      </w:pPr>
      <w:r w:rsidRPr="00C0645A">
        <w:rPr>
          <w:rStyle w:val="HideTWBExt"/>
          <w:b w:val="0"/>
          <w:szCs w:val="24"/>
        </w:rPr>
        <w:lastRenderedPageBreak/>
        <w:t>&lt;Amend&gt;</w:t>
      </w:r>
      <w:r w:rsidRPr="00C0645A">
        <w:t>Ændringsforslag</w:t>
      </w:r>
      <w:r w:rsidRPr="00C0645A">
        <w:tab/>
      </w:r>
      <w:r w:rsidRPr="00C0645A">
        <w:tab/>
      </w:r>
      <w:r w:rsidRPr="00C0645A">
        <w:rPr>
          <w:rStyle w:val="HideTWBExt"/>
          <w:b w:val="0"/>
          <w:szCs w:val="24"/>
        </w:rPr>
        <w:t>&lt;NumAm&gt;</w:t>
      </w:r>
      <w:r w:rsidRPr="00C0645A">
        <w:t>104</w:t>
      </w:r>
      <w:r w:rsidRPr="00C0645A">
        <w:rPr>
          <w:rStyle w:val="HideTWBExt"/>
          <w:b w:val="0"/>
          <w:szCs w:val="24"/>
        </w:rPr>
        <w:t>&lt;/NumAm&gt;</w:t>
      </w:r>
    </w:p>
    <w:p w14:paraId="08661E3B"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50A271BC" w14:textId="77777777" w:rsidR="00803D42" w:rsidRPr="00C0645A" w:rsidRDefault="00C0645A" w:rsidP="00803D42">
      <w:pPr>
        <w:pStyle w:val="NormalBold"/>
      </w:pPr>
      <w:r w:rsidRPr="00C0645A">
        <w:rPr>
          <w:rStyle w:val="HideTWBExt"/>
          <w:b w:val="0"/>
          <w:szCs w:val="24"/>
        </w:rPr>
        <w:t>&lt;Article&gt;</w:t>
      </w:r>
      <w:r w:rsidRPr="00C0645A">
        <w:t>Artikel 18 – stk. 8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1A98C59D" w14:textId="77777777" w:rsidTr="00F05F98">
        <w:trPr>
          <w:jc w:val="center"/>
        </w:trPr>
        <w:tc>
          <w:tcPr>
            <w:tcW w:w="9752" w:type="dxa"/>
            <w:gridSpan w:val="2"/>
          </w:tcPr>
          <w:p w14:paraId="02F20AE6" w14:textId="77777777" w:rsidR="00803D42" w:rsidRPr="00C0645A" w:rsidRDefault="00803D42" w:rsidP="00F05F98">
            <w:pPr>
              <w:keepNext/>
            </w:pPr>
          </w:p>
        </w:tc>
      </w:tr>
      <w:tr w:rsidR="00883845" w:rsidRPr="00C0645A" w14:paraId="55DEF10E" w14:textId="77777777" w:rsidTr="00F05F98">
        <w:trPr>
          <w:jc w:val="center"/>
        </w:trPr>
        <w:tc>
          <w:tcPr>
            <w:tcW w:w="4876" w:type="dxa"/>
            <w:hideMark/>
          </w:tcPr>
          <w:p w14:paraId="71E1EA62" w14:textId="77777777" w:rsidR="00803D42" w:rsidRPr="00C0645A" w:rsidRDefault="00C0645A" w:rsidP="00F05F98">
            <w:pPr>
              <w:pStyle w:val="ColumnHeading"/>
              <w:keepNext/>
            </w:pPr>
            <w:r w:rsidRPr="00C0645A">
              <w:t>Kommissionens forslag</w:t>
            </w:r>
          </w:p>
        </w:tc>
        <w:tc>
          <w:tcPr>
            <w:tcW w:w="4876" w:type="dxa"/>
            <w:hideMark/>
          </w:tcPr>
          <w:p w14:paraId="02E993FD" w14:textId="77777777" w:rsidR="00803D42" w:rsidRPr="00C0645A" w:rsidRDefault="00C0645A" w:rsidP="00F05F98">
            <w:pPr>
              <w:pStyle w:val="ColumnHeading"/>
              <w:keepNext/>
            </w:pPr>
            <w:r w:rsidRPr="00C0645A">
              <w:t>Ændringsforslag</w:t>
            </w:r>
          </w:p>
        </w:tc>
      </w:tr>
      <w:tr w:rsidR="00883845" w:rsidRPr="00C0645A" w14:paraId="31184D85" w14:textId="77777777" w:rsidTr="00F05F98">
        <w:trPr>
          <w:jc w:val="center"/>
        </w:trPr>
        <w:tc>
          <w:tcPr>
            <w:tcW w:w="4876" w:type="dxa"/>
          </w:tcPr>
          <w:p w14:paraId="64D27D01" w14:textId="77777777" w:rsidR="00803D42" w:rsidRPr="00C0645A" w:rsidRDefault="00803D42" w:rsidP="00F05F98">
            <w:pPr>
              <w:pStyle w:val="Normal6"/>
            </w:pPr>
          </w:p>
        </w:tc>
        <w:tc>
          <w:tcPr>
            <w:tcW w:w="4876" w:type="dxa"/>
            <w:hideMark/>
          </w:tcPr>
          <w:p w14:paraId="7A1274D0" w14:textId="77777777" w:rsidR="00803D42" w:rsidRPr="00C0645A" w:rsidRDefault="00C0645A" w:rsidP="00F05F98">
            <w:pPr>
              <w:pStyle w:val="Normal6"/>
              <w:rPr>
                <w:szCs w:val="24"/>
              </w:rPr>
            </w:pPr>
            <w:r w:rsidRPr="00C0645A">
              <w:rPr>
                <w:b/>
                <w:i/>
              </w:rPr>
              <w:t>8a.</w:t>
            </w:r>
            <w:r w:rsidRPr="00C0645A">
              <w:rPr>
                <w:b/>
                <w:i/>
              </w:rPr>
              <w:tab/>
            </w:r>
            <w:r w:rsidRPr="00C0645A">
              <w:rPr>
                <w:b/>
                <w:i/>
              </w:rPr>
              <w:t>For at sikre en bred social deltagelse skal den nationale myndighed gennem en struktureret dialog regelmæssigt høre og samarbejde med arbejdsmarkedets parter og andre interessenter, der er aktive på de områder, der er relevante for dette direktiv, herunder bl.a. uddannelsesinstitutioner, ungdoms- og studenterorganisationer, SMV'er, der er værter for lærende på erhvervsuddannelser, samt relevante lokale og regionale myndigheder.</w:t>
            </w:r>
          </w:p>
        </w:tc>
      </w:tr>
    </w:tbl>
    <w:p w14:paraId="0C62A7D5" w14:textId="77777777" w:rsidR="00803D42" w:rsidRPr="00C0645A" w:rsidRDefault="00C0645A" w:rsidP="00803D42">
      <w:r w:rsidRPr="00C0645A">
        <w:rPr>
          <w:rStyle w:val="HideTWBExt"/>
        </w:rPr>
        <w:t>&lt;/Amend&gt;</w:t>
      </w:r>
    </w:p>
    <w:p w14:paraId="3FCD58EA"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105</w:t>
      </w:r>
      <w:r w:rsidRPr="00C0645A">
        <w:rPr>
          <w:rStyle w:val="HideTWBExt"/>
          <w:b w:val="0"/>
          <w:szCs w:val="24"/>
        </w:rPr>
        <w:t>&lt;/NumAm&gt;</w:t>
      </w:r>
    </w:p>
    <w:p w14:paraId="43D8EE3C"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74385CD8" w14:textId="77777777" w:rsidR="00803D42" w:rsidRPr="00C0645A" w:rsidRDefault="00C0645A" w:rsidP="00803D42">
      <w:pPr>
        <w:pStyle w:val="NormalBold"/>
      </w:pPr>
      <w:r w:rsidRPr="00C0645A">
        <w:rPr>
          <w:rStyle w:val="HideTWBExt"/>
          <w:b w:val="0"/>
          <w:szCs w:val="24"/>
        </w:rPr>
        <w:t>&lt;Article&gt;</w:t>
      </w:r>
      <w:r w:rsidRPr="00C0645A">
        <w:t>Artikel 19 – stk. 1 – litra e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34CDD0BC" w14:textId="77777777" w:rsidTr="00F05F98">
        <w:trPr>
          <w:jc w:val="center"/>
        </w:trPr>
        <w:tc>
          <w:tcPr>
            <w:tcW w:w="9752" w:type="dxa"/>
            <w:gridSpan w:val="2"/>
          </w:tcPr>
          <w:p w14:paraId="314EBDA2" w14:textId="77777777" w:rsidR="00803D42" w:rsidRPr="00C0645A" w:rsidRDefault="00803D42" w:rsidP="00F05F98">
            <w:pPr>
              <w:keepNext/>
            </w:pPr>
          </w:p>
        </w:tc>
      </w:tr>
      <w:tr w:rsidR="00883845" w:rsidRPr="00C0645A" w14:paraId="62ACE71E" w14:textId="77777777" w:rsidTr="00F05F98">
        <w:trPr>
          <w:jc w:val="center"/>
        </w:trPr>
        <w:tc>
          <w:tcPr>
            <w:tcW w:w="4876" w:type="dxa"/>
            <w:hideMark/>
          </w:tcPr>
          <w:p w14:paraId="56CD90D1" w14:textId="77777777" w:rsidR="00803D42" w:rsidRPr="00C0645A" w:rsidRDefault="00C0645A" w:rsidP="00F05F98">
            <w:pPr>
              <w:pStyle w:val="ColumnHeading"/>
              <w:keepNext/>
            </w:pPr>
            <w:r w:rsidRPr="00C0645A">
              <w:t>Kommissionens forslag</w:t>
            </w:r>
          </w:p>
        </w:tc>
        <w:tc>
          <w:tcPr>
            <w:tcW w:w="4876" w:type="dxa"/>
            <w:hideMark/>
          </w:tcPr>
          <w:p w14:paraId="27397792" w14:textId="77777777" w:rsidR="00803D42" w:rsidRPr="00C0645A" w:rsidRDefault="00C0645A" w:rsidP="00F05F98">
            <w:pPr>
              <w:pStyle w:val="ColumnHeading"/>
              <w:keepNext/>
            </w:pPr>
            <w:r w:rsidRPr="00C0645A">
              <w:t>Ændringsforslag</w:t>
            </w:r>
          </w:p>
        </w:tc>
      </w:tr>
      <w:tr w:rsidR="00883845" w:rsidRPr="00C0645A" w14:paraId="0E5F190E" w14:textId="77777777" w:rsidTr="00F05F98">
        <w:trPr>
          <w:jc w:val="center"/>
        </w:trPr>
        <w:tc>
          <w:tcPr>
            <w:tcW w:w="4876" w:type="dxa"/>
          </w:tcPr>
          <w:p w14:paraId="1E2B43E4" w14:textId="77777777" w:rsidR="00803D42" w:rsidRPr="00C0645A" w:rsidRDefault="00803D42" w:rsidP="00F05F98">
            <w:pPr>
              <w:pStyle w:val="Normal6"/>
            </w:pPr>
          </w:p>
        </w:tc>
        <w:tc>
          <w:tcPr>
            <w:tcW w:w="4876" w:type="dxa"/>
            <w:hideMark/>
          </w:tcPr>
          <w:p w14:paraId="7CD83B12" w14:textId="77777777" w:rsidR="00803D42" w:rsidRPr="00C0645A" w:rsidRDefault="00C0645A" w:rsidP="00F05F98">
            <w:pPr>
              <w:pStyle w:val="Normal6"/>
              <w:rPr>
                <w:szCs w:val="24"/>
              </w:rPr>
            </w:pPr>
            <w:r w:rsidRPr="00C0645A">
              <w:rPr>
                <w:b/>
                <w:i/>
              </w:rPr>
              <w:t>ea)</w:t>
            </w:r>
            <w:r w:rsidRPr="00C0645A">
              <w:rPr>
                <w:b/>
                <w:i/>
              </w:rPr>
              <w:tab/>
            </w:r>
            <w:r w:rsidRPr="00C0645A">
              <w:rPr>
                <w:b/>
                <w:i/>
              </w:rPr>
              <w:t>demonstrere kapacitet til at sikre gennemsigtig og socialt retfærdig tildeling af tilskud, herunder målrettet opsøgende arbejde, støtte til deltagere med færre muligheder, tilgængelige procedurer, ikkeforskelsbehandling og støtte til små organisationer, græsrodsorganisationer og nonprofitorganisationer.</w:t>
            </w:r>
          </w:p>
        </w:tc>
      </w:tr>
    </w:tbl>
    <w:p w14:paraId="7150D6C5" w14:textId="77777777" w:rsidR="00803D42" w:rsidRPr="00C0645A" w:rsidRDefault="00C0645A" w:rsidP="00803D42">
      <w:pPr>
        <w:rPr>
          <w:rStyle w:val="HideTWBExt"/>
        </w:rPr>
      </w:pPr>
      <w:r w:rsidRPr="00C0645A">
        <w:rPr>
          <w:rStyle w:val="HideTWBExt"/>
        </w:rPr>
        <w:t>&lt;/Amend&gt;</w:t>
      </w:r>
    </w:p>
    <w:p w14:paraId="454C359B"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106</w:t>
      </w:r>
      <w:r w:rsidRPr="00C0645A">
        <w:rPr>
          <w:rStyle w:val="HideTWBExt"/>
          <w:b w:val="0"/>
          <w:szCs w:val="24"/>
        </w:rPr>
        <w:t>&lt;/NumAm&gt;</w:t>
      </w:r>
    </w:p>
    <w:p w14:paraId="17B166D5"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0BC2C5F6" w14:textId="77777777" w:rsidR="00803D42" w:rsidRPr="00C0645A" w:rsidRDefault="00C0645A" w:rsidP="00803D42">
      <w:pPr>
        <w:pStyle w:val="NormalBold"/>
      </w:pPr>
      <w:r w:rsidRPr="00C0645A">
        <w:rPr>
          <w:rStyle w:val="HideTWBExt"/>
          <w:b w:val="0"/>
          <w:szCs w:val="24"/>
        </w:rPr>
        <w:t>&lt;Article&gt;</w:t>
      </w:r>
      <w:r w:rsidRPr="00C0645A">
        <w:t>Artikel 19 – stk. 7 a (nyt)</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57D58532" w14:textId="77777777" w:rsidTr="00F05F98">
        <w:trPr>
          <w:jc w:val="center"/>
        </w:trPr>
        <w:tc>
          <w:tcPr>
            <w:tcW w:w="9752" w:type="dxa"/>
            <w:gridSpan w:val="2"/>
          </w:tcPr>
          <w:p w14:paraId="4A3113E8" w14:textId="77777777" w:rsidR="00803D42" w:rsidRPr="00C0645A" w:rsidRDefault="00803D42" w:rsidP="00F05F98">
            <w:pPr>
              <w:keepNext/>
            </w:pPr>
          </w:p>
        </w:tc>
      </w:tr>
      <w:tr w:rsidR="00883845" w:rsidRPr="00C0645A" w14:paraId="0D325D69" w14:textId="77777777" w:rsidTr="00F05F98">
        <w:trPr>
          <w:jc w:val="center"/>
        </w:trPr>
        <w:tc>
          <w:tcPr>
            <w:tcW w:w="4876" w:type="dxa"/>
            <w:hideMark/>
          </w:tcPr>
          <w:p w14:paraId="3563A7CE" w14:textId="77777777" w:rsidR="00803D42" w:rsidRPr="00C0645A" w:rsidRDefault="00C0645A" w:rsidP="00F05F98">
            <w:pPr>
              <w:pStyle w:val="ColumnHeading"/>
              <w:keepNext/>
            </w:pPr>
            <w:r w:rsidRPr="00C0645A">
              <w:t>Kommissionens forslag</w:t>
            </w:r>
          </w:p>
        </w:tc>
        <w:tc>
          <w:tcPr>
            <w:tcW w:w="4876" w:type="dxa"/>
            <w:hideMark/>
          </w:tcPr>
          <w:p w14:paraId="4B295F1B" w14:textId="77777777" w:rsidR="00803D42" w:rsidRPr="00C0645A" w:rsidRDefault="00C0645A" w:rsidP="00F05F98">
            <w:pPr>
              <w:pStyle w:val="ColumnHeading"/>
              <w:keepNext/>
            </w:pPr>
            <w:r w:rsidRPr="00C0645A">
              <w:t>Ændringsforslag</w:t>
            </w:r>
          </w:p>
        </w:tc>
      </w:tr>
      <w:tr w:rsidR="00883845" w:rsidRPr="00C0645A" w14:paraId="1405F86E" w14:textId="77777777" w:rsidTr="00F05F98">
        <w:trPr>
          <w:jc w:val="center"/>
        </w:trPr>
        <w:tc>
          <w:tcPr>
            <w:tcW w:w="4876" w:type="dxa"/>
          </w:tcPr>
          <w:p w14:paraId="60364D60" w14:textId="77777777" w:rsidR="00803D42" w:rsidRPr="00C0645A" w:rsidRDefault="00803D42" w:rsidP="00F05F98">
            <w:pPr>
              <w:pStyle w:val="Normal6"/>
            </w:pPr>
          </w:p>
        </w:tc>
        <w:tc>
          <w:tcPr>
            <w:tcW w:w="4876" w:type="dxa"/>
            <w:hideMark/>
          </w:tcPr>
          <w:p w14:paraId="1E43399D" w14:textId="77777777" w:rsidR="00803D42" w:rsidRPr="00C0645A" w:rsidRDefault="00C0645A" w:rsidP="00F05F98">
            <w:pPr>
              <w:pStyle w:val="Normal6"/>
              <w:rPr>
                <w:szCs w:val="24"/>
              </w:rPr>
            </w:pPr>
            <w:r w:rsidRPr="00C0645A">
              <w:rPr>
                <w:b/>
                <w:i/>
              </w:rPr>
              <w:t>7a.</w:t>
            </w:r>
            <w:r w:rsidRPr="00C0645A">
              <w:rPr>
                <w:b/>
                <w:i/>
              </w:rPr>
              <w:tab/>
            </w:r>
            <w:r w:rsidRPr="00C0645A">
              <w:rPr>
                <w:b/>
                <w:i/>
              </w:rPr>
              <w:t xml:space="preserve">Det nationale agentur inddrages tæt i den strukturerede dialog, der er omhandlet i artikel 18. </w:t>
            </w:r>
          </w:p>
        </w:tc>
      </w:tr>
    </w:tbl>
    <w:p w14:paraId="441856DF" w14:textId="77777777" w:rsidR="00803D42" w:rsidRPr="00C0645A" w:rsidRDefault="00C0645A" w:rsidP="00803D42">
      <w:r w:rsidRPr="00C0645A">
        <w:rPr>
          <w:rStyle w:val="HideTWBExt"/>
        </w:rPr>
        <w:lastRenderedPageBreak/>
        <w:t>&lt;/Amend&gt;</w:t>
      </w:r>
    </w:p>
    <w:p w14:paraId="74C98AB7" w14:textId="77777777" w:rsidR="00803D42" w:rsidRPr="00C0645A" w:rsidRDefault="00C0645A" w:rsidP="00803D42">
      <w:pPr>
        <w:pStyle w:val="AmNumberTabs"/>
      </w:pPr>
      <w:r w:rsidRPr="00C0645A">
        <w:rPr>
          <w:rStyle w:val="HideTWBExt"/>
          <w:b w:val="0"/>
          <w:szCs w:val="24"/>
        </w:rPr>
        <w:t>&lt;Amend&gt;</w:t>
      </w:r>
      <w:r w:rsidRPr="00C0645A">
        <w:t>Ændringsforslag</w:t>
      </w:r>
      <w:r w:rsidRPr="00C0645A">
        <w:tab/>
      </w:r>
      <w:r w:rsidRPr="00C0645A">
        <w:tab/>
      </w:r>
      <w:r w:rsidRPr="00C0645A">
        <w:rPr>
          <w:rStyle w:val="HideTWBExt"/>
          <w:b w:val="0"/>
          <w:szCs w:val="24"/>
        </w:rPr>
        <w:t>&lt;NumAm&gt;</w:t>
      </w:r>
      <w:r w:rsidRPr="00C0645A">
        <w:t>107</w:t>
      </w:r>
      <w:r w:rsidRPr="00C0645A">
        <w:rPr>
          <w:rStyle w:val="HideTWBExt"/>
          <w:b w:val="0"/>
          <w:szCs w:val="24"/>
        </w:rPr>
        <w:t>&lt;/NumAm&gt;</w:t>
      </w:r>
    </w:p>
    <w:p w14:paraId="72DB8949" w14:textId="77777777" w:rsidR="00803D42" w:rsidRPr="00C0645A" w:rsidRDefault="00C0645A" w:rsidP="00803D42">
      <w:pPr>
        <w:pStyle w:val="NormalBold12b"/>
      </w:pPr>
      <w:r w:rsidRPr="00C0645A">
        <w:rPr>
          <w:rStyle w:val="HideTWBExt"/>
          <w:b w:val="0"/>
          <w:szCs w:val="24"/>
        </w:rPr>
        <w:t>&lt;DocAmend&gt;</w:t>
      </w:r>
      <w:r w:rsidRPr="00C0645A">
        <w:t>Forslag til forordning</w:t>
      </w:r>
      <w:r w:rsidRPr="00C0645A">
        <w:rPr>
          <w:rStyle w:val="HideTWBExt"/>
          <w:b w:val="0"/>
          <w:szCs w:val="24"/>
        </w:rPr>
        <w:t>&lt;/DocAmend&gt;</w:t>
      </w:r>
    </w:p>
    <w:p w14:paraId="6B2EAAA1" w14:textId="77777777" w:rsidR="00803D42" w:rsidRPr="00C0645A" w:rsidRDefault="00C0645A" w:rsidP="00803D42">
      <w:pPr>
        <w:pStyle w:val="NormalBold"/>
      </w:pPr>
      <w:r w:rsidRPr="00C0645A">
        <w:rPr>
          <w:rStyle w:val="HideTWBExt"/>
          <w:b w:val="0"/>
          <w:szCs w:val="24"/>
        </w:rPr>
        <w:t>&lt;Article&gt;</w:t>
      </w:r>
      <w:r w:rsidRPr="00C0645A">
        <w:t>Artikel 22 – stk. 2</w:t>
      </w:r>
      <w:r w:rsidRPr="00C0645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45" w:rsidRPr="00C0645A" w14:paraId="6AFF7841" w14:textId="77777777" w:rsidTr="00F05F98">
        <w:trPr>
          <w:jc w:val="center"/>
        </w:trPr>
        <w:tc>
          <w:tcPr>
            <w:tcW w:w="9752" w:type="dxa"/>
            <w:gridSpan w:val="2"/>
          </w:tcPr>
          <w:p w14:paraId="7854DF17" w14:textId="77777777" w:rsidR="00803D42" w:rsidRPr="00C0645A" w:rsidRDefault="00803D42" w:rsidP="00F05F98">
            <w:pPr>
              <w:keepNext/>
            </w:pPr>
          </w:p>
        </w:tc>
      </w:tr>
      <w:tr w:rsidR="00883845" w:rsidRPr="00C0645A" w14:paraId="7EE3D073" w14:textId="77777777" w:rsidTr="00F05F98">
        <w:trPr>
          <w:jc w:val="center"/>
        </w:trPr>
        <w:tc>
          <w:tcPr>
            <w:tcW w:w="4876" w:type="dxa"/>
            <w:hideMark/>
          </w:tcPr>
          <w:p w14:paraId="65B53C0A" w14:textId="77777777" w:rsidR="00803D42" w:rsidRPr="00C0645A" w:rsidRDefault="00C0645A" w:rsidP="00F05F98">
            <w:pPr>
              <w:pStyle w:val="ColumnHeading"/>
              <w:keepNext/>
            </w:pPr>
            <w:r w:rsidRPr="00C0645A">
              <w:t>Kommissionens forslag</w:t>
            </w:r>
          </w:p>
        </w:tc>
        <w:tc>
          <w:tcPr>
            <w:tcW w:w="4876" w:type="dxa"/>
            <w:hideMark/>
          </w:tcPr>
          <w:p w14:paraId="74CD3128" w14:textId="77777777" w:rsidR="00803D42" w:rsidRPr="00C0645A" w:rsidRDefault="00C0645A" w:rsidP="00F05F98">
            <w:pPr>
              <w:pStyle w:val="ColumnHeading"/>
              <w:keepNext/>
            </w:pPr>
            <w:r w:rsidRPr="00C0645A">
              <w:t>Ændringsforslag</w:t>
            </w:r>
          </w:p>
        </w:tc>
      </w:tr>
      <w:tr w:rsidR="00883845" w:rsidRPr="00C0645A" w14:paraId="301686B3" w14:textId="77777777" w:rsidTr="00F05F98">
        <w:trPr>
          <w:jc w:val="center"/>
        </w:trPr>
        <w:tc>
          <w:tcPr>
            <w:tcW w:w="4876" w:type="dxa"/>
            <w:hideMark/>
          </w:tcPr>
          <w:p w14:paraId="04C0D4FA" w14:textId="77777777" w:rsidR="00803D42" w:rsidRPr="00C0645A" w:rsidRDefault="00C0645A" w:rsidP="00F05F98">
            <w:pPr>
              <w:pStyle w:val="Normal6"/>
            </w:pPr>
            <w:r w:rsidRPr="00C0645A">
              <w:t>2.</w:t>
            </w:r>
            <w:r w:rsidRPr="00C0645A">
              <w:tab/>
              <w:t>Det nationale agentur er ansvarligt for den primære kontrol af tilskudsmodtagerne med hensyn til de aktioner, det forvalter som fastsat i de arbejdsprogrammer, der er omhandlet i artikel 15. Disse kontroller skal give rimelig sikkerhed for, at de tildelte tilskud anvendes efter hensigten og i overensstemmelse med de gældende EU-regler.</w:t>
            </w:r>
          </w:p>
        </w:tc>
        <w:tc>
          <w:tcPr>
            <w:tcW w:w="4876" w:type="dxa"/>
            <w:hideMark/>
          </w:tcPr>
          <w:p w14:paraId="74B71E69" w14:textId="77777777" w:rsidR="00803D42" w:rsidRPr="00C0645A" w:rsidRDefault="00C0645A" w:rsidP="00F05F98">
            <w:pPr>
              <w:pStyle w:val="Normal6"/>
              <w:rPr>
                <w:szCs w:val="24"/>
              </w:rPr>
            </w:pPr>
            <w:r w:rsidRPr="00C0645A">
              <w:t>2.</w:t>
            </w:r>
            <w:r w:rsidRPr="00C0645A">
              <w:tab/>
              <w:t xml:space="preserve">Det nationale agentur er ansvarligt for den primære kontrol af tilskudsmodtagerne med hensyn til de aktioner, det forvalter som fastsat i de arbejdsprogrammer, der er omhandlet i artikel 15. Disse kontroller skal give rimelig sikkerhed for, at de tildelte tilskud anvendes efter hensigten og i overensstemmelse med de gældende EU-regler. </w:t>
            </w:r>
            <w:r w:rsidRPr="00C0645A">
              <w:rPr>
                <w:b/>
                <w:i/>
              </w:rPr>
              <w:t>Kontrollerne skal være risikobaserede og forholdsmæssige og må ikke skabe hindringer for organisationer medmindre administrativ kapacitet eller deltagere med færre mulighede</w:t>
            </w:r>
            <w:r w:rsidRPr="00C0645A">
              <w:rPr>
                <w:b/>
                <w:i/>
              </w:rPr>
              <w:t>r som følge af overdrevne administrative krav. Den nationale myndighed er ansvarlig for lige adgang, gennemsigtighed, ikkeforskelsbehandling og effektiv gennemførelse af inklusionsforanstaltninger i forbindelse med tildeling og forvaltning af EU-midler, herunder forebyggelse af interessekonflikter og utilbørlig påvirkning.</w:t>
            </w:r>
          </w:p>
        </w:tc>
      </w:tr>
    </w:tbl>
    <w:p w14:paraId="6B3A51DF" w14:textId="77777777" w:rsidR="00803D42" w:rsidRPr="00C0645A" w:rsidRDefault="00C0645A" w:rsidP="00803D42">
      <w:r w:rsidRPr="00C0645A">
        <w:rPr>
          <w:rStyle w:val="HideTWBExt"/>
        </w:rPr>
        <w:t>&lt;/Amend&gt;</w:t>
      </w:r>
    </w:p>
    <w:p w14:paraId="3763D7D7" w14:textId="77777777" w:rsidR="00803D42" w:rsidRPr="00C0645A" w:rsidRDefault="00C0645A" w:rsidP="00803D42">
      <w:r w:rsidRPr="00C0645A">
        <w:rPr>
          <w:rStyle w:val="HideTWBExt"/>
        </w:rPr>
        <w:t>&lt;/RepeatBlock-Amend&gt;</w:t>
      </w:r>
    </w:p>
    <w:p w14:paraId="0C5C2874" w14:textId="77777777" w:rsidR="00803D42" w:rsidRPr="00C0645A" w:rsidRDefault="00803D42" w:rsidP="00803D42">
      <w:pPr>
        <w:rPr>
          <w:rStyle w:val="HideTWBExt"/>
        </w:rPr>
        <w:sectPr w:rsidR="00803D42" w:rsidRPr="00C0645A" w:rsidSect="00991AA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6889958" w14:textId="77777777" w:rsidR="00803D42" w:rsidRPr="00C0645A" w:rsidRDefault="00C0645A" w:rsidP="00803D42">
      <w:pPr>
        <w:pStyle w:val="PageHeadingNotTOC"/>
      </w:pPr>
      <w:bookmarkStart w:id="2" w:name="FootprintPageAD"/>
      <w:r w:rsidRPr="00C0645A">
        <w:lastRenderedPageBreak/>
        <w:t>ANNEX: ERKLÆRING OM INPUT</w:t>
      </w:r>
    </w:p>
    <w:p w14:paraId="016FAF72" w14:textId="77777777" w:rsidR="00803D42" w:rsidRPr="00C0645A" w:rsidRDefault="00C0645A" w:rsidP="00803D42">
      <w:pPr>
        <w:pStyle w:val="Normal24a"/>
      </w:pPr>
      <w:r w:rsidRPr="00C0645A">
        <w:rPr>
          <w:rStyle w:val="HideTWBExt"/>
        </w:rPr>
        <w:t>&lt;FootprintIntro&gt;</w:t>
      </w:r>
      <w:r w:rsidRPr="00C0645A">
        <w:t>I henhold til artikel 8 i bilag I til forretningsordenen erklærer ordføreren for udtalelsen, at hun i sin udtalelse har medtaget input om forhold, der vedrører sagens emne, som hun har modtaget som led i udarbejdelsen af udtalelsen inden vedtagelsen i udvalget fra følgende interesserepræsentanter, der er omfattet af anvendelsesområdet for den interinstitutionelle aftale om et obligatorisk åbenhedsregister</w:t>
      </w:r>
      <w:r w:rsidRPr="00C0645A">
        <w:rPr>
          <w:rStyle w:val="FootnoteReference"/>
        </w:rPr>
        <w:footnoteReference w:id="1"/>
      </w:r>
      <w:r w:rsidRPr="00C0645A">
        <w:t>, eller fra følgende repræsentanter for offentlige myndigheder i tredjelande, herunder deres diplomatiske missioner og ambassader:</w:t>
      </w:r>
      <w:r w:rsidRPr="00C0645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883845" w:rsidRPr="00C0645A" w14:paraId="0737E422" w14:textId="77777777" w:rsidTr="00F05F98">
        <w:trPr>
          <w:gridAfter w:val="1"/>
          <w:wAfter w:w="44" w:type="dxa"/>
        </w:trPr>
        <w:tc>
          <w:tcPr>
            <w:tcW w:w="9060" w:type="dxa"/>
            <w:shd w:val="clear" w:color="auto" w:fill="auto"/>
          </w:tcPr>
          <w:p w14:paraId="34AA6029" w14:textId="77777777" w:rsidR="00803D42" w:rsidRPr="00C0645A" w:rsidRDefault="00C0645A" w:rsidP="00F05F98">
            <w:pPr>
              <w:pStyle w:val="NormalBoldCenter"/>
            </w:pPr>
            <w:r w:rsidRPr="00C0645A">
              <w:t xml:space="preserve">1. </w:t>
            </w:r>
            <w:r w:rsidRPr="00C0645A">
              <w:t>Interesserepræsentanter, der er omfattet af anvendelsesområdet for den interinstitutionelle aftale om et obligatorisk åbenhedsregister</w:t>
            </w:r>
          </w:p>
        </w:tc>
      </w:tr>
      <w:tr w:rsidR="00883845" w:rsidRPr="00C0645A" w14:paraId="1FEE3EC3" w14:textId="77777777" w:rsidTr="00F05F98">
        <w:trPr>
          <w:gridAfter w:val="1"/>
          <w:wAfter w:w="44" w:type="dxa"/>
        </w:trPr>
        <w:tc>
          <w:tcPr>
            <w:tcW w:w="9060" w:type="dxa"/>
            <w:shd w:val="clear" w:color="auto" w:fill="auto"/>
          </w:tcPr>
          <w:p w14:paraId="0637A62A" w14:textId="77777777" w:rsidR="00803D42" w:rsidRPr="00C0645A" w:rsidRDefault="00C0645A" w:rsidP="00F05F98">
            <w:pPr>
              <w:pStyle w:val="NormalSingle"/>
            </w:pPr>
            <w:r w:rsidRPr="00C0645A">
              <w:rPr>
                <w:sz w:val="22"/>
              </w:rPr>
              <w:t>Life Long Learning Platform</w:t>
            </w:r>
          </w:p>
        </w:tc>
      </w:tr>
      <w:tr w:rsidR="00883845" w:rsidRPr="00C0645A" w14:paraId="6C8D73DF" w14:textId="77777777" w:rsidTr="00F05F98">
        <w:trPr>
          <w:gridAfter w:val="1"/>
          <w:wAfter w:w="44" w:type="dxa"/>
        </w:trPr>
        <w:tc>
          <w:tcPr>
            <w:tcW w:w="9060" w:type="dxa"/>
            <w:shd w:val="clear" w:color="auto" w:fill="auto"/>
          </w:tcPr>
          <w:p w14:paraId="11EA8217" w14:textId="77777777" w:rsidR="00803D42" w:rsidRPr="00C0645A" w:rsidRDefault="00C0645A" w:rsidP="00F05F98">
            <w:pPr>
              <w:pStyle w:val="NormalSingle"/>
            </w:pPr>
            <w:r w:rsidRPr="00C0645A">
              <w:rPr>
                <w:sz w:val="22"/>
              </w:rPr>
              <w:t>Youth Forum</w:t>
            </w:r>
          </w:p>
        </w:tc>
      </w:tr>
      <w:tr w:rsidR="00883845" w:rsidRPr="00C0645A" w14:paraId="5413B1E7" w14:textId="77777777" w:rsidTr="00F05F98">
        <w:tc>
          <w:tcPr>
            <w:tcW w:w="9060" w:type="dxa"/>
            <w:gridSpan w:val="2"/>
            <w:shd w:val="clear" w:color="auto" w:fill="auto"/>
          </w:tcPr>
          <w:p w14:paraId="09A32D76" w14:textId="77777777" w:rsidR="00803D42" w:rsidRPr="00C0645A" w:rsidRDefault="00C0645A" w:rsidP="00F05F98">
            <w:pPr>
              <w:pStyle w:val="NormalSingle"/>
            </w:pPr>
            <w:r w:rsidRPr="00C0645A">
              <w:rPr>
                <w:sz w:val="22"/>
              </w:rPr>
              <w:t>Bundesvereinigung der Deutschen Arbeitgeberverbände</w:t>
            </w:r>
          </w:p>
        </w:tc>
      </w:tr>
      <w:tr w:rsidR="00883845" w:rsidRPr="00C0645A" w14:paraId="22A27EBF" w14:textId="77777777" w:rsidTr="00F05F98">
        <w:tc>
          <w:tcPr>
            <w:tcW w:w="9060" w:type="dxa"/>
            <w:gridSpan w:val="2"/>
            <w:shd w:val="clear" w:color="auto" w:fill="auto"/>
          </w:tcPr>
          <w:p w14:paraId="129CC0F0" w14:textId="77777777" w:rsidR="00803D42" w:rsidRPr="00C0645A" w:rsidRDefault="00C0645A" w:rsidP="00F05F98">
            <w:pPr>
              <w:pStyle w:val="NormalSingle"/>
            </w:pPr>
            <w:r w:rsidRPr="00C0645A">
              <w:rPr>
                <w:sz w:val="22"/>
              </w:rPr>
              <w:t>Erasmus Students Network</w:t>
            </w:r>
          </w:p>
        </w:tc>
      </w:tr>
      <w:tr w:rsidR="00883845" w:rsidRPr="00C0645A" w14:paraId="48A6A90C" w14:textId="77777777" w:rsidTr="00F05F98">
        <w:tc>
          <w:tcPr>
            <w:tcW w:w="9060" w:type="dxa"/>
            <w:gridSpan w:val="2"/>
            <w:shd w:val="clear" w:color="auto" w:fill="auto"/>
          </w:tcPr>
          <w:p w14:paraId="4EE52AC5" w14:textId="77777777" w:rsidR="00803D42" w:rsidRPr="00C0645A" w:rsidRDefault="00C0645A" w:rsidP="00F05F98">
            <w:pPr>
              <w:pStyle w:val="NormalSingle"/>
            </w:pPr>
            <w:r w:rsidRPr="00C0645A">
              <w:rPr>
                <w:sz w:val="22"/>
              </w:rPr>
              <w:t>Unimed</w:t>
            </w:r>
          </w:p>
        </w:tc>
      </w:tr>
      <w:tr w:rsidR="00883845" w:rsidRPr="00C0645A" w14:paraId="4A794061" w14:textId="77777777" w:rsidTr="00F05F98">
        <w:tc>
          <w:tcPr>
            <w:tcW w:w="9060" w:type="dxa"/>
            <w:gridSpan w:val="2"/>
            <w:shd w:val="clear" w:color="auto" w:fill="auto"/>
          </w:tcPr>
          <w:p w14:paraId="3CB01743" w14:textId="77777777" w:rsidR="00803D42" w:rsidRPr="00C0645A" w:rsidRDefault="00C0645A" w:rsidP="00F05F98">
            <w:pPr>
              <w:pStyle w:val="NormalSingle"/>
            </w:pPr>
            <w:r w:rsidRPr="00C0645A">
              <w:rPr>
                <w:sz w:val="22"/>
              </w:rPr>
              <w:t xml:space="preserve">European Olympic Committee </w:t>
            </w:r>
          </w:p>
        </w:tc>
      </w:tr>
      <w:tr w:rsidR="00883845" w:rsidRPr="00C0645A" w14:paraId="4064BC3E" w14:textId="77777777" w:rsidTr="00F05F98">
        <w:tc>
          <w:tcPr>
            <w:tcW w:w="9060" w:type="dxa"/>
            <w:gridSpan w:val="2"/>
            <w:shd w:val="clear" w:color="auto" w:fill="auto"/>
          </w:tcPr>
          <w:p w14:paraId="28A79751" w14:textId="77777777" w:rsidR="00803D42" w:rsidRPr="00C0645A" w:rsidRDefault="00C0645A" w:rsidP="00F05F98">
            <w:pPr>
              <w:pStyle w:val="NormalSingle"/>
            </w:pPr>
            <w:r w:rsidRPr="00C0645A">
              <w:rPr>
                <w:sz w:val="22"/>
              </w:rPr>
              <w:t>European Council of Young Farmers</w:t>
            </w:r>
          </w:p>
        </w:tc>
      </w:tr>
      <w:tr w:rsidR="00883845" w:rsidRPr="00C0645A" w14:paraId="6C89DB27" w14:textId="77777777" w:rsidTr="00F05F98">
        <w:trPr>
          <w:gridAfter w:val="1"/>
          <w:wAfter w:w="44" w:type="dxa"/>
        </w:trPr>
        <w:tc>
          <w:tcPr>
            <w:tcW w:w="9060" w:type="dxa"/>
            <w:shd w:val="clear" w:color="auto" w:fill="auto"/>
          </w:tcPr>
          <w:p w14:paraId="73966ABD" w14:textId="77777777" w:rsidR="00803D42" w:rsidRPr="00C0645A" w:rsidRDefault="00C0645A" w:rsidP="00F05F98">
            <w:pPr>
              <w:pStyle w:val="NormalBoldCenter"/>
            </w:pPr>
            <w:r w:rsidRPr="00C0645A">
              <w:t xml:space="preserve">2. </w:t>
            </w:r>
            <w:r w:rsidRPr="00C0645A">
              <w:t>Repræsentanter for offentlige myndigheder i tredjelande, herunder deres diplomatiske missioner og ambassader</w:t>
            </w:r>
          </w:p>
        </w:tc>
      </w:tr>
      <w:tr w:rsidR="00883845" w:rsidRPr="00C0645A" w14:paraId="21347628" w14:textId="77777777" w:rsidTr="00F05F98">
        <w:trPr>
          <w:gridAfter w:val="1"/>
          <w:wAfter w:w="44" w:type="dxa"/>
        </w:trPr>
        <w:tc>
          <w:tcPr>
            <w:tcW w:w="9060" w:type="dxa"/>
            <w:shd w:val="clear" w:color="auto" w:fill="auto"/>
          </w:tcPr>
          <w:p w14:paraId="7FA9692A" w14:textId="77777777" w:rsidR="00803D42" w:rsidRPr="00C0645A" w:rsidRDefault="00C0645A" w:rsidP="00F05F98">
            <w:pPr>
              <w:pStyle w:val="NormalSingle"/>
            </w:pPr>
            <w:r w:rsidRPr="00C0645A">
              <w:t>Ingen</w:t>
            </w:r>
          </w:p>
        </w:tc>
      </w:tr>
    </w:tbl>
    <w:p w14:paraId="74A5A6C8" w14:textId="77777777" w:rsidR="00803D42" w:rsidRPr="00C0645A" w:rsidRDefault="00C0645A" w:rsidP="00803D42">
      <w:pPr>
        <w:pStyle w:val="Footprint12b"/>
      </w:pPr>
      <w:r w:rsidRPr="00C0645A">
        <w:t>Ordføreren for udtalelsen har udarbejdet ovenstående liste på eget ansvar.</w:t>
      </w:r>
    </w:p>
    <w:p w14:paraId="11FC4716" w14:textId="38D0220C" w:rsidR="00803D42" w:rsidRPr="00C0645A" w:rsidRDefault="00C0645A" w:rsidP="00803D42">
      <w:pPr>
        <w:pStyle w:val="Footprint12b"/>
      </w:pPr>
      <w:r w:rsidRPr="00C0645A">
        <w:t>Hvor der er udpeget fysiske personer på listen ved navn, funktion eller begge dele, erklærer ordføreren for udtalelsen at have forelagt de pågældende fysiske personer Europa-Parlamentets databeskyttelsesmeddelelse nr. 484 (</w:t>
      </w:r>
      <w:hyperlink r:id="rId14" w:tooltip="https://www.europarl.europa.eu/data-protect/index.do" w:history="1">
        <w:r w:rsidR="00803D42" w:rsidRPr="00C0645A">
          <w:rPr>
            <w:rStyle w:val="Hyperlink"/>
            <w:color w:val="auto"/>
          </w:rPr>
          <w:t>https://www.europarl.europa.eu/data-protect/index.do</w:t>
        </w:r>
      </w:hyperlink>
      <w:r w:rsidRPr="00C0645A">
        <w:t>), hvori de gældende betingelser for behandling af deres personoplysninger og rettighederne, som er forbundet med denne behandling, er fastlagt.</w:t>
      </w:r>
    </w:p>
    <w:bookmarkEnd w:id="2"/>
    <w:p w14:paraId="163FD75C" w14:textId="77777777" w:rsidR="00803D42" w:rsidRPr="00C0645A" w:rsidRDefault="00803D42" w:rsidP="00803D42"/>
    <w:p w14:paraId="2A359906" w14:textId="77777777" w:rsidR="00803D42" w:rsidRPr="00C0645A" w:rsidRDefault="00803D42" w:rsidP="00803D42">
      <w:pPr>
        <w:sectPr w:rsidR="00803D42" w:rsidRPr="00C0645A"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3C4249" w14:textId="77777777" w:rsidR="00803D42" w:rsidRPr="00C0645A" w:rsidRDefault="00C0645A" w:rsidP="00803D42">
      <w:pPr>
        <w:pStyle w:val="PageHeadingNotTOC"/>
      </w:pPr>
      <w:bookmarkStart w:id="3" w:name="ProcPageAD"/>
      <w:r w:rsidRPr="00C0645A">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83845" w:rsidRPr="00C0645A" w14:paraId="095F7A03"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3C7D2D2" w14:textId="77777777" w:rsidR="00803D42" w:rsidRPr="00C0645A" w:rsidRDefault="00C0645A" w:rsidP="00F05F98">
            <w:pPr>
              <w:autoSpaceDE w:val="0"/>
              <w:autoSpaceDN w:val="0"/>
              <w:adjustRightInd w:val="0"/>
              <w:rPr>
                <w:b/>
                <w:bCs/>
                <w:sz w:val="20"/>
                <w:szCs w:val="20"/>
              </w:rPr>
            </w:pPr>
            <w:r w:rsidRPr="00C0645A">
              <w:rPr>
                <w:b/>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EF9623" w14:textId="77777777" w:rsidR="00803D42" w:rsidRPr="00C0645A" w:rsidRDefault="00C0645A" w:rsidP="00F05F98">
            <w:pPr>
              <w:autoSpaceDE w:val="0"/>
              <w:autoSpaceDN w:val="0"/>
              <w:adjustRightInd w:val="0"/>
              <w:rPr>
                <w:sz w:val="20"/>
                <w:szCs w:val="20"/>
              </w:rPr>
            </w:pPr>
            <w:r w:rsidRPr="00C0645A">
              <w:rPr>
                <w:sz w:val="20"/>
              </w:rPr>
              <w:t>Oprettelse af Erasmus+-programmet for perioden 2028-2034 og ophævelse af forordning (EU) 2021/817 og (EU) 2021/888</w:t>
            </w:r>
          </w:p>
        </w:tc>
      </w:tr>
      <w:tr w:rsidR="00883845" w:rsidRPr="00C0645A" w14:paraId="0920BF20"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ED86888" w14:textId="77777777" w:rsidR="00803D42" w:rsidRPr="00C0645A" w:rsidRDefault="00C0645A" w:rsidP="00F05F98">
            <w:pPr>
              <w:autoSpaceDE w:val="0"/>
              <w:autoSpaceDN w:val="0"/>
              <w:adjustRightInd w:val="0"/>
              <w:rPr>
                <w:b/>
                <w:bCs/>
                <w:sz w:val="20"/>
                <w:szCs w:val="20"/>
              </w:rPr>
            </w:pPr>
            <w:r w:rsidRPr="00C0645A">
              <w:rPr>
                <w:b/>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F2F0006" w14:textId="77777777" w:rsidR="00803D42" w:rsidRPr="00C0645A" w:rsidRDefault="00C0645A" w:rsidP="00F05F98">
            <w:pPr>
              <w:autoSpaceDE w:val="0"/>
              <w:autoSpaceDN w:val="0"/>
              <w:adjustRightInd w:val="0"/>
              <w:rPr>
                <w:sz w:val="20"/>
                <w:szCs w:val="20"/>
              </w:rPr>
            </w:pPr>
            <w:r w:rsidRPr="00C0645A">
              <w:rPr>
                <w:sz w:val="20"/>
              </w:rPr>
              <w:t>COM(2025)0549 – C10-0170/2025 – 2025/0222(COD)</w:t>
            </w:r>
          </w:p>
        </w:tc>
      </w:tr>
      <w:tr w:rsidR="00883845" w:rsidRPr="00C0645A" w14:paraId="779CB416"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50D30A" w14:textId="77777777" w:rsidR="00803D42" w:rsidRPr="00C0645A" w:rsidRDefault="00C0645A" w:rsidP="00F05F98">
            <w:pPr>
              <w:autoSpaceDE w:val="0"/>
              <w:autoSpaceDN w:val="0"/>
              <w:adjustRightInd w:val="0"/>
              <w:rPr>
                <w:b/>
                <w:bCs/>
                <w:sz w:val="20"/>
                <w:szCs w:val="20"/>
              </w:rPr>
            </w:pPr>
            <w:r w:rsidRPr="00C0645A">
              <w:rPr>
                <w:b/>
                <w:sz w:val="20"/>
              </w:rPr>
              <w:t>Korresponderende udvalg</w:t>
            </w:r>
          </w:p>
          <w:p w14:paraId="5FBD0B1C" w14:textId="77777777" w:rsidR="00803D42" w:rsidRPr="00C0645A" w:rsidRDefault="00C0645A" w:rsidP="00F05F98">
            <w:pPr>
              <w:autoSpaceDE w:val="0"/>
              <w:autoSpaceDN w:val="0"/>
              <w:adjustRightInd w:val="0"/>
              <w:rPr>
                <w:sz w:val="20"/>
                <w:szCs w:val="20"/>
              </w:rPr>
            </w:pPr>
            <w:r w:rsidRPr="00C0645A">
              <w:rPr>
                <w:sz w:val="20"/>
              </w:rPr>
              <w:t>       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602143" w14:textId="77777777" w:rsidR="00803D42" w:rsidRPr="00C0645A" w:rsidRDefault="00C0645A" w:rsidP="00F05F98">
            <w:pPr>
              <w:autoSpaceDE w:val="0"/>
              <w:autoSpaceDN w:val="0"/>
              <w:adjustRightInd w:val="0"/>
              <w:rPr>
                <w:sz w:val="20"/>
                <w:szCs w:val="20"/>
              </w:rPr>
            </w:pPr>
            <w:r w:rsidRPr="00C0645A">
              <w:rPr>
                <w:sz w:val="20"/>
              </w:rPr>
              <w:t>Kultur- og Uddannelsesudvalget</w:t>
            </w:r>
          </w:p>
          <w:p w14:paraId="6CE8FD59" w14:textId="77777777" w:rsidR="00803D42" w:rsidRPr="00C0645A" w:rsidRDefault="00C0645A" w:rsidP="00F05F98">
            <w:pPr>
              <w:autoSpaceDE w:val="0"/>
              <w:autoSpaceDN w:val="0"/>
              <w:adjustRightInd w:val="0"/>
              <w:rPr>
                <w:sz w:val="20"/>
                <w:szCs w:val="20"/>
              </w:rPr>
            </w:pPr>
            <w:r w:rsidRPr="00C0645A">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4C42D5" w14:textId="77777777" w:rsidR="00803D42" w:rsidRPr="00C0645A" w:rsidRDefault="00803D42" w:rsidP="00F05F9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5ACB6D4" w14:textId="77777777" w:rsidR="00803D42" w:rsidRPr="00C0645A" w:rsidRDefault="00803D42" w:rsidP="00F05F9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EEA77F" w14:textId="77777777" w:rsidR="00803D42" w:rsidRPr="00C0645A" w:rsidRDefault="00803D42" w:rsidP="00F05F98">
            <w:pPr>
              <w:autoSpaceDE w:val="0"/>
              <w:autoSpaceDN w:val="0"/>
              <w:adjustRightInd w:val="0"/>
              <w:rPr>
                <w:rFonts w:ascii="sans-serif" w:hAnsi="sans-serif" w:cs="sans-serif"/>
              </w:rPr>
            </w:pPr>
          </w:p>
        </w:tc>
      </w:tr>
      <w:tr w:rsidR="00883845" w:rsidRPr="00C0645A" w14:paraId="072FA530"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B5A10F" w14:textId="77777777" w:rsidR="00803D42" w:rsidRPr="00C0645A" w:rsidRDefault="00C0645A" w:rsidP="00F05F98">
            <w:pPr>
              <w:autoSpaceDE w:val="0"/>
              <w:autoSpaceDN w:val="0"/>
              <w:adjustRightInd w:val="0"/>
              <w:rPr>
                <w:b/>
                <w:bCs/>
                <w:sz w:val="20"/>
                <w:szCs w:val="20"/>
              </w:rPr>
            </w:pPr>
            <w:r w:rsidRPr="00C0645A">
              <w:rPr>
                <w:b/>
                <w:sz w:val="20"/>
              </w:rPr>
              <w:t>Udtalelse fra</w:t>
            </w:r>
          </w:p>
          <w:p w14:paraId="3FF09A09" w14:textId="77777777" w:rsidR="00803D42" w:rsidRPr="00C0645A" w:rsidRDefault="00C0645A" w:rsidP="00F05F98">
            <w:pPr>
              <w:autoSpaceDE w:val="0"/>
              <w:autoSpaceDN w:val="0"/>
              <w:adjustRightInd w:val="0"/>
              <w:rPr>
                <w:sz w:val="20"/>
                <w:szCs w:val="20"/>
              </w:rPr>
            </w:pPr>
            <w:r w:rsidRPr="00C0645A">
              <w:rPr>
                <w:sz w:val="20"/>
              </w:rPr>
              <w:t>       </w:t>
            </w:r>
            <w:r w:rsidRPr="00C0645A">
              <w:rPr>
                <w:sz w:val="20"/>
              </w:rPr>
              <w:t>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522018" w14:textId="77777777" w:rsidR="00803D42" w:rsidRPr="00C0645A" w:rsidRDefault="00C0645A" w:rsidP="00F05F98">
            <w:pPr>
              <w:autoSpaceDE w:val="0"/>
              <w:autoSpaceDN w:val="0"/>
              <w:adjustRightInd w:val="0"/>
              <w:rPr>
                <w:sz w:val="20"/>
                <w:szCs w:val="20"/>
              </w:rPr>
            </w:pPr>
            <w:r w:rsidRPr="00C0645A">
              <w:rPr>
                <w:sz w:val="20"/>
              </w:rPr>
              <w:t>EMPL</w:t>
            </w:r>
          </w:p>
          <w:p w14:paraId="45A5DD82" w14:textId="77777777" w:rsidR="00803D42" w:rsidRPr="00C0645A" w:rsidRDefault="00C0645A" w:rsidP="00F05F98">
            <w:pPr>
              <w:autoSpaceDE w:val="0"/>
              <w:autoSpaceDN w:val="0"/>
              <w:adjustRightInd w:val="0"/>
              <w:rPr>
                <w:sz w:val="20"/>
                <w:szCs w:val="20"/>
              </w:rPr>
            </w:pPr>
            <w:r w:rsidRPr="00C0645A">
              <w:rPr>
                <w:sz w:val="20"/>
              </w:rPr>
              <w:t>23.10.2025</w:t>
            </w:r>
          </w:p>
        </w:tc>
      </w:tr>
      <w:tr w:rsidR="00883845" w:rsidRPr="00C0645A" w14:paraId="1B069B02"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E0D790" w14:textId="77777777" w:rsidR="00803D42" w:rsidRPr="00C0645A" w:rsidRDefault="00C0645A" w:rsidP="00F05F98">
            <w:pPr>
              <w:autoSpaceDE w:val="0"/>
              <w:autoSpaceDN w:val="0"/>
              <w:adjustRightInd w:val="0"/>
              <w:rPr>
                <w:b/>
                <w:bCs/>
                <w:sz w:val="20"/>
                <w:szCs w:val="20"/>
              </w:rPr>
            </w:pPr>
            <w:r w:rsidRPr="00C0645A">
              <w:rPr>
                <w:b/>
                <w:sz w:val="20"/>
              </w:rPr>
              <w:t>Ordfører for udtalelse</w:t>
            </w:r>
          </w:p>
          <w:p w14:paraId="51BA80D5" w14:textId="77777777" w:rsidR="00803D42" w:rsidRPr="00C0645A" w:rsidRDefault="00C0645A" w:rsidP="00F05F98">
            <w:pPr>
              <w:autoSpaceDE w:val="0"/>
              <w:autoSpaceDN w:val="0"/>
              <w:adjustRightInd w:val="0"/>
              <w:rPr>
                <w:sz w:val="20"/>
                <w:szCs w:val="20"/>
              </w:rPr>
            </w:pPr>
            <w:r w:rsidRPr="00C0645A">
              <w:rPr>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ED5D31" w14:textId="77777777" w:rsidR="00803D42" w:rsidRPr="00C0645A" w:rsidRDefault="00C0645A" w:rsidP="00F05F98">
            <w:pPr>
              <w:autoSpaceDE w:val="0"/>
              <w:autoSpaceDN w:val="0"/>
              <w:adjustRightInd w:val="0"/>
              <w:rPr>
                <w:sz w:val="20"/>
                <w:szCs w:val="20"/>
              </w:rPr>
            </w:pPr>
            <w:r w:rsidRPr="00C0645A">
              <w:rPr>
                <w:sz w:val="20"/>
              </w:rPr>
              <w:t>Nela Riehl</w:t>
            </w:r>
          </w:p>
          <w:p w14:paraId="7F1D1DA1" w14:textId="77777777" w:rsidR="00803D42" w:rsidRPr="00C0645A" w:rsidRDefault="00C0645A" w:rsidP="00F05F98">
            <w:pPr>
              <w:autoSpaceDE w:val="0"/>
              <w:autoSpaceDN w:val="0"/>
              <w:adjustRightInd w:val="0"/>
              <w:rPr>
                <w:sz w:val="20"/>
                <w:szCs w:val="20"/>
              </w:rPr>
            </w:pPr>
            <w:r w:rsidRPr="00C0645A">
              <w:rPr>
                <w:sz w:val="20"/>
              </w:rPr>
              <w:t>9.12.2025</w:t>
            </w:r>
          </w:p>
        </w:tc>
      </w:tr>
      <w:tr w:rsidR="00883845" w:rsidRPr="00C0645A" w14:paraId="7AD18F3C"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7755665" w14:textId="77777777" w:rsidR="00803D42" w:rsidRPr="00C0645A" w:rsidRDefault="00C0645A" w:rsidP="00F05F98">
            <w:pPr>
              <w:autoSpaceDE w:val="0"/>
              <w:autoSpaceDN w:val="0"/>
              <w:adjustRightInd w:val="0"/>
              <w:rPr>
                <w:b/>
                <w:bCs/>
                <w:sz w:val="20"/>
                <w:szCs w:val="20"/>
              </w:rPr>
            </w:pPr>
            <w:r w:rsidRPr="00C0645A">
              <w:rPr>
                <w:b/>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B804326" w14:textId="77777777" w:rsidR="00803D42" w:rsidRPr="00C0645A" w:rsidRDefault="00C0645A" w:rsidP="00F05F98">
            <w:pPr>
              <w:autoSpaceDE w:val="0"/>
              <w:autoSpaceDN w:val="0"/>
              <w:adjustRightInd w:val="0"/>
              <w:rPr>
                <w:sz w:val="20"/>
                <w:szCs w:val="20"/>
              </w:rPr>
            </w:pPr>
            <w:r w:rsidRPr="00C0645A">
              <w:rPr>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9CD635" w14:textId="77777777" w:rsidR="00803D42" w:rsidRPr="00C0645A" w:rsidRDefault="00803D42" w:rsidP="00F05F9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D27B14" w14:textId="77777777" w:rsidR="00803D42" w:rsidRPr="00C0645A" w:rsidRDefault="00803D42" w:rsidP="00F05F9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C8A794" w14:textId="77777777" w:rsidR="00803D42" w:rsidRPr="00C0645A" w:rsidRDefault="00803D42" w:rsidP="00F05F98">
            <w:pPr>
              <w:autoSpaceDE w:val="0"/>
              <w:autoSpaceDN w:val="0"/>
              <w:adjustRightInd w:val="0"/>
              <w:rPr>
                <w:rFonts w:ascii="sans-serif" w:hAnsi="sans-serif" w:cs="sans-serif"/>
              </w:rPr>
            </w:pPr>
          </w:p>
        </w:tc>
      </w:tr>
      <w:tr w:rsidR="00883845" w:rsidRPr="00C0645A" w14:paraId="78F4AF16"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470F305" w14:textId="77777777" w:rsidR="00803D42" w:rsidRPr="00C0645A" w:rsidRDefault="00C0645A" w:rsidP="00F05F98">
            <w:pPr>
              <w:autoSpaceDE w:val="0"/>
              <w:autoSpaceDN w:val="0"/>
              <w:adjustRightInd w:val="0"/>
              <w:rPr>
                <w:b/>
                <w:bCs/>
                <w:sz w:val="20"/>
                <w:szCs w:val="20"/>
              </w:rPr>
            </w:pPr>
            <w:r w:rsidRPr="00C0645A">
              <w:rPr>
                <w:b/>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14:paraId="0C27FB55" w14:textId="77777777" w:rsidR="00803D42" w:rsidRPr="00C0645A" w:rsidRDefault="00C0645A" w:rsidP="00F05F98">
            <w:pPr>
              <w:autoSpaceDE w:val="0"/>
              <w:autoSpaceDN w:val="0"/>
              <w:adjustRightInd w:val="0"/>
              <w:rPr>
                <w:sz w:val="20"/>
                <w:szCs w:val="20"/>
              </w:rPr>
            </w:pPr>
            <w:r w:rsidRPr="00C0645A">
              <w:rPr>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74E1B0A9" w14:textId="77777777" w:rsidR="00803D42" w:rsidRPr="00C0645A" w:rsidRDefault="00803D42" w:rsidP="00F05F98">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114339DC" w14:textId="77777777" w:rsidR="00803D42" w:rsidRPr="00C0645A" w:rsidRDefault="00803D42" w:rsidP="00F05F98">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B0F6724" w14:textId="77777777" w:rsidR="00803D42" w:rsidRPr="00C0645A" w:rsidRDefault="00803D42" w:rsidP="00F05F98">
            <w:pPr>
              <w:autoSpaceDE w:val="0"/>
              <w:autoSpaceDN w:val="0"/>
              <w:adjustRightInd w:val="0"/>
              <w:rPr>
                <w:rFonts w:ascii="sans-serif" w:hAnsi="sans-serif" w:cs="sans-serif"/>
              </w:rPr>
            </w:pPr>
          </w:p>
        </w:tc>
      </w:tr>
      <w:tr w:rsidR="00883845" w:rsidRPr="00C0645A" w14:paraId="0319996D"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EDC51E" w14:textId="77777777" w:rsidR="00803D42" w:rsidRPr="00C0645A" w:rsidRDefault="00C0645A" w:rsidP="00F05F98">
            <w:pPr>
              <w:autoSpaceDE w:val="0"/>
              <w:autoSpaceDN w:val="0"/>
              <w:adjustRightInd w:val="0"/>
              <w:rPr>
                <w:b/>
                <w:bCs/>
                <w:sz w:val="20"/>
                <w:szCs w:val="20"/>
              </w:rPr>
            </w:pPr>
            <w:r w:rsidRPr="00C0645A">
              <w:rPr>
                <w:b/>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5AFFFEC" w14:textId="77777777" w:rsidR="00803D42" w:rsidRPr="00C0645A" w:rsidRDefault="00C0645A" w:rsidP="00F05F98">
            <w:pPr>
              <w:autoSpaceDE w:val="0"/>
              <w:autoSpaceDN w:val="0"/>
              <w:adjustRightInd w:val="0"/>
              <w:rPr>
                <w:sz w:val="20"/>
                <w:szCs w:val="20"/>
              </w:rPr>
            </w:pPr>
            <w:r w:rsidRPr="00C0645A">
              <w:rPr>
                <w:sz w:val="20"/>
              </w:rPr>
              <w:t>+:</w:t>
            </w:r>
          </w:p>
          <w:p w14:paraId="4BF9A30D" w14:textId="77777777" w:rsidR="00803D42" w:rsidRPr="00C0645A" w:rsidRDefault="00C0645A" w:rsidP="00F05F98">
            <w:pPr>
              <w:autoSpaceDE w:val="0"/>
              <w:autoSpaceDN w:val="0"/>
              <w:adjustRightInd w:val="0"/>
              <w:rPr>
                <w:sz w:val="20"/>
                <w:szCs w:val="20"/>
              </w:rPr>
            </w:pPr>
            <w:r w:rsidRPr="00C0645A">
              <w:rPr>
                <w:sz w:val="20"/>
              </w:rPr>
              <w:t>–:</w:t>
            </w:r>
          </w:p>
          <w:p w14:paraId="42F10AE8" w14:textId="77777777" w:rsidR="00803D42" w:rsidRPr="00C0645A" w:rsidRDefault="00C0645A" w:rsidP="00F05F98">
            <w:pPr>
              <w:autoSpaceDE w:val="0"/>
              <w:autoSpaceDN w:val="0"/>
              <w:adjustRightInd w:val="0"/>
              <w:rPr>
                <w:sz w:val="20"/>
                <w:szCs w:val="20"/>
              </w:rPr>
            </w:pPr>
            <w:r w:rsidRPr="00C0645A">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3C3050" w14:textId="77777777" w:rsidR="00803D42" w:rsidRPr="00C0645A" w:rsidRDefault="00C0645A" w:rsidP="00F05F98">
            <w:pPr>
              <w:autoSpaceDE w:val="0"/>
              <w:autoSpaceDN w:val="0"/>
              <w:adjustRightInd w:val="0"/>
              <w:rPr>
                <w:sz w:val="20"/>
                <w:szCs w:val="20"/>
              </w:rPr>
            </w:pPr>
            <w:r w:rsidRPr="00C0645A">
              <w:rPr>
                <w:sz w:val="20"/>
              </w:rPr>
              <w:t>41</w:t>
            </w:r>
          </w:p>
          <w:p w14:paraId="0416323A" w14:textId="77777777" w:rsidR="00803D42" w:rsidRPr="00C0645A" w:rsidRDefault="00C0645A" w:rsidP="00F05F98">
            <w:pPr>
              <w:autoSpaceDE w:val="0"/>
              <w:autoSpaceDN w:val="0"/>
              <w:adjustRightInd w:val="0"/>
              <w:rPr>
                <w:sz w:val="20"/>
                <w:szCs w:val="20"/>
              </w:rPr>
            </w:pPr>
            <w:r w:rsidRPr="00C0645A">
              <w:rPr>
                <w:sz w:val="20"/>
              </w:rPr>
              <w:t>1</w:t>
            </w:r>
          </w:p>
          <w:p w14:paraId="62918148" w14:textId="77777777" w:rsidR="00803D42" w:rsidRPr="00C0645A" w:rsidRDefault="00C0645A" w:rsidP="00F05F98">
            <w:pPr>
              <w:autoSpaceDE w:val="0"/>
              <w:autoSpaceDN w:val="0"/>
              <w:adjustRightInd w:val="0"/>
              <w:rPr>
                <w:sz w:val="20"/>
                <w:szCs w:val="20"/>
              </w:rPr>
            </w:pPr>
            <w:r w:rsidRPr="00C0645A">
              <w:rPr>
                <w:sz w:val="20"/>
              </w:rPr>
              <w:t>11</w:t>
            </w:r>
          </w:p>
        </w:tc>
      </w:tr>
    </w:tbl>
    <w:p w14:paraId="081F9E27" w14:textId="77777777" w:rsidR="00803D42" w:rsidRPr="00C0645A" w:rsidRDefault="00803D42" w:rsidP="00803D42"/>
    <w:bookmarkEnd w:id="3"/>
    <w:p w14:paraId="4002F073" w14:textId="77777777" w:rsidR="00803D42" w:rsidRPr="00C0645A" w:rsidRDefault="00803D42" w:rsidP="00803D42">
      <w:pPr>
        <w:sectPr w:rsidR="00803D42" w:rsidRPr="00C0645A" w:rsidSect="00803D42">
          <w:pgSz w:w="11894" w:h="15840"/>
          <w:pgMar w:top="1700" w:right="1417" w:bottom="1417" w:left="1417" w:header="720" w:footer="720" w:gutter="0"/>
          <w:cols w:space="720"/>
          <w:noEndnote/>
          <w:docGrid w:linePitch="326"/>
        </w:sectPr>
      </w:pPr>
    </w:p>
    <w:p w14:paraId="4BCF31AD" w14:textId="77777777" w:rsidR="00803D42" w:rsidRPr="00C0645A" w:rsidRDefault="00C0645A" w:rsidP="00803D42">
      <w:pPr>
        <w:pStyle w:val="PageHeadingNotTOC"/>
      </w:pPr>
      <w:bookmarkStart w:id="4" w:name="RollCallPageAD"/>
      <w:r w:rsidRPr="00C0645A">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3845" w:rsidRPr="00C0645A" w14:paraId="21C7C005" w14:textId="77777777" w:rsidTr="00F05F98">
        <w:trPr>
          <w:cantSplit/>
        </w:trPr>
        <w:tc>
          <w:tcPr>
            <w:tcW w:w="1701" w:type="dxa"/>
            <w:shd w:val="pct10" w:color="000000" w:fill="FFFFFF"/>
            <w:vAlign w:val="center"/>
          </w:tcPr>
          <w:p w14:paraId="66B19675" w14:textId="77777777" w:rsidR="00803D42" w:rsidRPr="00C0645A" w:rsidRDefault="00C0645A" w:rsidP="00F05F98">
            <w:pPr>
              <w:pStyle w:val="RollCallVotes"/>
            </w:pPr>
            <w:r w:rsidRPr="00C0645A">
              <w:t>41</w:t>
            </w:r>
          </w:p>
        </w:tc>
        <w:tc>
          <w:tcPr>
            <w:tcW w:w="7371" w:type="dxa"/>
            <w:shd w:val="pct10" w:color="000000" w:fill="FFFFFF"/>
          </w:tcPr>
          <w:p w14:paraId="45E5F3D3" w14:textId="77777777" w:rsidR="00803D42" w:rsidRPr="00C0645A" w:rsidRDefault="00C0645A" w:rsidP="00F05F98">
            <w:pPr>
              <w:pStyle w:val="RollCallSymbols14pt"/>
            </w:pPr>
            <w:r w:rsidRPr="00C0645A">
              <w:t>+</w:t>
            </w:r>
          </w:p>
        </w:tc>
      </w:tr>
      <w:tr w:rsidR="00883845" w:rsidRPr="00C0645A" w14:paraId="609E9A7B" w14:textId="77777777" w:rsidTr="00F05F98">
        <w:trPr>
          <w:cantSplit/>
        </w:trPr>
        <w:tc>
          <w:tcPr>
            <w:tcW w:w="1701" w:type="dxa"/>
            <w:shd w:val="clear" w:color="auto" w:fill="FFFFFF"/>
          </w:tcPr>
          <w:p w14:paraId="071E358B" w14:textId="77777777" w:rsidR="00803D42" w:rsidRPr="00C0645A" w:rsidRDefault="00C0645A" w:rsidP="00F05F98">
            <w:pPr>
              <w:pStyle w:val="RollCallTable"/>
            </w:pPr>
            <w:r w:rsidRPr="00C0645A">
              <w:t>EKR</w:t>
            </w:r>
          </w:p>
        </w:tc>
        <w:tc>
          <w:tcPr>
            <w:tcW w:w="7371" w:type="dxa"/>
            <w:shd w:val="clear" w:color="auto" w:fill="FFFFFF"/>
          </w:tcPr>
          <w:p w14:paraId="2CF8D20A" w14:textId="77777777" w:rsidR="00803D42" w:rsidRPr="00C0645A" w:rsidRDefault="00C0645A" w:rsidP="00F05F98">
            <w:pPr>
              <w:pStyle w:val="RollCallTable"/>
            </w:pPr>
            <w:r w:rsidRPr="00C0645A">
              <w:t>Chiara Gemma, Georgiana Teodorescu</w:t>
            </w:r>
          </w:p>
        </w:tc>
      </w:tr>
      <w:tr w:rsidR="00883845" w:rsidRPr="00C0645A" w14:paraId="05F25CA3" w14:textId="77777777" w:rsidTr="00F05F98">
        <w:trPr>
          <w:cantSplit/>
        </w:trPr>
        <w:tc>
          <w:tcPr>
            <w:tcW w:w="1701" w:type="dxa"/>
            <w:shd w:val="clear" w:color="auto" w:fill="FFFFFF"/>
          </w:tcPr>
          <w:p w14:paraId="3F993A26" w14:textId="77777777" w:rsidR="00803D42" w:rsidRPr="00C0645A" w:rsidRDefault="00C0645A" w:rsidP="00F05F98">
            <w:pPr>
              <w:pStyle w:val="RollCallTable"/>
            </w:pPr>
            <w:r w:rsidRPr="00C0645A">
              <w:t>NI</w:t>
            </w:r>
          </w:p>
        </w:tc>
        <w:tc>
          <w:tcPr>
            <w:tcW w:w="7371" w:type="dxa"/>
            <w:shd w:val="clear" w:color="auto" w:fill="FFFFFF"/>
          </w:tcPr>
          <w:p w14:paraId="745898FF" w14:textId="77777777" w:rsidR="00803D42" w:rsidRPr="00C0645A" w:rsidRDefault="00C0645A" w:rsidP="00F05F98">
            <w:pPr>
              <w:pStyle w:val="RollCallTable"/>
            </w:pPr>
            <w:r w:rsidRPr="00C0645A">
              <w:t>Jan-Peter Warnke</w:t>
            </w:r>
          </w:p>
        </w:tc>
      </w:tr>
      <w:tr w:rsidR="00883845" w:rsidRPr="00C0645A" w14:paraId="28463C87" w14:textId="77777777" w:rsidTr="00F05F98">
        <w:trPr>
          <w:cantSplit/>
        </w:trPr>
        <w:tc>
          <w:tcPr>
            <w:tcW w:w="1701" w:type="dxa"/>
            <w:shd w:val="clear" w:color="auto" w:fill="FFFFFF"/>
          </w:tcPr>
          <w:p w14:paraId="3DD87F34" w14:textId="77777777" w:rsidR="00803D42" w:rsidRPr="00C0645A" w:rsidRDefault="00C0645A" w:rsidP="00F05F98">
            <w:pPr>
              <w:pStyle w:val="RollCallTable"/>
            </w:pPr>
            <w:r w:rsidRPr="00C0645A">
              <w:t>PPE</w:t>
            </w:r>
          </w:p>
        </w:tc>
        <w:tc>
          <w:tcPr>
            <w:tcW w:w="7371" w:type="dxa"/>
            <w:shd w:val="clear" w:color="auto" w:fill="FFFFFF"/>
          </w:tcPr>
          <w:p w14:paraId="3594CB41" w14:textId="77777777" w:rsidR="00803D42" w:rsidRPr="00C0645A" w:rsidRDefault="00C0645A" w:rsidP="00F05F98">
            <w:pPr>
              <w:pStyle w:val="RollCallTable"/>
            </w:pPr>
            <w:r w:rsidRPr="00C0645A">
              <w:t>Maravillas Abadía Jover, Pascal Arimont, Andrzej Buła, David Casa, Salvatore De Meo, Loucas Fourlas, Niels Geuking, Sérgio Humberto, Martine Kemp, Jagna Marczułajtis-Walczak, Dennis Radtke, Liesbet Sommen, Axel Voss, Angelika Winzig</w:t>
            </w:r>
          </w:p>
        </w:tc>
      </w:tr>
      <w:tr w:rsidR="00883845" w:rsidRPr="00C0645A" w14:paraId="4F8F25B5" w14:textId="77777777" w:rsidTr="00F05F98">
        <w:trPr>
          <w:cantSplit/>
        </w:trPr>
        <w:tc>
          <w:tcPr>
            <w:tcW w:w="1701" w:type="dxa"/>
            <w:shd w:val="clear" w:color="auto" w:fill="FFFFFF"/>
          </w:tcPr>
          <w:p w14:paraId="298CDE90" w14:textId="77777777" w:rsidR="00803D42" w:rsidRPr="00C0645A" w:rsidRDefault="00C0645A" w:rsidP="00F05F98">
            <w:pPr>
              <w:pStyle w:val="RollCallTable"/>
            </w:pPr>
            <w:r w:rsidRPr="00C0645A">
              <w:t>Renew</w:t>
            </w:r>
          </w:p>
        </w:tc>
        <w:tc>
          <w:tcPr>
            <w:tcW w:w="7371" w:type="dxa"/>
            <w:shd w:val="clear" w:color="auto" w:fill="FFFFFF"/>
          </w:tcPr>
          <w:p w14:paraId="1C42F3C9" w14:textId="77777777" w:rsidR="00803D42" w:rsidRPr="00C0645A" w:rsidRDefault="00C0645A" w:rsidP="00F05F98">
            <w:pPr>
              <w:pStyle w:val="RollCallTable"/>
            </w:pPr>
            <w:r w:rsidRPr="00C0645A">
              <w:t>Grégory Allione, Valérie Devaux, Elisabetta Gualmini, Michael McNamara, Hristo Petrov</w:t>
            </w:r>
          </w:p>
        </w:tc>
      </w:tr>
      <w:tr w:rsidR="00883845" w:rsidRPr="00C0645A" w14:paraId="41280422" w14:textId="77777777" w:rsidTr="00F05F98">
        <w:trPr>
          <w:cantSplit/>
        </w:trPr>
        <w:tc>
          <w:tcPr>
            <w:tcW w:w="1701" w:type="dxa"/>
            <w:shd w:val="clear" w:color="auto" w:fill="FFFFFF"/>
          </w:tcPr>
          <w:p w14:paraId="41A679BB" w14:textId="77777777" w:rsidR="00803D42" w:rsidRPr="00C0645A" w:rsidRDefault="00C0645A" w:rsidP="00F05F98">
            <w:pPr>
              <w:pStyle w:val="RollCallTable"/>
            </w:pPr>
            <w:r w:rsidRPr="00C0645A">
              <w:t>S&amp;D</w:t>
            </w:r>
          </w:p>
        </w:tc>
        <w:tc>
          <w:tcPr>
            <w:tcW w:w="7371" w:type="dxa"/>
            <w:shd w:val="clear" w:color="auto" w:fill="FFFFFF"/>
          </w:tcPr>
          <w:p w14:paraId="2A98C0C5" w14:textId="77777777" w:rsidR="00803D42" w:rsidRPr="00C0645A" w:rsidRDefault="00C0645A" w:rsidP="00F05F98">
            <w:pPr>
              <w:pStyle w:val="RollCallTable"/>
            </w:pPr>
            <w:r w:rsidRPr="00C0645A">
              <w:t>Gabriele Bischoff, Vilija Blinkevičiūtė, Estelle Ceulemans, Johan Danielsson, Isilda Gomes, Alicia Homs Ginel, Marit Maij, Idoia Mendia, Aodhán Ó Ríordáin, Birgit Sippel, Marianne Vind</w:t>
            </w:r>
          </w:p>
        </w:tc>
      </w:tr>
      <w:tr w:rsidR="00883845" w:rsidRPr="00C0645A" w14:paraId="06B50ED4" w14:textId="77777777" w:rsidTr="00F05F98">
        <w:trPr>
          <w:cantSplit/>
        </w:trPr>
        <w:tc>
          <w:tcPr>
            <w:tcW w:w="1701" w:type="dxa"/>
            <w:shd w:val="clear" w:color="auto" w:fill="FFFFFF"/>
          </w:tcPr>
          <w:p w14:paraId="37335987" w14:textId="77777777" w:rsidR="00803D42" w:rsidRPr="00C0645A" w:rsidRDefault="00C0645A" w:rsidP="00F05F98">
            <w:pPr>
              <w:pStyle w:val="RollCallTable"/>
            </w:pPr>
            <w:r w:rsidRPr="00C0645A">
              <w:t>The Left</w:t>
            </w:r>
          </w:p>
        </w:tc>
        <w:tc>
          <w:tcPr>
            <w:tcW w:w="7371" w:type="dxa"/>
            <w:shd w:val="clear" w:color="auto" w:fill="FFFFFF"/>
          </w:tcPr>
          <w:p w14:paraId="47FE6D54" w14:textId="77777777" w:rsidR="00803D42" w:rsidRPr="00C0645A" w:rsidRDefault="00C0645A" w:rsidP="00F05F98">
            <w:pPr>
              <w:pStyle w:val="RollCallTable"/>
            </w:pPr>
            <w:r w:rsidRPr="00C0645A">
              <w:t>Li Andersson, Leila Chaibi, Rudi Kennes, João Oliveira</w:t>
            </w:r>
          </w:p>
        </w:tc>
      </w:tr>
      <w:tr w:rsidR="00883845" w:rsidRPr="00C0645A" w14:paraId="51C96154" w14:textId="77777777" w:rsidTr="00F05F98">
        <w:trPr>
          <w:cantSplit/>
        </w:trPr>
        <w:tc>
          <w:tcPr>
            <w:tcW w:w="1701" w:type="dxa"/>
            <w:shd w:val="clear" w:color="auto" w:fill="FFFFFF"/>
          </w:tcPr>
          <w:p w14:paraId="6B06904A" w14:textId="77777777" w:rsidR="00803D42" w:rsidRPr="00C0645A" w:rsidRDefault="00C0645A" w:rsidP="00F05F98">
            <w:pPr>
              <w:pStyle w:val="RollCallTable"/>
            </w:pPr>
            <w:r w:rsidRPr="00C0645A">
              <w:t>Verts/ALE</w:t>
            </w:r>
          </w:p>
        </w:tc>
        <w:tc>
          <w:tcPr>
            <w:tcW w:w="7371" w:type="dxa"/>
            <w:shd w:val="clear" w:color="auto" w:fill="FFFFFF"/>
          </w:tcPr>
          <w:p w14:paraId="75DA4657" w14:textId="77777777" w:rsidR="00803D42" w:rsidRPr="00C0645A" w:rsidRDefault="00C0645A" w:rsidP="00F05F98">
            <w:pPr>
              <w:pStyle w:val="RollCallTable"/>
            </w:pPr>
            <w:r w:rsidRPr="00C0645A">
              <w:t>Katrin Langensiepen, Maria Ohisalo, Nela Riehl, Benedetta Scuderi</w:t>
            </w:r>
          </w:p>
        </w:tc>
      </w:tr>
    </w:tbl>
    <w:p w14:paraId="35A7B8BF" w14:textId="77777777" w:rsidR="00803D42" w:rsidRPr="00C0645A"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3845" w:rsidRPr="00C0645A" w14:paraId="7D335545" w14:textId="77777777" w:rsidTr="00F05F98">
        <w:trPr>
          <w:cantSplit/>
        </w:trPr>
        <w:tc>
          <w:tcPr>
            <w:tcW w:w="1701" w:type="dxa"/>
            <w:shd w:val="pct10" w:color="000000" w:fill="FFFFFF"/>
            <w:vAlign w:val="center"/>
          </w:tcPr>
          <w:p w14:paraId="7E673A12" w14:textId="77777777" w:rsidR="00803D42" w:rsidRPr="00C0645A" w:rsidRDefault="00C0645A" w:rsidP="00F05F98">
            <w:pPr>
              <w:pStyle w:val="RollCallVotes"/>
            </w:pPr>
            <w:r w:rsidRPr="00C0645A">
              <w:t>1</w:t>
            </w:r>
          </w:p>
        </w:tc>
        <w:tc>
          <w:tcPr>
            <w:tcW w:w="7371" w:type="dxa"/>
            <w:shd w:val="pct10" w:color="000000" w:fill="FFFFFF"/>
          </w:tcPr>
          <w:p w14:paraId="592BB7B4" w14:textId="77777777" w:rsidR="00803D42" w:rsidRPr="00C0645A" w:rsidRDefault="00C0645A" w:rsidP="00F05F98">
            <w:pPr>
              <w:pStyle w:val="RollCallSymbols14pt"/>
            </w:pPr>
            <w:r w:rsidRPr="00C0645A">
              <w:t>-</w:t>
            </w:r>
          </w:p>
        </w:tc>
      </w:tr>
      <w:tr w:rsidR="00883845" w:rsidRPr="00C0645A" w14:paraId="51F24DD0" w14:textId="77777777" w:rsidTr="00F05F98">
        <w:trPr>
          <w:cantSplit/>
        </w:trPr>
        <w:tc>
          <w:tcPr>
            <w:tcW w:w="1701" w:type="dxa"/>
            <w:shd w:val="clear" w:color="auto" w:fill="FFFFFF"/>
          </w:tcPr>
          <w:p w14:paraId="355B32F3" w14:textId="77777777" w:rsidR="00803D42" w:rsidRPr="00C0645A" w:rsidRDefault="00C0645A" w:rsidP="00F05F98">
            <w:pPr>
              <w:pStyle w:val="RollCallTable"/>
            </w:pPr>
            <w:r w:rsidRPr="00C0645A">
              <w:t>PfE</w:t>
            </w:r>
          </w:p>
        </w:tc>
        <w:tc>
          <w:tcPr>
            <w:tcW w:w="7371" w:type="dxa"/>
            <w:shd w:val="clear" w:color="auto" w:fill="FFFFFF"/>
          </w:tcPr>
          <w:p w14:paraId="06BE69ED" w14:textId="77777777" w:rsidR="00803D42" w:rsidRPr="00C0645A" w:rsidRDefault="00C0645A" w:rsidP="00F05F98">
            <w:pPr>
              <w:pStyle w:val="RollCallTable"/>
            </w:pPr>
            <w:r w:rsidRPr="00C0645A">
              <w:t>Margarita de la Pisa Carrión</w:t>
            </w:r>
          </w:p>
        </w:tc>
      </w:tr>
    </w:tbl>
    <w:p w14:paraId="579FFE8D" w14:textId="77777777" w:rsidR="00803D42" w:rsidRPr="00C0645A"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3845" w:rsidRPr="00C0645A" w14:paraId="148B4C05" w14:textId="77777777" w:rsidTr="00F05F98">
        <w:trPr>
          <w:cantSplit/>
        </w:trPr>
        <w:tc>
          <w:tcPr>
            <w:tcW w:w="1701" w:type="dxa"/>
            <w:shd w:val="pct10" w:color="000000" w:fill="FFFFFF"/>
            <w:vAlign w:val="center"/>
          </w:tcPr>
          <w:p w14:paraId="2FF546D5" w14:textId="77777777" w:rsidR="00803D42" w:rsidRPr="00C0645A" w:rsidRDefault="00C0645A" w:rsidP="00F05F98">
            <w:pPr>
              <w:pStyle w:val="RollCallVotes"/>
            </w:pPr>
            <w:r w:rsidRPr="00C0645A">
              <w:t>11</w:t>
            </w:r>
          </w:p>
        </w:tc>
        <w:tc>
          <w:tcPr>
            <w:tcW w:w="7371" w:type="dxa"/>
            <w:shd w:val="pct10" w:color="000000" w:fill="FFFFFF"/>
          </w:tcPr>
          <w:p w14:paraId="6FAB2A86" w14:textId="77777777" w:rsidR="00803D42" w:rsidRPr="00C0645A" w:rsidRDefault="00C0645A" w:rsidP="00F05F98">
            <w:pPr>
              <w:pStyle w:val="RollCallSymbols14pt"/>
            </w:pPr>
            <w:r w:rsidRPr="00C0645A">
              <w:t>0</w:t>
            </w:r>
          </w:p>
        </w:tc>
      </w:tr>
      <w:tr w:rsidR="00883845" w:rsidRPr="00C0645A" w14:paraId="4B5FE465" w14:textId="77777777" w:rsidTr="00F05F98">
        <w:trPr>
          <w:cantSplit/>
        </w:trPr>
        <w:tc>
          <w:tcPr>
            <w:tcW w:w="1701" w:type="dxa"/>
            <w:shd w:val="clear" w:color="auto" w:fill="FFFFFF"/>
          </w:tcPr>
          <w:p w14:paraId="3EF020AD" w14:textId="77777777" w:rsidR="00803D42" w:rsidRPr="00C0645A" w:rsidRDefault="00C0645A" w:rsidP="00F05F98">
            <w:pPr>
              <w:pStyle w:val="RollCallTable"/>
            </w:pPr>
            <w:r w:rsidRPr="00C0645A">
              <w:t>EKR</w:t>
            </w:r>
          </w:p>
        </w:tc>
        <w:tc>
          <w:tcPr>
            <w:tcW w:w="7371" w:type="dxa"/>
            <w:shd w:val="clear" w:color="auto" w:fill="FFFFFF"/>
          </w:tcPr>
          <w:p w14:paraId="1D2263EB" w14:textId="77777777" w:rsidR="00803D42" w:rsidRPr="00C0645A" w:rsidRDefault="00C0645A" w:rsidP="00F05F98">
            <w:pPr>
              <w:pStyle w:val="RollCallTable"/>
            </w:pPr>
            <w:r w:rsidRPr="00C0645A">
              <w:t>Elena Donazzan, Francesco Torselli, Mariateresa Vivaldini, Kosma Złotowski</w:t>
            </w:r>
          </w:p>
        </w:tc>
      </w:tr>
      <w:tr w:rsidR="00883845" w:rsidRPr="00C0645A" w14:paraId="797BD3BB" w14:textId="77777777" w:rsidTr="00F05F98">
        <w:trPr>
          <w:cantSplit/>
        </w:trPr>
        <w:tc>
          <w:tcPr>
            <w:tcW w:w="1701" w:type="dxa"/>
            <w:shd w:val="clear" w:color="auto" w:fill="FFFFFF"/>
          </w:tcPr>
          <w:p w14:paraId="38C9CF1C" w14:textId="77777777" w:rsidR="00803D42" w:rsidRPr="00C0645A" w:rsidRDefault="00C0645A" w:rsidP="00F05F98">
            <w:pPr>
              <w:pStyle w:val="RollCallTable"/>
            </w:pPr>
            <w:r w:rsidRPr="00C0645A">
              <w:t>ESN</w:t>
            </w:r>
          </w:p>
        </w:tc>
        <w:tc>
          <w:tcPr>
            <w:tcW w:w="7371" w:type="dxa"/>
            <w:shd w:val="clear" w:color="auto" w:fill="FFFFFF"/>
          </w:tcPr>
          <w:p w14:paraId="311B2589" w14:textId="77777777" w:rsidR="00803D42" w:rsidRPr="00C0645A" w:rsidRDefault="00C0645A" w:rsidP="00F05F98">
            <w:pPr>
              <w:pStyle w:val="RollCallTable"/>
            </w:pPr>
            <w:r w:rsidRPr="00C0645A">
              <w:t>Petar Volgin</w:t>
            </w:r>
          </w:p>
        </w:tc>
      </w:tr>
      <w:tr w:rsidR="00883845" w:rsidRPr="00C0645A" w14:paraId="0A31CB90" w14:textId="77777777" w:rsidTr="00F05F98">
        <w:trPr>
          <w:cantSplit/>
        </w:trPr>
        <w:tc>
          <w:tcPr>
            <w:tcW w:w="1701" w:type="dxa"/>
            <w:shd w:val="clear" w:color="auto" w:fill="FFFFFF"/>
          </w:tcPr>
          <w:p w14:paraId="1E769A68" w14:textId="77777777" w:rsidR="00803D42" w:rsidRPr="00C0645A" w:rsidRDefault="00C0645A" w:rsidP="00F05F98">
            <w:pPr>
              <w:pStyle w:val="RollCallTable"/>
            </w:pPr>
            <w:r w:rsidRPr="00C0645A">
              <w:t>PPE</w:t>
            </w:r>
          </w:p>
        </w:tc>
        <w:tc>
          <w:tcPr>
            <w:tcW w:w="7371" w:type="dxa"/>
            <w:shd w:val="clear" w:color="auto" w:fill="FFFFFF"/>
          </w:tcPr>
          <w:p w14:paraId="470E49CB" w14:textId="77777777" w:rsidR="00803D42" w:rsidRPr="00C0645A" w:rsidRDefault="00C0645A" w:rsidP="00F05F98">
            <w:pPr>
              <w:pStyle w:val="RollCallTable"/>
            </w:pPr>
            <w:r w:rsidRPr="00C0645A">
              <w:t>Miriam Lexmann, Romana Tomc</w:t>
            </w:r>
          </w:p>
        </w:tc>
      </w:tr>
      <w:tr w:rsidR="00883845" w:rsidRPr="00C0645A" w14:paraId="1BED732B" w14:textId="77777777" w:rsidTr="00F05F98">
        <w:trPr>
          <w:cantSplit/>
        </w:trPr>
        <w:tc>
          <w:tcPr>
            <w:tcW w:w="1701" w:type="dxa"/>
            <w:shd w:val="clear" w:color="auto" w:fill="FFFFFF"/>
          </w:tcPr>
          <w:p w14:paraId="335B0C7C" w14:textId="77777777" w:rsidR="00803D42" w:rsidRPr="00C0645A" w:rsidRDefault="00C0645A" w:rsidP="00F05F98">
            <w:pPr>
              <w:pStyle w:val="RollCallTable"/>
            </w:pPr>
            <w:r w:rsidRPr="00C0645A">
              <w:t>PfE</w:t>
            </w:r>
          </w:p>
        </w:tc>
        <w:tc>
          <w:tcPr>
            <w:tcW w:w="7371" w:type="dxa"/>
            <w:shd w:val="clear" w:color="auto" w:fill="FFFFFF"/>
          </w:tcPr>
          <w:p w14:paraId="46FABB3A" w14:textId="77777777" w:rsidR="00803D42" w:rsidRPr="00C0645A" w:rsidRDefault="00C0645A" w:rsidP="00F05F98">
            <w:pPr>
              <w:pStyle w:val="RollCallTable"/>
            </w:pPr>
            <w:r w:rsidRPr="00C0645A">
              <w:t>Mélanie Disdier, Angéline Furet, Pál Szekeres, Séverine Werbrouck</w:t>
            </w:r>
          </w:p>
        </w:tc>
      </w:tr>
    </w:tbl>
    <w:p w14:paraId="7F67FCF4" w14:textId="77777777" w:rsidR="00803D42" w:rsidRPr="00C0645A" w:rsidRDefault="00803D42" w:rsidP="00803D42">
      <w:pPr>
        <w:pStyle w:val="Normal12a"/>
      </w:pPr>
    </w:p>
    <w:p w14:paraId="53600FA8" w14:textId="77777777" w:rsidR="00803D42" w:rsidRPr="00C0645A" w:rsidRDefault="00C0645A" w:rsidP="00803D42">
      <w:r w:rsidRPr="00C0645A">
        <w:t>Tegnforklaring:</w:t>
      </w:r>
    </w:p>
    <w:p w14:paraId="274572FB" w14:textId="77777777" w:rsidR="00803D42" w:rsidRPr="00C0645A" w:rsidRDefault="00C0645A" w:rsidP="00803D42">
      <w:pPr>
        <w:pStyle w:val="RollCallTabs"/>
      </w:pPr>
      <w:r w:rsidRPr="00C0645A">
        <w:t>+</w:t>
      </w:r>
      <w:r w:rsidRPr="00C0645A">
        <w:tab/>
        <w:t>:</w:t>
      </w:r>
      <w:r w:rsidRPr="00C0645A">
        <w:tab/>
        <w:t>for</w:t>
      </w:r>
    </w:p>
    <w:p w14:paraId="2E58BD95" w14:textId="77777777" w:rsidR="00803D42" w:rsidRPr="00C0645A" w:rsidRDefault="00C0645A" w:rsidP="00803D42">
      <w:pPr>
        <w:pStyle w:val="RollCallTabs"/>
      </w:pPr>
      <w:r w:rsidRPr="00C0645A">
        <w:t>-</w:t>
      </w:r>
      <w:r w:rsidRPr="00C0645A">
        <w:tab/>
        <w:t>:</w:t>
      </w:r>
      <w:r w:rsidRPr="00C0645A">
        <w:tab/>
        <w:t>imod</w:t>
      </w:r>
    </w:p>
    <w:p w14:paraId="1D6DD206" w14:textId="77777777" w:rsidR="00803D42" w:rsidRPr="00C0645A" w:rsidRDefault="00C0645A" w:rsidP="00803D42">
      <w:pPr>
        <w:pStyle w:val="RollCallTabs"/>
      </w:pPr>
      <w:r w:rsidRPr="00C0645A">
        <w:t>0</w:t>
      </w:r>
      <w:r w:rsidRPr="00C0645A">
        <w:tab/>
        <w:t>:</w:t>
      </w:r>
      <w:r w:rsidRPr="00C0645A">
        <w:tab/>
        <w:t>hverken/eller</w:t>
      </w:r>
    </w:p>
    <w:p w14:paraId="191F024E" w14:textId="77777777" w:rsidR="00803D42" w:rsidRPr="00C0645A" w:rsidRDefault="00803D42" w:rsidP="00803D42"/>
    <w:bookmarkEnd w:id="4"/>
    <w:p w14:paraId="55A820CF" w14:textId="77777777" w:rsidR="00803D42" w:rsidRPr="00C0645A" w:rsidRDefault="00803D42" w:rsidP="00803D42"/>
    <w:p w14:paraId="2DFF8110" w14:textId="77777777" w:rsidR="005D0872" w:rsidRPr="00C0645A" w:rsidRDefault="005D0872" w:rsidP="00803D42">
      <w:pPr>
        <w:pStyle w:val="CoverReference"/>
      </w:pPr>
    </w:p>
    <w:sectPr w:rsidR="005D0872" w:rsidRPr="00C0645A" w:rsidSect="007127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2CE8D" w14:textId="77777777" w:rsidR="00C0645A" w:rsidRPr="000566C1" w:rsidRDefault="00C0645A">
      <w:r w:rsidRPr="000566C1">
        <w:separator/>
      </w:r>
    </w:p>
  </w:endnote>
  <w:endnote w:type="continuationSeparator" w:id="0">
    <w:p w14:paraId="6AE38C5B" w14:textId="77777777" w:rsidR="00C0645A" w:rsidRPr="000566C1" w:rsidRDefault="00C0645A">
      <w:r w:rsidRPr="000566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45BAB" w14:textId="77777777" w:rsidR="00991AA0" w:rsidRPr="000566C1" w:rsidRDefault="00991AA0" w:rsidP="00991AA0">
    <w:pPr>
      <w:pStyle w:val="EPFooter"/>
    </w:pPr>
    <w:r w:rsidRPr="000566C1">
      <w:t>PE</w:t>
    </w:r>
    <w:r w:rsidRPr="00C0645A">
      <w:rPr>
        <w:rStyle w:val="HideTWBExt"/>
      </w:rPr>
      <w:t>&lt;NoPE&gt;</w:t>
    </w:r>
    <w:r w:rsidRPr="000566C1">
      <w:t>784.382</w:t>
    </w:r>
    <w:r w:rsidRPr="00C0645A">
      <w:rPr>
        <w:rStyle w:val="HideTWBExt"/>
      </w:rPr>
      <w:t>&lt;/NoPE&gt;&lt;Version&gt;</w:t>
    </w:r>
    <w:r w:rsidRPr="000566C1">
      <w:t>v02-00</w:t>
    </w:r>
    <w:r w:rsidRPr="00C0645A">
      <w:rPr>
        <w:rStyle w:val="HideTWBExt"/>
      </w:rPr>
      <w:t>&lt;/Version&gt;</w:t>
    </w:r>
    <w:r w:rsidRPr="000566C1">
      <w:tab/>
    </w:r>
    <w:r w:rsidRPr="000566C1">
      <w:fldChar w:fldCharType="begin"/>
    </w:r>
    <w:r w:rsidRPr="000566C1">
      <w:instrText xml:space="preserve"> PAGE  \* MERGEFORMAT </w:instrText>
    </w:r>
    <w:r w:rsidRPr="000566C1">
      <w:fldChar w:fldCharType="separate"/>
    </w:r>
    <w:r w:rsidRPr="000566C1">
      <w:rPr>
        <w:noProof/>
      </w:rPr>
      <w:t>2</w:t>
    </w:r>
    <w:r w:rsidRPr="000566C1">
      <w:fldChar w:fldCharType="end"/>
    </w:r>
    <w:r w:rsidRPr="000566C1">
      <w:t>/</w:t>
    </w:r>
    <w:r w:rsidRPr="000566C1">
      <w:fldChar w:fldCharType="begin"/>
    </w:r>
    <w:r w:rsidRPr="000566C1">
      <w:instrText xml:space="preserve"> NUMPAGES  \* MERGEFORMAT </w:instrText>
    </w:r>
    <w:r w:rsidRPr="000566C1">
      <w:fldChar w:fldCharType="separate"/>
    </w:r>
    <w:r w:rsidRPr="000566C1">
      <w:rPr>
        <w:noProof/>
      </w:rPr>
      <w:t>67</w:t>
    </w:r>
    <w:r w:rsidRPr="000566C1">
      <w:fldChar w:fldCharType="end"/>
    </w:r>
    <w:r w:rsidRPr="000566C1">
      <w:tab/>
    </w:r>
    <w:r w:rsidRPr="00C0645A">
      <w:rPr>
        <w:rStyle w:val="HideTWBExt"/>
      </w:rPr>
      <w:t>&lt;PathFdR&gt;</w:t>
    </w:r>
    <w:r w:rsidRPr="000566C1">
      <w:t>AD\1342562DA.docx</w:t>
    </w:r>
    <w:r w:rsidRPr="00C0645A">
      <w:rPr>
        <w:rStyle w:val="HideTWBExt"/>
      </w:rPr>
      <w:t>&lt;/PathFdR&gt;</w:t>
    </w:r>
  </w:p>
  <w:p w14:paraId="79456821" w14:textId="05740337" w:rsidR="00803D42" w:rsidRPr="000566C1" w:rsidRDefault="00991AA0" w:rsidP="00991AA0">
    <w:pPr>
      <w:pStyle w:val="EPFooter2"/>
    </w:pPr>
    <w:r w:rsidRPr="000566C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6EBB5" w14:textId="77777777" w:rsidR="00991AA0" w:rsidRPr="000566C1" w:rsidRDefault="00991AA0" w:rsidP="00991AA0">
    <w:pPr>
      <w:pStyle w:val="EPFooter"/>
    </w:pPr>
    <w:r w:rsidRPr="00C0645A">
      <w:rPr>
        <w:rStyle w:val="HideTWBExt"/>
      </w:rPr>
      <w:t>&lt;PathFdR&gt;</w:t>
    </w:r>
    <w:r w:rsidRPr="000566C1">
      <w:t>AD\1342562DA.docx</w:t>
    </w:r>
    <w:r w:rsidRPr="00C0645A">
      <w:rPr>
        <w:rStyle w:val="HideTWBExt"/>
      </w:rPr>
      <w:t>&lt;/PathFdR&gt;</w:t>
    </w:r>
    <w:r w:rsidRPr="000566C1">
      <w:tab/>
    </w:r>
    <w:r w:rsidRPr="000566C1">
      <w:fldChar w:fldCharType="begin"/>
    </w:r>
    <w:r w:rsidRPr="000566C1">
      <w:instrText xml:space="preserve"> PAGE  \* MERGEFORMAT </w:instrText>
    </w:r>
    <w:r w:rsidRPr="000566C1">
      <w:fldChar w:fldCharType="separate"/>
    </w:r>
    <w:r w:rsidRPr="000566C1">
      <w:rPr>
        <w:noProof/>
      </w:rPr>
      <w:t>3</w:t>
    </w:r>
    <w:r w:rsidRPr="000566C1">
      <w:fldChar w:fldCharType="end"/>
    </w:r>
    <w:r w:rsidRPr="000566C1">
      <w:t>/</w:t>
    </w:r>
    <w:r w:rsidRPr="000566C1">
      <w:fldChar w:fldCharType="begin"/>
    </w:r>
    <w:r w:rsidRPr="000566C1">
      <w:instrText xml:space="preserve"> NUMPAGES  \* MERGEFORMAT </w:instrText>
    </w:r>
    <w:r w:rsidRPr="000566C1">
      <w:fldChar w:fldCharType="separate"/>
    </w:r>
    <w:r w:rsidRPr="000566C1">
      <w:rPr>
        <w:noProof/>
      </w:rPr>
      <w:t>67</w:t>
    </w:r>
    <w:r w:rsidRPr="000566C1">
      <w:fldChar w:fldCharType="end"/>
    </w:r>
    <w:r w:rsidRPr="000566C1">
      <w:tab/>
      <w:t>PE</w:t>
    </w:r>
    <w:r w:rsidRPr="00C0645A">
      <w:rPr>
        <w:rStyle w:val="HideTWBExt"/>
      </w:rPr>
      <w:t>&lt;NoPE&gt;</w:t>
    </w:r>
    <w:r w:rsidRPr="000566C1">
      <w:t>784.382</w:t>
    </w:r>
    <w:r w:rsidRPr="00C0645A">
      <w:rPr>
        <w:rStyle w:val="HideTWBExt"/>
      </w:rPr>
      <w:t>&lt;/NoPE&gt;&lt;Version&gt;</w:t>
    </w:r>
    <w:r w:rsidRPr="000566C1">
      <w:t>v02-00</w:t>
    </w:r>
    <w:r w:rsidRPr="00C0645A">
      <w:rPr>
        <w:rStyle w:val="HideTWBExt"/>
      </w:rPr>
      <w:t>&lt;/Version&gt;</w:t>
    </w:r>
  </w:p>
  <w:p w14:paraId="1CE5276A" w14:textId="0414047F" w:rsidR="00803D42" w:rsidRPr="000566C1" w:rsidRDefault="00991AA0" w:rsidP="00991AA0">
    <w:pPr>
      <w:pStyle w:val="EPFooter2"/>
    </w:pPr>
    <w:r w:rsidRPr="000566C1">
      <w:tab/>
    </w:r>
    <w:r w:rsidRPr="000566C1">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B272D" w14:textId="77777777" w:rsidR="00991AA0" w:rsidRPr="000566C1" w:rsidRDefault="00991AA0" w:rsidP="00991AA0">
    <w:pPr>
      <w:pStyle w:val="EPFooter"/>
    </w:pPr>
    <w:r w:rsidRPr="00C0645A">
      <w:rPr>
        <w:rStyle w:val="HideTWBExt"/>
      </w:rPr>
      <w:t>&lt;PathFdR&gt;</w:t>
    </w:r>
    <w:r w:rsidRPr="000566C1">
      <w:t>AD\1342562DA.docx</w:t>
    </w:r>
    <w:r w:rsidRPr="00C0645A">
      <w:rPr>
        <w:rStyle w:val="HideTWBExt"/>
      </w:rPr>
      <w:t>&lt;/PathFdR&gt;</w:t>
    </w:r>
    <w:r w:rsidRPr="000566C1">
      <w:tab/>
    </w:r>
    <w:r w:rsidRPr="000566C1">
      <w:tab/>
      <w:t>PE</w:t>
    </w:r>
    <w:r w:rsidRPr="00C0645A">
      <w:rPr>
        <w:rStyle w:val="HideTWBExt"/>
      </w:rPr>
      <w:t>&lt;NoPE&gt;</w:t>
    </w:r>
    <w:r w:rsidRPr="000566C1">
      <w:t>784.382</w:t>
    </w:r>
    <w:r w:rsidRPr="00C0645A">
      <w:rPr>
        <w:rStyle w:val="HideTWBExt"/>
      </w:rPr>
      <w:t>&lt;/NoPE&gt;&lt;Version&gt;</w:t>
    </w:r>
    <w:r w:rsidRPr="000566C1">
      <w:t>v02-00</w:t>
    </w:r>
    <w:r w:rsidRPr="00C0645A">
      <w:rPr>
        <w:rStyle w:val="HideTWBExt"/>
      </w:rPr>
      <w:t>&lt;/Version&gt;</w:t>
    </w:r>
  </w:p>
  <w:p w14:paraId="1E2E86B7" w14:textId="22E7FDE9" w:rsidR="00803D42" w:rsidRPr="000566C1" w:rsidRDefault="00991AA0" w:rsidP="00991AA0">
    <w:pPr>
      <w:pStyle w:val="EPFooter2"/>
    </w:pPr>
    <w:r w:rsidRPr="000566C1">
      <w:t>DA</w:t>
    </w:r>
    <w:r w:rsidRPr="000566C1">
      <w:tab/>
    </w:r>
    <w:r w:rsidRPr="000566C1">
      <w:rPr>
        <w:b w:val="0"/>
        <w:i/>
        <w:color w:val="C0C0C0"/>
        <w:sz w:val="22"/>
      </w:rPr>
      <w:t>Forenet i mangfoldighed</w:t>
    </w:r>
    <w:r w:rsidRPr="000566C1">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6D5F" w14:textId="1EF6F94A" w:rsidR="005B00A8" w:rsidRPr="000566C1" w:rsidRDefault="00C0645A" w:rsidP="005B00A8">
    <w:pPr>
      <w:pStyle w:val="EPFooter"/>
    </w:pPr>
    <w:r w:rsidRPr="00C0645A">
      <w:rPr>
        <w:rStyle w:val="HideTWBExt"/>
      </w:rPr>
      <w:t>&lt;PathFdR&gt;</w:t>
    </w:r>
    <w:r w:rsidR="000566C1" w:rsidRPr="000566C1">
      <w:t>AD\1342562DA.docx</w:t>
    </w:r>
    <w:r w:rsidRPr="00C0645A">
      <w:rPr>
        <w:rStyle w:val="HideTWBExt"/>
      </w:rPr>
      <w:t>&lt;/PathFdR&gt;</w:t>
    </w:r>
    <w:r w:rsidRPr="000566C1">
      <w:tab/>
    </w:r>
    <w:r w:rsidRPr="000566C1">
      <w:tab/>
      <w:t>PE</w:t>
    </w:r>
    <w:r w:rsidRPr="00C0645A">
      <w:rPr>
        <w:rStyle w:val="HideTWBExt"/>
      </w:rPr>
      <w:t>&lt;NoPE&gt;</w:t>
    </w:r>
    <w:r w:rsidRPr="000566C1">
      <w:t>784.382</w:t>
    </w:r>
    <w:r w:rsidRPr="00C0645A">
      <w:rPr>
        <w:rStyle w:val="HideTWBExt"/>
      </w:rPr>
      <w:t>&lt;/NoPE&gt;&lt;Version&gt;</w:t>
    </w:r>
    <w:r w:rsidRPr="000566C1">
      <w:t>v02-00</w:t>
    </w:r>
    <w:r w:rsidRPr="00C0645A">
      <w:rPr>
        <w:rStyle w:val="HideTWBExt"/>
      </w:rPr>
      <w:t>&lt;/Version&gt;</w:t>
    </w:r>
  </w:p>
  <w:p w14:paraId="53FD9713" w14:textId="77777777" w:rsidR="007F187F" w:rsidRPr="000566C1" w:rsidRDefault="00C0645A" w:rsidP="005B00A8">
    <w:pPr>
      <w:pStyle w:val="EPFooter2"/>
    </w:pPr>
    <w:r w:rsidRPr="000566C1">
      <w:t>EN</w:t>
    </w:r>
    <w:r w:rsidRPr="000566C1">
      <w:tab/>
    </w:r>
    <w:r w:rsidRPr="000566C1">
      <w:rPr>
        <w:b w:val="0"/>
        <w:i/>
        <w:color w:val="C0C0C0"/>
        <w:sz w:val="22"/>
      </w:rPr>
      <w:t>United in diversity</w:t>
    </w:r>
    <w:r w:rsidRPr="000566C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EC2D4" w14:textId="77777777" w:rsidR="00514628" w:rsidRPr="000566C1" w:rsidRDefault="00C0645A">
      <w:r w:rsidRPr="000566C1">
        <w:separator/>
      </w:r>
    </w:p>
  </w:footnote>
  <w:footnote w:type="continuationSeparator" w:id="0">
    <w:p w14:paraId="3460D465" w14:textId="77777777" w:rsidR="00514628" w:rsidRPr="000566C1" w:rsidRDefault="00C0645A">
      <w:r w:rsidRPr="000566C1">
        <w:continuationSeparator/>
      </w:r>
    </w:p>
  </w:footnote>
  <w:footnote w:id="1">
    <w:p w14:paraId="3DB876A9" w14:textId="7DD6F683" w:rsidR="00803D42" w:rsidRPr="000566C1" w:rsidRDefault="00C0645A" w:rsidP="00803D42">
      <w:pPr>
        <w:pStyle w:val="FootnoteText"/>
      </w:pPr>
      <w:r w:rsidRPr="000566C1">
        <w:rPr>
          <w:rStyle w:val="FootnoteReference"/>
        </w:rPr>
        <w:footnoteRef/>
      </w:r>
      <w:r w:rsidRPr="000566C1">
        <w:t xml:space="preserve"> Interinstitutionel aftale af 20. maj 2021 mellem Europa-Parlamentet, Rådet for Den Europæiske Union og Kommissionen om et obligatorisk åbenhedsregister (EUT L 207 af 11.6.2021, s. 1, ELI: </w:t>
      </w:r>
      <w:hyperlink r:id="rId1" w:tooltip="http://data.europa.eu/eli/agree_interinstit/2021/611/oj" w:history="1">
        <w:r w:rsidR="00803D42" w:rsidRPr="000566C1">
          <w:rPr>
            <w:rStyle w:val="Hyperlink"/>
          </w:rPr>
          <w:t>http://data.europa.eu/eli/agree_interinstit/2021/611/oj</w:t>
        </w:r>
      </w:hyperlink>
      <w:r w:rsidRPr="000566C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3218" w14:textId="77777777" w:rsidR="00C0645A" w:rsidRDefault="00C06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25C2" w14:textId="77777777" w:rsidR="00C0645A" w:rsidRDefault="00C06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A26B5" w14:textId="77777777" w:rsidR="00C0645A" w:rsidRDefault="00C064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1045"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56EC"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CCF9"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DA"/>
    <w:docVar w:name="TXTLANGUEMIN" w:val="da"/>
    <w:docVar w:name="TXTNRC" w:val="0170/2025"/>
    <w:docVar w:name="TXTNRCOM" w:val="(2025)0549)"/>
    <w:docVar w:name="TXTNRFIRSTAM" w:val="1"/>
    <w:docVar w:name="TXTNRLASTAM" w:val="107"/>
    <w:docVar w:name="TXTNRPE" w:val="784.382"/>
    <w:docVar w:name="TXTNRPROC" w:val="2025/0222(COD)"/>
    <w:docVar w:name="TXTPEorAP" w:val="PE"/>
    <w:docVar w:name="TXTROUTE" w:val="AD\1342562DA.docx"/>
    <w:docVar w:name="TXTVERSION" w:val="02-00"/>
  </w:docVars>
  <w:rsids>
    <w:rsidRoot w:val="00514628"/>
    <w:rsid w:val="0001059E"/>
    <w:rsid w:val="000210E2"/>
    <w:rsid w:val="00026559"/>
    <w:rsid w:val="00027FA8"/>
    <w:rsid w:val="000333D3"/>
    <w:rsid w:val="00041DB7"/>
    <w:rsid w:val="0004474F"/>
    <w:rsid w:val="000566C1"/>
    <w:rsid w:val="000614DA"/>
    <w:rsid w:val="00062307"/>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83845"/>
    <w:rsid w:val="0089388A"/>
    <w:rsid w:val="008A65DA"/>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82B83"/>
    <w:rsid w:val="009857B4"/>
    <w:rsid w:val="009913B1"/>
    <w:rsid w:val="00991AA0"/>
    <w:rsid w:val="00995D9D"/>
    <w:rsid w:val="009E7319"/>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B00EE6"/>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0645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115FF"/>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da-DK"/>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16932</Words>
  <Characters>114636</Characters>
  <Application>Microsoft Office Word</Application>
  <DocSecurity>0</DocSecurity>
  <Lines>4094</Lines>
  <Paragraphs>1078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2026-06-04T09:04:00Z</dcterms:created>
  <dcterms:modified xsi:type="dcterms:W3CDTF">2026-06-04T09:04:00Z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AD\1342562DA.docx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endToEpades">
    <vt:lpwstr>OK(AMNUM) - 2026/05/11 16:15</vt:lpwstr>
  </property>
  <property fmtid="{D5CDD505-2E9C-101B-9397-08002B2CF9AE}" pid="14" name="OriLang">
    <vt:lpwstr>EN</vt:lpwstr>
  </property>
  <property fmtid="{D5CDD505-2E9C-101B-9397-08002B2CF9AE}" pid="15" name="Bookout">
    <vt:lpwstr>OK - 2026/06/04 11:03</vt:lpwstr>
  </property>
</Properties>
</file>