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55325" w:rsidRPr="00A0137C" w14:paraId="2C77D9F4" w14:textId="77777777" w:rsidTr="00D14CDE">
        <w:trPr>
          <w:trHeight w:hRule="exact" w:val="1418"/>
        </w:trPr>
        <w:tc>
          <w:tcPr>
            <w:tcW w:w="6804" w:type="dxa"/>
            <w:shd w:val="clear" w:color="auto" w:fill="auto"/>
            <w:vAlign w:val="center"/>
          </w:tcPr>
          <w:p w14:paraId="316728F8" w14:textId="77777777" w:rsidR="00BA3E40" w:rsidRPr="00A0137C" w:rsidRDefault="00D40D4F" w:rsidP="00D14CDE">
            <w:pPr>
              <w:pStyle w:val="EPName"/>
            </w:pPr>
            <w:r w:rsidRPr="00A0137C">
              <w:t>Ευρωπαϊκό Κοινοβούλιο</w:t>
            </w:r>
          </w:p>
          <w:p w14:paraId="5D9B73A8" w14:textId="77777777" w:rsidR="00BA3E40" w:rsidRPr="00A0137C" w:rsidRDefault="00D40D4F" w:rsidP="00D14CDE">
            <w:pPr>
              <w:pStyle w:val="EPTerm"/>
            </w:pPr>
            <w:r w:rsidRPr="00A0137C">
              <w:t>2024-2029</w:t>
            </w:r>
          </w:p>
        </w:tc>
        <w:tc>
          <w:tcPr>
            <w:tcW w:w="2268" w:type="dxa"/>
            <w:shd w:val="clear" w:color="auto" w:fill="auto"/>
          </w:tcPr>
          <w:p w14:paraId="2FB0CB66" w14:textId="77777777" w:rsidR="00BA3E40" w:rsidRPr="00A0137C" w:rsidRDefault="00D40D4F" w:rsidP="00D14CDE">
            <w:pPr>
              <w:pStyle w:val="EPLogo"/>
            </w:pPr>
            <w:r w:rsidRPr="00A0137C">
              <w:rPr>
                <w:noProof/>
              </w:rPr>
              <w:drawing>
                <wp:inline distT="0" distB="0" distL="0" distR="0" wp14:anchorId="127C469E" wp14:editId="44ADD9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CF12D93" w14:textId="77777777" w:rsidR="00F24D40" w:rsidRPr="00A0137C" w:rsidRDefault="00F24D40" w:rsidP="00F24D40">
      <w:pPr>
        <w:pStyle w:val="LineTop"/>
      </w:pPr>
    </w:p>
    <w:p w14:paraId="1B6E2244" w14:textId="77777777" w:rsidR="00F24D40" w:rsidRPr="00A0137C" w:rsidRDefault="00D40D4F" w:rsidP="00F24D40">
      <w:pPr>
        <w:pStyle w:val="EPBody"/>
      </w:pPr>
      <w:r w:rsidRPr="00A0137C">
        <w:rPr>
          <w:rStyle w:val="HideTWBExt"/>
        </w:rPr>
        <w:t>&lt;</w:t>
      </w:r>
      <w:r w:rsidRPr="00A0137C">
        <w:rPr>
          <w:rStyle w:val="HideTWBExt"/>
          <w:i w:val="0"/>
        </w:rPr>
        <w:t>Commission</w:t>
      </w:r>
      <w:r w:rsidRPr="00A0137C">
        <w:rPr>
          <w:rStyle w:val="HideTWBExt"/>
        </w:rPr>
        <w:t>&gt;</w:t>
      </w:r>
      <w:r w:rsidRPr="00A0137C">
        <w:rPr>
          <w:rStyle w:val="HideTWBInt"/>
          <w:color w:val="auto"/>
        </w:rPr>
        <w:t>{EMPL}</w:t>
      </w:r>
      <w:r w:rsidRPr="00A0137C">
        <w:t>Επιτροπή Απασχόλησης και Κοινωνικών Υποθέσεων</w:t>
      </w:r>
      <w:r w:rsidRPr="00A0137C">
        <w:rPr>
          <w:rStyle w:val="HideTWBExt"/>
        </w:rPr>
        <w:t>&lt;/</w:t>
      </w:r>
      <w:r w:rsidRPr="00A0137C">
        <w:rPr>
          <w:rStyle w:val="HideTWBExt"/>
          <w:i w:val="0"/>
        </w:rPr>
        <w:t>Commission</w:t>
      </w:r>
      <w:r w:rsidRPr="00A0137C">
        <w:rPr>
          <w:rStyle w:val="HideTWBExt"/>
        </w:rPr>
        <w:t>&gt;</w:t>
      </w:r>
    </w:p>
    <w:p w14:paraId="6B255794" w14:textId="77777777" w:rsidR="00F24D40" w:rsidRPr="00A0137C" w:rsidRDefault="00F24D40" w:rsidP="00F24D40">
      <w:pPr>
        <w:pStyle w:val="LineBottom"/>
      </w:pPr>
    </w:p>
    <w:p w14:paraId="129DB08B" w14:textId="77777777" w:rsidR="00803D42" w:rsidRPr="00A0137C" w:rsidRDefault="00D40D4F" w:rsidP="00803D42">
      <w:pPr>
        <w:pStyle w:val="CoverReference"/>
      </w:pPr>
      <w:r w:rsidRPr="00A0137C">
        <w:rPr>
          <w:rStyle w:val="HideTWBExt"/>
          <w:b w:val="0"/>
        </w:rPr>
        <w:t>&lt;RefProc&gt;</w:t>
      </w:r>
      <w:bookmarkStart w:id="0" w:name="_Hlk221284248"/>
      <w:r w:rsidRPr="00A0137C">
        <w:t>2025/0222</w:t>
      </w:r>
      <w:bookmarkEnd w:id="0"/>
      <w:r w:rsidRPr="00A0137C">
        <w:rPr>
          <w:rStyle w:val="HideTWBExt"/>
          <w:b w:val="0"/>
        </w:rPr>
        <w:t>&lt;/RefProc&gt;&lt;RefTypeProc&gt;</w:t>
      </w:r>
      <w:r w:rsidRPr="00A0137C">
        <w:t>(COD)</w:t>
      </w:r>
      <w:r w:rsidRPr="00A0137C">
        <w:rPr>
          <w:rStyle w:val="HideTWBExt"/>
          <w:b w:val="0"/>
        </w:rPr>
        <w:t>&lt;/RefTypeProc&gt;</w:t>
      </w:r>
    </w:p>
    <w:p w14:paraId="468A8E00" w14:textId="77777777" w:rsidR="00803D42" w:rsidRPr="00A0137C" w:rsidRDefault="00D40D4F" w:rsidP="00803D42">
      <w:pPr>
        <w:pStyle w:val="CoverDate"/>
      </w:pPr>
      <w:r w:rsidRPr="00A0137C">
        <w:rPr>
          <w:rStyle w:val="HideTWBExt"/>
        </w:rPr>
        <w:t>&lt;Date&gt;</w:t>
      </w:r>
      <w:r w:rsidRPr="00A0137C">
        <w:rPr>
          <w:rStyle w:val="HideTWBInt"/>
          <w:color w:val="auto"/>
        </w:rPr>
        <w:t>{11/05/2026}</w:t>
      </w:r>
      <w:r w:rsidRPr="00A0137C">
        <w:t>11.5.2026</w:t>
      </w:r>
      <w:r w:rsidRPr="00A0137C">
        <w:rPr>
          <w:rStyle w:val="HideTWBExt"/>
        </w:rPr>
        <w:t>&lt;/Date&gt;</w:t>
      </w:r>
    </w:p>
    <w:p w14:paraId="4C76771B" w14:textId="77777777" w:rsidR="00803D42" w:rsidRPr="00A0137C" w:rsidRDefault="00D40D4F" w:rsidP="00803D42">
      <w:pPr>
        <w:pStyle w:val="CoverDocType24a"/>
      </w:pPr>
      <w:r w:rsidRPr="00A0137C">
        <w:rPr>
          <w:rStyle w:val="HideTWBExt"/>
          <w:b w:val="0"/>
        </w:rPr>
        <w:t>&lt;TitreType&gt;</w:t>
      </w:r>
      <w:r w:rsidRPr="00A0137C">
        <w:t>ΓΝΩΜΟΔΟΤΗΣΗ</w:t>
      </w:r>
      <w:r w:rsidRPr="00A0137C">
        <w:rPr>
          <w:rStyle w:val="HideTWBExt"/>
          <w:b w:val="0"/>
        </w:rPr>
        <w:t>&lt;/TitreType&gt;</w:t>
      </w:r>
    </w:p>
    <w:p w14:paraId="77C4303B" w14:textId="77777777" w:rsidR="00803D42" w:rsidRPr="00A0137C" w:rsidRDefault="00D40D4F" w:rsidP="00803D42">
      <w:pPr>
        <w:pStyle w:val="CoverNormal24a"/>
      </w:pPr>
      <w:r w:rsidRPr="00A0137C">
        <w:rPr>
          <w:rStyle w:val="HideTWBExt"/>
        </w:rPr>
        <w:t>&lt;CommissionResp&gt;</w:t>
      </w:r>
      <w:r w:rsidRPr="00A0137C">
        <w:t>της Επιτροπής Απασχόλησης και Κοινωνικών Υποθέσεων</w:t>
      </w:r>
      <w:r w:rsidRPr="00A0137C">
        <w:rPr>
          <w:rStyle w:val="HideTWBExt"/>
        </w:rPr>
        <w:t>&lt;/CommissionResp&gt;</w:t>
      </w:r>
    </w:p>
    <w:p w14:paraId="3C7B3714" w14:textId="77777777" w:rsidR="00803D42" w:rsidRPr="00A0137C" w:rsidRDefault="00D40D4F" w:rsidP="00803D42">
      <w:pPr>
        <w:pStyle w:val="CoverNormal24a"/>
      </w:pPr>
      <w:r w:rsidRPr="00A0137C">
        <w:rPr>
          <w:rStyle w:val="HideTWBExt"/>
        </w:rPr>
        <w:t>&lt;CommissionInt&gt;</w:t>
      </w:r>
      <w:r w:rsidRPr="00A0137C">
        <w:t>προς την Επιτροπή Πολιτισμού και Παιδείας</w:t>
      </w:r>
      <w:r w:rsidRPr="00A0137C">
        <w:rPr>
          <w:rStyle w:val="HideTWBExt"/>
        </w:rPr>
        <w:t>&lt;/CommissionInt&gt;</w:t>
      </w:r>
    </w:p>
    <w:p w14:paraId="5DFCC69E" w14:textId="77777777" w:rsidR="00803D42" w:rsidRPr="00A0137C" w:rsidRDefault="00D40D4F" w:rsidP="00803D42">
      <w:pPr>
        <w:pStyle w:val="CoverNormal"/>
        <w:rPr>
          <w:b/>
          <w:bCs/>
        </w:rPr>
      </w:pPr>
      <w:r w:rsidRPr="00A0137C">
        <w:rPr>
          <w:rStyle w:val="HideTWBExt"/>
        </w:rPr>
        <w:t>&lt;Titre&gt;</w:t>
      </w:r>
      <w:r w:rsidRPr="00A0137C">
        <w:t>σχετικά με την πρόταση κανονισμού του Ευρωπαϊκού Κοινοβουλίου και του Συμβουλίου όσον αφορά τη θέσπιση του προγράμματος Erasmus+ για την περίοδο 2028-2034 και την κατάργηση των κανονισμών (ΕΕ) 2021/817 και (ΕΕ) 2021/888</w:t>
      </w:r>
      <w:r w:rsidRPr="00A0137C">
        <w:rPr>
          <w:rStyle w:val="HideTWBExt"/>
        </w:rPr>
        <w:t>&lt;/Titre&gt;</w:t>
      </w:r>
    </w:p>
    <w:p w14:paraId="455C78C2" w14:textId="77777777" w:rsidR="00803D42" w:rsidRPr="00A0137C" w:rsidRDefault="00D40D4F" w:rsidP="00803D42">
      <w:pPr>
        <w:pStyle w:val="CoverNormal24a"/>
      </w:pPr>
      <w:r w:rsidRPr="00A0137C">
        <w:rPr>
          <w:rStyle w:val="HideTWBExt"/>
        </w:rPr>
        <w:t>&lt;DocRef&gt;</w:t>
      </w:r>
      <w:r w:rsidRPr="00A0137C">
        <w:t>(COM(2025)0549 – C10</w:t>
      </w:r>
      <w:r w:rsidRPr="00A0137C">
        <w:noBreakHyphen/>
        <w:t>0170/2025 – 2025/0222(COD))</w:t>
      </w:r>
      <w:r w:rsidRPr="00A0137C">
        <w:rPr>
          <w:rStyle w:val="HideTWBExt"/>
        </w:rPr>
        <w:t>&lt;/DocRef&gt;</w:t>
      </w:r>
    </w:p>
    <w:p w14:paraId="079190C2" w14:textId="77777777" w:rsidR="00803D42" w:rsidRPr="00A0137C" w:rsidRDefault="00D40D4F" w:rsidP="00803D42">
      <w:pPr>
        <w:pStyle w:val="CoverNormal24a"/>
      </w:pPr>
      <w:r w:rsidRPr="00A0137C">
        <w:t xml:space="preserve">Συντάκτρια γνωμοδότησης: </w:t>
      </w:r>
      <w:r w:rsidRPr="00A0137C">
        <w:rPr>
          <w:rStyle w:val="HideTWBExt"/>
        </w:rPr>
        <w:t>&lt;Depute&gt;</w:t>
      </w:r>
      <w:r w:rsidRPr="00A0137C">
        <w:t xml:space="preserve">Nela </w:t>
      </w:r>
      <w:r w:rsidRPr="00A0137C">
        <w:t>Riehl</w:t>
      </w:r>
      <w:r w:rsidRPr="00A0137C">
        <w:rPr>
          <w:rStyle w:val="HideTWBExt"/>
        </w:rPr>
        <w:t>&lt;/Depute&gt;</w:t>
      </w:r>
    </w:p>
    <w:p w14:paraId="766B13A0" w14:textId="77777777" w:rsidR="00803D42" w:rsidRPr="00A0137C" w:rsidRDefault="00803D42" w:rsidP="00803D42">
      <w:pPr>
        <w:pStyle w:val="CoverNormal"/>
      </w:pPr>
    </w:p>
    <w:p w14:paraId="04DCE753" w14:textId="77777777" w:rsidR="00803D42" w:rsidRPr="00A0137C" w:rsidRDefault="00803D42" w:rsidP="00803D42">
      <w:pPr>
        <w:pStyle w:val="CoverNormal"/>
      </w:pPr>
    </w:p>
    <w:p w14:paraId="29A31AEB" w14:textId="77777777" w:rsidR="00803D42" w:rsidRPr="00A0137C" w:rsidRDefault="00803D42" w:rsidP="00803D42">
      <w:pPr>
        <w:pStyle w:val="CoverNormal"/>
      </w:pPr>
    </w:p>
    <w:p w14:paraId="714C72F3" w14:textId="77777777" w:rsidR="00803D42" w:rsidRPr="00A0137C" w:rsidRDefault="00803D42" w:rsidP="00803D42">
      <w:pPr>
        <w:pStyle w:val="CoverNormal"/>
      </w:pPr>
    </w:p>
    <w:p w14:paraId="1CE2BC5B" w14:textId="77777777" w:rsidR="00803D42" w:rsidRPr="00A0137C" w:rsidRDefault="00803D42" w:rsidP="00803D42">
      <w:pPr>
        <w:pStyle w:val="CoverNormal"/>
      </w:pPr>
    </w:p>
    <w:p w14:paraId="4160AE13" w14:textId="77777777" w:rsidR="00803D42" w:rsidRPr="00A0137C" w:rsidRDefault="00803D42" w:rsidP="00803D42">
      <w:pPr>
        <w:pStyle w:val="CoverNormal"/>
      </w:pPr>
    </w:p>
    <w:p w14:paraId="3502DF87" w14:textId="77777777" w:rsidR="00803D42" w:rsidRPr="00A0137C" w:rsidRDefault="00D40D4F" w:rsidP="00803D42">
      <w:pPr>
        <w:tabs>
          <w:tab w:val="center" w:pos="4677"/>
        </w:tabs>
      </w:pPr>
      <w:r w:rsidRPr="00A0137C">
        <w:br w:type="page"/>
      </w:r>
      <w:r w:rsidRPr="00A0137C">
        <w:lastRenderedPageBreak/>
        <w:t>PA_Legam</w:t>
      </w:r>
    </w:p>
    <w:p w14:paraId="4A46029A" w14:textId="77777777" w:rsidR="00803D42" w:rsidRPr="00A0137C" w:rsidRDefault="00D40D4F" w:rsidP="00803D42">
      <w:pPr>
        <w:pStyle w:val="AmHeadingPA"/>
      </w:pPr>
      <w:r w:rsidRPr="00A0137C">
        <w:br w:type="page"/>
      </w:r>
    </w:p>
    <w:p w14:paraId="7ADEAF80" w14:textId="77777777" w:rsidR="00803D42" w:rsidRPr="00A0137C" w:rsidRDefault="00D40D4F" w:rsidP="00803D42">
      <w:pPr>
        <w:pStyle w:val="PageHeadingNotTOC"/>
      </w:pPr>
      <w:r w:rsidRPr="00A0137C">
        <w:lastRenderedPageBreak/>
        <w:t>ΣΥΝΤΟΜΗ ΑΙΤΙΟΛΟΓΗΣΗ</w:t>
      </w:r>
    </w:p>
    <w:p w14:paraId="4BFFAE5F" w14:textId="77777777" w:rsidR="00803D42" w:rsidRPr="00A0137C" w:rsidRDefault="00D40D4F" w:rsidP="00803D42">
      <w:pPr>
        <w:spacing w:after="100"/>
        <w:jc w:val="both"/>
      </w:pPr>
      <w:r w:rsidRPr="00A0137C">
        <w:t xml:space="preserve">Το Erasmus+ αποτελεί ένα από τα πιο μετασχηματιστικά προγράμματα της ΕΕ, καθώς αλλάζει τη ζωή μέσω της μαθησιακής κινητικότητας, του εθελοντισμού και της συμμετοχής στα κοινά. Η γνωμοδότηση της επιτροπής EMPL προσθέτει ουσιαστική κοινωνική και επαγγελματική διάσταση στην πρόταση της Επιτροπής, ενισχύοντας τον συμπεριληπτικό χαρακτήρα του προγράμματος, τον σεβασμό του για την αξιοπρεπή εργασία και τη σημασία του για τον κόσμο της απασχόλησης, χωρίς να θέτει σε κίνδυνο τον ολιστικό εκπαιδευτικό χαρακτήρα που </w:t>
      </w:r>
      <w:r w:rsidRPr="00A0137C">
        <w:t>καθιστά το Erasmus+ εξαιρετικά πολύτιμο.</w:t>
      </w:r>
    </w:p>
    <w:p w14:paraId="2AD14981" w14:textId="77777777" w:rsidR="00803D42" w:rsidRPr="00A0137C" w:rsidRDefault="00D40D4F" w:rsidP="00803D42">
      <w:pPr>
        <w:pStyle w:val="Heading1"/>
        <w:jc w:val="both"/>
        <w:rPr>
          <w:color w:val="auto"/>
        </w:rPr>
      </w:pPr>
      <w:r w:rsidRPr="00A0137C">
        <w:rPr>
          <w:color w:val="auto"/>
        </w:rPr>
        <w:t>I. Η ολιστική εκπαίδευση ως θεμέλιο της απασχολησιμότητας</w:t>
      </w:r>
    </w:p>
    <w:p w14:paraId="39FDAF48" w14:textId="77777777" w:rsidR="00803D42" w:rsidRPr="00A0137C" w:rsidRDefault="00D40D4F" w:rsidP="00803D42">
      <w:pPr>
        <w:spacing w:after="100"/>
        <w:jc w:val="both"/>
      </w:pPr>
      <w:r w:rsidRPr="00A0137C">
        <w:t xml:space="preserve">Η βασική προστιθέμενη αξία του Erasmus+ έγκειται στις δεξιότητες που επιτρέπει να αποκτηθούν, πέρα </w:t>
      </w:r>
      <w:r w:rsidRPr="00A0137C">
        <w:t>από τα τυπικά προσόντα: προσαρμοστικότητα, διαπολιτισμικές ικανότητες, γλωσσικές ικανότητες, κριτική σκέψη και ικανότητα εργασίας σε διαφορετικά περιβάλλοντα. Πρόκειται ακριβώς για τις ικανότητες που έχουν ιδιαίτερη σημασία σε μια αγορά εργασίας, όπου η τεχνητή νοημοσύνη και τα ψηφιακά εργαλεία εκτοπίζουν ολοένα και περισσότερο τις συνήθεις εργασίες. Το Erasmus+ εφοδιάζει τους ανθρώπους με όσα δεν μπορούν να αναπαράγουν οι μηχανές.</w:t>
      </w:r>
    </w:p>
    <w:p w14:paraId="543A39B1" w14:textId="77777777" w:rsidR="00803D42" w:rsidRPr="00A0137C" w:rsidRDefault="00D40D4F" w:rsidP="00803D42">
      <w:pPr>
        <w:spacing w:after="100"/>
        <w:jc w:val="both"/>
      </w:pPr>
      <w:r w:rsidRPr="00A0137C">
        <w:t>Ως εκ τούτου, η γνωμοδότηση της EMPL αποτυπώνει τη συμβολή του προγράμματος στην απασχολησιμότητα μέσα από αυτό το πρίσμα. Το Erasmus+ δεν θα πρέπει να περιορίζεται σε έναν μηχανισμό παροχής δεξιοτήτων· η δύναμή του έγκειται στο ότι καθιστά πραγματικά τους ανθρώπους πολυδιάστατους και ανοιχτόμυαλους. Ο ειδικός στόχος στον τομέα της εκπαίδευσης έχει ενισχυθεί ώστε να αντικατοπτρίζει αυτόν τον διττό ρόλο: την υποστήριξη της ολιστικής προσωπικής εξέλιξης, παράλληλα με την ανταπόκριση στις ανάγκες της αγοράς ερ</w:t>
      </w:r>
      <w:r w:rsidRPr="00A0137C">
        <w:t>γασίας, ιδίως με την προώθηση μη τεχνικών δεξιοτήτων που θα είναι ακόμη πιο καθοριστικές στην εποχή της ψηφιοποίησης.</w:t>
      </w:r>
    </w:p>
    <w:p w14:paraId="58C421A7" w14:textId="77777777" w:rsidR="00803D42" w:rsidRPr="00A0137C" w:rsidRDefault="00D40D4F" w:rsidP="00803D42">
      <w:pPr>
        <w:pStyle w:val="Heading1"/>
        <w:jc w:val="both"/>
        <w:rPr>
          <w:color w:val="auto"/>
        </w:rPr>
      </w:pPr>
      <w:r w:rsidRPr="00A0137C">
        <w:rPr>
          <w:color w:val="auto"/>
        </w:rPr>
        <w:t>II. Άτομα με λιγότερες ευκαιρίες: ελάχιστη δέσμευση πόρων ύψους 20 %</w:t>
      </w:r>
    </w:p>
    <w:p w14:paraId="774BE226" w14:textId="77777777" w:rsidR="00803D42" w:rsidRPr="00A0137C" w:rsidRDefault="00D40D4F" w:rsidP="00803D42">
      <w:pPr>
        <w:spacing w:after="100"/>
        <w:jc w:val="both"/>
      </w:pPr>
      <w:r w:rsidRPr="00A0137C">
        <w:t>Παρά την πρόοδο που έχει σημειωθεί, τα άτομα με λιγότερες ευκαιρίες εξακολουθούν να υποεκπροσωπούνται στο πρόγραμμα σε σημαντικό βαθμό. Η γνωμοδότηση εισάγει δεσμευτικό ελάχιστο ποσοστό 20 % του συνολικού χρηματοδοτικού κονδυλίου που προορίζεται για τη συμμετοχή τους, το οποίο συνοδεύεται από στοχευμένη χρηματοδοτική στήριξη, στεγαστική βοήθεια, προχρηματοδότηση και πλήρη κάλυψη των πραγματικών δαπανών κινητικότητας. Η ένταξη πρέπει να ενσωματώνεται ήδη από τον σχεδιασμό σε όλες τις δραστηριότητες του προγρ</w:t>
      </w:r>
      <w:r w:rsidRPr="00A0137C">
        <w:t>άμματος και το κόστος που συνδέεται με την ένταξη δεν πρέπει σε καμία περίπτωση να επιβαρύνει αρνητικά μια αίτηση κατά τη διαδικασία αξιολόγησης.</w:t>
      </w:r>
    </w:p>
    <w:p w14:paraId="352FCDE2" w14:textId="77777777" w:rsidR="00803D42" w:rsidRPr="00A0137C" w:rsidRDefault="00D40D4F" w:rsidP="00803D42">
      <w:pPr>
        <w:pStyle w:val="Heading1"/>
        <w:jc w:val="both"/>
        <w:rPr>
          <w:color w:val="auto"/>
        </w:rPr>
      </w:pPr>
      <w:r w:rsidRPr="00A0137C">
        <w:rPr>
          <w:color w:val="auto"/>
        </w:rPr>
        <w:t>III. Εθελοντισμός: κοινωνική αξία, όχι μη αμειβόμενη εργασία</w:t>
      </w:r>
    </w:p>
    <w:p w14:paraId="05FA172B" w14:textId="77777777" w:rsidR="00803D42" w:rsidRPr="00A0137C" w:rsidRDefault="00D40D4F" w:rsidP="00803D42">
      <w:pPr>
        <w:spacing w:after="100"/>
        <w:jc w:val="both"/>
      </w:pPr>
      <w:r w:rsidRPr="00A0137C">
        <w:t>Η ενσωμάτωση του Ευρωπαϊκού Σώματος Αλληλεγγύης στο Erasmus+ απαιτεί μια σαφή δικλείδα ασφαλείας: ο εθελοντισμός δεν πρέπει ποτέ να υποκαθιστά την αμειβόμενη εργασία. Η γνωμοδότηση ενισχύει τη διάκριση μεταξύ εθελοντισμού και απασχόλησης, απαιτώντας γραπτή συμφωνία, ισχυρή μαθησιακή συνιστώσα και ρητή απαγόρευση της χρήσης του εθελοντισμού για την αντικατάσταση θέσεων εργασίας ή πρακτικής άσκησης.</w:t>
      </w:r>
    </w:p>
    <w:p w14:paraId="66578BB5" w14:textId="77777777" w:rsidR="00803D42" w:rsidRPr="00A0137C" w:rsidRDefault="00D40D4F" w:rsidP="00803D42">
      <w:pPr>
        <w:pStyle w:val="Heading1"/>
        <w:jc w:val="both"/>
        <w:rPr>
          <w:color w:val="auto"/>
        </w:rPr>
      </w:pPr>
      <w:r w:rsidRPr="00A0137C">
        <w:rPr>
          <w:color w:val="auto"/>
        </w:rPr>
        <w:lastRenderedPageBreak/>
        <w:t>IV. Εκπαιδευτικοί, εκπαιδευτές και παιδαγωγοί ως πολλαπλασιαστές</w:t>
      </w:r>
    </w:p>
    <w:p w14:paraId="47979CB5" w14:textId="77777777" w:rsidR="00803D42" w:rsidRPr="00A0137C" w:rsidRDefault="00D40D4F" w:rsidP="00803D42">
      <w:pPr>
        <w:spacing w:after="100"/>
        <w:jc w:val="both"/>
      </w:pPr>
      <w:r w:rsidRPr="00A0137C">
        <w:t>Το εκπαιδευτικό προσωπικό μπορεί να χαρακτηριστεί ως πολλαπλασιαστής: ένας εκπαιδευτικός που συμμετέχει σε δραστηριότητα κινητικότητας μεταφέρει σε ολόκληρη τη σχολική κοινότητα τις νέες ικανότητες που έχει αποκτήσει και τα δίκτυα που έχει δημιουργήσει. Η γνωμοδότηση εξετάζει τη διαχρονικά χαμηλή προτεραιότητα που αποδίδεται στην κινητικότητα του προσωπικού, απαιτώντας αυτή να αναγνωρίζεται ως χρόνος εργασίας, στο πλαίσιο της συνεχούς επαγγελματικής εξέλιξης, καθώς και να παρέχεται υποστήριξη όσον αφορά την</w:t>
      </w:r>
      <w:r w:rsidRPr="00A0137C">
        <w:t xml:space="preserve"> αναπλήρωση, αλλά και ζητήματα γλώσσας και προσβασιμότητας. Οι Ακαδημίες Εκπαιδευτικών Erasmus+ θα πρέπει να ενισχυθούν, οι δε οργανώσεις εκπαιδευτικών και οι συνδικαλιστικές οργανώσεις θα πρέπει να συμμετέχουν στη διακυβέρνηση του προγράμματος. Πρέπει να βελτιωθούν οι συνθήκες για τη μακροπρόθεσμη κινητικότητα του προσωπικού, συμπεριλαμβανομένης της δυνατότητας μεταφοράς μισθών και κοινωνικών παροχών.</w:t>
      </w:r>
    </w:p>
    <w:p w14:paraId="1E63B28F" w14:textId="77777777" w:rsidR="00803D42" w:rsidRPr="00A0137C" w:rsidRDefault="00D40D4F" w:rsidP="00803D42">
      <w:pPr>
        <w:pStyle w:val="Heading1"/>
        <w:jc w:val="both"/>
        <w:rPr>
          <w:color w:val="auto"/>
        </w:rPr>
      </w:pPr>
      <w:r w:rsidRPr="00A0137C">
        <w:rPr>
          <w:color w:val="auto"/>
        </w:rPr>
        <w:t>V. Η κοινωνία των πολιτών και οι οργανώσεις νεολαίας ως βασικοί εταίροι και φορείς χάραξης πολιτικής</w:t>
      </w:r>
    </w:p>
    <w:p w14:paraId="71C5D384" w14:textId="77777777" w:rsidR="00803D42" w:rsidRPr="00A0137C" w:rsidRDefault="00D40D4F" w:rsidP="00803D42">
      <w:pPr>
        <w:spacing w:after="100"/>
        <w:jc w:val="both"/>
      </w:pPr>
      <w:r w:rsidRPr="00A0137C">
        <w:t>Οι οργανώσεις νεολαίας και οι φορείς της κοινωνίας των πολιτών δεν αποτελούν απλώς φορείς υλοποίησης του προγράμματος. Αποτελούν φορείς πολιτικής με εμπειρογνωσία και νομιμοποίηση που οι θεσμικοί φορείς δεν μπορούν να αναπαράγουν. Η γνωμοδότηση αναγνωρίζει ρητά τις οργανώσεις που καθοδηγούνται από νέους ως βασικούς εταίρους στον σχεδιασμό, την υλοποίηση και την αξιολόγηση του Erasmus+ και ενισχύει την απαίτηση για διαρθρωμένο διάλογο με την κοινωνία των πολιτών και τους κοινωνικούς εταίρους. Οι οργανώσεις β</w:t>
      </w:r>
      <w:r w:rsidRPr="00A0137C">
        <w:t>άσης και οι οργανώσεις μικρής κλίμακας πρέπει να τύχουν ιδιαίτερης προσοχής κατά την κατανομή των επιχορηγήσεων, διατηρώντας το πρόγραμμα πραγματικά ανοικτό σε όσους βρίσκονται πλησιέστερα στις κοινότητες στις οποίες στοχεύει.</w:t>
      </w:r>
    </w:p>
    <w:p w14:paraId="4D50584D" w14:textId="77777777" w:rsidR="00803D42" w:rsidRPr="00A0137C" w:rsidRDefault="00D40D4F" w:rsidP="00803D42">
      <w:pPr>
        <w:pStyle w:val="Heading1"/>
        <w:jc w:val="both"/>
        <w:rPr>
          <w:color w:val="auto"/>
        </w:rPr>
      </w:pPr>
      <w:r w:rsidRPr="00A0137C">
        <w:rPr>
          <w:color w:val="auto"/>
        </w:rPr>
        <w:t>VII. Προβλεψιμότητα του προϋπολογισμού: τρία τομεακά κεφάλαια</w:t>
      </w:r>
    </w:p>
    <w:p w14:paraId="1E586ACD" w14:textId="77777777" w:rsidR="00803D42" w:rsidRPr="00A0137C" w:rsidRDefault="00D40D4F" w:rsidP="007127C0">
      <w:pPr>
        <w:spacing w:after="100"/>
        <w:jc w:val="both"/>
      </w:pPr>
      <w:r w:rsidRPr="00A0137C">
        <w:t xml:space="preserve">Χωρίς ειδικές γραμμές του προϋπολογισμού, οι τομείς κινδυνεύουν να ανταγωνίζονται μεταξύ τους με αδιαφανή τρόπο, θέτοντας σε μειονεκτική θέση τους μικρότερους φορείς και τις οργανώσεις βάσης. Η </w:t>
      </w:r>
      <w:r w:rsidRPr="00A0137C">
        <w:t>γνωμοδότηση επανεισάγει τρία ειδικά κεφάλαια του προϋπολογισμού: εκπαίδευση και κατάρτιση, νεολαία και αθλητισμός. Αυτό ενισχύει τη διαφάνεια, τη λογοδοσία και την ασφάλεια σχεδιασμού για τους δικαιούχους, αντικατοπτρίζει τα διακριτά πλαίσια πολιτικής κάθε τομέα και προστατεύει από τον αντιπαραγωγικό διατομεακό ανταγωνισμό. Τα προγράμματα εργασίας πρέπει να περιλαμβάνουν ρητή κατανομή του προϋπολογισμού ανά τομέα, παρέχοντας στις οργανώσεις την προβλεψιμότητα που χρειάζονται για μακροπρόθεσμο σχεδιασμό.</w:t>
      </w:r>
    </w:p>
    <w:p w14:paraId="4105F25F" w14:textId="77777777" w:rsidR="00803D42" w:rsidRPr="00A0137C" w:rsidRDefault="00D40D4F" w:rsidP="00803D42">
      <w:pPr>
        <w:pStyle w:val="AmHeadingPA"/>
      </w:pPr>
      <w:r w:rsidRPr="00A0137C">
        <w:t>ΤΡΟΠΟΛΟΓΙΕΣ</w:t>
      </w:r>
    </w:p>
    <w:p w14:paraId="1C2FED52" w14:textId="77777777" w:rsidR="00803D42" w:rsidRPr="00A0137C" w:rsidRDefault="00D40D4F" w:rsidP="00803D42">
      <w:pPr>
        <w:pStyle w:val="Normal12a"/>
      </w:pPr>
      <w:r w:rsidRPr="00A0137C">
        <w:t>Η Επιτροπή Απασχόλησης και Κοινωνικών Υποθέσεων υποβάλλει στην Επιτροπή Πολιτισμού και Παιδείας, που είναι αρμόδια επί της ουσίας, τα ακόλουθα:</w:t>
      </w:r>
    </w:p>
    <w:p w14:paraId="75B02F37" w14:textId="77777777" w:rsidR="00803D42" w:rsidRPr="00A0137C" w:rsidRDefault="00D40D4F" w:rsidP="00803D42">
      <w:pPr>
        <w:pStyle w:val="AMNumberTabs0"/>
        <w:keepNext/>
        <w:rPr>
          <w:rStyle w:val="HideTWBExt"/>
        </w:rPr>
      </w:pPr>
      <w:r w:rsidRPr="00A0137C">
        <w:rPr>
          <w:rStyle w:val="HideTWBExt"/>
          <w:b w:val="0"/>
        </w:rPr>
        <w:t>&lt;RepeatBlock-Amend&gt;</w:t>
      </w:r>
    </w:p>
    <w:p w14:paraId="0310355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w:t>
      </w:r>
      <w:r w:rsidRPr="00A0137C">
        <w:rPr>
          <w:rStyle w:val="HideTWBExt"/>
          <w:b w:val="0"/>
        </w:rPr>
        <w:t>&lt;/NumAm&gt;</w:t>
      </w:r>
    </w:p>
    <w:p w14:paraId="1FD9F9EF" w14:textId="77777777" w:rsidR="00803D42" w:rsidRPr="00A0137C" w:rsidRDefault="00803D42" w:rsidP="00803D42"/>
    <w:p w14:paraId="0855FE54"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660A7EFB" w14:textId="77777777" w:rsidR="00803D42" w:rsidRPr="00A0137C" w:rsidRDefault="00D40D4F" w:rsidP="00803D42">
      <w:pPr>
        <w:pStyle w:val="NormalBold"/>
      </w:pPr>
      <w:r w:rsidRPr="00A0137C">
        <w:rPr>
          <w:rStyle w:val="HideTWBExt"/>
          <w:b w:val="0"/>
        </w:rPr>
        <w:t>&lt;Article&gt;</w:t>
      </w:r>
      <w:r w:rsidRPr="00A0137C">
        <w:t>Αιτιολογική σκέψη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C803C1F" w14:textId="77777777" w:rsidTr="00F05F98">
        <w:trPr>
          <w:jc w:val="center"/>
        </w:trPr>
        <w:tc>
          <w:tcPr>
            <w:tcW w:w="9752" w:type="dxa"/>
            <w:gridSpan w:val="2"/>
          </w:tcPr>
          <w:p w14:paraId="3BB6524E" w14:textId="77777777" w:rsidR="00803D42" w:rsidRPr="00A0137C" w:rsidRDefault="00803D42" w:rsidP="00F05F98">
            <w:pPr>
              <w:keepNext/>
            </w:pPr>
          </w:p>
        </w:tc>
      </w:tr>
      <w:tr w:rsidR="00055325" w:rsidRPr="00A0137C" w14:paraId="40D87764" w14:textId="77777777" w:rsidTr="00F05F98">
        <w:trPr>
          <w:jc w:val="center"/>
        </w:trPr>
        <w:tc>
          <w:tcPr>
            <w:tcW w:w="4876" w:type="dxa"/>
            <w:hideMark/>
          </w:tcPr>
          <w:p w14:paraId="3E8F5D8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D04164E" w14:textId="77777777" w:rsidR="00803D42" w:rsidRPr="00A0137C" w:rsidRDefault="00D40D4F" w:rsidP="00F05F98">
            <w:pPr>
              <w:pStyle w:val="ColumnHeading"/>
              <w:keepNext/>
            </w:pPr>
            <w:r w:rsidRPr="00A0137C">
              <w:t>Τροπολογία</w:t>
            </w:r>
          </w:p>
        </w:tc>
      </w:tr>
      <w:tr w:rsidR="00055325" w:rsidRPr="00A0137C" w14:paraId="3B1BDF0F" w14:textId="77777777" w:rsidTr="00F05F98">
        <w:trPr>
          <w:jc w:val="center"/>
        </w:trPr>
        <w:tc>
          <w:tcPr>
            <w:tcW w:w="4876" w:type="dxa"/>
            <w:hideMark/>
          </w:tcPr>
          <w:p w14:paraId="4B6914FD" w14:textId="77777777" w:rsidR="00803D42" w:rsidRPr="00A0137C" w:rsidRDefault="00D40D4F" w:rsidP="00F05F98">
            <w:pPr>
              <w:pStyle w:val="Normal6"/>
            </w:pPr>
            <w:r w:rsidRPr="00A0137C">
              <w:t>(1)</w:t>
            </w:r>
            <w:r w:rsidRPr="00A0137C">
              <w:tab/>
              <w:t xml:space="preserve">Η Ένωση πρέπει να στηρίζει και να προετοιμάζει τους πολίτες της, από νεαρή ηλικία, με τις γνώσεις, τις δεξιότητες και τις ικανότητες που απαιτούνται για επιτυχία στη </w:t>
            </w:r>
            <w:r w:rsidRPr="00A0137C">
              <w:t xml:space="preserve">μάθηση, την εργασία και τη ζωή. Για να καταστεί αυτό δυνατό, η Ένωση </w:t>
            </w:r>
            <w:r w:rsidRPr="00A0137C">
              <w:rPr>
                <w:b/>
                <w:i/>
              </w:rPr>
              <w:t>χρειάζεται αποδοτικά, ευέλικτα, καινοτόμα</w:t>
            </w:r>
            <w:r w:rsidRPr="00A0137C">
              <w:t xml:space="preserve"> και </w:t>
            </w:r>
            <w:r w:rsidRPr="00A0137C">
              <w:rPr>
                <w:b/>
                <w:i/>
              </w:rPr>
              <w:t>συμπεριληπτικά</w:t>
            </w:r>
            <w:r w:rsidRPr="00A0137C">
              <w:t xml:space="preserve"> συστήματα εκπαίδευσης και κατάρτισης</w:t>
            </w:r>
            <w:r w:rsidRPr="00A0137C">
              <w:rPr>
                <w:b/>
                <w:i/>
              </w:rPr>
              <w:t>, ικανά να καλλιεργούν, να προσελκύουν</w:t>
            </w:r>
            <w:r w:rsidRPr="00A0137C">
              <w:t xml:space="preserve"> και </w:t>
            </w:r>
            <w:r w:rsidRPr="00A0137C">
              <w:rPr>
                <w:b/>
                <w:i/>
              </w:rPr>
              <w:t>να διατηρούν ταλέντα</w:t>
            </w:r>
            <w:r w:rsidRPr="00A0137C">
              <w:t xml:space="preserve">, </w:t>
            </w:r>
            <w:r w:rsidRPr="00A0137C">
              <w:rPr>
                <w:b/>
                <w:i/>
              </w:rPr>
              <w:t>να</w:t>
            </w:r>
            <w:r w:rsidRPr="00A0137C">
              <w:t xml:space="preserve"> συμβαδίζουν με τον ρυθμό και την εμβέλεια των συνεχιζόμενων κοινωνικών, ψηφιακών, περιβαλλοντικών και οικονομικών μετασχηματισμών, </w:t>
            </w:r>
            <w:r w:rsidRPr="00A0137C">
              <w:rPr>
                <w:b/>
                <w:i/>
              </w:rPr>
              <w:t>να</w:t>
            </w:r>
            <w:r w:rsidRPr="00A0137C">
              <w:t xml:space="preserve"> ανταποκρίνονται στις δημογραφικές προκλήσεις και </w:t>
            </w:r>
            <w:r w:rsidRPr="00A0137C">
              <w:rPr>
                <w:b/>
                <w:i/>
              </w:rPr>
              <w:t>στις ανάγκες της κοινωνίας</w:t>
            </w:r>
            <w:r w:rsidRPr="00A0137C">
              <w:t xml:space="preserve"> και της </w:t>
            </w:r>
            <w:r w:rsidRPr="00A0137C">
              <w:rPr>
                <w:b/>
                <w:i/>
              </w:rPr>
              <w:t>οικονομίας σε δεξιότητες</w:t>
            </w:r>
            <w:r w:rsidRPr="00A0137C">
              <w:t xml:space="preserve">, να </w:t>
            </w:r>
            <w:r w:rsidRPr="00A0137C">
              <w:rPr>
                <w:b/>
                <w:i/>
              </w:rPr>
              <w:t>γεφυρώνουν τα κενά δεξιοτήτων</w:t>
            </w:r>
            <w:r w:rsidRPr="00A0137C">
              <w:t xml:space="preserve"> κ</w:t>
            </w:r>
            <w:r w:rsidRPr="00A0137C">
              <w:t xml:space="preserve">αι να </w:t>
            </w:r>
            <w:r w:rsidRPr="00A0137C">
              <w:rPr>
                <w:b/>
                <w:i/>
              </w:rPr>
              <w:t>ικανοποιούν τις ανάγκες της βιομηχανίας σε κρίσιμους τομείς</w:t>
            </w:r>
            <w:r w:rsidRPr="00A0137C">
              <w:t>.</w:t>
            </w:r>
          </w:p>
        </w:tc>
        <w:tc>
          <w:tcPr>
            <w:tcW w:w="4876" w:type="dxa"/>
            <w:hideMark/>
          </w:tcPr>
          <w:p w14:paraId="195709B3" w14:textId="77777777" w:rsidR="00803D42" w:rsidRPr="00A0137C" w:rsidRDefault="00D40D4F" w:rsidP="00F05F98">
            <w:pPr>
              <w:pStyle w:val="Normal6"/>
              <w:rPr>
                <w:szCs w:val="24"/>
              </w:rPr>
            </w:pPr>
            <w:r w:rsidRPr="00A0137C">
              <w:t>(1)</w:t>
            </w:r>
            <w:r w:rsidRPr="00A0137C">
              <w:tab/>
              <w:t xml:space="preserve">Η Ένωση πρέπει να στηρίζει και να προετοιμάζει τους πολίτες της, από νεαρή ηλικία, με τις γνώσεις, τις δεξιότητες και τις </w:t>
            </w:r>
            <w:r w:rsidRPr="00A0137C">
              <w:rPr>
                <w:b/>
                <w:i/>
              </w:rPr>
              <w:t>νοοτροπίες, οι οποίες συνθέτουν τις</w:t>
            </w:r>
            <w:r w:rsidRPr="00A0137C">
              <w:t xml:space="preserve"> ικανότητες που απαιτούνται για επιτυχία στη μάθηση, την εργασία και τη ζωή. Για να καταστεί αυτό δυνατό, η Ένωση </w:t>
            </w:r>
            <w:r w:rsidRPr="00A0137C">
              <w:rPr>
                <w:b/>
                <w:i/>
              </w:rPr>
              <w:t>και τα κράτη μέλη της πρέπει να διασφαλίσουν ότι συμπεριληπτικά</w:t>
            </w:r>
            <w:r w:rsidRPr="00A0137C">
              <w:t xml:space="preserve"> και </w:t>
            </w:r>
            <w:r w:rsidRPr="00A0137C">
              <w:rPr>
                <w:b/>
                <w:i/>
              </w:rPr>
              <w:t>υψηλής ποιότητας</w:t>
            </w:r>
            <w:r w:rsidRPr="00A0137C">
              <w:t xml:space="preserve"> συστήματα εκπαίδευσης και κατάρτισης </w:t>
            </w:r>
            <w:r w:rsidRPr="00A0137C">
              <w:rPr>
                <w:b/>
                <w:i/>
              </w:rPr>
              <w:t>στηρίζουν όλους τους σπουδαστές</w:t>
            </w:r>
            <w:r w:rsidRPr="00A0137C">
              <w:t xml:space="preserve"> και </w:t>
            </w:r>
            <w:r w:rsidRPr="00A0137C">
              <w:rPr>
                <w:b/>
                <w:i/>
              </w:rPr>
              <w:t>τους εκπαιδευόμενους</w:t>
            </w:r>
            <w:r w:rsidRPr="00A0137C">
              <w:t>, συμβαδίζουν με τον ρυθμό και την εμβέλεια των συνεχιζόμενων κοινωνικών, ψηφιακών, περιβαλλοντικών και οικονομικών μετασχηματισμών, ανταποκρίνονται στις δημογραφικές προκλήσεις</w:t>
            </w:r>
            <w:r w:rsidRPr="00A0137C">
              <w:rPr>
                <w:b/>
                <w:i/>
              </w:rPr>
              <w:t>, γεφυρώνουν τα κενά δεξιοτήτων</w:t>
            </w:r>
            <w:r w:rsidRPr="00A0137C">
              <w:t xml:space="preserve"> και </w:t>
            </w:r>
            <w:r w:rsidRPr="00A0137C">
              <w:rPr>
                <w:b/>
                <w:i/>
              </w:rPr>
              <w:t>στηρίζο</w:t>
            </w:r>
            <w:r w:rsidRPr="00A0137C">
              <w:rPr>
                <w:b/>
                <w:i/>
              </w:rPr>
              <w:t>υν τους εκπαιδευόμενους στην ανάπτυξη των ικανοτήτων που απαιτούνται για την προσωπική και επαγγελματική εξέλιξη, την ενεργό πολιτειότητα και τη διά βίου μάθηση, με όλα τα σχετικά ενδιαφερόμενα μέρη να διασφαλίζουν ποιοτική και βιώσιμη απασχόληση, αξιοπρεπείς συνθήκες εργασίας, σεβασμό των εργασιακών δικαιωμάτων και των συλλογικών συμβάσεων, καθώς και μακροπρόθεσμη κοινωνική</w:t>
            </w:r>
            <w:r w:rsidRPr="00A0137C">
              <w:t xml:space="preserve"> και </w:t>
            </w:r>
            <w:r w:rsidRPr="00A0137C">
              <w:rPr>
                <w:b/>
                <w:i/>
              </w:rPr>
              <w:t>εδαφική συνοχή.</w:t>
            </w:r>
            <w:r w:rsidRPr="00A0137C">
              <w:t xml:space="preserve"> </w:t>
            </w:r>
            <w:r w:rsidRPr="00A0137C">
              <w:rPr>
                <w:b/>
                <w:i/>
              </w:rPr>
              <w:t>Η έκθεση σχετικά με το μέλλον</w:t>
            </w:r>
            <w:r w:rsidRPr="00A0137C">
              <w:t xml:space="preserve"> της </w:t>
            </w:r>
            <w:r w:rsidRPr="00A0137C">
              <w:rPr>
                <w:b/>
                <w:i/>
              </w:rPr>
              <w:t>ευρωπαϊκής ανταγωνιστικότητας</w:t>
            </w:r>
            <w:r w:rsidRPr="00A0137C">
              <w:rPr>
                <w:b/>
                <w:i/>
                <w:vertAlign w:val="superscript"/>
              </w:rPr>
              <w:t>1a</w:t>
            </w:r>
            <w:r w:rsidRPr="00A0137C">
              <w:rPr>
                <w:b/>
                <w:i/>
              </w:rPr>
              <w:t xml:space="preserve"> υπογραμμίζει ότι</w:t>
            </w:r>
            <w:r w:rsidRPr="00A0137C">
              <w:t xml:space="preserve">, </w:t>
            </w:r>
            <w:r w:rsidRPr="00A0137C">
              <w:rPr>
                <w:b/>
                <w:i/>
              </w:rPr>
              <w:t>προκειμένου</w:t>
            </w:r>
            <w:r w:rsidRPr="00A0137C">
              <w:t xml:space="preserve"> να </w:t>
            </w:r>
            <w:r w:rsidRPr="00A0137C">
              <w:rPr>
                <w:b/>
                <w:i/>
              </w:rPr>
              <w:t>διευρυνθεί σημα</w:t>
            </w:r>
            <w:r w:rsidRPr="00A0137C">
              <w:rPr>
                <w:b/>
                <w:i/>
              </w:rPr>
              <w:t>ντικά η συμμετοχή</w:t>
            </w:r>
            <w:r w:rsidRPr="00A0137C">
              <w:t xml:space="preserve"> και να </w:t>
            </w:r>
            <w:r w:rsidRPr="00A0137C">
              <w:rPr>
                <w:b/>
                <w:i/>
              </w:rPr>
              <w:t>προσεγγιστούν όλοι οι νέοι σε ολόκληρη την Ένωση, η χρηματοδότηση του προγράμματος Erasmus+ θα πρέπει να αυξηθεί σημαντικά</w:t>
            </w:r>
            <w:r w:rsidRPr="00A0137C">
              <w:t>.</w:t>
            </w:r>
          </w:p>
        </w:tc>
      </w:tr>
      <w:tr w:rsidR="00055325" w:rsidRPr="00A0137C" w14:paraId="58D5C20A" w14:textId="77777777" w:rsidTr="00F05F98">
        <w:trPr>
          <w:jc w:val="center"/>
        </w:trPr>
        <w:tc>
          <w:tcPr>
            <w:tcW w:w="4876" w:type="dxa"/>
          </w:tcPr>
          <w:p w14:paraId="374923C8" w14:textId="77777777" w:rsidR="00803D42" w:rsidRPr="00A0137C" w:rsidRDefault="00803D42" w:rsidP="00F05F98">
            <w:pPr>
              <w:pStyle w:val="Normal6"/>
            </w:pPr>
          </w:p>
        </w:tc>
        <w:tc>
          <w:tcPr>
            <w:tcW w:w="4876" w:type="dxa"/>
            <w:hideMark/>
          </w:tcPr>
          <w:p w14:paraId="0BEE87A0" w14:textId="77777777" w:rsidR="00803D42" w:rsidRPr="00A0137C" w:rsidRDefault="00D40D4F" w:rsidP="00F05F98">
            <w:pPr>
              <w:pStyle w:val="Normal6"/>
              <w:rPr>
                <w:szCs w:val="24"/>
              </w:rPr>
            </w:pPr>
            <w:r w:rsidRPr="00A0137C">
              <w:t>__________________</w:t>
            </w:r>
          </w:p>
        </w:tc>
      </w:tr>
      <w:tr w:rsidR="00055325" w:rsidRPr="00A0137C" w14:paraId="090FA029" w14:textId="77777777" w:rsidTr="00F05F98">
        <w:trPr>
          <w:jc w:val="center"/>
        </w:trPr>
        <w:tc>
          <w:tcPr>
            <w:tcW w:w="4876" w:type="dxa"/>
          </w:tcPr>
          <w:p w14:paraId="1B81ED53" w14:textId="77777777" w:rsidR="00803D42" w:rsidRPr="00A0137C" w:rsidRDefault="00803D42" w:rsidP="00F05F98">
            <w:pPr>
              <w:pStyle w:val="Normal6"/>
            </w:pPr>
          </w:p>
        </w:tc>
        <w:tc>
          <w:tcPr>
            <w:tcW w:w="4876" w:type="dxa"/>
            <w:hideMark/>
          </w:tcPr>
          <w:p w14:paraId="627A4E02" w14:textId="77777777" w:rsidR="00803D42" w:rsidRPr="00A0137C" w:rsidRDefault="00D40D4F" w:rsidP="00F05F98">
            <w:pPr>
              <w:pStyle w:val="Normal6"/>
              <w:rPr>
                <w:szCs w:val="24"/>
              </w:rPr>
            </w:pPr>
            <w:r w:rsidRPr="00A0137C">
              <w:rPr>
                <w:b/>
                <w:i/>
              </w:rPr>
              <w:t>1α https://commission.europa.eu/topics/competitiveness/draghi-report_en</w:t>
            </w:r>
          </w:p>
        </w:tc>
      </w:tr>
    </w:tbl>
    <w:p w14:paraId="377FFAEB" w14:textId="77777777" w:rsidR="00803D42" w:rsidRPr="00A0137C" w:rsidRDefault="00D40D4F" w:rsidP="00803D42">
      <w:r w:rsidRPr="00A0137C">
        <w:rPr>
          <w:rStyle w:val="HideTWBExt"/>
        </w:rPr>
        <w:t>&lt;/Amend&gt;</w:t>
      </w:r>
    </w:p>
    <w:p w14:paraId="43C9E1C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w:t>
      </w:r>
      <w:r w:rsidRPr="00A0137C">
        <w:rPr>
          <w:rStyle w:val="HideTWBExt"/>
          <w:b w:val="0"/>
        </w:rPr>
        <w:t>&lt;/NumAm&gt;</w:t>
      </w:r>
    </w:p>
    <w:p w14:paraId="32E7C2BF" w14:textId="77777777" w:rsidR="00803D42" w:rsidRPr="00A0137C" w:rsidRDefault="00D40D4F" w:rsidP="00803D42">
      <w:pPr>
        <w:pStyle w:val="NormalBold12b"/>
      </w:pPr>
      <w:r w:rsidRPr="00A0137C">
        <w:rPr>
          <w:rStyle w:val="HideTWBExt"/>
          <w:b w:val="0"/>
        </w:rPr>
        <w:lastRenderedPageBreak/>
        <w:t>&lt;DocAmend&gt;</w:t>
      </w:r>
      <w:r w:rsidRPr="00A0137C">
        <w:t>Πρόταση κανονισμού</w:t>
      </w:r>
      <w:r w:rsidRPr="00A0137C">
        <w:rPr>
          <w:rStyle w:val="HideTWBExt"/>
          <w:b w:val="0"/>
        </w:rPr>
        <w:t>&lt;/DocAmend&gt;</w:t>
      </w:r>
    </w:p>
    <w:p w14:paraId="0026F45B" w14:textId="77777777" w:rsidR="00803D42" w:rsidRPr="00A0137C" w:rsidRDefault="00D40D4F" w:rsidP="00803D42">
      <w:pPr>
        <w:pStyle w:val="NormalBold"/>
      </w:pPr>
      <w:r w:rsidRPr="00A0137C">
        <w:rPr>
          <w:rStyle w:val="HideTWBExt"/>
          <w:b w:val="0"/>
        </w:rPr>
        <w:t>&lt;Article&gt;</w:t>
      </w:r>
      <w:r w:rsidRPr="00A0137C">
        <w:t>Αιτιολογική σκέψη 4</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6618BC6" w14:textId="77777777" w:rsidTr="00F05F98">
        <w:trPr>
          <w:jc w:val="center"/>
        </w:trPr>
        <w:tc>
          <w:tcPr>
            <w:tcW w:w="9752" w:type="dxa"/>
            <w:gridSpan w:val="2"/>
          </w:tcPr>
          <w:p w14:paraId="7178E7CD" w14:textId="77777777" w:rsidR="00803D42" w:rsidRPr="00A0137C" w:rsidRDefault="00803D42" w:rsidP="00F05F98">
            <w:pPr>
              <w:keepNext/>
            </w:pPr>
          </w:p>
        </w:tc>
      </w:tr>
      <w:tr w:rsidR="00055325" w:rsidRPr="00A0137C" w14:paraId="1A43104E" w14:textId="77777777" w:rsidTr="00F05F98">
        <w:trPr>
          <w:jc w:val="center"/>
        </w:trPr>
        <w:tc>
          <w:tcPr>
            <w:tcW w:w="4876" w:type="dxa"/>
            <w:hideMark/>
          </w:tcPr>
          <w:p w14:paraId="273C0D2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5D1BCC1" w14:textId="77777777" w:rsidR="00803D42" w:rsidRPr="00A0137C" w:rsidRDefault="00D40D4F" w:rsidP="00F05F98">
            <w:pPr>
              <w:pStyle w:val="ColumnHeading"/>
              <w:keepNext/>
            </w:pPr>
            <w:r w:rsidRPr="00A0137C">
              <w:t>Τροπολογία</w:t>
            </w:r>
          </w:p>
        </w:tc>
      </w:tr>
      <w:tr w:rsidR="00055325" w:rsidRPr="00A0137C" w14:paraId="331050E8" w14:textId="77777777" w:rsidTr="00F05F98">
        <w:trPr>
          <w:jc w:val="center"/>
        </w:trPr>
        <w:tc>
          <w:tcPr>
            <w:tcW w:w="4876" w:type="dxa"/>
            <w:hideMark/>
          </w:tcPr>
          <w:p w14:paraId="19D55229" w14:textId="77777777" w:rsidR="00803D42" w:rsidRPr="00A0137C" w:rsidRDefault="00D40D4F" w:rsidP="00F05F98">
            <w:pPr>
              <w:pStyle w:val="Normal6"/>
            </w:pPr>
            <w:r w:rsidRPr="00A0137C">
              <w:t>(4)</w:t>
            </w:r>
            <w:r w:rsidRPr="00A0137C">
              <w:tab/>
              <w:t xml:space="preserve">Είναι σημαντικό όλοι οι άνθρωποι, ανεξάρτητα από το προσωπικό, κοινωνικό, </w:t>
            </w:r>
            <w:r w:rsidRPr="00A0137C">
              <w:t>οικονομικό ή πολιτιστικό τους υπόβαθρο, να έχουν τη δυνατότητα να συμμετέχουν σε μια εμπειρία κινητικότητας στο εξωτερικό από μικρή ηλικία, όταν διαμορφώνονται οι αξίες και οι νοοτροπίες και όταν τα άτομα είναι πιο δεκτικά σε νέες εμπειρίες και επιρροές. Η έκθεση σε διαφορετικά περιβάλλοντα, πολιτισμούς, γλώσσες και τρόπους ζωής από νωρίς μπορεί να συντελέσει στην εξάλειψη των στερεοτύπων, στην προώθηση της διαπολιτισμικής κατανόησης και στην ενστάλαξη των αξιών του σεβασμού, της ανεκτικότητας και της αλληλ</w:t>
            </w:r>
            <w:r w:rsidRPr="00A0137C">
              <w:t>εγγύης, συμβάλλοντας έτσι σε μια πιο ενωμένη και αρμονική Ευρώπη.</w:t>
            </w:r>
          </w:p>
        </w:tc>
        <w:tc>
          <w:tcPr>
            <w:tcW w:w="4876" w:type="dxa"/>
            <w:hideMark/>
          </w:tcPr>
          <w:p w14:paraId="27BDAFDC" w14:textId="77777777" w:rsidR="00803D42" w:rsidRPr="00A0137C" w:rsidRDefault="00D40D4F" w:rsidP="00F05F98">
            <w:pPr>
              <w:pStyle w:val="Normal6"/>
              <w:rPr>
                <w:szCs w:val="24"/>
              </w:rPr>
            </w:pPr>
            <w:r w:rsidRPr="00A0137C">
              <w:t>(4)</w:t>
            </w:r>
            <w:r w:rsidRPr="00A0137C">
              <w:tab/>
              <w:t xml:space="preserve">Είναι σημαντικό όλοι οι άνθρωποι, ανεξάρτητα από το προσωπικό, κοινωνικό, οικονομικό ή πολιτιστικό τους υπόβαθρο </w:t>
            </w:r>
            <w:r w:rsidRPr="00A0137C">
              <w:rPr>
                <w:b/>
                <w:i/>
              </w:rPr>
              <w:t>και τον τόπο διαμονής τους και χωρίς να εντείνονται οι κοινωνικοοικονομικές ανισότητες ή να δημιουργείται άνιση πρόσβαση</w:t>
            </w:r>
            <w:r w:rsidRPr="00A0137C">
              <w:t xml:space="preserve">, να </w:t>
            </w:r>
            <w:r w:rsidRPr="00A0137C">
              <w:rPr>
                <w:b/>
                <w:i/>
              </w:rPr>
              <w:t>ενθαρρύνονται και να</w:t>
            </w:r>
            <w:r w:rsidRPr="00A0137C">
              <w:t xml:space="preserve"> έχουν τη δυνατότητα να συμμετέχουν σε μια εμπειρία κινητικότητας στο εξωτερικό από μικρή ηλικία, όταν διαμορφώνονται οι αξίες και οι νοοτροπίες και όταν τα άτομα είναι πιο δεκτικά σε νέες εμπειρίες και επιρροές. Η έκθεση σε διαφορετικά περιβάλλοντα, πο</w:t>
            </w:r>
            <w:r w:rsidRPr="00A0137C">
              <w:t>λιτισμούς, γλώσσες και τρόπους ζωής από νωρίς μπορεί να συντελέσει στην εξάλειψη των στερεοτύπων, στην προώθηση της διαπολιτισμικής κατανόησης και στην ενστάλαξη των αξιών του σεβασμού, της ανεκτικότητας και της αλληλεγγύης, συμβάλλοντας έτσι σε μια πιο ενωμένη και αρμονική Ευρώπη.</w:t>
            </w:r>
            <w:r w:rsidRPr="00A0137C">
              <w:rPr>
                <w:b/>
                <w:i/>
              </w:rPr>
              <w:t xml:space="preserve"> Για να εδραιωθεί η πρόσβαση σε ίσες ευκαιρίες, πρέπει η μαθησιακή κινητικότητα να καταστεί προσβάσιμη σε εκπαιδευόμενους όλων των ηλικιών, ώστε να αναπτυχθεί μια νοοτροπία διά βίου μάθησης. Σύμφωνα με τη σύσταση του Συμβουλίου, τ</w:t>
            </w:r>
            <w:r w:rsidRPr="00A0137C">
              <w:rPr>
                <w:b/>
                <w:i/>
              </w:rPr>
              <w:t>ης 13ης Μαΐου 2024, με τίτλο «“Η Ευρώπη σε κίνηση” — Ευκαιρίες μαθησιακής κινητικότητας για όλους» και τον στόχο της για τα άτομα με λιγότερες ευκαιρίες, καθώς και τους στόχους της για σημαντική αύξηση του ποσοστού των αποφοίτων τριτοβάθμιας εκπαίδευσης και των εκπαιδευομένων επαγγελματικής εκπαίδευσης και κατάρτισης που επωφελούνται από τη μαθησιακή κινητικότητα, η κατανομή των οικονομικών πόρων και η θέσπιση μηχανισμών χρηματοδότησης θα πρέπει να διασφαλίζουν την αποτελεσματική προσέγγιση και ένταξη των α</w:t>
            </w:r>
            <w:r w:rsidRPr="00A0137C">
              <w:rPr>
                <w:b/>
                <w:i/>
              </w:rPr>
              <w:t xml:space="preserve">τόμων με λιγότερες ευκαιρίες, ιδίως εκείνων που </w:t>
            </w:r>
            <w:r w:rsidRPr="00A0137C">
              <w:rPr>
                <w:b/>
                <w:i/>
              </w:rPr>
              <w:lastRenderedPageBreak/>
              <w:t xml:space="preserve">βρίσκονται εκτός εκπαίδευσης, απασχόλησης ή κατάρτισης (ΕΑΕΚ), τα οποία συχνά παραβλέπονται από γενικευμένα μέτρα ένταξης. Η χρηματοδοτική στήριξη στον τομέα των μεταφορών πρέπει να επαναξιολογηθεί. Η εν λόγω στήριξη πρέπει να διαμορφώνεται ανάλογα με την απόσταση, αλλά και ανάλογα με την οικονομική και γεωγραφική προσβασιμότητα, ώστε το ταξίδι να είναι προσβάσιμο σε όλους τους συμμετέχοντες, ανεξάρτητα από τον τόπο αναχώρησής τους. </w:t>
            </w:r>
          </w:p>
        </w:tc>
      </w:tr>
    </w:tbl>
    <w:p w14:paraId="13FCA0C9" w14:textId="77777777" w:rsidR="00803D42" w:rsidRPr="00A0137C" w:rsidRDefault="00D40D4F" w:rsidP="00803D42">
      <w:pPr>
        <w:rPr>
          <w:rStyle w:val="HideTWBExt"/>
        </w:rPr>
      </w:pPr>
      <w:r w:rsidRPr="00A0137C">
        <w:rPr>
          <w:rStyle w:val="HideTWBExt"/>
        </w:rPr>
        <w:lastRenderedPageBreak/>
        <w:t>&lt;/Amend&gt;</w:t>
      </w:r>
    </w:p>
    <w:p w14:paraId="5DB103F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w:t>
      </w:r>
      <w:r w:rsidRPr="00A0137C">
        <w:rPr>
          <w:rStyle w:val="HideTWBExt"/>
          <w:b w:val="0"/>
        </w:rPr>
        <w:t>&lt;/NumAm&gt;</w:t>
      </w:r>
    </w:p>
    <w:p w14:paraId="6AF185AC"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EA2161D" w14:textId="77777777" w:rsidR="00803D42" w:rsidRPr="00A0137C" w:rsidRDefault="00D40D4F" w:rsidP="00803D42">
      <w:pPr>
        <w:pStyle w:val="NormalBold"/>
      </w:pPr>
      <w:r w:rsidRPr="00A0137C">
        <w:rPr>
          <w:rStyle w:val="HideTWBExt"/>
          <w:b w:val="0"/>
        </w:rPr>
        <w:t>&lt;Article&gt;</w:t>
      </w:r>
      <w:r w:rsidRPr="00A0137C">
        <w:t>Αιτιολογική σκέψη 5</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F252619" w14:textId="77777777" w:rsidTr="00F05F98">
        <w:trPr>
          <w:jc w:val="center"/>
        </w:trPr>
        <w:tc>
          <w:tcPr>
            <w:tcW w:w="9752" w:type="dxa"/>
            <w:gridSpan w:val="2"/>
          </w:tcPr>
          <w:p w14:paraId="3B372F7A" w14:textId="77777777" w:rsidR="00803D42" w:rsidRPr="00A0137C" w:rsidRDefault="00803D42" w:rsidP="00F05F98">
            <w:pPr>
              <w:keepNext/>
            </w:pPr>
          </w:p>
        </w:tc>
      </w:tr>
      <w:tr w:rsidR="00055325" w:rsidRPr="00A0137C" w14:paraId="194F54A6" w14:textId="77777777" w:rsidTr="00F05F98">
        <w:trPr>
          <w:jc w:val="center"/>
        </w:trPr>
        <w:tc>
          <w:tcPr>
            <w:tcW w:w="4876" w:type="dxa"/>
            <w:hideMark/>
          </w:tcPr>
          <w:p w14:paraId="5F33718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3986B0B" w14:textId="77777777" w:rsidR="00803D42" w:rsidRPr="00A0137C" w:rsidRDefault="00D40D4F" w:rsidP="00F05F98">
            <w:pPr>
              <w:pStyle w:val="ColumnHeading"/>
              <w:keepNext/>
            </w:pPr>
            <w:r w:rsidRPr="00A0137C">
              <w:t>Τροπολογία</w:t>
            </w:r>
          </w:p>
        </w:tc>
      </w:tr>
      <w:tr w:rsidR="00055325" w:rsidRPr="00A0137C" w14:paraId="48A8AA34" w14:textId="77777777" w:rsidTr="00F05F98">
        <w:trPr>
          <w:jc w:val="center"/>
        </w:trPr>
        <w:tc>
          <w:tcPr>
            <w:tcW w:w="4876" w:type="dxa"/>
            <w:hideMark/>
          </w:tcPr>
          <w:p w14:paraId="136F1B01" w14:textId="77777777" w:rsidR="00803D42" w:rsidRPr="00A0137C" w:rsidRDefault="00D40D4F" w:rsidP="00F05F98">
            <w:pPr>
              <w:pStyle w:val="Normal6"/>
            </w:pPr>
            <w:r w:rsidRPr="00A0137C">
              <w:t>(5)</w:t>
            </w:r>
            <w:r w:rsidRPr="00A0137C">
              <w:tab/>
            </w:r>
            <w:r w:rsidRPr="00A0137C">
              <w:t xml:space="preserve">Η οικοδόμηση συμπεριληπτικών, συνεκτικών και ανθεκτικών κοινωνιών και η διατήρηση της </w:t>
            </w:r>
            <w:r w:rsidRPr="00A0137C">
              <w:rPr>
                <w:b/>
                <w:i/>
              </w:rPr>
              <w:t>ανταγωνιστικότητας</w:t>
            </w:r>
            <w:r w:rsidRPr="00A0137C">
              <w:t xml:space="preserve"> της Ένωσης απαιτούν επενδύσεις τόσο σε ευκαιρίες μάθησης για όλους, ανεξάρτητα από το περιβάλλον και τα μέσα τους, όσο και στη συνεργασία μεταξύ των κρατών μελών και των οργανώσεων που δραστηριοποιούνται στους οικείους τομείς, καθώς και στην ανάπτυξη καινοτόμων πολιτικών στους τομείς της εκπαίδευσης και της κατάρτισης, της νεολαίας και του αθλητισμού.</w:t>
            </w:r>
          </w:p>
        </w:tc>
        <w:tc>
          <w:tcPr>
            <w:tcW w:w="4876" w:type="dxa"/>
            <w:hideMark/>
          </w:tcPr>
          <w:p w14:paraId="286BBFC5" w14:textId="77777777" w:rsidR="00803D42" w:rsidRPr="00A0137C" w:rsidRDefault="00D40D4F" w:rsidP="00F05F98">
            <w:pPr>
              <w:pStyle w:val="Normal6"/>
              <w:rPr>
                <w:szCs w:val="24"/>
              </w:rPr>
            </w:pPr>
            <w:r w:rsidRPr="00A0137C">
              <w:t>(5)</w:t>
            </w:r>
            <w:r w:rsidRPr="00A0137C">
              <w:tab/>
              <w:t xml:space="preserve">Η οικοδόμηση συμπεριληπτικών, συνεκτικών και ανθεκτικών κοινωνιών και η διατήρηση της </w:t>
            </w:r>
            <w:r w:rsidRPr="00A0137C">
              <w:rPr>
                <w:b/>
                <w:i/>
              </w:rPr>
              <w:t>ευημερίας</w:t>
            </w:r>
            <w:r w:rsidRPr="00A0137C">
              <w:t xml:space="preserve"> της Ένωσης απαιτούν επενδύσεις τόσο σε ευκαιρίες μάθησης </w:t>
            </w:r>
            <w:r w:rsidRPr="00A0137C">
              <w:rPr>
                <w:b/>
                <w:i/>
              </w:rPr>
              <w:t>και κατάρτισης</w:t>
            </w:r>
            <w:r w:rsidRPr="00A0137C">
              <w:t xml:space="preserve"> για όλους, ανεξάρτητα από το περιβάλλον και τα μέσα τους, όσο και στη συνεργασία μεταξύ των κρατών μελών και των οργανώσεων που δραστηριοποιούνται στους οικείους τομείς, καθώς και στην ανάπτυξη καινοτόμων πολιτικών στους τομείς της εκπαίδευσης και της κατάρτισης, της νεολαίας και του αθλητισμού</w:t>
            </w:r>
            <w:r w:rsidRPr="00A0137C">
              <w:rPr>
                <w:b/>
                <w:i/>
              </w:rPr>
              <w:t>, οι οποίοι αποτελούν τομείς δημόσιου συμφέροντο</w:t>
            </w:r>
            <w:r w:rsidRPr="00A0137C">
              <w:rPr>
                <w:b/>
                <w:i/>
              </w:rPr>
              <w:t>ς.</w:t>
            </w:r>
            <w:r w:rsidRPr="00A0137C">
              <w:t xml:space="preserve"> Τέτοιες επενδύσεις συμβάλλουν επίσης στην ενίσχυση της ευρωπαϊκής ταυτότητας και των θεμελιωδών δικαιωμάτων και αξιών, καθώς και σε μια πιο δημοκρατική Ένωση.</w:t>
            </w:r>
          </w:p>
        </w:tc>
      </w:tr>
    </w:tbl>
    <w:p w14:paraId="09966B3B" w14:textId="77777777" w:rsidR="00803D42" w:rsidRPr="00A0137C" w:rsidRDefault="00D40D4F" w:rsidP="00803D42">
      <w:pPr>
        <w:rPr>
          <w:rStyle w:val="HideTWBExt"/>
        </w:rPr>
      </w:pPr>
      <w:r w:rsidRPr="00A0137C">
        <w:rPr>
          <w:rStyle w:val="HideTWBExt"/>
        </w:rPr>
        <w:t>&lt;/Amend&gt;</w:t>
      </w:r>
    </w:p>
    <w:p w14:paraId="6A9C5DD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w:t>
      </w:r>
      <w:r w:rsidRPr="00A0137C">
        <w:rPr>
          <w:rStyle w:val="HideTWBExt"/>
          <w:b w:val="0"/>
        </w:rPr>
        <w:t>&lt;/NumAm&gt;</w:t>
      </w:r>
    </w:p>
    <w:p w14:paraId="0BC9162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C63216B" w14:textId="77777777" w:rsidR="00803D42" w:rsidRPr="00A0137C" w:rsidRDefault="00D40D4F" w:rsidP="00803D42">
      <w:pPr>
        <w:pStyle w:val="NormalBold"/>
      </w:pPr>
      <w:r w:rsidRPr="00A0137C">
        <w:rPr>
          <w:rStyle w:val="HideTWBExt"/>
          <w:b w:val="0"/>
        </w:rPr>
        <w:t>&lt;Article&gt;</w:t>
      </w:r>
      <w:r w:rsidRPr="00A0137C">
        <w:t>Αιτιολογική σκέψη 5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71C1282" w14:textId="77777777" w:rsidTr="00F05F98">
        <w:trPr>
          <w:jc w:val="center"/>
        </w:trPr>
        <w:tc>
          <w:tcPr>
            <w:tcW w:w="9752" w:type="dxa"/>
            <w:gridSpan w:val="2"/>
          </w:tcPr>
          <w:p w14:paraId="4205E481" w14:textId="77777777" w:rsidR="00803D42" w:rsidRPr="00A0137C" w:rsidRDefault="00803D42" w:rsidP="00F05F98">
            <w:pPr>
              <w:keepNext/>
            </w:pPr>
          </w:p>
        </w:tc>
      </w:tr>
      <w:tr w:rsidR="00055325" w:rsidRPr="00A0137C" w14:paraId="6E1AE3C5" w14:textId="77777777" w:rsidTr="00F05F98">
        <w:trPr>
          <w:jc w:val="center"/>
        </w:trPr>
        <w:tc>
          <w:tcPr>
            <w:tcW w:w="4876" w:type="dxa"/>
            <w:hideMark/>
          </w:tcPr>
          <w:p w14:paraId="0AFF09C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526D734" w14:textId="77777777" w:rsidR="00803D42" w:rsidRPr="00A0137C" w:rsidRDefault="00D40D4F" w:rsidP="00F05F98">
            <w:pPr>
              <w:pStyle w:val="ColumnHeading"/>
              <w:keepNext/>
            </w:pPr>
            <w:r w:rsidRPr="00A0137C">
              <w:t>Τροπολογία</w:t>
            </w:r>
          </w:p>
        </w:tc>
      </w:tr>
      <w:tr w:rsidR="00055325" w:rsidRPr="00A0137C" w14:paraId="6003A3A7" w14:textId="77777777" w:rsidTr="00F05F98">
        <w:trPr>
          <w:jc w:val="center"/>
        </w:trPr>
        <w:tc>
          <w:tcPr>
            <w:tcW w:w="4876" w:type="dxa"/>
          </w:tcPr>
          <w:p w14:paraId="18A0DC67" w14:textId="77777777" w:rsidR="00803D42" w:rsidRPr="00A0137C" w:rsidRDefault="00803D42" w:rsidP="00F05F98">
            <w:pPr>
              <w:pStyle w:val="Normal6"/>
            </w:pPr>
          </w:p>
        </w:tc>
        <w:tc>
          <w:tcPr>
            <w:tcW w:w="4876" w:type="dxa"/>
            <w:hideMark/>
          </w:tcPr>
          <w:p w14:paraId="6E341B2E" w14:textId="77777777" w:rsidR="00803D42" w:rsidRPr="00A0137C" w:rsidRDefault="00D40D4F" w:rsidP="00F05F98">
            <w:pPr>
              <w:pStyle w:val="Normal6"/>
              <w:rPr>
                <w:szCs w:val="24"/>
              </w:rPr>
            </w:pPr>
            <w:r w:rsidRPr="00A0137C">
              <w:rPr>
                <w:b/>
                <w:i/>
              </w:rPr>
              <w:t>(5α)</w:t>
            </w:r>
            <w:r w:rsidRPr="00A0137C">
              <w:rPr>
                <w:b/>
                <w:i/>
              </w:rPr>
              <w:tab/>
              <w:t>Στο πλαίσιο της Ένωσης ισότητας, το πρόγραμμα θα αντιμετωπίσει τις διαφορές όσον αφορά την πρόσβαση και τη χρήση από υποεκπροσωπούμενες ομάδες, ιδίως εκείνες που αντιμετωπίζουν κοινωνικοοικονομικά, γεωγραφικά, σχετικά με την αναπηρία ή άλλα διαρθρωτικά εμπόδια, σύμφωνα με το άρθρο 21 του Χάρτη των Θεμελιωδών Δικαιωμάτων της ΕΕ, τη στρατηγική για τα δικαιώματα των ατόμων με αναπηρία, τη στρατηγική για την ισότητα των ΛΟΑΤΚΙ+, τη στρατηγική της ΕΕ για την καταπολέμηση του ρατσισμού 2026-2030 και το στρατηγικ</w:t>
            </w:r>
            <w:r w:rsidRPr="00A0137C">
              <w:rPr>
                <w:b/>
                <w:i/>
              </w:rPr>
              <w:t>ό πλαίσιο της ΕΕ για την ισότητα, την ένταξη και τη συμμετοχή των Ρομά και τις κατευθυντήριες γραμμές της ΕΕ για τους υπερασπιστές των ανθρωπίνων δικαιωμάτων. Σύμφωνα με τον χάρτη πορείας για τα δικαιώματα των γυναικών και τη στρατηγική για την ισότητα των φύλων, το πρόγραμμα θα συμβάλει επίσης στην προώθηση των ίσων ευκαιριών σε όλους τους τομείς της εκπαίδευσης και της κατάρτισης.</w:t>
            </w:r>
          </w:p>
        </w:tc>
      </w:tr>
    </w:tbl>
    <w:p w14:paraId="06AA25E6"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t>&lt;/Amend&gt;</w:t>
      </w:r>
    </w:p>
    <w:p w14:paraId="487C8F11"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w:t>
      </w:r>
      <w:r w:rsidRPr="00A0137C">
        <w:rPr>
          <w:rStyle w:val="HideTWBExt"/>
          <w:b w:val="0"/>
        </w:rPr>
        <w:t>&lt;/NumAm&gt;</w:t>
      </w:r>
    </w:p>
    <w:p w14:paraId="6D8966F3" w14:textId="77777777" w:rsidR="00803D42" w:rsidRPr="00A0137C" w:rsidRDefault="00D40D4F" w:rsidP="00803D42">
      <w:pPr>
        <w:pStyle w:val="NormalBold12b"/>
      </w:pPr>
      <w:r w:rsidRPr="00A0137C">
        <w:rPr>
          <w:rStyle w:val="HideTWBExt"/>
          <w:b w:val="0"/>
        </w:rPr>
        <w:t>&lt;DocAmend&gt;</w:t>
      </w:r>
      <w:r w:rsidRPr="00A0137C">
        <w:t xml:space="preserve">Πρόταση </w:t>
      </w:r>
      <w:r w:rsidRPr="00A0137C">
        <w:t>κανονισμού</w:t>
      </w:r>
      <w:r w:rsidRPr="00A0137C">
        <w:rPr>
          <w:rStyle w:val="HideTWBExt"/>
          <w:b w:val="0"/>
        </w:rPr>
        <w:t>&lt;/DocAmend&gt;</w:t>
      </w:r>
    </w:p>
    <w:p w14:paraId="4B3F6812" w14:textId="77777777" w:rsidR="00803D42" w:rsidRPr="00A0137C" w:rsidRDefault="00D40D4F" w:rsidP="00803D42">
      <w:pPr>
        <w:pStyle w:val="NormalBold"/>
      </w:pPr>
      <w:r w:rsidRPr="00A0137C">
        <w:rPr>
          <w:rStyle w:val="HideTWBExt"/>
          <w:b w:val="0"/>
        </w:rPr>
        <w:t>&lt;Article&gt;</w:t>
      </w:r>
      <w:r w:rsidRPr="00A0137C">
        <w:t>Αιτιολογική σκέψη 6</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B255E65" w14:textId="77777777" w:rsidTr="00F05F98">
        <w:trPr>
          <w:jc w:val="center"/>
        </w:trPr>
        <w:tc>
          <w:tcPr>
            <w:tcW w:w="9752" w:type="dxa"/>
            <w:gridSpan w:val="2"/>
          </w:tcPr>
          <w:p w14:paraId="5A8854AD" w14:textId="77777777" w:rsidR="00803D42" w:rsidRPr="00A0137C" w:rsidRDefault="00803D42" w:rsidP="00F05F98">
            <w:pPr>
              <w:keepNext/>
            </w:pPr>
          </w:p>
        </w:tc>
      </w:tr>
      <w:tr w:rsidR="00055325" w:rsidRPr="00A0137C" w14:paraId="52B7965D" w14:textId="77777777" w:rsidTr="00F05F98">
        <w:trPr>
          <w:jc w:val="center"/>
        </w:trPr>
        <w:tc>
          <w:tcPr>
            <w:tcW w:w="4876" w:type="dxa"/>
            <w:hideMark/>
          </w:tcPr>
          <w:p w14:paraId="23A3119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1E6EA4E" w14:textId="77777777" w:rsidR="00803D42" w:rsidRPr="00A0137C" w:rsidRDefault="00D40D4F" w:rsidP="00F05F98">
            <w:pPr>
              <w:pStyle w:val="ColumnHeading"/>
              <w:keepNext/>
            </w:pPr>
            <w:r w:rsidRPr="00A0137C">
              <w:t>Τροπολογία</w:t>
            </w:r>
          </w:p>
        </w:tc>
      </w:tr>
      <w:tr w:rsidR="00055325" w:rsidRPr="00A0137C" w14:paraId="3EE7BC0E" w14:textId="77777777" w:rsidTr="00F05F98">
        <w:trPr>
          <w:jc w:val="center"/>
        </w:trPr>
        <w:tc>
          <w:tcPr>
            <w:tcW w:w="4876" w:type="dxa"/>
            <w:hideMark/>
          </w:tcPr>
          <w:p w14:paraId="68105A6E" w14:textId="77777777" w:rsidR="00803D42" w:rsidRPr="00A0137C" w:rsidRDefault="00D40D4F" w:rsidP="00F05F98">
            <w:pPr>
              <w:pStyle w:val="Normal6"/>
            </w:pPr>
            <w:r w:rsidRPr="00A0137C">
              <w:t>(6)</w:t>
            </w:r>
            <w:r w:rsidRPr="00A0137C">
              <w:tab/>
              <w:t>Σύμφωνα με τη στρατηγική της ΕΕ για την Ένωση Ετοιμότητας</w:t>
            </w:r>
            <w:r w:rsidRPr="00A0137C">
              <w:rPr>
                <w:vertAlign w:val="superscript"/>
              </w:rPr>
              <w:t>3</w:t>
            </w:r>
            <w:r w:rsidRPr="00A0137C">
              <w:t xml:space="preserve">, η ετοιμότητα, η ανθεκτικότητα, η συμμετοχή στον δημοκρατικό βίο και η συμμετοχή των πολιτών στα κοινά θα πρέπει να ενισχύονται μέσω μιας προσέγγισης από τη βάση προς την κορυφή και </w:t>
            </w:r>
            <w:r w:rsidRPr="00A0137C">
              <w:rPr>
                <w:b/>
                <w:i/>
              </w:rPr>
              <w:t>να ενθαρρύνονται οι</w:t>
            </w:r>
            <w:r w:rsidRPr="00A0137C">
              <w:t xml:space="preserve"> σχετικές οργανώσεις και ιδρύματα να διαδραματίσουν καίριο ρόλο στην προώθηση του </w:t>
            </w:r>
            <w:r w:rsidRPr="00A0137C">
              <w:rPr>
                <w:b/>
                <w:i/>
              </w:rPr>
              <w:t>ψηφιακού γραμματισμού</w:t>
            </w:r>
            <w:r w:rsidRPr="00A0137C">
              <w:t xml:space="preserve"> και του </w:t>
            </w:r>
            <w:r w:rsidRPr="00A0137C">
              <w:rPr>
                <w:b/>
                <w:i/>
              </w:rPr>
              <w:t xml:space="preserve">γραμματισμού στα </w:t>
            </w:r>
            <w:r w:rsidRPr="00A0137C">
              <w:rPr>
                <w:b/>
                <w:i/>
              </w:rPr>
              <w:lastRenderedPageBreak/>
              <w:t>μέσα επικοινωνίας</w:t>
            </w:r>
            <w:r w:rsidRPr="00A0137C">
              <w:t xml:space="preserve">, της κριτικής σκέψης, της συμμετοχής των πολιτών στα κοινά και της μάθησης σχετικά με τη δημοκρατία και </w:t>
            </w:r>
            <w:r w:rsidRPr="00A0137C">
              <w:t>την πολιτειότητα. Τα άτομα και οι κοινότητες σε ολόκληρη την ΕΕ πρέπει να συμμετέχουν ενεργά στην πρόληψη κρίσεων και να είναι επαρκώς προετοιμασμένα για την αντιμετώπισή τους.</w:t>
            </w:r>
          </w:p>
        </w:tc>
        <w:tc>
          <w:tcPr>
            <w:tcW w:w="4876" w:type="dxa"/>
            <w:hideMark/>
          </w:tcPr>
          <w:p w14:paraId="566A1656" w14:textId="77777777" w:rsidR="00803D42" w:rsidRPr="00A0137C" w:rsidRDefault="00D40D4F" w:rsidP="00F05F98">
            <w:pPr>
              <w:pStyle w:val="Normal6"/>
              <w:rPr>
                <w:szCs w:val="24"/>
              </w:rPr>
            </w:pPr>
            <w:r w:rsidRPr="00A0137C">
              <w:lastRenderedPageBreak/>
              <w:t>(6)</w:t>
            </w:r>
            <w:r w:rsidRPr="00A0137C">
              <w:tab/>
              <w:t>Σύμφωνα με τη στρατηγική της ΕΕ για την Ένωση Ετοιμότητας</w:t>
            </w:r>
            <w:r w:rsidRPr="00A0137C">
              <w:rPr>
                <w:vertAlign w:val="superscript"/>
              </w:rPr>
              <w:t>3</w:t>
            </w:r>
            <w:r w:rsidRPr="00A0137C">
              <w:t>, η ετοιμότητα, η ανθεκτικότητα, η συμμετοχή στον δημοκρατικό βίο και η συμμετοχή των πολιτών στα κοινά θα πρέπει να ενισχύονται μέσω μιας προσέγγισης από τη βάση προς την κορυφή</w:t>
            </w:r>
            <w:r w:rsidRPr="00A0137C">
              <w:rPr>
                <w:b/>
                <w:i/>
              </w:rPr>
              <w:t>, μεταξύ άλλων μέσω της ποιοτικής απασχόλησης, της υγείας</w:t>
            </w:r>
            <w:r w:rsidRPr="00A0137C">
              <w:t xml:space="preserve"> και </w:t>
            </w:r>
            <w:r w:rsidRPr="00A0137C">
              <w:rPr>
                <w:b/>
                <w:i/>
              </w:rPr>
              <w:t xml:space="preserve">της ασφάλειας στην εργασία και της προστασίας των εργαζομένων και των πολιτών που συμμετέχουν σε </w:t>
            </w:r>
            <w:r w:rsidRPr="00A0137C">
              <w:rPr>
                <w:b/>
                <w:i/>
              </w:rPr>
              <w:lastRenderedPageBreak/>
              <w:t>δραστηριότητες στους τομείς της εκπαίδευσης, της νεολαίας και του αθλητισμού, ενθαρρύνοντας τις</w:t>
            </w:r>
            <w:r w:rsidRPr="00A0137C">
              <w:t xml:space="preserve"> σχετικές οργανώσεις </w:t>
            </w:r>
            <w:r w:rsidRPr="00A0137C">
              <w:t xml:space="preserve">και ιδρύματα να διαδραματίσουν καίριο ρόλο στην προώθηση του </w:t>
            </w:r>
            <w:r w:rsidRPr="00A0137C">
              <w:rPr>
                <w:b/>
                <w:i/>
              </w:rPr>
              <w:t>γραμματισμού στα ψηφιακά μέσα επικοινωνίας</w:t>
            </w:r>
            <w:r w:rsidRPr="00A0137C">
              <w:t xml:space="preserve"> και του </w:t>
            </w:r>
            <w:r w:rsidRPr="00A0137C">
              <w:rPr>
                <w:b/>
                <w:i/>
              </w:rPr>
              <w:t>δημοκρατικού γραμματισμού</w:t>
            </w:r>
            <w:r w:rsidRPr="00A0137C">
              <w:t xml:space="preserve">, της κριτικής </w:t>
            </w:r>
            <w:r w:rsidRPr="00A0137C">
              <w:rPr>
                <w:b/>
                <w:i/>
              </w:rPr>
              <w:t>και δεοντολογικής</w:t>
            </w:r>
            <w:r w:rsidRPr="00A0137C">
              <w:t xml:space="preserve"> σκέψης, </w:t>
            </w:r>
            <w:r w:rsidRPr="00A0137C">
              <w:rPr>
                <w:b/>
                <w:i/>
              </w:rPr>
              <w:t>στην προώθηση</w:t>
            </w:r>
            <w:r w:rsidRPr="00A0137C">
              <w:t xml:space="preserve"> της συμμετοχής των πολιτών στα κοινά και της μάθησης σχετικά με τη δημοκρατία</w:t>
            </w:r>
            <w:r w:rsidRPr="00A0137C">
              <w:rPr>
                <w:b/>
                <w:i/>
              </w:rPr>
              <w:t>, τις ευρωπαϊκές αξίες</w:t>
            </w:r>
            <w:r w:rsidRPr="00A0137C">
              <w:t xml:space="preserve"> και την πολιτειότητα. Τα άτομα και οι κοινότητες σε ολόκληρη την ΕΕ πρέπει να συμμετέχουν ενεργά στην πρόληψη κρίσεων και να είναι επαρκώς προετοιμασμένα για την αντιμετώπισή τους. </w:t>
            </w:r>
          </w:p>
        </w:tc>
      </w:tr>
      <w:tr w:rsidR="00055325" w:rsidRPr="00A0137C" w14:paraId="740B5DA5" w14:textId="77777777" w:rsidTr="00F05F98">
        <w:trPr>
          <w:jc w:val="center"/>
        </w:trPr>
        <w:tc>
          <w:tcPr>
            <w:tcW w:w="4876" w:type="dxa"/>
            <w:hideMark/>
          </w:tcPr>
          <w:p w14:paraId="5B26449E" w14:textId="77777777" w:rsidR="00803D42" w:rsidRPr="00A0137C" w:rsidRDefault="00D40D4F" w:rsidP="00F05F98">
            <w:pPr>
              <w:pStyle w:val="Normal6"/>
            </w:pPr>
            <w:r w:rsidRPr="00A0137C">
              <w:lastRenderedPageBreak/>
              <w:t>__________________</w:t>
            </w:r>
          </w:p>
        </w:tc>
        <w:tc>
          <w:tcPr>
            <w:tcW w:w="4876" w:type="dxa"/>
            <w:hideMark/>
          </w:tcPr>
          <w:p w14:paraId="662351F0" w14:textId="77777777" w:rsidR="00803D42" w:rsidRPr="00A0137C" w:rsidRDefault="00D40D4F" w:rsidP="00F05F98">
            <w:pPr>
              <w:pStyle w:val="Normal6"/>
              <w:rPr>
                <w:szCs w:val="24"/>
              </w:rPr>
            </w:pPr>
            <w:r w:rsidRPr="00A0137C">
              <w:t>__________________</w:t>
            </w:r>
          </w:p>
        </w:tc>
      </w:tr>
      <w:tr w:rsidR="00055325" w:rsidRPr="00A0137C" w14:paraId="466C1F61" w14:textId="77777777" w:rsidTr="00F05F98">
        <w:trPr>
          <w:jc w:val="center"/>
        </w:trPr>
        <w:tc>
          <w:tcPr>
            <w:tcW w:w="4876" w:type="dxa"/>
            <w:hideMark/>
          </w:tcPr>
          <w:p w14:paraId="73146DA3" w14:textId="77777777" w:rsidR="00803D42" w:rsidRPr="00A0137C" w:rsidRDefault="00D40D4F" w:rsidP="00F05F98">
            <w:pPr>
              <w:pStyle w:val="Normal6"/>
            </w:pPr>
            <w:r w:rsidRPr="00A0137C">
              <w:rPr>
                <w:vertAlign w:val="superscript"/>
              </w:rPr>
              <w:t>3</w:t>
            </w:r>
            <w:r w:rsidRPr="00A0137C">
              <w:t xml:space="preserve"> Κοινή ανακοίνωση προς το Ευρωπαϊκό Κοινοβούλιο, το Ευρωπαϊκό Συμβούλιο, το Συμβούλιο, την Ευρωπαϊκή Οικονομική και Κοινωνική Επιτροπή και την Επιτροπή των Περιφερειών σχετικά με την ευρωπαϊκή στρατηγική για την Ένωση Ετοιμότητας [JOIN(2025) 130 final].</w:t>
            </w:r>
          </w:p>
        </w:tc>
        <w:tc>
          <w:tcPr>
            <w:tcW w:w="4876" w:type="dxa"/>
            <w:hideMark/>
          </w:tcPr>
          <w:p w14:paraId="71BEF93A" w14:textId="77777777" w:rsidR="00803D42" w:rsidRPr="00A0137C" w:rsidRDefault="00D40D4F" w:rsidP="00F05F98">
            <w:pPr>
              <w:pStyle w:val="Normal6"/>
              <w:rPr>
                <w:szCs w:val="24"/>
              </w:rPr>
            </w:pPr>
            <w:r w:rsidRPr="00A0137C">
              <w:rPr>
                <w:vertAlign w:val="superscript"/>
              </w:rPr>
              <w:t>3</w:t>
            </w:r>
            <w:r w:rsidRPr="00A0137C">
              <w:t xml:space="preserve"> Κοινή ανακοίνωση προς το Ευρωπαϊκό Κοινοβούλιο, το Ευρωπαϊκό Συμβούλιο, το Συμβούλιο, την Ευρωπαϊκή Οικονομική και Κοινωνική Επιτροπή και την Επιτροπή των Περιφερειών σχετικά με την ευρωπαϊκή στρατηγική για την Ένωση Ετοιμότητας [JOIN(2025) 130 final].</w:t>
            </w:r>
          </w:p>
        </w:tc>
      </w:tr>
    </w:tbl>
    <w:p w14:paraId="3CFCA913" w14:textId="77777777" w:rsidR="00803D42" w:rsidRPr="00A0137C" w:rsidRDefault="00D40D4F" w:rsidP="00803D42">
      <w:pPr>
        <w:rPr>
          <w:rFonts w:ascii="Arial" w:hAnsi="Arial" w:cs="Arial"/>
          <w:noProof/>
          <w:vanish/>
          <w:color w:val="000080"/>
          <w:sz w:val="20"/>
        </w:rPr>
      </w:pPr>
      <w:r w:rsidRPr="00A0137C">
        <w:rPr>
          <w:rStyle w:val="HideTWBExt"/>
        </w:rPr>
        <w:t>&lt;/Amend&gt;</w:t>
      </w:r>
    </w:p>
    <w:p w14:paraId="43EF19C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w:t>
      </w:r>
      <w:r w:rsidRPr="00A0137C">
        <w:rPr>
          <w:rStyle w:val="HideTWBExt"/>
          <w:b w:val="0"/>
        </w:rPr>
        <w:t>&lt;/NumAm&gt;</w:t>
      </w:r>
    </w:p>
    <w:p w14:paraId="46BC423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F44A21A" w14:textId="77777777" w:rsidR="00803D42" w:rsidRPr="00A0137C" w:rsidRDefault="00D40D4F" w:rsidP="00803D42">
      <w:pPr>
        <w:pStyle w:val="NormalBold"/>
      </w:pPr>
      <w:r w:rsidRPr="00A0137C">
        <w:rPr>
          <w:rStyle w:val="HideTWBExt"/>
          <w:b w:val="0"/>
        </w:rPr>
        <w:t>&lt;Article&gt;</w:t>
      </w:r>
      <w:r w:rsidRPr="00A0137C">
        <w:t>Αιτιολογική σκέψη 7</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2CAD9C8" w14:textId="77777777" w:rsidTr="00F05F98">
        <w:trPr>
          <w:jc w:val="center"/>
        </w:trPr>
        <w:tc>
          <w:tcPr>
            <w:tcW w:w="9752" w:type="dxa"/>
            <w:gridSpan w:val="2"/>
          </w:tcPr>
          <w:p w14:paraId="470B97C9" w14:textId="77777777" w:rsidR="00803D42" w:rsidRPr="00A0137C" w:rsidRDefault="00803D42" w:rsidP="00F05F98">
            <w:pPr>
              <w:keepNext/>
            </w:pPr>
          </w:p>
        </w:tc>
      </w:tr>
      <w:tr w:rsidR="00055325" w:rsidRPr="00A0137C" w14:paraId="6C87FEEA" w14:textId="77777777" w:rsidTr="00F05F98">
        <w:trPr>
          <w:jc w:val="center"/>
        </w:trPr>
        <w:tc>
          <w:tcPr>
            <w:tcW w:w="4876" w:type="dxa"/>
            <w:hideMark/>
          </w:tcPr>
          <w:p w14:paraId="5B11866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A5CFDF8" w14:textId="77777777" w:rsidR="00803D42" w:rsidRPr="00A0137C" w:rsidRDefault="00D40D4F" w:rsidP="00F05F98">
            <w:pPr>
              <w:pStyle w:val="ColumnHeading"/>
              <w:keepNext/>
            </w:pPr>
            <w:r w:rsidRPr="00A0137C">
              <w:t>Τροπολογία</w:t>
            </w:r>
          </w:p>
        </w:tc>
      </w:tr>
      <w:tr w:rsidR="00055325" w:rsidRPr="00A0137C" w14:paraId="3A7D84AD" w14:textId="77777777" w:rsidTr="00F05F98">
        <w:trPr>
          <w:jc w:val="center"/>
        </w:trPr>
        <w:tc>
          <w:tcPr>
            <w:tcW w:w="4876" w:type="dxa"/>
            <w:hideMark/>
          </w:tcPr>
          <w:p w14:paraId="384B3F75" w14:textId="77777777" w:rsidR="00803D42" w:rsidRPr="00A0137C" w:rsidRDefault="00D40D4F" w:rsidP="00F05F98">
            <w:pPr>
              <w:pStyle w:val="Normal6"/>
            </w:pPr>
            <w:r w:rsidRPr="00A0137C">
              <w:t>(7)</w:t>
            </w:r>
            <w:r w:rsidRPr="00A0137C">
              <w:tab/>
              <w:t xml:space="preserve">Οι κοινοί τομείς δράσης και στόχοι των προγραμμάτων του Ευρωπαϊκού Σώματος </w:t>
            </w:r>
            <w:r w:rsidRPr="00A0137C">
              <w:t xml:space="preserve">Αλληλεγγύης και του Erasmus+ για την περίοδο 2021-2027 αναδεικνύουν τις δυνατότητες για ενισχυμένη συνέργεια και κανονιστική συνοχή. Με τη συγκέντρωση όλων των ευκαιριών μαθησιακής κινητικότητας, εθελοντισμού, συνεργασίας και ενεργού πολιτειότητας δημιουργείται ενιαίο σημείο εισόδου σε όλες τις ευκαιρίες που προσφέρει η Ένωση στους νέους και στις οργανώσεις που δραστηριοποιούνται στον τομέα της νεολαίας, με αποτέλεσμα μια πιο </w:t>
            </w:r>
            <w:r w:rsidRPr="00A0137C">
              <w:lastRenderedPageBreak/>
              <w:t xml:space="preserve">συντονισμένη και αποτελεσματική προσέγγιση και ευκολότερη πρόσβαση για δυνητικούς </w:t>
            </w:r>
            <w:r w:rsidRPr="00A0137C">
              <w:t>συμμετέχοντες και δικαιούχους.</w:t>
            </w:r>
          </w:p>
        </w:tc>
        <w:tc>
          <w:tcPr>
            <w:tcW w:w="4876" w:type="dxa"/>
            <w:hideMark/>
          </w:tcPr>
          <w:p w14:paraId="39CE4D70" w14:textId="77777777" w:rsidR="00803D42" w:rsidRPr="00A0137C" w:rsidRDefault="00D40D4F" w:rsidP="00F05F98">
            <w:pPr>
              <w:pStyle w:val="Normal6"/>
              <w:rPr>
                <w:szCs w:val="24"/>
              </w:rPr>
            </w:pPr>
            <w:r w:rsidRPr="00A0137C">
              <w:lastRenderedPageBreak/>
              <w:t>(7)</w:t>
            </w:r>
            <w:r w:rsidRPr="00A0137C">
              <w:tab/>
              <w:t>Οι κοινοί τομείς δράσης και στόχοι των προγραμμάτων του Ευρωπαϊκού Σώματος Αλληλεγγύης και του Erasmus+ για την περίοδο 2021-2027 αναδεικνύουν τις δυνατότητες για ενισχυμένη συνέργεια και κανονιστική συνοχή. Με τη συγκέντρωση όλων των ευκαιριών μαθησιακής κινητικότητας, εθελοντισμού, συνεργασίας και ενεργού πολιτειότητας δημιουργείται ενιαίο σημείο εισόδου σε όλες τις ευκαιρίες που προσφέρει η Ένωση στους νέους</w:t>
            </w:r>
            <w:r w:rsidRPr="00A0137C">
              <w:rPr>
                <w:b/>
                <w:i/>
              </w:rPr>
              <w:t>, στα αρμόδια μέλη του προσωπικού</w:t>
            </w:r>
            <w:r w:rsidRPr="00A0137C">
              <w:t xml:space="preserve"> και στις οργανώσεις που δραστηριοποιούνται στον τομέα της </w:t>
            </w:r>
            <w:r w:rsidRPr="00A0137C">
              <w:lastRenderedPageBreak/>
              <w:t>νεολα</w:t>
            </w:r>
            <w:r w:rsidRPr="00A0137C">
              <w:t>ίας, με αποτέλεσμα μια πιο συντονισμένη και αποτελεσματική προσέγγιση</w:t>
            </w:r>
            <w:r w:rsidRPr="00A0137C">
              <w:rPr>
                <w:b/>
                <w:i/>
              </w:rPr>
              <w:t>, με ταυτόχρονη διασφάλιση της σαφήνειας του εργασιακού καθεστώτος, των δικαιωμάτων και των εγγυήσεων για τους συμμετέχοντες, τους εθελοντές και το εμπλεκόμενο προσωπικό, καθώς</w:t>
            </w:r>
            <w:r w:rsidRPr="00A0137C">
              <w:t xml:space="preserve"> και ευκολότερη πρόσβαση για δυνητικούς συμμετέχοντες και δικαιούχους.</w:t>
            </w:r>
          </w:p>
        </w:tc>
      </w:tr>
    </w:tbl>
    <w:p w14:paraId="7C57A328" w14:textId="77777777" w:rsidR="00803D42" w:rsidRPr="00A0137C" w:rsidRDefault="00D40D4F" w:rsidP="007127C0">
      <w:pPr>
        <w:rPr>
          <w:rStyle w:val="HideTWBExt"/>
        </w:rPr>
      </w:pPr>
      <w:r w:rsidRPr="00A0137C">
        <w:rPr>
          <w:rStyle w:val="HideTWBExt"/>
        </w:rPr>
        <w:lastRenderedPageBreak/>
        <w:t>&lt;/Amend&gt;</w:t>
      </w:r>
    </w:p>
    <w:p w14:paraId="491B2C3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w:t>
      </w:r>
      <w:r w:rsidRPr="00A0137C">
        <w:rPr>
          <w:rStyle w:val="HideTWBExt"/>
          <w:b w:val="0"/>
        </w:rPr>
        <w:t>&lt;/NumAm&gt;</w:t>
      </w:r>
    </w:p>
    <w:p w14:paraId="327C2F6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133015E" w14:textId="77777777" w:rsidR="00803D42" w:rsidRPr="00A0137C" w:rsidRDefault="00D40D4F" w:rsidP="00803D42">
      <w:pPr>
        <w:pStyle w:val="NormalBold"/>
      </w:pPr>
      <w:r w:rsidRPr="00A0137C">
        <w:rPr>
          <w:rStyle w:val="HideTWBExt"/>
          <w:b w:val="0"/>
        </w:rPr>
        <w:t>&lt;Article&gt;</w:t>
      </w:r>
      <w:r w:rsidRPr="00A0137C">
        <w:t>Αιτιολογική σκέψη 8</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DDEF952" w14:textId="77777777" w:rsidTr="00F05F98">
        <w:trPr>
          <w:jc w:val="center"/>
        </w:trPr>
        <w:tc>
          <w:tcPr>
            <w:tcW w:w="9752" w:type="dxa"/>
            <w:gridSpan w:val="2"/>
          </w:tcPr>
          <w:p w14:paraId="7CC85E84" w14:textId="77777777" w:rsidR="00803D42" w:rsidRPr="00A0137C" w:rsidRDefault="00803D42" w:rsidP="00F05F98">
            <w:pPr>
              <w:keepNext/>
            </w:pPr>
          </w:p>
        </w:tc>
      </w:tr>
      <w:tr w:rsidR="00055325" w:rsidRPr="00A0137C" w14:paraId="7BF9D097" w14:textId="77777777" w:rsidTr="00F05F98">
        <w:trPr>
          <w:jc w:val="center"/>
        </w:trPr>
        <w:tc>
          <w:tcPr>
            <w:tcW w:w="4876" w:type="dxa"/>
            <w:hideMark/>
          </w:tcPr>
          <w:p w14:paraId="5E0F92E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684B3FE" w14:textId="77777777" w:rsidR="00803D42" w:rsidRPr="00A0137C" w:rsidRDefault="00D40D4F" w:rsidP="00F05F98">
            <w:pPr>
              <w:pStyle w:val="ColumnHeading"/>
              <w:keepNext/>
            </w:pPr>
            <w:r w:rsidRPr="00A0137C">
              <w:t>Τροπολογία</w:t>
            </w:r>
          </w:p>
        </w:tc>
      </w:tr>
      <w:tr w:rsidR="00055325" w:rsidRPr="00A0137C" w14:paraId="05F4A12B" w14:textId="77777777" w:rsidTr="00F05F98">
        <w:trPr>
          <w:jc w:val="center"/>
        </w:trPr>
        <w:tc>
          <w:tcPr>
            <w:tcW w:w="4876" w:type="dxa"/>
            <w:hideMark/>
          </w:tcPr>
          <w:p w14:paraId="39C42F56" w14:textId="77777777" w:rsidR="00803D42" w:rsidRPr="00A0137C" w:rsidRDefault="00D40D4F" w:rsidP="00F05F98">
            <w:pPr>
              <w:pStyle w:val="Normal6"/>
            </w:pPr>
            <w:r w:rsidRPr="00A0137C">
              <w:t>(8)</w:t>
            </w:r>
            <w:r w:rsidRPr="00A0137C">
              <w:tab/>
              <w:t>Στο πλαίσιο αυτό, είναι αναγκαίο να θεσπιστεί, ως διάδοχο των προγραμμάτων Erasmus+</w:t>
            </w:r>
            <w:r w:rsidRPr="00A0137C">
              <w:rPr>
                <w:vertAlign w:val="superscript"/>
              </w:rPr>
              <w:t>4</w:t>
            </w:r>
            <w:r w:rsidRPr="00A0137C">
              <w:t xml:space="preserve"> και Ευρωπαϊκό Σώμα Αλληλεγγύης</w:t>
            </w:r>
            <w:r w:rsidRPr="00A0137C">
              <w:rPr>
                <w:vertAlign w:val="superscript"/>
              </w:rPr>
              <w:t>5</w:t>
            </w:r>
            <w:r w:rsidRPr="00A0137C">
              <w:t xml:space="preserve"> 2021-2027, το Erasmus+ 2028-2034, το ενωσιακό πρόγραμμα για την εκπαίδευση και την κατάρτιση, τη νεολαία και τον αθλητισμό (στο εξής: πρόγραμμα), το οποίο περιλαμβάνει δράσεις στον τομέα της εκπαίδευσης και της κατάρτισης, της νεολαίας και του αθλητισμού και προβλέπει τη δημιουργία του Ευρωπαϊκού Σώματος Εθελοντών Ανθρωπιστικής Βοήθειας.</w:t>
            </w:r>
          </w:p>
        </w:tc>
        <w:tc>
          <w:tcPr>
            <w:tcW w:w="4876" w:type="dxa"/>
            <w:hideMark/>
          </w:tcPr>
          <w:p w14:paraId="3658C119" w14:textId="77777777" w:rsidR="00803D42" w:rsidRPr="00A0137C" w:rsidRDefault="00D40D4F" w:rsidP="00F05F98">
            <w:pPr>
              <w:pStyle w:val="Normal6"/>
              <w:rPr>
                <w:szCs w:val="24"/>
              </w:rPr>
            </w:pPr>
            <w:r w:rsidRPr="00A0137C">
              <w:t>(8)</w:t>
            </w:r>
            <w:r w:rsidRPr="00A0137C">
              <w:tab/>
              <w:t>Στο πλαίσιο αυτό, είναι αναγκαίο να θεσπιστεί, ως διάδοχο των προγραμμάτων Erasmus+</w:t>
            </w:r>
            <w:r w:rsidRPr="00A0137C">
              <w:rPr>
                <w:vertAlign w:val="superscript"/>
              </w:rPr>
              <w:t>4</w:t>
            </w:r>
            <w:r w:rsidRPr="00A0137C">
              <w:t xml:space="preserve"> και Ευρωπαϊκό Σώμα Αλληλεγγύης</w:t>
            </w:r>
            <w:r w:rsidRPr="00A0137C">
              <w:rPr>
                <w:vertAlign w:val="superscript"/>
              </w:rPr>
              <w:t>5</w:t>
            </w:r>
            <w:r w:rsidRPr="00A0137C">
              <w:t xml:space="preserve"> 2021-2027, το Erasmus+ 2028-2034, το ενωσιακό πρόγραμμα για την εκπαίδευση και την κατάρτιση, τη νεολαία και τον αθλητισμό (στο εξής: πρόγραμμα), το οποίο περιλαμβάνει δράσεις στον τομέα της εκπαίδευσης και της κατάρτισης, της νεολαίας και του αθλητισμού και προβλέπει τη δημιουργία του Ευρωπαϊκού Σώματος Εθελοντών Ανθρωπιστικής Βοήθειας. </w:t>
            </w:r>
            <w:r w:rsidRPr="00A0137C">
              <w:rPr>
                <w:b/>
                <w:i/>
              </w:rPr>
              <w:t>Η ενσωμάτωση του Ευρωπαϊκού Σώματος Αλληλεγγύης στο πρ</w:t>
            </w:r>
            <w:r w:rsidRPr="00A0137C">
              <w:rPr>
                <w:b/>
                <w:i/>
              </w:rPr>
              <w:t>όγραμμα δεν θα πρέπει να θέτει σε κίνδυνο τις αρχές της αλληλεγγύης, του εθελοντισμού και της συμμετοχής στα κοινά που το χαρακτηρίζουν, και θα πρέπει να διασφαλίζει τη συνέχεια, την προσβασιμότητα και την ποιότητα, ιδίως για τους νέους με λιγότερες ευκαιρίες και για τις οργανώσεις βάσης που υλοποιούν δραστηριότητες εθελοντισμού και αλληλεγγύης. Οι δραστηριότητες εθελοντισμού και αλληλεγγύης αποτελούν κεντρικό στοιχείο της συμμετοχής των πολιτών στα κοινά για άτομα όλων των ηλικιών και θα πρέπει να αναγνωρί</w:t>
            </w:r>
            <w:r w:rsidRPr="00A0137C">
              <w:rPr>
                <w:b/>
                <w:i/>
              </w:rPr>
              <w:t xml:space="preserve">ζονται και να υποστηρίζονται ως πολύτιμες ευκαιρίες μάθησης και συμμετοχής. Οι </w:t>
            </w:r>
            <w:r w:rsidRPr="00A0137C">
              <w:rPr>
                <w:b/>
                <w:i/>
              </w:rPr>
              <w:lastRenderedPageBreak/>
              <w:t>δραστηριότητες αυτές θα πρέπει να παραμείνουν σαφώς διακριτές από την επίσημη απασχόληση και πρακτική άσκηση, διατηρώντας παράλληλα τον μοναδικό σκοπό και την προστιθέμενη αξία του εθελοντισμού.</w:t>
            </w:r>
          </w:p>
        </w:tc>
      </w:tr>
      <w:tr w:rsidR="00055325" w:rsidRPr="00A0137C" w14:paraId="1206610C" w14:textId="77777777" w:rsidTr="00F05F98">
        <w:trPr>
          <w:jc w:val="center"/>
        </w:trPr>
        <w:tc>
          <w:tcPr>
            <w:tcW w:w="4876" w:type="dxa"/>
            <w:hideMark/>
          </w:tcPr>
          <w:p w14:paraId="14D7B43C" w14:textId="77777777" w:rsidR="00803D42" w:rsidRPr="00A0137C" w:rsidRDefault="00D40D4F" w:rsidP="00F05F98">
            <w:pPr>
              <w:pStyle w:val="Normal6"/>
              <w:rPr>
                <w:szCs w:val="24"/>
              </w:rPr>
            </w:pPr>
            <w:r w:rsidRPr="00A0137C">
              <w:lastRenderedPageBreak/>
              <w:t>__________________</w:t>
            </w:r>
          </w:p>
        </w:tc>
        <w:tc>
          <w:tcPr>
            <w:tcW w:w="4876" w:type="dxa"/>
            <w:hideMark/>
          </w:tcPr>
          <w:p w14:paraId="322A0B75" w14:textId="77777777" w:rsidR="00803D42" w:rsidRPr="00A0137C" w:rsidRDefault="00D40D4F" w:rsidP="00F05F98">
            <w:pPr>
              <w:pStyle w:val="Normal6"/>
              <w:rPr>
                <w:szCs w:val="24"/>
              </w:rPr>
            </w:pPr>
            <w:r w:rsidRPr="00A0137C">
              <w:t>__________________</w:t>
            </w:r>
          </w:p>
        </w:tc>
      </w:tr>
      <w:tr w:rsidR="00055325" w:rsidRPr="00A0137C" w14:paraId="7AB0A181" w14:textId="77777777" w:rsidTr="00F05F98">
        <w:trPr>
          <w:jc w:val="center"/>
        </w:trPr>
        <w:tc>
          <w:tcPr>
            <w:tcW w:w="4876" w:type="dxa"/>
            <w:hideMark/>
          </w:tcPr>
          <w:p w14:paraId="19C5BF29" w14:textId="77777777" w:rsidR="00803D42" w:rsidRPr="00A0137C" w:rsidRDefault="00D40D4F" w:rsidP="00F05F98">
            <w:pPr>
              <w:pStyle w:val="Normal6"/>
              <w:rPr>
                <w:szCs w:val="24"/>
              </w:rPr>
            </w:pPr>
            <w:r w:rsidRPr="00A0137C">
              <w:rPr>
                <w:vertAlign w:val="superscript"/>
              </w:rPr>
              <w:t>4</w:t>
            </w:r>
            <w:r w:rsidRPr="00A0137C">
              <w:t xml:space="preserve"> Κανονισμός (ΕΕ) 2021/817 του Ευρωπαϊκού Κοινοβουλίου και του Συμβουλίου, της 20ής Μαΐου 2021, για τη θέσπιση του προγράμματος «Erasmus+»: το πρόγραμμα της Ένωσης για την εκπαίδευση και την κατάρτιση, τη νεολαία και τον αθλητισμό (ΕΕ L 189 της 28.5.2021).</w:t>
            </w:r>
          </w:p>
        </w:tc>
        <w:tc>
          <w:tcPr>
            <w:tcW w:w="4876" w:type="dxa"/>
            <w:hideMark/>
          </w:tcPr>
          <w:p w14:paraId="52434B67" w14:textId="77777777" w:rsidR="00803D42" w:rsidRPr="00A0137C" w:rsidRDefault="00D40D4F" w:rsidP="00F05F98">
            <w:pPr>
              <w:pStyle w:val="Normal6"/>
              <w:rPr>
                <w:szCs w:val="24"/>
              </w:rPr>
            </w:pPr>
            <w:r w:rsidRPr="00A0137C">
              <w:rPr>
                <w:vertAlign w:val="superscript"/>
              </w:rPr>
              <w:t>4</w:t>
            </w:r>
            <w:r w:rsidRPr="00A0137C">
              <w:t xml:space="preserve"> Κανονισμός (ΕΕ) 2021/817 του Ευρωπαϊκού Κοινοβουλίου και του Συμβουλίου, της 20ής Μαΐου 2021, για τη θέσπιση του προγράμματος «Erasmus+»: το πρόγραμμα της Ένωσης για την εκπαίδευση και την κατάρτιση, τη νεολαία και τον αθλητισμό (ΕΕ L 189 της 28.5.2021).</w:t>
            </w:r>
          </w:p>
        </w:tc>
      </w:tr>
      <w:tr w:rsidR="00055325" w:rsidRPr="00A0137C" w14:paraId="63F1E917" w14:textId="77777777" w:rsidTr="00F05F98">
        <w:trPr>
          <w:jc w:val="center"/>
        </w:trPr>
        <w:tc>
          <w:tcPr>
            <w:tcW w:w="4876" w:type="dxa"/>
            <w:hideMark/>
          </w:tcPr>
          <w:p w14:paraId="6530D210" w14:textId="77777777" w:rsidR="00803D42" w:rsidRPr="00A0137C" w:rsidRDefault="00D40D4F" w:rsidP="00F05F98">
            <w:pPr>
              <w:pStyle w:val="Normal6"/>
              <w:rPr>
                <w:szCs w:val="24"/>
              </w:rPr>
            </w:pPr>
            <w:r w:rsidRPr="00A0137C">
              <w:rPr>
                <w:vertAlign w:val="superscript"/>
              </w:rPr>
              <w:t>5</w:t>
            </w:r>
            <w:r w:rsidRPr="00A0137C">
              <w:t xml:space="preserve"> Κανονισμός (ΕΕ) 2021/888 του Ευρωπαϊκού Κοινοβουλίου και του Συμβουλίου, της 20ής Μαΐου 2021, για τη θέσπιση του Προγράμματος για το Ευρωπαϊκό Σώμα Αλληλεγγύης (ΕΕ L 202 της 8.6.2021).</w:t>
            </w:r>
          </w:p>
        </w:tc>
        <w:tc>
          <w:tcPr>
            <w:tcW w:w="4876" w:type="dxa"/>
            <w:hideMark/>
          </w:tcPr>
          <w:p w14:paraId="1CF7A7ED" w14:textId="77777777" w:rsidR="00803D42" w:rsidRPr="00A0137C" w:rsidRDefault="00D40D4F" w:rsidP="00F05F98">
            <w:pPr>
              <w:pStyle w:val="Normal6"/>
              <w:rPr>
                <w:szCs w:val="24"/>
              </w:rPr>
            </w:pPr>
            <w:r w:rsidRPr="00A0137C">
              <w:rPr>
                <w:vertAlign w:val="superscript"/>
              </w:rPr>
              <w:t>5</w:t>
            </w:r>
            <w:r w:rsidRPr="00A0137C">
              <w:t xml:space="preserve"> Κανονισμός (ΕΕ) 2021/888 του Ευρωπαϊκού Κοινοβουλίου και του Συμβουλίου, της 20ής Μαΐου 2021, για τη θέσπιση του Προγράμματος για το Ευρωπαϊκό Σώμα Αλληλεγγύης (ΕΕ L 202 της 8.6.2021).</w:t>
            </w:r>
          </w:p>
        </w:tc>
      </w:tr>
    </w:tbl>
    <w:p w14:paraId="528807D2" w14:textId="77777777" w:rsidR="00803D42" w:rsidRPr="00A0137C" w:rsidRDefault="00D40D4F" w:rsidP="00803D42">
      <w:pPr>
        <w:rPr>
          <w:rStyle w:val="HideTWBExt"/>
          <w:rFonts w:ascii="Times New Roman" w:hAnsi="Times New Roman" w:cs="Times New Roman"/>
          <w:noProof w:val="0"/>
          <w:vanish w:val="0"/>
          <w:color w:val="auto"/>
          <w:sz w:val="28"/>
          <w:szCs w:val="28"/>
        </w:rPr>
      </w:pPr>
      <w:r w:rsidRPr="00A0137C">
        <w:rPr>
          <w:rStyle w:val="HideTWBExt"/>
          <w:sz w:val="22"/>
        </w:rPr>
        <w:t>&lt;/Amend&gt;</w:t>
      </w:r>
    </w:p>
    <w:p w14:paraId="47A0F5C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w:t>
      </w:r>
      <w:r w:rsidRPr="00A0137C">
        <w:rPr>
          <w:rStyle w:val="HideTWBExt"/>
          <w:b w:val="0"/>
        </w:rPr>
        <w:t>&lt;/NumAm&gt;</w:t>
      </w:r>
    </w:p>
    <w:p w14:paraId="0501C21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F809ED0" w14:textId="77777777" w:rsidR="00803D42" w:rsidRPr="00A0137C" w:rsidRDefault="00D40D4F" w:rsidP="00803D42">
      <w:pPr>
        <w:pStyle w:val="NormalBold"/>
      </w:pPr>
      <w:r w:rsidRPr="00A0137C">
        <w:rPr>
          <w:rStyle w:val="HideTWBExt"/>
          <w:b w:val="0"/>
        </w:rPr>
        <w:t>&lt;Article&gt;</w:t>
      </w:r>
      <w:r w:rsidRPr="00A0137C">
        <w:t>Αιτιολογική σκέψη 9</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4F5E60A" w14:textId="77777777" w:rsidTr="00F05F98">
        <w:trPr>
          <w:jc w:val="center"/>
        </w:trPr>
        <w:tc>
          <w:tcPr>
            <w:tcW w:w="9752" w:type="dxa"/>
            <w:gridSpan w:val="2"/>
          </w:tcPr>
          <w:p w14:paraId="745967F4" w14:textId="77777777" w:rsidR="00803D42" w:rsidRPr="00A0137C" w:rsidRDefault="00803D42" w:rsidP="00F05F98">
            <w:pPr>
              <w:keepNext/>
            </w:pPr>
          </w:p>
        </w:tc>
      </w:tr>
      <w:tr w:rsidR="00055325" w:rsidRPr="00A0137C" w14:paraId="2F04BBD1" w14:textId="77777777" w:rsidTr="00F05F98">
        <w:trPr>
          <w:jc w:val="center"/>
        </w:trPr>
        <w:tc>
          <w:tcPr>
            <w:tcW w:w="4876" w:type="dxa"/>
            <w:hideMark/>
          </w:tcPr>
          <w:p w14:paraId="0886E4C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A036349" w14:textId="77777777" w:rsidR="00803D42" w:rsidRPr="00A0137C" w:rsidRDefault="00D40D4F" w:rsidP="00F05F98">
            <w:pPr>
              <w:pStyle w:val="ColumnHeading"/>
              <w:keepNext/>
            </w:pPr>
            <w:r w:rsidRPr="00A0137C">
              <w:t>Τροπολογία</w:t>
            </w:r>
          </w:p>
        </w:tc>
      </w:tr>
      <w:tr w:rsidR="00055325" w:rsidRPr="00A0137C" w14:paraId="3319B365" w14:textId="77777777" w:rsidTr="00F05F98">
        <w:trPr>
          <w:jc w:val="center"/>
        </w:trPr>
        <w:tc>
          <w:tcPr>
            <w:tcW w:w="4876" w:type="dxa"/>
            <w:hideMark/>
          </w:tcPr>
          <w:p w14:paraId="63A601A9" w14:textId="77777777" w:rsidR="00803D42" w:rsidRPr="00A0137C" w:rsidRDefault="00D40D4F" w:rsidP="00F05F98">
            <w:pPr>
              <w:pStyle w:val="Normal6"/>
            </w:pPr>
            <w:r w:rsidRPr="00A0137C">
              <w:t>(9)</w:t>
            </w:r>
            <w:r w:rsidRPr="00A0137C">
              <w:tab/>
            </w:r>
            <w:r w:rsidRPr="00A0137C">
              <w:rPr>
                <w:b/>
                <w:i/>
              </w:rPr>
              <w:t xml:space="preserve">Σ’ ένα ταχέως μεταβαλλόμενο οικονομικό, κοινωνικό και </w:t>
            </w:r>
            <w:r w:rsidRPr="00A0137C">
              <w:rPr>
                <w:b/>
                <w:i/>
              </w:rPr>
              <w:t>γεωπολιτικό περιβάλλον, η πείρα έχει καταδείξει την ανάγκη μεγαλύτερης ευελιξίας όσον αφορά το πολυετές δημοσιονομικό πλαίσιο και τα προγράμματα δαπανών της Ένωσης. Για τον σκοπό αυτό, και σύμφωνα με τους στόχους του προγράμματος Erasmus+</w:t>
            </w:r>
            <w:r w:rsidRPr="00A0137C">
              <w:t xml:space="preserve">, </w:t>
            </w:r>
            <w:r w:rsidRPr="00A0137C">
              <w:rPr>
                <w:b/>
                <w:i/>
              </w:rPr>
              <w:t>η χρηματοδότηση</w:t>
            </w:r>
            <w:r w:rsidRPr="00A0137C">
              <w:t xml:space="preserve"> θα πρέπει να </w:t>
            </w:r>
            <w:r w:rsidRPr="00A0137C">
              <w:rPr>
                <w:b/>
                <w:i/>
              </w:rPr>
              <w:t>λαμβάνει δεόντως υπόψη τις εξελισσόμενες ανάγκες πολιτικής</w:t>
            </w:r>
            <w:r w:rsidRPr="00A0137C">
              <w:t xml:space="preserve"> και </w:t>
            </w:r>
            <w:r w:rsidRPr="00A0137C">
              <w:rPr>
                <w:b/>
                <w:i/>
              </w:rPr>
              <w:t>τις προτεραιότητες της Ένωσης</w:t>
            </w:r>
            <w:r w:rsidRPr="00A0137C">
              <w:t xml:space="preserve">, </w:t>
            </w:r>
            <w:r w:rsidRPr="00A0137C">
              <w:rPr>
                <w:b/>
                <w:i/>
              </w:rPr>
              <w:t>όπως προσδιορίζονται στα σχετικά έγγραφα της Επιτροπής, στα συμπεράσματα του Συμβουλίου</w:t>
            </w:r>
            <w:r w:rsidRPr="00A0137C">
              <w:t xml:space="preserve"> και </w:t>
            </w:r>
            <w:r w:rsidRPr="00A0137C">
              <w:rPr>
                <w:b/>
                <w:i/>
              </w:rPr>
              <w:t>στα ψηφίσματα του Ευρωπαϊκού Κοινοβουλίου, διασφαλίζοντας</w:t>
            </w:r>
            <w:r w:rsidRPr="00A0137C">
              <w:rPr>
                <w:b/>
                <w:i/>
              </w:rPr>
              <w:t xml:space="preserve"> </w:t>
            </w:r>
            <w:r w:rsidRPr="00A0137C">
              <w:rPr>
                <w:b/>
                <w:i/>
              </w:rPr>
              <w:lastRenderedPageBreak/>
              <w:t>παράλληλα επαρκή προβλεψιμότητα για την εκτέλεση του προϋπολογισμού</w:t>
            </w:r>
            <w:r w:rsidRPr="00A0137C">
              <w:t>.</w:t>
            </w:r>
          </w:p>
        </w:tc>
        <w:tc>
          <w:tcPr>
            <w:tcW w:w="4876" w:type="dxa"/>
            <w:hideMark/>
          </w:tcPr>
          <w:p w14:paraId="729AAE32" w14:textId="77777777" w:rsidR="00803D42" w:rsidRPr="00A0137C" w:rsidRDefault="00D40D4F" w:rsidP="00F05F98">
            <w:pPr>
              <w:pStyle w:val="Normal6"/>
            </w:pPr>
            <w:r w:rsidRPr="00A0137C">
              <w:lastRenderedPageBreak/>
              <w:t>(9)</w:t>
            </w:r>
            <w:r w:rsidRPr="00A0137C">
              <w:tab/>
            </w:r>
            <w:r w:rsidRPr="00A0137C">
              <w:rPr>
                <w:b/>
                <w:i/>
              </w:rPr>
              <w:t>Η χρηματοδότηση του προγράμματος Erasmus+ θα πρέπει να λαμβάνει δεόντως υπόψη τις εξελισσόμενες ανάγκες πολιτικής</w:t>
            </w:r>
            <w:r w:rsidRPr="00A0137C">
              <w:t xml:space="preserve"> και </w:t>
            </w:r>
            <w:r w:rsidRPr="00A0137C">
              <w:rPr>
                <w:b/>
                <w:i/>
              </w:rPr>
              <w:t>τις προτεραιότητες της Ένωσης</w:t>
            </w:r>
            <w:r w:rsidRPr="00A0137C">
              <w:t xml:space="preserve">, </w:t>
            </w:r>
            <w:r w:rsidRPr="00A0137C">
              <w:rPr>
                <w:b/>
                <w:i/>
              </w:rPr>
              <w:t>όπως προσδιορίζονται στα ψηφίσματα του Ευρωπαϊκού Κοινοβουλίου, στα συμπεράσματα του Συμβουλίου και στα σχετικά έγγραφα της Επιτροπής,</w:t>
            </w:r>
            <w:r w:rsidRPr="00A0137C">
              <w:t xml:space="preserve"> και </w:t>
            </w:r>
            <w:r w:rsidRPr="00A0137C">
              <w:rPr>
                <w:b/>
                <w:i/>
              </w:rPr>
              <w:t>να διασφαλίζει την προβλεψιμότητα για την εκτέλεση του προϋπολογισμού</w:t>
            </w:r>
            <w:r w:rsidRPr="00A0137C">
              <w:t xml:space="preserve">. </w:t>
            </w:r>
            <w:r w:rsidRPr="00A0137C">
              <w:rPr>
                <w:b/>
                <w:i/>
              </w:rPr>
              <w:t xml:space="preserve">Προκειμένου να διασφαλιστεί ότι το πρόγραμμα ανταποκρίνεται αποτελεσματικά στις ανάγκες όσων αντιμετωπίζουν τα μεγαλύτερα εμπόδια συμμετοχής, σημαντικό </w:t>
            </w:r>
            <w:r w:rsidRPr="00A0137C">
              <w:rPr>
                <w:b/>
                <w:i/>
              </w:rPr>
              <w:t xml:space="preserve">μέρος του χρηματοδοτικού κονδυλίου θα πρέπει να </w:t>
            </w:r>
            <w:r w:rsidRPr="00A0137C">
              <w:rPr>
                <w:b/>
                <w:i/>
              </w:rPr>
              <w:lastRenderedPageBreak/>
              <w:t>διατίθεται για τη στήριξη των ατόμων με λιγότερες ευκαιρίες, μεταξύ άλλων μέσω στοχευμένης χρηματοδοτικής στήριξης, προσαρμοσμένων μηχανισμών χρηματοδότησης και συμπεριληπτικών μέτρων υλοποίησης. Η εν λόγω προσέγγιση είναι καθοριστικής σημασίας για την άρση των διαρθρωτικών εμποδίων, την αποφυγή κοινωνικοοικονομικών ανισοτήτων όσον αφορά την πρόσβαση σε δράσεις κινητικότητας και τη διασφάλιση ότι το πρόγραμμα συμβάλλει στην κοινωνική συνοχή και τις ίσες ευκαιρ</w:t>
            </w:r>
            <w:r w:rsidRPr="00A0137C">
              <w:rPr>
                <w:b/>
                <w:i/>
              </w:rPr>
              <w:t>ίες σε ολόκληρη την Ένωση.</w:t>
            </w:r>
          </w:p>
        </w:tc>
      </w:tr>
    </w:tbl>
    <w:p w14:paraId="7C03EDA6"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lastRenderedPageBreak/>
        <w:t>&lt;/Amend&gt;</w:t>
      </w:r>
    </w:p>
    <w:p w14:paraId="3DC0EFD7" w14:textId="77777777" w:rsidR="00803D42" w:rsidRPr="00A0137C" w:rsidRDefault="00803D42" w:rsidP="00803D42">
      <w:pPr>
        <w:pStyle w:val="AMNumberTabs0"/>
        <w:keepNext/>
        <w:rPr>
          <w:rStyle w:val="HideTWBExt"/>
          <w:b w:val="0"/>
        </w:rPr>
      </w:pPr>
    </w:p>
    <w:p w14:paraId="2DBDF2BC"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w:t>
      </w:r>
      <w:r w:rsidRPr="00A0137C">
        <w:rPr>
          <w:rStyle w:val="HideTWBExt"/>
          <w:b w:val="0"/>
        </w:rPr>
        <w:t>&lt;/NumAm&gt;</w:t>
      </w:r>
    </w:p>
    <w:p w14:paraId="6B15D1C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F1E14C4" w14:textId="77777777" w:rsidR="00803D42" w:rsidRPr="00A0137C" w:rsidRDefault="00D40D4F" w:rsidP="00803D42">
      <w:pPr>
        <w:pStyle w:val="NormalBold"/>
      </w:pPr>
      <w:r w:rsidRPr="00A0137C">
        <w:rPr>
          <w:rStyle w:val="HideTWBExt"/>
          <w:b w:val="0"/>
        </w:rPr>
        <w:t>&lt;Article&gt;</w:t>
      </w:r>
      <w:r w:rsidRPr="00A0137C">
        <w:t>Αιτιολογική σκέψη 9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A574208" w14:textId="77777777" w:rsidTr="00F05F98">
        <w:trPr>
          <w:jc w:val="center"/>
        </w:trPr>
        <w:tc>
          <w:tcPr>
            <w:tcW w:w="9752" w:type="dxa"/>
            <w:gridSpan w:val="2"/>
          </w:tcPr>
          <w:p w14:paraId="000F69B7" w14:textId="77777777" w:rsidR="00803D42" w:rsidRPr="00A0137C" w:rsidRDefault="00803D42" w:rsidP="00F05F98">
            <w:pPr>
              <w:keepNext/>
            </w:pPr>
          </w:p>
        </w:tc>
      </w:tr>
      <w:tr w:rsidR="00055325" w:rsidRPr="00A0137C" w14:paraId="6B1AECF0" w14:textId="77777777" w:rsidTr="00F05F98">
        <w:trPr>
          <w:jc w:val="center"/>
        </w:trPr>
        <w:tc>
          <w:tcPr>
            <w:tcW w:w="4876" w:type="dxa"/>
            <w:hideMark/>
          </w:tcPr>
          <w:p w14:paraId="308D21B9" w14:textId="77777777" w:rsidR="00803D42" w:rsidRPr="00A0137C" w:rsidRDefault="00D40D4F" w:rsidP="00F05F98">
            <w:pPr>
              <w:pStyle w:val="ColumnHeading"/>
              <w:keepNext/>
            </w:pPr>
            <w:r w:rsidRPr="00A0137C">
              <w:t xml:space="preserve">Κείμενο που </w:t>
            </w:r>
            <w:r w:rsidRPr="00A0137C">
              <w:t>προτείνει η Επιτροπή</w:t>
            </w:r>
          </w:p>
        </w:tc>
        <w:tc>
          <w:tcPr>
            <w:tcW w:w="4876" w:type="dxa"/>
            <w:hideMark/>
          </w:tcPr>
          <w:p w14:paraId="31537E24" w14:textId="77777777" w:rsidR="00803D42" w:rsidRPr="00A0137C" w:rsidRDefault="00D40D4F" w:rsidP="00F05F98">
            <w:pPr>
              <w:pStyle w:val="ColumnHeading"/>
              <w:keepNext/>
            </w:pPr>
            <w:r w:rsidRPr="00A0137C">
              <w:t>Τροπολογία</w:t>
            </w:r>
          </w:p>
        </w:tc>
      </w:tr>
      <w:tr w:rsidR="00055325" w:rsidRPr="00A0137C" w14:paraId="7BDE6B0C" w14:textId="77777777" w:rsidTr="00F05F98">
        <w:trPr>
          <w:jc w:val="center"/>
        </w:trPr>
        <w:tc>
          <w:tcPr>
            <w:tcW w:w="4876" w:type="dxa"/>
          </w:tcPr>
          <w:p w14:paraId="0300A66E" w14:textId="77777777" w:rsidR="00803D42" w:rsidRPr="00A0137C" w:rsidRDefault="00803D42" w:rsidP="00F05F98">
            <w:pPr>
              <w:pStyle w:val="Normal6"/>
            </w:pPr>
          </w:p>
        </w:tc>
        <w:tc>
          <w:tcPr>
            <w:tcW w:w="4876" w:type="dxa"/>
            <w:hideMark/>
          </w:tcPr>
          <w:p w14:paraId="4AFD8B86" w14:textId="77777777" w:rsidR="00803D42" w:rsidRPr="00A0137C" w:rsidRDefault="00D40D4F" w:rsidP="00F05F98">
            <w:pPr>
              <w:pStyle w:val="Normal6"/>
              <w:rPr>
                <w:szCs w:val="24"/>
              </w:rPr>
            </w:pPr>
            <w:r w:rsidRPr="00A0137C">
              <w:rPr>
                <w:b/>
                <w:i/>
              </w:rPr>
              <w:t>(9α)</w:t>
            </w:r>
            <w:r w:rsidRPr="00A0137C">
              <w:rPr>
                <w:b/>
                <w:i/>
              </w:rPr>
              <w:tab/>
              <w:t>Το Erasmus+ αποτελεί συμπληρωματική επένδυση της Ένωσης και δεν θα πρέπει να εκλαμβάνεται ως υποκατάστατο των βιώσιμων δημόσιων επενδύσεων στην εκπαίδευση σε εθνικό επίπεδο. Το πρόγραμμα θα πρέπει να υλοποιείται κατά τρόπο που να ενισχύει τους αποτελεσματικούς δημόσιους προϋπολογισμούς για την εκπαίδευση και να στηρίζει την πλήρη εφαρμογή του ευρωπαϊκού πυλώνα κοινωνικών δικαιωμάτων, ιδίως του δικαιώματος στην εκπαίδευση, την κατάρτιση και τη διά βίου μάθηση.</w:t>
            </w:r>
          </w:p>
        </w:tc>
      </w:tr>
    </w:tbl>
    <w:p w14:paraId="1EBD9443" w14:textId="77777777" w:rsidR="00803D42" w:rsidRPr="00A0137C" w:rsidRDefault="00D40D4F" w:rsidP="00803D42">
      <w:pPr>
        <w:rPr>
          <w:rStyle w:val="HideTWBExt"/>
        </w:rPr>
      </w:pPr>
      <w:r w:rsidRPr="00A0137C">
        <w:rPr>
          <w:rStyle w:val="HideTWBExt"/>
        </w:rPr>
        <w:t>&lt;/Amend&gt;</w:t>
      </w:r>
    </w:p>
    <w:p w14:paraId="69ED8D3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w:t>
      </w:r>
      <w:r w:rsidRPr="00A0137C">
        <w:rPr>
          <w:rStyle w:val="HideTWBExt"/>
          <w:b w:val="0"/>
        </w:rPr>
        <w:t>&lt;/NumAm&gt;</w:t>
      </w:r>
    </w:p>
    <w:p w14:paraId="594EECF0"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3E4A65A" w14:textId="77777777" w:rsidR="00803D42" w:rsidRPr="00A0137C" w:rsidRDefault="00D40D4F" w:rsidP="00803D42">
      <w:pPr>
        <w:pStyle w:val="NormalBold"/>
      </w:pPr>
      <w:r w:rsidRPr="00A0137C">
        <w:rPr>
          <w:rStyle w:val="HideTWBExt"/>
          <w:b w:val="0"/>
        </w:rPr>
        <w:t>&lt;Article&gt;</w:t>
      </w:r>
      <w:r w:rsidRPr="00A0137C">
        <w:t>Αιτιολογική σκέψη 10</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496416A" w14:textId="77777777" w:rsidTr="00F05F98">
        <w:trPr>
          <w:jc w:val="center"/>
        </w:trPr>
        <w:tc>
          <w:tcPr>
            <w:tcW w:w="9752" w:type="dxa"/>
            <w:gridSpan w:val="2"/>
          </w:tcPr>
          <w:p w14:paraId="35CEAB81" w14:textId="77777777" w:rsidR="00803D42" w:rsidRPr="00A0137C" w:rsidRDefault="00803D42" w:rsidP="00F05F98">
            <w:pPr>
              <w:keepNext/>
            </w:pPr>
          </w:p>
        </w:tc>
      </w:tr>
      <w:tr w:rsidR="00055325" w:rsidRPr="00A0137C" w14:paraId="4849FEDD" w14:textId="77777777" w:rsidTr="00F05F98">
        <w:trPr>
          <w:jc w:val="center"/>
        </w:trPr>
        <w:tc>
          <w:tcPr>
            <w:tcW w:w="4876" w:type="dxa"/>
            <w:hideMark/>
          </w:tcPr>
          <w:p w14:paraId="2358594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F659D23" w14:textId="77777777" w:rsidR="00803D42" w:rsidRPr="00A0137C" w:rsidRDefault="00D40D4F" w:rsidP="00F05F98">
            <w:pPr>
              <w:pStyle w:val="ColumnHeading"/>
              <w:keepNext/>
            </w:pPr>
            <w:r w:rsidRPr="00A0137C">
              <w:t>Τροπολογία</w:t>
            </w:r>
          </w:p>
        </w:tc>
      </w:tr>
      <w:tr w:rsidR="00055325" w:rsidRPr="00A0137C" w14:paraId="02DBC57F" w14:textId="77777777" w:rsidTr="00F05F98">
        <w:trPr>
          <w:jc w:val="center"/>
        </w:trPr>
        <w:tc>
          <w:tcPr>
            <w:tcW w:w="4876" w:type="dxa"/>
            <w:hideMark/>
          </w:tcPr>
          <w:p w14:paraId="59C33222" w14:textId="77777777" w:rsidR="00803D42" w:rsidRPr="00A0137C" w:rsidRDefault="00D40D4F" w:rsidP="00F05F98">
            <w:pPr>
              <w:pStyle w:val="Normal6"/>
            </w:pPr>
            <w:r w:rsidRPr="00A0137C">
              <w:t>(10)</w:t>
            </w:r>
            <w:r w:rsidRPr="00A0137C">
              <w:tab/>
            </w:r>
            <w:r w:rsidRPr="00A0137C">
              <w:t xml:space="preserve">Το πρόγραμμα θα πρέπει να στηρίζει την υλοποίηση </w:t>
            </w:r>
            <w:r w:rsidRPr="00A0137C">
              <w:rPr>
                <w:b/>
                <w:i/>
              </w:rPr>
              <w:t>της Ένωσης</w:t>
            </w:r>
            <w:r w:rsidRPr="00A0137C">
              <w:t xml:space="preserve"> Δεξιοτήτων</w:t>
            </w:r>
            <w:r w:rsidRPr="00A0137C">
              <w:rPr>
                <w:vertAlign w:val="superscript"/>
              </w:rPr>
              <w:t>6</w:t>
            </w:r>
            <w:r w:rsidRPr="00A0137C">
              <w:t xml:space="preserve"> και </w:t>
            </w:r>
            <w:r w:rsidRPr="00A0137C">
              <w:rPr>
                <w:b/>
                <w:i/>
              </w:rPr>
              <w:t xml:space="preserve">των συνολικών </w:t>
            </w:r>
            <w:r w:rsidRPr="00A0137C">
              <w:rPr>
                <w:b/>
                <w:i/>
              </w:rPr>
              <w:lastRenderedPageBreak/>
              <w:t>στρατηγικών πλαισίων</w:t>
            </w:r>
            <w:r w:rsidRPr="00A0137C">
              <w:t xml:space="preserve"> για την ενωσιακή συνεργασία σε επίπεδο πολιτικής στους τομείς της εκπαίδευσης και της κατάρτισης, συμπεριλαμβανομένων των θεματολογίων πολιτικής για τη σχολική εκπαίδευση, την τριτοβάθμια εκπαίδευση, την επαγγελματική εκπαίδευση και κατάρτιση και την </w:t>
            </w:r>
            <w:r w:rsidRPr="00A0137C">
              <w:rPr>
                <w:b/>
                <w:i/>
              </w:rPr>
              <w:t>εκπαίδευση ενηλίκων</w:t>
            </w:r>
            <w:r w:rsidRPr="00A0137C">
              <w:t>, μεταξύ άλλων την αναβάθμιση των δεξιοτήτων και την επανειδίκευση, με στόχο να μπορούν οι πολίτες να αναπτύσσουν ικανότητες και δε</w:t>
            </w:r>
            <w:r w:rsidRPr="00A0137C">
              <w:t>ξιότητες σε όλα τα στάδια της ζωής τους, ώστε να προοδεύουν στην κοινωνία.</w:t>
            </w:r>
          </w:p>
        </w:tc>
        <w:tc>
          <w:tcPr>
            <w:tcW w:w="4876" w:type="dxa"/>
            <w:hideMark/>
          </w:tcPr>
          <w:p w14:paraId="306737FE" w14:textId="77777777" w:rsidR="00803D42" w:rsidRPr="00A0137C" w:rsidRDefault="00D40D4F" w:rsidP="00F05F98">
            <w:pPr>
              <w:pStyle w:val="Normal6"/>
              <w:rPr>
                <w:szCs w:val="24"/>
              </w:rPr>
            </w:pPr>
            <w:r w:rsidRPr="00A0137C">
              <w:lastRenderedPageBreak/>
              <w:t>(10)</w:t>
            </w:r>
            <w:r w:rsidRPr="00A0137C">
              <w:tab/>
              <w:t xml:space="preserve">Το πρόγραμμα θα πρέπει να </w:t>
            </w:r>
            <w:r w:rsidRPr="00A0137C">
              <w:rPr>
                <w:b/>
                <w:i/>
              </w:rPr>
              <w:t xml:space="preserve">δίνει ισχυρή και σαφή έμφαση στη μαθησιακή κινητικότητα ως την κύρια προστιθέμενη </w:t>
            </w:r>
            <w:r w:rsidRPr="00A0137C">
              <w:rPr>
                <w:b/>
                <w:i/>
              </w:rPr>
              <w:lastRenderedPageBreak/>
              <w:t>αξία του προγράμματος. Η χρηματοδότηση θα πρέπει να διασφαλίζει σταθερή και προβλέψιμη στήριξη για τις δράσεις κινητικότητας, διευκολύνοντας την ευρεία συμμετοχή. Το πρόγραμμα θα πρέπει, επίσης, να</w:t>
            </w:r>
            <w:r w:rsidRPr="00A0137C">
              <w:t xml:space="preserve"> στηρίζει την υλοποίηση </w:t>
            </w:r>
            <w:r w:rsidRPr="00A0137C">
              <w:rPr>
                <w:b/>
                <w:i/>
              </w:rPr>
              <w:t>του Ευρωπαϊκού Χώρου Εκπαίδευσης, μεταξύ άλλων την Ένωση</w:t>
            </w:r>
            <w:r w:rsidRPr="00A0137C">
              <w:t xml:space="preserve"> Δεξιοτήτων</w:t>
            </w:r>
            <w:r w:rsidRPr="00A0137C">
              <w:rPr>
                <w:vertAlign w:val="superscript"/>
              </w:rPr>
              <w:t>6</w:t>
            </w:r>
            <w:r w:rsidRPr="00A0137C">
              <w:t xml:space="preserve"> και </w:t>
            </w:r>
            <w:r w:rsidRPr="00A0137C">
              <w:rPr>
                <w:b/>
                <w:i/>
              </w:rPr>
              <w:t>τα συνολικά στρατηγικά πλαίσια</w:t>
            </w:r>
            <w:r w:rsidRPr="00A0137C">
              <w:t xml:space="preserve"> για την ενωσιακή συνεργασία σε επίπεδο πολιτικής στους τομείς της εκπαίδευσης </w:t>
            </w:r>
            <w:r w:rsidRPr="00A0137C">
              <w:t>και της κατάρτισης, συμπεριλαμβανομένων των θεματολογίων πολιτικής για τη σχολική εκπαίδευση, την τριτοβάθμια εκπαίδευση, την επαγγελματική εκπαίδευση και κατάρτιση</w:t>
            </w:r>
            <w:r w:rsidRPr="00A0137C">
              <w:rPr>
                <w:b/>
                <w:i/>
              </w:rPr>
              <w:t>, την εκπαίδευση ενηλίκων και τη μη τυπική</w:t>
            </w:r>
            <w:r w:rsidRPr="00A0137C">
              <w:t xml:space="preserve"> και την </w:t>
            </w:r>
            <w:r w:rsidRPr="00A0137C">
              <w:rPr>
                <w:b/>
                <w:i/>
              </w:rPr>
              <w:t>άτυπη μάθηση</w:t>
            </w:r>
            <w:r w:rsidRPr="00A0137C">
              <w:t>, μεταξύ άλλων την αναβάθμιση των δεξιοτήτων και την επανειδίκευση, με στόχο να μπορούν οι πολίτες να αναπτύσσουν ικανότητες και δεξιότητες σε όλα τα στάδια της ζωής τους, ώστε να προοδεύουν στην κοινωνία</w:t>
            </w:r>
            <w:r w:rsidRPr="00A0137C">
              <w:rPr>
                <w:b/>
                <w:i/>
              </w:rPr>
              <w:t xml:space="preserve">. Το πρόγραμμα θα πρέπει να τηρεί μια διεπιστημονική προσέγγιση. Το πρόγραμμα θα </w:t>
            </w:r>
            <w:r w:rsidRPr="00A0137C">
              <w:rPr>
                <w:b/>
                <w:i/>
              </w:rPr>
              <w:t>πρέπει να στηρίζει ρητά την επαγγελματική εκπαίδευση και κατάρτιση και τη μάθηση στον χώρο εργασίας, καθώς οι διαδρομές αυτές είναι απαραίτητες για την αντιμετώπιση των ελλείψεων δεξιοτήτων και την ενίσχυση της ανταγωνιστικότητας. Για τον σκοπό αυτό, το πρόγραμμα θα πρέπει να στηρίζει συμπράξεις συνεργασίας που διευκολύνουν τη συμμετοχή μικρών και μεσαίων επιχειρήσεων ως οργανισμών υποδοχής για μάθηση και κινητικότητα στον χώρο εργασίας, διασφαλίζοντας παράλληλα ότι η χρηματοδοτική στήριξη ωφελεί τα άτομα π</w:t>
            </w:r>
            <w:r w:rsidRPr="00A0137C">
              <w:rPr>
                <w:b/>
                <w:i/>
              </w:rPr>
              <w:t>ου συμμετέχουν στην κινητικότητα και ότι οι συμμετέχοντες οργανισμοί συμβάλλουν κατάλληλα στους στόχους και τις δραστηριότητες του προγράμματος.</w:t>
            </w:r>
          </w:p>
        </w:tc>
      </w:tr>
      <w:tr w:rsidR="00055325" w:rsidRPr="00A0137C" w14:paraId="72923E99" w14:textId="77777777" w:rsidTr="00F05F98">
        <w:trPr>
          <w:jc w:val="center"/>
        </w:trPr>
        <w:tc>
          <w:tcPr>
            <w:tcW w:w="4876" w:type="dxa"/>
            <w:hideMark/>
          </w:tcPr>
          <w:p w14:paraId="443451C8" w14:textId="77777777" w:rsidR="00803D42" w:rsidRPr="00A0137C" w:rsidRDefault="00D40D4F" w:rsidP="00F05F98">
            <w:pPr>
              <w:pStyle w:val="Normal6"/>
            </w:pPr>
            <w:r w:rsidRPr="00A0137C">
              <w:lastRenderedPageBreak/>
              <w:t>__________________</w:t>
            </w:r>
          </w:p>
        </w:tc>
        <w:tc>
          <w:tcPr>
            <w:tcW w:w="4876" w:type="dxa"/>
            <w:hideMark/>
          </w:tcPr>
          <w:p w14:paraId="26324BCA" w14:textId="77777777" w:rsidR="00803D42" w:rsidRPr="00A0137C" w:rsidRDefault="00D40D4F" w:rsidP="00F05F98">
            <w:pPr>
              <w:pStyle w:val="Normal6"/>
              <w:rPr>
                <w:szCs w:val="24"/>
              </w:rPr>
            </w:pPr>
            <w:r w:rsidRPr="00A0137C">
              <w:t>__________________</w:t>
            </w:r>
          </w:p>
        </w:tc>
      </w:tr>
      <w:tr w:rsidR="00055325" w:rsidRPr="00A0137C" w14:paraId="51D46538" w14:textId="77777777" w:rsidTr="00F05F98">
        <w:trPr>
          <w:jc w:val="center"/>
        </w:trPr>
        <w:tc>
          <w:tcPr>
            <w:tcW w:w="4876" w:type="dxa"/>
            <w:hideMark/>
          </w:tcPr>
          <w:p w14:paraId="6F7878F4" w14:textId="77777777" w:rsidR="00803D42" w:rsidRPr="00A0137C" w:rsidRDefault="00D40D4F" w:rsidP="00F05F98">
            <w:pPr>
              <w:pStyle w:val="Normal6"/>
            </w:pPr>
            <w:r w:rsidRPr="00A0137C">
              <w:rPr>
                <w:vertAlign w:val="superscript"/>
              </w:rPr>
              <w:t>6</w:t>
            </w:r>
            <w:r w:rsidRPr="00A0137C">
              <w:t xml:space="preserve"> Ανακοίνωση της Επιτροπής προς το Ευρωπαϊκό Κοινοβούλιο, το Ευρωπαϊκό Συμβούλιο, το Συμβούλιο, την Ευρωπαϊκή </w:t>
            </w:r>
            <w:r w:rsidRPr="00A0137C">
              <w:lastRenderedPageBreak/>
              <w:t>Οικονομική και Κοινωνική Επιτροπή και την Επιτροπή των Περιφερειών με τίτλο «Μια Ένωση Δεξιοτήτων» [COM(2025) 90 final].</w:t>
            </w:r>
          </w:p>
        </w:tc>
        <w:tc>
          <w:tcPr>
            <w:tcW w:w="4876" w:type="dxa"/>
            <w:hideMark/>
          </w:tcPr>
          <w:p w14:paraId="7BC50EC4" w14:textId="77777777" w:rsidR="00803D42" w:rsidRPr="00A0137C" w:rsidRDefault="00D40D4F" w:rsidP="00F05F98">
            <w:pPr>
              <w:pStyle w:val="Normal6"/>
              <w:rPr>
                <w:szCs w:val="24"/>
              </w:rPr>
            </w:pPr>
            <w:r w:rsidRPr="00A0137C">
              <w:rPr>
                <w:vertAlign w:val="superscript"/>
              </w:rPr>
              <w:lastRenderedPageBreak/>
              <w:t>6</w:t>
            </w:r>
            <w:r w:rsidRPr="00A0137C">
              <w:t xml:space="preserve"> Ανακοίνωση της Επιτροπής προς το Ευρωπαϊκό Κοινοβούλιο, το Ευρωπαϊκό Συμβούλιο, το Συμβούλιο, την Ευρωπαϊκή </w:t>
            </w:r>
            <w:r w:rsidRPr="00A0137C">
              <w:lastRenderedPageBreak/>
              <w:t>Οικονομική και Κοινωνική Επιτροπή και την Επιτροπή των Περιφερειών με τίτλο «Μια Ένωση Δεξιοτήτων» [COM(2025) 90 final].</w:t>
            </w:r>
          </w:p>
        </w:tc>
      </w:tr>
    </w:tbl>
    <w:p w14:paraId="5C3C0476"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lastRenderedPageBreak/>
        <w:t>&lt;/Amend&gt;</w:t>
      </w:r>
    </w:p>
    <w:p w14:paraId="05840B05" w14:textId="77777777" w:rsidR="00803D42" w:rsidRPr="00A0137C" w:rsidRDefault="00803D42" w:rsidP="00803D42"/>
    <w:p w14:paraId="35A784BA"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11</w:t>
      </w:r>
      <w:r w:rsidRPr="00A0137C">
        <w:rPr>
          <w:rStyle w:val="HideTWBExt"/>
          <w:b w:val="0"/>
        </w:rPr>
        <w:t>&lt;/NumAm&gt;</w:t>
      </w:r>
    </w:p>
    <w:p w14:paraId="769B991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A4D69DD" w14:textId="77777777" w:rsidR="00803D42" w:rsidRPr="00A0137C" w:rsidRDefault="00D40D4F" w:rsidP="00803D42">
      <w:pPr>
        <w:pStyle w:val="NormalBold"/>
      </w:pPr>
      <w:r w:rsidRPr="00A0137C">
        <w:rPr>
          <w:rStyle w:val="HideTWBExt"/>
          <w:b w:val="0"/>
        </w:rPr>
        <w:t>&lt;Article&gt;</w:t>
      </w:r>
      <w:r w:rsidRPr="00A0137C">
        <w:t>Αιτιολογική σκέψη 11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2769F93" w14:textId="77777777" w:rsidTr="00F05F98">
        <w:trPr>
          <w:jc w:val="center"/>
        </w:trPr>
        <w:tc>
          <w:tcPr>
            <w:tcW w:w="9752" w:type="dxa"/>
            <w:gridSpan w:val="2"/>
          </w:tcPr>
          <w:p w14:paraId="16E32106" w14:textId="77777777" w:rsidR="00803D42" w:rsidRPr="00A0137C" w:rsidRDefault="00803D42" w:rsidP="00F05F98">
            <w:pPr>
              <w:keepNext/>
            </w:pPr>
          </w:p>
        </w:tc>
      </w:tr>
      <w:tr w:rsidR="00055325" w:rsidRPr="00A0137C" w14:paraId="3D22B503" w14:textId="77777777" w:rsidTr="00F05F98">
        <w:trPr>
          <w:jc w:val="center"/>
        </w:trPr>
        <w:tc>
          <w:tcPr>
            <w:tcW w:w="4876" w:type="dxa"/>
            <w:hideMark/>
          </w:tcPr>
          <w:p w14:paraId="3BD48D5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43E17C4" w14:textId="77777777" w:rsidR="00803D42" w:rsidRPr="00A0137C" w:rsidRDefault="00D40D4F" w:rsidP="00F05F98">
            <w:pPr>
              <w:pStyle w:val="ColumnHeading"/>
              <w:keepNext/>
            </w:pPr>
            <w:r w:rsidRPr="00A0137C">
              <w:t>Τροπολογία</w:t>
            </w:r>
          </w:p>
        </w:tc>
      </w:tr>
      <w:tr w:rsidR="00055325" w:rsidRPr="00A0137C" w14:paraId="3FBD911C" w14:textId="77777777" w:rsidTr="00F05F98">
        <w:trPr>
          <w:jc w:val="center"/>
        </w:trPr>
        <w:tc>
          <w:tcPr>
            <w:tcW w:w="4876" w:type="dxa"/>
            <w:hideMark/>
          </w:tcPr>
          <w:p w14:paraId="778702C3" w14:textId="77777777" w:rsidR="00803D42" w:rsidRPr="00A0137C" w:rsidRDefault="00D40D4F" w:rsidP="00F05F98">
            <w:pPr>
              <w:pStyle w:val="Normal6"/>
            </w:pPr>
            <w:r w:rsidRPr="00A0137C">
              <w:t>(11)</w:t>
            </w:r>
            <w:r w:rsidRPr="00A0137C">
              <w:tab/>
              <w:t>Σύμφωνα με τη στρατηγική της ΕΕ για τη νεολαία</w:t>
            </w:r>
            <w:r w:rsidRPr="00A0137C">
              <w:rPr>
                <w:vertAlign w:val="superscript"/>
              </w:rPr>
              <w:t>7</w:t>
            </w:r>
            <w:r w:rsidRPr="00A0137C">
              <w:t xml:space="preserve">, το ευρωπαϊκό θεματολόγιο για τις κοινωνικομορφωτικές </w:t>
            </w:r>
            <w:r w:rsidRPr="00A0137C">
              <w:t>δραστηριότητες για τους νέους</w:t>
            </w:r>
            <w:r w:rsidRPr="00A0137C">
              <w:rPr>
                <w:vertAlign w:val="superscript"/>
              </w:rPr>
              <w:t>8</w:t>
            </w:r>
            <w:r w:rsidRPr="00A0137C">
              <w:t xml:space="preserve"> και την ανακοίνωση του 2024 σχετικά με την κληρονομιά του Ευρωπαϊκού Έτους Νεολαίας 2022</w:t>
            </w:r>
            <w:r w:rsidRPr="00A0137C">
              <w:rPr>
                <w:vertAlign w:val="superscript"/>
              </w:rPr>
              <w:t>9</w:t>
            </w:r>
            <w:r w:rsidRPr="00A0137C">
              <w:t xml:space="preserve">, το πρόγραμμα θα πρέπει να στηρίζει την ουσιαστική συμμετοχή των νέων και των οργανώσεων νεολαίας στη λήψη αποφάσεων και τη χάραξη πολιτικής, την ενσωμάτωση της διάστασης της νεολαίας σε όλους τους τομείς πολιτικής, την επικύρωση της μη τυπικής και της άτυπης μάθησης, την υψηλής ποιότητας εργασία στον τομέα της νεολαίας και την ανάπτυξη ικανοτήτων των εργαζομένων στον τομέα της νεολαίας. </w:t>
            </w:r>
            <w:r w:rsidRPr="00A0137C">
              <w:t>Το πρόγραμμα θα εξακολουθήσει να στηρίζει τη συμμετοχή όλων των νέων στη μαθησιακή κινητικότητα και τη μη τυπική μαθησιακή κινητικότητα, μεταξύ άλλων σε ανταλλαγές νέων και σε δραστηριότητες συμμετοχής των νέων, με στόχο τη δραστηριοποίηση και την ενδυνάμωση των νέων ώστε να αποκτήσουν και να αναπτύξουν ικανότητες για τη ζωή και το επαγγελματικό τους μέλλον, να γίνουν ενεργοί πολίτες και να συμμετέχουν στην οικονομική, κοινωνική, πολιτιστική, δημοκρατική και πολιτική ζωή, να συνδεθούν με το ευρωπαϊκό εγχείρ</w:t>
            </w:r>
            <w:r w:rsidRPr="00A0137C">
              <w:t xml:space="preserve">ημα και να συμβάλουν στην οικοδόμηση μιας συμπεριληπτικής, </w:t>
            </w:r>
            <w:r w:rsidRPr="00A0137C">
              <w:rPr>
                <w:b/>
                <w:i/>
              </w:rPr>
              <w:t>ανταγωνιστικής</w:t>
            </w:r>
            <w:r w:rsidRPr="00A0137C">
              <w:t xml:space="preserve"> και ανθεκτικής Ένωσης.</w:t>
            </w:r>
          </w:p>
        </w:tc>
        <w:tc>
          <w:tcPr>
            <w:tcW w:w="4876" w:type="dxa"/>
            <w:hideMark/>
          </w:tcPr>
          <w:p w14:paraId="1181E868" w14:textId="77777777" w:rsidR="00803D42" w:rsidRPr="00A0137C" w:rsidRDefault="00D40D4F" w:rsidP="00F05F98">
            <w:pPr>
              <w:pStyle w:val="Normal6"/>
              <w:rPr>
                <w:szCs w:val="24"/>
              </w:rPr>
            </w:pPr>
            <w:r w:rsidRPr="00A0137C">
              <w:t>(11)</w:t>
            </w:r>
            <w:r w:rsidRPr="00A0137C">
              <w:tab/>
              <w:t>Σύμφωνα με τη στρατηγική της ΕΕ για τη νεολαία</w:t>
            </w:r>
            <w:r w:rsidRPr="00A0137C">
              <w:rPr>
                <w:vertAlign w:val="superscript"/>
              </w:rPr>
              <w:t>7</w:t>
            </w:r>
            <w:r w:rsidRPr="00A0137C">
              <w:t>, το ευρωπαϊκό θεματολόγιο για τις κοινωνικομορφωτικές δραστηριότητες για τους νέους</w:t>
            </w:r>
            <w:r w:rsidRPr="00A0137C">
              <w:rPr>
                <w:vertAlign w:val="superscript"/>
              </w:rPr>
              <w:t>8</w:t>
            </w:r>
            <w:r w:rsidRPr="00A0137C">
              <w:t xml:space="preserve"> και την ανακοίνωση του 2024 σχετικά με την κληρονομιά του Ευρωπαϊκού Έτους Νεολαίας 2022</w:t>
            </w:r>
            <w:r w:rsidRPr="00A0137C">
              <w:rPr>
                <w:vertAlign w:val="superscript"/>
              </w:rPr>
              <w:t>9</w:t>
            </w:r>
            <w:r w:rsidRPr="00A0137C">
              <w:t>, το πρόγραμμα θα πρέπει να στηρίζει την ουσιαστική συμμετοχή των νέων και των οργανώσεων νεολαίας στη λήψη αποφάσεων και τη χάραξη πολιτικής, την ενσωμάτωση της διάστασης της νεολαίας σε όλους τους τομείς πολιτικής, την επικύρωση της μη τυπικής και της άτυπης μάθησης, την υψηλής ποιότητα</w:t>
            </w:r>
            <w:r w:rsidRPr="00A0137C">
              <w:t>ς εργασία στον τομέα της νεολαίας και την ανάπτυξη ικανοτήτων των εργαζομένων στον τομέα της νεολαίας. Το πρόγραμμα θα εξακολουθήσει να στηρίζει τη συμμετοχή όλων των νέων</w:t>
            </w:r>
            <w:r w:rsidRPr="00A0137C">
              <w:rPr>
                <w:b/>
                <w:i/>
              </w:rPr>
              <w:t>, αρμόδιων μελών του προσωπικού και οργανισμών</w:t>
            </w:r>
            <w:r w:rsidRPr="00A0137C">
              <w:t xml:space="preserve"> στη μαθησιακή κινητικότητα και τη μη τυπική μαθησιακή κινητικότητα, μεταξύ άλλων σε ανταλλαγές νέων και σε δραστηριότητες συμμετοχής των νέων, με στόχο τη δραστηριοποίηση και την ενδυνάμωση των νέων ώστε να αποκτήσουν και να αναπτύξουν ικανότητες για τη ζωή και το επαγγελματικό τους μέλλον, να</w:t>
            </w:r>
            <w:r w:rsidRPr="00A0137C">
              <w:t xml:space="preserve"> γίνουν ενεργοί πολίτες και να συμμετέχουν στην οικονομική, κοινωνική, πολιτιστική, δημοκρατική και πολιτική ζωή, να συνδεθούν με το ευρωπαϊκό εγχείρημα και να συμβάλουν στην οικοδόμηση μιας συμπεριληπτικής, </w:t>
            </w:r>
            <w:r w:rsidRPr="00A0137C">
              <w:rPr>
                <w:b/>
                <w:i/>
              </w:rPr>
              <w:t>ευημερούσας</w:t>
            </w:r>
            <w:r w:rsidRPr="00A0137C">
              <w:t xml:space="preserve"> και ανθεκτικής Ένωσης</w:t>
            </w:r>
            <w:r w:rsidRPr="00A0137C">
              <w:rPr>
                <w:b/>
                <w:i/>
              </w:rPr>
              <w:t xml:space="preserve">. </w:t>
            </w:r>
            <w:r w:rsidRPr="00A0137C">
              <w:rPr>
                <w:b/>
                <w:i/>
              </w:rPr>
              <w:lastRenderedPageBreak/>
              <w:t>Οργανώσεις νεολαίας, ιδίως οργανώσεις υπό την καθοδήγηση νέων, ενισχύουν τον εν λόγω αντίκτυπο, προωθώντας την ουσιαστική συμμετοχή των νέων, λειτουργώντας ως γέφυρα μεταξύ των νέων και των ιδρυμάτων, διασφαλίζοντας ότι οι απόψεις των εμπειρογνωμόνων τους αντικατοπτρίζ</w:t>
            </w:r>
            <w:r w:rsidRPr="00A0137C">
              <w:rPr>
                <w:b/>
                <w:i/>
              </w:rPr>
              <w:t xml:space="preserve">ονται στον σχεδιασμό, την υλοποίηση και την αξιολόγηση του προγράμματος. </w:t>
            </w:r>
          </w:p>
        </w:tc>
      </w:tr>
      <w:tr w:rsidR="00055325" w:rsidRPr="00A0137C" w14:paraId="792A017B" w14:textId="77777777" w:rsidTr="00F05F98">
        <w:trPr>
          <w:jc w:val="center"/>
        </w:trPr>
        <w:tc>
          <w:tcPr>
            <w:tcW w:w="4876" w:type="dxa"/>
            <w:hideMark/>
          </w:tcPr>
          <w:p w14:paraId="6674A2E8" w14:textId="77777777" w:rsidR="00803D42" w:rsidRPr="00A0137C" w:rsidRDefault="00D40D4F" w:rsidP="00F05F98">
            <w:pPr>
              <w:pStyle w:val="Normal6"/>
            </w:pPr>
            <w:r w:rsidRPr="00A0137C">
              <w:lastRenderedPageBreak/>
              <w:t>__________________</w:t>
            </w:r>
          </w:p>
        </w:tc>
        <w:tc>
          <w:tcPr>
            <w:tcW w:w="4876" w:type="dxa"/>
            <w:hideMark/>
          </w:tcPr>
          <w:p w14:paraId="239A7FEA" w14:textId="77777777" w:rsidR="00803D42" w:rsidRPr="00A0137C" w:rsidRDefault="00D40D4F" w:rsidP="00F05F98">
            <w:pPr>
              <w:pStyle w:val="Normal6"/>
              <w:rPr>
                <w:szCs w:val="24"/>
              </w:rPr>
            </w:pPr>
            <w:r w:rsidRPr="00A0137C">
              <w:t>__________________</w:t>
            </w:r>
          </w:p>
        </w:tc>
      </w:tr>
      <w:tr w:rsidR="00055325" w:rsidRPr="00A0137C" w14:paraId="047F3742" w14:textId="77777777" w:rsidTr="00F05F98">
        <w:trPr>
          <w:jc w:val="center"/>
        </w:trPr>
        <w:tc>
          <w:tcPr>
            <w:tcW w:w="4876" w:type="dxa"/>
            <w:hideMark/>
          </w:tcPr>
          <w:p w14:paraId="5B87C4D7" w14:textId="77777777" w:rsidR="00803D42" w:rsidRPr="00A0137C" w:rsidRDefault="00D40D4F" w:rsidP="00F05F98">
            <w:pPr>
              <w:pStyle w:val="Normal6"/>
            </w:pPr>
            <w:r w:rsidRPr="00A0137C">
              <w:rPr>
                <w:vertAlign w:val="superscript"/>
              </w:rPr>
              <w:t>7</w:t>
            </w:r>
            <w:r w:rsidRPr="00A0137C">
              <w:t xml:space="preserve"> Ψήφισμα του Συμβουλίου της Ευρωπαϊκής Ένωσης και των αντιπροσώπων των κυβερνήσεων των κρατών μελών, συνελθόντων στο πλαίσιο του Συμβουλίου σχετικά με πλαίσιο ευρωπαϊκής συνεργασίας στον τομέα της νεολαίας: Η στρατηγική της Ευρωπαϊκής Ένωσης για τη νεολαία 2019-2027 (ΕΕ C 456 της 18.12.2018, ST/14944/2018/INIT).</w:t>
            </w:r>
          </w:p>
        </w:tc>
        <w:tc>
          <w:tcPr>
            <w:tcW w:w="4876" w:type="dxa"/>
            <w:hideMark/>
          </w:tcPr>
          <w:p w14:paraId="0297615F" w14:textId="77777777" w:rsidR="00803D42" w:rsidRPr="00A0137C" w:rsidRDefault="00D40D4F" w:rsidP="00F05F98">
            <w:pPr>
              <w:pStyle w:val="Normal6"/>
              <w:rPr>
                <w:szCs w:val="24"/>
              </w:rPr>
            </w:pPr>
            <w:r w:rsidRPr="00A0137C">
              <w:rPr>
                <w:vertAlign w:val="superscript"/>
              </w:rPr>
              <w:t>7</w:t>
            </w:r>
            <w:r w:rsidRPr="00A0137C">
              <w:t xml:space="preserve"> Ψήφισμα του Συμβουλίου της Ευρωπαϊκής Ένωσης και των αντιπροσώπων των κυβερνήσεων των κρατών μελών, συνελθόντων στο πλαίσιο του Συμβουλίου σχετικά με πλαίσιο ευρωπαϊκής συνεργασίας στον τομέα της νεολαίας: Η στρατηγική της Ευρωπαϊκής Ένωσης για τη νεολαία 2019-2027 (ΕΕ C 456 της 18.12.2018, ST/14944/2018/INIT).</w:t>
            </w:r>
          </w:p>
        </w:tc>
      </w:tr>
      <w:tr w:rsidR="00055325" w:rsidRPr="00A0137C" w14:paraId="7F9ECCA4" w14:textId="77777777" w:rsidTr="00F05F98">
        <w:trPr>
          <w:jc w:val="center"/>
        </w:trPr>
        <w:tc>
          <w:tcPr>
            <w:tcW w:w="4876" w:type="dxa"/>
            <w:hideMark/>
          </w:tcPr>
          <w:p w14:paraId="1F7785DE" w14:textId="77777777" w:rsidR="00803D42" w:rsidRPr="00A0137C" w:rsidRDefault="00D40D4F" w:rsidP="00F05F98">
            <w:pPr>
              <w:pStyle w:val="Normal6"/>
            </w:pPr>
            <w:r w:rsidRPr="00A0137C">
              <w:rPr>
                <w:vertAlign w:val="superscript"/>
              </w:rPr>
              <w:t>8</w:t>
            </w:r>
            <w:r w:rsidRPr="00A0137C">
              <w:t xml:space="preserve"> Ψήφισμα του Συμβουλίου και των αντιπροσώπων των κυβερνήσεων των κρατών μελών, συνελθόντων στο πλαίσιο του Συμβουλίου, σχετικά με το πλαίσιο καθιέρωσης ευρωπαϊκού θεματολογίου για τις κοινωνικομορφωτικές δραστηριότητες για τους νέους (ΕΕ C 415 της 1.12.2020, 2020/C 415/01).</w:t>
            </w:r>
          </w:p>
        </w:tc>
        <w:tc>
          <w:tcPr>
            <w:tcW w:w="4876" w:type="dxa"/>
            <w:hideMark/>
          </w:tcPr>
          <w:p w14:paraId="47576A88" w14:textId="77777777" w:rsidR="00803D42" w:rsidRPr="00A0137C" w:rsidRDefault="00D40D4F" w:rsidP="00F05F98">
            <w:pPr>
              <w:pStyle w:val="Normal6"/>
              <w:rPr>
                <w:szCs w:val="24"/>
              </w:rPr>
            </w:pPr>
            <w:r w:rsidRPr="00A0137C">
              <w:rPr>
                <w:vertAlign w:val="superscript"/>
              </w:rPr>
              <w:t>8</w:t>
            </w:r>
            <w:r w:rsidRPr="00A0137C">
              <w:t xml:space="preserve"> Ψήφισμα του Συμβουλίου και των αντιπροσώπων των κυβερνήσεων των κρατών μελών, συνελθόντων στο πλαίσιο του Συμβουλίου, σχετικά με το πλαίσιο καθιέρωσης ευρωπαϊκού θεματολογίου για τις κοινωνικομορφωτικές δραστηριότητες για τους νέους (ΕΕ C 415 της 1.12.2020, 2020/C 415/01).</w:t>
            </w:r>
          </w:p>
        </w:tc>
      </w:tr>
      <w:tr w:rsidR="00055325" w:rsidRPr="00A0137C" w14:paraId="63F87C2F" w14:textId="77777777" w:rsidTr="00F05F98">
        <w:trPr>
          <w:jc w:val="center"/>
        </w:trPr>
        <w:tc>
          <w:tcPr>
            <w:tcW w:w="4876" w:type="dxa"/>
            <w:hideMark/>
          </w:tcPr>
          <w:p w14:paraId="0A1DA106" w14:textId="77777777" w:rsidR="00803D42" w:rsidRPr="00A0137C" w:rsidRDefault="00D40D4F" w:rsidP="00F05F98">
            <w:pPr>
              <w:pStyle w:val="Normal6"/>
            </w:pPr>
            <w:r w:rsidRPr="00A0137C">
              <w:rPr>
                <w:vertAlign w:val="superscript"/>
              </w:rPr>
              <w:t>9</w:t>
            </w:r>
            <w:r w:rsidRPr="00A0137C">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το Ευρωπαϊκό Έτος Νεολαίας 2022 [COM(2024) 1 final], https://eur-lex.europa.eu/legal-content/EL/TXT/?uri=celex:52024DC0001.</w:t>
            </w:r>
          </w:p>
        </w:tc>
        <w:tc>
          <w:tcPr>
            <w:tcW w:w="4876" w:type="dxa"/>
            <w:hideMark/>
          </w:tcPr>
          <w:p w14:paraId="2DB716F5" w14:textId="77777777" w:rsidR="00803D42" w:rsidRPr="00A0137C" w:rsidRDefault="00D40D4F" w:rsidP="00F05F98">
            <w:pPr>
              <w:pStyle w:val="Normal6"/>
              <w:rPr>
                <w:szCs w:val="24"/>
              </w:rPr>
            </w:pPr>
            <w:r w:rsidRPr="00A0137C">
              <w:rPr>
                <w:vertAlign w:val="superscript"/>
              </w:rPr>
              <w:t>9</w:t>
            </w:r>
            <w:r w:rsidRPr="00A0137C">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το Ευρωπαϊκό Έτος Νεολαίας 2022 [COM(2024) 1 final], https://eur-lex.europa.eu/legal-content/EL/TXT/?uri=celex:52024DC0001.</w:t>
            </w:r>
          </w:p>
        </w:tc>
      </w:tr>
    </w:tbl>
    <w:p w14:paraId="4EC10658" w14:textId="77777777" w:rsidR="00803D42" w:rsidRPr="00A0137C" w:rsidRDefault="00D40D4F" w:rsidP="007127C0">
      <w:r w:rsidRPr="00A0137C">
        <w:rPr>
          <w:rStyle w:val="HideTWBExt"/>
        </w:rPr>
        <w:t>&lt;/Amend&gt;</w:t>
      </w:r>
    </w:p>
    <w:p w14:paraId="5E1D2DB1"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12</w:t>
      </w:r>
      <w:r w:rsidRPr="00A0137C">
        <w:rPr>
          <w:rStyle w:val="HideTWBExt"/>
          <w:b w:val="0"/>
        </w:rPr>
        <w:t>&lt;/NumAm&gt;</w:t>
      </w:r>
    </w:p>
    <w:p w14:paraId="206EC35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4485A29" w14:textId="77777777" w:rsidR="00803D42" w:rsidRPr="00A0137C" w:rsidRDefault="00D40D4F" w:rsidP="00803D42">
      <w:pPr>
        <w:pStyle w:val="NormalBold"/>
      </w:pPr>
      <w:r w:rsidRPr="00A0137C">
        <w:rPr>
          <w:rStyle w:val="HideTWBExt"/>
          <w:b w:val="0"/>
        </w:rPr>
        <w:t>&lt;Article&gt;</w:t>
      </w:r>
      <w:r w:rsidRPr="00A0137C">
        <w:t>Αιτιολογική σκέψη 11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23194E2" w14:textId="77777777" w:rsidTr="00F05F98">
        <w:trPr>
          <w:jc w:val="center"/>
        </w:trPr>
        <w:tc>
          <w:tcPr>
            <w:tcW w:w="9752" w:type="dxa"/>
            <w:gridSpan w:val="2"/>
          </w:tcPr>
          <w:p w14:paraId="76B7BF44" w14:textId="77777777" w:rsidR="00803D42" w:rsidRPr="00A0137C" w:rsidRDefault="00803D42" w:rsidP="00F05F98">
            <w:pPr>
              <w:keepNext/>
            </w:pPr>
          </w:p>
        </w:tc>
      </w:tr>
      <w:tr w:rsidR="00055325" w:rsidRPr="00A0137C" w14:paraId="0FCA88C6" w14:textId="77777777" w:rsidTr="00F05F98">
        <w:trPr>
          <w:jc w:val="center"/>
        </w:trPr>
        <w:tc>
          <w:tcPr>
            <w:tcW w:w="4876" w:type="dxa"/>
            <w:hideMark/>
          </w:tcPr>
          <w:p w14:paraId="43295B46" w14:textId="77777777" w:rsidR="00803D42" w:rsidRPr="00A0137C" w:rsidRDefault="00D40D4F" w:rsidP="00F05F98">
            <w:pPr>
              <w:pStyle w:val="ColumnHeading"/>
              <w:keepNext/>
            </w:pPr>
            <w:r w:rsidRPr="00A0137C">
              <w:t xml:space="preserve">Κείμενο που προτείνει η </w:t>
            </w:r>
            <w:r w:rsidRPr="00A0137C">
              <w:t>Επιτροπή</w:t>
            </w:r>
          </w:p>
        </w:tc>
        <w:tc>
          <w:tcPr>
            <w:tcW w:w="4876" w:type="dxa"/>
            <w:hideMark/>
          </w:tcPr>
          <w:p w14:paraId="249F569D" w14:textId="77777777" w:rsidR="00803D42" w:rsidRPr="00A0137C" w:rsidRDefault="00D40D4F" w:rsidP="00F05F98">
            <w:pPr>
              <w:pStyle w:val="ColumnHeading"/>
              <w:keepNext/>
            </w:pPr>
            <w:r w:rsidRPr="00A0137C">
              <w:t>Τροπολογία</w:t>
            </w:r>
          </w:p>
        </w:tc>
      </w:tr>
      <w:tr w:rsidR="00055325" w:rsidRPr="00A0137C" w14:paraId="16F0EA29" w14:textId="77777777" w:rsidTr="00F05F98">
        <w:trPr>
          <w:jc w:val="center"/>
        </w:trPr>
        <w:tc>
          <w:tcPr>
            <w:tcW w:w="4876" w:type="dxa"/>
          </w:tcPr>
          <w:p w14:paraId="67EDCF32" w14:textId="77777777" w:rsidR="00803D42" w:rsidRPr="00A0137C" w:rsidRDefault="00803D42" w:rsidP="00F05F98">
            <w:pPr>
              <w:pStyle w:val="Normal6"/>
            </w:pPr>
          </w:p>
        </w:tc>
        <w:tc>
          <w:tcPr>
            <w:tcW w:w="4876" w:type="dxa"/>
            <w:hideMark/>
          </w:tcPr>
          <w:p w14:paraId="2932A501" w14:textId="77777777" w:rsidR="00803D42" w:rsidRPr="00A0137C" w:rsidRDefault="00D40D4F" w:rsidP="00F05F98">
            <w:pPr>
              <w:pStyle w:val="Normal6"/>
              <w:rPr>
                <w:szCs w:val="24"/>
              </w:rPr>
            </w:pPr>
            <w:r w:rsidRPr="00A0137C">
              <w:rPr>
                <w:b/>
                <w:i/>
              </w:rPr>
              <w:t>(11α)</w:t>
            </w:r>
            <w:r w:rsidRPr="00A0137C">
              <w:rPr>
                <w:b/>
                <w:i/>
              </w:rPr>
              <w:tab/>
              <w:t>Σύμφωνα με τη δήλωση Herning σχετικά με μια ελκυστική και συμπεριληπτική επαγγελματική εκπαίδευση και κατάρτιση για την αύξηση της ανταγωνιστικότητας και για ποιοτικές θέσεις εργασίας 2026-2030 και τη σύσταση του Συμβουλίου, της 13ης Μαΐου 2024, με τίτλο «“Η Ευρώπη σε κίνηση” — Ευκαιρίες μαθησιακής κινητικότητας για όλους», το πρόγραμμα θα πρέπει να συμβάλλει στην ενίσχυση της ελκυστικότητας της επαγγελματικής εκπαίδευσης και κατάρτισης (ΕΕΚ) και της ισότιμης αναγνώρισης με τη γενική ακαδημαϊκή εκπαίδευση.</w:t>
            </w:r>
            <w:r w:rsidRPr="00A0137C">
              <w:rPr>
                <w:b/>
                <w:i/>
              </w:rPr>
              <w:t xml:space="preserve"> Ειδικότερα, το πρόγραμμα θα πρέπει να λαμβάνει υπόψη τα ιδιαίτερα χαρακτηριστικά της ΕΕΚ, ώστε να συμβάλλει στην επίτευξη του στόχου του 12 % όσον αφορά την κινητικότητα στο πλαίσιο της ΕΕΚ για το 2030. </w:t>
            </w:r>
          </w:p>
        </w:tc>
      </w:tr>
    </w:tbl>
    <w:p w14:paraId="3353F5B8"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t>&lt;/Amend&gt;</w:t>
      </w:r>
    </w:p>
    <w:p w14:paraId="370670F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13</w:t>
      </w:r>
      <w:r w:rsidRPr="00A0137C">
        <w:rPr>
          <w:rStyle w:val="HideTWBExt"/>
          <w:b w:val="0"/>
        </w:rPr>
        <w:t>&lt;/NumAm&gt;</w:t>
      </w:r>
    </w:p>
    <w:p w14:paraId="0D291E8F"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D861176" w14:textId="77777777" w:rsidR="00803D42" w:rsidRPr="00A0137C" w:rsidRDefault="00D40D4F" w:rsidP="00803D42">
      <w:pPr>
        <w:pStyle w:val="NormalBold"/>
      </w:pPr>
      <w:r w:rsidRPr="00A0137C">
        <w:rPr>
          <w:rStyle w:val="HideTWBExt"/>
          <w:b w:val="0"/>
        </w:rPr>
        <w:t>&lt;Article&gt;</w:t>
      </w:r>
      <w:r w:rsidRPr="00A0137C">
        <w:t>Αιτιολογική σκέψη 11 β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BBA47CE" w14:textId="77777777" w:rsidTr="00F05F98">
        <w:trPr>
          <w:jc w:val="center"/>
        </w:trPr>
        <w:tc>
          <w:tcPr>
            <w:tcW w:w="9752" w:type="dxa"/>
            <w:gridSpan w:val="2"/>
          </w:tcPr>
          <w:p w14:paraId="1B58E0F1" w14:textId="77777777" w:rsidR="00803D42" w:rsidRPr="00A0137C" w:rsidRDefault="00803D42" w:rsidP="00F05F98">
            <w:pPr>
              <w:keepNext/>
            </w:pPr>
          </w:p>
        </w:tc>
      </w:tr>
      <w:tr w:rsidR="00055325" w:rsidRPr="00A0137C" w14:paraId="1E81E675" w14:textId="77777777" w:rsidTr="00F05F98">
        <w:trPr>
          <w:jc w:val="center"/>
        </w:trPr>
        <w:tc>
          <w:tcPr>
            <w:tcW w:w="4876" w:type="dxa"/>
            <w:hideMark/>
          </w:tcPr>
          <w:p w14:paraId="746183E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C0DF521" w14:textId="77777777" w:rsidR="00803D42" w:rsidRPr="00A0137C" w:rsidRDefault="00D40D4F" w:rsidP="00F05F98">
            <w:pPr>
              <w:pStyle w:val="ColumnHeading"/>
              <w:keepNext/>
            </w:pPr>
            <w:r w:rsidRPr="00A0137C">
              <w:t>Τροπολογία</w:t>
            </w:r>
          </w:p>
        </w:tc>
      </w:tr>
      <w:tr w:rsidR="00055325" w:rsidRPr="00A0137C" w14:paraId="016B012A" w14:textId="77777777" w:rsidTr="00F05F98">
        <w:trPr>
          <w:jc w:val="center"/>
        </w:trPr>
        <w:tc>
          <w:tcPr>
            <w:tcW w:w="4876" w:type="dxa"/>
          </w:tcPr>
          <w:p w14:paraId="7872C674" w14:textId="77777777" w:rsidR="00803D42" w:rsidRPr="00A0137C" w:rsidRDefault="00803D42" w:rsidP="00F05F98">
            <w:pPr>
              <w:pStyle w:val="Normal6"/>
            </w:pPr>
          </w:p>
        </w:tc>
        <w:tc>
          <w:tcPr>
            <w:tcW w:w="4876" w:type="dxa"/>
            <w:hideMark/>
          </w:tcPr>
          <w:p w14:paraId="663459EF" w14:textId="77777777" w:rsidR="00803D42" w:rsidRPr="00A0137C" w:rsidRDefault="00D40D4F" w:rsidP="00F05F98">
            <w:pPr>
              <w:pStyle w:val="Normal6"/>
              <w:rPr>
                <w:b/>
                <w:i/>
              </w:rPr>
            </w:pPr>
            <w:r w:rsidRPr="00A0137C">
              <w:rPr>
                <w:b/>
                <w:i/>
              </w:rPr>
              <w:t>(11β)</w:t>
            </w:r>
            <w:r w:rsidRPr="00A0137C">
              <w:rPr>
                <w:b/>
                <w:i/>
              </w:rPr>
              <w:tab/>
              <w:t xml:space="preserve">Το πρόγραμμα θα πρέπει να συμβάλλει στην προώθηση ενός ευρωπαϊκού διαλόγου για </w:t>
            </w:r>
            <w:r w:rsidRPr="00A0137C">
              <w:rPr>
                <w:b/>
                <w:i/>
              </w:rPr>
              <w:t xml:space="preserve">την επαγγελματική εκπαίδευση και κατάρτιση (ΕΕΚ) στο πλαίσιο της επικείμενης ευρωπαϊκής στρατηγικής για την ΕΕΚ, ιδίως όσον αφορά τους κοινωνικούς εταίρους, με σκοπό την ανάπτυξη μιας κοινής αντίληψης για την ποιότητα στην ΕΕΚ. Ο διάλογος αυτός θα πρέπει να αφορά θέματα όπως η διάρκεια των προγραμμάτων, ο ρόλος της αρχικής ΕΕΚ ως θεμελίου για περαιτέρω και συνεχή κατάρτιση, η συνεργασία μεταξύ σχολείων και επιχειρήσεων και το νομικό καθεστώς και η αμοιβή των </w:t>
            </w:r>
            <w:r w:rsidRPr="00A0137C">
              <w:rPr>
                <w:b/>
                <w:i/>
              </w:rPr>
              <w:lastRenderedPageBreak/>
              <w:t>μαθητευομένων και των εκπαιδευομένων.</w:t>
            </w:r>
          </w:p>
        </w:tc>
      </w:tr>
    </w:tbl>
    <w:p w14:paraId="01186BD9" w14:textId="77777777" w:rsidR="00803D42" w:rsidRPr="00A0137C" w:rsidRDefault="00D40D4F" w:rsidP="00803D42">
      <w:pPr>
        <w:rPr>
          <w:b/>
        </w:rPr>
      </w:pPr>
      <w:r w:rsidRPr="00A0137C">
        <w:rPr>
          <w:rStyle w:val="HideTWBExt"/>
        </w:rPr>
        <w:lastRenderedPageBreak/>
        <w:t>&lt;/Amend&gt;</w:t>
      </w:r>
    </w:p>
    <w:p w14:paraId="20EE112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14</w:t>
      </w:r>
      <w:r w:rsidRPr="00A0137C">
        <w:rPr>
          <w:rStyle w:val="HideTWBExt"/>
          <w:b w:val="0"/>
        </w:rPr>
        <w:t>&lt;/NumAm&gt;</w:t>
      </w:r>
    </w:p>
    <w:p w14:paraId="68155979"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6166704" w14:textId="77777777" w:rsidR="00803D42" w:rsidRPr="00A0137C" w:rsidRDefault="00D40D4F" w:rsidP="00803D42">
      <w:pPr>
        <w:pStyle w:val="NormalBold"/>
      </w:pPr>
      <w:r w:rsidRPr="00A0137C">
        <w:rPr>
          <w:rStyle w:val="HideTWBExt"/>
          <w:b w:val="0"/>
        </w:rPr>
        <w:t>&lt;Article&gt;</w:t>
      </w:r>
      <w:r w:rsidRPr="00A0137C">
        <w:t>Αιτιολογική σκέψη 12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3C0CDB2" w14:textId="77777777" w:rsidTr="00F05F98">
        <w:trPr>
          <w:jc w:val="center"/>
        </w:trPr>
        <w:tc>
          <w:tcPr>
            <w:tcW w:w="9752" w:type="dxa"/>
            <w:gridSpan w:val="2"/>
          </w:tcPr>
          <w:p w14:paraId="747ABD65" w14:textId="77777777" w:rsidR="00803D42" w:rsidRPr="00A0137C" w:rsidRDefault="00803D42" w:rsidP="00F05F98">
            <w:pPr>
              <w:keepNext/>
            </w:pPr>
          </w:p>
        </w:tc>
      </w:tr>
      <w:tr w:rsidR="00055325" w:rsidRPr="00A0137C" w14:paraId="2F690DD5" w14:textId="77777777" w:rsidTr="00F05F98">
        <w:trPr>
          <w:jc w:val="center"/>
        </w:trPr>
        <w:tc>
          <w:tcPr>
            <w:tcW w:w="4876" w:type="dxa"/>
            <w:hideMark/>
          </w:tcPr>
          <w:p w14:paraId="369FDED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E3481EC" w14:textId="77777777" w:rsidR="00803D42" w:rsidRPr="00A0137C" w:rsidRDefault="00D40D4F" w:rsidP="00F05F98">
            <w:pPr>
              <w:pStyle w:val="ColumnHeading"/>
              <w:keepNext/>
            </w:pPr>
            <w:r w:rsidRPr="00A0137C">
              <w:t>Τροπολογία</w:t>
            </w:r>
          </w:p>
        </w:tc>
      </w:tr>
      <w:tr w:rsidR="00055325" w:rsidRPr="00A0137C" w14:paraId="0BA2484D" w14:textId="77777777" w:rsidTr="00F05F98">
        <w:trPr>
          <w:jc w:val="center"/>
        </w:trPr>
        <w:tc>
          <w:tcPr>
            <w:tcW w:w="4876" w:type="dxa"/>
            <w:hideMark/>
          </w:tcPr>
          <w:p w14:paraId="6C4468B6" w14:textId="77777777" w:rsidR="00803D42" w:rsidRPr="00A0137C" w:rsidRDefault="00D40D4F" w:rsidP="00F05F98">
            <w:pPr>
              <w:pStyle w:val="Normal6"/>
            </w:pPr>
            <w:r w:rsidRPr="00A0137C">
              <w:t>(12)</w:t>
            </w:r>
            <w:r w:rsidRPr="00A0137C">
              <w:tab/>
              <w:t xml:space="preserve">Το πρόγραμμα θα πρέπει να </w:t>
            </w:r>
            <w:r w:rsidRPr="00A0137C">
              <w:rPr>
                <w:b/>
                <w:i/>
              </w:rPr>
              <w:t>στηρίζει τη</w:t>
            </w:r>
            <w:r w:rsidRPr="00A0137C">
              <w:t xml:space="preserve"> συμμετοχή όλων στον αθλητισμό και τη σωματική άσκηση, σύμφωνα με το πρόγραμμα εργασιών της ΕΕ για τον αθλητισμό 2024-2027</w:t>
            </w:r>
            <w:r w:rsidRPr="00A0137C">
              <w:rPr>
                <w:vertAlign w:val="superscript"/>
              </w:rPr>
              <w:t>10</w:t>
            </w:r>
            <w:r w:rsidRPr="00A0137C">
              <w:t xml:space="preserve"> .</w:t>
            </w:r>
            <w:r w:rsidRPr="00A0137C">
              <w:rPr>
                <w:b/>
                <w:i/>
              </w:rPr>
              <w:t xml:space="preserve"> Για τον λόγο αυτό, είναι αναγκαίο να δοθεί έμφαση ιδιαίτερα στον μαζικό αθλητισμό</w:t>
            </w:r>
            <w:r w:rsidRPr="00A0137C">
              <w:t>, με δεδομένο τον σημαντικό ρόλο του αθλητισμού στην προώθηση των υγιεινών τρόπων ζωής, των διαπροσωπικών σχέσεων, της κοινωνικής ένταξης και της ισότητας, καθώς και στην οικοδόμηση συνεκτικών κοινοτήτων.</w:t>
            </w:r>
          </w:p>
        </w:tc>
        <w:tc>
          <w:tcPr>
            <w:tcW w:w="4876" w:type="dxa"/>
            <w:hideMark/>
          </w:tcPr>
          <w:p w14:paraId="17720123" w14:textId="77777777" w:rsidR="00803D42" w:rsidRPr="00A0137C" w:rsidRDefault="00D40D4F" w:rsidP="00F05F98">
            <w:pPr>
              <w:pStyle w:val="Normal6"/>
              <w:rPr>
                <w:szCs w:val="24"/>
              </w:rPr>
            </w:pPr>
            <w:r w:rsidRPr="00A0137C">
              <w:t>(12)</w:t>
            </w:r>
            <w:r w:rsidRPr="00A0137C">
              <w:tab/>
              <w:t xml:space="preserve">Το πρόγραμμα θα πρέπει να </w:t>
            </w:r>
            <w:r w:rsidRPr="00A0137C">
              <w:rPr>
                <w:b/>
                <w:i/>
              </w:rPr>
              <w:t>συμβάλλει στη</w:t>
            </w:r>
            <w:r w:rsidRPr="00A0137C">
              <w:t xml:space="preserve"> συμμετοχή όλων στον αθλητισμό και τη σωματική άσκηση, σύμφωνα με το πρόγραμμα εργασιών της ΕΕ για τον αθλητισμό 2024-2027</w:t>
            </w:r>
            <w:r w:rsidRPr="00A0137C">
              <w:rPr>
                <w:vertAlign w:val="superscript"/>
              </w:rPr>
              <w:t>10</w:t>
            </w:r>
            <w:r w:rsidRPr="00A0137C">
              <w:t>.</w:t>
            </w:r>
            <w:r w:rsidRPr="00A0137C">
              <w:rPr>
                <w:b/>
                <w:i/>
              </w:rPr>
              <w:t xml:space="preserve"> Το πρόγραμμα δίνει προτεραιότητα σε έργα μαζικού αθλητισμού που συμβάλλουν στην κοινωνική ένταξη και την απασχολησιμότητα, ιδίως μέσω διπλών διαδρομών σταδιοδρομίας</w:t>
            </w:r>
            <w:r w:rsidRPr="00A0137C">
              <w:t xml:space="preserve">, με δεδομένο τον σημαντικό ρόλο του αθλητισμού στην προώθηση των υγιεινών τρόπων ζωής, των διαπροσωπικών σχέσεων, της κοινωνικής ένταξης και της ισότητας, καθώς και στην οικοδόμηση </w:t>
            </w:r>
            <w:r w:rsidRPr="00A0137C">
              <w:t xml:space="preserve">συνεκτικών κοινοτήτων. </w:t>
            </w:r>
          </w:p>
        </w:tc>
      </w:tr>
      <w:tr w:rsidR="00055325" w:rsidRPr="00A0137C" w14:paraId="402D3CFA" w14:textId="77777777" w:rsidTr="00F05F98">
        <w:trPr>
          <w:jc w:val="center"/>
        </w:trPr>
        <w:tc>
          <w:tcPr>
            <w:tcW w:w="4876" w:type="dxa"/>
            <w:hideMark/>
          </w:tcPr>
          <w:p w14:paraId="6BBC685E" w14:textId="77777777" w:rsidR="00803D42" w:rsidRPr="00A0137C" w:rsidRDefault="00D40D4F" w:rsidP="00F05F98">
            <w:pPr>
              <w:pStyle w:val="Normal6"/>
            </w:pPr>
            <w:r w:rsidRPr="00A0137C">
              <w:t>__________________</w:t>
            </w:r>
          </w:p>
        </w:tc>
        <w:tc>
          <w:tcPr>
            <w:tcW w:w="4876" w:type="dxa"/>
            <w:hideMark/>
          </w:tcPr>
          <w:p w14:paraId="35FCD968" w14:textId="77777777" w:rsidR="00803D42" w:rsidRPr="00A0137C" w:rsidRDefault="00D40D4F" w:rsidP="00F05F98">
            <w:pPr>
              <w:pStyle w:val="Normal6"/>
              <w:rPr>
                <w:szCs w:val="24"/>
              </w:rPr>
            </w:pPr>
            <w:r w:rsidRPr="00A0137C">
              <w:t>__________________</w:t>
            </w:r>
          </w:p>
        </w:tc>
      </w:tr>
      <w:tr w:rsidR="00055325" w:rsidRPr="00A0137C" w14:paraId="2750D606" w14:textId="77777777" w:rsidTr="00F05F98">
        <w:trPr>
          <w:jc w:val="center"/>
        </w:trPr>
        <w:tc>
          <w:tcPr>
            <w:tcW w:w="4876" w:type="dxa"/>
            <w:hideMark/>
          </w:tcPr>
          <w:p w14:paraId="228926A0" w14:textId="77777777" w:rsidR="00803D42" w:rsidRPr="00A0137C" w:rsidRDefault="00D40D4F" w:rsidP="00F05F98">
            <w:pPr>
              <w:pStyle w:val="Normal6"/>
            </w:pPr>
            <w:r w:rsidRPr="00A0137C">
              <w:rPr>
                <w:vertAlign w:val="superscript"/>
              </w:rPr>
              <w:t>10</w:t>
            </w:r>
            <w:r w:rsidRPr="00A0137C">
              <w:t xml:space="preserve"> Ψήφισμα του Συμβουλίου και των αντιπροσώπων των κυβερνήσεων των κρατών μελών, συνελθόντων στο πλαίσιο του Συμβουλίου, σχετικά με το πρόγραμμα εργασιών της Ευρωπαϊκής Ένωσης για τον αθλητισμό (1η Ιουλίου 2024 – 31 Δεκεμβρίου 2027) (ΕΕ C, C/2024/3527, 3.6.2024)</w:t>
            </w:r>
          </w:p>
        </w:tc>
        <w:tc>
          <w:tcPr>
            <w:tcW w:w="4876" w:type="dxa"/>
            <w:hideMark/>
          </w:tcPr>
          <w:p w14:paraId="029B9FDF" w14:textId="77777777" w:rsidR="00803D42" w:rsidRPr="00A0137C" w:rsidRDefault="00D40D4F" w:rsidP="00F05F98">
            <w:pPr>
              <w:pStyle w:val="Normal6"/>
              <w:rPr>
                <w:szCs w:val="24"/>
              </w:rPr>
            </w:pPr>
            <w:r w:rsidRPr="00A0137C">
              <w:rPr>
                <w:vertAlign w:val="superscript"/>
              </w:rPr>
              <w:t>10</w:t>
            </w:r>
            <w:r w:rsidRPr="00A0137C">
              <w:t xml:space="preserve"> Ψήφισμα του Συμβουλίου και των αντιπροσώπων των κυβερνήσεων των κρατών μελών, συνελθόντων στο πλαίσιο του Συμβουλίου, σχετικά με το πρόγραμμα εργασιών της Ευρωπαϊκής Ένωσης για τον αθλητισμό (1η Ιουλίου 2024 – 31 Δεκεμβρίου 2027) (ΕΕ C, C/2024/3527, 3.6.2024)</w:t>
            </w:r>
          </w:p>
        </w:tc>
      </w:tr>
    </w:tbl>
    <w:p w14:paraId="632F7DDF"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t>&lt;/Amend&gt;</w:t>
      </w:r>
    </w:p>
    <w:p w14:paraId="2FFCAEC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15</w:t>
      </w:r>
      <w:r w:rsidRPr="00A0137C">
        <w:rPr>
          <w:rStyle w:val="HideTWBExt"/>
          <w:b w:val="0"/>
        </w:rPr>
        <w:t>&lt;/NumAm&gt;</w:t>
      </w:r>
    </w:p>
    <w:p w14:paraId="0BC8D45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285F5BA" w14:textId="77777777" w:rsidR="00803D42" w:rsidRPr="00A0137C" w:rsidRDefault="00D40D4F" w:rsidP="00803D42">
      <w:pPr>
        <w:pStyle w:val="NormalBold"/>
      </w:pPr>
      <w:r w:rsidRPr="00A0137C">
        <w:rPr>
          <w:rStyle w:val="HideTWBExt"/>
          <w:b w:val="0"/>
        </w:rPr>
        <w:t>&lt;Article&gt;</w:t>
      </w:r>
      <w:r w:rsidRPr="00A0137C">
        <w:t>Αιτιολογική σκέψη 13</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F5B0C1A" w14:textId="77777777" w:rsidTr="00F05F98">
        <w:trPr>
          <w:jc w:val="center"/>
        </w:trPr>
        <w:tc>
          <w:tcPr>
            <w:tcW w:w="9752" w:type="dxa"/>
            <w:gridSpan w:val="2"/>
          </w:tcPr>
          <w:p w14:paraId="5830B34A" w14:textId="77777777" w:rsidR="00803D42" w:rsidRPr="00A0137C" w:rsidRDefault="00803D42" w:rsidP="00F05F98">
            <w:pPr>
              <w:keepNext/>
            </w:pPr>
          </w:p>
        </w:tc>
      </w:tr>
      <w:tr w:rsidR="00055325" w:rsidRPr="00A0137C" w14:paraId="1F0CD15E" w14:textId="77777777" w:rsidTr="00F05F98">
        <w:trPr>
          <w:jc w:val="center"/>
        </w:trPr>
        <w:tc>
          <w:tcPr>
            <w:tcW w:w="4876" w:type="dxa"/>
            <w:hideMark/>
          </w:tcPr>
          <w:p w14:paraId="42EC22B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7FC2463" w14:textId="77777777" w:rsidR="00803D42" w:rsidRPr="00A0137C" w:rsidRDefault="00D40D4F" w:rsidP="00F05F98">
            <w:pPr>
              <w:pStyle w:val="ColumnHeading"/>
              <w:keepNext/>
            </w:pPr>
            <w:r w:rsidRPr="00A0137C">
              <w:t>Τροπολογία</w:t>
            </w:r>
          </w:p>
        </w:tc>
      </w:tr>
      <w:tr w:rsidR="00055325" w:rsidRPr="00A0137C" w14:paraId="4A24B353" w14:textId="77777777" w:rsidTr="00F05F98">
        <w:trPr>
          <w:jc w:val="center"/>
        </w:trPr>
        <w:tc>
          <w:tcPr>
            <w:tcW w:w="4876" w:type="dxa"/>
            <w:hideMark/>
          </w:tcPr>
          <w:p w14:paraId="49C8D019" w14:textId="77777777" w:rsidR="00803D42" w:rsidRPr="00A0137C" w:rsidRDefault="00D40D4F" w:rsidP="00F05F98">
            <w:pPr>
              <w:pStyle w:val="Normal6"/>
            </w:pPr>
            <w:r w:rsidRPr="00A0137C">
              <w:t>(13)</w:t>
            </w:r>
            <w:r w:rsidRPr="00A0137C">
              <w:tab/>
              <w:t xml:space="preserve">Ο ψηφιακός μετασχηματισμός άλλαξε την κοινωνία και την οικονομία με διαρκώς </w:t>
            </w:r>
            <w:r w:rsidRPr="00A0137C">
              <w:t xml:space="preserve">μεγαλύτερο αντίκτυπο στην καθημερινή ζωή και κατέδειξε την ανάγκη για υψηλότερα επίπεδα ψηφιακής </w:t>
            </w:r>
            <w:r w:rsidRPr="00A0137C">
              <w:lastRenderedPageBreak/>
              <w:t>ετοιμότητας και ικανότητας του τομέα της εκπαίδευσης και της κατάρτισης, καθώς και την επιτακτική ανάγκη να αναπτύξουν όλοι ψηφιακές δεξιότητες σε ολόκληρη την Ένωση.</w:t>
            </w:r>
          </w:p>
        </w:tc>
        <w:tc>
          <w:tcPr>
            <w:tcW w:w="4876" w:type="dxa"/>
            <w:hideMark/>
          </w:tcPr>
          <w:p w14:paraId="37E43DD4" w14:textId="77777777" w:rsidR="00803D42" w:rsidRPr="00A0137C" w:rsidRDefault="00D40D4F" w:rsidP="00F05F98">
            <w:pPr>
              <w:pStyle w:val="Normal6"/>
              <w:rPr>
                <w:szCs w:val="24"/>
              </w:rPr>
            </w:pPr>
            <w:r w:rsidRPr="00A0137C">
              <w:lastRenderedPageBreak/>
              <w:t>(13)</w:t>
            </w:r>
            <w:r w:rsidRPr="00A0137C">
              <w:tab/>
              <w:t xml:space="preserve">Ο ψηφιακός μετασχηματισμός άλλαξε την κοινωνία και την οικονομία με διαρκώς μεγαλύτερο αντίκτυπο </w:t>
            </w:r>
            <w:r w:rsidRPr="00A0137C">
              <w:rPr>
                <w:b/>
                <w:i/>
              </w:rPr>
              <w:t>των ψηφιακών τεχνολογιών και της τεχνητής νοημοσύνης</w:t>
            </w:r>
            <w:r w:rsidRPr="00A0137C">
              <w:t xml:space="preserve"> στην καθημερινή ζωή και </w:t>
            </w:r>
            <w:r w:rsidRPr="00A0137C">
              <w:lastRenderedPageBreak/>
              <w:t>κατέδειξε την ανάγκη για υψηλότερα επίπεδα ψηφιακής ετοιμότητας και ικανότητας του τομέα της εκπαίδευσης και της κατάρτισης, καθώς και την επιτακτική ανάγκη να αναπτύξουν όλοι ψηφιακές δεξιότητες σε ολόκληρη την Ένωση.</w:t>
            </w:r>
            <w:r w:rsidRPr="00A0137C">
              <w:rPr>
                <w:b/>
                <w:i/>
              </w:rPr>
              <w:t xml:space="preserve"> Το πρόγραμμα θα πρέπει να στηρίζει την ανάπτυξη βασικών ψηφιακών δεξιοτήτων για το 44 % του πληθυσμού της Ένωσης που δ</w:t>
            </w:r>
            <w:r w:rsidRPr="00A0137C">
              <w:rPr>
                <w:b/>
                <w:i/>
              </w:rPr>
              <w:t xml:space="preserve">εν τις διαθέτει, ενισχύοντας παράλληλα την ανάπτυξη ψηφιακών ικανοτήτων σε περιβάλλοντα τυπικής, μη τυπικής και άτυπης μάθησης. Οι βασικές ψηφιακές δεξιότητες είναι καίριας σημασίας τόσο για την απασχολησιμότητα όσο και για την προσωπική εξέλιξη, τη δημοκρατική συμμετοχή και την κοινωνική ένταξη καθ’ όλη τη διάρκεια της ζωής. </w:t>
            </w:r>
          </w:p>
        </w:tc>
      </w:tr>
    </w:tbl>
    <w:p w14:paraId="7D0051AA"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lastRenderedPageBreak/>
        <w:t>&lt;/Amend&gt;</w:t>
      </w:r>
    </w:p>
    <w:p w14:paraId="1049D0C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16</w:t>
      </w:r>
      <w:r w:rsidRPr="00A0137C">
        <w:rPr>
          <w:rStyle w:val="HideTWBExt"/>
          <w:b w:val="0"/>
        </w:rPr>
        <w:t>&lt;/NumAm&gt;</w:t>
      </w:r>
    </w:p>
    <w:p w14:paraId="7ADB636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D80F242" w14:textId="77777777" w:rsidR="00803D42" w:rsidRPr="00A0137C" w:rsidRDefault="00D40D4F" w:rsidP="00803D42">
      <w:pPr>
        <w:pStyle w:val="NormalBold"/>
      </w:pPr>
      <w:r w:rsidRPr="00A0137C">
        <w:rPr>
          <w:rStyle w:val="HideTWBExt"/>
          <w:b w:val="0"/>
        </w:rPr>
        <w:t>&lt;Article&gt;</w:t>
      </w:r>
      <w:r w:rsidRPr="00A0137C">
        <w:t>Αιτιολογική σκέψη 15</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BAFE241" w14:textId="77777777" w:rsidTr="00F05F98">
        <w:trPr>
          <w:jc w:val="center"/>
        </w:trPr>
        <w:tc>
          <w:tcPr>
            <w:tcW w:w="9752" w:type="dxa"/>
            <w:gridSpan w:val="2"/>
          </w:tcPr>
          <w:p w14:paraId="66DA9C6D" w14:textId="77777777" w:rsidR="00803D42" w:rsidRPr="00A0137C" w:rsidRDefault="00803D42" w:rsidP="00F05F98">
            <w:pPr>
              <w:keepNext/>
            </w:pPr>
          </w:p>
        </w:tc>
      </w:tr>
      <w:tr w:rsidR="00055325" w:rsidRPr="00A0137C" w14:paraId="1D7F671D" w14:textId="77777777" w:rsidTr="00F05F98">
        <w:trPr>
          <w:jc w:val="center"/>
        </w:trPr>
        <w:tc>
          <w:tcPr>
            <w:tcW w:w="4876" w:type="dxa"/>
            <w:hideMark/>
          </w:tcPr>
          <w:p w14:paraId="5587BD9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3812BF0" w14:textId="77777777" w:rsidR="00803D42" w:rsidRPr="00A0137C" w:rsidRDefault="00D40D4F" w:rsidP="00F05F98">
            <w:pPr>
              <w:pStyle w:val="ColumnHeading"/>
              <w:keepNext/>
            </w:pPr>
            <w:r w:rsidRPr="00A0137C">
              <w:t>Τροπολογία</w:t>
            </w:r>
          </w:p>
        </w:tc>
      </w:tr>
      <w:tr w:rsidR="00055325" w:rsidRPr="00A0137C" w14:paraId="1A7B9B9C" w14:textId="77777777" w:rsidTr="00F05F98">
        <w:trPr>
          <w:jc w:val="center"/>
        </w:trPr>
        <w:tc>
          <w:tcPr>
            <w:tcW w:w="4876" w:type="dxa"/>
            <w:hideMark/>
          </w:tcPr>
          <w:p w14:paraId="3BA37D9B" w14:textId="77777777" w:rsidR="00803D42" w:rsidRPr="00A0137C" w:rsidRDefault="00D40D4F" w:rsidP="00F05F98">
            <w:pPr>
              <w:pStyle w:val="Normal6"/>
            </w:pPr>
            <w:r w:rsidRPr="00A0137C">
              <w:t>(15)</w:t>
            </w:r>
            <w:r w:rsidRPr="00A0137C">
              <w:tab/>
              <w:t>Στόχος της διεθνούς διάστασης του προγράμματος θα πρέπει να είναι η προσφορά ευκαιριών μαθησιακής κινητικότητας, συνεργασίας και διαλόγου πολιτικής με τρίτες χώρες που δεν είναι συνδεδεμένες με το πρόγραμμα, με αξιοποίηση της πείρας από τα προηγούμενα προγράμματα, ώστε, μεταξύ άλλων, το πρόγραμμα να συμβάλει στην ανταγωνιστικότητα της Ένωσης, διασφαλίζοντας παράλληλα την προστασία των συμφερόντων της όσον αφορά την οικονομική ασφάλεια. Για να αυξηθεί ο αντίκτυπος των εν λόγω δραστηριοτήτων, είναι σημαντικό</w:t>
            </w:r>
            <w:r w:rsidRPr="00A0137C">
              <w:t xml:space="preserve"> να ενισχυθούν οι συνέργειες μεταξύ του προγράμματος και του μηχανισμού «Παγκόσμια Ευρώπη» και να ληφθούν υπόψη η διεύρυνση της Ένωσης, η στρατηγική Global Gateway και τα πλαίσια πολιτικής για την εκπαίδευση και την κατάρτιση, τη νεολαία </w:t>
            </w:r>
            <w:r w:rsidRPr="00A0137C">
              <w:lastRenderedPageBreak/>
              <w:t>και τον αθλητισμό.</w:t>
            </w:r>
          </w:p>
        </w:tc>
        <w:tc>
          <w:tcPr>
            <w:tcW w:w="4876" w:type="dxa"/>
            <w:hideMark/>
          </w:tcPr>
          <w:p w14:paraId="0A167462" w14:textId="77777777" w:rsidR="00803D42" w:rsidRPr="00A0137C" w:rsidRDefault="00D40D4F" w:rsidP="00F05F98">
            <w:pPr>
              <w:pStyle w:val="Normal6"/>
              <w:rPr>
                <w:szCs w:val="24"/>
              </w:rPr>
            </w:pPr>
            <w:r w:rsidRPr="00A0137C">
              <w:lastRenderedPageBreak/>
              <w:t>(15)</w:t>
            </w:r>
            <w:r w:rsidRPr="00A0137C">
              <w:tab/>
              <w:t xml:space="preserve">Στόχος της διεθνούς διάστασης του προγράμματος θα πρέπει να είναι η προσφορά </w:t>
            </w:r>
            <w:r w:rsidRPr="00A0137C">
              <w:rPr>
                <w:b/>
                <w:i/>
              </w:rPr>
              <w:t>περισσότερων</w:t>
            </w:r>
            <w:r w:rsidRPr="00A0137C">
              <w:t xml:space="preserve"> ευκαιριών μαθησιακής κινητικότητας, συνεργασίας και διαλόγου πολιτικής με τρίτες χώρες που δεν είναι συνδεδεμένες με το πρόγραμμα, με αξιοποίηση της πείρας από τα προηγούμενα προγράμματα, ώστε, μεταξύ άλλων, το πρόγραμμα να συμβάλει στην </w:t>
            </w:r>
            <w:r w:rsidRPr="00A0137C">
              <w:rPr>
                <w:b/>
                <w:i/>
              </w:rPr>
              <w:t>κοινωνική πρόοδο και τη συμπεριληπτική καινοτομία, τις εταιρικές σχέσεις, την πολιτειότητα, την παγκόσμια αλληλεγγύη και την</w:t>
            </w:r>
            <w:r w:rsidRPr="00A0137C">
              <w:t xml:space="preserve"> ανταγωνιστικότητα της Ένωσης, διασφαλίζοντας παράλληλα την</w:t>
            </w:r>
            <w:r w:rsidRPr="00A0137C">
              <w:t xml:space="preserve"> προστασία των συμφερόντων της όσον αφορά την οικονομική ασφάλεια </w:t>
            </w:r>
            <w:r w:rsidRPr="00A0137C">
              <w:rPr>
                <w:b/>
                <w:i/>
              </w:rPr>
              <w:t>και γνώση της Ένωσης, καθώς και τον σεβασμό των αξιών της</w:t>
            </w:r>
            <w:r w:rsidRPr="00A0137C">
              <w:t xml:space="preserve">. Για να αυξηθεί ο αντίκτυπος των εν λόγω δραστηριοτήτων, είναι σημαντικό να ενισχυθούν οι συνέργειες μεταξύ του προγράμματος και </w:t>
            </w:r>
            <w:r w:rsidRPr="00A0137C">
              <w:lastRenderedPageBreak/>
              <w:t>του μηχανισμού «Παγκόσμια Ευρώπη» και να ληφθούν υπόψη η διεύρυνση της Ένωσης, η στρατηγική Global Gateway και τα πλαίσια πολιτικής για την εκπαίδευση και την κατάρτιση, τη νεολαία και τον αθλητισμό.</w:t>
            </w:r>
            <w:r w:rsidRPr="00A0137C">
              <w:rPr>
                <w:b/>
                <w:i/>
              </w:rPr>
              <w:t xml:space="preserve"> Η συνεργασία αυτή θα πρέπει επίσης να προωθεί ολοκληρωμένα </w:t>
            </w:r>
            <w:r w:rsidRPr="00A0137C">
              <w:rPr>
                <w:b/>
                <w:i/>
              </w:rPr>
              <w:t>συστήματα διά βίου μάθησης σε παγκόσμιο επίπεδο, συμπεριλαμβανομένης της αμοιβαίας αναγνώρισης της μη τυπικής και της άτυπης μάθησης, μεταξύ άλλων της προηγούμενης μάθησης.</w:t>
            </w:r>
          </w:p>
        </w:tc>
      </w:tr>
    </w:tbl>
    <w:p w14:paraId="130D7881" w14:textId="77777777" w:rsidR="00803D42" w:rsidRPr="00A0137C" w:rsidRDefault="00D40D4F" w:rsidP="00803D42">
      <w:r w:rsidRPr="00A0137C">
        <w:rPr>
          <w:rStyle w:val="HideTWBExt"/>
        </w:rPr>
        <w:lastRenderedPageBreak/>
        <w:t>&lt;/Amend&gt;</w:t>
      </w:r>
    </w:p>
    <w:p w14:paraId="06D4B59F"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17</w:t>
      </w:r>
      <w:r w:rsidRPr="00A0137C">
        <w:rPr>
          <w:rStyle w:val="HideTWBExt"/>
          <w:b w:val="0"/>
        </w:rPr>
        <w:t>&lt;/NumAm&gt;</w:t>
      </w:r>
    </w:p>
    <w:p w14:paraId="2948568D"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72D2521" w14:textId="77777777" w:rsidR="00803D42" w:rsidRPr="00A0137C" w:rsidRDefault="00D40D4F" w:rsidP="00803D42">
      <w:pPr>
        <w:pStyle w:val="NormalBold"/>
      </w:pPr>
      <w:r w:rsidRPr="00A0137C">
        <w:rPr>
          <w:rStyle w:val="HideTWBExt"/>
          <w:b w:val="0"/>
        </w:rPr>
        <w:t>&lt;Article&gt;</w:t>
      </w:r>
      <w:r w:rsidRPr="00A0137C">
        <w:t>Αιτιολογική σκέψη 16</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93D2384" w14:textId="77777777" w:rsidTr="00F05F98">
        <w:trPr>
          <w:jc w:val="center"/>
        </w:trPr>
        <w:tc>
          <w:tcPr>
            <w:tcW w:w="9752" w:type="dxa"/>
            <w:gridSpan w:val="2"/>
          </w:tcPr>
          <w:p w14:paraId="79F64EE2" w14:textId="77777777" w:rsidR="00803D42" w:rsidRPr="00A0137C" w:rsidRDefault="00803D42" w:rsidP="00F05F98">
            <w:pPr>
              <w:keepNext/>
            </w:pPr>
          </w:p>
        </w:tc>
      </w:tr>
      <w:tr w:rsidR="00055325" w:rsidRPr="00A0137C" w14:paraId="55094D77" w14:textId="77777777" w:rsidTr="00F05F98">
        <w:trPr>
          <w:jc w:val="center"/>
        </w:trPr>
        <w:tc>
          <w:tcPr>
            <w:tcW w:w="4876" w:type="dxa"/>
            <w:hideMark/>
          </w:tcPr>
          <w:p w14:paraId="3988830D"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5186C8E" w14:textId="77777777" w:rsidR="00803D42" w:rsidRPr="00A0137C" w:rsidRDefault="00D40D4F" w:rsidP="00F05F98">
            <w:pPr>
              <w:pStyle w:val="ColumnHeading"/>
              <w:keepNext/>
            </w:pPr>
            <w:r w:rsidRPr="00A0137C">
              <w:t>Τροπολογία</w:t>
            </w:r>
          </w:p>
        </w:tc>
      </w:tr>
      <w:tr w:rsidR="00055325" w:rsidRPr="00A0137C" w14:paraId="2EB17B8B" w14:textId="77777777" w:rsidTr="00F05F98">
        <w:trPr>
          <w:jc w:val="center"/>
        </w:trPr>
        <w:tc>
          <w:tcPr>
            <w:tcW w:w="4876" w:type="dxa"/>
            <w:hideMark/>
          </w:tcPr>
          <w:p w14:paraId="60EDABD0" w14:textId="77777777" w:rsidR="00803D42" w:rsidRPr="00A0137C" w:rsidRDefault="00D40D4F" w:rsidP="00F05F98">
            <w:pPr>
              <w:pStyle w:val="Normal6"/>
            </w:pPr>
            <w:r w:rsidRPr="00A0137C">
              <w:t>(16)</w:t>
            </w:r>
            <w:r w:rsidRPr="00A0137C">
              <w:tab/>
              <w:t xml:space="preserve">Το πρόγραμμα θα πρέπει να φέρει τις υποψήφιες χώρες και τα δυνάμει υποψήφια μέλη πιο κοντά στον στόχο τους για </w:t>
            </w:r>
            <w:r w:rsidRPr="00A0137C">
              <w:t xml:space="preserve">προσχώρηση στην Ένωση. Το πρόγραμμα θα πρέπει να προωθεί τη σταθερότητα, τις εταιρικές σχέσεις και την ανάπτυξη δεξιοτήτων με χώρες της ευρύτερης γειτονίας, μεταξύ άλλων ενισχύοντας τους δεσμούς με την περιοχή της Μεσογείου. Μέσω της συνεργασίας με άλλες χώρες παγκοσμίως, το πρόγραμμα θα πρέπει </w:t>
            </w:r>
            <w:r w:rsidRPr="00A0137C">
              <w:rPr>
                <w:b/>
                <w:i/>
              </w:rPr>
              <w:t>επίσης</w:t>
            </w:r>
            <w:r w:rsidRPr="00A0137C">
              <w:t xml:space="preserve"> να </w:t>
            </w:r>
            <w:r w:rsidRPr="00A0137C">
              <w:rPr>
                <w:b/>
                <w:i/>
              </w:rPr>
              <w:t>προσελκύει ταλέντα από ολόκληρο τον κόσμο</w:t>
            </w:r>
            <w:r w:rsidRPr="00A0137C">
              <w:t xml:space="preserve"> και </w:t>
            </w:r>
            <w:r w:rsidRPr="00A0137C">
              <w:rPr>
                <w:b/>
                <w:i/>
              </w:rPr>
              <w:t>να διαμορφώνει εταιρικές σχέσεις με πρωταρχικό στόχο</w:t>
            </w:r>
            <w:r w:rsidRPr="00A0137C">
              <w:t xml:space="preserve"> την </w:t>
            </w:r>
            <w:r w:rsidRPr="00A0137C">
              <w:rPr>
                <w:b/>
                <w:i/>
              </w:rPr>
              <w:t>προώθηση της ανταγωνιστικότητας</w:t>
            </w:r>
            <w:r w:rsidRPr="00A0137C">
              <w:t xml:space="preserve"> της Ένωσης. Το πρόγραμμα θα πρέπει να στηρίζει τις χώρες στον εκσυγχρον</w:t>
            </w:r>
            <w:r w:rsidRPr="00A0137C">
              <w:t>ισμό των ιδρυμάτων και των οργανώσεών τους και, γενικότερα, στη βελτίωση της ποιότητας και της συμπεριληπτικότητας της εκπαίδευσης, της κατάρτισης, της νεολαίας και του αθλητισμού μέσω διεθνών εταιρικών σχέσεων.</w:t>
            </w:r>
          </w:p>
        </w:tc>
        <w:tc>
          <w:tcPr>
            <w:tcW w:w="4876" w:type="dxa"/>
            <w:hideMark/>
          </w:tcPr>
          <w:p w14:paraId="18E545BF" w14:textId="77777777" w:rsidR="00803D42" w:rsidRPr="00A0137C" w:rsidRDefault="00D40D4F" w:rsidP="00F05F98">
            <w:pPr>
              <w:pStyle w:val="Normal6"/>
              <w:rPr>
                <w:szCs w:val="24"/>
              </w:rPr>
            </w:pPr>
            <w:r w:rsidRPr="00A0137C">
              <w:t>(16)</w:t>
            </w:r>
            <w:r w:rsidRPr="00A0137C">
              <w:tab/>
              <w:t>Το πρόγραμμα θα πρέπει να φέρει τις υποψήφιες χώρες και τα δυνάμει υποψήφια μέλη πιο κοντά στον στόχο τους για προσχώρηση στην Ένωση. Το πρόγραμμα θα πρέπει να προωθεί τη σταθερότητα, τις εταιρικές σχέσεις και την ανάπτυξη δεξιοτήτων με χώρες της ευρύτερης γειτονίας, μεταξύ άλλων ενισχύοντας τους δεσμούς με την περιοχή της Μεσογείου</w:t>
            </w:r>
            <w:r w:rsidRPr="00A0137C">
              <w:rPr>
                <w:b/>
                <w:i/>
              </w:rPr>
              <w:t>, κατά τρόπο που να στηρίζει την κοινωνική συνοχή, την ανοδική κοινωνική σύγκλιση και την ενίσχυση των συστημάτων της δημόσιας εκπαίδευσης και της νεολαίας</w:t>
            </w:r>
            <w:r w:rsidRPr="00A0137C">
              <w:t>. Μέσω της συνεργασίας</w:t>
            </w:r>
            <w:r w:rsidRPr="00A0137C">
              <w:t xml:space="preserve"> με άλλες χώρες παγκοσμίως, το πρόγραμμα θα πρέπει να </w:t>
            </w:r>
            <w:r w:rsidRPr="00A0137C">
              <w:rPr>
                <w:b/>
                <w:i/>
              </w:rPr>
              <w:t>διαμορφώνει εταιρικές σχέσεις και την ανταλλαγή σπουδαστών, ενήλικων εκπαιδευόμενων</w:t>
            </w:r>
            <w:r w:rsidRPr="00A0137C">
              <w:t xml:space="preserve"> και </w:t>
            </w:r>
            <w:r w:rsidRPr="00A0137C">
              <w:rPr>
                <w:b/>
                <w:i/>
              </w:rPr>
              <w:t>προσωπικού που εργάζεται στον τομέα της εκπαίδευσης και της κατάρτισης, καθώς και</w:t>
            </w:r>
            <w:r w:rsidRPr="00A0137C">
              <w:t xml:space="preserve"> την </w:t>
            </w:r>
            <w:r w:rsidRPr="00A0137C">
              <w:rPr>
                <w:b/>
                <w:i/>
              </w:rPr>
              <w:t>κοινωνική πρόοδο και τη συμπεριληπτική καινοτομία</w:t>
            </w:r>
            <w:r w:rsidRPr="00A0137C">
              <w:t xml:space="preserve"> της Ένωσης</w:t>
            </w:r>
            <w:r w:rsidRPr="00A0137C">
              <w:rPr>
                <w:b/>
                <w:i/>
              </w:rPr>
              <w:t xml:space="preserve">, προωθώντας παράλληλα τη δίκαιη και κυκλική κινητικότητα για τους εκπαιδευόμενους και το προσωπικό, αποφεύγοντας το κοινωνικό ντάμπινγκ και διασφαλίζοντας </w:t>
            </w:r>
            <w:r w:rsidRPr="00A0137C">
              <w:rPr>
                <w:b/>
                <w:i/>
              </w:rPr>
              <w:lastRenderedPageBreak/>
              <w:t>δίκαιη κινητικότητα και επαρκή κοινωνική προστασία για τους εκπαιδευ</w:t>
            </w:r>
            <w:r w:rsidRPr="00A0137C">
              <w:rPr>
                <w:b/>
                <w:i/>
              </w:rPr>
              <w:t>όμενους, τους εργαζομένους και τους εθελοντές</w:t>
            </w:r>
            <w:r w:rsidRPr="00A0137C">
              <w:t xml:space="preserve">. Το πρόγραμμα θα πρέπει να στηρίζει τις χώρες στον εκσυγχρονισμό των ιδρυμάτων και των οργανώσεών τους και, γενικότερα, στη βελτίωση της ποιότητας και της συμπεριληπτικότητας της εκπαίδευσης, της κατάρτισης, της νεολαίας και του αθλητισμού μέσω διεθνών εταιρικών σχέσεων </w:t>
            </w:r>
            <w:r w:rsidRPr="00A0137C">
              <w:rPr>
                <w:b/>
                <w:i/>
              </w:rPr>
              <w:t>με πλήρη σεβασμό των αξιών της Ένωσης, των ανθρωπίνων δικαιωμάτων, της ακαδημαϊκής ελευθερίας και των διεθνών εργασιακών προτύπων.</w:t>
            </w:r>
            <w:r w:rsidRPr="00A0137C">
              <w:t xml:space="preserve"> </w:t>
            </w:r>
            <w:r w:rsidRPr="00A0137C">
              <w:rPr>
                <w:b/>
                <w:i/>
              </w:rPr>
              <w:t>Οι πολιτικές που αποσκοπούν στην προσέλκυση και τη διατήρηση ταλ</w:t>
            </w:r>
            <w:r w:rsidRPr="00A0137C">
              <w:rPr>
                <w:b/>
                <w:i/>
              </w:rPr>
              <w:t xml:space="preserve">έντων θα πρέπει να αποφεύγουν την ενίσχυση της εργασιακής ανασφάλειας, τον υπερβολικό ανταγωνισμό ή τη σύναψη βραχυπρόθεσμων συμβάσεων στους τομείς της εκπαίδευσης και της έρευνας. Η ουσιαστική ισότητα απαιτεί την αντιμετώπιση των ανισοτήτων όσον αφορά την πρόσβαση σε σταθερή απασχόληση, ευκαιρίες κατάρτισης και επαγγελματική εξέλιξη, ιδίως για τις γυναίκες, τα άτομα με αναπηρία, τους μετανάστες και τους νέους εργαζομένους. </w:t>
            </w:r>
          </w:p>
        </w:tc>
      </w:tr>
    </w:tbl>
    <w:p w14:paraId="69DD3E16"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lastRenderedPageBreak/>
        <w:t>&lt;/Amend&gt;</w:t>
      </w:r>
    </w:p>
    <w:p w14:paraId="67A3D3D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18</w:t>
      </w:r>
      <w:r w:rsidRPr="00A0137C">
        <w:rPr>
          <w:rStyle w:val="HideTWBExt"/>
          <w:b w:val="0"/>
        </w:rPr>
        <w:t>&lt;/NumAm&gt;</w:t>
      </w:r>
    </w:p>
    <w:p w14:paraId="1302D6F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EFE99B9" w14:textId="77777777" w:rsidR="00803D42" w:rsidRPr="00A0137C" w:rsidRDefault="00D40D4F" w:rsidP="00803D42">
      <w:pPr>
        <w:pStyle w:val="NormalBold"/>
      </w:pPr>
      <w:r w:rsidRPr="00A0137C">
        <w:rPr>
          <w:rStyle w:val="HideTWBExt"/>
          <w:b w:val="0"/>
        </w:rPr>
        <w:t>&lt;Article&gt;</w:t>
      </w:r>
      <w:r w:rsidRPr="00A0137C">
        <w:t>Αιτιολογική σκέψη 17</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7B789C9" w14:textId="77777777" w:rsidTr="00F05F98">
        <w:trPr>
          <w:jc w:val="center"/>
        </w:trPr>
        <w:tc>
          <w:tcPr>
            <w:tcW w:w="9752" w:type="dxa"/>
            <w:gridSpan w:val="2"/>
          </w:tcPr>
          <w:p w14:paraId="385C4B0A" w14:textId="77777777" w:rsidR="00803D42" w:rsidRPr="00A0137C" w:rsidRDefault="00803D42" w:rsidP="00F05F98">
            <w:pPr>
              <w:keepNext/>
            </w:pPr>
          </w:p>
        </w:tc>
      </w:tr>
      <w:tr w:rsidR="00055325" w:rsidRPr="00A0137C" w14:paraId="7D2F5638" w14:textId="77777777" w:rsidTr="00F05F98">
        <w:trPr>
          <w:jc w:val="center"/>
        </w:trPr>
        <w:tc>
          <w:tcPr>
            <w:tcW w:w="4876" w:type="dxa"/>
            <w:hideMark/>
          </w:tcPr>
          <w:p w14:paraId="672DC4F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1EA864E" w14:textId="77777777" w:rsidR="00803D42" w:rsidRPr="00A0137C" w:rsidRDefault="00D40D4F" w:rsidP="00F05F98">
            <w:pPr>
              <w:pStyle w:val="ColumnHeading"/>
              <w:keepNext/>
            </w:pPr>
            <w:r w:rsidRPr="00A0137C">
              <w:t>Τροπολογία</w:t>
            </w:r>
          </w:p>
        </w:tc>
      </w:tr>
      <w:tr w:rsidR="00055325" w:rsidRPr="00A0137C" w14:paraId="3F9FFDA9" w14:textId="77777777" w:rsidTr="00F05F98">
        <w:trPr>
          <w:jc w:val="center"/>
        </w:trPr>
        <w:tc>
          <w:tcPr>
            <w:tcW w:w="4876" w:type="dxa"/>
            <w:hideMark/>
          </w:tcPr>
          <w:p w14:paraId="1C0B942A" w14:textId="77777777" w:rsidR="00803D42" w:rsidRPr="00A0137C" w:rsidRDefault="00D40D4F" w:rsidP="00F05F98">
            <w:pPr>
              <w:pStyle w:val="Normal6"/>
            </w:pPr>
            <w:r w:rsidRPr="00A0137C">
              <w:t>(17)</w:t>
            </w:r>
            <w:r w:rsidRPr="00A0137C">
              <w:tab/>
              <w:t xml:space="preserve">Η υλοποίηση του προγράμματος θα πρέπει να διέπεται από τις αρχές και τις αξίες του σεβασμού της ανθρώπινης αξιοπρέπειας, της ελευθερίας, της δημοκρατίας, της ισότητας και του κράτους δικαίου, καθώς και της αλληλεγγύης, όπως κατοχυρώνονται στο άρθρο 2 της Συνθήκης για την Ευρωπαϊκή Ένωση και αναφέρονται στο προοίμιο του Χάρτη των Θεμελιωδών Δικαιωμάτων της Ευρωπαϊκής Ένωσης. Επομένως, είναι </w:t>
            </w:r>
            <w:r w:rsidRPr="00A0137C">
              <w:lastRenderedPageBreak/>
              <w:t>σημαντικό όλα τα μέρη που συμμετέχουν στο πρόγραμμα να σέβονται τις εν λόγω αρχές και αξίες. Το πρόγραμμα θα πρέπει επ</w:t>
            </w:r>
            <w:r w:rsidRPr="00A0137C">
              <w:t>ίσης να τηρεί τις αρχές που ορίζονται στις ενωσιακές κατευθυντήριες γραμμές του 2017 για την προαγωγή και την προστασία των δικαιωμάτων του παιδιού και στο άρθρο 9 της σύμβασης των Ηνωμένων Εθνών για τα δικαιώματα των ατόμων με αναπηρίες.</w:t>
            </w:r>
          </w:p>
        </w:tc>
        <w:tc>
          <w:tcPr>
            <w:tcW w:w="4876" w:type="dxa"/>
            <w:hideMark/>
          </w:tcPr>
          <w:p w14:paraId="033FBF71" w14:textId="77777777" w:rsidR="00803D42" w:rsidRPr="00A0137C" w:rsidRDefault="00D40D4F" w:rsidP="00F05F98">
            <w:pPr>
              <w:pStyle w:val="Normal6"/>
              <w:rPr>
                <w:szCs w:val="24"/>
              </w:rPr>
            </w:pPr>
            <w:r w:rsidRPr="00A0137C">
              <w:lastRenderedPageBreak/>
              <w:t>(17)</w:t>
            </w:r>
            <w:r w:rsidRPr="00A0137C">
              <w:tab/>
              <w:t xml:space="preserve">Η υλοποίηση του προγράμματος θα πρέπει να διέπεται από τις αρχές και τις αξίες του σεβασμού της ανθρώπινης αξιοπρέπειας, της ελευθερίας, της δημοκρατίας, της ισότητας και του κράτους δικαίου, καθώς και της αλληλεγγύης, όπως κατοχυρώνονται στο άρθρο 2 της Συνθήκης για την Ευρωπαϊκή Ένωση και αναφέρονται στο προοίμιο του Χάρτη των Θεμελιωδών Δικαιωμάτων της Ευρωπαϊκής Ένωσης. Επομένως, είναι </w:t>
            </w:r>
            <w:r w:rsidRPr="00A0137C">
              <w:lastRenderedPageBreak/>
              <w:t xml:space="preserve">σημαντικό όλα τα μέρη που συμμετέχουν στο πρόγραμμα να σέβονται τις εν λόγω αρχές και αξίες. Το πρόγραμμα θα πρέπει </w:t>
            </w:r>
            <w:r w:rsidRPr="00A0137C">
              <w:rPr>
                <w:b/>
                <w:i/>
              </w:rPr>
              <w:t>να</w:t>
            </w:r>
            <w:r w:rsidRPr="00A0137C">
              <w:rPr>
                <w:b/>
                <w:i/>
              </w:rPr>
              <w:t xml:space="preserve"> συμβάλλει στην προώθηση και την προστασία των δικαιωμάτων που κατοχυρώνονται στον Χάρτη των Θεμελιωδών Δικαιωμάτων, ιδίως στο άρθρο 8 (προστασία των δεδομένων προσωπικού χαρακτήρα), στο άρθρο 11 (ελευθερία έκφρασης και πληροφόρησης), στο άρθρο 13 (ελευθερία της τέχνης και της επιστήμης, συμπεριλαμβανομένης της ακαδημαϊκής ελευθερίας), στο άρθρο 14 (δικαίωμα εκπαίδευσης), στο άρθρο 15 (ελευθερία του επαγγέλματος και δικαίωμα προς εργασία), στα άρθρα 20 και 21 (ισότητα έναντι του νόμου και απαγόρευση διακρίσ</w:t>
            </w:r>
            <w:r w:rsidRPr="00A0137C">
              <w:rPr>
                <w:b/>
                <w:i/>
              </w:rPr>
              <w:t>εων), στο άρθρο 22 (πολιτιστική, θρησκευτική και γλωσσική πολυμορφία), στο άρθρο 23 (ισότητα γυναικών και ανδρών), στο άρθρο 24 (δικαιώματα του παιδιού), στο άρθρο 26 (δικαιώματα των ατόμων με αναπηρίες), στο άρθρο 31 (δίκαιες και πρόσφορες συνθήκες εργασίας), στο άρθρο 33 (οικογενειακή ζωή και επαγγελματική ζωή) και στα άρθρα 39 έως 46 (δικαιώματα των πολιτών). Το πρόγραμμα θα πρέπει</w:t>
            </w:r>
            <w:r w:rsidRPr="00A0137C">
              <w:t xml:space="preserve"> επίσης να τηρεί τις αρχές που ορίζονται στις ενωσιακές κατευθυντήριες γραμμές του 2017 για την προαγωγή και την προστασία τω</w:t>
            </w:r>
            <w:r w:rsidRPr="00A0137C">
              <w:t>ν δικαιωμάτων του παιδιού και στο άρθρο 9 της σύμβασης των Ηνωμένων Εθνών για τα δικαιώματα των ατόμων με αναπηρίες.</w:t>
            </w:r>
            <w:r w:rsidRPr="00A0137C">
              <w:rPr>
                <w:b/>
                <w:i/>
              </w:rPr>
              <w:t xml:space="preserve"> Δεν θα πρέπει να διατίθενται κονδύλια της Ένωσης σε οντότητες ή δραστηριότητες που υπονομεύουν την ακαδημαϊκή ελευθερία, τα εργασιακά δικαιώματα, την απαγόρευση των διακρίσεων ή τα δικαιώματα που κατοχυρώνονται στον Χάρτη των Θεμελιωδών Δικαιωμάτων (των ατόμων με αναπηρία, των μεταναστών και των προσφύγων). Οι οργανισμοί και οι διαχειριστικές αρχές θα πρέπει να μεριμνούν για την τήρηση των πρ</w:t>
            </w:r>
            <w:r w:rsidRPr="00A0137C">
              <w:rPr>
                <w:b/>
                <w:i/>
              </w:rPr>
              <w:t xml:space="preserve">οαναφερόμενων αξιών από τους συμμετέχοντες και τους δικαιούχους. Το </w:t>
            </w:r>
            <w:r w:rsidRPr="00A0137C">
              <w:rPr>
                <w:b/>
                <w:i/>
              </w:rPr>
              <w:lastRenderedPageBreak/>
              <w:t>πρόγραμμα θα πρέπει να συμβάλλει στη στήριξη (στηρίζοντας και το ίδιο) της αρχής της δημοκρατικής διακυβέρνησης των εκπαιδευτικών συστημάτων και των ιδρυμάτων εκπαίδευσης και κατάρτισης, διασφαλίζοντας το δικαίωμα οργάνωσης των φοιτητών και του προσωπικού και σεβόμενο τον κοινωνικό διάλογο και τις συλλογικές συμβάσεις. Η πρόσβαση στο πρόγραμμα θα πρέπει να εξαρτάται από τον σεβασμό των εν λόγω δικαιωμάτων, αξιών και αρχών από τους δικαιούχο</w:t>
            </w:r>
            <w:r w:rsidRPr="00A0137C">
              <w:rPr>
                <w:b/>
                <w:i/>
              </w:rPr>
              <w:t>υς. Επιπλέον, οι κοινωνικοί εταίροι και τα άλλα ενδιαφερόμενα μέρη στον τομέα της πολιτικής για την εκπαίδευση και την κατάρτιση θα πρέπει να συμμετέχουν ενεργά στην υλοποίηση του προγράμματος.</w:t>
            </w:r>
          </w:p>
        </w:tc>
      </w:tr>
    </w:tbl>
    <w:p w14:paraId="77D30B4B" w14:textId="77777777" w:rsidR="00803D42" w:rsidRPr="00A0137C" w:rsidRDefault="00D40D4F" w:rsidP="00803D42">
      <w:r w:rsidRPr="00A0137C">
        <w:rPr>
          <w:rStyle w:val="HideTWBExt"/>
        </w:rPr>
        <w:lastRenderedPageBreak/>
        <w:t>&lt;/Amend&gt;</w:t>
      </w:r>
    </w:p>
    <w:p w14:paraId="7665375A"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19</w:t>
      </w:r>
      <w:r w:rsidRPr="00A0137C">
        <w:rPr>
          <w:rStyle w:val="HideTWBExt"/>
          <w:b w:val="0"/>
        </w:rPr>
        <w:t>&lt;/NumAm&gt;</w:t>
      </w:r>
    </w:p>
    <w:p w14:paraId="2409625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70DA98D" w14:textId="77777777" w:rsidR="00803D42" w:rsidRPr="00A0137C" w:rsidRDefault="00D40D4F" w:rsidP="00803D42">
      <w:pPr>
        <w:pStyle w:val="NormalBold"/>
      </w:pPr>
      <w:r w:rsidRPr="00A0137C">
        <w:rPr>
          <w:rStyle w:val="HideTWBExt"/>
          <w:b w:val="0"/>
        </w:rPr>
        <w:t>&lt;Article&gt;</w:t>
      </w:r>
      <w:r w:rsidRPr="00A0137C">
        <w:t>Αιτιολογική σκέψη 19</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3067296" w14:textId="77777777" w:rsidTr="00F05F98">
        <w:trPr>
          <w:jc w:val="center"/>
        </w:trPr>
        <w:tc>
          <w:tcPr>
            <w:tcW w:w="9752" w:type="dxa"/>
            <w:gridSpan w:val="2"/>
          </w:tcPr>
          <w:p w14:paraId="022E3DD3" w14:textId="77777777" w:rsidR="00803D42" w:rsidRPr="00A0137C" w:rsidRDefault="00803D42" w:rsidP="00F05F98">
            <w:pPr>
              <w:keepNext/>
            </w:pPr>
          </w:p>
        </w:tc>
      </w:tr>
      <w:tr w:rsidR="00055325" w:rsidRPr="00A0137C" w14:paraId="49292C6D" w14:textId="77777777" w:rsidTr="00F05F98">
        <w:trPr>
          <w:jc w:val="center"/>
        </w:trPr>
        <w:tc>
          <w:tcPr>
            <w:tcW w:w="4876" w:type="dxa"/>
            <w:hideMark/>
          </w:tcPr>
          <w:p w14:paraId="6966C16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6168641" w14:textId="77777777" w:rsidR="00803D42" w:rsidRPr="00A0137C" w:rsidRDefault="00D40D4F" w:rsidP="00F05F98">
            <w:pPr>
              <w:pStyle w:val="ColumnHeading"/>
              <w:keepNext/>
            </w:pPr>
            <w:r w:rsidRPr="00A0137C">
              <w:t>Τροπολογία</w:t>
            </w:r>
          </w:p>
        </w:tc>
      </w:tr>
      <w:tr w:rsidR="00055325" w:rsidRPr="00A0137C" w14:paraId="63499324" w14:textId="77777777" w:rsidTr="00F05F98">
        <w:trPr>
          <w:jc w:val="center"/>
        </w:trPr>
        <w:tc>
          <w:tcPr>
            <w:tcW w:w="4876" w:type="dxa"/>
            <w:hideMark/>
          </w:tcPr>
          <w:p w14:paraId="4B9A3002" w14:textId="77777777" w:rsidR="00803D42" w:rsidRPr="00A0137C" w:rsidRDefault="00D40D4F" w:rsidP="00F05F98">
            <w:pPr>
              <w:pStyle w:val="Normal6"/>
            </w:pPr>
            <w:r w:rsidRPr="00A0137C">
              <w:t>(19)</w:t>
            </w:r>
            <w:r w:rsidRPr="00A0137C">
              <w:tab/>
            </w:r>
            <w:r w:rsidRPr="00A0137C">
              <w:t xml:space="preserve">Το πρόγραμμα θα πρέπει να προσφέρει προσβάσιμες, συμπεριληπτικές και ασφαλείς ευκαιρίες στους νέους και στις οργανώσεις νεολαίας να επιδείξουν αλληλεγγύη, βοηθώντας τους να στηρίξουν τις τοπικές κοινότητες και να αντιμετωπίσουν τις κοινωνικές προκλήσεις, ενώ θα </w:t>
            </w:r>
            <w:r w:rsidRPr="00A0137C">
              <w:rPr>
                <w:b/>
                <w:i/>
              </w:rPr>
              <w:t>αποκτήσουν</w:t>
            </w:r>
            <w:r w:rsidRPr="00A0137C">
              <w:t xml:space="preserve"> παράλληλα πολύτιμη εμπειρία και δεξιότητες για την προσωπική τους ανέλιξη και </w:t>
            </w:r>
            <w:r w:rsidRPr="00A0137C">
              <w:rPr>
                <w:b/>
                <w:i/>
              </w:rPr>
              <w:t>απασχολησιμότητα</w:t>
            </w:r>
            <w:r w:rsidRPr="00A0137C">
              <w:t>.</w:t>
            </w:r>
          </w:p>
        </w:tc>
        <w:tc>
          <w:tcPr>
            <w:tcW w:w="4876" w:type="dxa"/>
            <w:hideMark/>
          </w:tcPr>
          <w:p w14:paraId="75309178" w14:textId="77777777" w:rsidR="00803D42" w:rsidRPr="00A0137C" w:rsidRDefault="00D40D4F" w:rsidP="00F05F98">
            <w:pPr>
              <w:pStyle w:val="Normal6"/>
              <w:rPr>
                <w:szCs w:val="24"/>
              </w:rPr>
            </w:pPr>
            <w:r w:rsidRPr="00A0137C">
              <w:t>(19)</w:t>
            </w:r>
            <w:r w:rsidRPr="00A0137C">
              <w:tab/>
              <w:t xml:space="preserve">Το πρόγραμμα θα πρέπει να προσφέρει προσβάσιμες, συμπεριληπτικές και ασφαλείς ευκαιρίες στους νέους και στις οργανώσεις νεολαίας να επιδείξουν αλληλεγγύη, βοηθώντας τους να στηρίξουν τις τοπικές κοινότητες και να αντιμετωπίσουν τις κοινωνικές προκλήσεις, ενώ θα </w:t>
            </w:r>
            <w:r w:rsidRPr="00A0137C">
              <w:rPr>
                <w:b/>
                <w:i/>
              </w:rPr>
              <w:t>τους προσφέρει</w:t>
            </w:r>
            <w:r w:rsidRPr="00A0137C">
              <w:t xml:space="preserve"> παράλληλα πολύτιμη εμπειρία και δεξιότητες για την προσωπική τους ανέλιξη και </w:t>
            </w:r>
            <w:r w:rsidRPr="00A0137C">
              <w:rPr>
                <w:b/>
                <w:i/>
              </w:rPr>
              <w:t>επαγγελματική εξέλιξη</w:t>
            </w:r>
            <w:r w:rsidRPr="00A0137C">
              <w:t>.</w:t>
            </w:r>
          </w:p>
        </w:tc>
      </w:tr>
    </w:tbl>
    <w:p w14:paraId="189EB14F" w14:textId="77777777" w:rsidR="00803D42" w:rsidRPr="00A0137C" w:rsidRDefault="00D40D4F" w:rsidP="00803D42">
      <w:r w:rsidRPr="00A0137C">
        <w:rPr>
          <w:rStyle w:val="HideTWBExt"/>
        </w:rPr>
        <w:t>&lt;/Amend&gt;</w:t>
      </w:r>
    </w:p>
    <w:p w14:paraId="1B04E663"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20</w:t>
      </w:r>
      <w:r w:rsidRPr="00A0137C">
        <w:rPr>
          <w:rStyle w:val="HideTWBExt"/>
          <w:b w:val="0"/>
        </w:rPr>
        <w:t>&lt;/NumAm&gt;</w:t>
      </w:r>
    </w:p>
    <w:p w14:paraId="260730C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CE6B002" w14:textId="77777777" w:rsidR="00803D42" w:rsidRPr="00A0137C" w:rsidRDefault="00D40D4F" w:rsidP="00803D42">
      <w:pPr>
        <w:pStyle w:val="NormalBold"/>
      </w:pPr>
      <w:r w:rsidRPr="00A0137C">
        <w:rPr>
          <w:rStyle w:val="HideTWBExt"/>
          <w:b w:val="0"/>
        </w:rPr>
        <w:t>&lt;Article&gt;</w:t>
      </w:r>
      <w:r w:rsidRPr="00A0137C">
        <w:t>Αιτιολογική σκέψη 19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785DD6C" w14:textId="77777777" w:rsidTr="00F05F98">
        <w:trPr>
          <w:jc w:val="center"/>
        </w:trPr>
        <w:tc>
          <w:tcPr>
            <w:tcW w:w="9752" w:type="dxa"/>
            <w:gridSpan w:val="2"/>
          </w:tcPr>
          <w:p w14:paraId="38FB30A4" w14:textId="77777777" w:rsidR="00803D42" w:rsidRPr="00A0137C" w:rsidRDefault="00803D42" w:rsidP="00F05F98">
            <w:pPr>
              <w:keepNext/>
            </w:pPr>
          </w:p>
        </w:tc>
      </w:tr>
      <w:tr w:rsidR="00055325" w:rsidRPr="00A0137C" w14:paraId="63F726B0" w14:textId="77777777" w:rsidTr="00F05F98">
        <w:trPr>
          <w:jc w:val="center"/>
        </w:trPr>
        <w:tc>
          <w:tcPr>
            <w:tcW w:w="4876" w:type="dxa"/>
            <w:hideMark/>
          </w:tcPr>
          <w:p w14:paraId="058C238C"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C3C64E2" w14:textId="77777777" w:rsidR="00803D42" w:rsidRPr="00A0137C" w:rsidRDefault="00D40D4F" w:rsidP="00F05F98">
            <w:pPr>
              <w:pStyle w:val="ColumnHeading"/>
              <w:keepNext/>
            </w:pPr>
            <w:r w:rsidRPr="00A0137C">
              <w:t>Τροπολογία</w:t>
            </w:r>
          </w:p>
        </w:tc>
      </w:tr>
      <w:tr w:rsidR="00055325" w:rsidRPr="00A0137C" w14:paraId="086397B3" w14:textId="77777777" w:rsidTr="00F05F98">
        <w:trPr>
          <w:jc w:val="center"/>
        </w:trPr>
        <w:tc>
          <w:tcPr>
            <w:tcW w:w="4876" w:type="dxa"/>
          </w:tcPr>
          <w:p w14:paraId="1B94200E" w14:textId="77777777" w:rsidR="00803D42" w:rsidRPr="00A0137C" w:rsidRDefault="00803D42" w:rsidP="00F05F98">
            <w:pPr>
              <w:pStyle w:val="Normal6"/>
            </w:pPr>
          </w:p>
        </w:tc>
        <w:tc>
          <w:tcPr>
            <w:tcW w:w="4876" w:type="dxa"/>
            <w:hideMark/>
          </w:tcPr>
          <w:p w14:paraId="1C9E8511" w14:textId="77777777" w:rsidR="00803D42" w:rsidRPr="00A0137C" w:rsidRDefault="00D40D4F" w:rsidP="00F05F98">
            <w:pPr>
              <w:pStyle w:val="Normal6"/>
              <w:rPr>
                <w:szCs w:val="24"/>
              </w:rPr>
            </w:pPr>
            <w:r w:rsidRPr="00A0137C">
              <w:rPr>
                <w:b/>
                <w:i/>
              </w:rPr>
              <w:t>(19α)</w:t>
            </w:r>
            <w:r w:rsidRPr="00A0137C">
              <w:rPr>
                <w:b/>
                <w:i/>
              </w:rPr>
              <w:tab/>
              <w:t xml:space="preserve">Το πρόγραμμα θα πρέπει να δώσει ιδιαίτερη προσοχή στους νέους που ζουν </w:t>
            </w:r>
            <w:r w:rsidRPr="00A0137C">
              <w:rPr>
                <w:b/>
                <w:i/>
              </w:rPr>
              <w:lastRenderedPageBreak/>
              <w:t xml:space="preserve">σε </w:t>
            </w:r>
            <w:r w:rsidRPr="00A0137C">
              <w:rPr>
                <w:b/>
                <w:i/>
              </w:rPr>
              <w:t>αγροτικές περιοχές, σε περιοχές με διαρθρωτικά μειονεκτήματα, σε διασυνοριακές περιοχές, σε εξόχως απόκεντρες περιοχές και υπερπόντιες χώρες, καθώς και σε περιοχές που πλήττονται από αποπληθυσμό. Για τον σκοπό αυτό, ενθαρρύνει πρωτοβουλίες που προάγουν την ανάπτυξη δεξιοτήτων, την επιχειρηματικότητα και τη δημιουργία οικονομικών ευκαιριών στις εν λόγω περιφέρειες, συμβάλλοντας στην ενίσχυση της εδαφικής συνοχής και διασφαλίζοντας ότι οι νέοι θα μπορούν να επιλέξουν να παραμείνουν και να αναπτύξουν το σχέδιο</w:t>
            </w:r>
            <w:r w:rsidRPr="00A0137C">
              <w:rPr>
                <w:b/>
                <w:i/>
              </w:rPr>
              <w:t xml:space="preserve"> ζωής τους στις κοινότητες καταγωγής τους. </w:t>
            </w:r>
          </w:p>
        </w:tc>
      </w:tr>
    </w:tbl>
    <w:p w14:paraId="6FBF5C2E" w14:textId="77777777" w:rsidR="00803D42" w:rsidRPr="00A0137C" w:rsidRDefault="00D40D4F" w:rsidP="00803D42">
      <w:r w:rsidRPr="00A0137C">
        <w:rPr>
          <w:rStyle w:val="HideTWBExt"/>
        </w:rPr>
        <w:lastRenderedPageBreak/>
        <w:t>&lt;/Amend&gt;</w:t>
      </w:r>
    </w:p>
    <w:p w14:paraId="1B404CB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21</w:t>
      </w:r>
      <w:r w:rsidRPr="00A0137C">
        <w:rPr>
          <w:rStyle w:val="HideTWBExt"/>
          <w:b w:val="0"/>
        </w:rPr>
        <w:t>&lt;/NumAm&gt;</w:t>
      </w:r>
    </w:p>
    <w:p w14:paraId="0CCBFA00"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8428C99" w14:textId="77777777" w:rsidR="00803D42" w:rsidRPr="00A0137C" w:rsidRDefault="00D40D4F" w:rsidP="00803D42">
      <w:pPr>
        <w:pStyle w:val="NormalBold"/>
      </w:pPr>
      <w:r w:rsidRPr="00A0137C">
        <w:rPr>
          <w:rStyle w:val="HideTWBExt"/>
          <w:b w:val="0"/>
        </w:rPr>
        <w:t>&lt;Article&gt;</w:t>
      </w:r>
      <w:r w:rsidRPr="00A0137C">
        <w:t>Αιτιολογική σκέψη 19 β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2C1B746" w14:textId="77777777" w:rsidTr="00F05F98">
        <w:trPr>
          <w:jc w:val="center"/>
        </w:trPr>
        <w:tc>
          <w:tcPr>
            <w:tcW w:w="9752" w:type="dxa"/>
            <w:gridSpan w:val="2"/>
          </w:tcPr>
          <w:p w14:paraId="7C187EB4" w14:textId="77777777" w:rsidR="00803D42" w:rsidRPr="00A0137C" w:rsidRDefault="00803D42" w:rsidP="00F05F98">
            <w:pPr>
              <w:keepNext/>
            </w:pPr>
          </w:p>
        </w:tc>
      </w:tr>
      <w:tr w:rsidR="00055325" w:rsidRPr="00A0137C" w14:paraId="6DD5F336" w14:textId="77777777" w:rsidTr="00F05F98">
        <w:trPr>
          <w:jc w:val="center"/>
        </w:trPr>
        <w:tc>
          <w:tcPr>
            <w:tcW w:w="4876" w:type="dxa"/>
            <w:hideMark/>
          </w:tcPr>
          <w:p w14:paraId="6CA0EA3E"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447495A" w14:textId="77777777" w:rsidR="00803D42" w:rsidRPr="00A0137C" w:rsidRDefault="00D40D4F" w:rsidP="00F05F98">
            <w:pPr>
              <w:pStyle w:val="ColumnHeading"/>
              <w:keepNext/>
            </w:pPr>
            <w:r w:rsidRPr="00A0137C">
              <w:t>Τροπολογία</w:t>
            </w:r>
          </w:p>
        </w:tc>
      </w:tr>
      <w:tr w:rsidR="00055325" w:rsidRPr="00A0137C" w14:paraId="6D44D71C" w14:textId="77777777" w:rsidTr="00F05F98">
        <w:trPr>
          <w:jc w:val="center"/>
        </w:trPr>
        <w:tc>
          <w:tcPr>
            <w:tcW w:w="4876" w:type="dxa"/>
          </w:tcPr>
          <w:p w14:paraId="43E03FA6" w14:textId="77777777" w:rsidR="00803D42" w:rsidRPr="00A0137C" w:rsidRDefault="00803D42" w:rsidP="00F05F98">
            <w:pPr>
              <w:pStyle w:val="Normal6"/>
            </w:pPr>
          </w:p>
        </w:tc>
        <w:tc>
          <w:tcPr>
            <w:tcW w:w="4876" w:type="dxa"/>
            <w:hideMark/>
          </w:tcPr>
          <w:p w14:paraId="0CF6A5D7" w14:textId="77777777" w:rsidR="00803D42" w:rsidRPr="00A0137C" w:rsidRDefault="00D40D4F" w:rsidP="00F05F98">
            <w:pPr>
              <w:pStyle w:val="Normal6"/>
              <w:rPr>
                <w:szCs w:val="24"/>
              </w:rPr>
            </w:pPr>
            <w:r w:rsidRPr="00A0137C">
              <w:rPr>
                <w:b/>
                <w:i/>
              </w:rPr>
              <w:t>(19β)</w:t>
            </w:r>
            <w:r w:rsidRPr="00A0137C">
              <w:rPr>
                <w:b/>
                <w:i/>
              </w:rPr>
              <w:tab/>
              <w:t xml:space="preserve">Το πρόγραμμα θα </w:t>
            </w:r>
            <w:r w:rsidRPr="00A0137C">
              <w:rPr>
                <w:b/>
                <w:i/>
              </w:rPr>
              <w:t>πρέπει να δώσει ιδιαίτερη προσοχή στους νέους που ζουν σε αγροτικές περιοχές, σε περιοχές με διαρθρωτικά μειονεκτήματα, σε διασυνοριακές περιοχές, σε εξόχως απόκεντρες περιοχές και υπερπόντιες χώρες, καθώς και σε περιοχές που πλήττονται από αποπληθυσμό. Για τον σκοπό αυτό, ενθαρρύνει πρωτοβουλίες που προάγουν την ανάπτυξη δεξιοτήτων, την επιχειρηματικότητα και τη δημιουργία οικονομικών ευκαιριών στις εν λόγω περιφέρειες, συμβάλλοντας στην ενίσχυση της εδαφικής συνοχής και διασφαλίζοντας ότι οι νέοι θα μπορο</w:t>
            </w:r>
            <w:r w:rsidRPr="00A0137C">
              <w:rPr>
                <w:b/>
                <w:i/>
              </w:rPr>
              <w:t xml:space="preserve">ύν να επιλέξουν να παραμείνουν και να αναπτύξουν το σχέδιο ζωής τους στις κοινότητες καταγωγής τους. </w:t>
            </w:r>
          </w:p>
        </w:tc>
      </w:tr>
    </w:tbl>
    <w:p w14:paraId="04FD3B3F"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t>&lt;/Amend&gt;</w:t>
      </w:r>
    </w:p>
    <w:p w14:paraId="01D68CEC"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22</w:t>
      </w:r>
      <w:r w:rsidRPr="00A0137C">
        <w:rPr>
          <w:rStyle w:val="HideTWBExt"/>
          <w:b w:val="0"/>
        </w:rPr>
        <w:t>&lt;/NumAm&gt;</w:t>
      </w:r>
    </w:p>
    <w:p w14:paraId="1EE8F39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9D5574C" w14:textId="77777777" w:rsidR="00803D42" w:rsidRPr="00A0137C" w:rsidRDefault="00D40D4F" w:rsidP="00803D42">
      <w:pPr>
        <w:pStyle w:val="NormalBold"/>
      </w:pPr>
      <w:r w:rsidRPr="00A0137C">
        <w:rPr>
          <w:rStyle w:val="HideTWBExt"/>
          <w:b w:val="0"/>
        </w:rPr>
        <w:lastRenderedPageBreak/>
        <w:t>&lt;Article&gt;</w:t>
      </w:r>
      <w:r w:rsidRPr="00A0137C">
        <w:t>Αιτιολογική σκέψη 21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1572731" w14:textId="77777777" w:rsidTr="00F05F98">
        <w:trPr>
          <w:jc w:val="center"/>
        </w:trPr>
        <w:tc>
          <w:tcPr>
            <w:tcW w:w="9752" w:type="dxa"/>
            <w:gridSpan w:val="2"/>
          </w:tcPr>
          <w:p w14:paraId="3882E9FB" w14:textId="77777777" w:rsidR="00803D42" w:rsidRPr="00A0137C" w:rsidRDefault="00803D42" w:rsidP="00F05F98">
            <w:pPr>
              <w:keepNext/>
            </w:pPr>
          </w:p>
        </w:tc>
      </w:tr>
      <w:tr w:rsidR="00055325" w:rsidRPr="00A0137C" w14:paraId="072225EF" w14:textId="77777777" w:rsidTr="00F05F98">
        <w:trPr>
          <w:jc w:val="center"/>
        </w:trPr>
        <w:tc>
          <w:tcPr>
            <w:tcW w:w="4876" w:type="dxa"/>
            <w:hideMark/>
          </w:tcPr>
          <w:p w14:paraId="57873095" w14:textId="77777777" w:rsidR="00803D42" w:rsidRPr="00A0137C" w:rsidRDefault="00D40D4F" w:rsidP="00F05F98">
            <w:pPr>
              <w:pStyle w:val="ColumnHeading"/>
              <w:keepNext/>
            </w:pPr>
            <w:r w:rsidRPr="00A0137C">
              <w:t xml:space="preserve">Κείμενο που </w:t>
            </w:r>
            <w:r w:rsidRPr="00A0137C">
              <w:t>προτείνει η Επιτροπή</w:t>
            </w:r>
          </w:p>
        </w:tc>
        <w:tc>
          <w:tcPr>
            <w:tcW w:w="4876" w:type="dxa"/>
            <w:hideMark/>
          </w:tcPr>
          <w:p w14:paraId="785F9D4A" w14:textId="77777777" w:rsidR="00803D42" w:rsidRPr="00A0137C" w:rsidRDefault="00D40D4F" w:rsidP="00F05F98">
            <w:pPr>
              <w:pStyle w:val="ColumnHeading"/>
              <w:keepNext/>
            </w:pPr>
            <w:r w:rsidRPr="00A0137C">
              <w:t>Τροπολογία</w:t>
            </w:r>
          </w:p>
        </w:tc>
      </w:tr>
      <w:tr w:rsidR="00055325" w:rsidRPr="00A0137C" w14:paraId="0C91E5BD" w14:textId="77777777" w:rsidTr="00F05F98">
        <w:trPr>
          <w:jc w:val="center"/>
        </w:trPr>
        <w:tc>
          <w:tcPr>
            <w:tcW w:w="4876" w:type="dxa"/>
          </w:tcPr>
          <w:p w14:paraId="4415F3A7" w14:textId="77777777" w:rsidR="00803D42" w:rsidRPr="00A0137C" w:rsidRDefault="00803D42" w:rsidP="00F05F98">
            <w:pPr>
              <w:pStyle w:val="Normal6"/>
            </w:pPr>
          </w:p>
        </w:tc>
        <w:tc>
          <w:tcPr>
            <w:tcW w:w="4876" w:type="dxa"/>
            <w:hideMark/>
          </w:tcPr>
          <w:p w14:paraId="19311F7E" w14:textId="77777777" w:rsidR="00803D42" w:rsidRPr="00A0137C" w:rsidRDefault="00D40D4F" w:rsidP="00F05F98">
            <w:pPr>
              <w:pStyle w:val="Normal6"/>
              <w:rPr>
                <w:szCs w:val="24"/>
              </w:rPr>
            </w:pPr>
            <w:r w:rsidRPr="00A0137C">
              <w:rPr>
                <w:b/>
                <w:i/>
              </w:rPr>
              <w:t>(21α)</w:t>
            </w:r>
            <w:r w:rsidRPr="00A0137C">
              <w:rPr>
                <w:b/>
                <w:i/>
              </w:rPr>
              <w:tab/>
              <w:t>Ο εθελοντισμός, μεταξύ άλλων σε οργανώσεις πολιτικής προστασίας και αντιμετώπισης καταστάσεων έκτακτης ανάγκης, όπως οι υπηρεσίες πυρόσβεσης και διάσωσης, αποτελεί ουσιαστική συμβολή στην ανθεκτικότητα και την κοινωνική συνοχή της Ευρώπης. Το πρόγραμμα θα πρέπει να στηρίζει προσβάσιμες ευκαιρίες μαθησιακής κινητικότητας και κατάρτισης για εθελοντές και οργανώσεις που δραστηριοποιούνται σε αυτούς τους τομείς, ιδίως για την ενίσχυση της διασυνοριακής ετοιμότητας, της αλληλεγγύης και της συμμετοχής της κοινότ</w:t>
            </w:r>
            <w:r w:rsidRPr="00A0137C">
              <w:rPr>
                <w:b/>
                <w:i/>
              </w:rPr>
              <w:t>ητας.</w:t>
            </w:r>
          </w:p>
        </w:tc>
      </w:tr>
    </w:tbl>
    <w:p w14:paraId="542749A4" w14:textId="77777777" w:rsidR="00803D42" w:rsidRPr="00A0137C" w:rsidRDefault="00D40D4F" w:rsidP="00803D42">
      <w:r w:rsidRPr="00A0137C">
        <w:rPr>
          <w:rStyle w:val="HideTWBExt"/>
        </w:rPr>
        <w:t>&lt;/Amend&gt;</w:t>
      </w:r>
    </w:p>
    <w:p w14:paraId="02410B73"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23</w:t>
      </w:r>
      <w:r w:rsidRPr="00A0137C">
        <w:rPr>
          <w:rStyle w:val="HideTWBExt"/>
          <w:b w:val="0"/>
        </w:rPr>
        <w:t>&lt;/NumAm&gt;</w:t>
      </w:r>
    </w:p>
    <w:p w14:paraId="1460D95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27F095E" w14:textId="77777777" w:rsidR="00803D42" w:rsidRPr="00A0137C" w:rsidRDefault="00D40D4F" w:rsidP="00803D42">
      <w:pPr>
        <w:pStyle w:val="NormalBold"/>
      </w:pPr>
      <w:r w:rsidRPr="00A0137C">
        <w:rPr>
          <w:rStyle w:val="HideTWBExt"/>
          <w:b w:val="0"/>
        </w:rPr>
        <w:t>&lt;Article&gt;</w:t>
      </w:r>
      <w:r w:rsidRPr="00A0137C">
        <w:t>Αιτιολογική σκέψη 22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D0EBA98" w14:textId="77777777" w:rsidTr="00F05F98">
        <w:trPr>
          <w:jc w:val="center"/>
        </w:trPr>
        <w:tc>
          <w:tcPr>
            <w:tcW w:w="9752" w:type="dxa"/>
            <w:gridSpan w:val="2"/>
          </w:tcPr>
          <w:p w14:paraId="3E974A6B" w14:textId="77777777" w:rsidR="00803D42" w:rsidRPr="00A0137C" w:rsidRDefault="00803D42" w:rsidP="00F05F98">
            <w:pPr>
              <w:keepNext/>
            </w:pPr>
          </w:p>
        </w:tc>
      </w:tr>
      <w:tr w:rsidR="00055325" w:rsidRPr="00A0137C" w14:paraId="4DE8F7C8" w14:textId="77777777" w:rsidTr="00F05F98">
        <w:trPr>
          <w:jc w:val="center"/>
        </w:trPr>
        <w:tc>
          <w:tcPr>
            <w:tcW w:w="4876" w:type="dxa"/>
            <w:hideMark/>
          </w:tcPr>
          <w:p w14:paraId="49193D3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84F8688" w14:textId="77777777" w:rsidR="00803D42" w:rsidRPr="00A0137C" w:rsidRDefault="00D40D4F" w:rsidP="00F05F98">
            <w:pPr>
              <w:pStyle w:val="ColumnHeading"/>
              <w:keepNext/>
            </w:pPr>
            <w:r w:rsidRPr="00A0137C">
              <w:t>Τροπολογία</w:t>
            </w:r>
          </w:p>
        </w:tc>
      </w:tr>
      <w:tr w:rsidR="00055325" w:rsidRPr="00A0137C" w14:paraId="04B4C93F" w14:textId="77777777" w:rsidTr="00F05F98">
        <w:trPr>
          <w:jc w:val="center"/>
        </w:trPr>
        <w:tc>
          <w:tcPr>
            <w:tcW w:w="4876" w:type="dxa"/>
            <w:hideMark/>
          </w:tcPr>
          <w:p w14:paraId="7D768E77" w14:textId="77777777" w:rsidR="00803D42" w:rsidRPr="00A0137C" w:rsidRDefault="00D40D4F" w:rsidP="00F05F98">
            <w:pPr>
              <w:pStyle w:val="Normal6"/>
            </w:pPr>
            <w:r w:rsidRPr="00A0137C">
              <w:t>(22)</w:t>
            </w:r>
            <w:r w:rsidRPr="00A0137C">
              <w:tab/>
              <w:t xml:space="preserve">Οι νέοι, ιδίως αν έχουν </w:t>
            </w:r>
            <w:r w:rsidRPr="00A0137C">
              <w:t>λιγότερες ευκαιρίες, πρέπει να εξακολουθήσουν να απολαμβάνουν τη δυνατότητα μιας πρωτόγνωρης εμπειρίας ταξιδεύοντας σε ολόκληρη την Ευρώπη στο πλαίσιο μιας άτυπης και μη τυπικής εκπαιδευτικής δραστηριότητας που έχει ως στόχο να ενισχύσει την αίσθησή τους ότι ανήκουν στην Ένωση και να τους βοηθήσει να ανακαλύψουν την πολιτιστική και γλωσσική πολυμορφία της.</w:t>
            </w:r>
          </w:p>
        </w:tc>
        <w:tc>
          <w:tcPr>
            <w:tcW w:w="4876" w:type="dxa"/>
            <w:hideMark/>
          </w:tcPr>
          <w:p w14:paraId="48447121" w14:textId="77777777" w:rsidR="00803D42" w:rsidRPr="00A0137C" w:rsidRDefault="00D40D4F" w:rsidP="00F05F98">
            <w:pPr>
              <w:pStyle w:val="Normal6"/>
              <w:rPr>
                <w:szCs w:val="24"/>
              </w:rPr>
            </w:pPr>
            <w:r w:rsidRPr="00A0137C">
              <w:t>(22)</w:t>
            </w:r>
            <w:r w:rsidRPr="00A0137C">
              <w:tab/>
              <w:t xml:space="preserve">Οι νέοι, ιδίως αν έχουν λιγότερες ευκαιρίες, πρέπει να εξακολουθήσουν να απολαμβάνουν τη δυνατότητα μιας πρωτόγνωρης εμπειρίας </w:t>
            </w:r>
            <w:r w:rsidRPr="00A0137C">
              <w:t>ταξιδεύοντας σε ολόκληρη την Ευρώπη στο πλαίσιο μιας άτυπης και μη τυπικής εκπαιδευτικής δραστηριότητας που έχει ως στόχο να ενισχύσει την αίσθησή τους ότι ανήκουν στην Ένωση και να τους βοηθήσει να ανακαλύψουν την πολιτιστική και γλωσσική πολυμορφία της.</w:t>
            </w:r>
            <w:r w:rsidRPr="00A0137C">
              <w:rPr>
                <w:b/>
                <w:i/>
              </w:rPr>
              <w:t xml:space="preserve"> Αυτό θα πρέπει να διευκολυνθεί μέσω στοχευμένης χρηματοδοτικής στήριξης που θα καλύπτει το πραγματικό κόστος διαβίωσης, συμπεριλαμβανομένων των αναγκών στέγασης, μεταφορών, υγειονομικής περίθαλψης και προσβασιμότητας. Το πρόγραμμα θα πρέπει να λειτουργεί κ</w:t>
            </w:r>
            <w:r w:rsidRPr="00A0137C">
              <w:rPr>
                <w:b/>
                <w:i/>
              </w:rPr>
              <w:t xml:space="preserve">ατά τρόπο που να διασφαλίζει ίσες ευκαιρίες για όλους τους </w:t>
            </w:r>
            <w:r w:rsidRPr="00A0137C">
              <w:rPr>
                <w:b/>
                <w:i/>
              </w:rPr>
              <w:lastRenderedPageBreak/>
              <w:t>επιλέξιμους νέους.</w:t>
            </w:r>
          </w:p>
        </w:tc>
      </w:tr>
    </w:tbl>
    <w:p w14:paraId="26992997" w14:textId="77777777" w:rsidR="00803D42" w:rsidRPr="00A0137C" w:rsidRDefault="00D40D4F" w:rsidP="007127C0">
      <w:r w:rsidRPr="00A0137C">
        <w:rPr>
          <w:rStyle w:val="HideTWBExt"/>
        </w:rPr>
        <w:lastRenderedPageBreak/>
        <w:t>&lt;/Amend&gt;</w:t>
      </w:r>
    </w:p>
    <w:p w14:paraId="5CDD4611"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24</w:t>
      </w:r>
      <w:r w:rsidRPr="00A0137C">
        <w:rPr>
          <w:rStyle w:val="HideTWBExt"/>
          <w:b w:val="0"/>
        </w:rPr>
        <w:t>&lt;/NumAm&gt;</w:t>
      </w:r>
    </w:p>
    <w:p w14:paraId="2FD5ED91"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D07A306" w14:textId="77777777" w:rsidR="00803D42" w:rsidRPr="00A0137C" w:rsidRDefault="00D40D4F" w:rsidP="00803D42">
      <w:pPr>
        <w:pStyle w:val="NormalBold"/>
      </w:pPr>
      <w:r w:rsidRPr="00A0137C">
        <w:rPr>
          <w:rStyle w:val="HideTWBExt"/>
          <w:b w:val="0"/>
        </w:rPr>
        <w:t>&lt;Article&gt;</w:t>
      </w:r>
      <w:r w:rsidRPr="00A0137C">
        <w:t>Αιτιολογική σκέψη 23</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6F054D3" w14:textId="77777777" w:rsidTr="00F05F98">
        <w:trPr>
          <w:jc w:val="center"/>
        </w:trPr>
        <w:tc>
          <w:tcPr>
            <w:tcW w:w="9752" w:type="dxa"/>
            <w:gridSpan w:val="2"/>
          </w:tcPr>
          <w:p w14:paraId="690604BA" w14:textId="77777777" w:rsidR="00803D42" w:rsidRPr="00A0137C" w:rsidRDefault="00803D42" w:rsidP="00F05F98">
            <w:pPr>
              <w:keepNext/>
            </w:pPr>
          </w:p>
        </w:tc>
      </w:tr>
      <w:tr w:rsidR="00055325" w:rsidRPr="00A0137C" w14:paraId="5CAFF161" w14:textId="77777777" w:rsidTr="00F05F98">
        <w:trPr>
          <w:jc w:val="center"/>
        </w:trPr>
        <w:tc>
          <w:tcPr>
            <w:tcW w:w="4876" w:type="dxa"/>
            <w:hideMark/>
          </w:tcPr>
          <w:p w14:paraId="6CF2E2C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CF34BCE" w14:textId="77777777" w:rsidR="00803D42" w:rsidRPr="00A0137C" w:rsidRDefault="00D40D4F" w:rsidP="00F05F98">
            <w:pPr>
              <w:pStyle w:val="ColumnHeading"/>
              <w:keepNext/>
            </w:pPr>
            <w:r w:rsidRPr="00A0137C">
              <w:t>Τροπολογία</w:t>
            </w:r>
          </w:p>
        </w:tc>
      </w:tr>
      <w:tr w:rsidR="00055325" w:rsidRPr="00A0137C" w14:paraId="49A8E8F2" w14:textId="77777777" w:rsidTr="00F05F98">
        <w:trPr>
          <w:jc w:val="center"/>
        </w:trPr>
        <w:tc>
          <w:tcPr>
            <w:tcW w:w="4876" w:type="dxa"/>
            <w:hideMark/>
          </w:tcPr>
          <w:p w14:paraId="64CC0462" w14:textId="77777777" w:rsidR="00803D42" w:rsidRPr="00A0137C" w:rsidRDefault="00D40D4F" w:rsidP="00F05F98">
            <w:pPr>
              <w:pStyle w:val="Normal6"/>
            </w:pPr>
            <w:r w:rsidRPr="00A0137C">
              <w:t>(23)</w:t>
            </w:r>
            <w:r w:rsidRPr="00A0137C">
              <w:tab/>
              <w:t>Στον τομέα του αθλητισμού, μέσω ευκαιριών κινητικότητας και ανάπτυξης ικανοτήτων, συμπεριλαμβανομένης της συνεργασίας, το πρόγραμμα θα πρέπει να προωθεί τις κοινές ευρωπαϊκές αξίες, τον εθελοντισμό, καθώς και την καινοτομία και την ανάπτυξη δεξιοτήτων στον αθλητισμό και μέσω αυτού. Το πρόγραμμα θα πρέπει επίσης να προωθεί τη χρηστή διακυβέρνηση, την ασφάλεια και την ακεραιότητα στον αθλητισμό καθώς και την αθλητική διπλωματία, να στηρίζει τις οργανώσεις μαζικού αθλητισμού και να προσφέρει στους νέους σε ολ</w:t>
            </w:r>
            <w:r w:rsidRPr="00A0137C">
              <w:t>όκληρη την Ευρώπη την ευκαιρία να συμμετέχουν σε διασυνοριακές αθλητικές πρωτοβουλίες, προάγοντας την προσωπική εξέλιξη, τις πολιτιστικές ανταλλαγές, την αλληλεγγύη και τη συμμετοχή στις τοπικές κοινότητες.</w:t>
            </w:r>
          </w:p>
        </w:tc>
        <w:tc>
          <w:tcPr>
            <w:tcW w:w="4876" w:type="dxa"/>
            <w:hideMark/>
          </w:tcPr>
          <w:p w14:paraId="01D0FDE5" w14:textId="77777777" w:rsidR="00803D42" w:rsidRPr="00A0137C" w:rsidRDefault="00D40D4F" w:rsidP="00F05F98">
            <w:pPr>
              <w:pStyle w:val="Normal6"/>
              <w:rPr>
                <w:szCs w:val="24"/>
              </w:rPr>
            </w:pPr>
            <w:r w:rsidRPr="00A0137C">
              <w:t>(23)</w:t>
            </w:r>
            <w:r w:rsidRPr="00A0137C">
              <w:tab/>
              <w:t>Στον τομέα του αθλητισμού, μέσω ευκαιριών κινητικότητας και ανάπτυξης ικανοτήτων, συμπεριλαμβανομένης της συνεργασίας, το πρόγραμμα θα πρέπει να προωθεί τις κοινές ευρωπαϊκές αξίες, τον εθελοντισμό, καθώς και την καινοτομία και την ανάπτυξη δεξιοτήτων στον αθλητισμό και μέσω αυτού. Το πρόγραμμα θα πρέπει επίσης να προωθεί τη χρηστή διακυβέρνηση, την ασφάλεια και την ακεραιότητα στον αθλητισμό καθώς και την αθλητική διπλωματία, να στηρίζει τις οργανώσεις μαζικού αθλητισμού και να προσφέρει στους νέους σε ολ</w:t>
            </w:r>
            <w:r w:rsidRPr="00A0137C">
              <w:t>όκληρη την Ευρώπη την ευκαιρία να συμμετέχουν σε διασυνοριακές αθλητικές πρωτοβουλίες, προάγοντας την προσωπική εξέλιξη, τις πολιτιστικές ανταλλαγές, την αλληλεγγύη και τη συμμετοχή στις τοπικές κοινότητες.</w:t>
            </w:r>
            <w:r w:rsidRPr="00A0137C">
              <w:rPr>
                <w:b/>
                <w:i/>
              </w:rPr>
              <w:t xml:space="preserve"> Στον τομέα αυτό, θα πρέπει να δίνεται ιδιαίτερη προσοχή στην ένταξη εκπαιδευομένων με λιγότερες ευκαιρίες και εκπαιδευομένων με σωματική και διανοητική αναπηρία. </w:t>
            </w:r>
          </w:p>
        </w:tc>
      </w:tr>
    </w:tbl>
    <w:p w14:paraId="6FFD72F1"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t>&lt;/Amend&gt;</w:t>
      </w:r>
    </w:p>
    <w:p w14:paraId="692F6F06" w14:textId="77777777" w:rsidR="00803D42" w:rsidRPr="00A0137C" w:rsidRDefault="00803D42" w:rsidP="00803D42">
      <w:pPr>
        <w:rPr>
          <w:rStyle w:val="HideTWBExt"/>
        </w:rPr>
      </w:pPr>
    </w:p>
    <w:p w14:paraId="5BC3338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25</w:t>
      </w:r>
      <w:r w:rsidRPr="00A0137C">
        <w:rPr>
          <w:rStyle w:val="HideTWBExt"/>
          <w:b w:val="0"/>
        </w:rPr>
        <w:t>&lt;/NumAm&gt;</w:t>
      </w:r>
    </w:p>
    <w:p w14:paraId="6A9D005C"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423B159" w14:textId="77777777" w:rsidR="00803D42" w:rsidRPr="00A0137C" w:rsidRDefault="00D40D4F" w:rsidP="00803D42">
      <w:pPr>
        <w:pStyle w:val="NormalBold"/>
      </w:pPr>
      <w:r w:rsidRPr="00A0137C">
        <w:rPr>
          <w:rStyle w:val="HideTWBExt"/>
          <w:b w:val="0"/>
        </w:rPr>
        <w:t>&lt;Article&gt;</w:t>
      </w:r>
      <w:r w:rsidRPr="00A0137C">
        <w:t>Αιτιολογική σκέψη 24</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F0AF6ED" w14:textId="77777777" w:rsidTr="00F05F98">
        <w:trPr>
          <w:jc w:val="center"/>
        </w:trPr>
        <w:tc>
          <w:tcPr>
            <w:tcW w:w="9752" w:type="dxa"/>
            <w:gridSpan w:val="2"/>
          </w:tcPr>
          <w:p w14:paraId="08577AB4" w14:textId="77777777" w:rsidR="00803D42" w:rsidRPr="00A0137C" w:rsidRDefault="00803D42" w:rsidP="00F05F98">
            <w:pPr>
              <w:keepNext/>
            </w:pPr>
          </w:p>
        </w:tc>
      </w:tr>
      <w:tr w:rsidR="00055325" w:rsidRPr="00A0137C" w14:paraId="23E27072" w14:textId="77777777" w:rsidTr="00F05F98">
        <w:trPr>
          <w:jc w:val="center"/>
        </w:trPr>
        <w:tc>
          <w:tcPr>
            <w:tcW w:w="4876" w:type="dxa"/>
            <w:hideMark/>
          </w:tcPr>
          <w:p w14:paraId="02AFAA08"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81AB6C5" w14:textId="77777777" w:rsidR="00803D42" w:rsidRPr="00A0137C" w:rsidRDefault="00D40D4F" w:rsidP="00F05F98">
            <w:pPr>
              <w:pStyle w:val="ColumnHeading"/>
              <w:keepNext/>
            </w:pPr>
            <w:r w:rsidRPr="00A0137C">
              <w:t>Τροπολογία</w:t>
            </w:r>
          </w:p>
        </w:tc>
      </w:tr>
      <w:tr w:rsidR="00055325" w:rsidRPr="00A0137C" w14:paraId="3C29B7FD" w14:textId="77777777" w:rsidTr="00F05F98">
        <w:trPr>
          <w:jc w:val="center"/>
        </w:trPr>
        <w:tc>
          <w:tcPr>
            <w:tcW w:w="4876" w:type="dxa"/>
            <w:hideMark/>
          </w:tcPr>
          <w:p w14:paraId="41009DD4" w14:textId="77777777" w:rsidR="00803D42" w:rsidRPr="00A0137C" w:rsidRDefault="00D40D4F" w:rsidP="00F05F98">
            <w:pPr>
              <w:pStyle w:val="Normal6"/>
            </w:pPr>
            <w:r w:rsidRPr="00A0137C">
              <w:t>(24)</w:t>
            </w:r>
            <w:r w:rsidRPr="00A0137C">
              <w:tab/>
              <w:t xml:space="preserve">Το πρόγραμμα συμβάλλει καθοριστικά </w:t>
            </w:r>
            <w:r w:rsidRPr="00A0137C">
              <w:rPr>
                <w:b/>
                <w:i/>
              </w:rPr>
              <w:t>στην Ένωση Δεξιοτήτων και στον Ευρωπαϊκό Χώρο Εκπαίδευσης</w:t>
            </w:r>
            <w:r w:rsidRPr="00A0137C">
              <w:t xml:space="preserve">, θέτοντας τα θεμέλια για την απόκτηση δεξιοτήτων και ικανοτήτων καθ’ όλη τη διάρκεια της ζωής και παρέχοντας έναν </w:t>
            </w:r>
            <w:r w:rsidRPr="00A0137C">
              <w:lastRenderedPageBreak/>
              <w:t>πραγματικό κοινό χώρο για ποιοτική εκπαίδευση και διά βίου μάθηση σε διασυνοριακό επίπεδο. Η Ένωση Δεξιοτήτων έχει ως στόχο να εντείνει τις προσπάθειες για την επίτευξη υψηλής ποιότητας εκπαίδευσης, κατάρτισης και διά βίου μάθησης με την παροχή βασικών και προηγμένων δεξιοτήτων, την προσφορά ευκαιριών γ</w:t>
            </w:r>
            <w:r w:rsidRPr="00A0137C">
              <w:t>ια την τακτική επικαιροποίηση των δεξιοτήτων και την απόκτηση νέων και μελλοντοστρεφών δεξιοτήτων, τη διευκόλυνση της κυκλοφορίας δεξιοτήτων και της πρόσληψης από επιχειρήσεις σε ολόκληρη την ΕΕ, καθώς και την προσέλκυση, την ανάπτυξη και τη διατήρηση κορυφαίων ταλέντων στην Ευρώπη. Το πρόγραμμα, ευθυγραμμιζόμενο με την Ένωση Δεξιοτήτων, θα πρέπει επίσης να αντικατοπτρίζει τη σημασία της εκπαίδευσης στην επιχειρηματικότητα και τον χρηματοοικονομικό γραμματισμό.</w:t>
            </w:r>
          </w:p>
        </w:tc>
        <w:tc>
          <w:tcPr>
            <w:tcW w:w="4876" w:type="dxa"/>
            <w:hideMark/>
          </w:tcPr>
          <w:p w14:paraId="4FB3B4BE" w14:textId="77777777" w:rsidR="00803D42" w:rsidRPr="00A0137C" w:rsidRDefault="00D40D4F" w:rsidP="00F05F98">
            <w:pPr>
              <w:pStyle w:val="Normal6"/>
              <w:rPr>
                <w:szCs w:val="24"/>
              </w:rPr>
            </w:pPr>
            <w:r w:rsidRPr="00A0137C">
              <w:lastRenderedPageBreak/>
              <w:t>(24)</w:t>
            </w:r>
            <w:r w:rsidRPr="00A0137C">
              <w:tab/>
              <w:t xml:space="preserve">Το πρόγραμμα συμβάλλει καθοριστικά </w:t>
            </w:r>
            <w:r w:rsidRPr="00A0137C">
              <w:rPr>
                <w:b/>
                <w:i/>
              </w:rPr>
              <w:t>στον Ευρωπαϊκό Χώρο Εκπαίδευσης, συμπεριλαμβανομένης της Ένωσης Δεξιοτήτων</w:t>
            </w:r>
            <w:r w:rsidRPr="00A0137C">
              <w:t xml:space="preserve">, θέτοντας τα θεμέλια για την απόκτηση δεξιοτήτων και ικανοτήτων καθ’ όλη τη διάρκεια της ζωής </w:t>
            </w:r>
            <w:r w:rsidRPr="00A0137C">
              <w:lastRenderedPageBreak/>
              <w:t xml:space="preserve">και παρέχοντας έναν πραγματικό κοινό χώρο για ποιοτική εκπαίδευση και διά βίου μάθηση σε διασυνοριακό επίπεδο. Η Ένωση Δεξιοτήτων έχει ως στόχο να εντείνει τις προσπάθειες για την </w:t>
            </w:r>
            <w:r w:rsidRPr="00A0137C">
              <w:rPr>
                <w:b/>
                <w:i/>
              </w:rPr>
              <w:t>απόκτηση γνώσεων και την</w:t>
            </w:r>
            <w:r w:rsidRPr="00A0137C">
              <w:t xml:space="preserve"> επίτευξη υψηλής ποιότητας εκπαίδευσης, κατάρτισης και διά βίου μάθησης με την παροχή βασικών και προηγ</w:t>
            </w:r>
            <w:r w:rsidRPr="00A0137C">
              <w:t>μένων δεξιοτήτων, την προσφορά ευκαιριών για την τακτική επικαιροποίηση των δεξιοτήτων και την απόκτηση νέων και μελλοντοστρεφών δεξιοτήτων, τη διευκόλυνση της κυκλοφορίας δεξιοτήτων και της πρόσληψης από επιχειρήσεις σε ολόκληρη την ΕΕ, καθώς και την προσέλκυση, την ανάπτυξη και τη διατήρηση κορυφαίων ταλέντων στην Ευρώπη</w:t>
            </w:r>
            <w:r w:rsidRPr="00A0137C">
              <w:rPr>
                <w:b/>
                <w:i/>
              </w:rPr>
              <w:t>.</w:t>
            </w:r>
            <w:r w:rsidRPr="00A0137C">
              <w:t xml:space="preserve"> </w:t>
            </w:r>
            <w:r w:rsidRPr="00A0137C">
              <w:rPr>
                <w:b/>
                <w:i/>
              </w:rPr>
              <w:t>Έχει επίσης ως στόχο την παροχή δεξιοτήτων ζωής που είναι απαραίτητες για την ανθεκτικότητα των ανθρώπων και την ικανότητά τους να προωθούν αξίες της Ένωσης, όπως η δημοκρατία, τα ανθρώπ</w:t>
            </w:r>
            <w:r w:rsidRPr="00A0137C">
              <w:rPr>
                <w:b/>
                <w:i/>
              </w:rPr>
              <w:t xml:space="preserve">ινα δικαιώματα, η </w:t>
            </w:r>
            <w:r w:rsidRPr="00A0137C">
              <w:rPr>
                <w:b/>
                <w:i/>
              </w:rPr>
              <w:t xml:space="preserve">αλληλεγγύη, η κοινωνική ένταξη και η πολυμορφία. </w:t>
            </w:r>
            <w:r w:rsidRPr="00A0137C">
              <w:t>Το πρόγραμμα, ευθυγραμμιζόμενο με την Ένωση Δεξιοτήτων, θα πρέπει επίσης να αντικατοπτρίζει τη σημασία της εκπαίδευσης στην επιχειρηματικότητα και τον χρηματοοικονομικό γραμματισμό.</w:t>
            </w:r>
          </w:p>
        </w:tc>
      </w:tr>
    </w:tbl>
    <w:p w14:paraId="27842C05" w14:textId="77777777" w:rsidR="00803D42" w:rsidRPr="00A0137C" w:rsidRDefault="00D40D4F" w:rsidP="00803D42">
      <w:r w:rsidRPr="00A0137C">
        <w:rPr>
          <w:rStyle w:val="HideTWBExt"/>
        </w:rPr>
        <w:lastRenderedPageBreak/>
        <w:t>&lt;/Amend&gt;</w:t>
      </w:r>
    </w:p>
    <w:p w14:paraId="14997DC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26</w:t>
      </w:r>
      <w:r w:rsidRPr="00A0137C">
        <w:rPr>
          <w:rStyle w:val="HideTWBExt"/>
          <w:b w:val="0"/>
        </w:rPr>
        <w:t>&lt;/NumAm&gt;</w:t>
      </w:r>
    </w:p>
    <w:p w14:paraId="5F7A28F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C8222A8" w14:textId="77777777" w:rsidR="00803D42" w:rsidRPr="00A0137C" w:rsidRDefault="00D40D4F" w:rsidP="00803D42">
      <w:pPr>
        <w:pStyle w:val="NormalBold"/>
      </w:pPr>
      <w:r w:rsidRPr="00A0137C">
        <w:rPr>
          <w:rStyle w:val="HideTWBExt"/>
          <w:b w:val="0"/>
        </w:rPr>
        <w:t>&lt;Article&gt;</w:t>
      </w:r>
      <w:r w:rsidRPr="00A0137C">
        <w:t>Αιτιολογική σκέψη 24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381B638" w14:textId="77777777" w:rsidTr="00F05F98">
        <w:trPr>
          <w:jc w:val="center"/>
        </w:trPr>
        <w:tc>
          <w:tcPr>
            <w:tcW w:w="9752" w:type="dxa"/>
            <w:gridSpan w:val="2"/>
          </w:tcPr>
          <w:p w14:paraId="57787733" w14:textId="77777777" w:rsidR="00803D42" w:rsidRPr="00A0137C" w:rsidRDefault="00803D42" w:rsidP="00F05F98">
            <w:pPr>
              <w:keepNext/>
            </w:pPr>
          </w:p>
        </w:tc>
      </w:tr>
      <w:tr w:rsidR="00055325" w:rsidRPr="00A0137C" w14:paraId="267C21EC" w14:textId="77777777" w:rsidTr="00F05F98">
        <w:trPr>
          <w:jc w:val="center"/>
        </w:trPr>
        <w:tc>
          <w:tcPr>
            <w:tcW w:w="4876" w:type="dxa"/>
            <w:hideMark/>
          </w:tcPr>
          <w:p w14:paraId="6238624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81E1E46" w14:textId="77777777" w:rsidR="00803D42" w:rsidRPr="00A0137C" w:rsidRDefault="00D40D4F" w:rsidP="00F05F98">
            <w:pPr>
              <w:pStyle w:val="ColumnHeading"/>
              <w:keepNext/>
            </w:pPr>
            <w:r w:rsidRPr="00A0137C">
              <w:t>Τροπολογία</w:t>
            </w:r>
          </w:p>
        </w:tc>
      </w:tr>
      <w:tr w:rsidR="00055325" w:rsidRPr="00A0137C" w14:paraId="2E88FBF1" w14:textId="77777777" w:rsidTr="00F05F98">
        <w:trPr>
          <w:jc w:val="center"/>
        </w:trPr>
        <w:tc>
          <w:tcPr>
            <w:tcW w:w="4876" w:type="dxa"/>
          </w:tcPr>
          <w:p w14:paraId="032E20F2" w14:textId="77777777" w:rsidR="00803D42" w:rsidRPr="00A0137C" w:rsidRDefault="00803D42" w:rsidP="00F05F98">
            <w:pPr>
              <w:pStyle w:val="Normal6"/>
            </w:pPr>
          </w:p>
        </w:tc>
        <w:tc>
          <w:tcPr>
            <w:tcW w:w="4876" w:type="dxa"/>
            <w:hideMark/>
          </w:tcPr>
          <w:p w14:paraId="1BB29EF6" w14:textId="77777777" w:rsidR="00803D42" w:rsidRPr="00A0137C" w:rsidRDefault="00D40D4F" w:rsidP="00F05F98">
            <w:pPr>
              <w:pStyle w:val="Normal6"/>
              <w:rPr>
                <w:szCs w:val="24"/>
              </w:rPr>
            </w:pPr>
            <w:r w:rsidRPr="00A0137C">
              <w:rPr>
                <w:b/>
                <w:i/>
              </w:rPr>
              <w:t>(24α)</w:t>
            </w:r>
            <w:r w:rsidRPr="00A0137C">
              <w:rPr>
                <w:b/>
                <w:i/>
              </w:rPr>
              <w:tab/>
              <w:t xml:space="preserve">Το πρόγραμμα θα πρέπει να στηρίζει επαρκώς το εκπαιδευτικό προσωπικό σε όλους τους </w:t>
            </w:r>
            <w:r w:rsidRPr="00A0137C">
              <w:rPr>
                <w:b/>
                <w:i/>
              </w:rPr>
              <w:t xml:space="preserve">τομείς, συμπεριλαμβανομένων των εκπαιδευτικών, των εκπαιδευτών και των εργαζομένων στον τομέα της νεολαίας, με ιδιαίτερη προσοχή στο επάγγελμα του εκπαιδευτικού ως διακριτή ομάδα-στόχο, προωθώντας την ελκυστικότητα αυτών των επαγγελμάτων, ενισχύοντας τη </w:t>
            </w:r>
            <w:r w:rsidRPr="00A0137C">
              <w:rPr>
                <w:b/>
                <w:i/>
              </w:rPr>
              <w:lastRenderedPageBreak/>
              <w:t>μακροπρόθεσμη οργανωτική ικανότητα, διασφαλίζοντας τη μεταφορά καινοτόμων εκπαιδευτικών πρακτικών σε όλους τους τομείς και συμβάλλοντας ουσιαστικά στην εφαρμογή του θεματολογίου της ΕΕ για τους εκπαιδευτικούς και τους εκπαιδευτές, μεταξύ άλλων με την ενίσχυσ</w:t>
            </w:r>
            <w:r w:rsidRPr="00A0137C">
              <w:rPr>
                <w:b/>
                <w:i/>
              </w:rPr>
              <w:t>η του έργου των Ακαδημιών Εκπαιδευτικών Erasmus+ και τη στήριξη της ανάπτυξης πολιτικής με στόχο τη βελτίωση της πρόσληψης και της διατήρησης εκπαιδευτών και τη διαφοροποίηση των προφίλ του προσωπικού στην εκπαίδευση και την κατάρτιση· θα πρέπει επίσης να συμβάλλει στη βελτίωση της ποιότητας και της συμπεριληπτικότητας της αρχικής εκπαίδευσης και της συνεχούς επαγγελματικής εξέλιξης, να διασφαλίζει την πρόσβαση στην κινητικότητα ως αναγνωρισμένη συνιστώσα της αρχικής εκπαίδευσης των εκπαιδευτικών και της συ</w:t>
            </w:r>
            <w:r w:rsidRPr="00A0137C">
              <w:rPr>
                <w:b/>
                <w:i/>
              </w:rPr>
              <w:t>νεχούς επαγγελματικής τους εξέλιξης, μεταξύ άλλων μέσω κατάλληλων μέτρων στήριξης, όπως ρυθμίσεις αναπλήρωσης, καθοδήγηση σχετικά με τη συμμετοχή και τη μεταφορά μισθών και κοινωνικών παροχών σε περίπτωση μακροπρόθεσμης κινητικότητας, και να διασφαλίζει τη συμμετοχή των οργανώσεων των εκπαιδευτικών και των συνδικαλιστικών τους οργανώσεων στην οργάνωση έργων και στην υλοποίηση του προγράμματος.</w:t>
            </w:r>
          </w:p>
        </w:tc>
      </w:tr>
    </w:tbl>
    <w:p w14:paraId="58361C59" w14:textId="77777777" w:rsidR="00803D42" w:rsidRPr="00A0137C" w:rsidRDefault="00D40D4F" w:rsidP="00803D42">
      <w:r w:rsidRPr="00A0137C">
        <w:rPr>
          <w:rStyle w:val="HideTWBExt"/>
        </w:rPr>
        <w:lastRenderedPageBreak/>
        <w:t>&lt;/Amend&gt;</w:t>
      </w:r>
    </w:p>
    <w:p w14:paraId="2EEA6D55"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27</w:t>
      </w:r>
      <w:r w:rsidRPr="00A0137C">
        <w:rPr>
          <w:rStyle w:val="HideTWBExt"/>
          <w:b w:val="0"/>
        </w:rPr>
        <w:t>&lt;/NumAm&gt;</w:t>
      </w:r>
    </w:p>
    <w:p w14:paraId="7271180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7B42061" w14:textId="77777777" w:rsidR="00803D42" w:rsidRPr="00A0137C" w:rsidRDefault="00D40D4F" w:rsidP="00803D42">
      <w:pPr>
        <w:pStyle w:val="NormalBold"/>
      </w:pPr>
      <w:r w:rsidRPr="00A0137C">
        <w:rPr>
          <w:rStyle w:val="HideTWBExt"/>
          <w:b w:val="0"/>
        </w:rPr>
        <w:t>&lt;Article&gt;</w:t>
      </w:r>
      <w:r w:rsidRPr="00A0137C">
        <w:t>Αιτιολογική σκέψη 25</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225A9EF" w14:textId="77777777" w:rsidTr="00F05F98">
        <w:trPr>
          <w:jc w:val="center"/>
        </w:trPr>
        <w:tc>
          <w:tcPr>
            <w:tcW w:w="9752" w:type="dxa"/>
            <w:gridSpan w:val="2"/>
          </w:tcPr>
          <w:p w14:paraId="544B270B" w14:textId="77777777" w:rsidR="00803D42" w:rsidRPr="00A0137C" w:rsidRDefault="00803D42" w:rsidP="00F05F98">
            <w:pPr>
              <w:keepNext/>
            </w:pPr>
          </w:p>
        </w:tc>
      </w:tr>
      <w:tr w:rsidR="00055325" w:rsidRPr="00A0137C" w14:paraId="5D2EFF58" w14:textId="77777777" w:rsidTr="00F05F98">
        <w:trPr>
          <w:jc w:val="center"/>
        </w:trPr>
        <w:tc>
          <w:tcPr>
            <w:tcW w:w="4876" w:type="dxa"/>
            <w:hideMark/>
          </w:tcPr>
          <w:p w14:paraId="59F526F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CE4B636" w14:textId="77777777" w:rsidR="00803D42" w:rsidRPr="00A0137C" w:rsidRDefault="00D40D4F" w:rsidP="00F05F98">
            <w:pPr>
              <w:pStyle w:val="ColumnHeading"/>
              <w:keepNext/>
            </w:pPr>
            <w:r w:rsidRPr="00A0137C">
              <w:t>Τροπολογία</w:t>
            </w:r>
          </w:p>
        </w:tc>
      </w:tr>
      <w:tr w:rsidR="00055325" w:rsidRPr="00A0137C" w14:paraId="60839570" w14:textId="77777777" w:rsidTr="00F05F98">
        <w:trPr>
          <w:jc w:val="center"/>
        </w:trPr>
        <w:tc>
          <w:tcPr>
            <w:tcW w:w="4876" w:type="dxa"/>
            <w:hideMark/>
          </w:tcPr>
          <w:p w14:paraId="6F06C8FA" w14:textId="77777777" w:rsidR="00803D42" w:rsidRPr="00A0137C" w:rsidRDefault="00D40D4F" w:rsidP="00F05F98">
            <w:pPr>
              <w:pStyle w:val="Normal6"/>
            </w:pPr>
            <w:r w:rsidRPr="00A0137C">
              <w:t>(25)</w:t>
            </w:r>
            <w:r w:rsidRPr="00A0137C">
              <w:tab/>
            </w:r>
            <w:r w:rsidRPr="00A0137C">
              <w:t xml:space="preserve">Είναι σημαντικό να τονωθεί και να διευρυνθεί η πρόσβαση στη μάθηση, τη διδασκαλία και την έρευνα σχετικά με την </w:t>
            </w:r>
            <w:r w:rsidRPr="00A0137C">
              <w:rPr>
                <w:b/>
                <w:i/>
              </w:rPr>
              <w:t>ΕΕ</w:t>
            </w:r>
            <w:r w:rsidRPr="00A0137C">
              <w:t>, τις αξίες και την πολιτειότητα. Η ενίσχυση μιας ευρωπαϊκής αίσθησης του ανήκειν και της δέσμευσης είναι ιδιαίτερα σημαντική</w:t>
            </w:r>
            <w:r w:rsidRPr="00A0137C">
              <w:rPr>
                <w:b/>
                <w:i/>
              </w:rPr>
              <w:t>, δεδομένων</w:t>
            </w:r>
            <w:r w:rsidRPr="00A0137C">
              <w:t xml:space="preserve"> των προκλήσεων </w:t>
            </w:r>
            <w:r w:rsidRPr="00A0137C">
              <w:lastRenderedPageBreak/>
              <w:t xml:space="preserve">που αντιμετωπίζει </w:t>
            </w:r>
            <w:r w:rsidRPr="00A0137C">
              <w:rPr>
                <w:b/>
                <w:i/>
              </w:rPr>
              <w:t>σήμερα</w:t>
            </w:r>
            <w:r w:rsidRPr="00A0137C">
              <w:t xml:space="preserve"> η Ένωση. Το πρόγραμμα θα πρέπει να εξακολουθήσει να συμβάλλει στη μάθηση σε θέματα ευρωπαϊκής ολοκλήρωσης, συμπεριλαμβανομένων των μελλοντικών προκλήσεων και ευκαιριών της Ένωσης, και να προωθεί τη συζήτηση για τα θέματα </w:t>
            </w:r>
            <w:r w:rsidRPr="00A0137C">
              <w:t>αυτά και την ανάπτυξη της αριστείας στις σπουδές για την ευρωπαϊκή ολοκλήρωση.</w:t>
            </w:r>
          </w:p>
        </w:tc>
        <w:tc>
          <w:tcPr>
            <w:tcW w:w="4876" w:type="dxa"/>
            <w:hideMark/>
          </w:tcPr>
          <w:p w14:paraId="7259223E" w14:textId="77777777" w:rsidR="00803D42" w:rsidRPr="00A0137C" w:rsidRDefault="00D40D4F" w:rsidP="00F05F98">
            <w:pPr>
              <w:pStyle w:val="Normal6"/>
              <w:rPr>
                <w:szCs w:val="24"/>
              </w:rPr>
            </w:pPr>
            <w:r w:rsidRPr="00A0137C">
              <w:lastRenderedPageBreak/>
              <w:t>(25)</w:t>
            </w:r>
            <w:r w:rsidRPr="00A0137C">
              <w:tab/>
              <w:t xml:space="preserve">Είναι σημαντικό να τονωθεί και να διευρυνθεί η πρόσβαση στη μάθηση, τη διδασκαλία και την έρευνα σχετικά με την </w:t>
            </w:r>
            <w:r w:rsidRPr="00A0137C">
              <w:rPr>
                <w:b/>
                <w:i/>
              </w:rPr>
              <w:t>Ευρωπαϊκή Ένωση</w:t>
            </w:r>
            <w:r w:rsidRPr="00A0137C">
              <w:t xml:space="preserve">, τις </w:t>
            </w:r>
            <w:r w:rsidRPr="00A0137C">
              <w:rPr>
                <w:b/>
                <w:i/>
              </w:rPr>
              <w:t>θεμελιώδεις</w:t>
            </w:r>
            <w:r w:rsidRPr="00A0137C">
              <w:t xml:space="preserve"> αξίες </w:t>
            </w:r>
            <w:r w:rsidRPr="00A0137C">
              <w:rPr>
                <w:b/>
                <w:i/>
              </w:rPr>
              <w:t>της</w:t>
            </w:r>
            <w:r w:rsidRPr="00A0137C">
              <w:t xml:space="preserve"> και την </w:t>
            </w:r>
            <w:r w:rsidRPr="00A0137C">
              <w:rPr>
                <w:b/>
                <w:i/>
              </w:rPr>
              <w:t>ευρωπαϊκή</w:t>
            </w:r>
            <w:r w:rsidRPr="00A0137C">
              <w:t xml:space="preserve"> πολιτειότητα. Η ενίσχυση μιας ευρωπαϊκής αίσθησης του ανήκειν</w:t>
            </w:r>
            <w:r w:rsidRPr="00A0137C">
              <w:rPr>
                <w:b/>
                <w:i/>
              </w:rPr>
              <w:t xml:space="preserve">, με βάση τον σεβασμό της </w:t>
            </w:r>
            <w:r w:rsidRPr="00A0137C">
              <w:rPr>
                <w:b/>
                <w:i/>
              </w:rPr>
              <w:lastRenderedPageBreak/>
              <w:t>ανθρώπινης αξιοπρέπειας, της ελευθερίας, της δημοκρατίας, της ισότητας, του κράτους δικαίου και των ανθρωπίνων δικαιωμάτων, καθώς</w:t>
            </w:r>
            <w:r w:rsidRPr="00A0137C">
              <w:t xml:space="preserve"> και της δέσμευσης</w:t>
            </w:r>
            <w:r w:rsidRPr="00A0137C">
              <w:rPr>
                <w:b/>
                <w:i/>
              </w:rPr>
              <w:t>,</w:t>
            </w:r>
            <w:r w:rsidRPr="00A0137C">
              <w:t xml:space="preserve"> είναι ιδιαίτερα σημαντική </w:t>
            </w:r>
            <w:r w:rsidRPr="00A0137C">
              <w:rPr>
                <w:b/>
                <w:i/>
              </w:rPr>
              <w:t>στο πλαίσιο</w:t>
            </w:r>
            <w:r w:rsidRPr="00A0137C">
              <w:t xml:space="preserve"> των </w:t>
            </w:r>
            <w:r w:rsidRPr="00A0137C">
              <w:rPr>
                <w:b/>
                <w:i/>
              </w:rPr>
              <w:t>εσωτερικών και εξωτερικών</w:t>
            </w:r>
            <w:r w:rsidRPr="00A0137C">
              <w:t xml:space="preserve"> προκλήσεων που αντιμετωπίζει η Ένω</w:t>
            </w:r>
            <w:r w:rsidRPr="00A0137C">
              <w:t xml:space="preserve">ση. Το πρόγραμμα θα πρέπει να εξακολουθήσει να συμβάλλει στη μάθηση σε θέματα ευρωπαϊκής ολοκλήρωσης, συμπεριλαμβανομένων των μελλοντικών προκλήσεων και ευκαιριών της </w:t>
            </w:r>
            <w:r w:rsidRPr="00A0137C">
              <w:t>Ένωσης, και να προωθεί τη συζήτηση για τα θέματα αυτά και την ανάπτυξη της αριστείας στις σπουδές για την ευρωπαϊκή ολοκλήρωση</w:t>
            </w:r>
            <w:r w:rsidRPr="00A0137C">
              <w:rPr>
                <w:b/>
                <w:i/>
              </w:rPr>
              <w:t>, διασφαλίζοντας ότι οι διδακτικές και ερευνητικές δραστηριότητες που υποστηρίζονται στο πλαίσιο του προγράμματος διεξάγονται υπό συνθήκες που σέβονται τα εργασιακά δικαιώματα του ακαδημαϊκού προσωπικού, τη συμβατική σταθερότητα και την ακαδημαϊκή ελευθερία</w:t>
            </w:r>
            <w:r w:rsidRPr="00A0137C">
              <w:t xml:space="preserve">. </w:t>
            </w:r>
          </w:p>
        </w:tc>
      </w:tr>
    </w:tbl>
    <w:p w14:paraId="3308DFB3" w14:textId="77777777" w:rsidR="00803D42" w:rsidRPr="00A0137C" w:rsidRDefault="00D40D4F" w:rsidP="00803D42">
      <w:r w:rsidRPr="00A0137C">
        <w:rPr>
          <w:rStyle w:val="HideTWBExt"/>
        </w:rPr>
        <w:lastRenderedPageBreak/>
        <w:t>&lt;/Amend&gt;</w:t>
      </w:r>
    </w:p>
    <w:p w14:paraId="767AB316"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28</w:t>
      </w:r>
      <w:r w:rsidRPr="00A0137C">
        <w:rPr>
          <w:rStyle w:val="HideTWBExt"/>
          <w:b w:val="0"/>
        </w:rPr>
        <w:t>&lt;/NumAm&gt;</w:t>
      </w:r>
    </w:p>
    <w:p w14:paraId="5C3543C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275518E" w14:textId="77777777" w:rsidR="00803D42" w:rsidRPr="00A0137C" w:rsidRDefault="00D40D4F" w:rsidP="00803D42">
      <w:pPr>
        <w:pStyle w:val="NormalBold"/>
      </w:pPr>
      <w:r w:rsidRPr="00A0137C">
        <w:rPr>
          <w:rStyle w:val="HideTWBExt"/>
          <w:b w:val="0"/>
        </w:rPr>
        <w:t>&lt;Article&gt;</w:t>
      </w:r>
      <w:r w:rsidRPr="00A0137C">
        <w:t>Αιτιολογική σκέψη 26</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D4ACBB2" w14:textId="77777777" w:rsidTr="00F05F98">
        <w:trPr>
          <w:jc w:val="center"/>
        </w:trPr>
        <w:tc>
          <w:tcPr>
            <w:tcW w:w="9752" w:type="dxa"/>
            <w:gridSpan w:val="2"/>
          </w:tcPr>
          <w:p w14:paraId="69C67386" w14:textId="77777777" w:rsidR="00803D42" w:rsidRPr="00A0137C" w:rsidRDefault="00803D42" w:rsidP="00F05F98">
            <w:pPr>
              <w:keepNext/>
            </w:pPr>
          </w:p>
        </w:tc>
      </w:tr>
      <w:tr w:rsidR="00055325" w:rsidRPr="00A0137C" w14:paraId="0DC24786" w14:textId="77777777" w:rsidTr="00F05F98">
        <w:trPr>
          <w:jc w:val="center"/>
        </w:trPr>
        <w:tc>
          <w:tcPr>
            <w:tcW w:w="4876" w:type="dxa"/>
            <w:hideMark/>
          </w:tcPr>
          <w:p w14:paraId="397571B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9982B4E" w14:textId="77777777" w:rsidR="00803D42" w:rsidRPr="00A0137C" w:rsidRDefault="00D40D4F" w:rsidP="00F05F98">
            <w:pPr>
              <w:pStyle w:val="ColumnHeading"/>
              <w:keepNext/>
            </w:pPr>
            <w:r w:rsidRPr="00A0137C">
              <w:t>Τροπολογία</w:t>
            </w:r>
          </w:p>
        </w:tc>
      </w:tr>
      <w:tr w:rsidR="00055325" w:rsidRPr="00A0137C" w14:paraId="0EF513C1" w14:textId="77777777" w:rsidTr="00F05F98">
        <w:trPr>
          <w:jc w:val="center"/>
        </w:trPr>
        <w:tc>
          <w:tcPr>
            <w:tcW w:w="4876" w:type="dxa"/>
            <w:hideMark/>
          </w:tcPr>
          <w:p w14:paraId="713EA0A4" w14:textId="77777777" w:rsidR="00803D42" w:rsidRPr="00A0137C" w:rsidRDefault="00D40D4F" w:rsidP="00F05F98">
            <w:pPr>
              <w:pStyle w:val="Normal6"/>
            </w:pPr>
            <w:r w:rsidRPr="00A0137C">
              <w:t>(26)</w:t>
            </w:r>
            <w:r w:rsidRPr="00A0137C">
              <w:tab/>
              <w:t xml:space="preserve">Η εκμάθηση γλωσσών συμβάλλει στην αμοιβαία κατανόηση μεταξύ ανθρώπων και πολιτισμών και τονώνει την κινητικότητα εντός και εκτός της Ένωσης, καθώς οι γλωσσικές ικανότητες αποτελούν καίρια </w:t>
            </w:r>
            <w:r w:rsidRPr="00A0137C">
              <w:t>δεξιότητα για τη ζωή και την εργασία. Για τον λόγο αυτό, το πρόγραμμα θα πρέπει να ενισχύσει την εκμάθηση γλωσσών, συμπεριλαμβανομένων</w:t>
            </w:r>
            <w:r w:rsidRPr="00A0137C">
              <w:rPr>
                <w:b/>
                <w:i/>
              </w:rPr>
              <w:t>, κατά περίπτωση,</w:t>
            </w:r>
            <w:r w:rsidRPr="00A0137C">
              <w:t xml:space="preserve"> των εθνικών νοηματικών γλωσσών. Προκειμένου να διασφαλίζεται η ευρεία και συμπεριληπτική πρόσβαση στο πρόγραμμα, είναι σημαντικό η πολυγλωσσία να αποτελεί βασική αρχή της εφαρμογής του.</w:t>
            </w:r>
          </w:p>
        </w:tc>
        <w:tc>
          <w:tcPr>
            <w:tcW w:w="4876" w:type="dxa"/>
            <w:hideMark/>
          </w:tcPr>
          <w:p w14:paraId="0AA59FEE" w14:textId="77777777" w:rsidR="00803D42" w:rsidRPr="00A0137C" w:rsidRDefault="00D40D4F" w:rsidP="00F05F98">
            <w:pPr>
              <w:pStyle w:val="Normal6"/>
              <w:rPr>
                <w:szCs w:val="24"/>
              </w:rPr>
            </w:pPr>
            <w:r w:rsidRPr="00A0137C">
              <w:t>(26)</w:t>
            </w:r>
            <w:r w:rsidRPr="00A0137C">
              <w:tab/>
              <w:t>Η εκμάθηση γλωσσών συμβάλλει στην αμοιβαία κατανόηση μεταξύ ανθρώπων και πολιτισμών και τονώνει την κινητικότητα εντός και εκτός της Ένωσης, καθώς οι γλωσσικές ικανότητες αποτελούν καίρια δεξιότητα για τη ζωή και την εργασία. Για τον λόγο αυτό, το πρόγραμμα θα πρέπει να ενισχύσει την εκμάθηση γλωσσών, συμπεριλαμβανομένων των εθνικών νοηματικών γλωσσών</w:t>
            </w:r>
            <w:r w:rsidRPr="00A0137C">
              <w:rPr>
                <w:b/>
                <w:i/>
              </w:rPr>
              <w:t>, των ευανάγνωστων μορφοτύπων και των υποστηρικτικών τεχνολογιών</w:t>
            </w:r>
            <w:r w:rsidRPr="00A0137C">
              <w:t>. Προκειμένου να διασφαλίζεται η ευρεία και συμπεριληπτική πρόσβαση στο πρόγραμμα, είναι σημαν</w:t>
            </w:r>
            <w:r w:rsidRPr="00A0137C">
              <w:t>τικό η πολυγλωσσία να αποτελεί βασική αρχή της εφαρμογής του.</w:t>
            </w:r>
            <w:r w:rsidRPr="00A0137C">
              <w:rPr>
                <w:b/>
                <w:i/>
              </w:rPr>
              <w:t xml:space="preserve"> Η γλωσσική πολυμορφία </w:t>
            </w:r>
            <w:r w:rsidRPr="00A0137C">
              <w:rPr>
                <w:b/>
                <w:i/>
              </w:rPr>
              <w:lastRenderedPageBreak/>
              <w:t xml:space="preserve">θα πρέπει επίσης να προωθείται μέσω δίκαιων συνθηκών εργασίας και αναγνώρισης των καθηγητών γλωσσών, των εκπαιδευτών και των εργαζομένων στον τομέα του πολιτισμού που ασχολούνται με την πολυγλωσσική εκπαίδευση. </w:t>
            </w:r>
          </w:p>
        </w:tc>
      </w:tr>
    </w:tbl>
    <w:p w14:paraId="6B037F9E" w14:textId="77777777" w:rsidR="00803D42" w:rsidRPr="00A0137C" w:rsidRDefault="00D40D4F" w:rsidP="00803D42">
      <w:r w:rsidRPr="00A0137C">
        <w:rPr>
          <w:rStyle w:val="HideTWBExt"/>
        </w:rPr>
        <w:lastRenderedPageBreak/>
        <w:t>&lt;/Amend&gt;</w:t>
      </w:r>
    </w:p>
    <w:p w14:paraId="0043CC8F"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29</w:t>
      </w:r>
      <w:r w:rsidRPr="00A0137C">
        <w:rPr>
          <w:rStyle w:val="HideTWBExt"/>
          <w:b w:val="0"/>
        </w:rPr>
        <w:t>&lt;/NumAm&gt;</w:t>
      </w:r>
    </w:p>
    <w:p w14:paraId="440B3CAD"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E239190" w14:textId="77777777" w:rsidR="00803D42" w:rsidRPr="00A0137C" w:rsidRDefault="00D40D4F" w:rsidP="00803D42">
      <w:pPr>
        <w:pStyle w:val="NormalBold"/>
      </w:pPr>
      <w:r w:rsidRPr="00A0137C">
        <w:rPr>
          <w:rStyle w:val="HideTWBExt"/>
          <w:b w:val="0"/>
        </w:rPr>
        <w:t>&lt;Article&gt;</w:t>
      </w:r>
      <w:r w:rsidRPr="00A0137C">
        <w:t>Αιτιολογική σκέψη 27</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0665BF3" w14:textId="77777777" w:rsidTr="00F05F98">
        <w:trPr>
          <w:jc w:val="center"/>
        </w:trPr>
        <w:tc>
          <w:tcPr>
            <w:tcW w:w="9752" w:type="dxa"/>
            <w:gridSpan w:val="2"/>
          </w:tcPr>
          <w:p w14:paraId="35942BF0" w14:textId="77777777" w:rsidR="00803D42" w:rsidRPr="00A0137C" w:rsidRDefault="00803D42" w:rsidP="00F05F98">
            <w:pPr>
              <w:keepNext/>
            </w:pPr>
          </w:p>
        </w:tc>
      </w:tr>
      <w:tr w:rsidR="00055325" w:rsidRPr="00A0137C" w14:paraId="6593ED65" w14:textId="77777777" w:rsidTr="00F05F98">
        <w:trPr>
          <w:jc w:val="center"/>
        </w:trPr>
        <w:tc>
          <w:tcPr>
            <w:tcW w:w="4876" w:type="dxa"/>
            <w:hideMark/>
          </w:tcPr>
          <w:p w14:paraId="41E230E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D79D2AD" w14:textId="77777777" w:rsidR="00803D42" w:rsidRPr="00A0137C" w:rsidRDefault="00D40D4F" w:rsidP="00F05F98">
            <w:pPr>
              <w:pStyle w:val="ColumnHeading"/>
              <w:keepNext/>
            </w:pPr>
            <w:r w:rsidRPr="00A0137C">
              <w:t>Τροπολογία</w:t>
            </w:r>
          </w:p>
        </w:tc>
      </w:tr>
      <w:tr w:rsidR="00055325" w:rsidRPr="00A0137C" w14:paraId="6EC37FAF" w14:textId="77777777" w:rsidTr="00F05F98">
        <w:trPr>
          <w:jc w:val="center"/>
        </w:trPr>
        <w:tc>
          <w:tcPr>
            <w:tcW w:w="4876" w:type="dxa"/>
            <w:hideMark/>
          </w:tcPr>
          <w:p w14:paraId="77071E85" w14:textId="77777777" w:rsidR="00803D42" w:rsidRPr="00A0137C" w:rsidRDefault="00D40D4F" w:rsidP="00F05F98">
            <w:pPr>
              <w:pStyle w:val="Normal6"/>
            </w:pPr>
            <w:r w:rsidRPr="00A0137C">
              <w:t>(27)</w:t>
            </w:r>
            <w:r w:rsidRPr="00A0137C">
              <w:tab/>
              <w:t xml:space="preserve">Η Ευρώπη αντιμετωπίζει διογκούμενες δυσκολίες να καλύψει τη ζήτηση για </w:t>
            </w:r>
            <w:r w:rsidRPr="00A0137C">
              <w:rPr>
                <w:b/>
                <w:i/>
              </w:rPr>
              <w:t>ειδικευμένα ταλέντα</w:t>
            </w:r>
            <w:r w:rsidRPr="00A0137C">
              <w:t xml:space="preserve"> σε στρατηγικούς και εξελισσόμενους τομείς, όπως οι καθαρές και κυκλικές τεχνολογίες, οι μεταφορές, η ενέργεια, η ανθεκτικότητα των υδάτων, η υγειονομική περίθαλψη, οι ψηφιακές τεχνολογίες, η αεροδιαστημική και η άμυνα. Για να αντιμετωπιστεί αυτή η νευραλγική ανάγκη, είναι σημαντικό να </w:t>
            </w:r>
            <w:r w:rsidRPr="00A0137C">
              <w:rPr>
                <w:b/>
                <w:i/>
              </w:rPr>
              <w:t>αναπτυχθούν, να προσελκυστούν και να διατηρηθούν ταλαντούχα άτομα</w:t>
            </w:r>
            <w:r w:rsidRPr="00A0137C">
              <w:t xml:space="preserve"> στους συγκεκριμένους τομείς. Το πρόγραμμα, ευθυγραμμιζόμενο με την Ένωση Δεξιοτήτων, θα πρέπει, μεταξύ άλλων, να στηρίζει τους φοιτητές της ΕΕ ώστε να πραγματο</w:t>
            </w:r>
            <w:r w:rsidRPr="00A0137C">
              <w:t xml:space="preserve">ποιούν σπουδές σε </w:t>
            </w:r>
            <w:r w:rsidRPr="00A0137C">
              <w:rPr>
                <w:b/>
                <w:i/>
              </w:rPr>
              <w:t>τέτοιους κρίσιμους</w:t>
            </w:r>
            <w:r w:rsidRPr="00A0137C">
              <w:t xml:space="preserve"> τομείς και</w:t>
            </w:r>
            <w:r w:rsidRPr="00A0137C">
              <w:rPr>
                <w:b/>
                <w:i/>
              </w:rPr>
              <w:t>, επιπλέον, να προσελκύει κορυφαία ταλέντα</w:t>
            </w:r>
            <w:r w:rsidRPr="00A0137C">
              <w:t xml:space="preserve"> στην Ευρώπη, ενισχύοντας την ελκυστικότητα της εκπαίδευσης και της κατάρτισης και προσφέροντας υποτροφίες σε φοιτητές, όπως μέσω του προγράμματος Erasmus Mundus. Έτσι, θα συμβάλει στην ικανοποίηση των αναγκών της αγοράς εργασίας σε δεξιότητες, συμπεριλαμβανομένων των τομέων που αντιμετωπίζουν σοβαρές ελλείψεις προσωπικού.</w:t>
            </w:r>
          </w:p>
        </w:tc>
        <w:tc>
          <w:tcPr>
            <w:tcW w:w="4876" w:type="dxa"/>
            <w:hideMark/>
          </w:tcPr>
          <w:p w14:paraId="672AC48F" w14:textId="77777777" w:rsidR="00803D42" w:rsidRPr="00A0137C" w:rsidRDefault="00D40D4F" w:rsidP="00F05F98">
            <w:pPr>
              <w:pStyle w:val="Normal6"/>
              <w:rPr>
                <w:szCs w:val="24"/>
              </w:rPr>
            </w:pPr>
            <w:r w:rsidRPr="00A0137C">
              <w:t>(27)</w:t>
            </w:r>
            <w:r w:rsidRPr="00A0137C">
              <w:tab/>
              <w:t xml:space="preserve">Η Ευρώπη αντιμετωπίζει διογκούμενες δυσκολίες να καλύψει τη ζήτηση για </w:t>
            </w:r>
            <w:r w:rsidRPr="00A0137C">
              <w:rPr>
                <w:b/>
                <w:i/>
              </w:rPr>
              <w:t>ειδικευμένο εργατικό δυναμικό</w:t>
            </w:r>
            <w:r w:rsidRPr="00A0137C">
              <w:t xml:space="preserve"> σε στρατηγικούς και εξελισσόμενους τομείς, όπως οι καθαρές και κυκλικές τεχνολογίες, οι μεταφορές, η ενέργεια, η ανθεκτικότητα των υδάτων, η υγειονομική περίθαλψη, οι ψηφιακές τεχνολογίες </w:t>
            </w:r>
            <w:r w:rsidRPr="00A0137C">
              <w:rPr>
                <w:b/>
                <w:i/>
              </w:rPr>
              <w:t>και η ΤΝ</w:t>
            </w:r>
            <w:r w:rsidRPr="00A0137C">
              <w:t>, η αεροδιαστημική</w:t>
            </w:r>
            <w:r w:rsidRPr="00A0137C">
              <w:rPr>
                <w:b/>
                <w:i/>
              </w:rPr>
              <w:t>, οι κατασκευές</w:t>
            </w:r>
            <w:r w:rsidRPr="00A0137C">
              <w:t xml:space="preserve"> και η άμυνα. Για να αντιμετωπιστεί αυτή η νευραλγική ανάγκη, είναι σημαντικό να </w:t>
            </w:r>
            <w:r w:rsidRPr="00A0137C">
              <w:rPr>
                <w:b/>
                <w:i/>
              </w:rPr>
              <w:t>στηριχτεί η πρόσβαση των ατόμων στην εκπαίδευση και κατάρτιση</w:t>
            </w:r>
            <w:r w:rsidRPr="00A0137C">
              <w:t xml:space="preserve"> στους συγκεκριμένους τομείς. Το πρόγρα</w:t>
            </w:r>
            <w:r w:rsidRPr="00A0137C">
              <w:t xml:space="preserve">μμα, ευθυγραμμιζόμενο με την Ένωση Δεξιοτήτων, θα πρέπει, μεταξύ άλλων, να στηρίζει τους φοιτητές της ΕΕ ώστε να πραγματοποιούν σπουδές σε </w:t>
            </w:r>
            <w:r w:rsidRPr="00A0137C">
              <w:rPr>
                <w:b/>
                <w:i/>
              </w:rPr>
              <w:t>όλους τους</w:t>
            </w:r>
            <w:r w:rsidRPr="00A0137C">
              <w:t xml:space="preserve"> τομείς, καθώς και κάθε πρόσωπο που επιθυμεί να σπουδάσει στην Ευρώπη, ενισχύοντας την ελκυστικότητα της εκπαίδευσης και της κατάρτισης και προσφέροντας υποτροφίες σε φοιτητές, όπως μέσω του προγράμματος Erasmus Mundus. Έτσι, θα συμβάλει στην ικανοποίηση των αναγκών της αγοράς εργασίας σε δεξιότητες, συμπεριλαμβανομένων των τομέων που αντιμετωπίζουν σοβαρές ελλ</w:t>
            </w:r>
            <w:r w:rsidRPr="00A0137C">
              <w:t xml:space="preserve">είψεις προσωπικού. </w:t>
            </w:r>
            <w:r w:rsidRPr="00A0137C">
              <w:rPr>
                <w:b/>
                <w:i/>
              </w:rPr>
              <w:t xml:space="preserve">Οι ποιοτικές θέσεις εργασίας, οι δίκαιοι μισθοί, η επαρκώς </w:t>
            </w:r>
            <w:r w:rsidRPr="00A0137C">
              <w:rPr>
                <w:b/>
                <w:i/>
              </w:rPr>
              <w:t xml:space="preserve">αμειβόμενη περίοδος πρακτικής άσκησης, η κοινωνική προστασία και οι </w:t>
            </w:r>
            <w:r w:rsidRPr="00A0137C">
              <w:rPr>
                <w:b/>
                <w:i/>
              </w:rPr>
              <w:lastRenderedPageBreak/>
              <w:t>συλλογικές διαπραγματεύσεις αποτελούν ουσιώδη στοιχεία για την αντιμετώπιση των ελλείψεων δεξιοτήτων.</w:t>
            </w:r>
          </w:p>
        </w:tc>
      </w:tr>
    </w:tbl>
    <w:p w14:paraId="5D063F54" w14:textId="77777777" w:rsidR="00803D42" w:rsidRPr="00A0137C" w:rsidRDefault="00D40D4F" w:rsidP="007127C0">
      <w:pPr>
        <w:rPr>
          <w:rStyle w:val="HideTWBExt"/>
          <w:rFonts w:ascii="Times New Roman" w:hAnsi="Times New Roman" w:cs="Times New Roman"/>
          <w:b/>
          <w:noProof w:val="0"/>
          <w:vanish w:val="0"/>
          <w:color w:val="auto"/>
          <w:sz w:val="24"/>
        </w:rPr>
      </w:pPr>
      <w:r w:rsidRPr="00A0137C">
        <w:rPr>
          <w:rStyle w:val="HideTWBExt"/>
        </w:rPr>
        <w:lastRenderedPageBreak/>
        <w:t>&lt;/Amend&gt;</w:t>
      </w:r>
    </w:p>
    <w:p w14:paraId="53B862F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30</w:t>
      </w:r>
      <w:r w:rsidRPr="00A0137C">
        <w:rPr>
          <w:rStyle w:val="HideTWBExt"/>
          <w:b w:val="0"/>
        </w:rPr>
        <w:t>&lt;/NumAm&gt;</w:t>
      </w:r>
    </w:p>
    <w:p w14:paraId="63B880D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8333795" w14:textId="77777777" w:rsidR="00803D42" w:rsidRPr="00A0137C" w:rsidRDefault="00D40D4F" w:rsidP="00803D42">
      <w:pPr>
        <w:pStyle w:val="NormalBold"/>
      </w:pPr>
      <w:r w:rsidRPr="00A0137C">
        <w:rPr>
          <w:rStyle w:val="HideTWBExt"/>
          <w:b w:val="0"/>
        </w:rPr>
        <w:t>&lt;Article&gt;</w:t>
      </w:r>
      <w:r w:rsidRPr="00A0137C">
        <w:t>Αιτιολογική σκέψη 28</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6E8F5BE" w14:textId="77777777" w:rsidTr="00F05F98">
        <w:trPr>
          <w:jc w:val="center"/>
        </w:trPr>
        <w:tc>
          <w:tcPr>
            <w:tcW w:w="9752" w:type="dxa"/>
            <w:gridSpan w:val="2"/>
          </w:tcPr>
          <w:p w14:paraId="1FE81E8E" w14:textId="77777777" w:rsidR="00803D42" w:rsidRPr="00A0137C" w:rsidRDefault="00803D42" w:rsidP="00F05F98">
            <w:pPr>
              <w:keepNext/>
            </w:pPr>
          </w:p>
        </w:tc>
      </w:tr>
      <w:tr w:rsidR="00055325" w:rsidRPr="00A0137C" w14:paraId="570498E0" w14:textId="77777777" w:rsidTr="00F05F98">
        <w:trPr>
          <w:jc w:val="center"/>
        </w:trPr>
        <w:tc>
          <w:tcPr>
            <w:tcW w:w="4876" w:type="dxa"/>
            <w:hideMark/>
          </w:tcPr>
          <w:p w14:paraId="522850C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FB03C42" w14:textId="77777777" w:rsidR="00803D42" w:rsidRPr="00A0137C" w:rsidRDefault="00D40D4F" w:rsidP="00F05F98">
            <w:pPr>
              <w:pStyle w:val="ColumnHeading"/>
              <w:keepNext/>
            </w:pPr>
            <w:r w:rsidRPr="00A0137C">
              <w:t>Τροπολογία</w:t>
            </w:r>
          </w:p>
        </w:tc>
      </w:tr>
      <w:tr w:rsidR="00055325" w:rsidRPr="00A0137C" w14:paraId="0F1D2D71" w14:textId="77777777" w:rsidTr="00F05F98">
        <w:trPr>
          <w:jc w:val="center"/>
        </w:trPr>
        <w:tc>
          <w:tcPr>
            <w:tcW w:w="4876" w:type="dxa"/>
            <w:hideMark/>
          </w:tcPr>
          <w:p w14:paraId="6669AE9A" w14:textId="77777777" w:rsidR="00803D42" w:rsidRPr="00A0137C" w:rsidRDefault="00D40D4F" w:rsidP="00F05F98">
            <w:pPr>
              <w:pStyle w:val="Normal6"/>
            </w:pPr>
            <w:r w:rsidRPr="00A0137C">
              <w:t>(28)</w:t>
            </w:r>
            <w:r w:rsidRPr="00A0137C">
              <w:tab/>
              <w:t xml:space="preserve">Η συνεργασία καθιστά εφικτή την ανταλλαγή πρακτικών και την ανάπτυξη ικανοτήτων και, ως εκ τούτου, οδηγεί σε καλύτερα αποτελέσματα και επιδόσεις, καθώς και σε </w:t>
            </w:r>
            <w:r w:rsidRPr="00A0137C">
              <w:t>βελτίωση της αποδοτικότητας μέσω της συγκέντρωσης πόρων και γνώσεων. Ως εκ τούτου, το πρόγραμμα θα πρέπει να στηρίζει μέτρα ανάπτυξης ικανοτήτων που εντείνουν τη συνεργασία σε διάφορα επίπεδα μεταξύ ιδρυμάτων και οργανώσεων που δραστηριοποιούνται στους τομείς της εκπαίδευσης και της κατάρτισης, της νεολαίας και του αθλητισμού. Με τον τρόπο αυτό, αναγνωρίζεται ο θεμελιώδης ρόλος των ιδρυμάτων και των οργανώσεων στον εφοδιασμό των ατόμων με τις γνώσεις, τις δεξιότητες και τις ικανότητες που απαιτούνται σ’ ένα</w:t>
            </w:r>
            <w:r w:rsidRPr="00A0137C">
              <w:t>ν μεταβαλλόμενο κόσμο, και στην παροχή βοήθειας στα εν λόγω ιδρύματα και οργανώσεις προκειμένου να αξιοποιήσουν επαρκώς τις δυνατότητές τους για καινοτομία, δημιουργικότητα και επιχειρηματικότητα, ιδίως στο πλαίσιο της ψηφιακής οικονομίας.</w:t>
            </w:r>
          </w:p>
        </w:tc>
        <w:tc>
          <w:tcPr>
            <w:tcW w:w="4876" w:type="dxa"/>
            <w:hideMark/>
          </w:tcPr>
          <w:p w14:paraId="7F5C32FE" w14:textId="77777777" w:rsidR="00803D42" w:rsidRPr="00A0137C" w:rsidRDefault="00D40D4F" w:rsidP="00F05F98">
            <w:pPr>
              <w:pStyle w:val="Normal6"/>
              <w:rPr>
                <w:szCs w:val="24"/>
              </w:rPr>
            </w:pPr>
            <w:r w:rsidRPr="00A0137C">
              <w:t>(28)</w:t>
            </w:r>
            <w:r w:rsidRPr="00A0137C">
              <w:tab/>
              <w:t>Η συνεργασία καθιστά εφικτή την ανταλλαγή πρακτικών</w:t>
            </w:r>
            <w:r w:rsidRPr="00A0137C">
              <w:rPr>
                <w:b/>
                <w:i/>
              </w:rPr>
              <w:t>, την καινοτομία</w:t>
            </w:r>
            <w:r w:rsidRPr="00A0137C">
              <w:t xml:space="preserve"> και την ανάπτυξη ικανοτήτων και, ως εκ τούτου, οδηγεί σε καλύτερα αποτελέσματα και επιδόσεις, καθώς και σε βελτίωση της αποδοτικότητας μέσω της συγκέντρωσης πόρων και γνώσεων. Ως εκ τούτου, το πρόγραμμα θα πρέπει να στηρίζει μέτρα ανάπτυξης ικανοτήτων που εντείνουν τη συνεργασία σε διάφορα επίπεδα μεταξύ ιδρυμάτων και οργανώσεων που δραστηριοποιούνται στους τομείς της εκπαίδευσης και της κατάρτισης, της νεολαίας και του αθλητισμού. Με τον </w:t>
            </w:r>
            <w:r w:rsidRPr="00A0137C">
              <w:t>τρόπο αυτό, αναγνωρίζεται ο θεμελιώδης ρόλος των ιδρυμάτων και των οργανώσεων στον εφοδιασμό των ατόμων με τις γνώσεις, τις δεξιότητες</w:t>
            </w:r>
            <w:r w:rsidRPr="00A0137C">
              <w:rPr>
                <w:b/>
                <w:i/>
              </w:rPr>
              <w:t>, τις νοοτροπίες</w:t>
            </w:r>
            <w:r w:rsidRPr="00A0137C">
              <w:t xml:space="preserve"> και τις ικανότητες που απαιτούνται σ’ έναν μεταβαλλόμενο κόσμο, και στην παροχή βοήθειας στα εν λόγω ιδρύματα και οργανώσεις προκειμένου να αξιοποιήσουν επαρκώς τις δυνατότητές τους για καινοτομία, δημιουργικότητα και επιχειρηματικότητα, ιδίως στο πλαίσιο της ψηφιακής οικονομίας. </w:t>
            </w:r>
            <w:r w:rsidRPr="00A0137C">
              <w:rPr>
                <w:b/>
                <w:i/>
              </w:rPr>
              <w:t xml:space="preserve">Το πρόγραμμα, ευθυγραμμιζόμενο με τους στόχους της Ένωσης Δεξιοτήτων, θα πρέπει </w:t>
            </w:r>
            <w:r w:rsidRPr="00A0137C">
              <w:rPr>
                <w:b/>
                <w:i/>
              </w:rPr>
              <w:t>να συμβάλλει στην πιλοτική εφαρμογή κοινοτικών χώρων μάθησης, προωθώντας με τον τρόπο αυτό τη συνεργασία μεταξύ του ευρέος φάσματος ενδιαφερόμενων μερών που απαιτείται για την επίτευξη του στόχου της πιλοτικής εφαρμογής κοινοτικών χώρων μάθησης.</w:t>
            </w:r>
          </w:p>
        </w:tc>
      </w:tr>
    </w:tbl>
    <w:p w14:paraId="6D650291" w14:textId="77777777" w:rsidR="00803D42" w:rsidRPr="00A0137C" w:rsidRDefault="00D40D4F" w:rsidP="00803D42">
      <w:r w:rsidRPr="00A0137C">
        <w:rPr>
          <w:rStyle w:val="HideTWBExt"/>
        </w:rPr>
        <w:lastRenderedPageBreak/>
        <w:t>&lt;/Amend&gt;</w:t>
      </w:r>
    </w:p>
    <w:p w14:paraId="57206F8F"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31</w:t>
      </w:r>
      <w:r w:rsidRPr="00A0137C">
        <w:rPr>
          <w:rStyle w:val="HideTWBExt"/>
          <w:b w:val="0"/>
        </w:rPr>
        <w:t>&lt;/NumAm&gt;</w:t>
      </w:r>
    </w:p>
    <w:p w14:paraId="12649698"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7F2104C" w14:textId="77777777" w:rsidR="00803D42" w:rsidRPr="00A0137C" w:rsidRDefault="00D40D4F" w:rsidP="00803D42">
      <w:pPr>
        <w:pStyle w:val="NormalBold"/>
      </w:pPr>
      <w:r w:rsidRPr="00A0137C">
        <w:rPr>
          <w:rStyle w:val="HideTWBExt"/>
          <w:b w:val="0"/>
        </w:rPr>
        <w:t>&lt;Article&gt;</w:t>
      </w:r>
      <w:r w:rsidRPr="00A0137C">
        <w:t>Αιτιολογική σκέψη 29</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EDE8631" w14:textId="77777777" w:rsidTr="00F05F98">
        <w:trPr>
          <w:jc w:val="center"/>
        </w:trPr>
        <w:tc>
          <w:tcPr>
            <w:tcW w:w="9752" w:type="dxa"/>
            <w:gridSpan w:val="2"/>
          </w:tcPr>
          <w:p w14:paraId="5C680D99" w14:textId="77777777" w:rsidR="00803D42" w:rsidRPr="00A0137C" w:rsidRDefault="00803D42" w:rsidP="00F05F98">
            <w:pPr>
              <w:keepNext/>
            </w:pPr>
          </w:p>
        </w:tc>
      </w:tr>
      <w:tr w:rsidR="00055325" w:rsidRPr="00A0137C" w14:paraId="2BD23D53" w14:textId="77777777" w:rsidTr="00F05F98">
        <w:trPr>
          <w:jc w:val="center"/>
        </w:trPr>
        <w:tc>
          <w:tcPr>
            <w:tcW w:w="4876" w:type="dxa"/>
            <w:hideMark/>
          </w:tcPr>
          <w:p w14:paraId="59CED6F2"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F18F740" w14:textId="77777777" w:rsidR="00803D42" w:rsidRPr="00A0137C" w:rsidRDefault="00D40D4F" w:rsidP="00F05F98">
            <w:pPr>
              <w:pStyle w:val="ColumnHeading"/>
              <w:keepNext/>
            </w:pPr>
            <w:r w:rsidRPr="00A0137C">
              <w:t>Τροπολογία</w:t>
            </w:r>
          </w:p>
        </w:tc>
      </w:tr>
      <w:tr w:rsidR="00055325" w:rsidRPr="00A0137C" w14:paraId="33858894" w14:textId="77777777" w:rsidTr="00F05F98">
        <w:trPr>
          <w:jc w:val="center"/>
        </w:trPr>
        <w:tc>
          <w:tcPr>
            <w:tcW w:w="4876" w:type="dxa"/>
            <w:hideMark/>
          </w:tcPr>
          <w:p w14:paraId="3B87625C" w14:textId="77777777" w:rsidR="00803D42" w:rsidRPr="00A0137C" w:rsidRDefault="00D40D4F" w:rsidP="00F05F98">
            <w:pPr>
              <w:pStyle w:val="Normal6"/>
            </w:pPr>
            <w:r w:rsidRPr="00A0137C">
              <w:t>(29)</w:t>
            </w:r>
            <w:r w:rsidRPr="00A0137C">
              <w:tab/>
              <w:t xml:space="preserve">Το πρόγραμμα θα πρέπει να στηρίζει τη μακροπρόθεσμη στρατηγική συνεργασία σε θεσμικό επίπεδο για </w:t>
            </w:r>
            <w:r w:rsidRPr="00A0137C">
              <w:t>την οικοδόμηση αριστείας</w:t>
            </w:r>
            <w:r w:rsidRPr="00A0137C">
              <w:rPr>
                <w:b/>
                <w:i/>
              </w:rPr>
              <w:t>, ανταγωνιστικότητας</w:t>
            </w:r>
            <w:r w:rsidRPr="00A0137C">
              <w:t xml:space="preserve"> και ελκυστικότητας και τη δημιουργία βιώσιμου και συστημικού μετασχηματισμού των οργανώσεων και των ιδρυμάτων εκπαίδευσης και κατάρτισης, νεολαίας και αθλητισμού, σύμφωνα με τις προτεραιότητες της ΕΕ, μεταξύ άλλων λειτουργώντας ως κλίνη δοκιμών για καινοτόμα μέσα εκπαίδευσης, κατάρτισης και ανάπτυξης δεξιοτήτων και στηρίζοντας τη συνεργασία με τις επιχειρήσεις και τη βιομηχανία. Το πρόγραμμα θα πρέπει να συνεχίσει να στηρίζει το έργο των ιδρυμάτων εκπαίδευσης και</w:t>
            </w:r>
            <w:r w:rsidRPr="00A0137C">
              <w:t xml:space="preserve"> κατάρτισης και των κρατών μελών για την άρση των εναπομενόντων εμποδίων στη διακρατική συνεργασία και για τον πολλαπλασιασμό της προσφοράς διακρατικών κοινών προγραμμάτων σπουδών, συμβάλλοντας στη δημιουργία ενός κοινού ευρωπαϊκού πτυχίου</w:t>
            </w:r>
            <w:r w:rsidRPr="00A0137C">
              <w:rPr>
                <w:vertAlign w:val="superscript"/>
              </w:rPr>
              <w:t>11</w:t>
            </w:r>
            <w:r w:rsidRPr="00A0137C">
              <w:t>.</w:t>
            </w:r>
          </w:p>
        </w:tc>
        <w:tc>
          <w:tcPr>
            <w:tcW w:w="4876" w:type="dxa"/>
            <w:hideMark/>
          </w:tcPr>
          <w:p w14:paraId="53D528A8" w14:textId="77777777" w:rsidR="00803D42" w:rsidRPr="00A0137C" w:rsidRDefault="00D40D4F" w:rsidP="00F05F98">
            <w:pPr>
              <w:pStyle w:val="Normal6"/>
              <w:rPr>
                <w:szCs w:val="24"/>
              </w:rPr>
            </w:pPr>
            <w:r w:rsidRPr="00A0137C">
              <w:t>(29)</w:t>
            </w:r>
            <w:r w:rsidRPr="00A0137C">
              <w:tab/>
              <w:t>Το πρόγραμμα θα πρέπει να στηρίζει τη μακροπρόθεσμη στρατηγική συνεργασία σε θεσμικό επίπεδο για την οικοδόμηση αριστείας και ελκυστικότητας και τη δημιουργία βιώσιμου και συστημικού μετασχηματισμού των οργανώσεων και των ιδρυμάτων εκπαίδευσης και κατάρτισης, νεολαίας και αθλητισμού, σύμφωνα με τις προτεραιότητες της ΕΕ, μεταξύ άλλων λειτουργώντας ως κλίνη δοκιμών για καινοτόμα μέσα εκπαίδευσης, κατάρτισης και ανάπτυξης δεξιοτήτων και στηρίζοντας τη συνεργασία με τις επιχειρήσεις και τη βιομηχανία. Το πρόγ</w:t>
            </w:r>
            <w:r w:rsidRPr="00A0137C">
              <w:t>ραμμα θα πρέπει να συνεχίσει να στηρίζει το έργο των ιδρυμάτων εκπαίδευσης και κατάρτισης και των κρατών μελών για την άρση των εναπομενόντων εμποδίων στη διακρατική συνεργασία</w:t>
            </w:r>
            <w:r w:rsidRPr="00A0137C">
              <w:rPr>
                <w:b/>
                <w:i/>
              </w:rPr>
              <w:t>, ιδίως για τα προγράμματα σπουδών ΕΕΚ και την κινητικότητα των σπουδαστών ΕΕΚ,</w:t>
            </w:r>
            <w:r w:rsidRPr="00A0137C">
              <w:t xml:space="preserve"> και για τον πολλαπλασιασμό της προσφοράς διακρατικών κοινών προγραμμάτων σπουδών, συμβάλλοντας στη δημιουργία ενός κοινού ευρωπαϊκού πτυχίου</w:t>
            </w:r>
            <w:r w:rsidRPr="00A0137C">
              <w:rPr>
                <w:vertAlign w:val="superscript"/>
              </w:rPr>
              <w:t>11</w:t>
            </w:r>
            <w:r w:rsidRPr="00A0137C">
              <w:t xml:space="preserve">. </w:t>
            </w:r>
          </w:p>
        </w:tc>
      </w:tr>
      <w:tr w:rsidR="00055325" w:rsidRPr="00A0137C" w14:paraId="5029ECEC" w14:textId="77777777" w:rsidTr="00F05F98">
        <w:trPr>
          <w:jc w:val="center"/>
        </w:trPr>
        <w:tc>
          <w:tcPr>
            <w:tcW w:w="4876" w:type="dxa"/>
            <w:hideMark/>
          </w:tcPr>
          <w:p w14:paraId="24D55D8D" w14:textId="77777777" w:rsidR="00803D42" w:rsidRPr="00A0137C" w:rsidRDefault="00D40D4F" w:rsidP="00F05F98">
            <w:pPr>
              <w:pStyle w:val="Normal6"/>
            </w:pPr>
            <w:r w:rsidRPr="00A0137C">
              <w:t>__________________</w:t>
            </w:r>
          </w:p>
        </w:tc>
        <w:tc>
          <w:tcPr>
            <w:tcW w:w="4876" w:type="dxa"/>
            <w:hideMark/>
          </w:tcPr>
          <w:p w14:paraId="28729E26" w14:textId="77777777" w:rsidR="00803D42" w:rsidRPr="00A0137C" w:rsidRDefault="00D40D4F" w:rsidP="00F05F98">
            <w:pPr>
              <w:pStyle w:val="Normal6"/>
              <w:rPr>
                <w:szCs w:val="24"/>
              </w:rPr>
            </w:pPr>
            <w:r w:rsidRPr="00A0137C">
              <w:t>__________________</w:t>
            </w:r>
          </w:p>
        </w:tc>
      </w:tr>
      <w:tr w:rsidR="00055325" w:rsidRPr="00A0137C" w14:paraId="42FF1F33" w14:textId="77777777" w:rsidTr="00F05F98">
        <w:trPr>
          <w:jc w:val="center"/>
        </w:trPr>
        <w:tc>
          <w:tcPr>
            <w:tcW w:w="4876" w:type="dxa"/>
            <w:hideMark/>
          </w:tcPr>
          <w:p w14:paraId="737300C2" w14:textId="77777777" w:rsidR="00803D42" w:rsidRPr="00A0137C" w:rsidRDefault="00D40D4F" w:rsidP="00F05F98">
            <w:pPr>
              <w:pStyle w:val="Normal6"/>
            </w:pPr>
            <w:r w:rsidRPr="00A0137C">
              <w:rPr>
                <w:vertAlign w:val="superscript"/>
              </w:rPr>
              <w:t>11</w:t>
            </w:r>
            <w:r w:rsidRPr="00A0137C">
              <w:t xml:space="preserve"> Ψήφισμα του Συμβουλίου σχετικά με ένα σήμα κοινού ευρωπαϊκού πτυχίου και τα επόμενα βήματα για την ενδεχόμενη δημιουργία ενός κοινού ευρωπαϊκού πτυχίου: ενίσχυση της ανταγωνιστικότητας και της ελκυστικότητας της ευρωπαϊκής τριτοβάθμιας εκπαίδευσης. (ΕΕ C, C/2025/2939, 22.5.2025).</w:t>
            </w:r>
          </w:p>
        </w:tc>
        <w:tc>
          <w:tcPr>
            <w:tcW w:w="4876" w:type="dxa"/>
            <w:hideMark/>
          </w:tcPr>
          <w:p w14:paraId="1DF10951" w14:textId="77777777" w:rsidR="00803D42" w:rsidRPr="00A0137C" w:rsidRDefault="00D40D4F" w:rsidP="00F05F98">
            <w:pPr>
              <w:pStyle w:val="Normal6"/>
              <w:rPr>
                <w:szCs w:val="24"/>
              </w:rPr>
            </w:pPr>
            <w:r w:rsidRPr="00A0137C">
              <w:rPr>
                <w:vertAlign w:val="superscript"/>
              </w:rPr>
              <w:t>11</w:t>
            </w:r>
            <w:r w:rsidRPr="00A0137C">
              <w:t xml:space="preserve"> Ψήφισμα του Συμβουλίου σχετικά με ένα σήμα κοινού ευρωπαϊκού πτυχίου και τα επόμενα βήματα για την ενδεχόμενη δημιουργία ενός κοινού ευρωπαϊκού πτυχίου: ενίσχυση της ανταγωνιστικότητας και της ελκυστικότητας της ευρωπαϊκής τριτοβάθμιας εκπαίδευσης. (ΕΕ C, C/2025/2939, 22.5.2025).</w:t>
            </w:r>
          </w:p>
        </w:tc>
      </w:tr>
    </w:tbl>
    <w:p w14:paraId="505CB8E6" w14:textId="77777777" w:rsidR="00803D42" w:rsidRPr="00A0137C" w:rsidRDefault="00D40D4F" w:rsidP="00803D42">
      <w:r w:rsidRPr="00A0137C">
        <w:rPr>
          <w:rStyle w:val="HideTWBExt"/>
        </w:rPr>
        <w:t>&lt;/Amend&gt;</w:t>
      </w:r>
    </w:p>
    <w:p w14:paraId="102E337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32</w:t>
      </w:r>
      <w:r w:rsidRPr="00A0137C">
        <w:rPr>
          <w:rStyle w:val="HideTWBExt"/>
          <w:b w:val="0"/>
        </w:rPr>
        <w:t>&lt;/NumAm&gt;</w:t>
      </w:r>
    </w:p>
    <w:p w14:paraId="57780808" w14:textId="77777777" w:rsidR="00803D42" w:rsidRPr="00A0137C" w:rsidRDefault="00D40D4F" w:rsidP="00803D42">
      <w:pPr>
        <w:pStyle w:val="NormalBold12b"/>
      </w:pPr>
      <w:r w:rsidRPr="00A0137C">
        <w:rPr>
          <w:rStyle w:val="HideTWBExt"/>
          <w:b w:val="0"/>
        </w:rPr>
        <w:lastRenderedPageBreak/>
        <w:t>&lt;DocAmend&gt;</w:t>
      </w:r>
      <w:r w:rsidRPr="00A0137C">
        <w:t>Πρόταση κανονισμού</w:t>
      </w:r>
      <w:r w:rsidRPr="00A0137C">
        <w:rPr>
          <w:rStyle w:val="HideTWBExt"/>
          <w:b w:val="0"/>
        </w:rPr>
        <w:t>&lt;/DocAmend&gt;</w:t>
      </w:r>
    </w:p>
    <w:p w14:paraId="32D90B86" w14:textId="77777777" w:rsidR="00803D42" w:rsidRPr="00A0137C" w:rsidRDefault="00D40D4F" w:rsidP="00803D42">
      <w:pPr>
        <w:pStyle w:val="NormalBold"/>
      </w:pPr>
      <w:r w:rsidRPr="00A0137C">
        <w:rPr>
          <w:rStyle w:val="HideTWBExt"/>
          <w:b w:val="0"/>
        </w:rPr>
        <w:t>&lt;Article&gt;</w:t>
      </w:r>
      <w:r w:rsidRPr="00A0137C">
        <w:t>Αιτιολογική σκέψη 30</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7FC789A" w14:textId="77777777" w:rsidTr="00F05F98">
        <w:trPr>
          <w:jc w:val="center"/>
        </w:trPr>
        <w:tc>
          <w:tcPr>
            <w:tcW w:w="9752" w:type="dxa"/>
            <w:gridSpan w:val="2"/>
          </w:tcPr>
          <w:p w14:paraId="4B9BEDBE" w14:textId="77777777" w:rsidR="00803D42" w:rsidRPr="00A0137C" w:rsidRDefault="00803D42" w:rsidP="00F05F98">
            <w:pPr>
              <w:keepNext/>
            </w:pPr>
          </w:p>
        </w:tc>
      </w:tr>
      <w:tr w:rsidR="00055325" w:rsidRPr="00A0137C" w14:paraId="16344177" w14:textId="77777777" w:rsidTr="00F05F98">
        <w:trPr>
          <w:jc w:val="center"/>
        </w:trPr>
        <w:tc>
          <w:tcPr>
            <w:tcW w:w="4876" w:type="dxa"/>
            <w:hideMark/>
          </w:tcPr>
          <w:p w14:paraId="6BAB78F8"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C4CB7CF" w14:textId="77777777" w:rsidR="00803D42" w:rsidRPr="00A0137C" w:rsidRDefault="00D40D4F" w:rsidP="00F05F98">
            <w:pPr>
              <w:pStyle w:val="ColumnHeading"/>
              <w:keepNext/>
            </w:pPr>
            <w:r w:rsidRPr="00A0137C">
              <w:t>Τροπολογία</w:t>
            </w:r>
          </w:p>
        </w:tc>
      </w:tr>
      <w:tr w:rsidR="00055325" w:rsidRPr="00A0137C" w14:paraId="20020B5E" w14:textId="77777777" w:rsidTr="00F05F98">
        <w:trPr>
          <w:jc w:val="center"/>
        </w:trPr>
        <w:tc>
          <w:tcPr>
            <w:tcW w:w="4876" w:type="dxa"/>
            <w:hideMark/>
          </w:tcPr>
          <w:p w14:paraId="6DC02DB9" w14:textId="77777777" w:rsidR="00803D42" w:rsidRPr="00A0137C" w:rsidRDefault="00D40D4F" w:rsidP="00F05F98">
            <w:pPr>
              <w:pStyle w:val="Normal6"/>
            </w:pPr>
            <w:r w:rsidRPr="00A0137C">
              <w:t>(30)</w:t>
            </w:r>
            <w:r w:rsidRPr="00A0137C">
              <w:tab/>
            </w:r>
            <w:r w:rsidRPr="00A0137C">
              <w:t>Το πρόγραμμα θα πρέπει να στηρίζει τη βασική εκπαιδευτική αποστολή των συνασπισμών ευρωπαϊκών πανεπιστημίων, ώστε να καταστεί δυνατός ο συστημικός αντίκτυπος που επιτυγχάνεται αποτελεσματικότερα μέσω μακροπρόθεσμης δράσης σε ενωσιακό επίπεδο, ιδίως να ενισχυθεί η αριστεία, να μειωθεί ο κατακερματισμός και να αυξηθεί η ελκυστικότητα και η συμπεριληπτικότητα των συστημάτων τριτοβάθμιας εκπαίδευσης της ΕΕ, να καταρτιστούν καινοτόμα μέσα που να βελτιώνουν την ποιότητα της μάθησης και της διδασκαλίας, να αναπτυχ</w:t>
            </w:r>
            <w:r w:rsidRPr="00A0137C">
              <w:t xml:space="preserve">θούν μελλοντοστρεφείς δεξιότητες και ικανότητες (όπως η τεχνητή νοημοσύνη, η κυβερνοασφάλεια, η βιωσιμότητα, οι τομείς των θετικών επιστημών, της τεχνολογίας, της μηχανικής και των μαθηματικών), συμπεριλαμβανομένων των τομέων που έχουν ήδη προσδιοριστεί στην Ένωση Δεξιοτήτων, μέσω κατάλληλων προγραμμάτων σπουδών ικανών να ανταποκριθούν στις μελλοντικές εξελίξεις, παιδαγωγικής καινοτομίας, κοινών πτυχίων, διά βίου μάθησης και </w:t>
            </w:r>
            <w:r w:rsidRPr="00A0137C">
              <w:rPr>
                <w:b/>
                <w:i/>
              </w:rPr>
              <w:t>μικροδιαπιστευτηρίων</w:t>
            </w:r>
            <w:r w:rsidRPr="00A0137C">
              <w:t>, με στόχο την καλλιέργεια και προσέλκυση ταλέντων και τη διευκ</w:t>
            </w:r>
            <w:r w:rsidRPr="00A0137C">
              <w:t>όλυνση της διακρατικής συνεργασίας στον τομέα της εκπαίδευσης, μεταξύ άλλων με τις επιχειρήσεις και τη βιομηχανία.</w:t>
            </w:r>
          </w:p>
        </w:tc>
        <w:tc>
          <w:tcPr>
            <w:tcW w:w="4876" w:type="dxa"/>
            <w:hideMark/>
          </w:tcPr>
          <w:p w14:paraId="00A6F498" w14:textId="77777777" w:rsidR="00803D42" w:rsidRPr="00A0137C" w:rsidRDefault="00D40D4F" w:rsidP="00F05F98">
            <w:pPr>
              <w:pStyle w:val="Normal6"/>
              <w:rPr>
                <w:szCs w:val="24"/>
              </w:rPr>
            </w:pPr>
            <w:r w:rsidRPr="00A0137C">
              <w:t>(30)</w:t>
            </w:r>
            <w:r w:rsidRPr="00A0137C">
              <w:tab/>
              <w:t xml:space="preserve">Το πρόγραμμα θα πρέπει να στηρίζει τη βασική εκπαιδευτική αποστολή των συνασπισμών ευρωπαϊκών πανεπιστημίων, </w:t>
            </w:r>
            <w:r w:rsidRPr="00A0137C">
              <w:rPr>
                <w:b/>
                <w:i/>
              </w:rPr>
              <w:t>των κέντρων επαγγελματικής αριστείας και των Ακαδημιών Εκπαιδευτικών Erasmus+</w:t>
            </w:r>
            <w:r w:rsidRPr="00A0137C">
              <w:t xml:space="preserve"> ώστε να καταστεί δυνατός ο συστημικός αντίκτυπος που επιτυγχάνεται αποτελεσματικότερα μέσω μακροπρόθεσμης δράσης σε ενωσιακό επίπεδο, ιδίως να ενισχυθεί η αριστεία, να μειωθεί ο κατακερματισμός και να αυξηθεί η ελκυστικότητα και η συμπεριληπτικότητα των συστημάτων τριτοβάθμιας εκπαίδευσης </w:t>
            </w:r>
            <w:r w:rsidRPr="00A0137C">
              <w:rPr>
                <w:b/>
                <w:i/>
              </w:rPr>
              <w:t>και ΕΕΚ</w:t>
            </w:r>
            <w:r w:rsidRPr="00A0137C">
              <w:t xml:space="preserve"> της ΕΕ, να καταρτιστούν κα</w:t>
            </w:r>
            <w:r w:rsidRPr="00A0137C">
              <w:t>ινοτόμα μέσα που να βελτιώνουν την ποιότητα της μάθησης και της διδασκαλίας, να αναπτυχθούν μελλοντοστρεφείς δεξιότητες και ικανότητες (όπως η τεχνητή νοημοσύνη, η κυβερνοασφάλεια, η βιωσιμότητα, οι τομείς των θετικών επιστημών, της τεχνολογίας, της μηχανικής</w:t>
            </w:r>
            <w:r w:rsidRPr="00A0137C">
              <w:rPr>
                <w:b/>
                <w:i/>
              </w:rPr>
              <w:t>, των τεχνών</w:t>
            </w:r>
            <w:r w:rsidRPr="00A0137C">
              <w:t xml:space="preserve"> και των μαθηματικών), συμπεριλαμβανομένων των τομέων που έχουν ήδη προσδιοριστεί στην Ένωση Δεξιοτήτων, μέσω κατάλληλων προγραμμάτων σπουδών ικανών να ανταποκριθούν στις μελλοντικές εξελίξεις, παιδαγωγικής καινοτομίας, κοινών πτυχίων, διά β</w:t>
            </w:r>
            <w:r w:rsidRPr="00A0137C">
              <w:t>ίου μάθησης</w:t>
            </w:r>
            <w:r w:rsidRPr="00A0137C">
              <w:rPr>
                <w:b/>
                <w:i/>
              </w:rPr>
              <w:t>, μικροδιαπιστευτηρίων</w:t>
            </w:r>
            <w:r w:rsidRPr="00A0137C">
              <w:t xml:space="preserve"> και </w:t>
            </w:r>
            <w:r w:rsidRPr="00A0137C">
              <w:rPr>
                <w:b/>
                <w:i/>
              </w:rPr>
              <w:t>ατομικών λογαριασμών μάθησης</w:t>
            </w:r>
            <w:r w:rsidRPr="00A0137C">
              <w:t>, με στόχο την καλλιέργεια και προσέλκυση ταλέντων και τη διευκόλυνση της διακρατικής συνεργασίας στον τομέα της εκπαίδευσης, μεταξύ άλλων με τις επιχειρήσεις και τη βιομηχανία.</w:t>
            </w:r>
          </w:p>
        </w:tc>
      </w:tr>
    </w:tbl>
    <w:p w14:paraId="097AC5B5" w14:textId="77777777" w:rsidR="00803D42" w:rsidRPr="00A0137C" w:rsidRDefault="00D40D4F" w:rsidP="00803D42">
      <w:pPr>
        <w:rPr>
          <w:rStyle w:val="HideTWBExt"/>
        </w:rPr>
      </w:pPr>
      <w:r w:rsidRPr="00A0137C">
        <w:rPr>
          <w:rStyle w:val="HideTWBExt"/>
        </w:rPr>
        <w:t>&lt;/Amend&gt;</w:t>
      </w:r>
    </w:p>
    <w:p w14:paraId="45FF645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33</w:t>
      </w:r>
      <w:r w:rsidRPr="00A0137C">
        <w:rPr>
          <w:rStyle w:val="HideTWBExt"/>
          <w:b w:val="0"/>
        </w:rPr>
        <w:t>&lt;/NumAm&gt;</w:t>
      </w:r>
    </w:p>
    <w:p w14:paraId="71B94CE9"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CC86CFF" w14:textId="77777777" w:rsidR="00803D42" w:rsidRPr="00A0137C" w:rsidRDefault="00D40D4F" w:rsidP="00803D42">
      <w:pPr>
        <w:pStyle w:val="NormalBold"/>
      </w:pPr>
      <w:r w:rsidRPr="00A0137C">
        <w:rPr>
          <w:rStyle w:val="HideTWBExt"/>
          <w:b w:val="0"/>
        </w:rPr>
        <w:t>&lt;Article&gt;</w:t>
      </w:r>
      <w:r w:rsidRPr="00A0137C">
        <w:t>Αιτιολογική σκέψη 30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6DCADCB" w14:textId="77777777" w:rsidTr="00F05F98">
        <w:trPr>
          <w:jc w:val="center"/>
        </w:trPr>
        <w:tc>
          <w:tcPr>
            <w:tcW w:w="9752" w:type="dxa"/>
            <w:gridSpan w:val="2"/>
          </w:tcPr>
          <w:p w14:paraId="600A5145" w14:textId="77777777" w:rsidR="00803D42" w:rsidRPr="00A0137C" w:rsidRDefault="00803D42" w:rsidP="00F05F98">
            <w:pPr>
              <w:keepNext/>
            </w:pPr>
          </w:p>
        </w:tc>
      </w:tr>
      <w:tr w:rsidR="00055325" w:rsidRPr="00A0137C" w14:paraId="1543FC1F" w14:textId="77777777" w:rsidTr="00F05F98">
        <w:trPr>
          <w:jc w:val="center"/>
        </w:trPr>
        <w:tc>
          <w:tcPr>
            <w:tcW w:w="4876" w:type="dxa"/>
            <w:hideMark/>
          </w:tcPr>
          <w:p w14:paraId="5B04038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40880DA" w14:textId="77777777" w:rsidR="00803D42" w:rsidRPr="00A0137C" w:rsidRDefault="00D40D4F" w:rsidP="00F05F98">
            <w:pPr>
              <w:pStyle w:val="ColumnHeading"/>
              <w:keepNext/>
            </w:pPr>
            <w:r w:rsidRPr="00A0137C">
              <w:t>Τροπολογία</w:t>
            </w:r>
          </w:p>
        </w:tc>
      </w:tr>
      <w:tr w:rsidR="00055325" w:rsidRPr="00A0137C" w14:paraId="6E6214CB" w14:textId="77777777" w:rsidTr="00F05F98">
        <w:trPr>
          <w:jc w:val="center"/>
        </w:trPr>
        <w:tc>
          <w:tcPr>
            <w:tcW w:w="4876" w:type="dxa"/>
          </w:tcPr>
          <w:p w14:paraId="6C2BEB54" w14:textId="77777777" w:rsidR="00803D42" w:rsidRPr="00A0137C" w:rsidRDefault="00803D42" w:rsidP="00F05F98">
            <w:pPr>
              <w:pStyle w:val="Normal6"/>
            </w:pPr>
          </w:p>
        </w:tc>
        <w:tc>
          <w:tcPr>
            <w:tcW w:w="4876" w:type="dxa"/>
            <w:hideMark/>
          </w:tcPr>
          <w:p w14:paraId="6BEFECF3" w14:textId="77777777" w:rsidR="00803D42" w:rsidRPr="00A0137C" w:rsidRDefault="00D40D4F" w:rsidP="00F05F98">
            <w:pPr>
              <w:pStyle w:val="Normal6"/>
              <w:rPr>
                <w:szCs w:val="24"/>
              </w:rPr>
            </w:pPr>
            <w:r w:rsidRPr="00A0137C">
              <w:rPr>
                <w:b/>
                <w:i/>
              </w:rPr>
              <w:t>(30α)</w:t>
            </w:r>
            <w:r w:rsidRPr="00A0137C">
              <w:rPr>
                <w:b/>
                <w:i/>
              </w:rPr>
              <w:tab/>
              <w:t xml:space="preserve">Το πρόγραμμα θα πρέπει να συνεχίσει να στηρίζει τις δράσεις Jean Monnet, οι οποίες προωθούν την αριστεία στη διδασκαλία και την έρευνα σχετικά με την ευρωπαϊκή ολοκλήρωση, προωθούν τη γνώση σχετικά με </w:t>
            </w:r>
            <w:r w:rsidRPr="00A0137C">
              <w:rPr>
                <w:b/>
                <w:i/>
              </w:rPr>
              <w:t>την Ένωση και τη λειτουργία της και συμβάλλουν στην ενίσχυση της ευρωπαϊκής ταυτότητας, της ενεργού πολιτειότητας και της δημοκρατικής συμμετοχής. Η Επιτροπή θα πρέπει να θεσπίσει κατάλληλες, διαφανείς και απλές απαιτήσεις παρακολούθησης και υποβολής εκθέσεων ώστε να παρακολουθεί τις δραστηριότητες, την πρόοδο, τους στόχους επιδόσεων και την προστιθέμενη αξία των ιδρυμάτων που έχουν οριστεί ως ιδρύματα Jean Monnet, τα οποία θα πρέπει να διατηρούν το καθεστώς και την προοπτική τους μη κερδοσκοπικού χαρακτήρα</w:t>
            </w:r>
            <w:r w:rsidRPr="00A0137C">
              <w:rPr>
                <w:b/>
                <w:i/>
              </w:rPr>
              <w:t>, καθώς και να συνεχίσουν να διασφαλίζουν τη λογοδοσία και τη διαφάνειά τους. Η εν λόγω παρακολούθηση και υποβολή εκθέσεων θα πρέπει να πραγματοποιούνται τόσο κατά τη διάρκεια υλοποίησης του προγράμματος όσο και εκ των υστέρων.</w:t>
            </w:r>
          </w:p>
        </w:tc>
      </w:tr>
    </w:tbl>
    <w:p w14:paraId="43C4ACF4" w14:textId="77777777" w:rsidR="00803D42" w:rsidRPr="00A0137C" w:rsidRDefault="00D40D4F" w:rsidP="00803D42">
      <w:pPr>
        <w:rPr>
          <w:rStyle w:val="HideTWBExt"/>
        </w:rPr>
      </w:pPr>
      <w:r w:rsidRPr="00A0137C">
        <w:rPr>
          <w:rStyle w:val="HideTWBExt"/>
        </w:rPr>
        <w:t>&lt;/Amend&gt;</w:t>
      </w:r>
    </w:p>
    <w:p w14:paraId="6B2BD43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34</w:t>
      </w:r>
      <w:r w:rsidRPr="00A0137C">
        <w:rPr>
          <w:rStyle w:val="HideTWBExt"/>
          <w:b w:val="0"/>
        </w:rPr>
        <w:t>&lt;/NumAm&gt;</w:t>
      </w:r>
    </w:p>
    <w:p w14:paraId="0B786DE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61D6547" w14:textId="77777777" w:rsidR="00803D42" w:rsidRPr="00A0137C" w:rsidRDefault="00D40D4F" w:rsidP="00803D42">
      <w:pPr>
        <w:pStyle w:val="NormalBold"/>
      </w:pPr>
      <w:r w:rsidRPr="00A0137C">
        <w:rPr>
          <w:rStyle w:val="HideTWBExt"/>
          <w:b w:val="0"/>
        </w:rPr>
        <w:t>&lt;Article&gt;</w:t>
      </w:r>
      <w:r w:rsidRPr="00A0137C">
        <w:t>Αιτιολογική σκέψη 32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90683DC" w14:textId="77777777" w:rsidTr="00F05F98">
        <w:trPr>
          <w:jc w:val="center"/>
        </w:trPr>
        <w:tc>
          <w:tcPr>
            <w:tcW w:w="9752" w:type="dxa"/>
            <w:gridSpan w:val="2"/>
          </w:tcPr>
          <w:p w14:paraId="50C32245" w14:textId="77777777" w:rsidR="00803D42" w:rsidRPr="00A0137C" w:rsidRDefault="00803D42" w:rsidP="00F05F98">
            <w:pPr>
              <w:keepNext/>
            </w:pPr>
          </w:p>
        </w:tc>
      </w:tr>
      <w:tr w:rsidR="00055325" w:rsidRPr="00A0137C" w14:paraId="2705BF13" w14:textId="77777777" w:rsidTr="00F05F98">
        <w:trPr>
          <w:jc w:val="center"/>
        </w:trPr>
        <w:tc>
          <w:tcPr>
            <w:tcW w:w="4876" w:type="dxa"/>
            <w:hideMark/>
          </w:tcPr>
          <w:p w14:paraId="39FD841C"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DC2034F" w14:textId="77777777" w:rsidR="00803D42" w:rsidRPr="00A0137C" w:rsidRDefault="00D40D4F" w:rsidP="00F05F98">
            <w:pPr>
              <w:pStyle w:val="ColumnHeading"/>
              <w:keepNext/>
            </w:pPr>
            <w:r w:rsidRPr="00A0137C">
              <w:t>Τροπολογία</w:t>
            </w:r>
          </w:p>
        </w:tc>
      </w:tr>
      <w:tr w:rsidR="00055325" w:rsidRPr="00A0137C" w14:paraId="173C8A63" w14:textId="77777777" w:rsidTr="00F05F98">
        <w:trPr>
          <w:jc w:val="center"/>
        </w:trPr>
        <w:tc>
          <w:tcPr>
            <w:tcW w:w="4876" w:type="dxa"/>
            <w:hideMark/>
          </w:tcPr>
          <w:p w14:paraId="227FF96C" w14:textId="77777777" w:rsidR="00803D42" w:rsidRPr="00A0137C" w:rsidRDefault="00D40D4F" w:rsidP="00F05F98">
            <w:pPr>
              <w:pStyle w:val="Normal6"/>
            </w:pPr>
            <w:r w:rsidRPr="00A0137C">
              <w:t>(32)</w:t>
            </w:r>
            <w:r w:rsidRPr="00A0137C">
              <w:tab/>
              <w:t xml:space="preserve">Οι εύχρηστες διαδικτυακές πλατφόρμες και τα εργαλεία για εικονική συνεργασία μπορούν να </w:t>
            </w:r>
            <w:r w:rsidRPr="00A0137C">
              <w:t xml:space="preserve">υποστηρίξουν σημαντικά την υλοποίηση πολιτικής στους τομείς της εκπαίδευσης και κατάρτισης και της νεολαίας στην Ένωση και πέραν αυτής. Για να αυξηθεί η χρήση των δραστηριοτήτων εικονικής συνεργασίας, το πρόγραμμα θα πρέπει να στηρίζει τη συστηματικότερη και συνεκτικότερη χρήση των διαδικτυακών πλατφορμών. Θα </w:t>
            </w:r>
            <w:r w:rsidRPr="00A0137C">
              <w:lastRenderedPageBreak/>
              <w:t>πρέπει επίσης να διευκολύνει και να στηρίζει τις διαδικασίες κινητικότητας μέσω της ψηφιοποίησης.</w:t>
            </w:r>
          </w:p>
        </w:tc>
        <w:tc>
          <w:tcPr>
            <w:tcW w:w="4876" w:type="dxa"/>
            <w:hideMark/>
          </w:tcPr>
          <w:p w14:paraId="22905C95" w14:textId="77777777" w:rsidR="00803D42" w:rsidRPr="00A0137C" w:rsidRDefault="00D40D4F" w:rsidP="00F05F98">
            <w:pPr>
              <w:pStyle w:val="Normal6"/>
              <w:rPr>
                <w:szCs w:val="24"/>
              </w:rPr>
            </w:pPr>
            <w:r w:rsidRPr="00A0137C">
              <w:lastRenderedPageBreak/>
              <w:t>(32)</w:t>
            </w:r>
            <w:r w:rsidRPr="00A0137C">
              <w:tab/>
              <w:t xml:space="preserve">Οι εύχρηστες διαδικτυακές πλατφόρμες και τα εργαλεία για εικονική συνεργασία μπορούν να υποστηρίξουν σημαντικά την υλοποίηση πολιτικής στους τομείς της εκπαίδευσης και κατάρτισης και της νεολαίας στην Ένωση και πέραν αυτής. Για να αυξηθεί η χρήση των δραστηριοτήτων εικονικής συνεργασίας, το πρόγραμμα θα πρέπει να στηρίζει τη συστηματικότερη και συνεκτικότερη χρήση των διαδικτυακών πλατφορμών. Θα </w:t>
            </w:r>
            <w:r w:rsidRPr="00A0137C">
              <w:lastRenderedPageBreak/>
              <w:t>πρέπει επίσης να διευκολύνει και να στηρίζει τις διαδικασίες κινητικότητας μέσω της ψηφιοποίησης</w:t>
            </w:r>
            <w:r w:rsidRPr="00A0137C">
              <w:rPr>
                <w:b/>
                <w:i/>
              </w:rPr>
              <w:t>, διασφαλίζοντας</w:t>
            </w:r>
            <w:r w:rsidRPr="00A0137C">
              <w:rPr>
                <w:b/>
                <w:i/>
              </w:rPr>
              <w:t xml:space="preserve"> παράλληλα την προσβασιμότητα των αιτούντων με αναπηρία στις εν λόγω διαδικασίες. Θα πρέπει επίσης να στηρίζει συνεχώς την εξέλιξη των διαδικτυακών πλατφορμών και εργαλείων με την ενσωμάτωση ενός διαρθρωτικού μηχανισμού για ανατροφοδότηση από τους χρήστες, ώστε να προσαρμόζονται στην πραγματικότητα του εκάστοτε πεδίου και στις ανάγκες απλούστευσης. </w:t>
            </w:r>
          </w:p>
        </w:tc>
      </w:tr>
    </w:tbl>
    <w:p w14:paraId="0895ABAB" w14:textId="77777777" w:rsidR="00803D42" w:rsidRPr="00A0137C" w:rsidRDefault="00D40D4F" w:rsidP="00803D42">
      <w:r w:rsidRPr="00A0137C">
        <w:rPr>
          <w:rStyle w:val="HideTWBExt"/>
        </w:rPr>
        <w:lastRenderedPageBreak/>
        <w:t>&lt;/Amend&gt;</w:t>
      </w:r>
    </w:p>
    <w:p w14:paraId="70E77F55"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35</w:t>
      </w:r>
      <w:r w:rsidRPr="00A0137C">
        <w:rPr>
          <w:rStyle w:val="HideTWBExt"/>
          <w:b w:val="0"/>
        </w:rPr>
        <w:t>&lt;/NumAm&gt;</w:t>
      </w:r>
    </w:p>
    <w:p w14:paraId="7C0CD34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311CD6B" w14:textId="77777777" w:rsidR="00803D42" w:rsidRPr="00A0137C" w:rsidRDefault="00D40D4F" w:rsidP="00803D42">
      <w:pPr>
        <w:pStyle w:val="NormalBold"/>
      </w:pPr>
      <w:r w:rsidRPr="00A0137C">
        <w:rPr>
          <w:rStyle w:val="HideTWBExt"/>
          <w:b w:val="0"/>
        </w:rPr>
        <w:t>&lt;Article&gt;</w:t>
      </w:r>
      <w:r w:rsidRPr="00A0137C">
        <w:t>Αιτιολογική σκέψη 33</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AD65135" w14:textId="77777777" w:rsidTr="00F05F98">
        <w:trPr>
          <w:jc w:val="center"/>
        </w:trPr>
        <w:tc>
          <w:tcPr>
            <w:tcW w:w="9752" w:type="dxa"/>
            <w:gridSpan w:val="2"/>
          </w:tcPr>
          <w:p w14:paraId="2D024323" w14:textId="77777777" w:rsidR="00803D42" w:rsidRPr="00A0137C" w:rsidRDefault="00803D42" w:rsidP="00F05F98">
            <w:pPr>
              <w:keepNext/>
            </w:pPr>
          </w:p>
        </w:tc>
      </w:tr>
      <w:tr w:rsidR="00055325" w:rsidRPr="00A0137C" w14:paraId="35D37741" w14:textId="77777777" w:rsidTr="00F05F98">
        <w:trPr>
          <w:jc w:val="center"/>
        </w:trPr>
        <w:tc>
          <w:tcPr>
            <w:tcW w:w="4876" w:type="dxa"/>
            <w:hideMark/>
          </w:tcPr>
          <w:p w14:paraId="1AF640A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41A73A5" w14:textId="77777777" w:rsidR="00803D42" w:rsidRPr="00A0137C" w:rsidRDefault="00D40D4F" w:rsidP="00F05F98">
            <w:pPr>
              <w:pStyle w:val="ColumnHeading"/>
              <w:keepNext/>
            </w:pPr>
            <w:r w:rsidRPr="00A0137C">
              <w:t>Τροπολογία</w:t>
            </w:r>
          </w:p>
        </w:tc>
      </w:tr>
      <w:tr w:rsidR="00055325" w:rsidRPr="00A0137C" w14:paraId="089FB874" w14:textId="77777777" w:rsidTr="00F05F98">
        <w:trPr>
          <w:jc w:val="center"/>
        </w:trPr>
        <w:tc>
          <w:tcPr>
            <w:tcW w:w="4876" w:type="dxa"/>
            <w:hideMark/>
          </w:tcPr>
          <w:p w14:paraId="0C92CB43" w14:textId="77777777" w:rsidR="00803D42" w:rsidRPr="00A0137C" w:rsidRDefault="00D40D4F" w:rsidP="00F05F98">
            <w:pPr>
              <w:pStyle w:val="Normal6"/>
            </w:pPr>
            <w:r w:rsidRPr="00A0137C">
              <w:t>(33)</w:t>
            </w:r>
            <w:r w:rsidRPr="00A0137C">
              <w:tab/>
            </w:r>
            <w:r w:rsidRPr="00A0137C">
              <w:t xml:space="preserve">Το πρόγραμμα θα πρέπει να σχεδιαστεί ώστε να προωθεί τη συμπερίληψη, την πολυμορφία και τις ίσες ευκαιρίες, διευρύνοντας την πρόσβαση </w:t>
            </w:r>
            <w:r w:rsidRPr="00A0137C">
              <w:rPr>
                <w:b/>
                <w:i/>
              </w:rPr>
              <w:t>στην</w:t>
            </w:r>
            <w:r w:rsidRPr="00A0137C">
              <w:t xml:space="preserve"> κινητικότητα, τον εθελοντισμό και τη μάθηση σε ολόκληρη την Ένωση και πέραν αυτής και δίνοντας με τον τρόπο αυτό τη δυνατότητα σε όλους τους ανθρώπους να επωφελούνται πλήρως από μια μετασχηματιστική εμπειρία.</w:t>
            </w:r>
          </w:p>
        </w:tc>
        <w:tc>
          <w:tcPr>
            <w:tcW w:w="4876" w:type="dxa"/>
            <w:hideMark/>
          </w:tcPr>
          <w:p w14:paraId="768C8A3A" w14:textId="77777777" w:rsidR="00803D42" w:rsidRPr="00A0137C" w:rsidRDefault="00D40D4F" w:rsidP="00F05F98">
            <w:pPr>
              <w:pStyle w:val="Normal6"/>
              <w:rPr>
                <w:szCs w:val="24"/>
              </w:rPr>
            </w:pPr>
            <w:r w:rsidRPr="00A0137C">
              <w:t>(33)</w:t>
            </w:r>
            <w:r w:rsidRPr="00A0137C">
              <w:tab/>
              <w:t xml:space="preserve">Το πρόγραμμα θα πρέπει να σχεδιαστεί ώστε να προωθεί τη συμπερίληψη, την πολυμορφία και τις ίσες ευκαιρίες, διευρύνοντας την πρόσβαση </w:t>
            </w:r>
            <w:r w:rsidRPr="00A0137C">
              <w:rPr>
                <w:b/>
                <w:i/>
              </w:rPr>
              <w:t>στη βιώσιμη</w:t>
            </w:r>
            <w:r w:rsidRPr="00A0137C">
              <w:t xml:space="preserve"> κινητικότητα, τον εθελοντισμό και τη μάθηση σε ολόκληρη την Ένωση και πέραν αυτής και δίνοντας με τον τρόπο αυτό τη δυνατότητα σε όλους τους ανθρώπους να επωφελούνται πλήρως από μια μετασχηματιστική εμπειρία</w:t>
            </w:r>
            <w:r w:rsidRPr="00A0137C">
              <w:rPr>
                <w:b/>
                <w:i/>
              </w:rPr>
              <w:t>, ανεξάρτητα από το κοινωνικοοικονομικό υπόβαθρο, το καθεστώς απασχόλησης, την αναπηρία, τον τόπο διαμονής ή άλλα διαρθρωτικά εμπόδια που ενδέχεται να περιορί</w:t>
            </w:r>
            <w:r w:rsidRPr="00A0137C">
              <w:rPr>
                <w:b/>
                <w:i/>
              </w:rPr>
              <w:t>ζουν τη συμμετοχή</w:t>
            </w:r>
            <w:r w:rsidRPr="00A0137C">
              <w:t>.</w:t>
            </w:r>
          </w:p>
        </w:tc>
      </w:tr>
    </w:tbl>
    <w:p w14:paraId="7273E479" w14:textId="77777777" w:rsidR="00803D42" w:rsidRPr="00A0137C" w:rsidRDefault="00D40D4F" w:rsidP="00803D42">
      <w:r w:rsidRPr="00A0137C">
        <w:rPr>
          <w:rStyle w:val="HideTWBExt"/>
        </w:rPr>
        <w:t>&lt;/Amend&gt;</w:t>
      </w:r>
    </w:p>
    <w:p w14:paraId="6310E7D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36</w:t>
      </w:r>
      <w:r w:rsidRPr="00A0137C">
        <w:rPr>
          <w:rStyle w:val="HideTWBExt"/>
          <w:b w:val="0"/>
        </w:rPr>
        <w:t>&lt;/NumAm&gt;</w:t>
      </w:r>
    </w:p>
    <w:p w14:paraId="1A9B4D4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2F016F3" w14:textId="77777777" w:rsidR="00803D42" w:rsidRPr="00A0137C" w:rsidRDefault="00D40D4F" w:rsidP="00803D42">
      <w:pPr>
        <w:pStyle w:val="NormalBold"/>
      </w:pPr>
      <w:r w:rsidRPr="00A0137C">
        <w:rPr>
          <w:rStyle w:val="HideTWBExt"/>
          <w:b w:val="0"/>
        </w:rPr>
        <w:t>&lt;Article&gt;</w:t>
      </w:r>
      <w:r w:rsidRPr="00A0137C">
        <w:t>Αιτιολογική σκέψη 34</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3D715B2" w14:textId="77777777" w:rsidTr="00F05F98">
        <w:trPr>
          <w:jc w:val="center"/>
        </w:trPr>
        <w:tc>
          <w:tcPr>
            <w:tcW w:w="9752" w:type="dxa"/>
            <w:gridSpan w:val="2"/>
          </w:tcPr>
          <w:p w14:paraId="5FAD3BAC" w14:textId="77777777" w:rsidR="00803D42" w:rsidRPr="00A0137C" w:rsidRDefault="00803D42" w:rsidP="00F05F98">
            <w:pPr>
              <w:keepNext/>
            </w:pPr>
          </w:p>
        </w:tc>
      </w:tr>
      <w:tr w:rsidR="00055325" w:rsidRPr="00A0137C" w14:paraId="5B190174" w14:textId="77777777" w:rsidTr="00F05F98">
        <w:trPr>
          <w:jc w:val="center"/>
        </w:trPr>
        <w:tc>
          <w:tcPr>
            <w:tcW w:w="4876" w:type="dxa"/>
            <w:hideMark/>
          </w:tcPr>
          <w:p w14:paraId="3D6809D5"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B4E04BF" w14:textId="77777777" w:rsidR="00803D42" w:rsidRPr="00A0137C" w:rsidRDefault="00D40D4F" w:rsidP="00F05F98">
            <w:pPr>
              <w:pStyle w:val="ColumnHeading"/>
              <w:keepNext/>
            </w:pPr>
            <w:r w:rsidRPr="00A0137C">
              <w:t>Τροπολογία</w:t>
            </w:r>
          </w:p>
        </w:tc>
      </w:tr>
      <w:tr w:rsidR="00055325" w:rsidRPr="00A0137C" w14:paraId="5049C47B" w14:textId="77777777" w:rsidTr="00F05F98">
        <w:trPr>
          <w:jc w:val="center"/>
        </w:trPr>
        <w:tc>
          <w:tcPr>
            <w:tcW w:w="4876" w:type="dxa"/>
            <w:hideMark/>
          </w:tcPr>
          <w:p w14:paraId="6959B8D2" w14:textId="77777777" w:rsidR="00803D42" w:rsidRPr="00A0137C" w:rsidRDefault="00D40D4F" w:rsidP="00F05F98">
            <w:pPr>
              <w:pStyle w:val="Normal6"/>
            </w:pPr>
            <w:r w:rsidRPr="00A0137C">
              <w:t>(34)</w:t>
            </w:r>
            <w:r w:rsidRPr="00A0137C">
              <w:tab/>
              <w:t xml:space="preserve">Το πρόγραμμα θα πρέπει να προβλέπει ένα σύνολο μέτρων που να διευκολύνουν και να αυξάνουν την </w:t>
            </w:r>
            <w:r w:rsidRPr="00A0137C">
              <w:lastRenderedPageBreak/>
              <w:t xml:space="preserve">πρόσβαση των ατόμων με λιγότερες ευκαιρίες, να καταργούν τα εμπόδια που ενδέχεται να παρακωλύσουν την εν λόγω πρόσβαση, συμπεριλαμβανομένων των οικονομικών εμποδίων, και να χρησιμεύουν ως βάση για περαιτέρω καθοδήγηση σχετικά με την εφαρμογή. Τα μέτρα αυτά περιλαμβάνουν, μεταξύ άλλων, στοχευμένη χρηματοδοτική στήριξη, προσβάσιμες μορφές μάθησης, στεγαστική στήριξη, προπαρασκευαστικές δραστηριότητες και στήριξη σε </w:t>
            </w:r>
            <w:r w:rsidRPr="00A0137C">
              <w:t xml:space="preserve">άτομα με λιγότερες ευκαιρίες πριν, κατά τη διάρκεια και μετά τη συμμετοχή τους στο πλαίσιο του προγράμματος, εύληπτα και προσβάσιμα έγγραφα διαθέσιμα σε διάφορες γλώσσες, δραστηριότητες υποστήριξης για το προσωπικό που ασχολείται ειδικά με τη συμπερίληψη και την πολυμορφία σε επίπεδο οργανώσεων, και δραστηριότητες ευαισθητοποίησης μεταξύ δυνητικών συμμετεχόντων με λιγότερες ευκαιρίες, μεταξύ άλλων σε αγροτικές και απομακρυσμένες περιοχές. Επιπλέον, το πρόγραμμα θα πρέπει </w:t>
            </w:r>
            <w:r w:rsidRPr="00A0137C">
              <w:rPr>
                <w:b/>
                <w:i/>
              </w:rPr>
              <w:t>να επιτρέπει</w:t>
            </w:r>
            <w:r w:rsidRPr="00A0137C">
              <w:t>, κατά τη διαδικασία χορ</w:t>
            </w:r>
            <w:r w:rsidRPr="00A0137C">
              <w:t xml:space="preserve">ήγησης επιχορηγήσεων, να </w:t>
            </w:r>
            <w:r w:rsidRPr="00A0137C">
              <w:rPr>
                <w:b/>
                <w:i/>
              </w:rPr>
              <w:t>δίνεται</w:t>
            </w:r>
            <w:r w:rsidRPr="00A0137C">
              <w:t xml:space="preserve"> προτεραιότητα σε ποιοτικά έργα που μεριμνούν ενεργά για την ένταξη και τη δραστηριοποίηση ατόμων με λιγότερες ευκαιρίες.</w:t>
            </w:r>
          </w:p>
        </w:tc>
        <w:tc>
          <w:tcPr>
            <w:tcW w:w="4876" w:type="dxa"/>
            <w:hideMark/>
          </w:tcPr>
          <w:p w14:paraId="32144FE5" w14:textId="77777777" w:rsidR="00803D42" w:rsidRPr="00A0137C" w:rsidRDefault="00D40D4F" w:rsidP="00F05F98">
            <w:pPr>
              <w:pStyle w:val="Normal6"/>
              <w:rPr>
                <w:szCs w:val="24"/>
              </w:rPr>
            </w:pPr>
            <w:r w:rsidRPr="00A0137C">
              <w:lastRenderedPageBreak/>
              <w:t>(34)</w:t>
            </w:r>
            <w:r w:rsidRPr="00A0137C">
              <w:tab/>
              <w:t xml:space="preserve">Το πρόγραμμα θα πρέπει να προβλέπει ένα σύνολο μέτρων που να διευκολύνουν και να αυξάνουν την </w:t>
            </w:r>
            <w:r w:rsidRPr="00A0137C">
              <w:lastRenderedPageBreak/>
              <w:t xml:space="preserve">πρόσβαση των ατόμων με λιγότερες ευκαιρίες, να καταργούν τα εμπόδια που ενδέχεται να παρακωλύσουν την εν λόγω πρόσβαση, συμπεριλαμβανομένων των οικονομικών εμποδίων, και να χρησιμεύουν ως βάση για περαιτέρω καθοδήγηση σχετικά με την εφαρμογή. Τα μέτρα αυτά περιλαμβάνουν, μεταξύ άλλων, στοχευμένη χρηματοδοτική στήριξη </w:t>
            </w:r>
            <w:r w:rsidRPr="00A0137C">
              <w:rPr>
                <w:b/>
                <w:i/>
              </w:rPr>
              <w:t>που συνεκτιμά τη διαφορά του τρέχοντος κόστους διαβίωσης και διαμονής</w:t>
            </w:r>
            <w:r w:rsidRPr="00A0137C">
              <w:t>, προσβάσιμες μορφές μάθησης,</w:t>
            </w:r>
            <w:r w:rsidRPr="00A0137C">
              <w:t xml:space="preserve"> στεγαστική στήριξη, προπαρασκευαστικές δραστηριότητες και στήριξη σε άτομα με λιγότερες ευκαιρίες πριν, κατά τη διάρκεια και μετά τη συμμετοχή τους στο πλαίσιο του προγράμματος, εύληπτα και προσβάσιμα έγγραφα διαθέσιμα σε διάφορες γλώσσες, δραστηριότητες υποστήριξης για το προσωπικό που ασχολείται ειδικά με τη συμπερίληψη και την πολυμορφία σε επίπεδο οργανώσεων, και δραστηριότητες ευαισθητοποίησης μεταξύ δυνητικών συμμετεχόντων με λιγότερες ευκαιρίες, μεταξύ άλλων σε αγροτικές</w:t>
            </w:r>
            <w:r w:rsidRPr="00A0137C">
              <w:rPr>
                <w:b/>
                <w:i/>
              </w:rPr>
              <w:t>, νησιωτικές</w:t>
            </w:r>
            <w:r w:rsidRPr="00A0137C">
              <w:t xml:space="preserve"> και απομακρυσμέν</w:t>
            </w:r>
            <w:r w:rsidRPr="00A0137C">
              <w:t xml:space="preserve">ες περιοχές. Επιπλέον, το πρόγραμμα θα πρέπει, κατά τη διαδικασία χορήγησης επιχορηγήσεων, να </w:t>
            </w:r>
            <w:r w:rsidRPr="00A0137C">
              <w:rPr>
                <w:b/>
                <w:i/>
              </w:rPr>
              <w:t>δίνει</w:t>
            </w:r>
            <w:r w:rsidRPr="00A0137C">
              <w:t xml:space="preserve"> προτεραιότητα σε ποιοτικά έργα που μεριμνούν ενεργά για την ένταξη και τη δραστηριοποίηση ατόμων με λιγότερες ευκαιρίες</w:t>
            </w:r>
            <w:r w:rsidRPr="00A0137C">
              <w:rPr>
                <w:b/>
                <w:i/>
              </w:rPr>
              <w:t>, διασφαλίζοντας επαρκή χρηματοδότηση και σταθερότητα αυτών των μέτρων</w:t>
            </w:r>
            <w:r w:rsidRPr="00A0137C">
              <w:t>.</w:t>
            </w:r>
          </w:p>
        </w:tc>
      </w:tr>
    </w:tbl>
    <w:p w14:paraId="390376AE" w14:textId="77777777" w:rsidR="00803D42" w:rsidRPr="00A0137C" w:rsidRDefault="00D40D4F" w:rsidP="00803D42">
      <w:r w:rsidRPr="00A0137C">
        <w:rPr>
          <w:rStyle w:val="HideTWBExt"/>
        </w:rPr>
        <w:lastRenderedPageBreak/>
        <w:t>&lt;/Amend&gt;</w:t>
      </w:r>
    </w:p>
    <w:p w14:paraId="54ECBC7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37</w:t>
      </w:r>
      <w:r w:rsidRPr="00A0137C">
        <w:rPr>
          <w:rStyle w:val="HideTWBExt"/>
          <w:b w:val="0"/>
        </w:rPr>
        <w:t>&lt;/NumAm&gt;</w:t>
      </w:r>
    </w:p>
    <w:p w14:paraId="1905FC9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5B8EA68" w14:textId="77777777" w:rsidR="00803D42" w:rsidRPr="00A0137C" w:rsidRDefault="00D40D4F" w:rsidP="00803D42">
      <w:pPr>
        <w:pStyle w:val="NormalBold"/>
      </w:pPr>
      <w:r w:rsidRPr="00A0137C">
        <w:rPr>
          <w:rStyle w:val="HideTWBExt"/>
          <w:b w:val="0"/>
        </w:rPr>
        <w:t>&lt;Article&gt;</w:t>
      </w:r>
      <w:r w:rsidRPr="00A0137C">
        <w:t>Αιτιολογική σκέψη 35</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EF4425B" w14:textId="77777777" w:rsidTr="00F05F98">
        <w:trPr>
          <w:jc w:val="center"/>
        </w:trPr>
        <w:tc>
          <w:tcPr>
            <w:tcW w:w="9752" w:type="dxa"/>
            <w:gridSpan w:val="2"/>
          </w:tcPr>
          <w:p w14:paraId="72054350" w14:textId="77777777" w:rsidR="00803D42" w:rsidRPr="00A0137C" w:rsidRDefault="00803D42" w:rsidP="00F05F98">
            <w:pPr>
              <w:keepNext/>
            </w:pPr>
          </w:p>
        </w:tc>
      </w:tr>
      <w:tr w:rsidR="00055325" w:rsidRPr="00A0137C" w14:paraId="52952077" w14:textId="77777777" w:rsidTr="00F05F98">
        <w:trPr>
          <w:jc w:val="center"/>
        </w:trPr>
        <w:tc>
          <w:tcPr>
            <w:tcW w:w="4876" w:type="dxa"/>
            <w:hideMark/>
          </w:tcPr>
          <w:p w14:paraId="0BA2854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4E00E65" w14:textId="77777777" w:rsidR="00803D42" w:rsidRPr="00A0137C" w:rsidRDefault="00D40D4F" w:rsidP="00F05F98">
            <w:pPr>
              <w:pStyle w:val="ColumnHeading"/>
              <w:keepNext/>
            </w:pPr>
            <w:r w:rsidRPr="00A0137C">
              <w:t>Τροπολογία</w:t>
            </w:r>
          </w:p>
        </w:tc>
      </w:tr>
      <w:tr w:rsidR="00055325" w:rsidRPr="00A0137C" w14:paraId="636187DC" w14:textId="77777777" w:rsidTr="00F05F98">
        <w:trPr>
          <w:jc w:val="center"/>
        </w:trPr>
        <w:tc>
          <w:tcPr>
            <w:tcW w:w="4876" w:type="dxa"/>
            <w:hideMark/>
          </w:tcPr>
          <w:p w14:paraId="3E0B6519" w14:textId="77777777" w:rsidR="00803D42" w:rsidRPr="00A0137C" w:rsidRDefault="00D40D4F" w:rsidP="00F05F98">
            <w:pPr>
              <w:pStyle w:val="Normal6"/>
            </w:pPr>
            <w:r w:rsidRPr="00A0137C">
              <w:t>(35)</w:t>
            </w:r>
            <w:r w:rsidRPr="00A0137C">
              <w:tab/>
              <w:t xml:space="preserve">Το πρόγραμμα, για να γίνει πιο προσβάσιμο για τις νεοεισερχόμενες οργανώσεις και τις </w:t>
            </w:r>
            <w:r w:rsidRPr="00A0137C">
              <w:t xml:space="preserve">οργανώσεις με μικρότερη διοικητική ικανότητα και πιο διαχειρίσιμο για τους δικαιούχους, θα </w:t>
            </w:r>
            <w:r w:rsidRPr="00A0137C">
              <w:lastRenderedPageBreak/>
              <w:t>πρέπει να ενισχύσει τα μέτρα που στοχεύουν στην απλούστευση των διαδικασιών σε όλα τα στάδια.</w:t>
            </w:r>
          </w:p>
        </w:tc>
        <w:tc>
          <w:tcPr>
            <w:tcW w:w="4876" w:type="dxa"/>
            <w:hideMark/>
          </w:tcPr>
          <w:p w14:paraId="56325130" w14:textId="77777777" w:rsidR="00803D42" w:rsidRPr="00A0137C" w:rsidRDefault="00D40D4F" w:rsidP="00F05F98">
            <w:pPr>
              <w:pStyle w:val="Normal6"/>
              <w:rPr>
                <w:szCs w:val="24"/>
              </w:rPr>
            </w:pPr>
            <w:r w:rsidRPr="00A0137C">
              <w:lastRenderedPageBreak/>
              <w:t>(35)</w:t>
            </w:r>
            <w:r w:rsidRPr="00A0137C">
              <w:tab/>
              <w:t xml:space="preserve">Το πρόγραμμα, για να γίνει πιο προσβάσιμο για τις νεοεισερχόμενες οργανώσεις και τις οργανώσεις με μικρότερη διοικητική ικανότητα και πιο διαχειρίσιμο για τους δικαιούχους, θα </w:t>
            </w:r>
            <w:r w:rsidRPr="00A0137C">
              <w:lastRenderedPageBreak/>
              <w:t xml:space="preserve">πρέπει να ενισχύσει τα μέτρα που στοχεύουν στην απλούστευση </w:t>
            </w:r>
            <w:r w:rsidRPr="00A0137C">
              <w:rPr>
                <w:b/>
                <w:i/>
              </w:rPr>
              <w:t>και την ψηφιοποίηση</w:t>
            </w:r>
            <w:r w:rsidRPr="00A0137C">
              <w:t xml:space="preserve"> των διαδικασιών σε όλα τα στάδια</w:t>
            </w:r>
            <w:r w:rsidRPr="00A0137C">
              <w:rPr>
                <w:b/>
                <w:i/>
              </w:rPr>
              <w:t>, διασφαλίζοντας παράλληλα στήριξη που θα επιτρέπει σε όλους τους επιλέξιμους οργανισμούς, ανεξαρτήτως μεγέθους, να συμμετέχουν αποτελεσματικά στις δράσεις του προγράμματος, και ταυτόχρονη μέριμνα ότι η απλούστευση δεν μειώ</w:t>
            </w:r>
            <w:r w:rsidRPr="00A0137C">
              <w:rPr>
                <w:b/>
                <w:i/>
              </w:rPr>
              <w:t>νει την προσβασιμότητα για τους παρόχους άτυπης και μη τυπικής εκπαίδευσης, εκπαίδευσης σε επίπεδο κοινότητας και εκπαίδευσης ενηλίκων</w:t>
            </w:r>
            <w:r w:rsidRPr="00A0137C">
              <w:t xml:space="preserve">. </w:t>
            </w:r>
          </w:p>
        </w:tc>
      </w:tr>
    </w:tbl>
    <w:p w14:paraId="2FA5F291" w14:textId="77777777" w:rsidR="00803D42" w:rsidRPr="00A0137C" w:rsidRDefault="00D40D4F" w:rsidP="00803D42">
      <w:r w:rsidRPr="00A0137C">
        <w:rPr>
          <w:rStyle w:val="HideTWBExt"/>
        </w:rPr>
        <w:lastRenderedPageBreak/>
        <w:t>&lt;/Amend&gt;</w:t>
      </w:r>
    </w:p>
    <w:p w14:paraId="0C5770E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38</w:t>
      </w:r>
      <w:r w:rsidRPr="00A0137C">
        <w:rPr>
          <w:rStyle w:val="HideTWBExt"/>
          <w:b w:val="0"/>
        </w:rPr>
        <w:t>&lt;/NumAm&gt;</w:t>
      </w:r>
    </w:p>
    <w:p w14:paraId="1192372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15B0E6A" w14:textId="77777777" w:rsidR="00803D42" w:rsidRPr="00A0137C" w:rsidRDefault="00D40D4F" w:rsidP="00803D42">
      <w:pPr>
        <w:pStyle w:val="NormalBold"/>
      </w:pPr>
      <w:r w:rsidRPr="00A0137C">
        <w:rPr>
          <w:rStyle w:val="HideTWBExt"/>
          <w:b w:val="0"/>
        </w:rPr>
        <w:t>&lt;Article&gt;</w:t>
      </w:r>
      <w:r w:rsidRPr="00A0137C">
        <w:t>Αιτιολογική σκέψη 37</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3D0974F" w14:textId="77777777" w:rsidTr="00F05F98">
        <w:trPr>
          <w:jc w:val="center"/>
        </w:trPr>
        <w:tc>
          <w:tcPr>
            <w:tcW w:w="9752" w:type="dxa"/>
            <w:gridSpan w:val="2"/>
          </w:tcPr>
          <w:p w14:paraId="0D44CF47" w14:textId="77777777" w:rsidR="00803D42" w:rsidRPr="00A0137C" w:rsidRDefault="00803D42" w:rsidP="00F05F98">
            <w:pPr>
              <w:keepNext/>
            </w:pPr>
          </w:p>
        </w:tc>
      </w:tr>
      <w:tr w:rsidR="00055325" w:rsidRPr="00A0137C" w14:paraId="66035A3A" w14:textId="77777777" w:rsidTr="00F05F98">
        <w:trPr>
          <w:jc w:val="center"/>
        </w:trPr>
        <w:tc>
          <w:tcPr>
            <w:tcW w:w="4876" w:type="dxa"/>
            <w:hideMark/>
          </w:tcPr>
          <w:p w14:paraId="1449743D"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0FD0706" w14:textId="77777777" w:rsidR="00803D42" w:rsidRPr="00A0137C" w:rsidRDefault="00D40D4F" w:rsidP="00F05F98">
            <w:pPr>
              <w:pStyle w:val="ColumnHeading"/>
              <w:keepNext/>
            </w:pPr>
            <w:r w:rsidRPr="00A0137C">
              <w:t>Τροπολογία</w:t>
            </w:r>
          </w:p>
        </w:tc>
      </w:tr>
      <w:tr w:rsidR="00055325" w:rsidRPr="00A0137C" w14:paraId="157C33DD" w14:textId="77777777" w:rsidTr="00F05F98">
        <w:trPr>
          <w:jc w:val="center"/>
        </w:trPr>
        <w:tc>
          <w:tcPr>
            <w:tcW w:w="4876" w:type="dxa"/>
            <w:hideMark/>
          </w:tcPr>
          <w:p w14:paraId="29A9563D" w14:textId="77777777" w:rsidR="00803D42" w:rsidRPr="00A0137C" w:rsidRDefault="00D40D4F" w:rsidP="00F05F98">
            <w:pPr>
              <w:pStyle w:val="Normal6"/>
            </w:pPr>
            <w:r w:rsidRPr="00A0137C">
              <w:t>(37)</w:t>
            </w:r>
            <w:r w:rsidRPr="00A0137C">
              <w:tab/>
            </w:r>
            <w:r w:rsidRPr="00A0137C">
              <w:t>Δεδομένης της ποικιλομορφίας των τομέων που καλύπτονται από το πρόγραμμα, θα πρέπει να διατηρηθεί η φιλοδοξία για ουσιαστική συμβολή της νεολαίας και του αθλητισμού στους στόχους του προγράμματος και για προσέγγιση των ομάδων-στόχων του.</w:t>
            </w:r>
          </w:p>
        </w:tc>
        <w:tc>
          <w:tcPr>
            <w:tcW w:w="4876" w:type="dxa"/>
            <w:hideMark/>
          </w:tcPr>
          <w:p w14:paraId="605E1C9A" w14:textId="77777777" w:rsidR="00803D42" w:rsidRPr="00A0137C" w:rsidRDefault="00D40D4F" w:rsidP="00F05F98">
            <w:pPr>
              <w:pStyle w:val="Normal6"/>
              <w:rPr>
                <w:szCs w:val="24"/>
              </w:rPr>
            </w:pPr>
            <w:r w:rsidRPr="00A0137C">
              <w:t>(37)</w:t>
            </w:r>
            <w:r w:rsidRPr="00A0137C">
              <w:tab/>
              <w:t xml:space="preserve">Δεδομένης της ποικιλομορφίας των τομέων που καλύπτονται από το πρόγραμμα, θα πρέπει να διατηρηθεί η φιλοδοξία για ουσιαστική συμβολή της νεολαίας και του αθλητισμού στους στόχους του προγράμματος και για προσέγγιση των ομάδων-στόχων του </w:t>
            </w:r>
            <w:r w:rsidRPr="00A0137C">
              <w:rPr>
                <w:b/>
                <w:i/>
              </w:rPr>
              <w:t>και να καταστεί λειτουργική μέσω σαφούς δημοσιονομικής διαφάνειας και ειδικών γραμμών του προϋπολογισμού της Ένωσης για 1) την εκπαίδευση και κατάρτιση, 2) τη νεολαία και 3) τον αθλητισμό.</w:t>
            </w:r>
            <w:r w:rsidRPr="00A0137C">
              <w:t xml:space="preserve"> </w:t>
            </w:r>
            <w:r w:rsidRPr="00A0137C">
              <w:rPr>
                <w:b/>
                <w:i/>
              </w:rPr>
              <w:t>Αυτή η δημοσιονομική προβολή ενισχύει τη διαφάνεια, τη λογοδοσία και την ασφάλεια σχε</w:t>
            </w:r>
            <w:r w:rsidRPr="00A0137C">
              <w:rPr>
                <w:b/>
                <w:i/>
              </w:rPr>
              <w:t xml:space="preserve">διασμού για τους δικαιούχους, αντικατοπτρίζει τα διακριτά πλαίσια πολιτικής και τις ομάδες-στόχους κάθε τομέα και στηρίζει την αποτελεσματική εφαρμογή των σχετικών στρατηγικών της Ένωσης, συμπεριλαμβανομένων της στρατηγικής της ΕΕ για τη νεολαία και της ευρωπαϊκής διάστασης στον αθλητισμό. Συμβάλλει επίσης στην αποφυγή του αντιπαραγωγικού ανταγωνισμού μεταξύ τομέων, διασφαλίζει ότι το πρόγραμμα </w:t>
            </w:r>
            <w:r w:rsidRPr="00A0137C">
              <w:rPr>
                <w:b/>
                <w:i/>
              </w:rPr>
              <w:lastRenderedPageBreak/>
              <w:t>παραμένει ισορροπημένο και προσβάσιμο και διαφυλάσσει τον κοινωνικό και εκπαιδευτικό χαρακτήρα των κοινωνικομορφωτ</w:t>
            </w:r>
            <w:r w:rsidRPr="00A0137C">
              <w:rPr>
                <w:b/>
                <w:i/>
              </w:rPr>
              <w:t>ικών δραστηριοτήτων για τους νέους και του μαζικού αθλητισμού, καθώς και αξιοπρεπείς συνθήκες εργασίας για το προσωπικό και τους εθελοντές που συμμετέχουν.</w:t>
            </w:r>
          </w:p>
        </w:tc>
      </w:tr>
    </w:tbl>
    <w:p w14:paraId="58DE58AF" w14:textId="77777777" w:rsidR="00803D42" w:rsidRPr="00A0137C" w:rsidRDefault="00D40D4F" w:rsidP="00803D42">
      <w:r w:rsidRPr="00A0137C">
        <w:rPr>
          <w:rStyle w:val="HideTWBExt"/>
        </w:rPr>
        <w:lastRenderedPageBreak/>
        <w:t>&lt;/Amend&gt;</w:t>
      </w:r>
    </w:p>
    <w:p w14:paraId="64FD22A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39</w:t>
      </w:r>
      <w:r w:rsidRPr="00A0137C">
        <w:rPr>
          <w:rStyle w:val="HideTWBExt"/>
          <w:b w:val="0"/>
        </w:rPr>
        <w:t>&lt;/NumAm&gt;</w:t>
      </w:r>
    </w:p>
    <w:p w14:paraId="5E26CB16"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149FF36" w14:textId="77777777" w:rsidR="00803D42" w:rsidRPr="00A0137C" w:rsidRDefault="00D40D4F" w:rsidP="00803D42">
      <w:pPr>
        <w:pStyle w:val="NormalBold"/>
      </w:pPr>
      <w:r w:rsidRPr="00A0137C">
        <w:rPr>
          <w:rStyle w:val="HideTWBExt"/>
          <w:b w:val="0"/>
        </w:rPr>
        <w:t>&lt;Article&gt;</w:t>
      </w:r>
      <w:r w:rsidRPr="00A0137C">
        <w:t>Αιτιολογική σκέψη 38</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B87129F" w14:textId="77777777" w:rsidTr="00F05F98">
        <w:trPr>
          <w:jc w:val="center"/>
        </w:trPr>
        <w:tc>
          <w:tcPr>
            <w:tcW w:w="9752" w:type="dxa"/>
            <w:gridSpan w:val="2"/>
          </w:tcPr>
          <w:p w14:paraId="5ED06387" w14:textId="77777777" w:rsidR="00803D42" w:rsidRPr="00A0137C" w:rsidRDefault="00803D42" w:rsidP="00F05F98">
            <w:pPr>
              <w:keepNext/>
            </w:pPr>
          </w:p>
        </w:tc>
      </w:tr>
      <w:tr w:rsidR="00055325" w:rsidRPr="00A0137C" w14:paraId="4D333943" w14:textId="77777777" w:rsidTr="00F05F98">
        <w:trPr>
          <w:jc w:val="center"/>
        </w:trPr>
        <w:tc>
          <w:tcPr>
            <w:tcW w:w="4876" w:type="dxa"/>
            <w:hideMark/>
          </w:tcPr>
          <w:p w14:paraId="07E2632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301F57B" w14:textId="77777777" w:rsidR="00803D42" w:rsidRPr="00A0137C" w:rsidRDefault="00D40D4F" w:rsidP="00F05F98">
            <w:pPr>
              <w:pStyle w:val="ColumnHeading"/>
              <w:keepNext/>
            </w:pPr>
            <w:r w:rsidRPr="00A0137C">
              <w:t>Τροπολογία</w:t>
            </w:r>
          </w:p>
        </w:tc>
      </w:tr>
      <w:tr w:rsidR="00055325" w:rsidRPr="00A0137C" w14:paraId="7F605F37" w14:textId="77777777" w:rsidTr="00F05F98">
        <w:trPr>
          <w:jc w:val="center"/>
        </w:trPr>
        <w:tc>
          <w:tcPr>
            <w:tcW w:w="4876" w:type="dxa"/>
            <w:hideMark/>
          </w:tcPr>
          <w:p w14:paraId="4128A76A" w14:textId="77777777" w:rsidR="00803D42" w:rsidRPr="00A0137C" w:rsidRDefault="00D40D4F" w:rsidP="00F05F98">
            <w:pPr>
              <w:pStyle w:val="Normal6"/>
            </w:pPr>
            <w:r w:rsidRPr="00A0137C">
              <w:t>(38)</w:t>
            </w:r>
            <w:r w:rsidRPr="00A0137C">
              <w:tab/>
              <w:t>Στο πρόγραμμα εφαρμόζεται ο κανονισμός (ΕΕ, Ευρατόμ) 2024/2509 του Ευρωπαϊκού Κοινοβουλίου και του Συμβουλίου. Ορίζει τους κανόνες για την κατάρτιση και την εκτέλεση του γενικού προϋπολογισμού της Ένωσης, συμπεριλαμβανομένων των κανόνων σχετικά με τις επιχορηγήσεις, τα βραβεία, τις μη χρηματοοικονομικές δωρεές, τις προμήθειες, την έμμεση διαχείριση, τη χρηματοδοτική συνδρομή, τα χρηματοδοτικά μέσα, τις δημοσιονομικές εγγυήσεις και την προστασία των οικονομικών συμφερόντων της Ένωσης.</w:t>
            </w:r>
          </w:p>
        </w:tc>
        <w:tc>
          <w:tcPr>
            <w:tcW w:w="4876" w:type="dxa"/>
            <w:hideMark/>
          </w:tcPr>
          <w:p w14:paraId="4FAB72CF" w14:textId="77777777" w:rsidR="00803D42" w:rsidRPr="00A0137C" w:rsidRDefault="00D40D4F" w:rsidP="00F05F98">
            <w:pPr>
              <w:pStyle w:val="Normal6"/>
              <w:rPr>
                <w:szCs w:val="24"/>
              </w:rPr>
            </w:pPr>
            <w:r w:rsidRPr="00A0137C">
              <w:t>(38)</w:t>
            </w:r>
            <w:r w:rsidRPr="00A0137C">
              <w:tab/>
              <w:t>Στο πρόγραμμα εφαρμόζεται ο κανονισμός (ΕΕ, Ευρατόμ) 2024/2509 του Ευρωπαϊκού Κοινοβουλίου και του Συμβουλίου. Ορίζει τους κανόνες για την κατάρτιση και την εκτέλεση του γενικού προϋπολογισμού της Ένωσης, συμπεριλαμβανομένων των κανόνων σχετικά με τις επιχορηγήσεις, τα βραβεία, τις μη χρηματοοικονομικές δωρεές, τις προμήθειες, την έμμεση διαχείριση, τη χρηματοδοτική συνδρομή, τα χρηματοδοτικά μέσα, τις δημοσιονομικές εγγυήσεις και την προστασία των οικονομικών συμφερόντων της Ένωσης</w:t>
            </w:r>
            <w:r w:rsidRPr="00A0137C">
              <w:rPr>
                <w:b/>
                <w:i/>
              </w:rPr>
              <w:t>, οι οποίοι θα πρέπει να</w:t>
            </w:r>
            <w:r w:rsidRPr="00A0137C">
              <w:rPr>
                <w:b/>
                <w:i/>
              </w:rPr>
              <w:t xml:space="preserve"> εφαρμόζονται με αναλογικό τρόπο και σε πλήρη συμβατότητα με τους κοινωνικούς στόχους και τους στόχους ένταξης του προγράμματος</w:t>
            </w:r>
            <w:r w:rsidRPr="00A0137C">
              <w:t xml:space="preserve">. </w:t>
            </w:r>
          </w:p>
        </w:tc>
      </w:tr>
      <w:tr w:rsidR="00055325" w:rsidRPr="00A0137C" w14:paraId="079EF48F" w14:textId="77777777" w:rsidTr="00F05F98">
        <w:trPr>
          <w:jc w:val="center"/>
        </w:trPr>
        <w:tc>
          <w:tcPr>
            <w:tcW w:w="4876" w:type="dxa"/>
            <w:hideMark/>
          </w:tcPr>
          <w:p w14:paraId="2F31B007" w14:textId="77777777" w:rsidR="00803D42" w:rsidRPr="00A0137C" w:rsidRDefault="00D40D4F" w:rsidP="00F05F98">
            <w:pPr>
              <w:pStyle w:val="Normal6"/>
            </w:pPr>
            <w:r w:rsidRPr="00A0137C">
              <w:t>__________________</w:t>
            </w:r>
          </w:p>
        </w:tc>
        <w:tc>
          <w:tcPr>
            <w:tcW w:w="4876" w:type="dxa"/>
            <w:hideMark/>
          </w:tcPr>
          <w:p w14:paraId="203AB784" w14:textId="77777777" w:rsidR="00803D42" w:rsidRPr="00A0137C" w:rsidRDefault="00D40D4F" w:rsidP="00F05F98">
            <w:pPr>
              <w:pStyle w:val="Normal6"/>
              <w:rPr>
                <w:szCs w:val="24"/>
              </w:rPr>
            </w:pPr>
            <w:r w:rsidRPr="00A0137C">
              <w:t>__________________</w:t>
            </w:r>
          </w:p>
        </w:tc>
      </w:tr>
      <w:tr w:rsidR="00055325" w:rsidRPr="00A0137C" w14:paraId="1F0426AF" w14:textId="77777777" w:rsidTr="00F05F98">
        <w:trPr>
          <w:jc w:val="center"/>
        </w:trPr>
        <w:tc>
          <w:tcPr>
            <w:tcW w:w="4876" w:type="dxa"/>
            <w:hideMark/>
          </w:tcPr>
          <w:p w14:paraId="7818CEDD" w14:textId="77777777" w:rsidR="00803D42" w:rsidRPr="00A0137C" w:rsidRDefault="00D40D4F" w:rsidP="00F05F98">
            <w:pPr>
              <w:pStyle w:val="Normal6"/>
            </w:pPr>
            <w:r w:rsidRPr="00A0137C">
              <w:rPr>
                <w:vertAlign w:val="superscript"/>
              </w:rPr>
              <w:t>12</w:t>
            </w:r>
            <w:r w:rsidRPr="00A0137C">
              <w:t xml:space="preserve"> 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w:t>
            </w:r>
          </w:p>
        </w:tc>
        <w:tc>
          <w:tcPr>
            <w:tcW w:w="4876" w:type="dxa"/>
            <w:hideMark/>
          </w:tcPr>
          <w:p w14:paraId="6AC4E7F9" w14:textId="77777777" w:rsidR="00803D42" w:rsidRPr="00A0137C" w:rsidRDefault="00D40D4F" w:rsidP="00F05F98">
            <w:pPr>
              <w:pStyle w:val="Normal6"/>
              <w:rPr>
                <w:szCs w:val="24"/>
              </w:rPr>
            </w:pPr>
            <w:r w:rsidRPr="00A0137C">
              <w:rPr>
                <w:vertAlign w:val="superscript"/>
              </w:rPr>
              <w:t>12</w:t>
            </w:r>
            <w:r w:rsidRPr="00A0137C">
              <w:t xml:space="preserve"> 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w:t>
            </w:r>
          </w:p>
        </w:tc>
      </w:tr>
    </w:tbl>
    <w:p w14:paraId="7D4CB859" w14:textId="77777777" w:rsidR="00803D42" w:rsidRPr="00A0137C" w:rsidRDefault="00D40D4F" w:rsidP="00803D42">
      <w:r w:rsidRPr="00A0137C">
        <w:rPr>
          <w:rStyle w:val="HideTWBExt"/>
        </w:rPr>
        <w:t>&lt;/Amend&gt;</w:t>
      </w:r>
    </w:p>
    <w:p w14:paraId="0349380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40</w:t>
      </w:r>
      <w:r w:rsidRPr="00A0137C">
        <w:rPr>
          <w:rStyle w:val="HideTWBExt"/>
          <w:b w:val="0"/>
        </w:rPr>
        <w:t>&lt;/NumAm&gt;</w:t>
      </w:r>
    </w:p>
    <w:p w14:paraId="2AF81F2B" w14:textId="77777777" w:rsidR="00803D42" w:rsidRPr="00A0137C" w:rsidRDefault="00D40D4F" w:rsidP="00803D42">
      <w:pPr>
        <w:pStyle w:val="NormalBold12b"/>
      </w:pPr>
      <w:r w:rsidRPr="00A0137C">
        <w:rPr>
          <w:rStyle w:val="HideTWBExt"/>
          <w:b w:val="0"/>
        </w:rPr>
        <w:lastRenderedPageBreak/>
        <w:t>&lt;DocAmend&gt;</w:t>
      </w:r>
      <w:r w:rsidRPr="00A0137C">
        <w:t>Πρόταση κανονισμού</w:t>
      </w:r>
      <w:r w:rsidRPr="00A0137C">
        <w:rPr>
          <w:rStyle w:val="HideTWBExt"/>
          <w:b w:val="0"/>
        </w:rPr>
        <w:t>&lt;/DocAmend&gt;</w:t>
      </w:r>
    </w:p>
    <w:p w14:paraId="0BD0834D" w14:textId="77777777" w:rsidR="00803D42" w:rsidRPr="00A0137C" w:rsidRDefault="00D40D4F" w:rsidP="00803D42">
      <w:pPr>
        <w:pStyle w:val="NormalBold"/>
      </w:pPr>
      <w:r w:rsidRPr="00A0137C">
        <w:rPr>
          <w:rStyle w:val="HideTWBExt"/>
          <w:b w:val="0"/>
        </w:rPr>
        <w:t>&lt;Article&gt;</w:t>
      </w:r>
      <w:r w:rsidRPr="00A0137C">
        <w:t>Αιτιολογική σκέψη 40</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2425C1D" w14:textId="77777777" w:rsidTr="00F05F98">
        <w:trPr>
          <w:jc w:val="center"/>
        </w:trPr>
        <w:tc>
          <w:tcPr>
            <w:tcW w:w="9752" w:type="dxa"/>
            <w:gridSpan w:val="2"/>
          </w:tcPr>
          <w:p w14:paraId="5949E0CF" w14:textId="77777777" w:rsidR="00803D42" w:rsidRPr="00A0137C" w:rsidRDefault="00803D42" w:rsidP="00F05F98">
            <w:pPr>
              <w:keepNext/>
            </w:pPr>
          </w:p>
        </w:tc>
      </w:tr>
      <w:tr w:rsidR="00055325" w:rsidRPr="00A0137C" w14:paraId="0F9FEC7A" w14:textId="77777777" w:rsidTr="00F05F98">
        <w:trPr>
          <w:jc w:val="center"/>
        </w:trPr>
        <w:tc>
          <w:tcPr>
            <w:tcW w:w="4876" w:type="dxa"/>
            <w:hideMark/>
          </w:tcPr>
          <w:p w14:paraId="46D4822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190EB4E" w14:textId="77777777" w:rsidR="00803D42" w:rsidRPr="00A0137C" w:rsidRDefault="00D40D4F" w:rsidP="00F05F98">
            <w:pPr>
              <w:pStyle w:val="ColumnHeading"/>
              <w:keepNext/>
            </w:pPr>
            <w:r w:rsidRPr="00A0137C">
              <w:t>Τροπολογία</w:t>
            </w:r>
          </w:p>
        </w:tc>
      </w:tr>
      <w:tr w:rsidR="00055325" w:rsidRPr="00A0137C" w14:paraId="6FACBA66" w14:textId="77777777" w:rsidTr="00F05F98">
        <w:trPr>
          <w:jc w:val="center"/>
        </w:trPr>
        <w:tc>
          <w:tcPr>
            <w:tcW w:w="4876" w:type="dxa"/>
            <w:hideMark/>
          </w:tcPr>
          <w:p w14:paraId="053FAF55" w14:textId="77777777" w:rsidR="00803D42" w:rsidRPr="00A0137C" w:rsidRDefault="00D40D4F" w:rsidP="00F05F98">
            <w:pPr>
              <w:pStyle w:val="Normal6"/>
            </w:pPr>
            <w:r w:rsidRPr="00A0137C">
              <w:t>(40)</w:t>
            </w:r>
            <w:r w:rsidRPr="00A0137C">
              <w:tab/>
              <w:t>Προκειμένου να απλοποιηθούν οι απαιτήσεις που ισχύουν για τους δικαιούχους, θα πρέπει να γίνεται χρήση επιλογών απλουστευμένου κόστους με τη μορφή κατ’ αποκοπή ποσών, μοναδιαίων δαπανών και ενιαίων συντελεστών στον μέγιστο δυνατό βαθμό. Οι επιλογές απλουστευμένου κόστους για τη στήριξη των δράσεων μαθησιακής κινητικότητας του προγράμματος θα πρέπει να λαμβάνουν υπόψη το κόστος διαβίωσης και διαμονής στη χώρα υποδοχής</w:t>
            </w:r>
            <w:r w:rsidRPr="00A0137C">
              <w:rPr>
                <w:b/>
                <w:i/>
              </w:rPr>
              <w:t>. Σύμφωνα με την εθνική νομοθεσία</w:t>
            </w:r>
            <w:r w:rsidRPr="00A0137C">
              <w:t xml:space="preserve">, </w:t>
            </w:r>
            <w:r w:rsidRPr="00A0137C">
              <w:rPr>
                <w:b/>
                <w:i/>
              </w:rPr>
              <w:t>τα κράτη μέλη θα πρέπει να</w:t>
            </w:r>
            <w:r w:rsidRPr="00A0137C">
              <w:t xml:space="preserve"> ενθαρρύνονται να εξαιρούν τις</w:t>
            </w:r>
            <w:r w:rsidRPr="00A0137C">
              <w:t xml:space="preserve"> επιχορηγήσεις αυτές από τυχόν φόρους </w:t>
            </w:r>
            <w:r w:rsidRPr="00A0137C">
              <w:rPr>
                <w:b/>
                <w:i/>
              </w:rPr>
              <w:t>και</w:t>
            </w:r>
            <w:r w:rsidRPr="00A0137C">
              <w:t xml:space="preserve"> κοινωνικές εισφορές· οι επιχορηγήσεις που παρέχονται σε ιδιώτες από δημόσιες ή ιδιωτικές νομικές οντότητες θα πρέπει να τυγχάνουν της ίδιας μεταχείρισης.</w:t>
            </w:r>
          </w:p>
        </w:tc>
        <w:tc>
          <w:tcPr>
            <w:tcW w:w="4876" w:type="dxa"/>
            <w:hideMark/>
          </w:tcPr>
          <w:p w14:paraId="77360D64" w14:textId="77777777" w:rsidR="00803D42" w:rsidRPr="00A0137C" w:rsidRDefault="00D40D4F" w:rsidP="00F05F98">
            <w:pPr>
              <w:pStyle w:val="Normal6"/>
              <w:rPr>
                <w:szCs w:val="24"/>
              </w:rPr>
            </w:pPr>
            <w:r w:rsidRPr="00A0137C">
              <w:t>(40)</w:t>
            </w:r>
            <w:r w:rsidRPr="00A0137C">
              <w:tab/>
              <w:t>Προκειμένου να απλοποιηθούν οι απαιτήσεις που ισχύουν για τους δικαιούχους, θα πρέπει να γίνεται χρήση επιλογών απλουστευμένου κόστους με τη μορφή κατ’ αποκοπή ποσών, μοναδιαίων δαπανών και ενιαίων συντελεστών στον μέγιστο δυνατό βαθμό</w:t>
            </w:r>
            <w:r w:rsidRPr="00A0137C">
              <w:rPr>
                <w:b/>
                <w:i/>
              </w:rPr>
              <w:t>, υπό την προϋπόθεση ότι βασίζονται σε σαφείς, διαφανείς και τεκμηριωμένες μεθοδολογίες</w:t>
            </w:r>
            <w:r w:rsidRPr="00A0137C">
              <w:t xml:space="preserve">. </w:t>
            </w:r>
            <w:r w:rsidRPr="00A0137C">
              <w:t xml:space="preserve">Οι επιλογές απλουστευμένου κόστους για τη στήριξη των δράσεων μαθησιακής κινητικότητας του προγράμματος θα πρέπει να λαμβάνουν υπόψη το </w:t>
            </w:r>
            <w:r w:rsidRPr="00A0137C">
              <w:rPr>
                <w:b/>
                <w:i/>
              </w:rPr>
              <w:t>πραγματικό</w:t>
            </w:r>
            <w:r w:rsidRPr="00A0137C">
              <w:t xml:space="preserve"> κόστος </w:t>
            </w:r>
            <w:r w:rsidRPr="00A0137C">
              <w:rPr>
                <w:b/>
                <w:i/>
              </w:rPr>
              <w:t>της κινητικότητας κατά τον καθορισμό των επιδομάτων ταξιδίου,</w:t>
            </w:r>
            <w:r w:rsidRPr="00A0137C">
              <w:t xml:space="preserve"> διαβίωσης και διαμονής στη χώρα υποδοχής</w:t>
            </w:r>
            <w:r w:rsidRPr="00A0137C">
              <w:rPr>
                <w:b/>
                <w:i/>
              </w:rPr>
              <w:t>, προκειμένου να αποτρέπονται οι οικονομικές δυσχέρειες</w:t>
            </w:r>
            <w:r w:rsidRPr="00A0137C">
              <w:t xml:space="preserve">, </w:t>
            </w:r>
            <w:r w:rsidRPr="00A0137C">
              <w:rPr>
                <w:b/>
                <w:i/>
              </w:rPr>
              <w:t>η φτώχεια των εργαζομένων ή η άνιση πρόσβαση με βάση το κοινωνικοοικονομικό υπόβαθρο. Τα κράτη μέλη</w:t>
            </w:r>
            <w:r w:rsidRPr="00A0137C">
              <w:t xml:space="preserve"> ενθαρρύνονται να εξαιρούν τις επιχορηγήσεις αυτές από τυχόν φόρους </w:t>
            </w:r>
            <w:r w:rsidRPr="00A0137C">
              <w:rPr>
                <w:b/>
                <w:i/>
              </w:rPr>
              <w:t>ή</w:t>
            </w:r>
            <w:r w:rsidRPr="00A0137C">
              <w:t xml:space="preserve"> κοινωνικές εισφορές</w:t>
            </w:r>
            <w:r w:rsidRPr="00A0137C">
              <w:rPr>
                <w:b/>
                <w:i/>
              </w:rPr>
              <w:t>, ώστε να π</w:t>
            </w:r>
            <w:r w:rsidRPr="00A0137C">
              <w:rPr>
                <w:b/>
                <w:i/>
              </w:rPr>
              <w:t>ροωθούνται η ισότιμη πρόσβαση, η κοινωνική ένταξη ή αξιοπρεπείς συνθήκες διαβίωσης για τους συμμετέχοντες</w:t>
            </w:r>
            <w:r w:rsidRPr="00A0137C">
              <w:t>· οι επιχορηγήσεις που παρέχονται σε ιδιώτες από δημόσιες ή ιδιωτικές νομικές οντότητες θα πρέπει να τυγχάνουν της ίδιας μεταχείρισης.</w:t>
            </w:r>
            <w:r w:rsidRPr="00A0137C">
              <w:rPr>
                <w:b/>
                <w:i/>
              </w:rPr>
              <w:t xml:space="preserve"> Εκτός από τα επιδόματα ταξιδίου, διαβίωσης και διαμονής, το πρόγραμμα θα πρέπει να στηρίζει τη δυνατότητα μεταφοράς ή την αποζημίωση μισθών και κοινωνικών παροχών των συμμετεχόντων, κατά περίπτωση. Αυτό έχει ιδιαίτερη σημασία στην περίπτωση της μακροπρόθεσμης κινητικότητα</w:t>
            </w:r>
            <w:r w:rsidRPr="00A0137C">
              <w:rPr>
                <w:b/>
                <w:i/>
              </w:rPr>
              <w:t xml:space="preserve">ς. </w:t>
            </w:r>
          </w:p>
        </w:tc>
      </w:tr>
    </w:tbl>
    <w:p w14:paraId="5077CBAC" w14:textId="77777777" w:rsidR="00803D42" w:rsidRPr="00A0137C" w:rsidRDefault="00D40D4F" w:rsidP="00803D42">
      <w:r w:rsidRPr="00A0137C">
        <w:rPr>
          <w:rStyle w:val="HideTWBExt"/>
        </w:rPr>
        <w:t>&lt;/Amend&gt;</w:t>
      </w:r>
    </w:p>
    <w:p w14:paraId="1ECD5FA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41</w:t>
      </w:r>
      <w:r w:rsidRPr="00A0137C">
        <w:rPr>
          <w:rStyle w:val="HideTWBExt"/>
          <w:b w:val="0"/>
        </w:rPr>
        <w:t>&lt;/NumAm&gt;</w:t>
      </w:r>
    </w:p>
    <w:p w14:paraId="47DA444F"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B7B539B" w14:textId="77777777" w:rsidR="00803D42" w:rsidRPr="00A0137C" w:rsidRDefault="00D40D4F" w:rsidP="00803D42">
      <w:pPr>
        <w:pStyle w:val="NormalBold"/>
      </w:pPr>
      <w:r w:rsidRPr="00A0137C">
        <w:rPr>
          <w:rStyle w:val="HideTWBExt"/>
          <w:b w:val="0"/>
        </w:rPr>
        <w:lastRenderedPageBreak/>
        <w:t>&lt;Article&gt;</w:t>
      </w:r>
      <w:r w:rsidRPr="00A0137C">
        <w:t>Αιτιολογική σκέψη 42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DBCE3EF" w14:textId="77777777" w:rsidTr="00F05F98">
        <w:trPr>
          <w:jc w:val="center"/>
        </w:trPr>
        <w:tc>
          <w:tcPr>
            <w:tcW w:w="9752" w:type="dxa"/>
            <w:gridSpan w:val="2"/>
          </w:tcPr>
          <w:p w14:paraId="65433108" w14:textId="77777777" w:rsidR="00803D42" w:rsidRPr="00A0137C" w:rsidRDefault="00803D42" w:rsidP="00F05F98">
            <w:pPr>
              <w:keepNext/>
            </w:pPr>
          </w:p>
        </w:tc>
      </w:tr>
      <w:tr w:rsidR="00055325" w:rsidRPr="00A0137C" w14:paraId="61F24FE8" w14:textId="77777777" w:rsidTr="00F05F98">
        <w:trPr>
          <w:jc w:val="center"/>
        </w:trPr>
        <w:tc>
          <w:tcPr>
            <w:tcW w:w="4876" w:type="dxa"/>
            <w:hideMark/>
          </w:tcPr>
          <w:p w14:paraId="3281347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1C6C7F9" w14:textId="77777777" w:rsidR="00803D42" w:rsidRPr="00A0137C" w:rsidRDefault="00D40D4F" w:rsidP="00F05F98">
            <w:pPr>
              <w:pStyle w:val="ColumnHeading"/>
              <w:keepNext/>
            </w:pPr>
            <w:r w:rsidRPr="00A0137C">
              <w:t>Τροπολογία</w:t>
            </w:r>
          </w:p>
        </w:tc>
      </w:tr>
      <w:tr w:rsidR="00055325" w:rsidRPr="00A0137C" w14:paraId="7B7090E7" w14:textId="77777777" w:rsidTr="00F05F98">
        <w:trPr>
          <w:jc w:val="center"/>
        </w:trPr>
        <w:tc>
          <w:tcPr>
            <w:tcW w:w="4876" w:type="dxa"/>
            <w:hideMark/>
          </w:tcPr>
          <w:p w14:paraId="27F056D1" w14:textId="77777777" w:rsidR="00803D42" w:rsidRPr="00A0137C" w:rsidRDefault="00D40D4F" w:rsidP="00F05F98">
            <w:pPr>
              <w:pStyle w:val="Normal6"/>
            </w:pPr>
            <w:r w:rsidRPr="00A0137C">
              <w:t>(42)</w:t>
            </w:r>
            <w:r w:rsidRPr="00A0137C">
              <w:tab/>
              <w:t xml:space="preserve">Σύμφωνα με το άρθρο 349 της Συνθήκης για τη λειτουργία της </w:t>
            </w:r>
            <w:r w:rsidRPr="00A0137C">
              <w:t>Ευρωπαϊκής Ένωσης (στο εξής: ΣΛΕΕ), το πρόγραμμα θα πρέπει να λαμβάνει υπόψη την ιδιαίτερη κατάσταση των εξόχως απόκεντρων περιοχών που αναφέρονται στο εν λόγω άρθρο, και να συμπεριλαμβάνει μέτρα για τη διευκόλυνση της συμμετοχής τους στο πρόγραμμα.</w:t>
            </w:r>
          </w:p>
        </w:tc>
        <w:tc>
          <w:tcPr>
            <w:tcW w:w="4876" w:type="dxa"/>
            <w:hideMark/>
          </w:tcPr>
          <w:p w14:paraId="4A3F5A1B" w14:textId="77777777" w:rsidR="00803D42" w:rsidRPr="00A0137C" w:rsidRDefault="00D40D4F" w:rsidP="00F05F98">
            <w:pPr>
              <w:pStyle w:val="Normal6"/>
              <w:rPr>
                <w:szCs w:val="24"/>
              </w:rPr>
            </w:pPr>
            <w:r w:rsidRPr="00A0137C">
              <w:t>(42)</w:t>
            </w:r>
            <w:r w:rsidRPr="00A0137C">
              <w:tab/>
              <w:t xml:space="preserve">Σύμφωνα με το άρθρο 349 της Συνθήκης για τη λειτουργία της Ευρωπαϊκής Ένωσης (στο εξής: ΣΛΕΕ), το πρόγραμμα θα πρέπει να λαμβάνει υπόψη την ιδιαίτερη κατάσταση των εξόχως απόκεντρων περιοχών που αναφέρονται στο εν λόγω άρθρο, και να συμπεριλαμβάνει μέτρα για τη </w:t>
            </w:r>
            <w:r w:rsidRPr="00A0137C">
              <w:rPr>
                <w:b/>
                <w:i/>
              </w:rPr>
              <w:t>χρηματοοικονομική</w:t>
            </w:r>
            <w:r w:rsidRPr="00A0137C">
              <w:t xml:space="preserve"> διευκόλυνση της συμμετοχής τους στο πρόγραμμα </w:t>
            </w:r>
            <w:r w:rsidRPr="00A0137C">
              <w:rPr>
                <w:b/>
                <w:i/>
              </w:rPr>
              <w:t>και την αντιμετώπιση των πρόσθετων κοινωνικών, εργασιακών προκλήσεων και προκλήσεων αναφορικά με το κόστος ζωής που αντιμετωπίζουν οι συμμετέχοντες και οι δικαιούχοι σε αυτές τις περιοχ</w:t>
            </w:r>
            <w:r w:rsidRPr="00A0137C">
              <w:rPr>
                <w:b/>
                <w:i/>
              </w:rPr>
              <w:t>ές</w:t>
            </w:r>
            <w:r w:rsidRPr="00A0137C">
              <w:t>.</w:t>
            </w:r>
          </w:p>
        </w:tc>
      </w:tr>
    </w:tbl>
    <w:p w14:paraId="2873D89E" w14:textId="77777777" w:rsidR="00803D42" w:rsidRPr="00A0137C" w:rsidRDefault="00D40D4F" w:rsidP="00803D42">
      <w:r w:rsidRPr="00A0137C">
        <w:rPr>
          <w:rStyle w:val="HideTWBExt"/>
        </w:rPr>
        <w:t>&lt;/Amend&gt;</w:t>
      </w:r>
    </w:p>
    <w:p w14:paraId="7F49F20C"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42</w:t>
      </w:r>
      <w:r w:rsidRPr="00A0137C">
        <w:rPr>
          <w:rStyle w:val="HideTWBExt"/>
          <w:b w:val="0"/>
        </w:rPr>
        <w:t>&lt;/NumAm&gt;</w:t>
      </w:r>
    </w:p>
    <w:p w14:paraId="52D7AF98"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778302A" w14:textId="77777777" w:rsidR="00803D42" w:rsidRPr="00A0137C" w:rsidRDefault="00D40D4F" w:rsidP="00803D42">
      <w:pPr>
        <w:pStyle w:val="NormalBold"/>
      </w:pPr>
      <w:r w:rsidRPr="00A0137C">
        <w:rPr>
          <w:rStyle w:val="HideTWBExt"/>
          <w:b w:val="0"/>
        </w:rPr>
        <w:t>&lt;Article&gt;</w:t>
      </w:r>
      <w:r w:rsidRPr="00A0137C">
        <w:t>Αιτιολογική σκέψη 45</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D87FD56" w14:textId="77777777" w:rsidTr="00F05F98">
        <w:trPr>
          <w:jc w:val="center"/>
        </w:trPr>
        <w:tc>
          <w:tcPr>
            <w:tcW w:w="9752" w:type="dxa"/>
            <w:gridSpan w:val="2"/>
          </w:tcPr>
          <w:p w14:paraId="18DC7BD9" w14:textId="77777777" w:rsidR="00803D42" w:rsidRPr="00A0137C" w:rsidRDefault="00803D42" w:rsidP="00F05F98">
            <w:pPr>
              <w:keepNext/>
            </w:pPr>
          </w:p>
        </w:tc>
      </w:tr>
      <w:tr w:rsidR="00055325" w:rsidRPr="00A0137C" w14:paraId="7A4B93C1" w14:textId="77777777" w:rsidTr="00F05F98">
        <w:trPr>
          <w:jc w:val="center"/>
        </w:trPr>
        <w:tc>
          <w:tcPr>
            <w:tcW w:w="4876" w:type="dxa"/>
            <w:hideMark/>
          </w:tcPr>
          <w:p w14:paraId="450EAD5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F1D18C1" w14:textId="77777777" w:rsidR="00803D42" w:rsidRPr="00A0137C" w:rsidRDefault="00D40D4F" w:rsidP="00F05F98">
            <w:pPr>
              <w:pStyle w:val="ColumnHeading"/>
              <w:keepNext/>
            </w:pPr>
            <w:r w:rsidRPr="00A0137C">
              <w:t>Τροπολογία</w:t>
            </w:r>
          </w:p>
        </w:tc>
      </w:tr>
      <w:tr w:rsidR="00055325" w:rsidRPr="00A0137C" w14:paraId="33EB5C3E" w14:textId="77777777" w:rsidTr="00F05F98">
        <w:trPr>
          <w:jc w:val="center"/>
        </w:trPr>
        <w:tc>
          <w:tcPr>
            <w:tcW w:w="4876" w:type="dxa"/>
            <w:hideMark/>
          </w:tcPr>
          <w:p w14:paraId="407045AE" w14:textId="77777777" w:rsidR="00803D42" w:rsidRPr="00A0137C" w:rsidRDefault="00D40D4F" w:rsidP="00F05F98">
            <w:pPr>
              <w:pStyle w:val="Normal6"/>
            </w:pPr>
            <w:r w:rsidRPr="00A0137C">
              <w:t>(45)</w:t>
            </w:r>
            <w:r w:rsidRPr="00A0137C">
              <w:tab/>
              <w:t xml:space="preserve">Προκειμένου να βελτιστοποιηθεί η προστιθέμενη αξία και να αυξηθεί η </w:t>
            </w:r>
            <w:r w:rsidRPr="00A0137C">
              <w:t xml:space="preserve">κλίμακα και ο αντίκτυπος των επενδύσεων, θα πρέπει να επιδιωχθούν συνέργειες ιδίως μεταξύ του προγράμματος και άλλων χρηματοδοτικών μέσων της Ένωσης, συμπεριλαμβανομένων των μηχανισμών διευκόλυνσης. Το πρόγραμμα θα πρέπει επίσης να επιδιώκει συνέργειες που ενισχύουν τη συνεργασία μεταξύ </w:t>
            </w:r>
            <w:r w:rsidRPr="00A0137C">
              <w:rPr>
                <w:b/>
                <w:i/>
              </w:rPr>
              <w:t>της</w:t>
            </w:r>
            <w:r w:rsidRPr="00A0137C">
              <w:t xml:space="preserve"> εκπαίδευσης και του ιδιωτικού τομέα.</w:t>
            </w:r>
          </w:p>
        </w:tc>
        <w:tc>
          <w:tcPr>
            <w:tcW w:w="4876" w:type="dxa"/>
            <w:hideMark/>
          </w:tcPr>
          <w:p w14:paraId="2E2DF3B6" w14:textId="77777777" w:rsidR="00803D42" w:rsidRPr="00A0137C" w:rsidRDefault="00D40D4F" w:rsidP="00F05F98">
            <w:pPr>
              <w:pStyle w:val="Normal6"/>
              <w:rPr>
                <w:szCs w:val="24"/>
              </w:rPr>
            </w:pPr>
            <w:r w:rsidRPr="00A0137C">
              <w:t>(45)</w:t>
            </w:r>
            <w:r w:rsidRPr="00A0137C">
              <w:tab/>
              <w:t xml:space="preserve">Προκειμένου να βελτιστοποιηθεί η προστιθέμενη αξία και να αυξηθεί η κλίμακα και ο αντίκτυπος των επενδύσεων, θα πρέπει να επιδιωχθούν συνέργειες ιδίως μεταξύ του προγράμματος και άλλων χρηματοδοτικών μέσων της Ένωσης, </w:t>
            </w:r>
            <w:r w:rsidRPr="00A0137C">
              <w:rPr>
                <w:b/>
                <w:i/>
              </w:rPr>
              <w:t>όπως το Ευρωπαϊκό Κοινωνικό Ταμείο (ΕΚΤ), το Ευρωπαϊκό Ταμείο Ανταγωνιστικότητας, το πρόγραμμα «Ορίζων Ευρώπη», το πρόγραμμα «AgoraEU» και τα σχέδια εθνικής και περιφερειακής εταιρικής σχέσης,</w:t>
            </w:r>
            <w:r w:rsidRPr="00A0137C">
              <w:t xml:space="preserve"> συμπεριλαμβανομένων των μηχανισμών διευκόλυνσης. Το πρόγραμμα θα πρέπει επίσης να επιδιώκει συνέργει</w:t>
            </w:r>
            <w:r w:rsidRPr="00A0137C">
              <w:t xml:space="preserve">ες που ενισχύουν τη συνεργασία μεταξύ </w:t>
            </w:r>
            <w:r w:rsidRPr="00A0137C">
              <w:rPr>
                <w:b/>
                <w:i/>
              </w:rPr>
              <w:t>των συστημάτων</w:t>
            </w:r>
            <w:r w:rsidRPr="00A0137C">
              <w:t xml:space="preserve"> εκπαίδευσης και </w:t>
            </w:r>
            <w:r w:rsidRPr="00A0137C">
              <w:rPr>
                <w:b/>
                <w:i/>
              </w:rPr>
              <w:t>κατάρτισης και άλλων ενδιαφερόμενων μερών</w:t>
            </w:r>
            <w:r w:rsidRPr="00A0137C">
              <w:t xml:space="preserve"> του ιδιωτικού τομέα</w:t>
            </w:r>
            <w:r w:rsidRPr="00A0137C">
              <w:rPr>
                <w:b/>
                <w:i/>
              </w:rPr>
              <w:t xml:space="preserve">, εντός των κοινοτήτων όπου </w:t>
            </w:r>
            <w:r w:rsidRPr="00A0137C">
              <w:rPr>
                <w:b/>
                <w:i/>
              </w:rPr>
              <w:t xml:space="preserve">δραστηριοποιούνται τα ιδρύματα </w:t>
            </w:r>
            <w:r w:rsidRPr="00A0137C">
              <w:rPr>
                <w:b/>
                <w:i/>
              </w:rPr>
              <w:lastRenderedPageBreak/>
              <w:t>εκπαίδευσης και κατάρτισης και του τριτογενούς τομέα, υπό την προϋπόθεση ότι η συνεργασία αυτή σέβεται το δημόσιο συμφέρον, την ακαδημαϊκή ελευθερία και τα εργασιακά πρότυπα και δεν οδηγεί σε αθέμιτη εμπορική επιρροή ή επισφαλή απασχόληση</w:t>
            </w:r>
            <w:r w:rsidRPr="00A0137C">
              <w:t>.</w:t>
            </w:r>
          </w:p>
        </w:tc>
      </w:tr>
    </w:tbl>
    <w:p w14:paraId="673E892B" w14:textId="77777777" w:rsidR="00803D42" w:rsidRPr="00A0137C" w:rsidRDefault="00D40D4F" w:rsidP="00803D42">
      <w:r w:rsidRPr="00A0137C">
        <w:rPr>
          <w:rStyle w:val="HideTWBExt"/>
        </w:rPr>
        <w:lastRenderedPageBreak/>
        <w:t>&lt;/Amend&gt;</w:t>
      </w:r>
    </w:p>
    <w:p w14:paraId="65211DDF"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43</w:t>
      </w:r>
      <w:r w:rsidRPr="00A0137C">
        <w:rPr>
          <w:rStyle w:val="HideTWBExt"/>
          <w:b w:val="0"/>
        </w:rPr>
        <w:t>&lt;/NumAm&gt;</w:t>
      </w:r>
    </w:p>
    <w:p w14:paraId="4283D96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737A1F3" w14:textId="77777777" w:rsidR="00803D42" w:rsidRPr="00A0137C" w:rsidRDefault="00D40D4F" w:rsidP="00803D42">
      <w:pPr>
        <w:pStyle w:val="NormalBold"/>
      </w:pPr>
      <w:r w:rsidRPr="00A0137C">
        <w:rPr>
          <w:rStyle w:val="HideTWBExt"/>
          <w:b w:val="0"/>
        </w:rPr>
        <w:t>&lt;Article&gt;</w:t>
      </w:r>
      <w:r w:rsidRPr="00A0137C">
        <w:t>Αιτιολογική σκέψη 45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A28D015" w14:textId="77777777" w:rsidTr="00F05F98">
        <w:trPr>
          <w:jc w:val="center"/>
        </w:trPr>
        <w:tc>
          <w:tcPr>
            <w:tcW w:w="9752" w:type="dxa"/>
            <w:gridSpan w:val="2"/>
          </w:tcPr>
          <w:p w14:paraId="0C4CD234" w14:textId="77777777" w:rsidR="00803D42" w:rsidRPr="00A0137C" w:rsidRDefault="00803D42" w:rsidP="00F05F98">
            <w:pPr>
              <w:keepNext/>
            </w:pPr>
          </w:p>
        </w:tc>
      </w:tr>
      <w:tr w:rsidR="00055325" w:rsidRPr="00A0137C" w14:paraId="76B3BA30" w14:textId="77777777" w:rsidTr="00F05F98">
        <w:trPr>
          <w:jc w:val="center"/>
        </w:trPr>
        <w:tc>
          <w:tcPr>
            <w:tcW w:w="4876" w:type="dxa"/>
            <w:hideMark/>
          </w:tcPr>
          <w:p w14:paraId="0AC3A281"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E3DDF7F" w14:textId="77777777" w:rsidR="00803D42" w:rsidRPr="00A0137C" w:rsidRDefault="00D40D4F" w:rsidP="00F05F98">
            <w:pPr>
              <w:pStyle w:val="ColumnHeading"/>
              <w:keepNext/>
            </w:pPr>
            <w:r w:rsidRPr="00A0137C">
              <w:t>Τροπολογία</w:t>
            </w:r>
          </w:p>
        </w:tc>
      </w:tr>
      <w:tr w:rsidR="00055325" w:rsidRPr="00A0137C" w14:paraId="496E0093" w14:textId="77777777" w:rsidTr="00F05F98">
        <w:trPr>
          <w:jc w:val="center"/>
        </w:trPr>
        <w:tc>
          <w:tcPr>
            <w:tcW w:w="4876" w:type="dxa"/>
          </w:tcPr>
          <w:p w14:paraId="67FAC656" w14:textId="77777777" w:rsidR="00803D42" w:rsidRPr="00A0137C" w:rsidRDefault="00803D42" w:rsidP="00F05F98">
            <w:pPr>
              <w:pStyle w:val="Normal6"/>
            </w:pPr>
          </w:p>
        </w:tc>
        <w:tc>
          <w:tcPr>
            <w:tcW w:w="4876" w:type="dxa"/>
            <w:hideMark/>
          </w:tcPr>
          <w:p w14:paraId="1A97B7AC" w14:textId="77777777" w:rsidR="00803D42" w:rsidRPr="00A0137C" w:rsidRDefault="00D40D4F" w:rsidP="00F05F98">
            <w:pPr>
              <w:pStyle w:val="Normal6"/>
              <w:rPr>
                <w:szCs w:val="24"/>
              </w:rPr>
            </w:pPr>
            <w:r w:rsidRPr="00A0137C">
              <w:rPr>
                <w:b/>
                <w:i/>
              </w:rPr>
              <w:t>(47α)</w:t>
            </w:r>
            <w:r w:rsidRPr="00A0137C">
              <w:rPr>
                <w:b/>
                <w:i/>
              </w:rPr>
              <w:tab/>
              <w:t xml:space="preserve">Οι οργανισμοί τοπικής αυτοδιοίκησης </w:t>
            </w:r>
            <w:r w:rsidRPr="00A0137C">
              <w:rPr>
                <w:b/>
                <w:i/>
              </w:rPr>
              <w:t>διαδραματίζουν θεμελιώδη ρόλο στην υλοποίηση και την επιτυχία του προγράμματος. Η αποκεντρωμένη διαχείριση μέσω ενός ή περισσότερων εθνικών οργανισμών αποτελεί σημαντικό πλεονέκτημα του Erasmus+, καθώς καθιστά δυνατή την εγγύτητα με τους δικαιούχους, την προσέγγιση των νεοεισερχόμενων και των μικρών οργανισμών και την αποτελεσματική συνεκτίμηση της περιφερειακής, πολιτιστικής και γλωσσικής πολυμορφίας, μεταξύ άλλων στις παραμεθόριες περιοχές. Στα κράτη μέλη των οποίων οι συνταγματικές δομές ή οι δομές διακυ</w:t>
            </w:r>
            <w:r w:rsidRPr="00A0137C">
              <w:rPr>
                <w:b/>
                <w:i/>
              </w:rPr>
              <w:t xml:space="preserve">βέρνησης το απαιτούν, θα πρέπει να διατηρηθεί η δυνατότητα ορισμού περισσότερων του ενός εθνικών οργανισμών, καθώς αυτό συμβάλλει στην αποτελεσματική υλοποίηση του προγράμματος, ενισχύει την ένταξη και τον τοπικό αντίκτυπο και διατηρεί τον τοπικό χαρακτήρα του προγράμματος. </w:t>
            </w:r>
          </w:p>
        </w:tc>
      </w:tr>
    </w:tbl>
    <w:p w14:paraId="1C18DEFF" w14:textId="77777777" w:rsidR="00803D42" w:rsidRPr="00A0137C" w:rsidRDefault="00D40D4F" w:rsidP="00803D42">
      <w:r w:rsidRPr="00A0137C">
        <w:rPr>
          <w:rStyle w:val="HideTWBExt"/>
        </w:rPr>
        <w:t>&lt;/Amend&gt;</w:t>
      </w:r>
    </w:p>
    <w:p w14:paraId="012F9D1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44</w:t>
      </w:r>
      <w:r w:rsidRPr="00A0137C">
        <w:rPr>
          <w:rStyle w:val="HideTWBExt"/>
          <w:b w:val="0"/>
        </w:rPr>
        <w:t>&lt;/NumAm&gt;</w:t>
      </w:r>
    </w:p>
    <w:p w14:paraId="1AA9C3D6"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DCAABBA" w14:textId="77777777" w:rsidR="00803D42" w:rsidRPr="00A0137C" w:rsidRDefault="00D40D4F" w:rsidP="00803D42">
      <w:pPr>
        <w:pStyle w:val="NormalBold"/>
      </w:pPr>
      <w:r w:rsidRPr="00A0137C">
        <w:rPr>
          <w:rStyle w:val="HideTWBExt"/>
          <w:b w:val="0"/>
        </w:rPr>
        <w:t>&lt;Article&gt;</w:t>
      </w:r>
      <w:r w:rsidRPr="00A0137C">
        <w:t>Αιτιολογική σκέψη 48</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1AF687A" w14:textId="77777777" w:rsidTr="00F05F98">
        <w:trPr>
          <w:jc w:val="center"/>
        </w:trPr>
        <w:tc>
          <w:tcPr>
            <w:tcW w:w="9752" w:type="dxa"/>
            <w:gridSpan w:val="2"/>
          </w:tcPr>
          <w:p w14:paraId="632AF2BF" w14:textId="77777777" w:rsidR="00803D42" w:rsidRPr="00A0137C" w:rsidRDefault="00803D42" w:rsidP="00F05F98">
            <w:pPr>
              <w:keepNext/>
            </w:pPr>
          </w:p>
        </w:tc>
      </w:tr>
      <w:tr w:rsidR="00055325" w:rsidRPr="00A0137C" w14:paraId="4BCB80EE" w14:textId="77777777" w:rsidTr="00F05F98">
        <w:trPr>
          <w:jc w:val="center"/>
        </w:trPr>
        <w:tc>
          <w:tcPr>
            <w:tcW w:w="4876" w:type="dxa"/>
            <w:hideMark/>
          </w:tcPr>
          <w:p w14:paraId="4147B0B1"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6523BC2" w14:textId="77777777" w:rsidR="00803D42" w:rsidRPr="00A0137C" w:rsidRDefault="00D40D4F" w:rsidP="00F05F98">
            <w:pPr>
              <w:pStyle w:val="ColumnHeading"/>
              <w:keepNext/>
            </w:pPr>
            <w:r w:rsidRPr="00A0137C">
              <w:t>Τροπολογία</w:t>
            </w:r>
          </w:p>
        </w:tc>
      </w:tr>
      <w:tr w:rsidR="00055325" w:rsidRPr="00A0137C" w14:paraId="262BFBDD" w14:textId="77777777" w:rsidTr="00F05F98">
        <w:trPr>
          <w:jc w:val="center"/>
        </w:trPr>
        <w:tc>
          <w:tcPr>
            <w:tcW w:w="4876" w:type="dxa"/>
            <w:hideMark/>
          </w:tcPr>
          <w:p w14:paraId="591E0340" w14:textId="77777777" w:rsidR="00803D42" w:rsidRPr="00A0137C" w:rsidRDefault="00D40D4F" w:rsidP="00F05F98">
            <w:pPr>
              <w:pStyle w:val="Normal6"/>
            </w:pPr>
            <w:r w:rsidRPr="00A0137C">
              <w:t>(48)</w:t>
            </w:r>
            <w:r w:rsidRPr="00A0137C">
              <w:tab/>
              <w:t xml:space="preserve">Το πρόγραμμα θα πρέπει να αξιοποιήσει το δυναμικό των </w:t>
            </w:r>
            <w:r w:rsidRPr="00A0137C">
              <w:t>πρώην συμμετεχόντων στο πρόγραμμα Erasmus+ και να στηρίξει σχετικές δραστηριότητες, ενθαρρύνοντας τους εν λόγω συμμετέχοντες να προωθήσουν το πρόγραμμα.</w:t>
            </w:r>
          </w:p>
        </w:tc>
        <w:tc>
          <w:tcPr>
            <w:tcW w:w="4876" w:type="dxa"/>
            <w:hideMark/>
          </w:tcPr>
          <w:p w14:paraId="6F6F9174" w14:textId="77777777" w:rsidR="00803D42" w:rsidRPr="00A0137C" w:rsidRDefault="00D40D4F" w:rsidP="00F05F98">
            <w:pPr>
              <w:pStyle w:val="Normal6"/>
              <w:rPr>
                <w:szCs w:val="24"/>
              </w:rPr>
            </w:pPr>
            <w:r w:rsidRPr="00A0137C">
              <w:t>(48)</w:t>
            </w:r>
            <w:r w:rsidRPr="00A0137C">
              <w:tab/>
              <w:t>Το πρόγραμμα θα πρέπει να αξιοποιήσει το δυναμικό των πρώην συμμετεχόντων στο πρόγραμμα Erasmus+ και να στηρίξει σχετικές δραστηριότητες, ενθαρρύνοντας τους εν λόγω συμμετέχοντες να προωθήσουν το πρόγραμμα</w:t>
            </w:r>
            <w:r w:rsidRPr="00A0137C">
              <w:rPr>
                <w:b/>
                <w:i/>
              </w:rPr>
              <w:t>, χωρίς αντικατάσταση αμειβόμενου προσωπικού ή επαγγελματικών δραστηριοτήτων προβολής</w:t>
            </w:r>
            <w:r w:rsidRPr="00A0137C">
              <w:t xml:space="preserve">. </w:t>
            </w:r>
          </w:p>
        </w:tc>
      </w:tr>
    </w:tbl>
    <w:p w14:paraId="006A1658" w14:textId="77777777" w:rsidR="00803D42" w:rsidRPr="00A0137C" w:rsidRDefault="00D40D4F" w:rsidP="00803D42">
      <w:r w:rsidRPr="00A0137C">
        <w:rPr>
          <w:rStyle w:val="HideTWBExt"/>
        </w:rPr>
        <w:t>&lt;/Amend&gt;</w:t>
      </w:r>
    </w:p>
    <w:p w14:paraId="00E7E545"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45</w:t>
      </w:r>
      <w:r w:rsidRPr="00A0137C">
        <w:rPr>
          <w:rStyle w:val="HideTWBExt"/>
          <w:b w:val="0"/>
        </w:rPr>
        <w:t>&lt;/NumAm&gt;</w:t>
      </w:r>
    </w:p>
    <w:p w14:paraId="5B533D7D"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36ADD4F" w14:textId="77777777" w:rsidR="00803D42" w:rsidRPr="00A0137C" w:rsidRDefault="00D40D4F" w:rsidP="00803D42">
      <w:pPr>
        <w:pStyle w:val="NormalBold"/>
      </w:pPr>
      <w:r w:rsidRPr="00A0137C">
        <w:rPr>
          <w:rStyle w:val="HideTWBExt"/>
          <w:b w:val="0"/>
        </w:rPr>
        <w:t>&lt;Article&gt;</w:t>
      </w:r>
      <w:r w:rsidRPr="00A0137C">
        <w:t>Αιτιολογική σκέψη 49</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E6A9872" w14:textId="77777777" w:rsidTr="00F05F98">
        <w:trPr>
          <w:jc w:val="center"/>
        </w:trPr>
        <w:tc>
          <w:tcPr>
            <w:tcW w:w="9752" w:type="dxa"/>
            <w:gridSpan w:val="2"/>
          </w:tcPr>
          <w:p w14:paraId="55B8D25A" w14:textId="77777777" w:rsidR="00803D42" w:rsidRPr="00A0137C" w:rsidRDefault="00803D42" w:rsidP="00F05F98">
            <w:pPr>
              <w:keepNext/>
            </w:pPr>
          </w:p>
        </w:tc>
      </w:tr>
      <w:tr w:rsidR="00055325" w:rsidRPr="00A0137C" w14:paraId="64669060" w14:textId="77777777" w:rsidTr="00F05F98">
        <w:trPr>
          <w:jc w:val="center"/>
        </w:trPr>
        <w:tc>
          <w:tcPr>
            <w:tcW w:w="4876" w:type="dxa"/>
            <w:hideMark/>
          </w:tcPr>
          <w:p w14:paraId="4A67076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D94113F" w14:textId="77777777" w:rsidR="00803D42" w:rsidRPr="00A0137C" w:rsidRDefault="00D40D4F" w:rsidP="00F05F98">
            <w:pPr>
              <w:pStyle w:val="ColumnHeading"/>
              <w:keepNext/>
            </w:pPr>
            <w:r w:rsidRPr="00A0137C">
              <w:t>Τροπολογία</w:t>
            </w:r>
          </w:p>
        </w:tc>
      </w:tr>
      <w:tr w:rsidR="00055325" w:rsidRPr="00A0137C" w14:paraId="7D17F4F1" w14:textId="77777777" w:rsidTr="00F05F98">
        <w:trPr>
          <w:jc w:val="center"/>
        </w:trPr>
        <w:tc>
          <w:tcPr>
            <w:tcW w:w="4876" w:type="dxa"/>
            <w:hideMark/>
          </w:tcPr>
          <w:p w14:paraId="4DBDA1B2" w14:textId="77777777" w:rsidR="00803D42" w:rsidRPr="00A0137C" w:rsidRDefault="00D40D4F" w:rsidP="00F05F98">
            <w:pPr>
              <w:pStyle w:val="Normal6"/>
            </w:pPr>
            <w:r w:rsidRPr="00A0137C">
              <w:t>(49)</w:t>
            </w:r>
            <w:r w:rsidRPr="00A0137C">
              <w:tab/>
            </w:r>
            <w:r w:rsidRPr="00A0137C">
              <w:t xml:space="preserve">Θα πρέπει να ληφθούν μέτρα προκειμένου να εξορθολογιστεί η διαχείριση του προγράμματος και να επιτευχθούν οικονομίες κλίμακας, μεταξύ άλλων με </w:t>
            </w:r>
            <w:r w:rsidRPr="00A0137C">
              <w:rPr>
                <w:b/>
                <w:i/>
              </w:rPr>
              <w:t>τον περιορισμό</w:t>
            </w:r>
            <w:r w:rsidRPr="00A0137C">
              <w:t xml:space="preserve"> και τη </w:t>
            </w:r>
            <w:r w:rsidRPr="00A0137C">
              <w:rPr>
                <w:b/>
                <w:i/>
              </w:rPr>
              <w:t>μείωση του αριθμού</w:t>
            </w:r>
            <w:r w:rsidRPr="00A0137C">
              <w:t xml:space="preserve"> των εθνικών οργανισμών.</w:t>
            </w:r>
          </w:p>
        </w:tc>
        <w:tc>
          <w:tcPr>
            <w:tcW w:w="4876" w:type="dxa"/>
            <w:hideMark/>
          </w:tcPr>
          <w:p w14:paraId="7EF0F5F0" w14:textId="77777777" w:rsidR="00803D42" w:rsidRPr="00A0137C" w:rsidRDefault="00D40D4F" w:rsidP="00F05F98">
            <w:pPr>
              <w:pStyle w:val="Normal6"/>
              <w:rPr>
                <w:szCs w:val="24"/>
              </w:rPr>
            </w:pPr>
            <w:r w:rsidRPr="00A0137C">
              <w:t>(49)</w:t>
            </w:r>
            <w:r w:rsidRPr="00A0137C">
              <w:tab/>
              <w:t xml:space="preserve">Θα πρέπει να ληφθούν μέτρα προκειμένου να εξορθολογιστεί η διαχείριση του προγράμματος και να επιτευχθούν οικονομίες κλίμακας, μεταξύ άλλων με </w:t>
            </w:r>
            <w:r w:rsidRPr="00A0137C">
              <w:rPr>
                <w:b/>
                <w:i/>
              </w:rPr>
              <w:t>την παροχή τεχνικής υποστήριξης, πόρων, κατάρτισης και συντονισμού, ώστε να διασφαλίζεται η συνεπής</w:t>
            </w:r>
            <w:r w:rsidRPr="00A0137C">
              <w:t xml:space="preserve"> και </w:t>
            </w:r>
            <w:r w:rsidRPr="00A0137C">
              <w:rPr>
                <w:b/>
                <w:i/>
              </w:rPr>
              <w:t>συνεκτική υλοποίηση του προγράμματος από όλους τους εθνικούς και εκτελεστικούς οργανισμούς και υπό την προϋπόθεση ότι τα μέτρα αυτά δεν έχουν ως αποτέλεσμα την υποβάθμιση της ποιότητας των υπηρεσιών,</w:t>
            </w:r>
            <w:r w:rsidRPr="00A0137C">
              <w:t xml:space="preserve"> τη </w:t>
            </w:r>
            <w:r w:rsidRPr="00A0137C">
              <w:rPr>
                <w:b/>
                <w:i/>
              </w:rPr>
              <w:t>μειωμένη εγγύτητα με τους δικαιούχους, την απώλεια θέσεων εργ</w:t>
            </w:r>
            <w:r w:rsidRPr="00A0137C">
              <w:rPr>
                <w:b/>
                <w:i/>
              </w:rPr>
              <w:t>ασίας ή επισφαλείς συνθήκες απασχόλησης. Τα μέτρα αυτά δεν υπονομεύουν την προσβασιμότητα, την προβολή ή την επιχειρησιακή ικανότητα</w:t>
            </w:r>
            <w:r w:rsidRPr="00A0137C">
              <w:t xml:space="preserve"> των εθνικών οργανισμών</w:t>
            </w:r>
            <w:r w:rsidRPr="00A0137C">
              <w:rPr>
                <w:b/>
                <w:i/>
              </w:rPr>
              <w:t>, ούτε τη στήριξη που παρέχεται σε οποιοδήποτε επίπεδο σε οργανώσεις και δικαιούχους, συμπεριλαμβανομένων των οργανώσεων βάσης</w:t>
            </w:r>
            <w:r w:rsidRPr="00A0137C">
              <w:t>.</w:t>
            </w:r>
          </w:p>
        </w:tc>
      </w:tr>
    </w:tbl>
    <w:p w14:paraId="1B1CAC07" w14:textId="77777777" w:rsidR="00803D42" w:rsidRPr="00A0137C" w:rsidRDefault="00D40D4F" w:rsidP="00803D42">
      <w:r w:rsidRPr="00A0137C">
        <w:rPr>
          <w:rStyle w:val="HideTWBExt"/>
        </w:rPr>
        <w:t>&lt;/Amend&gt;</w:t>
      </w:r>
    </w:p>
    <w:p w14:paraId="3600405E" w14:textId="77777777" w:rsidR="00803D42" w:rsidRPr="00A0137C" w:rsidRDefault="00D40D4F" w:rsidP="00803D42">
      <w:pPr>
        <w:pStyle w:val="AmNumberTabs"/>
      </w:pPr>
      <w:r w:rsidRPr="00A0137C">
        <w:rPr>
          <w:rStyle w:val="HideTWBExt"/>
          <w:b w:val="0"/>
        </w:rPr>
        <w:lastRenderedPageBreak/>
        <w:t>&lt;Amend&gt;</w:t>
      </w:r>
      <w:r w:rsidRPr="00A0137C">
        <w:t>Τροπολογία</w:t>
      </w:r>
      <w:r w:rsidRPr="00A0137C">
        <w:tab/>
      </w:r>
      <w:r w:rsidRPr="00A0137C">
        <w:tab/>
      </w:r>
      <w:r w:rsidRPr="00A0137C">
        <w:rPr>
          <w:rStyle w:val="HideTWBExt"/>
          <w:b w:val="0"/>
        </w:rPr>
        <w:t>&lt;NumAm&gt;</w:t>
      </w:r>
      <w:r w:rsidRPr="00A0137C">
        <w:t>46</w:t>
      </w:r>
      <w:r w:rsidRPr="00A0137C">
        <w:rPr>
          <w:rStyle w:val="HideTWBExt"/>
          <w:b w:val="0"/>
        </w:rPr>
        <w:t>&lt;/NumAm&gt;</w:t>
      </w:r>
    </w:p>
    <w:p w14:paraId="42B215FD"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5025B75" w14:textId="77777777" w:rsidR="00803D42" w:rsidRPr="00A0137C" w:rsidRDefault="00D40D4F" w:rsidP="00803D42">
      <w:pPr>
        <w:pStyle w:val="NormalBold"/>
      </w:pPr>
      <w:r w:rsidRPr="00A0137C">
        <w:rPr>
          <w:rStyle w:val="HideTWBExt"/>
          <w:b w:val="0"/>
        </w:rPr>
        <w:t>&lt;Article&gt;</w:t>
      </w:r>
      <w:r w:rsidRPr="00A0137C">
        <w:t>Αιτιολογική σκέψη 51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A3C1D2E" w14:textId="77777777" w:rsidTr="00F05F98">
        <w:trPr>
          <w:jc w:val="center"/>
        </w:trPr>
        <w:tc>
          <w:tcPr>
            <w:tcW w:w="9752" w:type="dxa"/>
            <w:gridSpan w:val="2"/>
          </w:tcPr>
          <w:p w14:paraId="067B7B76" w14:textId="77777777" w:rsidR="00803D42" w:rsidRPr="00A0137C" w:rsidRDefault="00803D42" w:rsidP="00F05F98">
            <w:pPr>
              <w:keepNext/>
            </w:pPr>
          </w:p>
        </w:tc>
      </w:tr>
      <w:tr w:rsidR="00055325" w:rsidRPr="00A0137C" w14:paraId="2B87D26F" w14:textId="77777777" w:rsidTr="00F05F98">
        <w:trPr>
          <w:jc w:val="center"/>
        </w:trPr>
        <w:tc>
          <w:tcPr>
            <w:tcW w:w="4876" w:type="dxa"/>
            <w:hideMark/>
          </w:tcPr>
          <w:p w14:paraId="7F385A3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FE97DB2" w14:textId="77777777" w:rsidR="00803D42" w:rsidRPr="00A0137C" w:rsidRDefault="00D40D4F" w:rsidP="00F05F98">
            <w:pPr>
              <w:pStyle w:val="ColumnHeading"/>
              <w:keepNext/>
            </w:pPr>
            <w:r w:rsidRPr="00A0137C">
              <w:t>Τροπολογία</w:t>
            </w:r>
          </w:p>
        </w:tc>
      </w:tr>
      <w:tr w:rsidR="00055325" w:rsidRPr="00A0137C" w14:paraId="569B2272" w14:textId="77777777" w:rsidTr="00F05F98">
        <w:trPr>
          <w:jc w:val="center"/>
        </w:trPr>
        <w:tc>
          <w:tcPr>
            <w:tcW w:w="4876" w:type="dxa"/>
            <w:hideMark/>
          </w:tcPr>
          <w:p w14:paraId="14A0ABB7" w14:textId="77777777" w:rsidR="00803D42" w:rsidRPr="00A0137C" w:rsidRDefault="00D40D4F" w:rsidP="00F05F98">
            <w:pPr>
              <w:pStyle w:val="Normal6"/>
            </w:pPr>
            <w:r w:rsidRPr="00A0137C">
              <w:t>(51)</w:t>
            </w:r>
            <w:r w:rsidRPr="00A0137C">
              <w:tab/>
              <w:t xml:space="preserve">Προκειμένου να διασφαλιστεί η συνέχεια της παροχής στήριξης στον σχετικό τομέα </w:t>
            </w:r>
            <w:r w:rsidRPr="00A0137C">
              <w:t>πολιτικής και να μπορέσει να ξεκινήσει η υλοποίηση από την έναρξη του ΠΔΠ 2028-2034, ο παρών κανονισμός θα πρέπει να αρχίσει να ισχύει και να εφαρμόζεται από την 1η Ιανουαρίου 2028.</w:t>
            </w:r>
          </w:p>
        </w:tc>
        <w:tc>
          <w:tcPr>
            <w:tcW w:w="4876" w:type="dxa"/>
            <w:hideMark/>
          </w:tcPr>
          <w:p w14:paraId="72E85894" w14:textId="77777777" w:rsidR="00803D42" w:rsidRPr="00A0137C" w:rsidRDefault="00D40D4F" w:rsidP="00F05F98">
            <w:pPr>
              <w:pStyle w:val="Normal6"/>
              <w:rPr>
                <w:szCs w:val="24"/>
              </w:rPr>
            </w:pPr>
            <w:r w:rsidRPr="00A0137C">
              <w:t>(51)</w:t>
            </w:r>
            <w:r w:rsidRPr="00A0137C">
              <w:tab/>
              <w:t>Προκειμένου να διασφαλιστεί η συνέχεια της παροχής στήριξης στον σχετικό τομέα πολιτικής</w:t>
            </w:r>
            <w:r w:rsidRPr="00A0137C">
              <w:rPr>
                <w:b/>
                <w:i/>
              </w:rPr>
              <w:t>, να αποφευχθούν διαταραχές που θα μπορούσαν να επηρεάσουν αρνητικά τους συμμετέχοντες ή τους δικαιούχους και το προσωπικό τους, καθώς</w:t>
            </w:r>
            <w:r w:rsidRPr="00A0137C">
              <w:t xml:space="preserve"> και να μπορέσει να ξεκινήσει η υλοποίηση από την έναρξη του ΠΔΠ 2028-2034, ο παρών κανονισμός θα πρέπει να αρχίσει να ισχύει και να εφαρμόζεται από την 1η Ιανουαρίου 2028.</w:t>
            </w:r>
            <w:r w:rsidRPr="00A0137C">
              <w:rPr>
                <w:b/>
                <w:i/>
              </w:rPr>
              <w:t xml:space="preserve"> Η μετάβαση θα πρέπει να δίνει προτεραιότητα στη συνέχεια της στήριξης προς τους δικαιούχους και τους συμμετέχοντες, </w:t>
            </w:r>
            <w:r w:rsidRPr="00A0137C">
              <w:rPr>
                <w:b/>
                <w:i/>
              </w:rPr>
              <w:t>ιδίως εκείνους με λιγότερες ευκαιρίες, δεν θα πρέπει να οδηγεί σε καθυστερήσεις στη χρηματοδότηση και θα πρέπει να αποφεύγει τις αρνητικές συνέπειες για την απασχόληση, τη συνέχεια των συμβάσεων και τις συνθήκες εργασίας στους οργανισμούς που υλοποιούν το πρόγραμμα.</w:t>
            </w:r>
          </w:p>
        </w:tc>
      </w:tr>
    </w:tbl>
    <w:p w14:paraId="188552D9" w14:textId="77777777" w:rsidR="00803D42" w:rsidRPr="00A0137C" w:rsidRDefault="00D40D4F" w:rsidP="00803D42">
      <w:r w:rsidRPr="00A0137C">
        <w:rPr>
          <w:rStyle w:val="HideTWBExt"/>
        </w:rPr>
        <w:t>&lt;/Amend&gt;</w:t>
      </w:r>
    </w:p>
    <w:p w14:paraId="4DC803B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47</w:t>
      </w:r>
      <w:r w:rsidRPr="00A0137C">
        <w:rPr>
          <w:rStyle w:val="HideTWBExt"/>
          <w:b w:val="0"/>
        </w:rPr>
        <w:t>&lt;/NumAm&gt;</w:t>
      </w:r>
    </w:p>
    <w:p w14:paraId="0D43FFEB" w14:textId="77777777" w:rsidR="00803D42" w:rsidRPr="00A0137C" w:rsidRDefault="00803D42" w:rsidP="00803D42"/>
    <w:p w14:paraId="04BD8BD4"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76A9F2FE" w14:textId="77777777" w:rsidR="00803D42" w:rsidRPr="00A0137C" w:rsidRDefault="00D40D4F" w:rsidP="00803D42">
      <w:pPr>
        <w:pStyle w:val="NormalBold"/>
      </w:pPr>
      <w:r w:rsidRPr="00A0137C">
        <w:rPr>
          <w:rStyle w:val="HideTWBExt"/>
          <w:b w:val="0"/>
        </w:rPr>
        <w:t>&lt;Article&gt;</w:t>
      </w:r>
      <w:r w:rsidRPr="00A0137C">
        <w:t>Άρθρο 1 – παράγραφος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1811384" w14:textId="77777777" w:rsidTr="00F05F98">
        <w:trPr>
          <w:jc w:val="center"/>
        </w:trPr>
        <w:tc>
          <w:tcPr>
            <w:tcW w:w="9752" w:type="dxa"/>
            <w:gridSpan w:val="2"/>
          </w:tcPr>
          <w:p w14:paraId="70DBF634" w14:textId="77777777" w:rsidR="00803D42" w:rsidRPr="00A0137C" w:rsidRDefault="00803D42" w:rsidP="00F05F98">
            <w:pPr>
              <w:keepNext/>
            </w:pPr>
          </w:p>
        </w:tc>
      </w:tr>
      <w:tr w:rsidR="00055325" w:rsidRPr="00A0137C" w14:paraId="3D01F890" w14:textId="77777777" w:rsidTr="00F05F98">
        <w:trPr>
          <w:jc w:val="center"/>
        </w:trPr>
        <w:tc>
          <w:tcPr>
            <w:tcW w:w="4876" w:type="dxa"/>
            <w:hideMark/>
          </w:tcPr>
          <w:p w14:paraId="0FD674B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1484814" w14:textId="77777777" w:rsidR="00803D42" w:rsidRPr="00A0137C" w:rsidRDefault="00D40D4F" w:rsidP="00F05F98">
            <w:pPr>
              <w:pStyle w:val="ColumnHeading"/>
              <w:keepNext/>
            </w:pPr>
            <w:r w:rsidRPr="00A0137C">
              <w:t>Τροπολογία</w:t>
            </w:r>
          </w:p>
        </w:tc>
      </w:tr>
      <w:tr w:rsidR="00055325" w:rsidRPr="00A0137C" w14:paraId="4D59A203" w14:textId="77777777" w:rsidTr="00F05F98">
        <w:trPr>
          <w:jc w:val="center"/>
        </w:trPr>
        <w:tc>
          <w:tcPr>
            <w:tcW w:w="4876" w:type="dxa"/>
            <w:hideMark/>
          </w:tcPr>
          <w:p w14:paraId="0FA9893A" w14:textId="77777777" w:rsidR="00803D42" w:rsidRPr="00A0137C" w:rsidRDefault="00D40D4F" w:rsidP="00F05F98">
            <w:pPr>
              <w:pStyle w:val="Normal6"/>
            </w:pPr>
            <w:r w:rsidRPr="00A0137C">
              <w:t xml:space="preserve">Ο παρών κανονισμός θεσπίζει το Erasmus+, το πρόγραμμα δράσης της Ένωσης στους τομείς της εκπαίδευσης και της κατάρτισης καθώς και </w:t>
            </w:r>
            <w:r w:rsidRPr="00A0137C">
              <w:t xml:space="preserve">στους τομείς της νεολαίας και του αθλητισμού (στο εξής: πρόγραμμα), και καθορίζει τους στόχους του προγράμματος, τον προϋπολογισμό του για την περίοδο 2028-2034, τις μορφές ενωσιακής χρηματοδότησης και τους κανόνες για την παροχή της εν λόγω </w:t>
            </w:r>
            <w:r w:rsidRPr="00A0137C">
              <w:lastRenderedPageBreak/>
              <w:t>χρηματοδότησης. Ο παρών κανονισμός θεσπίζει επίσης το Ευρωπαϊκό Σώμα Εθελοντών Ανθρωπιστικής Βοήθειας.</w:t>
            </w:r>
          </w:p>
        </w:tc>
        <w:tc>
          <w:tcPr>
            <w:tcW w:w="4876" w:type="dxa"/>
            <w:hideMark/>
          </w:tcPr>
          <w:p w14:paraId="76023289" w14:textId="77777777" w:rsidR="00803D42" w:rsidRPr="00A0137C" w:rsidRDefault="00D40D4F" w:rsidP="00F05F98">
            <w:pPr>
              <w:pStyle w:val="Normal6"/>
              <w:rPr>
                <w:szCs w:val="24"/>
              </w:rPr>
            </w:pPr>
            <w:r w:rsidRPr="00A0137C">
              <w:lastRenderedPageBreak/>
              <w:t xml:space="preserve">Ο παρών κανονισμός θεσπίζει το Erasmus+, το πρόγραμμα δράσης της Ένωσης στους τομείς της εκπαίδευσης και της κατάρτισης καθώς και στους τομείς της νεολαίας και του αθλητισμού (στο εξής: πρόγραμμα), και καθορίζει τους στόχους του προγράμματος, τον προϋπολογισμό του για την περίοδο 2028-2034, τις μορφές ενωσιακής χρηματοδότησης και τους κανόνες για την παροχή της εν λόγω </w:t>
            </w:r>
            <w:r w:rsidRPr="00A0137C">
              <w:lastRenderedPageBreak/>
              <w:t xml:space="preserve">χρηματοδότησης. Ο παρών κανονισμός θεσπίζει επίσης το Ευρωπαϊκό Σώμα Εθελοντών Ανθρωπιστικής Βοήθειας. </w:t>
            </w:r>
            <w:r w:rsidRPr="00A0137C">
              <w:rPr>
                <w:b/>
                <w:i/>
              </w:rPr>
              <w:t>Το πρόγραμμα συμβάλλει στην εκπαίδευση, την κατάρτιση, τη νεολαία, τον αθλητισμό και τον εθελοντισμό ως τομείς δημόσιου συμφέροντος και υλοποιείται κατά τρόπο που προάγει την κοινωνική δικαιοσύνη, την ισότητα, την αξιοπρεπή εργασία και τη δημοκρατική συμμετοχή.</w:t>
            </w:r>
          </w:p>
        </w:tc>
      </w:tr>
    </w:tbl>
    <w:p w14:paraId="02A92AD4" w14:textId="77777777" w:rsidR="00803D42" w:rsidRPr="00A0137C" w:rsidRDefault="00D40D4F" w:rsidP="00803D42">
      <w:pPr>
        <w:rPr>
          <w:rStyle w:val="HideTWBExt"/>
        </w:rPr>
      </w:pPr>
      <w:r w:rsidRPr="00A0137C">
        <w:rPr>
          <w:rStyle w:val="HideTWBExt"/>
        </w:rPr>
        <w:lastRenderedPageBreak/>
        <w:t>&lt;/Amend&gt;</w:t>
      </w:r>
    </w:p>
    <w:p w14:paraId="2EDCC36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48</w:t>
      </w:r>
      <w:r w:rsidRPr="00A0137C">
        <w:rPr>
          <w:rStyle w:val="HideTWBExt"/>
          <w:b w:val="0"/>
        </w:rPr>
        <w:t>&lt;/NumAm&gt;</w:t>
      </w:r>
    </w:p>
    <w:p w14:paraId="6641560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38F4FCB" w14:textId="77777777" w:rsidR="00803D42" w:rsidRPr="00A0137C" w:rsidRDefault="00D40D4F" w:rsidP="00803D42">
      <w:pPr>
        <w:pStyle w:val="NormalBold"/>
      </w:pPr>
      <w:r w:rsidRPr="00A0137C">
        <w:rPr>
          <w:rStyle w:val="HideTWBExt"/>
          <w:b w:val="0"/>
        </w:rPr>
        <w:t>&lt;Article&gt;</w:t>
      </w:r>
      <w:r w:rsidRPr="00A0137C">
        <w:t>Άρθρο 2 – παράγραφος 1 – σημείο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3865B0F" w14:textId="77777777" w:rsidTr="00F05F98">
        <w:trPr>
          <w:jc w:val="center"/>
        </w:trPr>
        <w:tc>
          <w:tcPr>
            <w:tcW w:w="9752" w:type="dxa"/>
            <w:gridSpan w:val="2"/>
          </w:tcPr>
          <w:p w14:paraId="5BF5107C" w14:textId="77777777" w:rsidR="00803D42" w:rsidRPr="00A0137C" w:rsidRDefault="00803D42" w:rsidP="00F05F98">
            <w:pPr>
              <w:keepNext/>
            </w:pPr>
          </w:p>
        </w:tc>
      </w:tr>
      <w:tr w:rsidR="00055325" w:rsidRPr="00A0137C" w14:paraId="7A1C9A45" w14:textId="77777777" w:rsidTr="00F05F98">
        <w:trPr>
          <w:jc w:val="center"/>
        </w:trPr>
        <w:tc>
          <w:tcPr>
            <w:tcW w:w="4876" w:type="dxa"/>
            <w:hideMark/>
          </w:tcPr>
          <w:p w14:paraId="34602B8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8720AFE" w14:textId="77777777" w:rsidR="00803D42" w:rsidRPr="00A0137C" w:rsidRDefault="00D40D4F" w:rsidP="00F05F98">
            <w:pPr>
              <w:pStyle w:val="ColumnHeading"/>
              <w:keepNext/>
            </w:pPr>
            <w:r w:rsidRPr="00A0137C">
              <w:t>Τροπολογία</w:t>
            </w:r>
          </w:p>
        </w:tc>
      </w:tr>
      <w:tr w:rsidR="00055325" w:rsidRPr="00A0137C" w14:paraId="4D73B65C" w14:textId="77777777" w:rsidTr="00F05F98">
        <w:trPr>
          <w:jc w:val="center"/>
        </w:trPr>
        <w:tc>
          <w:tcPr>
            <w:tcW w:w="4876" w:type="dxa"/>
            <w:hideMark/>
          </w:tcPr>
          <w:p w14:paraId="36574DC4" w14:textId="77777777" w:rsidR="00803D42" w:rsidRPr="00A0137C" w:rsidRDefault="00D40D4F" w:rsidP="00F05F98">
            <w:pPr>
              <w:pStyle w:val="Normal6"/>
            </w:pPr>
            <w:r w:rsidRPr="00A0137C">
              <w:t>(1)</w:t>
            </w:r>
            <w:r w:rsidRPr="00A0137C">
              <w:tab/>
            </w:r>
            <w:r w:rsidRPr="00A0137C">
              <w:t xml:space="preserve">«ενήλικος εκπαιδευόμενος»: πρόσωπο που έχει εγκαταλείψει ή ολοκληρώσει την αρχική εκπαίδευση και κατάρτιση και συμμετέχει σε τυπική, μη τυπική ή άτυπη μάθηση, </w:t>
            </w:r>
            <w:r w:rsidRPr="00A0137C">
              <w:rPr>
                <w:b/>
                <w:i/>
              </w:rPr>
              <w:t>συμπεριλαμβανομένων προσώπων που βρίσκονται εκτός εκπαίδευσης</w:t>
            </w:r>
            <w:r w:rsidRPr="00A0137C">
              <w:t xml:space="preserve">, </w:t>
            </w:r>
            <w:r w:rsidRPr="00A0137C">
              <w:rPr>
                <w:b/>
                <w:i/>
              </w:rPr>
              <w:t>απασχόλησης</w:t>
            </w:r>
            <w:r w:rsidRPr="00A0137C">
              <w:t xml:space="preserve"> και </w:t>
            </w:r>
            <w:r w:rsidRPr="00A0137C">
              <w:rPr>
                <w:b/>
                <w:i/>
              </w:rPr>
              <w:t>κατάρτισης (ΕΑΕΚ)</w:t>
            </w:r>
            <w:r w:rsidRPr="00A0137C">
              <w:t>·</w:t>
            </w:r>
          </w:p>
        </w:tc>
        <w:tc>
          <w:tcPr>
            <w:tcW w:w="4876" w:type="dxa"/>
            <w:hideMark/>
          </w:tcPr>
          <w:p w14:paraId="4E4F260E" w14:textId="77777777" w:rsidR="00803D42" w:rsidRPr="00A0137C" w:rsidRDefault="00D40D4F" w:rsidP="00F05F98">
            <w:pPr>
              <w:pStyle w:val="Normal6"/>
              <w:rPr>
                <w:szCs w:val="24"/>
              </w:rPr>
            </w:pPr>
            <w:r w:rsidRPr="00A0137C">
              <w:t>(1)</w:t>
            </w:r>
            <w:r w:rsidRPr="00A0137C">
              <w:tab/>
              <w:t>«ενήλικος εκπαιδευόμενος»: πρόσωπο</w:t>
            </w:r>
            <w:r w:rsidRPr="00A0137C">
              <w:rPr>
                <w:b/>
                <w:i/>
              </w:rPr>
              <w:t>, συμπεριλαμβανομένων όσων βρίσκονται εκτός εκπαίδευσης, απασχόλησης και κατάρτισης (ΕΑΕΚ),</w:t>
            </w:r>
            <w:r w:rsidRPr="00A0137C">
              <w:t xml:space="preserve"> που έχει εγκαταλείψει ή ολοκληρώσει την αρχική εκπαίδευση και κατάρτιση και συμμετέχει σε τυπική, μη τυπική ή άτυπη μάθηση, </w:t>
            </w:r>
            <w:r w:rsidRPr="00A0137C">
              <w:rPr>
                <w:b/>
                <w:i/>
              </w:rPr>
              <w:t>με στόχο τη στήριξη, μεταξύ άλλων</w:t>
            </w:r>
            <w:r w:rsidRPr="00A0137C">
              <w:t xml:space="preserve">, </w:t>
            </w:r>
            <w:r w:rsidRPr="00A0137C">
              <w:rPr>
                <w:b/>
                <w:i/>
              </w:rPr>
              <w:t>της προσωπικής εξέλιξης, της ενεργού πολιτειότητας, της κοινωνικής ένταξης</w:t>
            </w:r>
            <w:r w:rsidRPr="00A0137C">
              <w:t xml:space="preserve"> και </w:t>
            </w:r>
            <w:r w:rsidRPr="00A0137C">
              <w:rPr>
                <w:b/>
                <w:i/>
              </w:rPr>
              <w:t>της πρόσβασης σε ποιοτική και βιώσιμη απασχόληση</w:t>
            </w:r>
            <w:r w:rsidRPr="00A0137C">
              <w:t>·</w:t>
            </w:r>
          </w:p>
        </w:tc>
      </w:tr>
    </w:tbl>
    <w:p w14:paraId="6B27C801" w14:textId="77777777" w:rsidR="00803D42" w:rsidRPr="00A0137C" w:rsidRDefault="00D40D4F" w:rsidP="00803D42">
      <w:r w:rsidRPr="00A0137C">
        <w:rPr>
          <w:rStyle w:val="HideTWBExt"/>
        </w:rPr>
        <w:t>&lt;/Amend&gt;</w:t>
      </w:r>
    </w:p>
    <w:p w14:paraId="7030AD5F"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49</w:t>
      </w:r>
      <w:r w:rsidRPr="00A0137C">
        <w:rPr>
          <w:rStyle w:val="HideTWBExt"/>
          <w:b w:val="0"/>
        </w:rPr>
        <w:t>&lt;/NumAm&gt;</w:t>
      </w:r>
    </w:p>
    <w:p w14:paraId="1677FBA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3FD8C3C" w14:textId="77777777" w:rsidR="00803D42" w:rsidRPr="00A0137C" w:rsidRDefault="00D40D4F" w:rsidP="00803D42">
      <w:pPr>
        <w:pStyle w:val="NormalBold"/>
      </w:pPr>
      <w:r w:rsidRPr="00A0137C">
        <w:rPr>
          <w:rStyle w:val="HideTWBExt"/>
          <w:b w:val="0"/>
        </w:rPr>
        <w:t>&lt;Article&gt;</w:t>
      </w:r>
      <w:r w:rsidRPr="00A0137C">
        <w:t>Άρθρο 2 – παράγραφος 1 – σημείο 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3DB0382" w14:textId="77777777" w:rsidTr="00F05F98">
        <w:trPr>
          <w:jc w:val="center"/>
        </w:trPr>
        <w:tc>
          <w:tcPr>
            <w:tcW w:w="9752" w:type="dxa"/>
            <w:gridSpan w:val="2"/>
          </w:tcPr>
          <w:p w14:paraId="00F9A27B" w14:textId="77777777" w:rsidR="00803D42" w:rsidRPr="00A0137C" w:rsidRDefault="00803D42" w:rsidP="00F05F98">
            <w:pPr>
              <w:keepNext/>
            </w:pPr>
          </w:p>
        </w:tc>
      </w:tr>
      <w:tr w:rsidR="00055325" w:rsidRPr="00A0137C" w14:paraId="052EF26F" w14:textId="77777777" w:rsidTr="00F05F98">
        <w:trPr>
          <w:jc w:val="center"/>
        </w:trPr>
        <w:tc>
          <w:tcPr>
            <w:tcW w:w="4876" w:type="dxa"/>
            <w:hideMark/>
          </w:tcPr>
          <w:p w14:paraId="042235E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F7A62D9" w14:textId="77777777" w:rsidR="00803D42" w:rsidRPr="00A0137C" w:rsidRDefault="00D40D4F" w:rsidP="00F05F98">
            <w:pPr>
              <w:pStyle w:val="ColumnHeading"/>
              <w:keepNext/>
            </w:pPr>
            <w:r w:rsidRPr="00A0137C">
              <w:t>Τροπολογία</w:t>
            </w:r>
          </w:p>
        </w:tc>
      </w:tr>
      <w:tr w:rsidR="00055325" w:rsidRPr="00A0137C" w14:paraId="144103C3" w14:textId="77777777" w:rsidTr="00F05F98">
        <w:trPr>
          <w:jc w:val="center"/>
        </w:trPr>
        <w:tc>
          <w:tcPr>
            <w:tcW w:w="4876" w:type="dxa"/>
            <w:hideMark/>
          </w:tcPr>
          <w:p w14:paraId="751734EF" w14:textId="77777777" w:rsidR="00803D42" w:rsidRPr="00A0137C" w:rsidRDefault="00D40D4F" w:rsidP="00F05F98">
            <w:pPr>
              <w:pStyle w:val="Normal6"/>
            </w:pPr>
            <w:r w:rsidRPr="00A0137C">
              <w:t>(2)</w:t>
            </w:r>
            <w:r w:rsidRPr="00A0137C">
              <w:tab/>
            </w:r>
            <w:r w:rsidRPr="00A0137C">
              <w:t xml:space="preserve">«εκπαίδευση ενηλίκων»: κάθε μορφή τυπικής, μη τυπικής ή άτυπης μάθησης για ενήλικες, η οποία περιλαμβάνει ευκαιρίες για την ανάπτυξη δεξιοτήτων, την αναβάθμιση των δεξιοτήτων και την επανειδίκευση με στόχο την </w:t>
            </w:r>
            <w:r w:rsidRPr="00A0137C">
              <w:rPr>
                <w:b/>
                <w:i/>
              </w:rPr>
              <w:t>ανταγωνιστικότητα, την ενίσχυση</w:t>
            </w:r>
            <w:r w:rsidRPr="00A0137C">
              <w:t xml:space="preserve"> της κοινωνικής συνοχής και τη στήριξη της ενεργού συμμετοχής στην </w:t>
            </w:r>
            <w:r w:rsidRPr="00A0137C">
              <w:lastRenderedPageBreak/>
              <w:t>κοινωνία·</w:t>
            </w:r>
          </w:p>
        </w:tc>
        <w:tc>
          <w:tcPr>
            <w:tcW w:w="4876" w:type="dxa"/>
            <w:hideMark/>
          </w:tcPr>
          <w:p w14:paraId="16569FE6" w14:textId="77777777" w:rsidR="00803D42" w:rsidRPr="00A0137C" w:rsidRDefault="00D40D4F" w:rsidP="00F05F98">
            <w:pPr>
              <w:pStyle w:val="Normal6"/>
              <w:rPr>
                <w:szCs w:val="24"/>
              </w:rPr>
            </w:pPr>
            <w:r w:rsidRPr="00A0137C">
              <w:lastRenderedPageBreak/>
              <w:t>(2)</w:t>
            </w:r>
            <w:r w:rsidRPr="00A0137C">
              <w:tab/>
              <w:t xml:space="preserve">«εκπαίδευση ενηλίκων»: κάθε μορφή τυπικής, μη τυπικής ή άτυπης μάθησης για ενήλικες, η οποία περιλαμβάνει ευκαιρίες για την ανάπτυξη δεξιοτήτων, </w:t>
            </w:r>
            <w:r w:rsidRPr="00A0137C">
              <w:rPr>
                <w:b/>
                <w:i/>
              </w:rPr>
              <w:t>συμπεριλαμβανομένων των κοινωνικών δεξιοτήτων, καθώς και για</w:t>
            </w:r>
            <w:r w:rsidRPr="00A0137C">
              <w:t xml:space="preserve"> την αναβάθμιση των δεξιοτήτων και την επανειδίκευση με στόχο την </w:t>
            </w:r>
            <w:r w:rsidRPr="00A0137C">
              <w:rPr>
                <w:b/>
                <w:i/>
              </w:rPr>
              <w:t xml:space="preserve">ενίσχυση της προσωπικής και κοινωνικής προόδου και της καινοτομίας και της συμπεριληπτικής </w:t>
            </w:r>
            <w:r w:rsidRPr="00A0137C">
              <w:rPr>
                <w:b/>
                <w:i/>
              </w:rPr>
              <w:lastRenderedPageBreak/>
              <w:t>καινοτομίας,</w:t>
            </w:r>
            <w:r w:rsidRPr="00A0137C">
              <w:t xml:space="preserve"> της κοινωνικής συνοχής και τη στήριξη της ενεργού συμμετοχής στην κοινωνία</w:t>
            </w:r>
            <w:r w:rsidRPr="00A0137C">
              <w:rPr>
                <w:b/>
                <w:i/>
              </w:rPr>
              <w:t>, συμπεριλαμβανομένων της πρόσβασης σε ποιοτική και βιώσιμη απ</w:t>
            </w:r>
            <w:r w:rsidRPr="00A0137C">
              <w:rPr>
                <w:b/>
                <w:i/>
              </w:rPr>
              <w:t>ασχόληση, της επαγγελματικής εξέλιξης και της προώθησης των μεταβάσεων στην αγορά εργασίας</w:t>
            </w:r>
            <w:r w:rsidRPr="00A0137C">
              <w:t>·</w:t>
            </w:r>
          </w:p>
        </w:tc>
      </w:tr>
    </w:tbl>
    <w:p w14:paraId="1D3A1513" w14:textId="77777777" w:rsidR="00803D42" w:rsidRPr="00A0137C" w:rsidRDefault="00D40D4F" w:rsidP="00803D42">
      <w:r w:rsidRPr="00A0137C">
        <w:rPr>
          <w:rStyle w:val="HideTWBExt"/>
        </w:rPr>
        <w:lastRenderedPageBreak/>
        <w:t>&lt;/Amend&gt;</w:t>
      </w:r>
    </w:p>
    <w:p w14:paraId="58474D7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50</w:t>
      </w:r>
      <w:r w:rsidRPr="00A0137C">
        <w:rPr>
          <w:rStyle w:val="HideTWBExt"/>
          <w:b w:val="0"/>
        </w:rPr>
        <w:t>&lt;/NumAm&gt;</w:t>
      </w:r>
    </w:p>
    <w:p w14:paraId="4272FC8F"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04FD43D" w14:textId="77777777" w:rsidR="00803D42" w:rsidRPr="00A0137C" w:rsidRDefault="00D40D4F" w:rsidP="00803D42">
      <w:pPr>
        <w:pStyle w:val="NormalBold"/>
      </w:pPr>
      <w:r w:rsidRPr="00A0137C">
        <w:rPr>
          <w:rStyle w:val="HideTWBExt"/>
          <w:b w:val="0"/>
        </w:rPr>
        <w:t>&lt;Article&gt;</w:t>
      </w:r>
      <w:r w:rsidRPr="00A0137C">
        <w:t>Άρθρο 2 – παράγραφος 1 – σημείο 5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F3A73D1" w14:textId="77777777" w:rsidTr="00F05F98">
        <w:trPr>
          <w:jc w:val="center"/>
        </w:trPr>
        <w:tc>
          <w:tcPr>
            <w:tcW w:w="9752" w:type="dxa"/>
            <w:gridSpan w:val="2"/>
          </w:tcPr>
          <w:p w14:paraId="218DFD48" w14:textId="77777777" w:rsidR="00803D42" w:rsidRPr="00A0137C" w:rsidRDefault="00803D42" w:rsidP="00F05F98">
            <w:pPr>
              <w:keepNext/>
            </w:pPr>
          </w:p>
        </w:tc>
      </w:tr>
      <w:tr w:rsidR="00055325" w:rsidRPr="00A0137C" w14:paraId="467CF073" w14:textId="77777777" w:rsidTr="00F05F98">
        <w:trPr>
          <w:jc w:val="center"/>
        </w:trPr>
        <w:tc>
          <w:tcPr>
            <w:tcW w:w="4876" w:type="dxa"/>
            <w:hideMark/>
          </w:tcPr>
          <w:p w14:paraId="607A0FC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5BB88D3" w14:textId="77777777" w:rsidR="00803D42" w:rsidRPr="00A0137C" w:rsidRDefault="00D40D4F" w:rsidP="00F05F98">
            <w:pPr>
              <w:pStyle w:val="ColumnHeading"/>
              <w:keepNext/>
            </w:pPr>
            <w:r w:rsidRPr="00A0137C">
              <w:t>Τροπολογία</w:t>
            </w:r>
          </w:p>
        </w:tc>
      </w:tr>
      <w:tr w:rsidR="00055325" w:rsidRPr="00A0137C" w14:paraId="7458C93F" w14:textId="77777777" w:rsidTr="00F05F98">
        <w:trPr>
          <w:jc w:val="center"/>
        </w:trPr>
        <w:tc>
          <w:tcPr>
            <w:tcW w:w="4876" w:type="dxa"/>
            <w:hideMark/>
          </w:tcPr>
          <w:p w14:paraId="422157E6" w14:textId="77777777" w:rsidR="00803D42" w:rsidRPr="00A0137C" w:rsidRDefault="00803D42" w:rsidP="00F05F98">
            <w:pPr>
              <w:pStyle w:val="Normal6"/>
            </w:pPr>
          </w:p>
        </w:tc>
        <w:tc>
          <w:tcPr>
            <w:tcW w:w="4876" w:type="dxa"/>
            <w:hideMark/>
          </w:tcPr>
          <w:p w14:paraId="1435F085" w14:textId="77777777" w:rsidR="00803D42" w:rsidRPr="00A0137C" w:rsidRDefault="00D40D4F" w:rsidP="00F05F98">
            <w:pPr>
              <w:pStyle w:val="Normal6"/>
              <w:rPr>
                <w:szCs w:val="24"/>
              </w:rPr>
            </w:pPr>
            <w:r w:rsidRPr="00A0137C">
              <w:rPr>
                <w:b/>
                <w:i/>
              </w:rPr>
              <w:t>(5α)</w:t>
            </w:r>
            <w:r w:rsidRPr="00A0137C">
              <w:tab/>
            </w:r>
            <w:r w:rsidRPr="00A0137C">
              <w:rPr>
                <w:b/>
                <w:i/>
              </w:rPr>
              <w:t xml:space="preserve">«Ευρωπαϊκό Σώμα Αλληλεγγύης»: πρωτοβουλία της Ένωσης που παρέχει στους νέους ευκαιρίες συμμετοχής σε δραστηριότητες αλληλεγγύης, </w:t>
            </w:r>
            <w:r w:rsidRPr="00A0137C">
              <w:rPr>
                <w:b/>
                <w:i/>
              </w:rPr>
              <w:t>εθελοντισμού και συμμετοχής στις τοπικές κοινότητες, τόσο εντός όσο και εκτός της Ένωσης, για την αντιμετώπιση κοινωνικών, περιβαλλοντικών ή ανθρωπιστικών προκλήσεων, οι οποίες είναι μη κερδοσκοπικές, εθελοντικές, περιλαμβάνουν ισχυρή διάσταση μάθησης και συμμετοχής στα κοινά και συμβάλλουν στην ενίσχυση της αλληλεγγύης, της δημοκρατίας, της πολιτειότητας, της κοινωνικής συνοχής και ένταξης και των ευρωπαϊκών αξιών·</w:t>
            </w:r>
            <w:r w:rsidRPr="00A0137C">
              <w:t xml:space="preserve"> </w:t>
            </w:r>
          </w:p>
        </w:tc>
      </w:tr>
    </w:tbl>
    <w:p w14:paraId="0D2D792A"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t>&lt;/Amend&gt;</w:t>
      </w:r>
    </w:p>
    <w:p w14:paraId="248DFCBA"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51</w:t>
      </w:r>
      <w:r w:rsidRPr="00A0137C">
        <w:rPr>
          <w:rStyle w:val="HideTWBExt"/>
          <w:b w:val="0"/>
        </w:rPr>
        <w:t>&lt;/NumAm&gt;</w:t>
      </w:r>
    </w:p>
    <w:p w14:paraId="7625357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C805A5E" w14:textId="77777777" w:rsidR="00803D42" w:rsidRPr="00A0137C" w:rsidRDefault="00D40D4F" w:rsidP="00803D42">
      <w:pPr>
        <w:pStyle w:val="NormalBold"/>
      </w:pPr>
      <w:r w:rsidRPr="00A0137C">
        <w:rPr>
          <w:rStyle w:val="HideTWBExt"/>
          <w:b w:val="0"/>
        </w:rPr>
        <w:t>&lt;Article&gt;</w:t>
      </w:r>
      <w:r w:rsidRPr="00A0137C">
        <w:t>Άρθρο 2 – παράγραφος 1 – σημείο 6</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630C356" w14:textId="77777777" w:rsidTr="00F05F98">
        <w:trPr>
          <w:jc w:val="center"/>
        </w:trPr>
        <w:tc>
          <w:tcPr>
            <w:tcW w:w="9752" w:type="dxa"/>
            <w:gridSpan w:val="2"/>
          </w:tcPr>
          <w:p w14:paraId="331776AE" w14:textId="77777777" w:rsidR="00803D42" w:rsidRPr="00A0137C" w:rsidRDefault="00803D42" w:rsidP="00F05F98">
            <w:pPr>
              <w:keepNext/>
            </w:pPr>
          </w:p>
        </w:tc>
      </w:tr>
      <w:tr w:rsidR="00055325" w:rsidRPr="00A0137C" w14:paraId="57C615F8" w14:textId="77777777" w:rsidTr="00F05F98">
        <w:trPr>
          <w:jc w:val="center"/>
        </w:trPr>
        <w:tc>
          <w:tcPr>
            <w:tcW w:w="4876" w:type="dxa"/>
            <w:hideMark/>
          </w:tcPr>
          <w:p w14:paraId="37C270B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96AF858" w14:textId="77777777" w:rsidR="00803D42" w:rsidRPr="00A0137C" w:rsidRDefault="00D40D4F" w:rsidP="00F05F98">
            <w:pPr>
              <w:pStyle w:val="ColumnHeading"/>
              <w:keepNext/>
            </w:pPr>
            <w:r w:rsidRPr="00A0137C">
              <w:t>Τροπολογία</w:t>
            </w:r>
          </w:p>
        </w:tc>
      </w:tr>
      <w:tr w:rsidR="00055325" w:rsidRPr="00A0137C" w14:paraId="5FF91C9B" w14:textId="77777777" w:rsidTr="00F05F98">
        <w:trPr>
          <w:jc w:val="center"/>
        </w:trPr>
        <w:tc>
          <w:tcPr>
            <w:tcW w:w="4876" w:type="dxa"/>
            <w:hideMark/>
          </w:tcPr>
          <w:p w14:paraId="6545A84D" w14:textId="77777777" w:rsidR="00803D42" w:rsidRPr="00A0137C" w:rsidRDefault="00D40D4F" w:rsidP="00F05F98">
            <w:pPr>
              <w:pStyle w:val="Normal6"/>
            </w:pPr>
            <w:r w:rsidRPr="00A0137C">
              <w:t>(6)</w:t>
            </w:r>
            <w:r w:rsidRPr="00A0137C">
              <w:tab/>
              <w:t xml:space="preserve">«Ευρωπαϊκό Σώμα Εθελοντών Ανθρωπιστικής Βοήθειας»: δραστηριότητες εθελοντισμού που στηρίζουν μακροπρόθεσμες επιχειρήσεις ανθρωπιστικής βοήθειας και </w:t>
            </w:r>
            <w:r w:rsidRPr="00A0137C">
              <w:t xml:space="preserve">αναπτυξιακής συνεργασίας μετά από κρίσεις σε τρίτες χώρες που δεν είναι συνδεδεμένες με το πρόγραμμα, οι οποίες αποσκοπούν στην </w:t>
            </w:r>
            <w:r w:rsidRPr="00A0137C">
              <w:lastRenderedPageBreak/>
              <w:t>παροχή βοήθειας βάσει των αναγκών με στόχο την πρόληψη και την ανακούφιση του ανθρώπινου πόνου και τη διατήρηση της ανθρώπινης αξιοπρέπειας αναλλοίωτης σε περιπτώσεις κρίσεων, και οι οποίες περιλαμβάνουν δράσεις που αποσκοπούν στη βελτίωση της ετοιμότητας για την αντιμετώπιση καταστροφών και τη μείωση του κινδύνου καταστροφών, στη διασύνδεση μεταξύ αρωγής, αποκατάστασης και ανάπτυξ</w:t>
            </w:r>
            <w:r w:rsidRPr="00A0137C">
              <w:t>ης και στην ενίσχυση της ανθεκτικότητας και της ικανότητας των ευάλωτων ή πληττόμενων από καταστροφές κοινοτήτων να αντιμετωπίζουν κρίσεις και να ανακάμπτουν από αυτές·</w:t>
            </w:r>
          </w:p>
        </w:tc>
        <w:tc>
          <w:tcPr>
            <w:tcW w:w="4876" w:type="dxa"/>
            <w:hideMark/>
          </w:tcPr>
          <w:p w14:paraId="3C5690AD" w14:textId="77777777" w:rsidR="00803D42" w:rsidRPr="00A0137C" w:rsidRDefault="00D40D4F" w:rsidP="00F05F98">
            <w:pPr>
              <w:pStyle w:val="Normal6"/>
              <w:rPr>
                <w:szCs w:val="24"/>
              </w:rPr>
            </w:pPr>
            <w:r w:rsidRPr="00A0137C">
              <w:lastRenderedPageBreak/>
              <w:t>(6)</w:t>
            </w:r>
            <w:r w:rsidRPr="00A0137C">
              <w:tab/>
              <w:t xml:space="preserve">«Ευρωπαϊκό Σώμα Εθελοντών Ανθρωπιστικής Βοήθειας»: </w:t>
            </w:r>
            <w:r w:rsidRPr="00A0137C">
              <w:rPr>
                <w:b/>
                <w:i/>
              </w:rPr>
              <w:t>πρωτοβουλία της Ένωσης που παρέχει στους ανθρώπους ευκαιρίες για</w:t>
            </w:r>
            <w:r w:rsidRPr="00A0137C">
              <w:t xml:space="preserve"> δραστηριότητες εθελοντισμού που στηρίζουν μακροπρόθεσμες επιχειρήσεις ανθρωπιστικής βοήθειας και αναπτυξιακής συνεργασίας μετά από κρίσεις σε τρίτες </w:t>
            </w:r>
            <w:r w:rsidRPr="00A0137C">
              <w:lastRenderedPageBreak/>
              <w:t>χώρες που δεν είναι συνδεδεμένες με το πρόγραμμα, οι οποίες αποσκοπούν στην παροχή βοήθειας βάσει των αναγκών με στόχο την πρόληψη και την ανακούφιση του ανθρώπινου πόνου και τη διατήρηση της ανθρώπινης αξιοπρέπειας αναλλοίωτης σε περιπτώσεις κρί</w:t>
            </w:r>
            <w:r w:rsidRPr="00A0137C">
              <w:t xml:space="preserve">σεων, και οι οποίες περιλαμβάνουν δράσεις που αποσκοπούν στη βελτίωση της ετοιμότητας για την αντιμετώπιση καταστροφών και τη μείωση του κινδύνου καταστροφών, στη διασύνδεση μεταξύ αρωγής, αποκατάστασης και ανάπτυξης και στην ενίσχυση της ανθεκτικότητας και της ικανότητας των ευάλωτων ή πληττόμενων από καταστροφές κοινοτήτων να αντιμετωπίζουν κρίσεις και να ανακάμπτουν από αυτές· </w:t>
            </w:r>
          </w:p>
        </w:tc>
      </w:tr>
    </w:tbl>
    <w:p w14:paraId="72CB4564" w14:textId="77777777" w:rsidR="00803D42" w:rsidRPr="00A0137C" w:rsidRDefault="00D40D4F" w:rsidP="00803D42">
      <w:r w:rsidRPr="00A0137C">
        <w:rPr>
          <w:rStyle w:val="HideTWBExt"/>
        </w:rPr>
        <w:lastRenderedPageBreak/>
        <w:t>&lt;/Amend&gt;</w:t>
      </w:r>
    </w:p>
    <w:p w14:paraId="7B31FA6C"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52</w:t>
      </w:r>
      <w:r w:rsidRPr="00A0137C">
        <w:rPr>
          <w:rStyle w:val="HideTWBExt"/>
          <w:b w:val="0"/>
        </w:rPr>
        <w:t>&lt;/NumAm&gt;</w:t>
      </w:r>
    </w:p>
    <w:p w14:paraId="4760ED0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C731A9C" w14:textId="77777777" w:rsidR="00803D42" w:rsidRPr="00A0137C" w:rsidRDefault="00D40D4F" w:rsidP="00803D42">
      <w:pPr>
        <w:pStyle w:val="NormalBold"/>
      </w:pPr>
      <w:r w:rsidRPr="00A0137C">
        <w:rPr>
          <w:rStyle w:val="HideTWBExt"/>
          <w:b w:val="0"/>
        </w:rPr>
        <w:t>&lt;Article&gt;</w:t>
      </w:r>
      <w:r w:rsidRPr="00A0137C">
        <w:t>Άρθρο 2 – παράγραφος 1 – σημείο 12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0B2F5AD" w14:textId="77777777" w:rsidTr="00F05F98">
        <w:trPr>
          <w:jc w:val="center"/>
        </w:trPr>
        <w:tc>
          <w:tcPr>
            <w:tcW w:w="9752" w:type="dxa"/>
            <w:gridSpan w:val="2"/>
          </w:tcPr>
          <w:p w14:paraId="16D0BB6D" w14:textId="77777777" w:rsidR="00803D42" w:rsidRPr="00A0137C" w:rsidRDefault="00803D42" w:rsidP="00F05F98">
            <w:pPr>
              <w:keepNext/>
            </w:pPr>
          </w:p>
        </w:tc>
      </w:tr>
      <w:tr w:rsidR="00055325" w:rsidRPr="00A0137C" w14:paraId="7D99E57B" w14:textId="77777777" w:rsidTr="00F05F98">
        <w:trPr>
          <w:jc w:val="center"/>
        </w:trPr>
        <w:tc>
          <w:tcPr>
            <w:tcW w:w="4876" w:type="dxa"/>
            <w:hideMark/>
          </w:tcPr>
          <w:p w14:paraId="4C87C6B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FDF1E4B" w14:textId="77777777" w:rsidR="00803D42" w:rsidRPr="00A0137C" w:rsidRDefault="00D40D4F" w:rsidP="00F05F98">
            <w:pPr>
              <w:pStyle w:val="ColumnHeading"/>
              <w:keepNext/>
            </w:pPr>
            <w:r w:rsidRPr="00A0137C">
              <w:t>Τροπολογία</w:t>
            </w:r>
          </w:p>
        </w:tc>
      </w:tr>
      <w:tr w:rsidR="00055325" w:rsidRPr="00A0137C" w14:paraId="2A268D08" w14:textId="77777777" w:rsidTr="00F05F98">
        <w:trPr>
          <w:jc w:val="center"/>
        </w:trPr>
        <w:tc>
          <w:tcPr>
            <w:tcW w:w="4876" w:type="dxa"/>
            <w:hideMark/>
          </w:tcPr>
          <w:p w14:paraId="14058F68" w14:textId="77777777" w:rsidR="00803D42" w:rsidRPr="00A0137C" w:rsidRDefault="00D40D4F" w:rsidP="00F05F98">
            <w:pPr>
              <w:pStyle w:val="Normal6"/>
            </w:pPr>
            <w:r w:rsidRPr="00A0137C">
              <w:t>(12)</w:t>
            </w:r>
            <w:r w:rsidRPr="00A0137C">
              <w:tab/>
            </w:r>
            <w:r w:rsidRPr="00A0137C">
              <w:t xml:space="preserve">«άτομα με λιγότερες ευκαιρίες»: </w:t>
            </w:r>
            <w:r w:rsidRPr="00A0137C">
              <w:rPr>
                <w:b/>
                <w:i/>
              </w:rPr>
              <w:t>πρόσωπα</w:t>
            </w:r>
            <w:r w:rsidRPr="00A0137C">
              <w:t xml:space="preserve"> που, </w:t>
            </w:r>
            <w:r w:rsidRPr="00A0137C">
              <w:rPr>
                <w:b/>
                <w:i/>
              </w:rPr>
              <w:t>για οικονομικούς, κοινωνικούς, πολιτισμικούς ή γεωγραφικούς λόγους</w:t>
            </w:r>
            <w:r w:rsidRPr="00A0137C">
              <w:t xml:space="preserve"> ή </w:t>
            </w:r>
            <w:r w:rsidRPr="00A0137C">
              <w:rPr>
                <w:b/>
                <w:i/>
              </w:rPr>
              <w:t>για λόγους υγείας ή λόγω του μεταναστευτικού τους υποβάθρου</w:t>
            </w:r>
            <w:r w:rsidRPr="00A0137C">
              <w:t xml:space="preserve"> ή </w:t>
            </w:r>
            <w:r w:rsidRPr="00A0137C">
              <w:rPr>
                <w:b/>
                <w:i/>
              </w:rPr>
              <w:t>για λόγους όπως η</w:t>
            </w:r>
            <w:r w:rsidRPr="00A0137C">
              <w:t xml:space="preserve"> αναπηρία </w:t>
            </w:r>
            <w:r w:rsidRPr="00A0137C">
              <w:rPr>
                <w:b/>
                <w:i/>
              </w:rPr>
              <w:t>ή οι εκπαιδευτικές δυσκολίες</w:t>
            </w:r>
            <w:r w:rsidRPr="00A0137C">
              <w:t xml:space="preserve"> ή </w:t>
            </w:r>
            <w:r w:rsidRPr="00A0137C">
              <w:rPr>
                <w:b/>
                <w:i/>
              </w:rPr>
              <w:t>για οποιονδήποτε άλλο λόγο</w:t>
            </w:r>
            <w:r w:rsidRPr="00A0137C">
              <w:t xml:space="preserve">, </w:t>
            </w:r>
            <w:r w:rsidRPr="00A0137C">
              <w:rPr>
                <w:b/>
                <w:i/>
              </w:rPr>
              <w:t>συμπεριλαμβανομένου λόγου</w:t>
            </w:r>
            <w:r w:rsidRPr="00A0137C">
              <w:t xml:space="preserve"> που θα </w:t>
            </w:r>
            <w:r w:rsidRPr="00A0137C">
              <w:rPr>
                <w:b/>
                <w:i/>
              </w:rPr>
              <w:t>μπορούσε</w:t>
            </w:r>
            <w:r w:rsidRPr="00A0137C">
              <w:t xml:space="preserve"> να </w:t>
            </w:r>
            <w:r w:rsidRPr="00A0137C">
              <w:rPr>
                <w:b/>
                <w:i/>
              </w:rPr>
              <w:t>συνιστά</w:t>
            </w:r>
            <w:r w:rsidRPr="00A0137C">
              <w:t xml:space="preserve"> διάκριση βάσει του άρθρου 21 του Χάρτη των Θεμελιωδών Δικαιωμάτων της Ευρωπαϊκής Ένωσης</w:t>
            </w:r>
            <w:r w:rsidRPr="00A0137C">
              <w:rPr>
                <w:b/>
                <w:i/>
              </w:rPr>
              <w:t>, αντιμετωπίζουν δυσχέρειες που τα εμποδίζουν να έχουν αποτελεσματική πρόσβαση σε ευκαιρίες στο πλαίσιο του πρ</w:t>
            </w:r>
            <w:r w:rsidRPr="00A0137C">
              <w:rPr>
                <w:b/>
                <w:i/>
              </w:rPr>
              <w:t>ογράμματος</w:t>
            </w:r>
            <w:r w:rsidRPr="00A0137C">
              <w:t>·</w:t>
            </w:r>
          </w:p>
        </w:tc>
        <w:tc>
          <w:tcPr>
            <w:tcW w:w="4876" w:type="dxa"/>
            <w:hideMark/>
          </w:tcPr>
          <w:p w14:paraId="345B35AA" w14:textId="77777777" w:rsidR="00803D42" w:rsidRPr="00A0137C" w:rsidRDefault="00D40D4F" w:rsidP="00F05F98">
            <w:pPr>
              <w:pStyle w:val="Normal6"/>
              <w:rPr>
                <w:szCs w:val="24"/>
              </w:rPr>
            </w:pPr>
            <w:r w:rsidRPr="00A0137C">
              <w:t>(12)</w:t>
            </w:r>
            <w:r w:rsidRPr="00A0137C">
              <w:tab/>
              <w:t xml:space="preserve">«άτομα με λιγότερες ευκαιρίες»: </w:t>
            </w:r>
            <w:r w:rsidRPr="00A0137C">
              <w:rPr>
                <w:b/>
                <w:i/>
              </w:rPr>
              <w:t>επιλέξιμοι συμμετέχοντες στο πρόγραμμα οι οποίοι αντιμετωπίζουν διαρθρωτικά ή περιστασιακά εμπόδια</w:t>
            </w:r>
            <w:r w:rsidRPr="00A0137C">
              <w:t xml:space="preserve"> που </w:t>
            </w:r>
            <w:r w:rsidRPr="00A0137C">
              <w:rPr>
                <w:b/>
                <w:i/>
              </w:rPr>
              <w:t>δεν τους επιτρέπουν να έχουν αποτελεσματική πρόσβαση σε ευκαιρίες στο πλαίσιο του προγράμματος</w:t>
            </w:r>
            <w:r w:rsidRPr="00A0137C">
              <w:t xml:space="preserve">, </w:t>
            </w:r>
            <w:r w:rsidRPr="00A0137C">
              <w:rPr>
                <w:b/>
                <w:i/>
              </w:rPr>
              <w:t>συμπεριλαμβανομένων εμποδίων που συνδέονται με χαμηλό εισόδημα</w:t>
            </w:r>
            <w:r w:rsidRPr="00A0137C">
              <w:t xml:space="preserve"> ή </w:t>
            </w:r>
            <w:r w:rsidRPr="00A0137C">
              <w:rPr>
                <w:b/>
                <w:i/>
              </w:rPr>
              <w:t>φτώχεια, διαμονή σε αγροτικές, απομακρυσμένες, εξόχως απόκεντρες περιοχές και υπερπόντιες χώρες και εδάφη, πολιτισμικό</w:t>
            </w:r>
            <w:r w:rsidRPr="00A0137C">
              <w:t xml:space="preserve"> ή </w:t>
            </w:r>
            <w:r w:rsidRPr="00A0137C">
              <w:rPr>
                <w:b/>
                <w:i/>
              </w:rPr>
              <w:t>μεταναστευτικό υπόβαθρο, νομικό καθεστώς πρόσφυγα,</w:t>
            </w:r>
            <w:r w:rsidRPr="00A0137C">
              <w:t xml:space="preserve"> αναπηρία</w:t>
            </w:r>
            <w:r w:rsidRPr="00A0137C">
              <w:rPr>
                <w:b/>
                <w:i/>
              </w:rPr>
              <w:t>, μακροχρόνια ζητήματα υγείας, έλλε</w:t>
            </w:r>
            <w:r w:rsidRPr="00A0137C">
              <w:rPr>
                <w:b/>
                <w:i/>
              </w:rPr>
              <w:t>ιψη στέγης</w:t>
            </w:r>
            <w:r w:rsidRPr="00A0137C">
              <w:t xml:space="preserve"> ή </w:t>
            </w:r>
            <w:r w:rsidRPr="00A0137C">
              <w:rPr>
                <w:b/>
                <w:i/>
              </w:rPr>
              <w:t>επισφαλής στέγαση, εκπαιδευτικά μειονεκτήματα, ανεργία, έμφυλες</w:t>
            </w:r>
            <w:r w:rsidRPr="00A0137C">
              <w:t xml:space="preserve">, </w:t>
            </w:r>
            <w:r w:rsidRPr="00A0137C">
              <w:rPr>
                <w:b/>
                <w:i/>
              </w:rPr>
              <w:t>εθνοτικές ή φυλετικές διακρίσεις ή άλλους λόγους</w:t>
            </w:r>
            <w:r w:rsidRPr="00A0137C">
              <w:t xml:space="preserve"> που θα </w:t>
            </w:r>
            <w:r w:rsidRPr="00A0137C">
              <w:rPr>
                <w:b/>
                <w:i/>
              </w:rPr>
              <w:t>μπορούσαν</w:t>
            </w:r>
            <w:r w:rsidRPr="00A0137C">
              <w:t xml:space="preserve"> να </w:t>
            </w:r>
            <w:r w:rsidRPr="00A0137C">
              <w:rPr>
                <w:b/>
                <w:i/>
              </w:rPr>
              <w:t>συνιστούν</w:t>
            </w:r>
            <w:r w:rsidRPr="00A0137C">
              <w:t xml:space="preserve"> διάκριση βάσει του άρθρου 21 του Χάρτη των Θεμελιωδών Δικαιωμάτων της </w:t>
            </w:r>
            <w:r w:rsidRPr="00A0137C">
              <w:lastRenderedPageBreak/>
              <w:t>Ευρωπαϊκής Ένωσης·</w:t>
            </w:r>
          </w:p>
        </w:tc>
      </w:tr>
    </w:tbl>
    <w:p w14:paraId="23FD3051"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lastRenderedPageBreak/>
        <w:t>&lt;/Amend&gt;</w:t>
      </w:r>
    </w:p>
    <w:p w14:paraId="4333670C"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53</w:t>
      </w:r>
      <w:r w:rsidRPr="00A0137C">
        <w:rPr>
          <w:rStyle w:val="HideTWBExt"/>
          <w:b w:val="0"/>
        </w:rPr>
        <w:t>&lt;/NumAm&gt;</w:t>
      </w:r>
    </w:p>
    <w:p w14:paraId="2605061C"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9C83657" w14:textId="77777777" w:rsidR="00803D42" w:rsidRPr="00A0137C" w:rsidRDefault="00D40D4F" w:rsidP="00803D42">
      <w:pPr>
        <w:pStyle w:val="NormalBold"/>
      </w:pPr>
      <w:r w:rsidRPr="00A0137C">
        <w:rPr>
          <w:rStyle w:val="HideTWBExt"/>
          <w:b w:val="0"/>
        </w:rPr>
        <w:t>&lt;Article&gt;</w:t>
      </w:r>
      <w:r w:rsidRPr="00A0137C">
        <w:t>Άρθρο 2 – παράγραφος 1 – σημείο 16</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2A10B97" w14:textId="77777777" w:rsidTr="00F05F98">
        <w:trPr>
          <w:jc w:val="center"/>
        </w:trPr>
        <w:tc>
          <w:tcPr>
            <w:tcW w:w="9752" w:type="dxa"/>
            <w:gridSpan w:val="2"/>
          </w:tcPr>
          <w:p w14:paraId="00D97D1A" w14:textId="77777777" w:rsidR="00803D42" w:rsidRPr="00A0137C" w:rsidRDefault="00803D42" w:rsidP="00F05F98">
            <w:pPr>
              <w:keepNext/>
            </w:pPr>
          </w:p>
        </w:tc>
      </w:tr>
      <w:tr w:rsidR="00055325" w:rsidRPr="00A0137C" w14:paraId="6D844B7A" w14:textId="77777777" w:rsidTr="00F05F98">
        <w:trPr>
          <w:jc w:val="center"/>
        </w:trPr>
        <w:tc>
          <w:tcPr>
            <w:tcW w:w="4876" w:type="dxa"/>
            <w:hideMark/>
          </w:tcPr>
          <w:p w14:paraId="67465BB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139B292" w14:textId="77777777" w:rsidR="00803D42" w:rsidRPr="00A0137C" w:rsidRDefault="00D40D4F" w:rsidP="00F05F98">
            <w:pPr>
              <w:pStyle w:val="ColumnHeading"/>
              <w:keepNext/>
            </w:pPr>
            <w:r w:rsidRPr="00A0137C">
              <w:t>Τροπολογία</w:t>
            </w:r>
          </w:p>
        </w:tc>
      </w:tr>
      <w:tr w:rsidR="00055325" w:rsidRPr="00A0137C" w14:paraId="3BFAA721" w14:textId="77777777" w:rsidTr="00F05F98">
        <w:trPr>
          <w:jc w:val="center"/>
        </w:trPr>
        <w:tc>
          <w:tcPr>
            <w:tcW w:w="4876" w:type="dxa"/>
            <w:hideMark/>
          </w:tcPr>
          <w:p w14:paraId="07506941" w14:textId="77777777" w:rsidR="00803D42" w:rsidRPr="00A0137C" w:rsidRDefault="00D40D4F" w:rsidP="00F05F98">
            <w:pPr>
              <w:pStyle w:val="Normal6"/>
            </w:pPr>
            <w:r w:rsidRPr="00A0137C">
              <w:t>(16)</w:t>
            </w:r>
            <w:r w:rsidRPr="00A0137C">
              <w:tab/>
              <w:t xml:space="preserve">«σπουδαστής επαγγελματικής εκπαίδευσης και </w:t>
            </w:r>
            <w:r w:rsidRPr="00A0137C">
              <w:t>κατάρτισης»: πρόσωπο το οποίο έχει εγγραφεί σε πρόγραμμα αρχικής ή συνεχιζόμενης επαγγελματικής εκπαίδευσης και κατάρτισης, οποιουδήποτε επιπέδου, από το δευτεροβάθμιο μέχρι το μεταδευτεροβάθμιο, ή πρόσωπο που πρόσφατα αποφοίτησε από τέτοιο πρόγραμμα ή απέκτησε τίτλο σπουδών από αυτό·</w:t>
            </w:r>
          </w:p>
        </w:tc>
        <w:tc>
          <w:tcPr>
            <w:tcW w:w="4876" w:type="dxa"/>
            <w:hideMark/>
          </w:tcPr>
          <w:p w14:paraId="32E2A5AD" w14:textId="77777777" w:rsidR="00803D42" w:rsidRPr="00A0137C" w:rsidRDefault="00D40D4F" w:rsidP="00F05F98">
            <w:pPr>
              <w:pStyle w:val="Normal6"/>
              <w:rPr>
                <w:szCs w:val="24"/>
              </w:rPr>
            </w:pPr>
            <w:r w:rsidRPr="00A0137C">
              <w:t>(16)</w:t>
            </w:r>
            <w:r w:rsidRPr="00A0137C">
              <w:tab/>
              <w:t xml:space="preserve">«σπουδαστής επαγγελματικής εκπαίδευσης και κατάρτισης»: πρόσωπο το οποίο έχει εγγραφεί σε πρόγραμμα αρχικής ή συνεχιζόμενης επαγγελματικής εκπαίδευσης και κατάρτισης, οποιουδήποτε επιπέδου, από το δευτεροβάθμιο μέχρι το μεταδευτεροβάθμιο </w:t>
            </w:r>
            <w:r w:rsidRPr="00A0137C">
              <w:rPr>
                <w:b/>
                <w:i/>
              </w:rPr>
              <w:t>με στόχο τον εφοδιασμό των ατόμων με τις γνώσεις, τις δεξιότητες και τις ικανότητες που απαιτούνται για συγκεκριμένα επαγγέλματα ή ευρύτερα για την αγορά εργασίας για την απόκτηση επαγγελματικού πτυχίου</w:t>
            </w:r>
            <w:r w:rsidRPr="00A0137C">
              <w:t>, ή πρόσωπο που πρόσφατα αποφοίτησε από τέτοιο πρόγραμμα ή απέκτησε τίτ</w:t>
            </w:r>
            <w:r w:rsidRPr="00A0137C">
              <w:t>λο σπουδών από αυτό</w:t>
            </w:r>
            <w:r w:rsidRPr="00A0137C">
              <w:rPr>
                <w:b/>
                <w:i/>
              </w:rPr>
              <w:t>, ή πρόσωπο το οποίο συμμετέχει σε μαθητεία για νέους ή ενήλικες εκπαιδευόμενους ή κατάρτιση για εργαζομένους και αιτούντες εργασία</w:t>
            </w:r>
            <w:r w:rsidRPr="00A0137C">
              <w:t>·</w:t>
            </w:r>
          </w:p>
        </w:tc>
      </w:tr>
    </w:tbl>
    <w:p w14:paraId="19EA6931"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t>&lt;/Amend&gt;</w:t>
      </w:r>
    </w:p>
    <w:p w14:paraId="50D24C3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54</w:t>
      </w:r>
      <w:r w:rsidRPr="00A0137C">
        <w:rPr>
          <w:rStyle w:val="HideTWBExt"/>
          <w:b w:val="0"/>
        </w:rPr>
        <w:t>&lt;/NumAm&gt;</w:t>
      </w:r>
    </w:p>
    <w:p w14:paraId="2EC3153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D1228D7" w14:textId="77777777" w:rsidR="00803D42" w:rsidRPr="00A0137C" w:rsidRDefault="00D40D4F" w:rsidP="00803D42">
      <w:pPr>
        <w:pStyle w:val="NormalBold"/>
      </w:pPr>
      <w:r w:rsidRPr="00A0137C">
        <w:rPr>
          <w:rStyle w:val="HideTWBExt"/>
          <w:b w:val="0"/>
        </w:rPr>
        <w:t>&lt;Article&gt;</w:t>
      </w:r>
      <w:r w:rsidRPr="00A0137C">
        <w:t>Άρθρο 2 – παράγραφος 1 – σημείο 17</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A14164D" w14:textId="77777777" w:rsidTr="00F05F98">
        <w:trPr>
          <w:jc w:val="center"/>
        </w:trPr>
        <w:tc>
          <w:tcPr>
            <w:tcW w:w="9752" w:type="dxa"/>
            <w:gridSpan w:val="2"/>
          </w:tcPr>
          <w:p w14:paraId="0CB5809F" w14:textId="77777777" w:rsidR="00803D42" w:rsidRPr="00A0137C" w:rsidRDefault="00803D42" w:rsidP="00F05F98">
            <w:pPr>
              <w:keepNext/>
            </w:pPr>
          </w:p>
        </w:tc>
      </w:tr>
      <w:tr w:rsidR="00055325" w:rsidRPr="00A0137C" w14:paraId="386B008C" w14:textId="77777777" w:rsidTr="00F05F98">
        <w:trPr>
          <w:jc w:val="center"/>
        </w:trPr>
        <w:tc>
          <w:tcPr>
            <w:tcW w:w="4876" w:type="dxa"/>
            <w:hideMark/>
          </w:tcPr>
          <w:p w14:paraId="5FA846D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5B268CA" w14:textId="77777777" w:rsidR="00803D42" w:rsidRPr="00A0137C" w:rsidRDefault="00D40D4F" w:rsidP="00F05F98">
            <w:pPr>
              <w:pStyle w:val="ColumnHeading"/>
              <w:keepNext/>
            </w:pPr>
            <w:r w:rsidRPr="00A0137C">
              <w:t>Τροπολογία</w:t>
            </w:r>
          </w:p>
        </w:tc>
      </w:tr>
      <w:tr w:rsidR="00055325" w:rsidRPr="00A0137C" w14:paraId="0FA52C54" w14:textId="77777777" w:rsidTr="00F05F98">
        <w:trPr>
          <w:jc w:val="center"/>
        </w:trPr>
        <w:tc>
          <w:tcPr>
            <w:tcW w:w="4876" w:type="dxa"/>
            <w:hideMark/>
          </w:tcPr>
          <w:p w14:paraId="7C00DBAA" w14:textId="77777777" w:rsidR="00803D42" w:rsidRPr="00A0137C" w:rsidRDefault="00D40D4F" w:rsidP="00F05F98">
            <w:pPr>
              <w:pStyle w:val="Normal6"/>
            </w:pPr>
            <w:r w:rsidRPr="00A0137C">
              <w:t>(17)</w:t>
            </w:r>
            <w:r w:rsidRPr="00A0137C">
              <w:tab/>
              <w:t xml:space="preserve">«εθελοντισμός»: μη αμειβόμενη δραστηριότητα για </w:t>
            </w:r>
            <w:r w:rsidRPr="00A0137C">
              <w:rPr>
                <w:b/>
                <w:i/>
              </w:rPr>
              <w:t>την</w:t>
            </w:r>
            <w:r w:rsidRPr="00A0137C">
              <w:t xml:space="preserve"> αντιμετώπιση κοινωνικών ή ανθρωπιστικών προκλήσεων, </w:t>
            </w:r>
            <w:r w:rsidRPr="00A0137C">
              <w:rPr>
                <w:b/>
                <w:i/>
              </w:rPr>
              <w:t>η οποία έχει</w:t>
            </w:r>
            <w:r w:rsidRPr="00A0137C">
              <w:t xml:space="preserve"> ισχυρή μαθησιακή συνιστώσα</w:t>
            </w:r>
            <w:r w:rsidRPr="00A0137C">
              <w:rPr>
                <w:b/>
                <w:i/>
              </w:rPr>
              <w:t>·</w:t>
            </w:r>
          </w:p>
        </w:tc>
        <w:tc>
          <w:tcPr>
            <w:tcW w:w="4876" w:type="dxa"/>
            <w:hideMark/>
          </w:tcPr>
          <w:p w14:paraId="47F7FCAC" w14:textId="77777777" w:rsidR="00803D42" w:rsidRPr="00A0137C" w:rsidRDefault="00D40D4F" w:rsidP="00F05F98">
            <w:pPr>
              <w:pStyle w:val="Normal6"/>
              <w:rPr>
                <w:szCs w:val="24"/>
              </w:rPr>
            </w:pPr>
            <w:r w:rsidRPr="00A0137C">
              <w:t>(17)</w:t>
            </w:r>
            <w:r w:rsidRPr="00A0137C">
              <w:tab/>
              <w:t xml:space="preserve">«εθελοντισμός»: μη αμειβόμενη δραστηριότητα για </w:t>
            </w:r>
            <w:r w:rsidRPr="00A0137C">
              <w:rPr>
                <w:b/>
                <w:i/>
              </w:rPr>
              <w:t>περίοδο έως δώδεκα μηνών, η οποία αποσκοπεί στην</w:t>
            </w:r>
            <w:r w:rsidRPr="00A0137C">
              <w:t xml:space="preserve"> αντιμετώπιση κοινωνικών ή ανθρωπιστικών προκλήσεων, </w:t>
            </w:r>
            <w:r w:rsidRPr="00A0137C">
              <w:rPr>
                <w:b/>
                <w:i/>
              </w:rPr>
              <w:t>προάγει την αλληλεγγύη, την ενδυνάμωση των κοινοτήτων και τη συμμετοχή στα κοινά και περιλαμβάνει</w:t>
            </w:r>
            <w:r w:rsidRPr="00A0137C">
              <w:t xml:space="preserve"> ισχυρή μαθησιακή συνιστώσα</w:t>
            </w:r>
            <w:r w:rsidRPr="00A0137C">
              <w:rPr>
                <w:b/>
                <w:i/>
              </w:rPr>
              <w:t xml:space="preserve">, </w:t>
            </w:r>
          </w:p>
        </w:tc>
      </w:tr>
    </w:tbl>
    <w:p w14:paraId="4EA23DD3"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lastRenderedPageBreak/>
        <w:t>&lt;/Amend&gt;</w:t>
      </w:r>
    </w:p>
    <w:p w14:paraId="412AA10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55</w:t>
      </w:r>
      <w:r w:rsidRPr="00A0137C">
        <w:rPr>
          <w:rStyle w:val="HideTWBExt"/>
          <w:b w:val="0"/>
        </w:rPr>
        <w:t>&lt;/NumAm&gt;</w:t>
      </w:r>
    </w:p>
    <w:p w14:paraId="1B70F139"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6E2E375" w14:textId="77777777" w:rsidR="00803D42" w:rsidRPr="00A0137C" w:rsidRDefault="00D40D4F" w:rsidP="00803D42">
      <w:pPr>
        <w:pStyle w:val="NormalBold"/>
      </w:pPr>
      <w:r w:rsidRPr="00A0137C">
        <w:rPr>
          <w:rStyle w:val="HideTWBExt"/>
          <w:b w:val="0"/>
        </w:rPr>
        <w:t>&lt;Article&gt;</w:t>
      </w:r>
      <w:r w:rsidRPr="00A0137C">
        <w:t>Άρθρο 3 – παράγραφος 1 – εδάφιο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216CC5B" w14:textId="77777777" w:rsidTr="00F05F98">
        <w:trPr>
          <w:jc w:val="center"/>
        </w:trPr>
        <w:tc>
          <w:tcPr>
            <w:tcW w:w="9752" w:type="dxa"/>
            <w:gridSpan w:val="2"/>
          </w:tcPr>
          <w:p w14:paraId="593CF1D8" w14:textId="77777777" w:rsidR="00803D42" w:rsidRPr="00A0137C" w:rsidRDefault="00803D42" w:rsidP="00F05F98">
            <w:pPr>
              <w:keepNext/>
            </w:pPr>
          </w:p>
        </w:tc>
      </w:tr>
      <w:tr w:rsidR="00055325" w:rsidRPr="00A0137C" w14:paraId="04E74135" w14:textId="77777777" w:rsidTr="00F05F98">
        <w:trPr>
          <w:jc w:val="center"/>
        </w:trPr>
        <w:tc>
          <w:tcPr>
            <w:tcW w:w="4876" w:type="dxa"/>
            <w:hideMark/>
          </w:tcPr>
          <w:p w14:paraId="0FAA6D38"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82CACA0" w14:textId="77777777" w:rsidR="00803D42" w:rsidRPr="00A0137C" w:rsidRDefault="00D40D4F" w:rsidP="00F05F98">
            <w:pPr>
              <w:pStyle w:val="ColumnHeading"/>
              <w:keepNext/>
            </w:pPr>
            <w:r w:rsidRPr="00A0137C">
              <w:t>Τροπολογία</w:t>
            </w:r>
          </w:p>
        </w:tc>
      </w:tr>
      <w:tr w:rsidR="00055325" w:rsidRPr="00A0137C" w14:paraId="18060B7B" w14:textId="77777777" w:rsidTr="00F05F98">
        <w:trPr>
          <w:jc w:val="center"/>
        </w:trPr>
        <w:tc>
          <w:tcPr>
            <w:tcW w:w="4876" w:type="dxa"/>
            <w:hideMark/>
          </w:tcPr>
          <w:p w14:paraId="36BD41E1" w14:textId="77777777" w:rsidR="00803D42" w:rsidRPr="00A0137C" w:rsidRDefault="00D40D4F" w:rsidP="00F05F98">
            <w:pPr>
              <w:pStyle w:val="Normal6"/>
            </w:pPr>
            <w:r w:rsidRPr="00A0137C">
              <w:t xml:space="preserve">Ο γενικός στόχος του προγράμματος είναι να συμβάλει στη διαμόρφωση μιας ανθεκτικής, </w:t>
            </w:r>
            <w:r w:rsidRPr="00A0137C">
              <w:rPr>
                <w:b/>
                <w:i/>
              </w:rPr>
              <w:t>ανταγωνιστικής και</w:t>
            </w:r>
            <w:r w:rsidRPr="00A0137C">
              <w:t xml:space="preserve"> συνεκτικής Ευρώπης, προωθώντας την υψηλής ποιότητας διά βίου μάθηση, ενισχύοντας τις δεξιότητες και τις ικανότητες για τη ζωή και την </w:t>
            </w:r>
            <w:r w:rsidRPr="00A0137C">
              <w:rPr>
                <w:b/>
                <w:i/>
              </w:rPr>
              <w:t>εργασία</w:t>
            </w:r>
            <w:r w:rsidRPr="00A0137C">
              <w:t xml:space="preserve"> για όλους, προωθώντας παράλληλα </w:t>
            </w:r>
            <w:r w:rsidRPr="00A0137C">
              <w:rPr>
                <w:b/>
                <w:i/>
              </w:rPr>
              <w:t>τις αξίες</w:t>
            </w:r>
            <w:r w:rsidRPr="00A0137C">
              <w:t xml:space="preserve"> της </w:t>
            </w:r>
            <w:r w:rsidRPr="00A0137C">
              <w:rPr>
                <w:b/>
                <w:i/>
              </w:rPr>
              <w:t>Ένωσης</w:t>
            </w:r>
            <w:r w:rsidRPr="00A0137C">
              <w:t xml:space="preserve">, τη δημοκρατική και κοινωνική συμμετοχή, την αλληλεγγύη, την κοινωνική ένταξη και την ισότητα ευκαιριών, εντός και εκτός της ΕΕ. Το πρόγραμμα </w:t>
            </w:r>
            <w:r w:rsidRPr="00A0137C">
              <w:rPr>
                <w:b/>
                <w:i/>
              </w:rPr>
              <w:t>αποτελεί βασικό εργαλείο για</w:t>
            </w:r>
            <w:r w:rsidRPr="00A0137C">
              <w:t xml:space="preserve"> την </w:t>
            </w:r>
            <w:r w:rsidRPr="00A0137C">
              <w:rPr>
                <w:b/>
                <w:i/>
              </w:rPr>
              <w:t>οικοδόμηση</w:t>
            </w:r>
            <w:r w:rsidRPr="00A0137C">
              <w:t xml:space="preserve"> της </w:t>
            </w:r>
            <w:r w:rsidRPr="00A0137C">
              <w:rPr>
                <w:b/>
                <w:i/>
              </w:rPr>
              <w:t>Ένωσης Δεξιοτήτων</w:t>
            </w:r>
            <w:r w:rsidRPr="00A0137C">
              <w:t>, τη δημιουργία του Ευρωπαϊκού Χώρου Εκπαίδευσης και τη στήριξη της υλοποίησης της ευρωπαϊκής στρατηγικής συν</w:t>
            </w:r>
            <w:r w:rsidRPr="00A0137C">
              <w:t>εργασίας στον τομέα της εκπαίδευσης και της κατάρτισης, συμπεριλαμβανομένων των υποκείμενων τομεακών θεματολογίων.</w:t>
            </w:r>
          </w:p>
        </w:tc>
        <w:tc>
          <w:tcPr>
            <w:tcW w:w="4876" w:type="dxa"/>
            <w:hideMark/>
          </w:tcPr>
          <w:p w14:paraId="1595345A" w14:textId="77777777" w:rsidR="00803D42" w:rsidRPr="00A0137C" w:rsidRDefault="00D40D4F" w:rsidP="00F05F98">
            <w:pPr>
              <w:pStyle w:val="Normal6"/>
              <w:rPr>
                <w:szCs w:val="24"/>
              </w:rPr>
            </w:pPr>
            <w:r w:rsidRPr="00A0137C">
              <w:t xml:space="preserve">Ο γενικός στόχος του προγράμματος είναι να συμβάλει στη διαμόρφωση μιας ανθεκτικής, </w:t>
            </w:r>
            <w:r w:rsidRPr="00A0137C">
              <w:rPr>
                <w:b/>
                <w:i/>
              </w:rPr>
              <w:t>κοινωνικά δίκαιης, βιώσιμης, ευημερούσας,</w:t>
            </w:r>
            <w:r w:rsidRPr="00A0137C">
              <w:t xml:space="preserve"> συνεκτικής </w:t>
            </w:r>
            <w:r w:rsidRPr="00A0137C">
              <w:rPr>
                <w:b/>
                <w:i/>
              </w:rPr>
              <w:t>και ανταγωνιστικής</w:t>
            </w:r>
            <w:r w:rsidRPr="00A0137C">
              <w:t xml:space="preserve"> Ευρώπης, προωθώντας την υψηλής ποιότητας διά βίου μάθηση </w:t>
            </w:r>
            <w:r w:rsidRPr="00A0137C">
              <w:rPr>
                <w:b/>
                <w:i/>
              </w:rPr>
              <w:t>και την προσωπική, εκπαιδευτική και επαγγελματική εξέλιξη</w:t>
            </w:r>
            <w:r w:rsidRPr="00A0137C">
              <w:t>, ενισχύοντας τις δεξιότητες και τις ικανότητες για τη ζωή</w:t>
            </w:r>
            <w:r w:rsidRPr="00A0137C">
              <w:rPr>
                <w:b/>
                <w:i/>
              </w:rPr>
              <w:t>, την εργασία</w:t>
            </w:r>
            <w:r w:rsidRPr="00A0137C">
              <w:t xml:space="preserve"> και την </w:t>
            </w:r>
            <w:r w:rsidRPr="00A0137C">
              <w:rPr>
                <w:b/>
                <w:i/>
              </w:rPr>
              <w:t>ενεργό πολιτειότητα</w:t>
            </w:r>
            <w:r w:rsidRPr="00A0137C">
              <w:t xml:space="preserve"> για όλους, προωθώντας παράλληλα </w:t>
            </w:r>
            <w:r w:rsidRPr="00A0137C">
              <w:rPr>
                <w:b/>
                <w:i/>
              </w:rPr>
              <w:t>το αίσθημα</w:t>
            </w:r>
            <w:r w:rsidRPr="00A0137C">
              <w:t xml:space="preserve"> της </w:t>
            </w:r>
            <w:r w:rsidRPr="00A0137C">
              <w:rPr>
                <w:b/>
                <w:i/>
              </w:rPr>
              <w:t>ευρωπαϊκής ταυτότητας και των ευρωπαϊκών αξιών</w:t>
            </w:r>
            <w:r w:rsidRPr="00A0137C">
              <w:t xml:space="preserve">, τη δημοκρατική και κοινωνική συμμετοχή, </w:t>
            </w:r>
            <w:r w:rsidRPr="00A0137C">
              <w:rPr>
                <w:b/>
                <w:i/>
              </w:rPr>
              <w:t>τον διαπολιτισμικό διάλογο, τον σεβασμό της πολυμορφίας,</w:t>
            </w:r>
            <w:r w:rsidRPr="00A0137C">
              <w:t xml:space="preserve"> την αλληλεγγύη, την κοινωνική έντα</w:t>
            </w:r>
            <w:r w:rsidRPr="00A0137C">
              <w:t xml:space="preserve">ξη και την ισότητα ευκαιριών, εντός και εκτός της ΕΕ. Το πρόγραμμα </w:t>
            </w:r>
            <w:r w:rsidRPr="00A0137C">
              <w:rPr>
                <w:b/>
                <w:i/>
              </w:rPr>
              <w:t>προωθεί την ισοδυναμία, τη διαπερατότητα και</w:t>
            </w:r>
            <w:r w:rsidRPr="00A0137C">
              <w:t xml:space="preserve"> την </w:t>
            </w:r>
            <w:r w:rsidRPr="00A0137C">
              <w:rPr>
                <w:b/>
                <w:i/>
              </w:rPr>
              <w:t>ομαλή μετάβαση μεταξύ διαφόρων τομέων της εκπαίδευσης και της κατάρτισης καθ’ όλη τη διάρκεια</w:t>
            </w:r>
            <w:r w:rsidRPr="00A0137C">
              <w:t xml:space="preserve"> της </w:t>
            </w:r>
            <w:r w:rsidRPr="00A0137C">
              <w:rPr>
                <w:b/>
                <w:i/>
              </w:rPr>
              <w:t>ζωής. Ενώ δίνει ιδιαίτερη έμφαση στη μαθησιακή κινητικότητα</w:t>
            </w:r>
            <w:r w:rsidRPr="00A0137C">
              <w:t xml:space="preserve">, </w:t>
            </w:r>
            <w:r w:rsidRPr="00A0137C">
              <w:rPr>
                <w:b/>
                <w:i/>
              </w:rPr>
              <w:t>το πρόγραμμα αποτελεί επίσης βασικό εργαλείο για</w:t>
            </w:r>
            <w:r w:rsidRPr="00A0137C">
              <w:t xml:space="preserve"> τη δημιουργία του Ευρωπαϊκού Χώρου Εκπαίδευσης</w:t>
            </w:r>
            <w:r w:rsidRPr="00A0137C">
              <w:rPr>
                <w:b/>
                <w:i/>
              </w:rPr>
              <w:t>, συμπεριλαμβανομένης της Ένωσης Δεξιοτήτων,</w:t>
            </w:r>
            <w:r w:rsidRPr="00A0137C">
              <w:t xml:space="preserve"> και τη στήριξη της υλοποίησης της ευρωπαϊκής στρατηγικής συνεργασίας στον τομέα της εκπαίδευσης και της κατάρτισης, συμπεριλαμβανομένων των υποκείμενων τομεακών θεματολογίων. </w:t>
            </w:r>
            <w:r w:rsidRPr="00A0137C">
              <w:rPr>
                <w:b/>
                <w:i/>
              </w:rPr>
              <w:t xml:space="preserve">Το πρόγραμμα εξασφαλίζει ισορροπία ευκαιριών σε όλες τις ηλικιακές ομάδες και σε όλα τα μαθησιακά περιβάλλοντα, επιτρέποντας στα παιδιά προσχολικής ηλικίας, στους νέους και στους ενήλικες εκπαιδευόμενους να συμμετέχουν σε </w:t>
            </w:r>
            <w:r w:rsidRPr="00A0137C">
              <w:rPr>
                <w:b/>
                <w:i/>
              </w:rPr>
              <w:lastRenderedPageBreak/>
              <w:t>τυπική, μη τυπική και άτυπη εκπαίδευση και κατάρτιση, και στηρίζοντας τους οργανισμούς που τους εξυπηρετούν. Το πρ</w:t>
            </w:r>
            <w:r w:rsidRPr="00A0137C">
              <w:rPr>
                <w:b/>
                <w:i/>
              </w:rPr>
              <w:t xml:space="preserve">όγραμμα προωθεί την ανάπτυξη ικανοτήτων και αξιοποιεί τις υφιστάμενες ευκαιρίες μάθησης σε ολόκληρη την Ένωση. </w:t>
            </w:r>
          </w:p>
        </w:tc>
      </w:tr>
    </w:tbl>
    <w:p w14:paraId="3AF33CA9" w14:textId="77777777" w:rsidR="00803D42" w:rsidRPr="00A0137C" w:rsidRDefault="00D40D4F" w:rsidP="00803D42">
      <w:r w:rsidRPr="00A0137C">
        <w:rPr>
          <w:rStyle w:val="HideTWBExt"/>
        </w:rPr>
        <w:lastRenderedPageBreak/>
        <w:t>&lt;/Amend&gt;</w:t>
      </w:r>
    </w:p>
    <w:p w14:paraId="206AE41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56</w:t>
      </w:r>
      <w:r w:rsidRPr="00A0137C">
        <w:rPr>
          <w:rStyle w:val="HideTWBExt"/>
          <w:b w:val="0"/>
        </w:rPr>
        <w:t>&lt;/NumAm&gt;</w:t>
      </w:r>
    </w:p>
    <w:p w14:paraId="3FBDA8F0"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A06E3D0" w14:textId="77777777" w:rsidR="00803D42" w:rsidRPr="00A0137C" w:rsidRDefault="00D40D4F" w:rsidP="00803D42">
      <w:pPr>
        <w:pStyle w:val="NormalBold"/>
      </w:pPr>
      <w:r w:rsidRPr="00A0137C">
        <w:rPr>
          <w:rStyle w:val="HideTWBExt"/>
          <w:b w:val="0"/>
        </w:rPr>
        <w:t>&lt;Article&gt;</w:t>
      </w:r>
      <w:r w:rsidRPr="00A0137C">
        <w:t>Άρθρο 3 – παράγραφος 1 – εδάφιο 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A43AEA0" w14:textId="77777777" w:rsidTr="00F05F98">
        <w:trPr>
          <w:jc w:val="center"/>
        </w:trPr>
        <w:tc>
          <w:tcPr>
            <w:tcW w:w="9752" w:type="dxa"/>
            <w:gridSpan w:val="2"/>
          </w:tcPr>
          <w:p w14:paraId="255EA098" w14:textId="77777777" w:rsidR="00803D42" w:rsidRPr="00A0137C" w:rsidRDefault="00803D42" w:rsidP="00F05F98">
            <w:pPr>
              <w:keepNext/>
            </w:pPr>
          </w:p>
        </w:tc>
      </w:tr>
      <w:tr w:rsidR="00055325" w:rsidRPr="00A0137C" w14:paraId="105BA704" w14:textId="77777777" w:rsidTr="00F05F98">
        <w:trPr>
          <w:jc w:val="center"/>
        </w:trPr>
        <w:tc>
          <w:tcPr>
            <w:tcW w:w="4876" w:type="dxa"/>
            <w:hideMark/>
          </w:tcPr>
          <w:p w14:paraId="518F0DE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816738C" w14:textId="77777777" w:rsidR="00803D42" w:rsidRPr="00A0137C" w:rsidRDefault="00D40D4F" w:rsidP="00F05F98">
            <w:pPr>
              <w:pStyle w:val="ColumnHeading"/>
              <w:keepNext/>
            </w:pPr>
            <w:r w:rsidRPr="00A0137C">
              <w:t>Τροπολογία</w:t>
            </w:r>
          </w:p>
        </w:tc>
      </w:tr>
      <w:tr w:rsidR="00055325" w:rsidRPr="00A0137C" w14:paraId="40B4407F" w14:textId="77777777" w:rsidTr="00F05F98">
        <w:trPr>
          <w:jc w:val="center"/>
        </w:trPr>
        <w:tc>
          <w:tcPr>
            <w:tcW w:w="4876" w:type="dxa"/>
            <w:hideMark/>
          </w:tcPr>
          <w:p w14:paraId="27230053" w14:textId="77777777" w:rsidR="00803D42" w:rsidRPr="00A0137C" w:rsidRDefault="00D40D4F" w:rsidP="00F05F98">
            <w:pPr>
              <w:pStyle w:val="Normal6"/>
            </w:pPr>
            <w:r w:rsidRPr="00A0137C">
              <w:t xml:space="preserve">Το πρόγραμμα θα προωθήσει τη συνεργασία στον τομέα της πολιτικής για τη νεολαία και θα αναπτύξει περαιτέρω την ευρωπαϊκή διάσταση στον αθλητισμό. Στόχος είναι η προώθηση μιας πιο συμπεριληπτικής, ενωμένης και </w:t>
            </w:r>
            <w:r w:rsidRPr="00A0137C">
              <w:t>ισχυρής Ευρώπης μέσα από την ενδυνάμωση των νέων, την ενίσχυση των δεσμών με την τοπική κοινωνία και την προώθηση της αλληλεγγύης μέσω της ουσιαστικής συμμετοχής και συνεργασίας. Ο αθλητισμός διαδραματίζει καίριο ρόλο ως κινητήρια δύναμη για την κοινωνική ένταξη, την υγεία, την εκπαίδευση και την ανάπτυξη των κοινοτήτων. Το πρόγραμμα, επενδύοντας στη νεολαία, τον εθελοντισμό και τον αθλητισμό, έχει ως στόχο να οικοδομηθούν ισχυρότερες και πιο συνδεδεμένες κοινωνίες, να ενθαρρύνει τη συμμετοχή των πολιτών στ</w:t>
            </w:r>
            <w:r w:rsidRPr="00A0137C">
              <w:t>α κοινά και στις δημοκρατικές διαδικασίες και να συμβάλει στην κοινωνική συνοχή σε όλα τα επίπεδα.</w:t>
            </w:r>
          </w:p>
        </w:tc>
        <w:tc>
          <w:tcPr>
            <w:tcW w:w="4876" w:type="dxa"/>
            <w:hideMark/>
          </w:tcPr>
          <w:p w14:paraId="04D028A7" w14:textId="77777777" w:rsidR="00803D42" w:rsidRPr="00A0137C" w:rsidRDefault="00D40D4F" w:rsidP="00F05F98">
            <w:pPr>
              <w:pStyle w:val="Normal6"/>
              <w:rPr>
                <w:szCs w:val="24"/>
              </w:rPr>
            </w:pPr>
            <w:r w:rsidRPr="00A0137C">
              <w:t xml:space="preserve">Το πρόγραμμα θα προωθήσει τη συνεργασία στον τομέα της πολιτικής για τη νεολαία και θα αναπτύξει περαιτέρω την ευρωπαϊκή διάσταση στον αθλητισμό. Στόχος είναι η προώθηση μιας πιο συμπεριληπτικής, ενωμένης και ισχυρής Ευρώπης μέσα από την ενδυνάμωση των νέων, την ενίσχυση των δεσμών με την τοπική κοινωνία και την προώθηση της </w:t>
            </w:r>
            <w:r w:rsidRPr="00A0137C">
              <w:rPr>
                <w:b/>
                <w:i/>
              </w:rPr>
              <w:t>ενεργού πολιτειότητας και της</w:t>
            </w:r>
            <w:r w:rsidRPr="00A0137C">
              <w:t xml:space="preserve"> αλληλεγγύης μέσω της ουσιαστικής συμμετοχής και συνεργασίας. Ο αθλητισμός διαδραματίζει καίριο ρόλο ως κινητήρια δύναμη για την κοινωνική ένταξη, την υγεία, την εκπαίδευση και την ανάπτυξη των κοινοτήτων. Το πρόγραμμα, επενδύοντας στη νεολαία, τον εθελοντισμό και τον αθλητισμό, έχει ως στόχο να οικοδομηθούν ισχυρότερες και πιο συνδεδεμένες κοινωνίες, να ενθαρρύνει τη συμμετοχή των πολιτών στα κοινά και στις δημοκρατικές διαδικασίες και να συμβάλει στην κοινωνική συνοχή σε όλα τ</w:t>
            </w:r>
            <w:r w:rsidRPr="00A0137C">
              <w:t xml:space="preserve">α επίπεδα. </w:t>
            </w:r>
            <w:r w:rsidRPr="00A0137C">
              <w:rPr>
                <w:b/>
                <w:i/>
              </w:rPr>
              <w:t xml:space="preserve">Όλα τα σχετικά ενδιαφερόμενα μέρη που υλοποιούν το πρόγραμμα διασφαλίζουν δίκαιες, ασφαλείς και αξιοπρεπείς συνθήκες εργασίας για το προσωπικό, τους εργαζομένους στον τομέα της νεολαίας, τους εκπαιδευτές και τους εθελοντές που συμμετέχουν σε δραστηριότητες υποστηριζόμενες από το πρόγραμμα και σέβονται πλήρως το εργατικό δίκαιο, τα δικαιώματα των </w:t>
            </w:r>
            <w:r w:rsidRPr="00A0137C">
              <w:rPr>
                <w:b/>
                <w:i/>
              </w:rPr>
              <w:lastRenderedPageBreak/>
              <w:t>εργαζομένων και τις συλλογικές συμβάσεις.</w:t>
            </w:r>
          </w:p>
        </w:tc>
      </w:tr>
    </w:tbl>
    <w:p w14:paraId="5E1B19F5"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lastRenderedPageBreak/>
        <w:t>&lt;/Amend&gt;</w:t>
      </w:r>
    </w:p>
    <w:p w14:paraId="50BFB35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57</w:t>
      </w:r>
      <w:r w:rsidRPr="00A0137C">
        <w:rPr>
          <w:rStyle w:val="HideTWBExt"/>
          <w:b w:val="0"/>
        </w:rPr>
        <w:t>&lt;/NumAm&gt;</w:t>
      </w:r>
    </w:p>
    <w:p w14:paraId="654F89DC"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768AFCA" w14:textId="77777777" w:rsidR="00803D42" w:rsidRPr="00A0137C" w:rsidRDefault="00D40D4F" w:rsidP="00803D42">
      <w:pPr>
        <w:pStyle w:val="NormalBold"/>
      </w:pPr>
      <w:r w:rsidRPr="00A0137C">
        <w:rPr>
          <w:rStyle w:val="HideTWBExt"/>
          <w:b w:val="0"/>
        </w:rPr>
        <w:t>&lt;Article&gt;</w:t>
      </w:r>
      <w:r w:rsidRPr="00A0137C">
        <w:t>Άρθρο 3 – παράγραφος 1 – εδάφιο 2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89C0A76" w14:textId="77777777" w:rsidTr="00F05F98">
        <w:trPr>
          <w:jc w:val="center"/>
        </w:trPr>
        <w:tc>
          <w:tcPr>
            <w:tcW w:w="9752" w:type="dxa"/>
            <w:gridSpan w:val="2"/>
          </w:tcPr>
          <w:p w14:paraId="462C9D51" w14:textId="77777777" w:rsidR="00803D42" w:rsidRPr="00A0137C" w:rsidRDefault="00803D42" w:rsidP="00F05F98">
            <w:pPr>
              <w:keepNext/>
            </w:pPr>
          </w:p>
        </w:tc>
      </w:tr>
      <w:tr w:rsidR="00055325" w:rsidRPr="00A0137C" w14:paraId="68DC0648" w14:textId="77777777" w:rsidTr="00F05F98">
        <w:trPr>
          <w:jc w:val="center"/>
        </w:trPr>
        <w:tc>
          <w:tcPr>
            <w:tcW w:w="4876" w:type="dxa"/>
            <w:hideMark/>
          </w:tcPr>
          <w:p w14:paraId="554A2922"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918D625" w14:textId="77777777" w:rsidR="00803D42" w:rsidRPr="00A0137C" w:rsidRDefault="00D40D4F" w:rsidP="00F05F98">
            <w:pPr>
              <w:pStyle w:val="ColumnHeading"/>
              <w:keepNext/>
            </w:pPr>
            <w:r w:rsidRPr="00A0137C">
              <w:t>Τροπολογία</w:t>
            </w:r>
          </w:p>
        </w:tc>
      </w:tr>
      <w:tr w:rsidR="00055325" w:rsidRPr="00A0137C" w14:paraId="5604ED89" w14:textId="77777777" w:rsidTr="00F05F98">
        <w:trPr>
          <w:jc w:val="center"/>
        </w:trPr>
        <w:tc>
          <w:tcPr>
            <w:tcW w:w="4876" w:type="dxa"/>
          </w:tcPr>
          <w:p w14:paraId="5BE9E4E0" w14:textId="77777777" w:rsidR="00803D42" w:rsidRPr="00A0137C" w:rsidRDefault="00803D42" w:rsidP="00F05F98">
            <w:pPr>
              <w:pStyle w:val="Normal6"/>
            </w:pPr>
          </w:p>
        </w:tc>
        <w:tc>
          <w:tcPr>
            <w:tcW w:w="4876" w:type="dxa"/>
            <w:hideMark/>
          </w:tcPr>
          <w:p w14:paraId="36FE54B8" w14:textId="77777777" w:rsidR="00803D42" w:rsidRPr="00A0137C" w:rsidRDefault="00D40D4F" w:rsidP="00F05F98">
            <w:pPr>
              <w:pStyle w:val="Normal6"/>
              <w:rPr>
                <w:szCs w:val="24"/>
              </w:rPr>
            </w:pPr>
            <w:r w:rsidRPr="00A0137C">
              <w:rPr>
                <w:b/>
                <w:i/>
              </w:rPr>
              <w:t xml:space="preserve">Το πρόγραμμα διασφαλίζει τη συνεργασία της κοινωνίας των πολιτών τόσο κατά τον σχεδιασμό όσο και κατά την υλοποίησή του. Η ενίσχυση των αξιών της Ένωσης, η προώθηση της ισότητας και της ένταξης απαιτούν ισχυρή στήριξη προς όλες τις </w:t>
            </w:r>
            <w:r w:rsidRPr="00A0137C">
              <w:rPr>
                <w:b/>
                <w:i/>
              </w:rPr>
              <w:t xml:space="preserve">οργανώσεις που διευκολύνουν τις δράσεις στον τομέα της εκπαίδευσης, της κατάρτισης, της νεολαίας και του αθλητισμού, διασφαλίζοντας ότι η οργανωτική ικανότητα επιτρέπει την παροχή στήριξης σε όλους τους Ευρωπαίους, ώστε να μπορούν να επωφελούνται από το πρόγραμμα. </w:t>
            </w:r>
          </w:p>
        </w:tc>
      </w:tr>
    </w:tbl>
    <w:p w14:paraId="161980AE" w14:textId="77777777" w:rsidR="00803D42" w:rsidRPr="00A0137C" w:rsidRDefault="00D40D4F" w:rsidP="00803D42">
      <w:r w:rsidRPr="00A0137C">
        <w:rPr>
          <w:rStyle w:val="HideTWBExt"/>
        </w:rPr>
        <w:t>&lt;/Amend&gt;</w:t>
      </w:r>
    </w:p>
    <w:p w14:paraId="6B6A59D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58</w:t>
      </w:r>
      <w:r w:rsidRPr="00A0137C">
        <w:rPr>
          <w:rStyle w:val="HideTWBExt"/>
          <w:b w:val="0"/>
        </w:rPr>
        <w:t>&lt;/NumAm&gt;</w:t>
      </w:r>
    </w:p>
    <w:p w14:paraId="6A067E80"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62FE139" w14:textId="77777777" w:rsidR="00803D42" w:rsidRPr="00A0137C" w:rsidRDefault="00D40D4F" w:rsidP="00803D42">
      <w:pPr>
        <w:pStyle w:val="NormalBold"/>
      </w:pPr>
      <w:r w:rsidRPr="00A0137C">
        <w:rPr>
          <w:rStyle w:val="HideTWBExt"/>
          <w:b w:val="0"/>
        </w:rPr>
        <w:t>&lt;Article&gt;</w:t>
      </w:r>
      <w:r w:rsidRPr="00A0137C">
        <w:t>Άρθρο 3 – παράγραφος 2 – στοιχείο 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FED06A1" w14:textId="77777777" w:rsidTr="00F05F98">
        <w:trPr>
          <w:jc w:val="center"/>
        </w:trPr>
        <w:tc>
          <w:tcPr>
            <w:tcW w:w="9752" w:type="dxa"/>
            <w:gridSpan w:val="2"/>
          </w:tcPr>
          <w:p w14:paraId="45E010B0" w14:textId="77777777" w:rsidR="00803D42" w:rsidRPr="00A0137C" w:rsidRDefault="00803D42" w:rsidP="00F05F98">
            <w:pPr>
              <w:keepNext/>
            </w:pPr>
          </w:p>
        </w:tc>
      </w:tr>
      <w:tr w:rsidR="00055325" w:rsidRPr="00A0137C" w14:paraId="1DF1BBFA" w14:textId="77777777" w:rsidTr="00F05F98">
        <w:trPr>
          <w:jc w:val="center"/>
        </w:trPr>
        <w:tc>
          <w:tcPr>
            <w:tcW w:w="4876" w:type="dxa"/>
            <w:hideMark/>
          </w:tcPr>
          <w:p w14:paraId="03242E6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E14C5B7" w14:textId="77777777" w:rsidR="00803D42" w:rsidRPr="00A0137C" w:rsidRDefault="00D40D4F" w:rsidP="00F05F98">
            <w:pPr>
              <w:pStyle w:val="ColumnHeading"/>
              <w:keepNext/>
            </w:pPr>
            <w:r w:rsidRPr="00A0137C">
              <w:t>Τροπολογία</w:t>
            </w:r>
          </w:p>
        </w:tc>
      </w:tr>
      <w:tr w:rsidR="00055325" w:rsidRPr="00A0137C" w14:paraId="375722A0" w14:textId="77777777" w:rsidTr="00F05F98">
        <w:trPr>
          <w:jc w:val="center"/>
        </w:trPr>
        <w:tc>
          <w:tcPr>
            <w:tcW w:w="4876" w:type="dxa"/>
            <w:hideMark/>
          </w:tcPr>
          <w:p w14:paraId="5DC51CAB" w14:textId="77777777" w:rsidR="00803D42" w:rsidRPr="00A0137C" w:rsidRDefault="00D40D4F" w:rsidP="00F05F98">
            <w:pPr>
              <w:pStyle w:val="Normal6"/>
            </w:pPr>
            <w:r w:rsidRPr="00A0137C">
              <w:t>α)</w:t>
            </w:r>
            <w:r w:rsidRPr="00A0137C">
              <w:tab/>
            </w:r>
            <w:r w:rsidRPr="00A0137C">
              <w:t xml:space="preserve">να στηρίξει τη βελτίωση της εκπαίδευσης, των δεξιοτήτων και των ικανοτήτων, ιδίως όσον αφορά </w:t>
            </w:r>
            <w:r w:rsidRPr="00A0137C">
              <w:rPr>
                <w:b/>
                <w:i/>
              </w:rPr>
              <w:t>τη συνάφειά τους με</w:t>
            </w:r>
            <w:r w:rsidRPr="00A0137C">
              <w:t xml:space="preserve"> την </w:t>
            </w:r>
            <w:r w:rsidRPr="00A0137C">
              <w:rPr>
                <w:b/>
                <w:i/>
              </w:rPr>
              <w:t>αγορά εργασίας</w:t>
            </w:r>
            <w:r w:rsidRPr="00A0137C">
              <w:t xml:space="preserve">, την </w:t>
            </w:r>
            <w:r w:rsidRPr="00A0137C">
              <w:rPr>
                <w:b/>
                <w:i/>
              </w:rPr>
              <w:t>επαγγελματική εξέλιξη</w:t>
            </w:r>
            <w:r w:rsidRPr="00A0137C">
              <w:t xml:space="preserve"> και την </w:t>
            </w:r>
            <w:r w:rsidRPr="00A0137C">
              <w:rPr>
                <w:b/>
                <w:i/>
              </w:rPr>
              <w:t>προσωπική ανάπτυξη του ατόμου, καθώς και τη συμβολή τους σε μια ανταγωνιστική</w:t>
            </w:r>
            <w:r w:rsidRPr="00A0137C">
              <w:t xml:space="preserve">, </w:t>
            </w:r>
            <w:r w:rsidRPr="00A0137C">
              <w:rPr>
                <w:b/>
                <w:i/>
              </w:rPr>
              <w:t>βιώσιμη</w:t>
            </w:r>
            <w:r w:rsidRPr="00A0137C">
              <w:t xml:space="preserve"> και </w:t>
            </w:r>
            <w:r w:rsidRPr="00A0137C">
              <w:rPr>
                <w:b/>
                <w:i/>
              </w:rPr>
              <w:t>συνεκτική κοινωνία</w:t>
            </w:r>
            <w:r w:rsidRPr="00A0137C">
              <w:t>·</w:t>
            </w:r>
          </w:p>
        </w:tc>
        <w:tc>
          <w:tcPr>
            <w:tcW w:w="4876" w:type="dxa"/>
            <w:hideMark/>
          </w:tcPr>
          <w:p w14:paraId="6DE9A476" w14:textId="77777777" w:rsidR="00803D42" w:rsidRPr="00A0137C" w:rsidRDefault="00D40D4F" w:rsidP="00F05F98">
            <w:pPr>
              <w:pStyle w:val="Normal6"/>
              <w:rPr>
                <w:szCs w:val="24"/>
              </w:rPr>
            </w:pPr>
            <w:r w:rsidRPr="00A0137C">
              <w:t>α)</w:t>
            </w:r>
            <w:r w:rsidRPr="00A0137C">
              <w:tab/>
              <w:t xml:space="preserve">να στηρίξει τη βελτίωση της εκπαίδευσης, των δεξιοτήτων και των ικανοτήτων, ιδίως όσον αφορά </w:t>
            </w:r>
            <w:r w:rsidRPr="00A0137C">
              <w:rPr>
                <w:b/>
                <w:i/>
              </w:rPr>
              <w:t>την ολιστική ανάπτυξη κάθε ατόμου, διασφαλίζοντας</w:t>
            </w:r>
            <w:r w:rsidRPr="00A0137C">
              <w:t xml:space="preserve"> την </w:t>
            </w:r>
            <w:r w:rsidRPr="00A0137C">
              <w:rPr>
                <w:b/>
                <w:i/>
              </w:rPr>
              <w:t>προσωπική και επαγγελματική εξέλιξη και συμβάλλοντας σε μια συνεκτική κοινωνία</w:t>
            </w:r>
            <w:r w:rsidRPr="00A0137C">
              <w:t xml:space="preserve">, </w:t>
            </w:r>
            <w:r w:rsidRPr="00A0137C">
              <w:rPr>
                <w:b/>
                <w:i/>
              </w:rPr>
              <w:t>στηρίζοντας παράλληλα</w:t>
            </w:r>
            <w:r w:rsidRPr="00A0137C">
              <w:t xml:space="preserve"> την </w:t>
            </w:r>
            <w:r w:rsidRPr="00A0137C">
              <w:rPr>
                <w:b/>
                <w:i/>
              </w:rPr>
              <w:t>απασχολησιμότητα, την επιχειρηματικότητα</w:t>
            </w:r>
            <w:r w:rsidRPr="00A0137C">
              <w:t xml:space="preserve"> και την </w:t>
            </w:r>
            <w:r w:rsidRPr="00A0137C">
              <w:rPr>
                <w:b/>
                <w:i/>
              </w:rPr>
              <w:t>επαγγελματική κινητικότητα και συμβάλλοντας στην ανταπόκριση στις εξελισσόμενες ανάγκες της ευρωπαϊκής οικονομίας</w:t>
            </w:r>
            <w:r w:rsidRPr="00A0137C">
              <w:t xml:space="preserve">, </w:t>
            </w:r>
            <w:r w:rsidRPr="00A0137C">
              <w:rPr>
                <w:b/>
                <w:i/>
              </w:rPr>
              <w:t>καθώς</w:t>
            </w:r>
            <w:r w:rsidRPr="00A0137C">
              <w:t xml:space="preserve"> και </w:t>
            </w:r>
            <w:r w:rsidRPr="00A0137C">
              <w:rPr>
                <w:b/>
                <w:i/>
              </w:rPr>
              <w:t xml:space="preserve">στη βιώσιμη </w:t>
            </w:r>
            <w:r w:rsidRPr="00A0137C">
              <w:rPr>
                <w:b/>
                <w:i/>
              </w:rPr>
              <w:lastRenderedPageBreak/>
              <w:t>ανάπτυξη και ανταγωνιστικότητα</w:t>
            </w:r>
            <w:r w:rsidRPr="00A0137C">
              <w:t>·</w:t>
            </w:r>
          </w:p>
        </w:tc>
      </w:tr>
    </w:tbl>
    <w:p w14:paraId="24D8335C"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lastRenderedPageBreak/>
        <w:t>&lt;/Amend&gt;</w:t>
      </w:r>
    </w:p>
    <w:p w14:paraId="1537251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59</w:t>
      </w:r>
      <w:r w:rsidRPr="00A0137C">
        <w:rPr>
          <w:rStyle w:val="HideTWBExt"/>
          <w:b w:val="0"/>
        </w:rPr>
        <w:t>&lt;/NumAm&gt;</w:t>
      </w:r>
    </w:p>
    <w:p w14:paraId="7F96C6E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65AA806" w14:textId="77777777" w:rsidR="00803D42" w:rsidRPr="00A0137C" w:rsidRDefault="00D40D4F" w:rsidP="00803D42">
      <w:pPr>
        <w:pStyle w:val="NormalBold"/>
      </w:pPr>
      <w:r w:rsidRPr="00A0137C">
        <w:rPr>
          <w:rStyle w:val="HideTWBExt"/>
          <w:b w:val="0"/>
        </w:rPr>
        <w:t>&lt;Article&gt;</w:t>
      </w:r>
      <w:r w:rsidRPr="00A0137C">
        <w:t>Άρθρο 3 – παράγραφος 2 – στοιχείο α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CE4B7F1" w14:textId="77777777" w:rsidTr="00F05F98">
        <w:trPr>
          <w:jc w:val="center"/>
        </w:trPr>
        <w:tc>
          <w:tcPr>
            <w:tcW w:w="9752" w:type="dxa"/>
            <w:gridSpan w:val="2"/>
          </w:tcPr>
          <w:p w14:paraId="6EECC8EA" w14:textId="77777777" w:rsidR="00803D42" w:rsidRPr="00A0137C" w:rsidRDefault="00803D42" w:rsidP="00F05F98">
            <w:pPr>
              <w:keepNext/>
            </w:pPr>
          </w:p>
        </w:tc>
      </w:tr>
      <w:tr w:rsidR="00055325" w:rsidRPr="00A0137C" w14:paraId="1B5489FE" w14:textId="77777777" w:rsidTr="00F05F98">
        <w:trPr>
          <w:jc w:val="center"/>
        </w:trPr>
        <w:tc>
          <w:tcPr>
            <w:tcW w:w="4876" w:type="dxa"/>
            <w:hideMark/>
          </w:tcPr>
          <w:p w14:paraId="3D7140A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CC98DDF" w14:textId="77777777" w:rsidR="00803D42" w:rsidRPr="00A0137C" w:rsidRDefault="00D40D4F" w:rsidP="00F05F98">
            <w:pPr>
              <w:pStyle w:val="ColumnHeading"/>
              <w:keepNext/>
            </w:pPr>
            <w:r w:rsidRPr="00A0137C">
              <w:t>Τροπολογία</w:t>
            </w:r>
          </w:p>
        </w:tc>
      </w:tr>
      <w:tr w:rsidR="00055325" w:rsidRPr="00A0137C" w14:paraId="6A1EC1B4" w14:textId="77777777" w:rsidTr="00F05F98">
        <w:trPr>
          <w:jc w:val="center"/>
        </w:trPr>
        <w:tc>
          <w:tcPr>
            <w:tcW w:w="4876" w:type="dxa"/>
          </w:tcPr>
          <w:p w14:paraId="153E90EB" w14:textId="77777777" w:rsidR="00803D42" w:rsidRPr="00A0137C" w:rsidRDefault="00803D42" w:rsidP="00F05F98">
            <w:pPr>
              <w:pStyle w:val="Normal6"/>
            </w:pPr>
          </w:p>
        </w:tc>
        <w:tc>
          <w:tcPr>
            <w:tcW w:w="4876" w:type="dxa"/>
            <w:hideMark/>
          </w:tcPr>
          <w:p w14:paraId="1C4A5154" w14:textId="77777777" w:rsidR="00803D42" w:rsidRPr="00A0137C" w:rsidRDefault="00D40D4F" w:rsidP="00F05F98">
            <w:pPr>
              <w:pStyle w:val="Normal6"/>
              <w:rPr>
                <w:szCs w:val="24"/>
              </w:rPr>
            </w:pPr>
            <w:r w:rsidRPr="00A0137C">
              <w:rPr>
                <w:b/>
                <w:i/>
              </w:rPr>
              <w:t>α α)</w:t>
            </w:r>
            <w:r w:rsidRPr="00A0137C">
              <w:rPr>
                <w:b/>
                <w:i/>
              </w:rPr>
              <w:tab/>
              <w:t xml:space="preserve">να προωθήσει τη μαθησιακή κινητικότητα ως βασικό μέσο </w:t>
            </w:r>
            <w:r w:rsidRPr="00A0137C">
              <w:rPr>
                <w:b/>
                <w:i/>
              </w:rPr>
              <w:t>προσωπικής και επαγγελματικής εξέλιξης, διασφαλίζοντας ευρεία πρόσβαση σε ευκαιρίες κινητικότητας για όλους τους εκπαιδευόμενους·</w:t>
            </w:r>
          </w:p>
        </w:tc>
      </w:tr>
    </w:tbl>
    <w:p w14:paraId="38FA0D74" w14:textId="77777777" w:rsidR="00803D42" w:rsidRPr="00A0137C" w:rsidRDefault="00D40D4F" w:rsidP="00803D42">
      <w:pPr>
        <w:rPr>
          <w:rStyle w:val="HideTWBExt"/>
          <w:rFonts w:ascii="Times New Roman" w:hAnsi="Times New Roman" w:cs="Times New Roman"/>
          <w:b/>
          <w:noProof w:val="0"/>
          <w:vanish w:val="0"/>
          <w:color w:val="auto"/>
          <w:sz w:val="24"/>
        </w:rPr>
      </w:pPr>
      <w:r w:rsidRPr="00A0137C">
        <w:rPr>
          <w:rStyle w:val="HideTWBExt"/>
        </w:rPr>
        <w:t>&lt;/Amend&gt;</w:t>
      </w:r>
    </w:p>
    <w:p w14:paraId="6BE2E6AA"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60</w:t>
      </w:r>
      <w:r w:rsidRPr="00A0137C">
        <w:rPr>
          <w:rStyle w:val="HideTWBExt"/>
          <w:b w:val="0"/>
        </w:rPr>
        <w:t>&lt;/NumAm&gt;</w:t>
      </w:r>
    </w:p>
    <w:p w14:paraId="7AB80B8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1A033E9" w14:textId="77777777" w:rsidR="00803D42" w:rsidRPr="00A0137C" w:rsidRDefault="00D40D4F" w:rsidP="00803D42">
      <w:pPr>
        <w:pStyle w:val="NormalBold"/>
      </w:pPr>
      <w:r w:rsidRPr="00A0137C">
        <w:rPr>
          <w:rStyle w:val="HideTWBExt"/>
          <w:b w:val="0"/>
        </w:rPr>
        <w:t>&lt;Article&gt;</w:t>
      </w:r>
      <w:r w:rsidRPr="00A0137C">
        <w:t xml:space="preserve">Άρθρο 3 – παράγραφος 2 – </w:t>
      </w:r>
      <w:r w:rsidRPr="00A0137C">
        <w:t>στοιχείο β</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657E6E7" w14:textId="77777777" w:rsidTr="00F05F98">
        <w:trPr>
          <w:jc w:val="center"/>
        </w:trPr>
        <w:tc>
          <w:tcPr>
            <w:tcW w:w="9752" w:type="dxa"/>
            <w:gridSpan w:val="2"/>
          </w:tcPr>
          <w:p w14:paraId="79F425B7" w14:textId="77777777" w:rsidR="00803D42" w:rsidRPr="00A0137C" w:rsidRDefault="00803D42" w:rsidP="00F05F98">
            <w:pPr>
              <w:keepNext/>
            </w:pPr>
          </w:p>
        </w:tc>
      </w:tr>
      <w:tr w:rsidR="00055325" w:rsidRPr="00A0137C" w14:paraId="12588420" w14:textId="77777777" w:rsidTr="00F05F98">
        <w:trPr>
          <w:jc w:val="center"/>
        </w:trPr>
        <w:tc>
          <w:tcPr>
            <w:tcW w:w="4876" w:type="dxa"/>
            <w:hideMark/>
          </w:tcPr>
          <w:p w14:paraId="1541EFE2"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D9C5AEA" w14:textId="77777777" w:rsidR="00803D42" w:rsidRPr="00A0137C" w:rsidRDefault="00D40D4F" w:rsidP="00F05F98">
            <w:pPr>
              <w:pStyle w:val="ColumnHeading"/>
              <w:keepNext/>
            </w:pPr>
            <w:r w:rsidRPr="00A0137C">
              <w:t>Τροπολογία</w:t>
            </w:r>
          </w:p>
        </w:tc>
      </w:tr>
      <w:tr w:rsidR="00055325" w:rsidRPr="00A0137C" w14:paraId="1EED70EE" w14:textId="77777777" w:rsidTr="00F05F98">
        <w:trPr>
          <w:jc w:val="center"/>
        </w:trPr>
        <w:tc>
          <w:tcPr>
            <w:tcW w:w="4876" w:type="dxa"/>
            <w:hideMark/>
          </w:tcPr>
          <w:p w14:paraId="68D16D2E" w14:textId="77777777" w:rsidR="00803D42" w:rsidRPr="00A0137C" w:rsidRDefault="00D40D4F" w:rsidP="00F05F98">
            <w:pPr>
              <w:pStyle w:val="Normal6"/>
            </w:pPr>
            <w:r w:rsidRPr="00A0137C">
              <w:t>β)</w:t>
            </w:r>
            <w:r w:rsidRPr="00A0137C">
              <w:tab/>
              <w:t>να καλλιεργήσει μια αίσθηση ευρωπαϊκής ταυτότητας και ενεργού πολιτειότητας, να ενισχύσει την αλληλεγγύη και την ενεργό συμμετοχή στην κοινωνία και τη δημοκρατία, επιτυγχάνοντας θετικό κοινωνικό αντίκτυπο, μεγαλύτερη ανθεκτικότητα και καλύτερη ετοιμότητα για την πρόβλεψη, την πρόληψη και την αντιμετώπιση κινδύνων διαφορετικής φύσης·</w:t>
            </w:r>
          </w:p>
        </w:tc>
        <w:tc>
          <w:tcPr>
            <w:tcW w:w="4876" w:type="dxa"/>
            <w:hideMark/>
          </w:tcPr>
          <w:p w14:paraId="45566855" w14:textId="77777777" w:rsidR="00803D42" w:rsidRPr="00A0137C" w:rsidRDefault="00D40D4F" w:rsidP="00F05F98">
            <w:pPr>
              <w:pStyle w:val="Normal6"/>
              <w:rPr>
                <w:szCs w:val="24"/>
              </w:rPr>
            </w:pPr>
            <w:r w:rsidRPr="00A0137C">
              <w:t>β)</w:t>
            </w:r>
            <w:r w:rsidRPr="00A0137C">
              <w:tab/>
              <w:t>να καλλιεργήσει μια αίσθηση ευρωπαϊκής ταυτότητας και ενεργού πολιτειότητας, να ενισχύσει την αλληλεγγύη και την ενεργό συμμετοχή στην κοινωνία και τη δημοκρατία, επιτυγχάνοντας θετικό κοινωνικό αντίκτυπο, μεγαλύτερη ανθεκτικότητα και καλύτερη ετοιμότητα για την πρόβλεψη, την πρόληψη και την αντιμετώπιση κινδύνων διαφορετικής φύσης</w:t>
            </w:r>
            <w:r w:rsidRPr="00A0137C">
              <w:rPr>
                <w:b/>
                <w:i/>
              </w:rPr>
              <w:t>, αναγνωρίζοντας την κοινωνική συνοχή, την ασφάλεια της απασχόλησης και τη μείωση των ανισοτήτων ως μέσα για την επίτευξη των στόχων αυτών</w:t>
            </w:r>
            <w:r w:rsidRPr="00A0137C">
              <w:t>·</w:t>
            </w:r>
          </w:p>
        </w:tc>
      </w:tr>
    </w:tbl>
    <w:p w14:paraId="16120B18" w14:textId="77777777" w:rsidR="00803D42" w:rsidRPr="00A0137C" w:rsidRDefault="00D40D4F" w:rsidP="00803D42">
      <w:r w:rsidRPr="00A0137C">
        <w:rPr>
          <w:rStyle w:val="HideTWBExt"/>
        </w:rPr>
        <w:t>&lt;/Amend&gt;</w:t>
      </w:r>
    </w:p>
    <w:p w14:paraId="4D4046C6"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61</w:t>
      </w:r>
      <w:r w:rsidRPr="00A0137C">
        <w:rPr>
          <w:rStyle w:val="HideTWBExt"/>
          <w:b w:val="0"/>
        </w:rPr>
        <w:t>&lt;/NumAm&gt;</w:t>
      </w:r>
    </w:p>
    <w:p w14:paraId="35E7F678"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EE71996" w14:textId="77777777" w:rsidR="00803D42" w:rsidRPr="00A0137C" w:rsidRDefault="00D40D4F" w:rsidP="00803D42">
      <w:pPr>
        <w:pStyle w:val="NormalBold"/>
      </w:pPr>
      <w:r w:rsidRPr="00A0137C">
        <w:rPr>
          <w:rStyle w:val="HideTWBExt"/>
          <w:b w:val="0"/>
        </w:rPr>
        <w:t>&lt;Article&gt;</w:t>
      </w:r>
      <w:r w:rsidRPr="00A0137C">
        <w:t>Άρθρο 2 – παράγραφος 2 – στοιχείο γ</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8412DC0" w14:textId="77777777" w:rsidTr="00F05F98">
        <w:trPr>
          <w:jc w:val="center"/>
        </w:trPr>
        <w:tc>
          <w:tcPr>
            <w:tcW w:w="9752" w:type="dxa"/>
            <w:gridSpan w:val="2"/>
          </w:tcPr>
          <w:p w14:paraId="22CD479E" w14:textId="77777777" w:rsidR="00803D42" w:rsidRPr="00A0137C" w:rsidRDefault="00803D42" w:rsidP="00F05F98">
            <w:pPr>
              <w:keepNext/>
            </w:pPr>
          </w:p>
        </w:tc>
      </w:tr>
      <w:tr w:rsidR="00055325" w:rsidRPr="00A0137C" w14:paraId="55CDEC0B" w14:textId="77777777" w:rsidTr="00F05F98">
        <w:trPr>
          <w:jc w:val="center"/>
        </w:trPr>
        <w:tc>
          <w:tcPr>
            <w:tcW w:w="4876" w:type="dxa"/>
            <w:hideMark/>
          </w:tcPr>
          <w:p w14:paraId="3784DED1"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F64B703" w14:textId="77777777" w:rsidR="00803D42" w:rsidRPr="00A0137C" w:rsidRDefault="00D40D4F" w:rsidP="00F05F98">
            <w:pPr>
              <w:pStyle w:val="ColumnHeading"/>
              <w:keepNext/>
            </w:pPr>
            <w:r w:rsidRPr="00A0137C">
              <w:t>Τροπολογία</w:t>
            </w:r>
          </w:p>
        </w:tc>
      </w:tr>
      <w:tr w:rsidR="00055325" w:rsidRPr="00A0137C" w14:paraId="5C837EDF" w14:textId="77777777" w:rsidTr="00F05F98">
        <w:trPr>
          <w:jc w:val="center"/>
        </w:trPr>
        <w:tc>
          <w:tcPr>
            <w:tcW w:w="4876" w:type="dxa"/>
            <w:hideMark/>
          </w:tcPr>
          <w:p w14:paraId="57E548DF" w14:textId="77777777" w:rsidR="00803D42" w:rsidRPr="00A0137C" w:rsidRDefault="00D40D4F" w:rsidP="00F05F98">
            <w:pPr>
              <w:pStyle w:val="Normal6"/>
            </w:pPr>
            <w:r w:rsidRPr="00A0137C">
              <w:t>γ)</w:t>
            </w:r>
            <w:r w:rsidRPr="00A0137C">
              <w:tab/>
              <w:t xml:space="preserve">να προωθήσει την ποιότητα, τη </w:t>
            </w:r>
            <w:r w:rsidRPr="00A0137C">
              <w:lastRenderedPageBreak/>
              <w:t xml:space="preserve">συμπερίληψη, την ισότητα, τη βιωσιμότητα, τη δημιουργικότητα, την καινοτομία, την αριστεία και τη διασυνοριακή συνεργασία, ενισχύοντας την </w:t>
            </w:r>
            <w:r w:rsidRPr="00A0137C">
              <w:rPr>
                <w:b/>
                <w:i/>
              </w:rPr>
              <w:t>ελκυστικότητα και την ανταγωνιστικότητα</w:t>
            </w:r>
            <w:r w:rsidRPr="00A0137C">
              <w:t xml:space="preserve"> της Ευρώπης </w:t>
            </w:r>
            <w:r w:rsidRPr="00A0137C">
              <w:rPr>
                <w:b/>
                <w:i/>
              </w:rPr>
              <w:t>σε παγκόσμιο επίπεδο</w:t>
            </w:r>
            <w:r w:rsidRPr="00A0137C">
              <w:t>, σε όλα τα πεδία της εκπαίδευσης και της κατάρτισης, της νεολαίας και του αθλητισμού·</w:t>
            </w:r>
          </w:p>
        </w:tc>
        <w:tc>
          <w:tcPr>
            <w:tcW w:w="4876" w:type="dxa"/>
            <w:hideMark/>
          </w:tcPr>
          <w:p w14:paraId="12297BEA" w14:textId="77777777" w:rsidR="00803D42" w:rsidRPr="00A0137C" w:rsidRDefault="00D40D4F" w:rsidP="00F05F98">
            <w:pPr>
              <w:pStyle w:val="Normal6"/>
              <w:rPr>
                <w:szCs w:val="24"/>
              </w:rPr>
            </w:pPr>
            <w:r w:rsidRPr="00A0137C">
              <w:lastRenderedPageBreak/>
              <w:t>γ)</w:t>
            </w:r>
            <w:r w:rsidRPr="00A0137C">
              <w:tab/>
              <w:t xml:space="preserve">να προωθήσει την ποιότητα, τη </w:t>
            </w:r>
            <w:r w:rsidRPr="00A0137C">
              <w:lastRenderedPageBreak/>
              <w:t xml:space="preserve">συμπερίληψη, την ισότητα, τη βιωσιμότητα, τη δημιουργικότητα, την καινοτομία, την αριστεία και τη διασυνοριακή συνεργασία, ενισχύοντας την </w:t>
            </w:r>
            <w:r w:rsidRPr="00A0137C">
              <w:rPr>
                <w:b/>
                <w:i/>
              </w:rPr>
              <w:t>παγκόσμια ελκυστικότητα</w:t>
            </w:r>
            <w:r w:rsidRPr="00A0137C">
              <w:t xml:space="preserve"> της Ευρώπης, σε όλα τα πεδία της εκπαίδευσης και της κατάρτισης, της νεολαίας και του αθλητισμού·</w:t>
            </w:r>
          </w:p>
        </w:tc>
      </w:tr>
    </w:tbl>
    <w:p w14:paraId="3BA71A10" w14:textId="77777777" w:rsidR="00803D42" w:rsidRPr="00A0137C" w:rsidRDefault="00D40D4F" w:rsidP="00803D42">
      <w:r w:rsidRPr="00A0137C">
        <w:rPr>
          <w:rStyle w:val="HideTWBExt"/>
        </w:rPr>
        <w:lastRenderedPageBreak/>
        <w:t>&lt;/Amend&gt;</w:t>
      </w:r>
    </w:p>
    <w:p w14:paraId="149FA49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62</w:t>
      </w:r>
      <w:r w:rsidRPr="00A0137C">
        <w:rPr>
          <w:rStyle w:val="HideTWBExt"/>
          <w:b w:val="0"/>
        </w:rPr>
        <w:t>&lt;/NumAm&gt;</w:t>
      </w:r>
    </w:p>
    <w:p w14:paraId="4B7AFBD8"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81C5B05" w14:textId="77777777" w:rsidR="00803D42" w:rsidRPr="00A0137C" w:rsidRDefault="00D40D4F" w:rsidP="00803D42">
      <w:pPr>
        <w:pStyle w:val="NormalBold"/>
      </w:pPr>
      <w:r w:rsidRPr="00A0137C">
        <w:rPr>
          <w:rStyle w:val="HideTWBExt"/>
          <w:b w:val="0"/>
        </w:rPr>
        <w:t>&lt;Article&gt;</w:t>
      </w:r>
      <w:r w:rsidRPr="00A0137C">
        <w:t>Άρθρο 3 – παράγραφος 2 – στοιχείο δ</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63C26D5" w14:textId="77777777" w:rsidTr="00F05F98">
        <w:trPr>
          <w:jc w:val="center"/>
        </w:trPr>
        <w:tc>
          <w:tcPr>
            <w:tcW w:w="9752" w:type="dxa"/>
            <w:gridSpan w:val="2"/>
          </w:tcPr>
          <w:p w14:paraId="02DCA896" w14:textId="77777777" w:rsidR="00803D42" w:rsidRPr="00A0137C" w:rsidRDefault="00803D42" w:rsidP="00F05F98">
            <w:pPr>
              <w:keepNext/>
            </w:pPr>
          </w:p>
        </w:tc>
      </w:tr>
      <w:tr w:rsidR="00055325" w:rsidRPr="00A0137C" w14:paraId="642738C8" w14:textId="77777777" w:rsidTr="00F05F98">
        <w:trPr>
          <w:jc w:val="center"/>
        </w:trPr>
        <w:tc>
          <w:tcPr>
            <w:tcW w:w="4876" w:type="dxa"/>
            <w:hideMark/>
          </w:tcPr>
          <w:p w14:paraId="2CAA96E5"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76B8DAF" w14:textId="77777777" w:rsidR="00803D42" w:rsidRPr="00A0137C" w:rsidRDefault="00D40D4F" w:rsidP="00F05F98">
            <w:pPr>
              <w:pStyle w:val="ColumnHeading"/>
              <w:keepNext/>
            </w:pPr>
            <w:r w:rsidRPr="00A0137C">
              <w:t>Τροπολογία</w:t>
            </w:r>
          </w:p>
        </w:tc>
      </w:tr>
      <w:tr w:rsidR="00055325" w:rsidRPr="00A0137C" w14:paraId="11E8748C" w14:textId="77777777" w:rsidTr="00F05F98">
        <w:trPr>
          <w:jc w:val="center"/>
        </w:trPr>
        <w:tc>
          <w:tcPr>
            <w:tcW w:w="4876" w:type="dxa"/>
            <w:hideMark/>
          </w:tcPr>
          <w:p w14:paraId="4FBA3210" w14:textId="77777777" w:rsidR="00803D42" w:rsidRPr="00A0137C" w:rsidRDefault="00D40D4F" w:rsidP="00F05F98">
            <w:pPr>
              <w:pStyle w:val="Normal6"/>
            </w:pPr>
            <w:r w:rsidRPr="00A0137C">
              <w:t>δ)</w:t>
            </w:r>
            <w:r w:rsidRPr="00A0137C">
              <w:tab/>
              <w:t xml:space="preserve">να κινητοποιήσει και να ενδυναμώσει τους νέους ώστε να αποκτήσουν και να αναπτύξουν επαγγελματικές και προσωπικές ικανότητες, να </w:t>
            </w:r>
            <w:r w:rsidRPr="00A0137C">
              <w:t>συμμετέχουν ενεργά στην κοινωνία και τη δημοκρατία και να συνδεθούν με το ευρωπαϊκό εγχείρημα·</w:t>
            </w:r>
          </w:p>
        </w:tc>
        <w:tc>
          <w:tcPr>
            <w:tcW w:w="4876" w:type="dxa"/>
            <w:hideMark/>
          </w:tcPr>
          <w:p w14:paraId="351F6EBF" w14:textId="77777777" w:rsidR="00803D42" w:rsidRPr="00A0137C" w:rsidRDefault="00D40D4F" w:rsidP="00F05F98">
            <w:pPr>
              <w:pStyle w:val="Normal6"/>
              <w:rPr>
                <w:szCs w:val="24"/>
              </w:rPr>
            </w:pPr>
            <w:r w:rsidRPr="00A0137C">
              <w:t>δ)</w:t>
            </w:r>
            <w:r w:rsidRPr="00A0137C">
              <w:tab/>
              <w:t xml:space="preserve">να κινητοποιήσει και να ενδυναμώσει τους νέους ώστε να αποκτήσουν και να αναπτύξουν επαγγελματικές και προσωπικές ικανότητες </w:t>
            </w:r>
            <w:r w:rsidRPr="00A0137C">
              <w:rPr>
                <w:b/>
                <w:i/>
              </w:rPr>
              <w:t>μέσω τυπικής, μη τυπικής και άτυπης μάθησης</w:t>
            </w:r>
            <w:r w:rsidRPr="00A0137C">
              <w:t>, να συμμετέχουν ενεργά στην κοινωνία και τη δημοκρατία και να συνδεθούν με το ευρωπαϊκό εγχείρημα</w:t>
            </w:r>
            <w:r w:rsidRPr="00A0137C">
              <w:rPr>
                <w:b/>
                <w:i/>
              </w:rPr>
              <w:t xml:space="preserve">, στηρίζοντας παράλληλα την πρόσβασή τους σε ποιοτική και βιώσιμη απασχόληση και αξιοπρεπείς συνθήκες εργασίας, και διευκολύνοντας και στηρίζοντας παράλληλα την εφαρμογή της στρατηγικής της ΕΕ για τη νεολαία, του ευρωπαϊκού θεματολογίου για τις </w:t>
            </w:r>
            <w:r w:rsidRPr="00A0137C">
              <w:rPr>
                <w:b/>
                <w:i/>
              </w:rPr>
              <w:t>κοινωνικομορφωτικές δραστηριότητες για τους νέους και άλλων πρωτοβουλιών της Ένωσης στον τομέα της νεολαίας</w:t>
            </w:r>
            <w:r w:rsidRPr="00A0137C">
              <w:t xml:space="preserve">· </w:t>
            </w:r>
          </w:p>
        </w:tc>
      </w:tr>
    </w:tbl>
    <w:p w14:paraId="1DCBEC90" w14:textId="77777777" w:rsidR="00803D42" w:rsidRPr="00A0137C" w:rsidRDefault="00D40D4F" w:rsidP="00803D42">
      <w:pPr>
        <w:rPr>
          <w:rStyle w:val="HideTWBExt"/>
        </w:rPr>
      </w:pPr>
      <w:r w:rsidRPr="00A0137C">
        <w:rPr>
          <w:rStyle w:val="HideTWBExt"/>
        </w:rPr>
        <w:t>&lt;/Amend&gt;</w:t>
      </w:r>
    </w:p>
    <w:p w14:paraId="333F11A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63</w:t>
      </w:r>
      <w:r w:rsidRPr="00A0137C">
        <w:rPr>
          <w:rStyle w:val="HideTWBExt"/>
          <w:b w:val="0"/>
        </w:rPr>
        <w:t>&lt;/NumAm&gt;</w:t>
      </w:r>
    </w:p>
    <w:p w14:paraId="1594F62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EB32E40" w14:textId="77777777" w:rsidR="00803D42" w:rsidRPr="00A0137C" w:rsidRDefault="00D40D4F" w:rsidP="00803D42">
      <w:pPr>
        <w:pStyle w:val="NormalBold"/>
      </w:pPr>
      <w:r w:rsidRPr="00A0137C">
        <w:rPr>
          <w:rStyle w:val="HideTWBExt"/>
          <w:b w:val="0"/>
        </w:rPr>
        <w:t>&lt;Article&gt;</w:t>
      </w:r>
      <w:r w:rsidRPr="00A0137C">
        <w:t>Άρθρο 3 – παράγραφος 2 – στοιχείο ε</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9C84FE0" w14:textId="77777777" w:rsidTr="00F05F98">
        <w:trPr>
          <w:jc w:val="center"/>
        </w:trPr>
        <w:tc>
          <w:tcPr>
            <w:tcW w:w="9752" w:type="dxa"/>
            <w:gridSpan w:val="2"/>
          </w:tcPr>
          <w:p w14:paraId="0B021410" w14:textId="77777777" w:rsidR="00803D42" w:rsidRPr="00A0137C" w:rsidRDefault="00803D42" w:rsidP="00F05F98">
            <w:pPr>
              <w:keepNext/>
            </w:pPr>
          </w:p>
        </w:tc>
      </w:tr>
      <w:tr w:rsidR="00055325" w:rsidRPr="00A0137C" w14:paraId="7D9AC9BF" w14:textId="77777777" w:rsidTr="00F05F98">
        <w:trPr>
          <w:jc w:val="center"/>
        </w:trPr>
        <w:tc>
          <w:tcPr>
            <w:tcW w:w="4876" w:type="dxa"/>
            <w:hideMark/>
          </w:tcPr>
          <w:p w14:paraId="44AD28B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1FF638C" w14:textId="77777777" w:rsidR="00803D42" w:rsidRPr="00A0137C" w:rsidRDefault="00D40D4F" w:rsidP="00F05F98">
            <w:pPr>
              <w:pStyle w:val="ColumnHeading"/>
              <w:keepNext/>
            </w:pPr>
            <w:r w:rsidRPr="00A0137C">
              <w:t>Τροπολογία</w:t>
            </w:r>
          </w:p>
        </w:tc>
      </w:tr>
      <w:tr w:rsidR="00055325" w:rsidRPr="00A0137C" w14:paraId="2C1FE8D3" w14:textId="77777777" w:rsidTr="00F05F98">
        <w:trPr>
          <w:jc w:val="center"/>
        </w:trPr>
        <w:tc>
          <w:tcPr>
            <w:tcW w:w="4876" w:type="dxa"/>
            <w:hideMark/>
          </w:tcPr>
          <w:p w14:paraId="363AA710" w14:textId="77777777" w:rsidR="00803D42" w:rsidRPr="00A0137C" w:rsidRDefault="00D40D4F" w:rsidP="00F05F98">
            <w:pPr>
              <w:pStyle w:val="Normal6"/>
            </w:pPr>
            <w:r w:rsidRPr="00A0137C">
              <w:t>ε)</w:t>
            </w:r>
            <w:r w:rsidRPr="00A0137C">
              <w:tab/>
            </w:r>
            <w:r w:rsidRPr="00A0137C">
              <w:t xml:space="preserve">να στηρίξει την ανάπτυξη πολιτικής, μεταξύ άλλων για την </w:t>
            </w:r>
            <w:r w:rsidRPr="00A0137C">
              <w:rPr>
                <w:b/>
                <w:i/>
              </w:rPr>
              <w:t>κυκλοφορία δεξιοτήτων</w:t>
            </w:r>
            <w:r w:rsidRPr="00A0137C">
              <w:t xml:space="preserve">, με την επιτάχυνση των μεταρρυθμίσεων και του εκσυγχρονισμού σε επίπεδο συστημάτων, </w:t>
            </w:r>
            <w:r w:rsidRPr="00A0137C">
              <w:lastRenderedPageBreak/>
              <w:t>σε όλα τα πεδία της εκπαίδευσης και της κατάρτισης, της νεολαίας και του αθλητισμού, διασφαλίζοντας ότι είναι πιο αποτελεσματικά, ανθεκτικά και συμπεριληπτικά·</w:t>
            </w:r>
          </w:p>
        </w:tc>
        <w:tc>
          <w:tcPr>
            <w:tcW w:w="4876" w:type="dxa"/>
            <w:hideMark/>
          </w:tcPr>
          <w:p w14:paraId="0327E243" w14:textId="77777777" w:rsidR="00803D42" w:rsidRPr="00A0137C" w:rsidRDefault="00D40D4F" w:rsidP="00F05F98">
            <w:pPr>
              <w:pStyle w:val="Normal6"/>
              <w:rPr>
                <w:szCs w:val="24"/>
              </w:rPr>
            </w:pPr>
            <w:r w:rsidRPr="00A0137C">
              <w:lastRenderedPageBreak/>
              <w:t>ε)</w:t>
            </w:r>
            <w:r w:rsidRPr="00A0137C">
              <w:tab/>
              <w:t xml:space="preserve">να στηρίξει την ανάπτυξη πολιτικής </w:t>
            </w:r>
            <w:r w:rsidRPr="00A0137C">
              <w:rPr>
                <w:b/>
                <w:i/>
              </w:rPr>
              <w:t>και να διευκολύνει τη διασυνοριακή συνεργασία και τις πρωτοβουλίες αναβάθμισης</w:t>
            </w:r>
            <w:r w:rsidRPr="00A0137C">
              <w:t xml:space="preserve">, μεταξύ άλλων για την </w:t>
            </w:r>
            <w:r w:rsidRPr="00A0137C">
              <w:rPr>
                <w:b/>
                <w:i/>
              </w:rPr>
              <w:t xml:space="preserve">ενίσχυση του χώρου διά βίου μάθησης </w:t>
            </w:r>
            <w:r w:rsidRPr="00A0137C">
              <w:rPr>
                <w:b/>
                <w:i/>
              </w:rPr>
              <w:lastRenderedPageBreak/>
              <w:t xml:space="preserve">της </w:t>
            </w:r>
            <w:r w:rsidRPr="00A0137C">
              <w:rPr>
                <w:b/>
                <w:i/>
              </w:rPr>
              <w:t>Ευρώπης, και να συμβάλει στην αριστεία στην εκπαίδευση και την κατάρτιση</w:t>
            </w:r>
            <w:r w:rsidRPr="00A0137C">
              <w:t xml:space="preserve">, με την επιτάχυνση των μεταρρυθμίσεων και του εκσυγχρονισμού σε επίπεδο συστημάτων, σε όλα τα πεδία της εκπαίδευσης και της κατάρτισης, της νεολαίας και του αθλητισμού, διασφαλίζοντας ότι είναι πιο αποτελεσματικά, ανθεκτικά και συμπεριληπτικά· </w:t>
            </w:r>
          </w:p>
        </w:tc>
      </w:tr>
    </w:tbl>
    <w:p w14:paraId="5F33C13E" w14:textId="77777777" w:rsidR="00803D42" w:rsidRPr="00A0137C" w:rsidRDefault="00D40D4F" w:rsidP="00803D42">
      <w:r w:rsidRPr="00A0137C">
        <w:rPr>
          <w:rStyle w:val="HideTWBExt"/>
        </w:rPr>
        <w:lastRenderedPageBreak/>
        <w:t>&lt;/Amend&gt;</w:t>
      </w:r>
    </w:p>
    <w:p w14:paraId="5F89492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64</w:t>
      </w:r>
      <w:r w:rsidRPr="00A0137C">
        <w:rPr>
          <w:rStyle w:val="HideTWBExt"/>
          <w:b w:val="0"/>
        </w:rPr>
        <w:t>&lt;/NumAm&gt;</w:t>
      </w:r>
    </w:p>
    <w:p w14:paraId="30C8510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FD88C87" w14:textId="77777777" w:rsidR="00803D42" w:rsidRPr="00A0137C" w:rsidRDefault="00D40D4F" w:rsidP="00803D42">
      <w:pPr>
        <w:pStyle w:val="NormalBold"/>
      </w:pPr>
      <w:r w:rsidRPr="00A0137C">
        <w:rPr>
          <w:rStyle w:val="HideTWBExt"/>
          <w:b w:val="0"/>
        </w:rPr>
        <w:t>&lt;Article&gt;</w:t>
      </w:r>
      <w:r w:rsidRPr="00A0137C">
        <w:t>Άρθρο 3 – παράγραφος 2 – στοιχείο ε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C269500" w14:textId="77777777" w:rsidTr="00F05F98">
        <w:trPr>
          <w:jc w:val="center"/>
        </w:trPr>
        <w:tc>
          <w:tcPr>
            <w:tcW w:w="9752" w:type="dxa"/>
            <w:gridSpan w:val="2"/>
          </w:tcPr>
          <w:p w14:paraId="0193BF82" w14:textId="77777777" w:rsidR="00803D42" w:rsidRPr="00A0137C" w:rsidRDefault="00803D42" w:rsidP="00F05F98">
            <w:pPr>
              <w:keepNext/>
            </w:pPr>
          </w:p>
        </w:tc>
      </w:tr>
      <w:tr w:rsidR="00055325" w:rsidRPr="00A0137C" w14:paraId="1EF5B930" w14:textId="77777777" w:rsidTr="00F05F98">
        <w:trPr>
          <w:jc w:val="center"/>
        </w:trPr>
        <w:tc>
          <w:tcPr>
            <w:tcW w:w="4876" w:type="dxa"/>
            <w:hideMark/>
          </w:tcPr>
          <w:p w14:paraId="0F2EF26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71515E5" w14:textId="77777777" w:rsidR="00803D42" w:rsidRPr="00A0137C" w:rsidRDefault="00D40D4F" w:rsidP="00F05F98">
            <w:pPr>
              <w:pStyle w:val="ColumnHeading"/>
              <w:keepNext/>
            </w:pPr>
            <w:r w:rsidRPr="00A0137C">
              <w:t>Τροπολογία</w:t>
            </w:r>
          </w:p>
        </w:tc>
      </w:tr>
      <w:tr w:rsidR="00055325" w:rsidRPr="00A0137C" w14:paraId="057FACBA" w14:textId="77777777" w:rsidTr="00F05F98">
        <w:trPr>
          <w:jc w:val="center"/>
        </w:trPr>
        <w:tc>
          <w:tcPr>
            <w:tcW w:w="4876" w:type="dxa"/>
          </w:tcPr>
          <w:p w14:paraId="53CE311A" w14:textId="77777777" w:rsidR="00803D42" w:rsidRPr="00A0137C" w:rsidRDefault="00803D42" w:rsidP="00F05F98">
            <w:pPr>
              <w:pStyle w:val="Normal6"/>
            </w:pPr>
          </w:p>
        </w:tc>
        <w:tc>
          <w:tcPr>
            <w:tcW w:w="4876" w:type="dxa"/>
            <w:hideMark/>
          </w:tcPr>
          <w:p w14:paraId="283E9FA8" w14:textId="77777777" w:rsidR="00803D42" w:rsidRPr="00A0137C" w:rsidRDefault="00D40D4F" w:rsidP="00F05F98">
            <w:pPr>
              <w:pStyle w:val="Normal6"/>
              <w:rPr>
                <w:szCs w:val="24"/>
              </w:rPr>
            </w:pPr>
            <w:r w:rsidRPr="00A0137C">
              <w:rPr>
                <w:b/>
                <w:i/>
              </w:rPr>
              <w:t>ε α)</w:t>
            </w:r>
            <w:r w:rsidRPr="00A0137C">
              <w:rPr>
                <w:b/>
                <w:i/>
              </w:rPr>
              <w:tab/>
              <w:t xml:space="preserve">να ενισχύσει την επικύρωση και την αναγνώριση των επαγγελματικών προσόντων και των προηγούμενων γνώσεων σε όλα τα μαθησιακά περιβάλλοντα, είτε πρόκειται για τυπική, μη τυπική ή άτυπη μάθηση, συμβάλλοντας παράλληλα στην αυτόματη αναγνώριση των επαγγελματικών προσόντων και των περιόδων μάθησης στο εξωτερικό, υπό την προϋπόθεση ότι πληρούν ισοδύναμα πρότυπα ποιότητας με συγκρίσιμα επαγγελματικά προσόντα που αποκτώνται εντός της Ένωσης· </w:t>
            </w:r>
          </w:p>
        </w:tc>
      </w:tr>
    </w:tbl>
    <w:p w14:paraId="0E1213FF"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t>&lt;/Amend&gt;</w:t>
      </w:r>
    </w:p>
    <w:p w14:paraId="6695C87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65</w:t>
      </w:r>
      <w:r w:rsidRPr="00A0137C">
        <w:rPr>
          <w:rStyle w:val="HideTWBExt"/>
          <w:b w:val="0"/>
        </w:rPr>
        <w:t>&lt;/NumAm&gt;</w:t>
      </w:r>
    </w:p>
    <w:p w14:paraId="1B39861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8D99439" w14:textId="77777777" w:rsidR="00803D42" w:rsidRPr="00A0137C" w:rsidRDefault="00D40D4F" w:rsidP="00803D42">
      <w:pPr>
        <w:pStyle w:val="NormalBold"/>
      </w:pPr>
      <w:r w:rsidRPr="00A0137C">
        <w:rPr>
          <w:rStyle w:val="HideTWBExt"/>
          <w:b w:val="0"/>
        </w:rPr>
        <w:t>&lt;Article&gt;</w:t>
      </w:r>
      <w:r w:rsidRPr="00A0137C">
        <w:t>Άρθρο 3 – παράγραφος 2 – στοιχείο στ</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7A5F2F1" w14:textId="77777777" w:rsidTr="00F05F98">
        <w:trPr>
          <w:jc w:val="center"/>
        </w:trPr>
        <w:tc>
          <w:tcPr>
            <w:tcW w:w="9752" w:type="dxa"/>
            <w:gridSpan w:val="2"/>
          </w:tcPr>
          <w:p w14:paraId="1E17F1DA" w14:textId="77777777" w:rsidR="00803D42" w:rsidRPr="00A0137C" w:rsidRDefault="00803D42" w:rsidP="00F05F98">
            <w:pPr>
              <w:keepNext/>
            </w:pPr>
          </w:p>
        </w:tc>
      </w:tr>
      <w:tr w:rsidR="00055325" w:rsidRPr="00A0137C" w14:paraId="7B3799A0" w14:textId="77777777" w:rsidTr="00F05F98">
        <w:trPr>
          <w:jc w:val="center"/>
        </w:trPr>
        <w:tc>
          <w:tcPr>
            <w:tcW w:w="4876" w:type="dxa"/>
            <w:hideMark/>
          </w:tcPr>
          <w:p w14:paraId="5465CA9C"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01AB250" w14:textId="77777777" w:rsidR="00803D42" w:rsidRPr="00A0137C" w:rsidRDefault="00D40D4F" w:rsidP="00F05F98">
            <w:pPr>
              <w:pStyle w:val="ColumnHeading"/>
              <w:keepNext/>
            </w:pPr>
            <w:r w:rsidRPr="00A0137C">
              <w:t>Τροπολογία</w:t>
            </w:r>
          </w:p>
        </w:tc>
      </w:tr>
      <w:tr w:rsidR="00055325" w:rsidRPr="00A0137C" w14:paraId="6DBB9B06" w14:textId="77777777" w:rsidTr="00F05F98">
        <w:trPr>
          <w:jc w:val="center"/>
        </w:trPr>
        <w:tc>
          <w:tcPr>
            <w:tcW w:w="4876" w:type="dxa"/>
            <w:hideMark/>
          </w:tcPr>
          <w:p w14:paraId="1F0D84EA" w14:textId="77777777" w:rsidR="00803D42" w:rsidRPr="00A0137C" w:rsidRDefault="00D40D4F" w:rsidP="00F05F98">
            <w:pPr>
              <w:pStyle w:val="Normal6"/>
            </w:pPr>
            <w:r w:rsidRPr="00A0137C">
              <w:t>στ)</w:t>
            </w:r>
            <w:r w:rsidRPr="00A0137C">
              <w:tab/>
              <w:t xml:space="preserve">να προσφέρει στους νέους εύκολα προσβάσιμες ευκαιρίες συμμετοχής σε δραστηριότητες αλληλεγγύης και ανθρωπιστικής βοήθειας που φέρνουν θετικές κοινωνικές αλλαγές στην Ένωση και πέραν αυτής (το τελευταίο, με τη δημιουργία του Ευρωπαϊκού Σώματος Εθελοντών Ανθρωπιστικής Βοήθειας), </w:t>
            </w:r>
            <w:r w:rsidRPr="00A0137C">
              <w:lastRenderedPageBreak/>
              <w:t>βελτιώνοντας παράλληλα και επικυρώνοντας δεόντως τις ικανότητές τους, καθώς και διευκολύνοντας τη συνεχή συμμετοχή τους ως ενεργών πολιτών·</w:t>
            </w:r>
          </w:p>
        </w:tc>
        <w:tc>
          <w:tcPr>
            <w:tcW w:w="4876" w:type="dxa"/>
            <w:hideMark/>
          </w:tcPr>
          <w:p w14:paraId="64B0CD29" w14:textId="77777777" w:rsidR="00803D42" w:rsidRPr="00A0137C" w:rsidRDefault="00D40D4F" w:rsidP="00F05F98">
            <w:pPr>
              <w:pStyle w:val="Normal6"/>
              <w:rPr>
                <w:szCs w:val="24"/>
              </w:rPr>
            </w:pPr>
            <w:r w:rsidRPr="00A0137C">
              <w:lastRenderedPageBreak/>
              <w:t>στ)</w:t>
            </w:r>
            <w:r w:rsidRPr="00A0137C">
              <w:tab/>
              <w:t>να προσφέρει στους νέους εύκολα προσβάσιμες ευκαιρίες συμμετοχής σε δραστηριότητες αλληλεγγύης</w:t>
            </w:r>
            <w:r w:rsidRPr="00A0137C">
              <w:rPr>
                <w:b/>
                <w:i/>
              </w:rPr>
              <w:t>, εθελοντισμού</w:t>
            </w:r>
            <w:r w:rsidRPr="00A0137C">
              <w:t xml:space="preserve"> και ανθρωπιστικής βοήθειας που φέρνουν θετικές κοινωνικές αλλαγές στην Ένωση και πέραν αυτής (το τελευταίο, με τη δημιουργία του Ευρωπαϊκού Σώματος Εθελοντών </w:t>
            </w:r>
            <w:r w:rsidRPr="00A0137C">
              <w:lastRenderedPageBreak/>
              <w:t>Ανθρωπιστικής Βοήθειας), βελτιώνοντας παράλληλα και επικυρώνοντας δεόντως τις ικανότητές τους</w:t>
            </w:r>
            <w:r w:rsidRPr="00A0137C">
              <w:rPr>
                <w:b/>
                <w:i/>
              </w:rPr>
              <w:t>, μεταξύ άλλων μη τεχνικές δεξιότητες και ικανότητες</w:t>
            </w:r>
            <w:r w:rsidRPr="00A0137C">
              <w:t>, καθώς και διευκολύνοντας τη συνεχή συμμετοχή τους ως ενεργών πολιτών·</w:t>
            </w:r>
          </w:p>
        </w:tc>
      </w:tr>
    </w:tbl>
    <w:p w14:paraId="51371C0E" w14:textId="77777777" w:rsidR="00803D42" w:rsidRPr="00A0137C" w:rsidRDefault="00D40D4F" w:rsidP="00803D42">
      <w:r w:rsidRPr="00A0137C">
        <w:rPr>
          <w:rStyle w:val="HideTWBExt"/>
        </w:rPr>
        <w:lastRenderedPageBreak/>
        <w:t>&lt;/Amend&gt;</w:t>
      </w:r>
    </w:p>
    <w:p w14:paraId="4A3C2E0F"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66</w:t>
      </w:r>
      <w:r w:rsidRPr="00A0137C">
        <w:rPr>
          <w:rStyle w:val="HideTWBExt"/>
          <w:b w:val="0"/>
        </w:rPr>
        <w:t>&lt;/NumAm&gt;</w:t>
      </w:r>
    </w:p>
    <w:p w14:paraId="01BFE1A6"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9405BDF" w14:textId="77777777" w:rsidR="00803D42" w:rsidRPr="00A0137C" w:rsidRDefault="00D40D4F" w:rsidP="00803D42">
      <w:pPr>
        <w:pStyle w:val="NormalBold"/>
      </w:pPr>
      <w:r w:rsidRPr="00A0137C">
        <w:rPr>
          <w:rStyle w:val="HideTWBExt"/>
          <w:b w:val="0"/>
        </w:rPr>
        <w:t>&lt;Article&gt;</w:t>
      </w:r>
      <w:r w:rsidRPr="00A0137C">
        <w:t xml:space="preserve">Άρθρο 3 – παράγραφος 2 – </w:t>
      </w:r>
      <w:r w:rsidRPr="00A0137C">
        <w:t>στοιχείο ζ</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2E4F0BA" w14:textId="77777777" w:rsidTr="00F05F98">
        <w:trPr>
          <w:jc w:val="center"/>
        </w:trPr>
        <w:tc>
          <w:tcPr>
            <w:tcW w:w="9752" w:type="dxa"/>
            <w:gridSpan w:val="2"/>
          </w:tcPr>
          <w:p w14:paraId="75114730" w14:textId="77777777" w:rsidR="00803D42" w:rsidRPr="00A0137C" w:rsidRDefault="00803D42" w:rsidP="00F05F98">
            <w:pPr>
              <w:keepNext/>
            </w:pPr>
          </w:p>
        </w:tc>
      </w:tr>
      <w:tr w:rsidR="00055325" w:rsidRPr="00A0137C" w14:paraId="18CC7A91" w14:textId="77777777" w:rsidTr="00F05F98">
        <w:trPr>
          <w:jc w:val="center"/>
        </w:trPr>
        <w:tc>
          <w:tcPr>
            <w:tcW w:w="4876" w:type="dxa"/>
            <w:hideMark/>
          </w:tcPr>
          <w:p w14:paraId="13F3E5D1"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EC43907" w14:textId="77777777" w:rsidR="00803D42" w:rsidRPr="00A0137C" w:rsidRDefault="00D40D4F" w:rsidP="00F05F98">
            <w:pPr>
              <w:pStyle w:val="ColumnHeading"/>
              <w:keepNext/>
            </w:pPr>
            <w:r w:rsidRPr="00A0137C">
              <w:t>Τροπολογία</w:t>
            </w:r>
          </w:p>
        </w:tc>
      </w:tr>
      <w:tr w:rsidR="00055325" w:rsidRPr="00A0137C" w14:paraId="30C59BC7" w14:textId="77777777" w:rsidTr="00F05F98">
        <w:trPr>
          <w:jc w:val="center"/>
        </w:trPr>
        <w:tc>
          <w:tcPr>
            <w:tcW w:w="4876" w:type="dxa"/>
            <w:hideMark/>
          </w:tcPr>
          <w:p w14:paraId="7786C8EA" w14:textId="77777777" w:rsidR="00803D42" w:rsidRPr="00A0137C" w:rsidRDefault="00D40D4F" w:rsidP="00F05F98">
            <w:pPr>
              <w:pStyle w:val="Normal6"/>
            </w:pPr>
            <w:r w:rsidRPr="00A0137C">
              <w:t>ζ)</w:t>
            </w:r>
            <w:r w:rsidRPr="00A0137C">
              <w:tab/>
              <w:t>να προωθήσει το ευρωπαϊκό αθλητικό μοντέλο, επενδύοντας στον μαζικό αθλητισμό, ιδίως σε εθελοντικές δραστηριότητες, διασφαλίζοντας την προσβασιμότητα, προωθώντας τη συμμετοχή, προστατεύοντας την ακεραιότητα, στηρίζοντας τη χρηστή διακυβέρνηση και ενισχύοντας τον κοινωνικό, εκπαιδευτικό και κοινοτικό ρόλο του αθλητισμού, μέσω δράσεων που επικεντρώνονται στην οικοδόμηση ενός δίκαιου, συμπεριληπτικού και βιώσιμου αθλητικού συστήματος σε ολόκληρη την Ευρώπη</w:t>
            </w:r>
            <w:r w:rsidRPr="00A0137C">
              <w:rPr>
                <w:b/>
                <w:i/>
              </w:rPr>
              <w:t>.</w:t>
            </w:r>
          </w:p>
        </w:tc>
        <w:tc>
          <w:tcPr>
            <w:tcW w:w="4876" w:type="dxa"/>
            <w:hideMark/>
          </w:tcPr>
          <w:p w14:paraId="08D6BAB6" w14:textId="77777777" w:rsidR="00803D42" w:rsidRPr="00A0137C" w:rsidRDefault="00D40D4F" w:rsidP="00F05F98">
            <w:pPr>
              <w:pStyle w:val="Normal6"/>
              <w:rPr>
                <w:szCs w:val="24"/>
              </w:rPr>
            </w:pPr>
            <w:r w:rsidRPr="00A0137C">
              <w:t>ζ)</w:t>
            </w:r>
            <w:r w:rsidRPr="00A0137C">
              <w:tab/>
              <w:t>να προωθήσει το ευρωπαϊκό αθλητικό μοντέλο, επενδύοντας στον μαζικό αθλητισμό, ιδίως σε εθελοντικές δραστηριότητες, διασφαλίζοντας την προσβασιμότητα, προωθώντας τη συμμετοχή, προστατεύοντας την ακεραιότητα, στηρίζοντας τη χρηστή διακυβέρνηση και ενισχύοντας τον κοινωνικό, εκπαιδευτικό και κοινοτικό ρόλο του αθλητισμού, μέσω δράσεων που επικεντρώνονται στην οικοδόμηση ενός δίκαιου, συμπεριληπτικού και βιώσιμου αθλητικού συστήματος σε ολόκληρη την Ευρώπη</w:t>
            </w:r>
            <w:r w:rsidRPr="00A0137C">
              <w:rPr>
                <w:b/>
                <w:i/>
              </w:rPr>
              <w:t>, διασφαλίζοντας παράλληλα δίκαιες, ασφαλείς και αξιοπ</w:t>
            </w:r>
            <w:r w:rsidRPr="00A0137C">
              <w:rPr>
                <w:b/>
                <w:i/>
              </w:rPr>
              <w:t xml:space="preserve">ρεπείς συνθήκες εργασίας για τους εργαζομένους, τους προπονητές, τους εκπαιδευτές και τους εθελοντές στον τομέα του αθλητισμού· </w:t>
            </w:r>
          </w:p>
        </w:tc>
      </w:tr>
    </w:tbl>
    <w:p w14:paraId="27F5FBF5" w14:textId="77777777" w:rsidR="00803D42" w:rsidRPr="00A0137C" w:rsidRDefault="00D40D4F" w:rsidP="00803D42">
      <w:r w:rsidRPr="00A0137C">
        <w:rPr>
          <w:rStyle w:val="HideTWBExt"/>
        </w:rPr>
        <w:t>&lt;/Amend&gt;</w:t>
      </w:r>
    </w:p>
    <w:p w14:paraId="22CFB79A"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67</w:t>
      </w:r>
      <w:r w:rsidRPr="00A0137C">
        <w:rPr>
          <w:rStyle w:val="HideTWBExt"/>
          <w:b w:val="0"/>
        </w:rPr>
        <w:t>&lt;/NumAm&gt;</w:t>
      </w:r>
    </w:p>
    <w:p w14:paraId="15C3615F"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37B2580" w14:textId="77777777" w:rsidR="00803D42" w:rsidRPr="00A0137C" w:rsidRDefault="00D40D4F" w:rsidP="00803D42">
      <w:pPr>
        <w:pStyle w:val="NormalBold"/>
      </w:pPr>
      <w:r w:rsidRPr="00A0137C">
        <w:rPr>
          <w:rStyle w:val="HideTWBExt"/>
          <w:b w:val="0"/>
        </w:rPr>
        <w:t>&lt;Article&gt;</w:t>
      </w:r>
      <w:r w:rsidRPr="00A0137C">
        <w:t xml:space="preserve">Άρθρο 3 – </w:t>
      </w:r>
      <w:r w:rsidRPr="00A0137C">
        <w:t>παράγραφος 2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0034B73" w14:textId="77777777" w:rsidTr="00F05F98">
        <w:trPr>
          <w:jc w:val="center"/>
        </w:trPr>
        <w:tc>
          <w:tcPr>
            <w:tcW w:w="9752" w:type="dxa"/>
            <w:gridSpan w:val="2"/>
          </w:tcPr>
          <w:p w14:paraId="265A4484" w14:textId="77777777" w:rsidR="00803D42" w:rsidRPr="00A0137C" w:rsidRDefault="00803D42" w:rsidP="00F05F98">
            <w:pPr>
              <w:keepNext/>
            </w:pPr>
          </w:p>
        </w:tc>
      </w:tr>
      <w:tr w:rsidR="00055325" w:rsidRPr="00A0137C" w14:paraId="14724496" w14:textId="77777777" w:rsidTr="00F05F98">
        <w:trPr>
          <w:jc w:val="center"/>
        </w:trPr>
        <w:tc>
          <w:tcPr>
            <w:tcW w:w="4876" w:type="dxa"/>
            <w:hideMark/>
          </w:tcPr>
          <w:p w14:paraId="4972704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649B359" w14:textId="77777777" w:rsidR="00803D42" w:rsidRPr="00A0137C" w:rsidRDefault="00D40D4F" w:rsidP="00F05F98">
            <w:pPr>
              <w:pStyle w:val="ColumnHeading"/>
              <w:keepNext/>
            </w:pPr>
            <w:r w:rsidRPr="00A0137C">
              <w:t>Τροπολογία</w:t>
            </w:r>
          </w:p>
        </w:tc>
      </w:tr>
      <w:tr w:rsidR="00055325" w:rsidRPr="00A0137C" w14:paraId="4F22C3C1" w14:textId="77777777" w:rsidTr="00F05F98">
        <w:trPr>
          <w:jc w:val="center"/>
        </w:trPr>
        <w:tc>
          <w:tcPr>
            <w:tcW w:w="4876" w:type="dxa"/>
          </w:tcPr>
          <w:p w14:paraId="7EBDED81" w14:textId="77777777" w:rsidR="00803D42" w:rsidRPr="00A0137C" w:rsidRDefault="00803D42" w:rsidP="00F05F98">
            <w:pPr>
              <w:pStyle w:val="Normal6"/>
            </w:pPr>
          </w:p>
        </w:tc>
        <w:tc>
          <w:tcPr>
            <w:tcW w:w="4876" w:type="dxa"/>
            <w:hideMark/>
          </w:tcPr>
          <w:p w14:paraId="574D64D9" w14:textId="77777777" w:rsidR="00803D42" w:rsidRPr="00A0137C" w:rsidRDefault="00D40D4F" w:rsidP="00F05F98">
            <w:pPr>
              <w:pStyle w:val="Normal6"/>
              <w:rPr>
                <w:szCs w:val="24"/>
              </w:rPr>
            </w:pPr>
            <w:r w:rsidRPr="00A0137C">
              <w:rPr>
                <w:b/>
                <w:i/>
              </w:rPr>
              <w:t>2α.</w:t>
            </w:r>
            <w:r w:rsidRPr="00A0137C">
              <w:rPr>
                <w:b/>
                <w:i/>
              </w:rPr>
              <w:tab/>
              <w:t xml:space="preserve">Τα κράτη μέλη και οι τρίτες χώρες που είναι συνδεδεμένες με το πρόγραμμα αποδεικνύουν ότι συμμορφώνονται με το κράτος δικαίου και σέβονται τις αρχές, τις αξίες και τα θεμελιώδη δικαιώματα που αναφέρονται στον παρόντα </w:t>
            </w:r>
            <w:r w:rsidRPr="00A0137C">
              <w:rPr>
                <w:b/>
                <w:i/>
              </w:rPr>
              <w:lastRenderedPageBreak/>
              <w:t>κανονισμό. Η Επιτροπή θεσπίζει αναλογικές ρυθμίσεις για τη διασφάλιση της ποιότητας και την παρακολούθηση, προκειμένου να επαληθεύει ότι τα ιδρύματα και οι οργανώσεις που λαμβάνουν στήριξη από το πρόγραμμα σέβονται και προωθούν τις δημοκρατικές αξίες, τα ανθρώπινα δικαιώματα και την απαγόρευση</w:t>
            </w:r>
            <w:r w:rsidRPr="00A0137C">
              <w:rPr>
                <w:b/>
                <w:i/>
              </w:rPr>
              <w:t xml:space="preserve"> των διακρίσεων, και προβλέπει κατάλληλα μέτρα παρακολούθησης σε περίπτωση μη συμμόρφωσης·</w:t>
            </w:r>
          </w:p>
        </w:tc>
      </w:tr>
    </w:tbl>
    <w:p w14:paraId="03BCA4AD" w14:textId="77777777" w:rsidR="00803D42" w:rsidRPr="00A0137C" w:rsidRDefault="00D40D4F" w:rsidP="00803D42">
      <w:r w:rsidRPr="00A0137C">
        <w:rPr>
          <w:rStyle w:val="HideTWBExt"/>
        </w:rPr>
        <w:lastRenderedPageBreak/>
        <w:t>&lt;/Amend&gt;</w:t>
      </w:r>
    </w:p>
    <w:p w14:paraId="770620FD"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68</w:t>
      </w:r>
      <w:r w:rsidRPr="00A0137C">
        <w:rPr>
          <w:rStyle w:val="HideTWBExt"/>
          <w:b w:val="0"/>
        </w:rPr>
        <w:t>&lt;/NumAm&gt;</w:t>
      </w:r>
    </w:p>
    <w:p w14:paraId="412C8731" w14:textId="77777777" w:rsidR="00803D42" w:rsidRPr="00A0137C" w:rsidRDefault="00803D42" w:rsidP="00803D42"/>
    <w:p w14:paraId="644B3140" w14:textId="77777777" w:rsidR="00803D42" w:rsidRPr="00A0137C" w:rsidRDefault="00D40D4F" w:rsidP="00803D42">
      <w:pPr>
        <w:pStyle w:val="NormalBold"/>
        <w:keepNext/>
      </w:pPr>
      <w:r w:rsidRPr="00A0137C">
        <w:rPr>
          <w:rStyle w:val="HideTWBExt"/>
          <w:b w:val="0"/>
        </w:rPr>
        <w:t>&lt;DocAmend&gt;</w:t>
      </w:r>
      <w:r w:rsidRPr="00A0137C">
        <w:t xml:space="preserve">Πρόταση </w:t>
      </w:r>
      <w:r w:rsidRPr="00A0137C">
        <w:t>κανονισμού</w:t>
      </w:r>
      <w:r w:rsidRPr="00A0137C">
        <w:rPr>
          <w:rStyle w:val="HideTWBExt"/>
          <w:b w:val="0"/>
        </w:rPr>
        <w:t>&lt;/DocAmend&gt;</w:t>
      </w:r>
    </w:p>
    <w:p w14:paraId="33AD44E9" w14:textId="77777777" w:rsidR="00803D42" w:rsidRPr="00A0137C" w:rsidRDefault="00D40D4F" w:rsidP="00803D42">
      <w:pPr>
        <w:pStyle w:val="NormalBold"/>
      </w:pPr>
      <w:r w:rsidRPr="00A0137C">
        <w:rPr>
          <w:rStyle w:val="HideTWBExt"/>
          <w:b w:val="0"/>
        </w:rPr>
        <w:t>&lt;Article&gt;</w:t>
      </w:r>
      <w:r w:rsidRPr="00A0137C">
        <w:t>Άρθρο 3 – παράγραφος 3 – στοιχείο β</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8E1EBFC" w14:textId="77777777" w:rsidTr="00F05F98">
        <w:trPr>
          <w:jc w:val="center"/>
        </w:trPr>
        <w:tc>
          <w:tcPr>
            <w:tcW w:w="9752" w:type="dxa"/>
            <w:gridSpan w:val="2"/>
          </w:tcPr>
          <w:p w14:paraId="19395E43" w14:textId="77777777" w:rsidR="00803D42" w:rsidRPr="00A0137C" w:rsidRDefault="00803D42" w:rsidP="00F05F98">
            <w:pPr>
              <w:keepNext/>
            </w:pPr>
          </w:p>
        </w:tc>
      </w:tr>
      <w:tr w:rsidR="00055325" w:rsidRPr="00A0137C" w14:paraId="35531CC9" w14:textId="77777777" w:rsidTr="00F05F98">
        <w:trPr>
          <w:jc w:val="center"/>
        </w:trPr>
        <w:tc>
          <w:tcPr>
            <w:tcW w:w="4876" w:type="dxa"/>
            <w:hideMark/>
          </w:tcPr>
          <w:p w14:paraId="1E26EC81"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64BCF0D" w14:textId="77777777" w:rsidR="00803D42" w:rsidRPr="00A0137C" w:rsidRDefault="00D40D4F" w:rsidP="00F05F98">
            <w:pPr>
              <w:pStyle w:val="ColumnHeading"/>
              <w:keepNext/>
            </w:pPr>
            <w:r w:rsidRPr="00A0137C">
              <w:t>Τροπολογία</w:t>
            </w:r>
          </w:p>
        </w:tc>
      </w:tr>
      <w:tr w:rsidR="00055325" w:rsidRPr="00A0137C" w14:paraId="2266E87E" w14:textId="77777777" w:rsidTr="00F05F98">
        <w:trPr>
          <w:jc w:val="center"/>
        </w:trPr>
        <w:tc>
          <w:tcPr>
            <w:tcW w:w="4876" w:type="dxa"/>
            <w:hideMark/>
          </w:tcPr>
          <w:p w14:paraId="5084168C" w14:textId="77777777" w:rsidR="00803D42" w:rsidRPr="00A0137C" w:rsidRDefault="00D40D4F" w:rsidP="00F05F98">
            <w:pPr>
              <w:pStyle w:val="Normal6"/>
            </w:pPr>
            <w:r w:rsidRPr="00A0137C">
              <w:t>β)</w:t>
            </w:r>
            <w:r w:rsidRPr="00A0137C">
              <w:tab/>
              <w:t>στήριξη για την ανάπτυξη ικανοτήτων.</w:t>
            </w:r>
          </w:p>
        </w:tc>
        <w:tc>
          <w:tcPr>
            <w:tcW w:w="4876" w:type="dxa"/>
            <w:hideMark/>
          </w:tcPr>
          <w:p w14:paraId="7661D64B" w14:textId="77777777" w:rsidR="00803D42" w:rsidRPr="00A0137C" w:rsidRDefault="00D40D4F" w:rsidP="00F05F98">
            <w:pPr>
              <w:pStyle w:val="Normal6"/>
              <w:rPr>
                <w:szCs w:val="24"/>
              </w:rPr>
            </w:pPr>
            <w:r w:rsidRPr="00A0137C">
              <w:t>β)</w:t>
            </w:r>
            <w:r w:rsidRPr="00A0137C">
              <w:tab/>
            </w:r>
            <w:r w:rsidRPr="00A0137C">
              <w:rPr>
                <w:b/>
                <w:i/>
              </w:rPr>
              <w:t>συνεργασία μεταξύ οργανώσεων και ιδρυμάτων και</w:t>
            </w:r>
            <w:r w:rsidRPr="00A0137C">
              <w:t xml:space="preserve"> στήριξη για την ανάπτυξη ικανοτήτων. </w:t>
            </w:r>
          </w:p>
        </w:tc>
      </w:tr>
    </w:tbl>
    <w:p w14:paraId="60F1FD51" w14:textId="77777777" w:rsidR="00803D42" w:rsidRPr="00A0137C" w:rsidRDefault="00D40D4F" w:rsidP="00803D42">
      <w:r w:rsidRPr="00A0137C">
        <w:rPr>
          <w:rStyle w:val="HideTWBExt"/>
        </w:rPr>
        <w:t>&lt;/Amend&gt;</w:t>
      </w:r>
    </w:p>
    <w:p w14:paraId="3E8FFA9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69</w:t>
      </w:r>
      <w:r w:rsidRPr="00A0137C">
        <w:rPr>
          <w:rStyle w:val="HideTWBExt"/>
          <w:b w:val="0"/>
        </w:rPr>
        <w:t>&lt;/NumAm&gt;</w:t>
      </w:r>
    </w:p>
    <w:p w14:paraId="348C8D54" w14:textId="77777777" w:rsidR="00803D42" w:rsidRPr="00A0137C" w:rsidRDefault="00803D42" w:rsidP="00803D42"/>
    <w:p w14:paraId="0F16A4A3"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72B6C1E0" w14:textId="77777777" w:rsidR="00803D42" w:rsidRPr="00A0137C" w:rsidRDefault="00D40D4F" w:rsidP="00803D42">
      <w:pPr>
        <w:pStyle w:val="NormalBold"/>
      </w:pPr>
      <w:r w:rsidRPr="00A0137C">
        <w:rPr>
          <w:rStyle w:val="HideTWBExt"/>
          <w:b w:val="0"/>
        </w:rPr>
        <w:t>&lt;Article&gt;</w:t>
      </w:r>
      <w:r w:rsidRPr="00A0137C">
        <w:t>Άρθρο 3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026E5C0" w14:textId="77777777" w:rsidTr="00F05F98">
        <w:trPr>
          <w:jc w:val="center"/>
        </w:trPr>
        <w:tc>
          <w:tcPr>
            <w:tcW w:w="9752" w:type="dxa"/>
            <w:gridSpan w:val="2"/>
          </w:tcPr>
          <w:p w14:paraId="6838A536" w14:textId="77777777" w:rsidR="00803D42" w:rsidRPr="00A0137C" w:rsidRDefault="00803D42" w:rsidP="00F05F98">
            <w:pPr>
              <w:keepNext/>
            </w:pPr>
          </w:p>
        </w:tc>
      </w:tr>
      <w:tr w:rsidR="00055325" w:rsidRPr="00A0137C" w14:paraId="4B67D8CF" w14:textId="77777777" w:rsidTr="00F05F98">
        <w:trPr>
          <w:jc w:val="center"/>
        </w:trPr>
        <w:tc>
          <w:tcPr>
            <w:tcW w:w="4876" w:type="dxa"/>
            <w:hideMark/>
          </w:tcPr>
          <w:p w14:paraId="4F48EE7C"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BF1EEED" w14:textId="77777777" w:rsidR="00803D42" w:rsidRPr="00A0137C" w:rsidRDefault="00D40D4F" w:rsidP="00F05F98">
            <w:pPr>
              <w:pStyle w:val="ColumnHeading"/>
              <w:keepNext/>
            </w:pPr>
            <w:r w:rsidRPr="00A0137C">
              <w:t>Τροπολογία</w:t>
            </w:r>
          </w:p>
        </w:tc>
      </w:tr>
      <w:tr w:rsidR="00055325" w:rsidRPr="00A0137C" w14:paraId="31F83C78" w14:textId="77777777" w:rsidTr="00F05F98">
        <w:trPr>
          <w:jc w:val="center"/>
        </w:trPr>
        <w:tc>
          <w:tcPr>
            <w:tcW w:w="4876" w:type="dxa"/>
          </w:tcPr>
          <w:p w14:paraId="69F54773" w14:textId="77777777" w:rsidR="00803D42" w:rsidRPr="00A0137C" w:rsidRDefault="00803D42" w:rsidP="00F05F98">
            <w:pPr>
              <w:pStyle w:val="Normal6"/>
            </w:pPr>
          </w:p>
        </w:tc>
        <w:tc>
          <w:tcPr>
            <w:tcW w:w="4876" w:type="dxa"/>
            <w:hideMark/>
          </w:tcPr>
          <w:p w14:paraId="01C30735" w14:textId="77777777" w:rsidR="00803D42" w:rsidRPr="00A0137C" w:rsidRDefault="00D40D4F" w:rsidP="00F05F98">
            <w:pPr>
              <w:pStyle w:val="Normal6"/>
              <w:jc w:val="center"/>
              <w:rPr>
                <w:szCs w:val="24"/>
              </w:rPr>
            </w:pPr>
            <w:r w:rsidRPr="00A0137C">
              <w:rPr>
                <w:b/>
                <w:i/>
              </w:rPr>
              <w:t>Άρθρο 30α</w:t>
            </w:r>
          </w:p>
        </w:tc>
      </w:tr>
      <w:tr w:rsidR="00055325" w:rsidRPr="00A0137C" w14:paraId="0490FD06" w14:textId="77777777" w:rsidTr="00F05F98">
        <w:trPr>
          <w:jc w:val="center"/>
        </w:trPr>
        <w:tc>
          <w:tcPr>
            <w:tcW w:w="4876" w:type="dxa"/>
          </w:tcPr>
          <w:p w14:paraId="1B3494A0" w14:textId="77777777" w:rsidR="00803D42" w:rsidRPr="00A0137C" w:rsidRDefault="00803D42" w:rsidP="00F05F98">
            <w:pPr>
              <w:pStyle w:val="Normal6"/>
            </w:pPr>
          </w:p>
        </w:tc>
        <w:tc>
          <w:tcPr>
            <w:tcW w:w="4876" w:type="dxa"/>
            <w:hideMark/>
          </w:tcPr>
          <w:p w14:paraId="4B367E1D" w14:textId="77777777" w:rsidR="00803D42" w:rsidRPr="00A0137C" w:rsidRDefault="00D40D4F" w:rsidP="00F05F98">
            <w:pPr>
              <w:pStyle w:val="Normal6"/>
              <w:jc w:val="center"/>
              <w:rPr>
                <w:szCs w:val="24"/>
              </w:rPr>
            </w:pPr>
            <w:r w:rsidRPr="00A0137C">
              <w:rPr>
                <w:b/>
                <w:i/>
              </w:rPr>
              <w:t xml:space="preserve">Ομάδες-στόχοι και </w:t>
            </w:r>
            <w:r w:rsidRPr="00A0137C">
              <w:rPr>
                <w:b/>
                <w:i/>
              </w:rPr>
              <w:t>συμμετέχουσες οργανώσεις</w:t>
            </w:r>
          </w:p>
        </w:tc>
      </w:tr>
      <w:tr w:rsidR="00055325" w:rsidRPr="00A0137C" w14:paraId="32A8820C" w14:textId="77777777" w:rsidTr="00F05F98">
        <w:trPr>
          <w:jc w:val="center"/>
        </w:trPr>
        <w:tc>
          <w:tcPr>
            <w:tcW w:w="4876" w:type="dxa"/>
          </w:tcPr>
          <w:p w14:paraId="49478487" w14:textId="77777777" w:rsidR="00803D42" w:rsidRPr="00A0137C" w:rsidRDefault="00803D42" w:rsidP="00F05F98">
            <w:pPr>
              <w:pStyle w:val="Normal6"/>
            </w:pPr>
          </w:p>
        </w:tc>
        <w:tc>
          <w:tcPr>
            <w:tcW w:w="4876" w:type="dxa"/>
            <w:hideMark/>
          </w:tcPr>
          <w:p w14:paraId="57B41578" w14:textId="77777777" w:rsidR="00803D42" w:rsidRPr="00A0137C" w:rsidRDefault="00D40D4F" w:rsidP="00F05F98">
            <w:pPr>
              <w:pStyle w:val="Normal6"/>
              <w:rPr>
                <w:szCs w:val="24"/>
              </w:rPr>
            </w:pPr>
            <w:r w:rsidRPr="00A0137C">
              <w:rPr>
                <w:b/>
                <w:i/>
              </w:rPr>
              <w:t>1.</w:t>
            </w:r>
            <w:r w:rsidRPr="00A0137C">
              <w:rPr>
                <w:b/>
                <w:i/>
              </w:rPr>
              <w:tab/>
              <w:t>Οι πιθανές ομάδες-στόχοι και οι συμμετέχουσες οργανώσεις του προγράμματος περιλαμβάνουν:</w:t>
            </w:r>
          </w:p>
        </w:tc>
      </w:tr>
      <w:tr w:rsidR="00055325" w:rsidRPr="00A0137C" w14:paraId="40AFD332" w14:textId="77777777" w:rsidTr="00F05F98">
        <w:trPr>
          <w:jc w:val="center"/>
        </w:trPr>
        <w:tc>
          <w:tcPr>
            <w:tcW w:w="4876" w:type="dxa"/>
          </w:tcPr>
          <w:p w14:paraId="0591DDF4" w14:textId="77777777" w:rsidR="00803D42" w:rsidRPr="00A0137C" w:rsidRDefault="00803D42" w:rsidP="00F05F98">
            <w:pPr>
              <w:pStyle w:val="Normal6"/>
            </w:pPr>
          </w:p>
        </w:tc>
        <w:tc>
          <w:tcPr>
            <w:tcW w:w="4876" w:type="dxa"/>
            <w:hideMark/>
          </w:tcPr>
          <w:p w14:paraId="47FC9A14" w14:textId="77777777" w:rsidR="00803D42" w:rsidRPr="00A0137C" w:rsidRDefault="00D40D4F" w:rsidP="00F05F98">
            <w:pPr>
              <w:pStyle w:val="Normal6"/>
              <w:rPr>
                <w:szCs w:val="24"/>
              </w:rPr>
            </w:pPr>
            <w:r w:rsidRPr="00A0137C">
              <w:rPr>
                <w:b/>
                <w:i/>
              </w:rPr>
              <w:t>α)</w:t>
            </w:r>
            <w:r w:rsidRPr="00A0137C">
              <w:rPr>
                <w:b/>
                <w:i/>
              </w:rPr>
              <w:tab/>
              <w:t xml:space="preserve">Για έργα που σχετίζονται με τον τομέα της τριτοβάθμιας εκπαίδευσης: φοιτητές/φοιτήτριες της τριτοβάθμιας εκπαίδευσης (σύντομος κύκλος σπουδών, πρώτος, δεύτερος ή τρίτος κύκλος σπουδών), εκπαιδευτικοί και καθηγητές της τριτοβάθμιας εκπαίδευσης, προσωπικό ιδρυμάτων τριτοβάθμιας </w:t>
            </w:r>
            <w:r w:rsidRPr="00A0137C">
              <w:rPr>
                <w:b/>
                <w:i/>
              </w:rPr>
              <w:lastRenderedPageBreak/>
              <w:t>εκπαίδευσης, εκπαιδευτές και επαγγελματίες σε επιχειρήσεις·</w:t>
            </w:r>
          </w:p>
        </w:tc>
      </w:tr>
      <w:tr w:rsidR="00055325" w:rsidRPr="00A0137C" w14:paraId="7FBC2106" w14:textId="77777777" w:rsidTr="00F05F98">
        <w:trPr>
          <w:jc w:val="center"/>
        </w:trPr>
        <w:tc>
          <w:tcPr>
            <w:tcW w:w="4876" w:type="dxa"/>
          </w:tcPr>
          <w:p w14:paraId="34460E84" w14:textId="77777777" w:rsidR="00803D42" w:rsidRPr="00A0137C" w:rsidRDefault="00803D42" w:rsidP="00F05F98">
            <w:pPr>
              <w:pStyle w:val="Normal6"/>
            </w:pPr>
          </w:p>
        </w:tc>
        <w:tc>
          <w:tcPr>
            <w:tcW w:w="4876" w:type="dxa"/>
            <w:hideMark/>
          </w:tcPr>
          <w:p w14:paraId="7EA7A043" w14:textId="77777777" w:rsidR="00803D42" w:rsidRPr="00A0137C" w:rsidRDefault="00D40D4F" w:rsidP="00F05F98">
            <w:pPr>
              <w:pStyle w:val="Normal6"/>
              <w:rPr>
                <w:szCs w:val="24"/>
              </w:rPr>
            </w:pPr>
            <w:r w:rsidRPr="00A0137C">
              <w:rPr>
                <w:b/>
                <w:i/>
              </w:rPr>
              <w:t>β)</w:t>
            </w:r>
            <w:r w:rsidRPr="00A0137C">
              <w:rPr>
                <w:b/>
                <w:i/>
              </w:rPr>
              <w:tab/>
              <w:t xml:space="preserve">Για έργα που σχετίζονται με τον τομέα της </w:t>
            </w:r>
            <w:r w:rsidRPr="00A0137C">
              <w:rPr>
                <w:b/>
                <w:i/>
              </w:rPr>
              <w:t>επαγγελματικής εκπαίδευσης και κατάρτισης: μαθητευόμενοι και σπουδαστές στον τομέα της επαγγελματικής εκπαίδευσης και κατάρτισης, επαγγελματίες και εκπαιδευτές στον τομέα της επαγγελματικής εκπαίδευσης και κατάρτισης, προσωπικό οργανώσεων αρχικής επαγγελματικής εκπαίδευσης και κατάρτισης, εκπαιδευτές και επαγγελματίες σε επιχειρήσεις·</w:t>
            </w:r>
          </w:p>
        </w:tc>
      </w:tr>
      <w:tr w:rsidR="00055325" w:rsidRPr="00A0137C" w14:paraId="47CEBE82" w14:textId="77777777" w:rsidTr="00F05F98">
        <w:trPr>
          <w:jc w:val="center"/>
        </w:trPr>
        <w:tc>
          <w:tcPr>
            <w:tcW w:w="4876" w:type="dxa"/>
          </w:tcPr>
          <w:p w14:paraId="6F4BD897" w14:textId="77777777" w:rsidR="00803D42" w:rsidRPr="00A0137C" w:rsidRDefault="00803D42" w:rsidP="00F05F98">
            <w:pPr>
              <w:pStyle w:val="Normal6"/>
            </w:pPr>
          </w:p>
        </w:tc>
        <w:tc>
          <w:tcPr>
            <w:tcW w:w="4876" w:type="dxa"/>
            <w:hideMark/>
          </w:tcPr>
          <w:p w14:paraId="4BC10AF9" w14:textId="77777777" w:rsidR="00803D42" w:rsidRPr="00A0137C" w:rsidRDefault="00D40D4F" w:rsidP="00F05F98">
            <w:pPr>
              <w:pStyle w:val="Normal6"/>
              <w:rPr>
                <w:szCs w:val="24"/>
              </w:rPr>
            </w:pPr>
            <w:r w:rsidRPr="00A0137C">
              <w:rPr>
                <w:b/>
                <w:i/>
              </w:rPr>
              <w:t>γ)</w:t>
            </w:r>
            <w:r w:rsidRPr="00A0137C">
              <w:rPr>
                <w:b/>
                <w:i/>
              </w:rPr>
              <w:tab/>
              <w:t>Για έργα που σχετίζονται με τον τομέα της σχολικής εκπαίδευσης: διευθυντές, εκπαιδευτικοί και προσωπικό σε σχολεία, μαθητές στην προσχολική, πρωτοβάθμια και δευτεροβάθμια εκπαίδευση·</w:t>
            </w:r>
          </w:p>
        </w:tc>
      </w:tr>
      <w:tr w:rsidR="00055325" w:rsidRPr="00A0137C" w14:paraId="609CF3C6" w14:textId="77777777" w:rsidTr="00F05F98">
        <w:trPr>
          <w:jc w:val="center"/>
        </w:trPr>
        <w:tc>
          <w:tcPr>
            <w:tcW w:w="4876" w:type="dxa"/>
          </w:tcPr>
          <w:p w14:paraId="616F6913" w14:textId="77777777" w:rsidR="00803D42" w:rsidRPr="00A0137C" w:rsidRDefault="00803D42" w:rsidP="00F05F98">
            <w:pPr>
              <w:pStyle w:val="Normal6"/>
            </w:pPr>
          </w:p>
        </w:tc>
        <w:tc>
          <w:tcPr>
            <w:tcW w:w="4876" w:type="dxa"/>
            <w:hideMark/>
          </w:tcPr>
          <w:p w14:paraId="0A1EF4AB" w14:textId="77777777" w:rsidR="00803D42" w:rsidRPr="00A0137C" w:rsidRDefault="00D40D4F" w:rsidP="00F05F98">
            <w:pPr>
              <w:pStyle w:val="Normal6"/>
              <w:rPr>
                <w:szCs w:val="24"/>
              </w:rPr>
            </w:pPr>
            <w:r w:rsidRPr="00A0137C">
              <w:rPr>
                <w:b/>
                <w:i/>
              </w:rPr>
              <w:t>δ)</w:t>
            </w:r>
            <w:r w:rsidRPr="00A0137C">
              <w:rPr>
                <w:b/>
                <w:i/>
              </w:rPr>
              <w:tab/>
              <w:t>Για έργα που σχετίζονται με τον τομέα της εκπαίδευσης ενηλίκων: μέλη οργανώσεων μη επαγγελματικής εκπαίδευσης ενηλίκων, εκπαιδευτές, προσωπικό και εκπαιδευόμενοι στο πλαίσιο μη επαγγελματικής εκπαίδευσης ενηλίκων·</w:t>
            </w:r>
          </w:p>
        </w:tc>
      </w:tr>
      <w:tr w:rsidR="00055325" w:rsidRPr="00A0137C" w14:paraId="71949F3F" w14:textId="77777777" w:rsidTr="00F05F98">
        <w:trPr>
          <w:jc w:val="center"/>
        </w:trPr>
        <w:tc>
          <w:tcPr>
            <w:tcW w:w="4876" w:type="dxa"/>
          </w:tcPr>
          <w:p w14:paraId="0040E0DB" w14:textId="77777777" w:rsidR="00803D42" w:rsidRPr="00A0137C" w:rsidRDefault="00803D42" w:rsidP="00F05F98">
            <w:pPr>
              <w:pStyle w:val="Normal6"/>
            </w:pPr>
          </w:p>
        </w:tc>
        <w:tc>
          <w:tcPr>
            <w:tcW w:w="4876" w:type="dxa"/>
            <w:hideMark/>
          </w:tcPr>
          <w:p w14:paraId="53FED094" w14:textId="77777777" w:rsidR="00803D42" w:rsidRPr="00A0137C" w:rsidRDefault="00D40D4F" w:rsidP="00F05F98">
            <w:pPr>
              <w:pStyle w:val="Normal6"/>
              <w:rPr>
                <w:szCs w:val="24"/>
              </w:rPr>
            </w:pPr>
            <w:r w:rsidRPr="00A0137C">
              <w:rPr>
                <w:b/>
                <w:i/>
              </w:rPr>
              <w:t>ε)</w:t>
            </w:r>
            <w:r w:rsidRPr="00A0137C">
              <w:rPr>
                <w:b/>
                <w:i/>
              </w:rPr>
              <w:tab/>
              <w:t xml:space="preserve">Για έργα που </w:t>
            </w:r>
            <w:r w:rsidRPr="00A0137C">
              <w:rPr>
                <w:b/>
                <w:i/>
              </w:rPr>
              <w:t>σχετίζονται με τον τομέα της νεολαίας: νέοι, εργαζόμενοι στον τομέα της νεολαίας, προσωπικό και μέλη οργανώσεων που δραστηριοποιούνται στον τομέα της νεολαίας·</w:t>
            </w:r>
          </w:p>
        </w:tc>
      </w:tr>
      <w:tr w:rsidR="00055325" w:rsidRPr="00A0137C" w14:paraId="627DA964" w14:textId="77777777" w:rsidTr="00F05F98">
        <w:trPr>
          <w:jc w:val="center"/>
        </w:trPr>
        <w:tc>
          <w:tcPr>
            <w:tcW w:w="4876" w:type="dxa"/>
          </w:tcPr>
          <w:p w14:paraId="6DAE282C" w14:textId="77777777" w:rsidR="00803D42" w:rsidRPr="00A0137C" w:rsidRDefault="00803D42" w:rsidP="00F05F98">
            <w:pPr>
              <w:pStyle w:val="Normal6"/>
            </w:pPr>
          </w:p>
        </w:tc>
        <w:tc>
          <w:tcPr>
            <w:tcW w:w="4876" w:type="dxa"/>
            <w:hideMark/>
          </w:tcPr>
          <w:p w14:paraId="4D481C97" w14:textId="77777777" w:rsidR="00803D42" w:rsidRPr="00A0137C" w:rsidRDefault="00D40D4F" w:rsidP="00F05F98">
            <w:pPr>
              <w:pStyle w:val="Normal6"/>
              <w:rPr>
                <w:szCs w:val="24"/>
              </w:rPr>
            </w:pPr>
            <w:r w:rsidRPr="00A0137C">
              <w:rPr>
                <w:b/>
                <w:i/>
              </w:rPr>
              <w:t>στ)</w:t>
            </w:r>
            <w:r w:rsidRPr="00A0137C">
              <w:rPr>
                <w:b/>
                <w:i/>
              </w:rPr>
              <w:tab/>
              <w:t>Για έργα που σχετίζονται με τον τομέα του αθλητισμού: επαγγελματίες και εθελοντές στον τομέα του αθλητισμού, αθλητές και προπονητές·</w:t>
            </w:r>
          </w:p>
        </w:tc>
      </w:tr>
      <w:tr w:rsidR="00055325" w:rsidRPr="00A0137C" w14:paraId="204DD461" w14:textId="77777777" w:rsidTr="00F05F98">
        <w:trPr>
          <w:jc w:val="center"/>
        </w:trPr>
        <w:tc>
          <w:tcPr>
            <w:tcW w:w="4876" w:type="dxa"/>
          </w:tcPr>
          <w:p w14:paraId="09D847AF" w14:textId="77777777" w:rsidR="00803D42" w:rsidRPr="00A0137C" w:rsidRDefault="00803D42" w:rsidP="00F05F98">
            <w:pPr>
              <w:pStyle w:val="Normal6"/>
            </w:pPr>
          </w:p>
        </w:tc>
        <w:tc>
          <w:tcPr>
            <w:tcW w:w="4876" w:type="dxa"/>
            <w:hideMark/>
          </w:tcPr>
          <w:p w14:paraId="4942BCB2" w14:textId="77777777" w:rsidR="00803D42" w:rsidRPr="00A0137C" w:rsidRDefault="00D40D4F" w:rsidP="00F05F98">
            <w:pPr>
              <w:pStyle w:val="Normal6"/>
              <w:rPr>
                <w:szCs w:val="24"/>
              </w:rPr>
            </w:pPr>
            <w:r w:rsidRPr="00A0137C">
              <w:rPr>
                <w:b/>
                <w:i/>
              </w:rPr>
              <w:t>2.</w:t>
            </w:r>
            <w:r w:rsidRPr="00A0137C">
              <w:rPr>
                <w:b/>
                <w:i/>
              </w:rPr>
              <w:tab/>
              <w:t xml:space="preserve">Συμμετέχουσα οργάνωση που συμμετέχει σε πρόγραμμα Erasmus+, είτε ως συντονίστρια είτε ως εταίρος, μπορεί να είναι οποιαδήποτε οργάνωση που δραστηριοποιείται στους τομείς της εκπαίδευσης, της κατάρτισης, της νεολαίας ή του αθλητισμού και είναι εγκατεστημένη σε κράτος μέλος της ΕΕ ή σε τρίτη χώρα που είναι συνδεδεμένη με </w:t>
            </w:r>
            <w:r w:rsidRPr="00A0137C">
              <w:rPr>
                <w:b/>
                <w:i/>
              </w:rPr>
              <w:lastRenderedPageBreak/>
              <w:t>το πρόγραμμα.</w:t>
            </w:r>
          </w:p>
        </w:tc>
      </w:tr>
      <w:tr w:rsidR="00055325" w:rsidRPr="00A0137C" w14:paraId="22EDF531" w14:textId="77777777" w:rsidTr="00F05F98">
        <w:trPr>
          <w:jc w:val="center"/>
        </w:trPr>
        <w:tc>
          <w:tcPr>
            <w:tcW w:w="4876" w:type="dxa"/>
          </w:tcPr>
          <w:p w14:paraId="64D94D4D" w14:textId="77777777" w:rsidR="00803D42" w:rsidRPr="00A0137C" w:rsidRDefault="00803D42" w:rsidP="00F05F98">
            <w:pPr>
              <w:pStyle w:val="Normal6"/>
            </w:pPr>
          </w:p>
        </w:tc>
        <w:tc>
          <w:tcPr>
            <w:tcW w:w="4876" w:type="dxa"/>
            <w:hideMark/>
          </w:tcPr>
          <w:p w14:paraId="7F77686C" w14:textId="77777777" w:rsidR="00803D42" w:rsidRPr="00A0137C" w:rsidRDefault="00D40D4F" w:rsidP="00F05F98">
            <w:pPr>
              <w:pStyle w:val="Normal6"/>
              <w:rPr>
                <w:szCs w:val="24"/>
              </w:rPr>
            </w:pPr>
            <w:r w:rsidRPr="00A0137C">
              <w:rPr>
                <w:b/>
                <w:i/>
              </w:rPr>
              <w:t>3.</w:t>
            </w:r>
            <w:r w:rsidRPr="00A0137C">
              <w:rPr>
                <w:b/>
                <w:i/>
              </w:rPr>
              <w:tab/>
              <w:t>Η Ευρωπαϊκή Επιτροπή μπορεί, εάν χρειαστεί, να διευρύνει τον κατάλογο των δυνητικών ομάδων-στόχων και των συμμετεχουσών οργανώσεων.</w:t>
            </w:r>
          </w:p>
        </w:tc>
      </w:tr>
    </w:tbl>
    <w:p w14:paraId="1DE41951" w14:textId="77777777" w:rsidR="00803D42" w:rsidRPr="00A0137C" w:rsidRDefault="00D40D4F" w:rsidP="00803D42">
      <w:r w:rsidRPr="00A0137C">
        <w:rPr>
          <w:rStyle w:val="HideTWBExt"/>
        </w:rPr>
        <w:t>&lt;/Amend&gt;</w:t>
      </w:r>
    </w:p>
    <w:p w14:paraId="52ABFAF6"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70</w:t>
      </w:r>
      <w:r w:rsidRPr="00A0137C">
        <w:rPr>
          <w:rStyle w:val="HideTWBExt"/>
          <w:b w:val="0"/>
        </w:rPr>
        <w:t>&lt;/NumAm&gt;</w:t>
      </w:r>
    </w:p>
    <w:p w14:paraId="2AC79499" w14:textId="77777777" w:rsidR="00803D42" w:rsidRPr="00A0137C" w:rsidRDefault="00803D42" w:rsidP="00803D42"/>
    <w:p w14:paraId="459C7445"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1E2547DF" w14:textId="77777777" w:rsidR="00803D42" w:rsidRPr="00A0137C" w:rsidRDefault="00D40D4F" w:rsidP="00803D42">
      <w:pPr>
        <w:pStyle w:val="NormalBold"/>
      </w:pPr>
      <w:r w:rsidRPr="00A0137C">
        <w:rPr>
          <w:rStyle w:val="HideTWBExt"/>
          <w:b w:val="0"/>
        </w:rPr>
        <w:t>&lt;Article&gt;</w:t>
      </w:r>
      <w:r w:rsidRPr="00A0137C">
        <w:t>Άρθρο 4 – παράγραφος 1 – στοιχείο β</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E0F860D" w14:textId="77777777" w:rsidTr="00F05F98">
        <w:trPr>
          <w:jc w:val="center"/>
        </w:trPr>
        <w:tc>
          <w:tcPr>
            <w:tcW w:w="9752" w:type="dxa"/>
            <w:gridSpan w:val="2"/>
          </w:tcPr>
          <w:p w14:paraId="1742F075" w14:textId="77777777" w:rsidR="00803D42" w:rsidRPr="00A0137C" w:rsidRDefault="00803D42" w:rsidP="00F05F98">
            <w:pPr>
              <w:keepNext/>
            </w:pPr>
          </w:p>
        </w:tc>
      </w:tr>
      <w:tr w:rsidR="00055325" w:rsidRPr="00A0137C" w14:paraId="187A35CF" w14:textId="77777777" w:rsidTr="00F05F98">
        <w:trPr>
          <w:jc w:val="center"/>
        </w:trPr>
        <w:tc>
          <w:tcPr>
            <w:tcW w:w="4876" w:type="dxa"/>
            <w:hideMark/>
          </w:tcPr>
          <w:p w14:paraId="3496A0D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1A5960D" w14:textId="77777777" w:rsidR="00803D42" w:rsidRPr="00A0137C" w:rsidRDefault="00D40D4F" w:rsidP="00F05F98">
            <w:pPr>
              <w:pStyle w:val="ColumnHeading"/>
              <w:keepNext/>
            </w:pPr>
            <w:r w:rsidRPr="00A0137C">
              <w:t>Τροπολογία</w:t>
            </w:r>
          </w:p>
        </w:tc>
      </w:tr>
      <w:tr w:rsidR="00055325" w:rsidRPr="00A0137C" w14:paraId="7DEE683E" w14:textId="77777777" w:rsidTr="00F05F98">
        <w:trPr>
          <w:jc w:val="center"/>
        </w:trPr>
        <w:tc>
          <w:tcPr>
            <w:tcW w:w="4876" w:type="dxa"/>
            <w:hideMark/>
          </w:tcPr>
          <w:p w14:paraId="236F0BCF" w14:textId="77777777" w:rsidR="00803D42" w:rsidRPr="00A0137C" w:rsidRDefault="00D40D4F" w:rsidP="00F05F98">
            <w:pPr>
              <w:pStyle w:val="Normal6"/>
            </w:pPr>
            <w:r w:rsidRPr="00A0137C">
              <w:t>β)</w:t>
            </w:r>
            <w:r w:rsidRPr="00A0137C">
              <w:tab/>
              <w:t xml:space="preserve">τη μαθησιακή κινητικότητα των </w:t>
            </w:r>
            <w:r w:rsidRPr="00A0137C">
              <w:t>σπουδαστών/σπουδαστριών και του προσωπικού της επαγγελματικής εκπαίδευσης και κατάρτισης·</w:t>
            </w:r>
          </w:p>
        </w:tc>
        <w:tc>
          <w:tcPr>
            <w:tcW w:w="4876" w:type="dxa"/>
            <w:hideMark/>
          </w:tcPr>
          <w:p w14:paraId="7624D438" w14:textId="77777777" w:rsidR="00803D42" w:rsidRPr="00A0137C" w:rsidRDefault="00D40D4F" w:rsidP="00F05F98">
            <w:pPr>
              <w:pStyle w:val="Normal6"/>
              <w:rPr>
                <w:szCs w:val="24"/>
              </w:rPr>
            </w:pPr>
            <w:r w:rsidRPr="00A0137C">
              <w:t>β)</w:t>
            </w:r>
            <w:r w:rsidRPr="00A0137C">
              <w:tab/>
              <w:t>τη μαθησιακή κινητικότητα των σπουδαστών/σπουδαστριών και του προσωπικού της επαγγελματικής εκπαίδευσης και κατάρτισης</w:t>
            </w:r>
            <w:r w:rsidRPr="00A0137C">
              <w:rPr>
                <w:b/>
                <w:i/>
              </w:rPr>
              <w:t>, συμπεριλαμβανομένων της μαθητείας και της μαθησιακής τοποθέτησης στον χώρο εργασίας</w:t>
            </w:r>
            <w:r w:rsidRPr="00A0137C">
              <w:t>·</w:t>
            </w:r>
          </w:p>
        </w:tc>
      </w:tr>
    </w:tbl>
    <w:p w14:paraId="3E221520" w14:textId="77777777" w:rsidR="00803D42" w:rsidRPr="00A0137C" w:rsidRDefault="00D40D4F" w:rsidP="00803D42">
      <w:r w:rsidRPr="00A0137C">
        <w:rPr>
          <w:rStyle w:val="HideTWBExt"/>
        </w:rPr>
        <w:t>&lt;/Amend&gt;</w:t>
      </w:r>
    </w:p>
    <w:p w14:paraId="3C91372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71</w:t>
      </w:r>
      <w:r w:rsidRPr="00A0137C">
        <w:rPr>
          <w:rStyle w:val="HideTWBExt"/>
          <w:b w:val="0"/>
        </w:rPr>
        <w:t>&lt;/NumAm&gt;</w:t>
      </w:r>
    </w:p>
    <w:p w14:paraId="29FEAF49"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A97599D" w14:textId="77777777" w:rsidR="00803D42" w:rsidRPr="00A0137C" w:rsidRDefault="00D40D4F" w:rsidP="00803D42">
      <w:pPr>
        <w:pStyle w:val="NormalBold"/>
      </w:pPr>
      <w:r w:rsidRPr="00A0137C">
        <w:rPr>
          <w:rStyle w:val="HideTWBExt"/>
          <w:b w:val="0"/>
        </w:rPr>
        <w:t>&lt;Article&gt;</w:t>
      </w:r>
      <w:r w:rsidRPr="00A0137C">
        <w:t>Άρθρο 4 – παράγραφος 1 – στοιχείο δ</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07D1793" w14:textId="77777777" w:rsidTr="00F05F98">
        <w:trPr>
          <w:jc w:val="center"/>
        </w:trPr>
        <w:tc>
          <w:tcPr>
            <w:tcW w:w="9752" w:type="dxa"/>
            <w:gridSpan w:val="2"/>
          </w:tcPr>
          <w:p w14:paraId="0B55AA90" w14:textId="77777777" w:rsidR="00803D42" w:rsidRPr="00A0137C" w:rsidRDefault="00803D42" w:rsidP="00F05F98">
            <w:pPr>
              <w:keepNext/>
            </w:pPr>
          </w:p>
        </w:tc>
      </w:tr>
      <w:tr w:rsidR="00055325" w:rsidRPr="00A0137C" w14:paraId="20A1A199" w14:textId="77777777" w:rsidTr="00F05F98">
        <w:trPr>
          <w:jc w:val="center"/>
        </w:trPr>
        <w:tc>
          <w:tcPr>
            <w:tcW w:w="4876" w:type="dxa"/>
            <w:hideMark/>
          </w:tcPr>
          <w:p w14:paraId="09FE444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A8D7A81" w14:textId="77777777" w:rsidR="00803D42" w:rsidRPr="00A0137C" w:rsidRDefault="00D40D4F" w:rsidP="00F05F98">
            <w:pPr>
              <w:pStyle w:val="ColumnHeading"/>
              <w:keepNext/>
            </w:pPr>
            <w:r w:rsidRPr="00A0137C">
              <w:t>Τροπολογία</w:t>
            </w:r>
          </w:p>
        </w:tc>
      </w:tr>
      <w:tr w:rsidR="00055325" w:rsidRPr="00A0137C" w14:paraId="2EA7BC10" w14:textId="77777777" w:rsidTr="00F05F98">
        <w:trPr>
          <w:jc w:val="center"/>
        </w:trPr>
        <w:tc>
          <w:tcPr>
            <w:tcW w:w="4876" w:type="dxa"/>
            <w:hideMark/>
          </w:tcPr>
          <w:p w14:paraId="73C1326F" w14:textId="77777777" w:rsidR="00803D42" w:rsidRPr="00A0137C" w:rsidRDefault="00D40D4F" w:rsidP="00F05F98">
            <w:pPr>
              <w:pStyle w:val="Normal6"/>
            </w:pPr>
            <w:r w:rsidRPr="00A0137C">
              <w:t>δ)</w:t>
            </w:r>
            <w:r w:rsidRPr="00A0137C">
              <w:tab/>
              <w:t xml:space="preserve">τη μαθησιακή </w:t>
            </w:r>
            <w:r w:rsidRPr="00A0137C">
              <w:t>κινητικότητα των ενήλικων εκπαιδευομένων και του προσωπικού της εκπαίδευσης ενηλίκων.</w:t>
            </w:r>
          </w:p>
        </w:tc>
        <w:tc>
          <w:tcPr>
            <w:tcW w:w="4876" w:type="dxa"/>
            <w:hideMark/>
          </w:tcPr>
          <w:p w14:paraId="55B8D3F2" w14:textId="77777777" w:rsidR="00803D42" w:rsidRPr="00A0137C" w:rsidRDefault="00D40D4F" w:rsidP="00F05F98">
            <w:pPr>
              <w:pStyle w:val="Normal6"/>
              <w:rPr>
                <w:szCs w:val="24"/>
              </w:rPr>
            </w:pPr>
            <w:r w:rsidRPr="00A0137C">
              <w:t>δ)</w:t>
            </w:r>
            <w:r w:rsidRPr="00A0137C">
              <w:tab/>
              <w:t xml:space="preserve">τη μαθησιακή κινητικότητα των ενήλικων εκπαιδευομένων και του προσωπικού </w:t>
            </w:r>
            <w:r w:rsidRPr="00A0137C">
              <w:rPr>
                <w:b/>
                <w:i/>
              </w:rPr>
              <w:t>σε περιβάλλοντα</w:t>
            </w:r>
            <w:r w:rsidRPr="00A0137C">
              <w:t xml:space="preserve"> της </w:t>
            </w:r>
            <w:r w:rsidRPr="00A0137C">
              <w:rPr>
                <w:b/>
                <w:i/>
              </w:rPr>
              <w:t>τυπικής και μη τυπικής</w:t>
            </w:r>
            <w:r w:rsidRPr="00A0137C">
              <w:t xml:space="preserve"> εκπαίδευσης ενηλίκων.</w:t>
            </w:r>
          </w:p>
        </w:tc>
      </w:tr>
    </w:tbl>
    <w:p w14:paraId="73E680C9" w14:textId="77777777" w:rsidR="00803D42" w:rsidRPr="00A0137C" w:rsidRDefault="00D40D4F" w:rsidP="00803D42">
      <w:r w:rsidRPr="00A0137C">
        <w:rPr>
          <w:rStyle w:val="HideTWBExt"/>
        </w:rPr>
        <w:t>&lt;/Amend&gt;</w:t>
      </w:r>
    </w:p>
    <w:p w14:paraId="6CE78A1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72</w:t>
      </w:r>
      <w:r w:rsidRPr="00A0137C">
        <w:rPr>
          <w:rStyle w:val="HideTWBExt"/>
          <w:b w:val="0"/>
        </w:rPr>
        <w:t>&lt;/NumAm&gt;</w:t>
      </w:r>
    </w:p>
    <w:p w14:paraId="09A983ED"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736E068" w14:textId="77777777" w:rsidR="00803D42" w:rsidRPr="00A0137C" w:rsidRDefault="00D40D4F" w:rsidP="00803D42">
      <w:pPr>
        <w:pStyle w:val="NormalBold"/>
      </w:pPr>
      <w:r w:rsidRPr="00A0137C">
        <w:rPr>
          <w:rStyle w:val="HideTWBExt"/>
          <w:b w:val="0"/>
        </w:rPr>
        <w:t>&lt;Article&gt;</w:t>
      </w:r>
      <w:bookmarkStart w:id="1" w:name="_Hlk228170741"/>
      <w:r w:rsidRPr="00A0137C">
        <w:t>Άρθρο 4 – παράγραφος 2 – στοιχείο β</w:t>
      </w:r>
      <w:bookmarkEnd w:id="1"/>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A82B745" w14:textId="77777777" w:rsidTr="00F05F98">
        <w:trPr>
          <w:jc w:val="center"/>
        </w:trPr>
        <w:tc>
          <w:tcPr>
            <w:tcW w:w="9752" w:type="dxa"/>
            <w:gridSpan w:val="2"/>
          </w:tcPr>
          <w:p w14:paraId="1F4BD04C" w14:textId="77777777" w:rsidR="00803D42" w:rsidRPr="00A0137C" w:rsidRDefault="00803D42" w:rsidP="00F05F98">
            <w:pPr>
              <w:keepNext/>
            </w:pPr>
          </w:p>
        </w:tc>
      </w:tr>
      <w:tr w:rsidR="00055325" w:rsidRPr="00A0137C" w14:paraId="14C95AD5" w14:textId="77777777" w:rsidTr="00F05F98">
        <w:trPr>
          <w:jc w:val="center"/>
        </w:trPr>
        <w:tc>
          <w:tcPr>
            <w:tcW w:w="4876" w:type="dxa"/>
            <w:hideMark/>
          </w:tcPr>
          <w:p w14:paraId="43BDACBB"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E985387" w14:textId="77777777" w:rsidR="00803D42" w:rsidRPr="00A0137C" w:rsidRDefault="00D40D4F" w:rsidP="00F05F98">
            <w:pPr>
              <w:pStyle w:val="ColumnHeading"/>
              <w:keepNext/>
            </w:pPr>
            <w:r w:rsidRPr="00A0137C">
              <w:t>Τροπολογία</w:t>
            </w:r>
          </w:p>
        </w:tc>
      </w:tr>
      <w:tr w:rsidR="00055325" w:rsidRPr="00A0137C" w14:paraId="3A475AC2" w14:textId="77777777" w:rsidTr="00F05F98">
        <w:trPr>
          <w:jc w:val="center"/>
        </w:trPr>
        <w:tc>
          <w:tcPr>
            <w:tcW w:w="4876" w:type="dxa"/>
            <w:hideMark/>
          </w:tcPr>
          <w:p w14:paraId="0BAE495E" w14:textId="77777777" w:rsidR="00803D42" w:rsidRPr="00A0137C" w:rsidRDefault="00D40D4F" w:rsidP="00F05F98">
            <w:pPr>
              <w:pStyle w:val="Normal6"/>
            </w:pPr>
            <w:r w:rsidRPr="00A0137C">
              <w:t>β)</w:t>
            </w:r>
            <w:r w:rsidRPr="00A0137C">
              <w:tab/>
              <w:t xml:space="preserve">τον εθελοντισμό </w:t>
            </w:r>
            <w:r w:rsidRPr="00A0137C">
              <w:rPr>
                <w:b/>
                <w:i/>
              </w:rPr>
              <w:t>στο πλαίσιο του Ευρωπαϊκού Σώματος Αλληλεγγύης</w:t>
            </w:r>
            <w:r w:rsidRPr="00A0137C">
              <w:t xml:space="preserve">, </w:t>
            </w:r>
            <w:r w:rsidRPr="00A0137C">
              <w:rPr>
                <w:b/>
                <w:i/>
              </w:rPr>
              <w:t>συμπεριλαμβανομένου</w:t>
            </w:r>
            <w:r w:rsidRPr="00A0137C">
              <w:t xml:space="preserve"> του </w:t>
            </w:r>
            <w:r w:rsidRPr="00A0137C">
              <w:rPr>
                <w:b/>
                <w:i/>
              </w:rPr>
              <w:t>Ευρωπαϊκού Σώματος</w:t>
            </w:r>
            <w:r w:rsidRPr="00A0137C">
              <w:t xml:space="preserve"> Εθελοντών Ανθρωπιστικής </w:t>
            </w:r>
            <w:r w:rsidRPr="00A0137C">
              <w:rPr>
                <w:b/>
                <w:i/>
              </w:rPr>
              <w:t>Βοήθειας</w:t>
            </w:r>
            <w:r w:rsidRPr="00A0137C">
              <w:t>.</w:t>
            </w:r>
          </w:p>
        </w:tc>
        <w:tc>
          <w:tcPr>
            <w:tcW w:w="4876" w:type="dxa"/>
            <w:hideMark/>
          </w:tcPr>
          <w:p w14:paraId="3841402A" w14:textId="77777777" w:rsidR="00803D42" w:rsidRPr="00A0137C" w:rsidRDefault="00D40D4F" w:rsidP="00F05F98">
            <w:pPr>
              <w:pStyle w:val="Normal6"/>
              <w:rPr>
                <w:szCs w:val="24"/>
              </w:rPr>
            </w:pPr>
            <w:r w:rsidRPr="00A0137C">
              <w:t>β)</w:t>
            </w:r>
            <w:r w:rsidRPr="00A0137C">
              <w:tab/>
            </w:r>
            <w:r w:rsidRPr="00A0137C">
              <w:rPr>
                <w:b/>
                <w:i/>
              </w:rPr>
              <w:t>δραστηριότητες του Ευρωπαϊκού Σώματος Αλληλεγγύης που χωρίζονται σε δύο σκέλη:</w:t>
            </w:r>
          </w:p>
        </w:tc>
      </w:tr>
      <w:tr w:rsidR="00055325" w:rsidRPr="00A0137C" w14:paraId="7905811A" w14:textId="77777777" w:rsidTr="00F05F98">
        <w:trPr>
          <w:jc w:val="center"/>
        </w:trPr>
        <w:tc>
          <w:tcPr>
            <w:tcW w:w="4876" w:type="dxa"/>
          </w:tcPr>
          <w:p w14:paraId="5E719399" w14:textId="77777777" w:rsidR="00803D42" w:rsidRPr="00A0137C" w:rsidRDefault="00803D42" w:rsidP="00F05F98">
            <w:pPr>
              <w:pStyle w:val="Normal6"/>
            </w:pPr>
          </w:p>
        </w:tc>
        <w:tc>
          <w:tcPr>
            <w:tcW w:w="4876" w:type="dxa"/>
            <w:hideMark/>
          </w:tcPr>
          <w:p w14:paraId="46384D97" w14:textId="77777777" w:rsidR="00803D42" w:rsidRPr="00A0137C" w:rsidRDefault="00D40D4F" w:rsidP="00F05F98">
            <w:pPr>
              <w:pStyle w:val="Normal6"/>
              <w:rPr>
                <w:szCs w:val="24"/>
              </w:rPr>
            </w:pPr>
            <w:r w:rsidRPr="00A0137C">
              <w:rPr>
                <w:b/>
                <w:i/>
              </w:rPr>
              <w:t xml:space="preserve">i) τη συμμετοχή νέων σε δραστηριότητες αλληλεγγύης, συμπεριλαμβανομένων δραστηριοτήτων </w:t>
            </w:r>
            <w:r w:rsidRPr="00A0137C">
              <w:rPr>
                <w:b/>
                <w:i/>
              </w:rPr>
              <w:t>εθελοντισμού, έργων αλληλεγγύης, δραστηριοτήτων δικτύωσης, μέτρων ποιότητας και στήριξης·</w:t>
            </w:r>
          </w:p>
        </w:tc>
      </w:tr>
      <w:tr w:rsidR="00055325" w:rsidRPr="00A0137C" w14:paraId="77C0823D" w14:textId="77777777" w:rsidTr="00F05F98">
        <w:trPr>
          <w:jc w:val="center"/>
        </w:trPr>
        <w:tc>
          <w:tcPr>
            <w:tcW w:w="4876" w:type="dxa"/>
          </w:tcPr>
          <w:p w14:paraId="6336CE2F" w14:textId="77777777" w:rsidR="00803D42" w:rsidRPr="00A0137C" w:rsidRDefault="00803D42" w:rsidP="00F05F98">
            <w:pPr>
              <w:pStyle w:val="Normal6"/>
            </w:pPr>
          </w:p>
        </w:tc>
        <w:tc>
          <w:tcPr>
            <w:tcW w:w="4876" w:type="dxa"/>
            <w:hideMark/>
          </w:tcPr>
          <w:p w14:paraId="4890D823" w14:textId="77777777" w:rsidR="00803D42" w:rsidRPr="00A0137C" w:rsidRDefault="00D40D4F" w:rsidP="00F05F98">
            <w:pPr>
              <w:pStyle w:val="Normal6"/>
              <w:rPr>
                <w:szCs w:val="24"/>
              </w:rPr>
            </w:pPr>
            <w:r w:rsidRPr="00A0137C">
              <w:rPr>
                <w:b/>
                <w:i/>
              </w:rPr>
              <w:t>ii) τη συμμετοχή ατόμων σε δραστηριότητες αλληλεγγύης που σχετίζονται με την ανθρωπιστική βοήθεια (στο εξής: «Ευρωπαϊκό Σώμα Εθελοντών Ανθρωπιστικής Βοήθειας»), συμπεριλαμβανομένων, κατά περίπτωση, δραστηριοτήτων μάθησης και κατάρτισης που σχετίζονται με</w:t>
            </w:r>
            <w:r w:rsidRPr="00A0137C">
              <w:t xml:space="preserve"> τον εθελοντισμό </w:t>
            </w:r>
            <w:r w:rsidRPr="00A0137C">
              <w:rPr>
                <w:b/>
                <w:i/>
              </w:rPr>
              <w:t>με οργανώσεις πολιτικής προστασίας και αντιμετώπισης καταστάσεων έκτακτης ανάγκης, όπως πυροσβεστικές υπηρεσίες, οργανώσεις επείγουσας ιατρικής περίθαλψης και διάσωσης</w:t>
            </w:r>
            <w:r w:rsidRPr="00A0137C">
              <w:t xml:space="preserve">, </w:t>
            </w:r>
            <w:r w:rsidRPr="00A0137C">
              <w:rPr>
                <w:b/>
                <w:i/>
              </w:rPr>
              <w:t>μεταξύ άλλων σε διασυνοριακά πλαίσια.</w:t>
            </w:r>
          </w:p>
        </w:tc>
      </w:tr>
      <w:tr w:rsidR="00055325" w:rsidRPr="00A0137C" w14:paraId="74FC0783" w14:textId="77777777" w:rsidTr="00F05F98">
        <w:trPr>
          <w:jc w:val="center"/>
        </w:trPr>
        <w:tc>
          <w:tcPr>
            <w:tcW w:w="4876" w:type="dxa"/>
          </w:tcPr>
          <w:p w14:paraId="2F5161F6" w14:textId="77777777" w:rsidR="00803D42" w:rsidRPr="00A0137C" w:rsidRDefault="00803D42" w:rsidP="00F05F98">
            <w:pPr>
              <w:pStyle w:val="Normal6"/>
            </w:pPr>
          </w:p>
        </w:tc>
        <w:tc>
          <w:tcPr>
            <w:tcW w:w="4876" w:type="dxa"/>
            <w:hideMark/>
          </w:tcPr>
          <w:p w14:paraId="6027E153" w14:textId="77777777" w:rsidR="00803D42" w:rsidRPr="00A0137C" w:rsidRDefault="00D40D4F" w:rsidP="00F05F98">
            <w:pPr>
              <w:pStyle w:val="Normal6"/>
              <w:rPr>
                <w:szCs w:val="24"/>
              </w:rPr>
            </w:pPr>
            <w:r w:rsidRPr="00A0137C">
              <w:rPr>
                <w:b/>
                <w:i/>
              </w:rPr>
              <w:t xml:space="preserve">Ο εθελοντισμός μπορεί να πραγματοποιηθεί είτε σε χώρα διαφορετική από τη χώρα διαμονής του συμμετέχοντος είτε στη χώρα διαμονής του. Οι δραστηριότητες εθελοντισμού συμμορφώνονται πλήρως προς το διεθνές ανθρωπιστικό δίκαιο, τα ανθρώπινα δικαιώματα και τα διεθνή εργασιακά πρότυπα, διασφαλίζοντας την ασφάλεια, την αξιοπρέπεια και την κατάλληλη προετοιμασία των εθελοντών, καθώς και ότι οι δραστηριότητες αυτές λειτουργούν συμπληρωματικά και όχι ως υποκατάστατο της αμειβόμενης ανθρωπιστικής εργασίας, της τοπικής </w:t>
            </w:r>
            <w:r w:rsidRPr="00A0137C">
              <w:rPr>
                <w:b/>
                <w:i/>
              </w:rPr>
              <w:t xml:space="preserve">απασχόλησης ή των επαγγελματικών δημόσιων υπηρεσιών στις κοινότητες υποδοχής. Ο εθελοντισμός δεν υποκαθιστά την πρακτική άσκηση ή την εργασία, ούτε εξομοιώνεται με την απασχόληση. Βασίζεται σε γραπτή συμφωνία εθελοντισμού και εφαρμόζεται με πλήρη σεβασμό προς τα εργασιακά πρότυπα, την ανθρώπινη αξιοπρέπεια και την επαρκή προετοιμασία και προστασία των εθελοντών, σύμφωνα με τον Χάρτη των Θεμελιωδών Δικαιωμάτων της </w:t>
            </w:r>
            <w:r w:rsidRPr="00A0137C">
              <w:rPr>
                <w:b/>
                <w:i/>
              </w:rPr>
              <w:lastRenderedPageBreak/>
              <w:t>Ευρωπαϊκής Ένωσης.</w:t>
            </w:r>
          </w:p>
        </w:tc>
      </w:tr>
    </w:tbl>
    <w:p w14:paraId="03B92F0B" w14:textId="77777777" w:rsidR="00803D42" w:rsidRPr="00A0137C" w:rsidRDefault="00D40D4F" w:rsidP="00803D42">
      <w:r w:rsidRPr="00A0137C">
        <w:rPr>
          <w:rStyle w:val="HideTWBExt"/>
        </w:rPr>
        <w:lastRenderedPageBreak/>
        <w:t>&lt;/Amend&gt;</w:t>
      </w:r>
    </w:p>
    <w:p w14:paraId="724E759C"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73</w:t>
      </w:r>
      <w:r w:rsidRPr="00A0137C">
        <w:rPr>
          <w:rStyle w:val="HideTWBExt"/>
          <w:b w:val="0"/>
        </w:rPr>
        <w:t>&lt;/NumAm&gt;</w:t>
      </w:r>
    </w:p>
    <w:p w14:paraId="4702DFD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452838A" w14:textId="77777777" w:rsidR="00803D42" w:rsidRPr="00A0137C" w:rsidRDefault="00D40D4F" w:rsidP="00803D42">
      <w:pPr>
        <w:pStyle w:val="NormalBold"/>
      </w:pPr>
      <w:r w:rsidRPr="00A0137C">
        <w:rPr>
          <w:rStyle w:val="HideTWBExt"/>
          <w:b w:val="0"/>
        </w:rPr>
        <w:t>&lt;Article&gt;</w:t>
      </w:r>
      <w:r w:rsidRPr="00A0137C">
        <w:t>Άρθρο 4 — παράγραφος 3</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C462F80" w14:textId="77777777" w:rsidTr="00F05F98">
        <w:trPr>
          <w:jc w:val="center"/>
        </w:trPr>
        <w:tc>
          <w:tcPr>
            <w:tcW w:w="9752" w:type="dxa"/>
            <w:gridSpan w:val="2"/>
          </w:tcPr>
          <w:p w14:paraId="7C8D1AB3" w14:textId="77777777" w:rsidR="00803D42" w:rsidRPr="00A0137C" w:rsidRDefault="00803D42" w:rsidP="00F05F98">
            <w:pPr>
              <w:keepNext/>
            </w:pPr>
          </w:p>
        </w:tc>
      </w:tr>
      <w:tr w:rsidR="00055325" w:rsidRPr="00A0137C" w14:paraId="3F173CD7" w14:textId="77777777" w:rsidTr="00F05F98">
        <w:trPr>
          <w:jc w:val="center"/>
        </w:trPr>
        <w:tc>
          <w:tcPr>
            <w:tcW w:w="4876" w:type="dxa"/>
            <w:hideMark/>
          </w:tcPr>
          <w:p w14:paraId="3B991FA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C6162C6" w14:textId="77777777" w:rsidR="00803D42" w:rsidRPr="00A0137C" w:rsidRDefault="00D40D4F" w:rsidP="00F05F98">
            <w:pPr>
              <w:pStyle w:val="ColumnHeading"/>
              <w:keepNext/>
            </w:pPr>
            <w:r w:rsidRPr="00A0137C">
              <w:t>Τροπολογία</w:t>
            </w:r>
          </w:p>
        </w:tc>
      </w:tr>
      <w:tr w:rsidR="00055325" w:rsidRPr="00A0137C" w14:paraId="7BC1BB29" w14:textId="77777777" w:rsidTr="00F05F98">
        <w:trPr>
          <w:jc w:val="center"/>
        </w:trPr>
        <w:tc>
          <w:tcPr>
            <w:tcW w:w="4876" w:type="dxa"/>
            <w:hideMark/>
          </w:tcPr>
          <w:p w14:paraId="7985E822" w14:textId="77777777" w:rsidR="00803D42" w:rsidRPr="00A0137C" w:rsidRDefault="00D40D4F" w:rsidP="00F05F98">
            <w:pPr>
              <w:pStyle w:val="Normal6"/>
            </w:pPr>
            <w:r w:rsidRPr="00A0137C">
              <w:t>3.</w:t>
            </w:r>
            <w:r w:rsidRPr="00A0137C">
              <w:tab/>
              <w:t xml:space="preserve">Στον τομέα του αθλητισμού, το πρόγραμμα στηρίζει τη μαθησιακή κινητικότητα αθλητών και </w:t>
            </w:r>
            <w:r w:rsidRPr="00A0137C">
              <w:t>ατόμων που δραστηριοποιούνται στον μαζικό αθλητισμό, καθώς και τη μαθησιακή κινητικότητα του αθλητικού προσωπικού.</w:t>
            </w:r>
          </w:p>
        </w:tc>
        <w:tc>
          <w:tcPr>
            <w:tcW w:w="4876" w:type="dxa"/>
            <w:hideMark/>
          </w:tcPr>
          <w:p w14:paraId="21274D00" w14:textId="77777777" w:rsidR="00803D42" w:rsidRPr="00A0137C" w:rsidRDefault="00D40D4F" w:rsidP="00F05F98">
            <w:pPr>
              <w:pStyle w:val="Normal6"/>
              <w:rPr>
                <w:szCs w:val="24"/>
              </w:rPr>
            </w:pPr>
            <w:r w:rsidRPr="00A0137C">
              <w:t>3.</w:t>
            </w:r>
            <w:r w:rsidRPr="00A0137C">
              <w:tab/>
              <w:t>Στον τομέα του αθλητισμού, το πρόγραμμα στηρίζει τη μαθησιακή κινητικότητα αθλητών και ατόμων που δραστηριοποιούνται στον μαζικό αθλητισμό, καθώς και τη μαθησιακή κινητικότητα του αθλητικού προσωπικού</w:t>
            </w:r>
            <w:r w:rsidRPr="00A0137C">
              <w:rPr>
                <w:b/>
                <w:i/>
              </w:rPr>
              <w:t>, διαφυλάσσοντας παράλληλα τον κοινωνικό και μη εμπορικό χαρακτήρα του μαζικού αθλητισμού</w:t>
            </w:r>
            <w:r w:rsidRPr="00A0137C">
              <w:t>.</w:t>
            </w:r>
          </w:p>
        </w:tc>
      </w:tr>
    </w:tbl>
    <w:p w14:paraId="5235FCA5" w14:textId="77777777" w:rsidR="00803D42" w:rsidRPr="00A0137C" w:rsidRDefault="00D40D4F" w:rsidP="00803D42">
      <w:pPr>
        <w:rPr>
          <w:rStyle w:val="HideTWBExt"/>
        </w:rPr>
      </w:pPr>
      <w:r w:rsidRPr="00A0137C">
        <w:rPr>
          <w:rStyle w:val="HideTWBExt"/>
        </w:rPr>
        <w:t>&lt;/Amend&gt;</w:t>
      </w:r>
    </w:p>
    <w:p w14:paraId="7C2A1D61"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74</w:t>
      </w:r>
      <w:r w:rsidRPr="00A0137C">
        <w:rPr>
          <w:rStyle w:val="HideTWBExt"/>
          <w:b w:val="0"/>
        </w:rPr>
        <w:t>&lt;/NumAm&gt;</w:t>
      </w:r>
    </w:p>
    <w:p w14:paraId="76B61177"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1C8EC8E" w14:textId="77777777" w:rsidR="00803D42" w:rsidRPr="00A0137C" w:rsidRDefault="00D40D4F" w:rsidP="00803D42">
      <w:pPr>
        <w:pStyle w:val="NormalBold"/>
      </w:pPr>
      <w:r w:rsidRPr="00A0137C">
        <w:rPr>
          <w:rStyle w:val="HideTWBExt"/>
          <w:b w:val="0"/>
        </w:rPr>
        <w:t>&lt;Article&gt;</w:t>
      </w:r>
      <w:r w:rsidRPr="00A0137C">
        <w:t>Άρθρο 4 – παράγραφος 4 – στοιχείο β</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6F680D3" w14:textId="77777777" w:rsidTr="00F05F98">
        <w:trPr>
          <w:jc w:val="center"/>
        </w:trPr>
        <w:tc>
          <w:tcPr>
            <w:tcW w:w="9752" w:type="dxa"/>
            <w:gridSpan w:val="2"/>
          </w:tcPr>
          <w:p w14:paraId="5427D3D5" w14:textId="77777777" w:rsidR="00803D42" w:rsidRPr="00A0137C" w:rsidRDefault="00803D42" w:rsidP="00F05F98">
            <w:pPr>
              <w:keepNext/>
            </w:pPr>
          </w:p>
        </w:tc>
      </w:tr>
      <w:tr w:rsidR="00055325" w:rsidRPr="00A0137C" w14:paraId="2AAB4075" w14:textId="77777777" w:rsidTr="00F05F98">
        <w:trPr>
          <w:jc w:val="center"/>
        </w:trPr>
        <w:tc>
          <w:tcPr>
            <w:tcW w:w="4876" w:type="dxa"/>
            <w:hideMark/>
          </w:tcPr>
          <w:p w14:paraId="09B8EE7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6A09CC7" w14:textId="77777777" w:rsidR="00803D42" w:rsidRPr="00A0137C" w:rsidRDefault="00D40D4F" w:rsidP="00F05F98">
            <w:pPr>
              <w:pStyle w:val="ColumnHeading"/>
              <w:keepNext/>
            </w:pPr>
            <w:r w:rsidRPr="00A0137C">
              <w:t>Τροπολογία</w:t>
            </w:r>
          </w:p>
        </w:tc>
      </w:tr>
      <w:tr w:rsidR="00055325" w:rsidRPr="00A0137C" w14:paraId="32338431" w14:textId="77777777" w:rsidTr="00F05F98">
        <w:trPr>
          <w:jc w:val="center"/>
        </w:trPr>
        <w:tc>
          <w:tcPr>
            <w:tcW w:w="4876" w:type="dxa"/>
            <w:hideMark/>
          </w:tcPr>
          <w:p w14:paraId="06D48AE5" w14:textId="77777777" w:rsidR="00803D42" w:rsidRPr="00A0137C" w:rsidRDefault="00D40D4F" w:rsidP="00F05F98">
            <w:pPr>
              <w:pStyle w:val="Normal6"/>
            </w:pPr>
            <w:r w:rsidRPr="00A0137C">
              <w:t>β)</w:t>
            </w:r>
            <w:r w:rsidRPr="00A0137C">
              <w:tab/>
              <w:t>μέτρα όπως η γλωσσική υποστήριξη, οι προπαρασκευαστικές επισκέψεις, η κατάρτιση και η εικονική συνεργασία.</w:t>
            </w:r>
          </w:p>
        </w:tc>
        <w:tc>
          <w:tcPr>
            <w:tcW w:w="4876" w:type="dxa"/>
            <w:hideMark/>
          </w:tcPr>
          <w:p w14:paraId="22E1241F" w14:textId="77777777" w:rsidR="00803D42" w:rsidRPr="00A0137C" w:rsidRDefault="00D40D4F" w:rsidP="00F05F98">
            <w:pPr>
              <w:pStyle w:val="Normal6"/>
              <w:rPr>
                <w:szCs w:val="24"/>
              </w:rPr>
            </w:pPr>
            <w:r w:rsidRPr="00A0137C">
              <w:t>β)</w:t>
            </w:r>
            <w:r w:rsidRPr="00A0137C">
              <w:tab/>
              <w:t xml:space="preserve">μέτρα όπως η γλωσσική υποστήριξη, οι </w:t>
            </w:r>
            <w:r w:rsidRPr="00A0137C">
              <w:t>προπαρασκευαστικές επισκέψεις, η κατάρτιση και η εικονική συνεργασία</w:t>
            </w:r>
            <w:r w:rsidRPr="00A0137C">
              <w:rPr>
                <w:b/>
                <w:i/>
              </w:rPr>
              <w:t>, εξασφαλίζοντας την προσβασιμότητα ήδη από το στάδιο του σχεδιασμού</w:t>
            </w:r>
            <w:r w:rsidRPr="00A0137C">
              <w:t>.</w:t>
            </w:r>
          </w:p>
        </w:tc>
      </w:tr>
    </w:tbl>
    <w:p w14:paraId="7D6317D9" w14:textId="77777777" w:rsidR="00803D42" w:rsidRPr="00A0137C" w:rsidRDefault="00D40D4F" w:rsidP="00803D42">
      <w:r w:rsidRPr="00A0137C">
        <w:rPr>
          <w:rStyle w:val="HideTWBExt"/>
        </w:rPr>
        <w:t>&lt;/Amend&gt;</w:t>
      </w:r>
    </w:p>
    <w:p w14:paraId="5D96EE0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75</w:t>
      </w:r>
      <w:r w:rsidRPr="00A0137C">
        <w:rPr>
          <w:rStyle w:val="HideTWBExt"/>
          <w:b w:val="0"/>
        </w:rPr>
        <w:t>&lt;/NumAm&gt;</w:t>
      </w:r>
    </w:p>
    <w:p w14:paraId="023712E9"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15DD323D" w14:textId="77777777" w:rsidR="00803D42" w:rsidRPr="00A0137C" w:rsidRDefault="00D40D4F" w:rsidP="00803D42">
      <w:pPr>
        <w:pStyle w:val="NormalBold"/>
      </w:pPr>
      <w:r w:rsidRPr="00A0137C">
        <w:rPr>
          <w:rStyle w:val="HideTWBExt"/>
          <w:b w:val="0"/>
        </w:rPr>
        <w:t>&lt;Article&gt;</w:t>
      </w:r>
      <w:r w:rsidRPr="00A0137C">
        <w:t>Άρθρο 4 – παράγραφος 4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85ADE74" w14:textId="77777777" w:rsidTr="00F05F98">
        <w:trPr>
          <w:jc w:val="center"/>
        </w:trPr>
        <w:tc>
          <w:tcPr>
            <w:tcW w:w="9752" w:type="dxa"/>
            <w:gridSpan w:val="2"/>
          </w:tcPr>
          <w:p w14:paraId="61DD0D7A" w14:textId="77777777" w:rsidR="00803D42" w:rsidRPr="00A0137C" w:rsidRDefault="00803D42" w:rsidP="00F05F98">
            <w:pPr>
              <w:keepNext/>
            </w:pPr>
          </w:p>
        </w:tc>
      </w:tr>
      <w:tr w:rsidR="00055325" w:rsidRPr="00A0137C" w14:paraId="4B1A1410" w14:textId="77777777" w:rsidTr="00F05F98">
        <w:trPr>
          <w:jc w:val="center"/>
        </w:trPr>
        <w:tc>
          <w:tcPr>
            <w:tcW w:w="4876" w:type="dxa"/>
            <w:hideMark/>
          </w:tcPr>
          <w:p w14:paraId="5114FFE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DA91868" w14:textId="77777777" w:rsidR="00803D42" w:rsidRPr="00A0137C" w:rsidRDefault="00D40D4F" w:rsidP="00F05F98">
            <w:pPr>
              <w:pStyle w:val="ColumnHeading"/>
              <w:keepNext/>
            </w:pPr>
            <w:r w:rsidRPr="00A0137C">
              <w:t>Τροπολογία</w:t>
            </w:r>
          </w:p>
        </w:tc>
      </w:tr>
      <w:tr w:rsidR="00055325" w:rsidRPr="00A0137C" w14:paraId="7BE374C8" w14:textId="77777777" w:rsidTr="00F05F98">
        <w:trPr>
          <w:jc w:val="center"/>
        </w:trPr>
        <w:tc>
          <w:tcPr>
            <w:tcW w:w="4876" w:type="dxa"/>
          </w:tcPr>
          <w:p w14:paraId="42809230" w14:textId="77777777" w:rsidR="00803D42" w:rsidRPr="00A0137C" w:rsidRDefault="00803D42" w:rsidP="00F05F98">
            <w:pPr>
              <w:pStyle w:val="Normal6"/>
            </w:pPr>
          </w:p>
        </w:tc>
        <w:tc>
          <w:tcPr>
            <w:tcW w:w="4876" w:type="dxa"/>
            <w:hideMark/>
          </w:tcPr>
          <w:p w14:paraId="59751640" w14:textId="77777777" w:rsidR="00803D42" w:rsidRPr="00A0137C" w:rsidRDefault="00D40D4F" w:rsidP="00F05F98">
            <w:pPr>
              <w:pStyle w:val="Normal6"/>
              <w:rPr>
                <w:szCs w:val="24"/>
              </w:rPr>
            </w:pPr>
            <w:r w:rsidRPr="00A0137C">
              <w:rPr>
                <w:b/>
                <w:i/>
              </w:rPr>
              <w:t>4a.</w:t>
            </w:r>
            <w:r w:rsidRPr="00A0137C">
              <w:rPr>
                <w:b/>
                <w:i/>
              </w:rPr>
              <w:tab/>
              <w:t xml:space="preserve">Η μαθησιακή κινητικότητα του προσωπικού περιλαμβάνει εκπαιδευτικούς, εκπαιδευτές και λοιπό εκπαιδευτικό προσωπικό σε όλους τους τομείς. Τα κράτη μέλη και οι συμμετέχουσες χώρες </w:t>
            </w:r>
            <w:r w:rsidRPr="00A0137C">
              <w:rPr>
                <w:b/>
                <w:i/>
              </w:rPr>
              <w:t xml:space="preserve">διασφαλίζουν ότι η κινητικότητα του προσωπικού </w:t>
            </w:r>
            <w:r w:rsidRPr="00A0137C">
              <w:rPr>
                <w:b/>
                <w:i/>
              </w:rPr>
              <w:lastRenderedPageBreak/>
              <w:t>αναγνωρίζεται ως χρόνος εργασίας και ως μέρος της συνεχούς επαγγελματικής εξέλιξης, καθώς και ότι προβλέπονται κατάλληλα μέτρα όσον αφορά την αναπλήρωση, τη γλωσσική υποστήριξη και την υποστήριξη της προσβασιμότητας, ώστε να διευκολύνεται η συμμετοχή.</w:t>
            </w:r>
          </w:p>
        </w:tc>
      </w:tr>
    </w:tbl>
    <w:p w14:paraId="60040D32" w14:textId="77777777" w:rsidR="00803D42" w:rsidRPr="00A0137C" w:rsidRDefault="00D40D4F" w:rsidP="00803D42">
      <w:pPr>
        <w:rPr>
          <w:rStyle w:val="HideTWBExt"/>
        </w:rPr>
      </w:pPr>
      <w:r w:rsidRPr="00A0137C">
        <w:rPr>
          <w:rStyle w:val="HideTWBExt"/>
        </w:rPr>
        <w:lastRenderedPageBreak/>
        <w:t>&lt;/Amend&gt;</w:t>
      </w:r>
    </w:p>
    <w:p w14:paraId="167B30C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76</w:t>
      </w:r>
      <w:r w:rsidRPr="00A0137C">
        <w:rPr>
          <w:rStyle w:val="HideTWBExt"/>
          <w:b w:val="0"/>
        </w:rPr>
        <w:t>&lt;/NumAm&gt;</w:t>
      </w:r>
    </w:p>
    <w:p w14:paraId="0F0AEE3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161054D" w14:textId="77777777" w:rsidR="00803D42" w:rsidRPr="00A0137C" w:rsidRDefault="00D40D4F" w:rsidP="00803D42">
      <w:pPr>
        <w:pStyle w:val="NormalBold"/>
      </w:pPr>
      <w:r w:rsidRPr="00A0137C">
        <w:rPr>
          <w:rStyle w:val="HideTWBExt"/>
          <w:b w:val="0"/>
        </w:rPr>
        <w:t>&lt;Article&gt;</w:t>
      </w:r>
      <w:r w:rsidRPr="00A0137C">
        <w:t>Άρθρο 5 – παράγραφος 1 – στοιχείο 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1A94BF8" w14:textId="77777777" w:rsidTr="00F05F98">
        <w:trPr>
          <w:jc w:val="center"/>
        </w:trPr>
        <w:tc>
          <w:tcPr>
            <w:tcW w:w="9752" w:type="dxa"/>
            <w:gridSpan w:val="2"/>
          </w:tcPr>
          <w:p w14:paraId="72152E97" w14:textId="77777777" w:rsidR="00803D42" w:rsidRPr="00A0137C" w:rsidRDefault="00803D42" w:rsidP="00F05F98">
            <w:pPr>
              <w:keepNext/>
            </w:pPr>
          </w:p>
        </w:tc>
      </w:tr>
      <w:tr w:rsidR="00055325" w:rsidRPr="00A0137C" w14:paraId="1604B2C7" w14:textId="77777777" w:rsidTr="00F05F98">
        <w:trPr>
          <w:jc w:val="center"/>
        </w:trPr>
        <w:tc>
          <w:tcPr>
            <w:tcW w:w="4876" w:type="dxa"/>
            <w:hideMark/>
          </w:tcPr>
          <w:p w14:paraId="46D43F5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78EA2B4" w14:textId="77777777" w:rsidR="00803D42" w:rsidRPr="00A0137C" w:rsidRDefault="00D40D4F" w:rsidP="00F05F98">
            <w:pPr>
              <w:pStyle w:val="ColumnHeading"/>
              <w:keepNext/>
            </w:pPr>
            <w:r w:rsidRPr="00A0137C">
              <w:t>Τροπολογία</w:t>
            </w:r>
          </w:p>
        </w:tc>
      </w:tr>
      <w:tr w:rsidR="00055325" w:rsidRPr="00A0137C" w14:paraId="6B4AE4C1" w14:textId="77777777" w:rsidTr="00F05F98">
        <w:trPr>
          <w:jc w:val="center"/>
        </w:trPr>
        <w:tc>
          <w:tcPr>
            <w:tcW w:w="4876" w:type="dxa"/>
            <w:hideMark/>
          </w:tcPr>
          <w:p w14:paraId="4D4B3889" w14:textId="77777777" w:rsidR="00803D42" w:rsidRPr="00A0137C" w:rsidRDefault="00D40D4F" w:rsidP="00F05F98">
            <w:pPr>
              <w:pStyle w:val="Normal6"/>
            </w:pPr>
            <w:r w:rsidRPr="00A0137C">
              <w:t>α)</w:t>
            </w:r>
            <w:r w:rsidRPr="00A0137C">
              <w:tab/>
            </w:r>
            <w:r w:rsidRPr="00A0137C">
              <w:t xml:space="preserve">τις υποτροφίες Erasmus+ σε στρατηγικούς </w:t>
            </w:r>
            <w:r w:rsidRPr="00A0137C">
              <w:rPr>
                <w:b/>
                <w:i/>
              </w:rPr>
              <w:t>εκπαιδευτικούς τομείς</w:t>
            </w:r>
            <w:r w:rsidRPr="00A0137C">
              <w:t>, μεταξύ άλλων σε κοινά προγράμματα σπουδών·</w:t>
            </w:r>
          </w:p>
        </w:tc>
        <w:tc>
          <w:tcPr>
            <w:tcW w:w="4876" w:type="dxa"/>
            <w:hideMark/>
          </w:tcPr>
          <w:p w14:paraId="59C4BB1B" w14:textId="77777777" w:rsidR="00803D42" w:rsidRPr="00A0137C" w:rsidRDefault="00D40D4F" w:rsidP="00F05F98">
            <w:pPr>
              <w:pStyle w:val="Normal6"/>
              <w:rPr>
                <w:szCs w:val="24"/>
              </w:rPr>
            </w:pPr>
            <w:r w:rsidRPr="00A0137C">
              <w:t>α)</w:t>
            </w:r>
            <w:r w:rsidRPr="00A0137C">
              <w:tab/>
              <w:t xml:space="preserve">τις υποτροφίες Erasmus+ σε στρατηγικούς </w:t>
            </w:r>
            <w:r w:rsidRPr="00A0137C">
              <w:rPr>
                <w:b/>
                <w:i/>
              </w:rPr>
              <w:t>τομείς εκπαίδευσης και κατάρτισης</w:t>
            </w:r>
            <w:r w:rsidRPr="00A0137C">
              <w:t xml:space="preserve">, μεταξύ άλλων σε κοινά προγράμματα σπουδών </w:t>
            </w:r>
            <w:r w:rsidRPr="00A0137C">
              <w:rPr>
                <w:b/>
                <w:i/>
              </w:rPr>
              <w:t>και στην επαγγελματική εκπαίδευση και κατάρτιση, διασφαλίζοντας ότι η πρόσβαση βασίζεται στις αρχές της ένταξης και της κοινωνικής ισότητας</w:t>
            </w:r>
            <w:r w:rsidRPr="00A0137C">
              <w:t xml:space="preserve">· </w:t>
            </w:r>
          </w:p>
        </w:tc>
      </w:tr>
    </w:tbl>
    <w:p w14:paraId="3336BA2C" w14:textId="77777777" w:rsidR="00803D42" w:rsidRPr="00A0137C" w:rsidRDefault="00D40D4F" w:rsidP="00803D42">
      <w:r w:rsidRPr="00A0137C">
        <w:rPr>
          <w:rStyle w:val="HideTWBExt"/>
        </w:rPr>
        <w:t>&lt;/Amend&gt;</w:t>
      </w:r>
    </w:p>
    <w:p w14:paraId="5590FFC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77</w:t>
      </w:r>
      <w:r w:rsidRPr="00A0137C">
        <w:rPr>
          <w:rStyle w:val="HideTWBExt"/>
          <w:b w:val="0"/>
        </w:rPr>
        <w:t>&lt;/NumAm&gt;</w:t>
      </w:r>
    </w:p>
    <w:p w14:paraId="36B14E4F"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B15FE72" w14:textId="77777777" w:rsidR="00803D42" w:rsidRPr="00A0137C" w:rsidRDefault="00D40D4F" w:rsidP="00803D42">
      <w:pPr>
        <w:pStyle w:val="NormalBold"/>
      </w:pPr>
      <w:r w:rsidRPr="00A0137C">
        <w:rPr>
          <w:rStyle w:val="HideTWBExt"/>
          <w:b w:val="0"/>
        </w:rPr>
        <w:t>&lt;Article&gt;</w:t>
      </w:r>
      <w:r w:rsidRPr="00A0137C">
        <w:t>Άρθρο 5 – παράγραφος 1 – στοιχείο β</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A34E509" w14:textId="77777777" w:rsidTr="00F05F98">
        <w:trPr>
          <w:jc w:val="center"/>
        </w:trPr>
        <w:tc>
          <w:tcPr>
            <w:tcW w:w="9752" w:type="dxa"/>
            <w:gridSpan w:val="2"/>
          </w:tcPr>
          <w:p w14:paraId="25CF3BC6" w14:textId="77777777" w:rsidR="00803D42" w:rsidRPr="00A0137C" w:rsidRDefault="00803D42" w:rsidP="00F05F98">
            <w:pPr>
              <w:keepNext/>
            </w:pPr>
          </w:p>
        </w:tc>
      </w:tr>
      <w:tr w:rsidR="00055325" w:rsidRPr="00A0137C" w14:paraId="7E3520F0" w14:textId="77777777" w:rsidTr="00F05F98">
        <w:trPr>
          <w:jc w:val="center"/>
        </w:trPr>
        <w:tc>
          <w:tcPr>
            <w:tcW w:w="4876" w:type="dxa"/>
            <w:hideMark/>
          </w:tcPr>
          <w:p w14:paraId="7A435665"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4564F84" w14:textId="77777777" w:rsidR="00803D42" w:rsidRPr="00A0137C" w:rsidRDefault="00D40D4F" w:rsidP="00F05F98">
            <w:pPr>
              <w:pStyle w:val="ColumnHeading"/>
              <w:keepNext/>
            </w:pPr>
            <w:r w:rsidRPr="00A0137C">
              <w:t>Τροπολογία</w:t>
            </w:r>
          </w:p>
        </w:tc>
      </w:tr>
      <w:tr w:rsidR="00055325" w:rsidRPr="00A0137C" w14:paraId="74846EFD" w14:textId="77777777" w:rsidTr="00F05F98">
        <w:trPr>
          <w:jc w:val="center"/>
        </w:trPr>
        <w:tc>
          <w:tcPr>
            <w:tcW w:w="4876" w:type="dxa"/>
            <w:hideMark/>
          </w:tcPr>
          <w:p w14:paraId="573D9AE9" w14:textId="77777777" w:rsidR="00803D42" w:rsidRPr="00A0137C" w:rsidRDefault="00D40D4F" w:rsidP="00F05F98">
            <w:pPr>
              <w:pStyle w:val="Normal6"/>
            </w:pPr>
            <w:r w:rsidRPr="00A0137C">
              <w:t>β)</w:t>
            </w:r>
            <w:r w:rsidRPr="00A0137C">
              <w:tab/>
              <w:t>τις υποτροφίες Erasmus Mundus·</w:t>
            </w:r>
          </w:p>
        </w:tc>
        <w:tc>
          <w:tcPr>
            <w:tcW w:w="4876" w:type="dxa"/>
            <w:hideMark/>
          </w:tcPr>
          <w:p w14:paraId="716CC312" w14:textId="77777777" w:rsidR="00803D42" w:rsidRPr="00A0137C" w:rsidRDefault="00D40D4F" w:rsidP="00F05F98">
            <w:pPr>
              <w:pStyle w:val="Normal6"/>
              <w:rPr>
                <w:szCs w:val="24"/>
              </w:rPr>
            </w:pPr>
            <w:r w:rsidRPr="00A0137C">
              <w:t>β)</w:t>
            </w:r>
            <w:r w:rsidRPr="00A0137C">
              <w:tab/>
              <w:t>τις υποτροφίες Erasmus Mundus</w:t>
            </w:r>
            <w:r w:rsidRPr="00A0137C">
              <w:rPr>
                <w:b/>
                <w:i/>
              </w:rPr>
              <w:t>, με παράλληλη προώθηση της δίκαιης και κυκλικής κινητικότητας για τους φοιτητές και το προσωπικό που συμμετέχουν</w:t>
            </w:r>
            <w:r w:rsidRPr="00A0137C">
              <w:t xml:space="preserve">· </w:t>
            </w:r>
          </w:p>
        </w:tc>
      </w:tr>
    </w:tbl>
    <w:p w14:paraId="17A2DE04" w14:textId="77777777" w:rsidR="00803D42" w:rsidRPr="00A0137C" w:rsidRDefault="00D40D4F" w:rsidP="00803D42">
      <w:pPr>
        <w:rPr>
          <w:rStyle w:val="HideTWBExt"/>
        </w:rPr>
      </w:pPr>
      <w:r w:rsidRPr="00A0137C">
        <w:rPr>
          <w:rStyle w:val="HideTWBExt"/>
        </w:rPr>
        <w:t>&lt;/Amend&gt;</w:t>
      </w:r>
    </w:p>
    <w:p w14:paraId="5E2C0DE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78</w:t>
      </w:r>
      <w:r w:rsidRPr="00A0137C">
        <w:rPr>
          <w:rStyle w:val="HideTWBExt"/>
          <w:b w:val="0"/>
        </w:rPr>
        <w:t>&lt;/NumAm&gt;</w:t>
      </w:r>
    </w:p>
    <w:p w14:paraId="5B1E3793"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146E862" w14:textId="77777777" w:rsidR="00803D42" w:rsidRPr="00A0137C" w:rsidRDefault="00D40D4F" w:rsidP="00803D42">
      <w:pPr>
        <w:pStyle w:val="NormalBold"/>
      </w:pPr>
      <w:r w:rsidRPr="00A0137C">
        <w:rPr>
          <w:rStyle w:val="HideTWBExt"/>
          <w:b w:val="0"/>
        </w:rPr>
        <w:t>&lt;Article&gt;</w:t>
      </w:r>
      <w:r w:rsidRPr="00A0137C">
        <w:t>Άρθρο 5 – παράγραφος 1 – στοιχείο δ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7E241D8" w14:textId="77777777" w:rsidTr="00F05F98">
        <w:trPr>
          <w:jc w:val="center"/>
        </w:trPr>
        <w:tc>
          <w:tcPr>
            <w:tcW w:w="9752" w:type="dxa"/>
            <w:gridSpan w:val="2"/>
          </w:tcPr>
          <w:p w14:paraId="084DB340" w14:textId="77777777" w:rsidR="00803D42" w:rsidRPr="00A0137C" w:rsidRDefault="00803D42" w:rsidP="00F05F98">
            <w:pPr>
              <w:keepNext/>
            </w:pPr>
          </w:p>
        </w:tc>
      </w:tr>
      <w:tr w:rsidR="00055325" w:rsidRPr="00A0137C" w14:paraId="468DB93F" w14:textId="77777777" w:rsidTr="00F05F98">
        <w:trPr>
          <w:jc w:val="center"/>
        </w:trPr>
        <w:tc>
          <w:tcPr>
            <w:tcW w:w="4876" w:type="dxa"/>
            <w:hideMark/>
          </w:tcPr>
          <w:p w14:paraId="2E04B9A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6535919" w14:textId="77777777" w:rsidR="00803D42" w:rsidRPr="00A0137C" w:rsidRDefault="00D40D4F" w:rsidP="00F05F98">
            <w:pPr>
              <w:pStyle w:val="ColumnHeading"/>
              <w:keepNext/>
            </w:pPr>
            <w:r w:rsidRPr="00A0137C">
              <w:t>Τροπολογία</w:t>
            </w:r>
          </w:p>
        </w:tc>
      </w:tr>
      <w:tr w:rsidR="00055325" w:rsidRPr="00A0137C" w14:paraId="33C702AA" w14:textId="77777777" w:rsidTr="00F05F98">
        <w:trPr>
          <w:jc w:val="center"/>
        </w:trPr>
        <w:tc>
          <w:tcPr>
            <w:tcW w:w="4876" w:type="dxa"/>
          </w:tcPr>
          <w:p w14:paraId="46088352" w14:textId="77777777" w:rsidR="00803D42" w:rsidRPr="00A0137C" w:rsidRDefault="00803D42" w:rsidP="00F05F98">
            <w:pPr>
              <w:pStyle w:val="Normal6"/>
            </w:pPr>
          </w:p>
        </w:tc>
        <w:tc>
          <w:tcPr>
            <w:tcW w:w="4876" w:type="dxa"/>
            <w:hideMark/>
          </w:tcPr>
          <w:p w14:paraId="4FA2CE09" w14:textId="77777777" w:rsidR="00803D42" w:rsidRPr="00A0137C" w:rsidRDefault="00D40D4F" w:rsidP="00F05F98">
            <w:pPr>
              <w:pStyle w:val="Normal6"/>
              <w:rPr>
                <w:szCs w:val="24"/>
              </w:rPr>
            </w:pPr>
            <w:r w:rsidRPr="00A0137C">
              <w:rPr>
                <w:b/>
                <w:i/>
              </w:rPr>
              <w:t>δ α)</w:t>
            </w:r>
            <w:r w:rsidRPr="00A0137C">
              <w:rPr>
                <w:b/>
                <w:i/>
              </w:rPr>
              <w:tab/>
              <w:t xml:space="preserve">στοχευμένα προγράμματα μαθησιακής κινητικότητας και </w:t>
            </w:r>
            <w:r w:rsidRPr="00A0137C">
              <w:rPr>
                <w:b/>
                <w:i/>
              </w:rPr>
              <w:t xml:space="preserve">συνεργασίας για εκπαιδευτικούς, </w:t>
            </w:r>
            <w:r w:rsidRPr="00A0137C">
              <w:rPr>
                <w:b/>
                <w:i/>
              </w:rPr>
              <w:lastRenderedPageBreak/>
              <w:t>εκπαιδευτές και λοιπό εκπαιδευτικό προσωπικό, μεταξύ άλλων μέσω των Ακαδημιών Εκπαιδευτικών Erasmus+ και παρόμοιων πρωτοβουλιών, στο πλαίσιο της αρχικής και συνεχούς επαγγελματικής τους εξέλιξης, με κατάλληλη αναγνώριση και επικύρωση σε εθνικό επίπεδο·</w:t>
            </w:r>
          </w:p>
        </w:tc>
      </w:tr>
    </w:tbl>
    <w:p w14:paraId="74BE13F6" w14:textId="77777777" w:rsidR="00803D42" w:rsidRPr="00A0137C" w:rsidRDefault="00D40D4F" w:rsidP="00803D42">
      <w:pPr>
        <w:rPr>
          <w:rStyle w:val="HideTWBExt"/>
        </w:rPr>
      </w:pPr>
      <w:r w:rsidRPr="00A0137C">
        <w:rPr>
          <w:rStyle w:val="HideTWBExt"/>
        </w:rPr>
        <w:lastRenderedPageBreak/>
        <w:t>&lt;/Amend&gt;</w:t>
      </w:r>
    </w:p>
    <w:p w14:paraId="3B10CD43"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79</w:t>
      </w:r>
      <w:r w:rsidRPr="00A0137C">
        <w:rPr>
          <w:rStyle w:val="HideTWBExt"/>
          <w:b w:val="0"/>
        </w:rPr>
        <w:t>&lt;/NumAm&gt;</w:t>
      </w:r>
    </w:p>
    <w:p w14:paraId="0E9F57CA" w14:textId="77777777" w:rsidR="00803D42" w:rsidRPr="00A0137C" w:rsidRDefault="00803D42" w:rsidP="00803D42"/>
    <w:p w14:paraId="11F788B3"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6043E3DD" w14:textId="77777777" w:rsidR="00803D42" w:rsidRPr="00A0137C" w:rsidRDefault="00D40D4F" w:rsidP="00803D42">
      <w:pPr>
        <w:pStyle w:val="NormalBold"/>
      </w:pPr>
      <w:r w:rsidRPr="00A0137C">
        <w:rPr>
          <w:rStyle w:val="HideTWBExt"/>
          <w:b w:val="0"/>
        </w:rPr>
        <w:t>&lt;Article&gt;</w:t>
      </w:r>
      <w:r w:rsidRPr="00A0137C">
        <w:t>Κεφάλαιο II – τμήμα 2 – τίτλος</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E7050AF" w14:textId="77777777" w:rsidTr="00F05F98">
        <w:trPr>
          <w:jc w:val="center"/>
        </w:trPr>
        <w:tc>
          <w:tcPr>
            <w:tcW w:w="9752" w:type="dxa"/>
            <w:gridSpan w:val="2"/>
          </w:tcPr>
          <w:p w14:paraId="27896EE7" w14:textId="77777777" w:rsidR="00803D42" w:rsidRPr="00A0137C" w:rsidRDefault="00803D42" w:rsidP="00F05F98">
            <w:pPr>
              <w:keepNext/>
            </w:pPr>
          </w:p>
        </w:tc>
      </w:tr>
      <w:tr w:rsidR="00055325" w:rsidRPr="00A0137C" w14:paraId="135B61B8" w14:textId="77777777" w:rsidTr="00F05F98">
        <w:trPr>
          <w:jc w:val="center"/>
        </w:trPr>
        <w:tc>
          <w:tcPr>
            <w:tcW w:w="4876" w:type="dxa"/>
            <w:hideMark/>
          </w:tcPr>
          <w:p w14:paraId="15D42F5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828769F" w14:textId="77777777" w:rsidR="00803D42" w:rsidRPr="00A0137C" w:rsidRDefault="00D40D4F" w:rsidP="00F05F98">
            <w:pPr>
              <w:pStyle w:val="ColumnHeading"/>
              <w:keepNext/>
            </w:pPr>
            <w:r w:rsidRPr="00A0137C">
              <w:t>Τροπολογία</w:t>
            </w:r>
          </w:p>
        </w:tc>
      </w:tr>
      <w:tr w:rsidR="00055325" w:rsidRPr="00A0137C" w14:paraId="50522443" w14:textId="77777777" w:rsidTr="00F05F98">
        <w:trPr>
          <w:jc w:val="center"/>
        </w:trPr>
        <w:tc>
          <w:tcPr>
            <w:tcW w:w="4876" w:type="dxa"/>
            <w:hideMark/>
          </w:tcPr>
          <w:p w14:paraId="33C08CE9" w14:textId="77777777" w:rsidR="00803D42" w:rsidRPr="00A0137C" w:rsidRDefault="00D40D4F" w:rsidP="00F05F98">
            <w:pPr>
              <w:pStyle w:val="Normal6"/>
            </w:pPr>
            <w:r w:rsidRPr="00A0137C">
              <w:rPr>
                <w:b/>
                <w:i/>
              </w:rPr>
              <w:t>Στήριξη για την</w:t>
            </w:r>
            <w:r w:rsidRPr="00A0137C">
              <w:t xml:space="preserve"> ανάπτυξη ικανοτήτων</w:t>
            </w:r>
          </w:p>
        </w:tc>
        <w:tc>
          <w:tcPr>
            <w:tcW w:w="4876" w:type="dxa"/>
            <w:hideMark/>
          </w:tcPr>
          <w:p w14:paraId="7CEAA1E7" w14:textId="77777777" w:rsidR="00803D42" w:rsidRPr="00A0137C" w:rsidRDefault="00D40D4F" w:rsidP="00F05F98">
            <w:pPr>
              <w:pStyle w:val="Normal6"/>
              <w:rPr>
                <w:szCs w:val="24"/>
              </w:rPr>
            </w:pPr>
            <w:r w:rsidRPr="00A0137C">
              <w:rPr>
                <w:b/>
                <w:i/>
              </w:rPr>
              <w:t>Συνεργασία μεταξύ οργανώσεων και ιδρυμάτων και</w:t>
            </w:r>
            <w:r w:rsidRPr="00A0137C">
              <w:t xml:space="preserve"> ανάπτυξη ικανοτήτων </w:t>
            </w:r>
            <w:r w:rsidRPr="00A0137C">
              <w:rPr>
                <w:b/>
                <w:i/>
              </w:rPr>
              <w:t>στην Ευρώπη</w:t>
            </w:r>
          </w:p>
        </w:tc>
      </w:tr>
    </w:tbl>
    <w:p w14:paraId="7A45F63A" w14:textId="77777777" w:rsidR="00803D42" w:rsidRPr="00A0137C" w:rsidRDefault="00D40D4F" w:rsidP="00803D42">
      <w:pPr>
        <w:rPr>
          <w:rStyle w:val="HideTWBExt"/>
        </w:rPr>
      </w:pPr>
      <w:r w:rsidRPr="00A0137C">
        <w:rPr>
          <w:rStyle w:val="HideTWBExt"/>
        </w:rPr>
        <w:t>&lt;/Amend&gt;</w:t>
      </w:r>
    </w:p>
    <w:p w14:paraId="690411B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80</w:t>
      </w:r>
      <w:r w:rsidRPr="00A0137C">
        <w:rPr>
          <w:rStyle w:val="HideTWBExt"/>
          <w:b w:val="0"/>
        </w:rPr>
        <w:t>&lt;/NumAm&gt;</w:t>
      </w:r>
    </w:p>
    <w:p w14:paraId="5C299DD5"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398DF3A" w14:textId="77777777" w:rsidR="00803D42" w:rsidRPr="00A0137C" w:rsidRDefault="00D40D4F" w:rsidP="00803D42">
      <w:pPr>
        <w:pStyle w:val="NormalBold"/>
      </w:pPr>
      <w:r w:rsidRPr="00A0137C">
        <w:rPr>
          <w:rStyle w:val="HideTWBExt"/>
          <w:b w:val="0"/>
        </w:rPr>
        <w:t>&lt;Article&gt;</w:t>
      </w:r>
      <w:r w:rsidRPr="00A0137C">
        <w:t>Άρθρο 6 – παράγραφος 1 – στοιχείο 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545B405" w14:textId="77777777" w:rsidTr="00F05F98">
        <w:trPr>
          <w:jc w:val="center"/>
        </w:trPr>
        <w:tc>
          <w:tcPr>
            <w:tcW w:w="9752" w:type="dxa"/>
            <w:gridSpan w:val="2"/>
          </w:tcPr>
          <w:p w14:paraId="5AB88EA8" w14:textId="77777777" w:rsidR="00803D42" w:rsidRPr="00A0137C" w:rsidRDefault="00803D42" w:rsidP="00F05F98">
            <w:pPr>
              <w:keepNext/>
            </w:pPr>
          </w:p>
        </w:tc>
      </w:tr>
      <w:tr w:rsidR="00055325" w:rsidRPr="00A0137C" w14:paraId="3E04327B" w14:textId="77777777" w:rsidTr="00F05F98">
        <w:trPr>
          <w:jc w:val="center"/>
        </w:trPr>
        <w:tc>
          <w:tcPr>
            <w:tcW w:w="4876" w:type="dxa"/>
            <w:hideMark/>
          </w:tcPr>
          <w:p w14:paraId="0E1820B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EAC2B41" w14:textId="77777777" w:rsidR="00803D42" w:rsidRPr="00A0137C" w:rsidRDefault="00D40D4F" w:rsidP="00F05F98">
            <w:pPr>
              <w:pStyle w:val="ColumnHeading"/>
              <w:keepNext/>
            </w:pPr>
            <w:r w:rsidRPr="00A0137C">
              <w:t>Τροπολογία</w:t>
            </w:r>
          </w:p>
        </w:tc>
      </w:tr>
      <w:tr w:rsidR="00055325" w:rsidRPr="00A0137C" w14:paraId="799C511E" w14:textId="77777777" w:rsidTr="00F05F98">
        <w:trPr>
          <w:jc w:val="center"/>
        </w:trPr>
        <w:tc>
          <w:tcPr>
            <w:tcW w:w="4876" w:type="dxa"/>
            <w:hideMark/>
          </w:tcPr>
          <w:p w14:paraId="421178AB" w14:textId="77777777" w:rsidR="00803D42" w:rsidRPr="00A0137C" w:rsidRDefault="00D40D4F" w:rsidP="00F05F98">
            <w:pPr>
              <w:pStyle w:val="Normal6"/>
            </w:pPr>
            <w:r w:rsidRPr="00A0137C">
              <w:t>α)</w:t>
            </w:r>
            <w:r w:rsidRPr="00A0137C">
              <w:tab/>
              <w:t>συμπράξεις συνεργασίας, συμπεριλαμβανομένων συμπράξεων μικρής κλίμακας για την προώθηση της ευρύτερης και πιο συμπεριληπτικής πρόσβασης στο πρόγραμμα·</w:t>
            </w:r>
          </w:p>
        </w:tc>
        <w:tc>
          <w:tcPr>
            <w:tcW w:w="4876" w:type="dxa"/>
            <w:hideMark/>
          </w:tcPr>
          <w:p w14:paraId="334F05BF" w14:textId="77777777" w:rsidR="00803D42" w:rsidRPr="00A0137C" w:rsidRDefault="00D40D4F" w:rsidP="00F05F98">
            <w:pPr>
              <w:pStyle w:val="Normal6"/>
              <w:rPr>
                <w:szCs w:val="24"/>
              </w:rPr>
            </w:pPr>
            <w:r w:rsidRPr="00A0137C">
              <w:t>α)</w:t>
            </w:r>
            <w:r w:rsidRPr="00A0137C">
              <w:tab/>
              <w:t xml:space="preserve">συμπράξεις συνεργασίας, </w:t>
            </w:r>
            <w:r w:rsidRPr="00A0137C">
              <w:t>συμπεριλαμβανομένων συμπράξεων μικρής κλίμακας για την προώθηση της ευρύτερης και πιο συμπεριληπτικής πρόσβασης στο πρόγραμμα</w:t>
            </w:r>
            <w:r w:rsidRPr="00A0137C">
              <w:rPr>
                <w:b/>
                <w:i/>
              </w:rPr>
              <w:t>, με ιδιαίτερη προσοχή στις οργανώσεις βάσης, τους δημόσιους οργανισμούς και τις οργανώσεις με περιορισμένη διοικητική ικανότητα</w:t>
            </w:r>
            <w:r w:rsidRPr="00A0137C">
              <w:t>·</w:t>
            </w:r>
          </w:p>
        </w:tc>
      </w:tr>
    </w:tbl>
    <w:p w14:paraId="7CE0D8D7" w14:textId="77777777" w:rsidR="00803D42" w:rsidRPr="00A0137C" w:rsidRDefault="00D40D4F" w:rsidP="00803D42">
      <w:pPr>
        <w:rPr>
          <w:rStyle w:val="HideTWBExt"/>
        </w:rPr>
      </w:pPr>
      <w:r w:rsidRPr="00A0137C">
        <w:rPr>
          <w:rStyle w:val="HideTWBExt"/>
        </w:rPr>
        <w:t>&lt;/Amend&gt;</w:t>
      </w:r>
    </w:p>
    <w:p w14:paraId="58EBB481"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81</w:t>
      </w:r>
      <w:r w:rsidRPr="00A0137C">
        <w:rPr>
          <w:rStyle w:val="HideTWBExt"/>
          <w:b w:val="0"/>
        </w:rPr>
        <w:t>&lt;/NumAm&gt;</w:t>
      </w:r>
    </w:p>
    <w:p w14:paraId="6578913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D6757A6" w14:textId="77777777" w:rsidR="00803D42" w:rsidRPr="00A0137C" w:rsidRDefault="00D40D4F" w:rsidP="00803D42">
      <w:pPr>
        <w:pStyle w:val="NormalBold"/>
      </w:pPr>
      <w:r w:rsidRPr="00A0137C">
        <w:rPr>
          <w:rStyle w:val="HideTWBExt"/>
          <w:b w:val="0"/>
        </w:rPr>
        <w:t>&lt;Article&gt;</w:t>
      </w:r>
      <w:r w:rsidRPr="00A0137C">
        <w:t>Άρθρο 6 – παράγραφος 1 – στοιχείο β</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C8A7510" w14:textId="77777777" w:rsidTr="00F05F98">
        <w:trPr>
          <w:jc w:val="center"/>
        </w:trPr>
        <w:tc>
          <w:tcPr>
            <w:tcW w:w="9752" w:type="dxa"/>
            <w:gridSpan w:val="2"/>
          </w:tcPr>
          <w:p w14:paraId="609A5A63" w14:textId="77777777" w:rsidR="00803D42" w:rsidRPr="00A0137C" w:rsidRDefault="00803D42" w:rsidP="00F05F98">
            <w:pPr>
              <w:keepNext/>
            </w:pPr>
          </w:p>
        </w:tc>
      </w:tr>
      <w:tr w:rsidR="00055325" w:rsidRPr="00A0137C" w14:paraId="15B098BD" w14:textId="77777777" w:rsidTr="00F05F98">
        <w:trPr>
          <w:jc w:val="center"/>
        </w:trPr>
        <w:tc>
          <w:tcPr>
            <w:tcW w:w="4876" w:type="dxa"/>
            <w:hideMark/>
          </w:tcPr>
          <w:p w14:paraId="06B9AC4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C12BB85" w14:textId="77777777" w:rsidR="00803D42" w:rsidRPr="00A0137C" w:rsidRDefault="00D40D4F" w:rsidP="00F05F98">
            <w:pPr>
              <w:pStyle w:val="ColumnHeading"/>
              <w:keepNext/>
            </w:pPr>
            <w:r w:rsidRPr="00A0137C">
              <w:t>Τροπολογία</w:t>
            </w:r>
          </w:p>
        </w:tc>
      </w:tr>
      <w:tr w:rsidR="00055325" w:rsidRPr="00A0137C" w14:paraId="6CA8DD0E" w14:textId="77777777" w:rsidTr="00F05F98">
        <w:trPr>
          <w:jc w:val="center"/>
        </w:trPr>
        <w:tc>
          <w:tcPr>
            <w:tcW w:w="4876" w:type="dxa"/>
            <w:hideMark/>
          </w:tcPr>
          <w:p w14:paraId="32E03FB6" w14:textId="77777777" w:rsidR="00803D42" w:rsidRPr="00A0137C" w:rsidRDefault="00D40D4F" w:rsidP="00F05F98">
            <w:pPr>
              <w:pStyle w:val="Normal6"/>
            </w:pPr>
            <w:r w:rsidRPr="00A0137C">
              <w:t>β)</w:t>
            </w:r>
            <w:r w:rsidRPr="00A0137C">
              <w:tab/>
              <w:t xml:space="preserve">συμπράξεις αριστείας και καινοτομίας, με </w:t>
            </w:r>
            <w:r w:rsidRPr="00A0137C">
              <w:rPr>
                <w:b/>
                <w:i/>
              </w:rPr>
              <w:t>βάση</w:t>
            </w:r>
            <w:r w:rsidRPr="00A0137C">
              <w:t xml:space="preserve"> τους συνασπισμούς ευρωπαϊκών πανεπιστημίων, τα κέντρα επαγγελματικής αριστείας, τις ευρωπαϊκές </w:t>
            </w:r>
            <w:r w:rsidRPr="00A0137C">
              <w:lastRenderedPageBreak/>
              <w:t xml:space="preserve">ακαδημίες εκπαιδευτικών, τις συμμαχίες ευρωπαϊκών σχολείων, τα κοινά προγράμματα σπουδών, την Ευρωπαϊκή Νεολαία Μαζί </w:t>
            </w:r>
            <w:r w:rsidRPr="00A0137C">
              <w:rPr>
                <w:b/>
                <w:i/>
              </w:rPr>
              <w:t>και</w:t>
            </w:r>
            <w:r w:rsidRPr="00A0137C">
              <w:t xml:space="preserve"> τις συμμαχίες συνεργασίας για τον αθλητισμό.</w:t>
            </w:r>
          </w:p>
        </w:tc>
        <w:tc>
          <w:tcPr>
            <w:tcW w:w="4876" w:type="dxa"/>
            <w:hideMark/>
          </w:tcPr>
          <w:p w14:paraId="5FF8F3AB" w14:textId="77777777" w:rsidR="00803D42" w:rsidRPr="00A0137C" w:rsidRDefault="00D40D4F" w:rsidP="00F05F98">
            <w:pPr>
              <w:pStyle w:val="Normal6"/>
              <w:rPr>
                <w:szCs w:val="24"/>
              </w:rPr>
            </w:pPr>
            <w:r w:rsidRPr="00A0137C">
              <w:lastRenderedPageBreak/>
              <w:t>β)</w:t>
            </w:r>
            <w:r w:rsidRPr="00A0137C">
              <w:tab/>
              <w:t xml:space="preserve">συμπράξεις αριστείας και καινοτομίας </w:t>
            </w:r>
            <w:r w:rsidRPr="00A0137C">
              <w:rPr>
                <w:b/>
                <w:i/>
              </w:rPr>
              <w:t>και ανταλλαγή βέλτιστων πρακτικών</w:t>
            </w:r>
            <w:r w:rsidRPr="00A0137C">
              <w:t xml:space="preserve">, με </w:t>
            </w:r>
            <w:r w:rsidRPr="00A0137C">
              <w:rPr>
                <w:b/>
                <w:i/>
              </w:rPr>
              <w:t>συνεχή στήριξη προς</w:t>
            </w:r>
            <w:r w:rsidRPr="00A0137C">
              <w:t xml:space="preserve"> τους συνασπισμούς ευρωπαϊκών </w:t>
            </w:r>
            <w:r w:rsidRPr="00A0137C">
              <w:lastRenderedPageBreak/>
              <w:t xml:space="preserve">πανεπιστημίων, τα κέντρα επαγγελματικής αριστείας, τις ευρωπαϊκές ακαδημίες εκπαιδευτικών, τις συμμαχίες ευρωπαϊκών σχολείων, τα κοινά προγράμματα σπουδών, την Ευρωπαϊκή Νεολαία Μαζί </w:t>
            </w:r>
            <w:r w:rsidRPr="00A0137C">
              <w:rPr>
                <w:b/>
                <w:i/>
              </w:rPr>
              <w:t>με βάση</w:t>
            </w:r>
            <w:r w:rsidRPr="00A0137C">
              <w:t xml:space="preserve"> τις </w:t>
            </w:r>
            <w:r w:rsidRPr="00A0137C">
              <w:rPr>
                <w:b/>
                <w:i/>
              </w:rPr>
              <w:t>εν λόγω πρωτοβουλίες για τη δημιουργία νέων, όπως οι ευρωπαϊκές συμμαχίες σχολείων και οι ευρωπαϊκές</w:t>
            </w:r>
            <w:r w:rsidRPr="00A0137C">
              <w:t xml:space="preserve"> συμμαχίες συνεργασίας για τον αθλητισμό</w:t>
            </w:r>
            <w:r w:rsidRPr="00A0137C">
              <w:rPr>
                <w:b/>
                <w:i/>
              </w:rPr>
              <w:t>, συμπεριλαμβανομένων έργων συνεργασίας που αποσκοπο</w:t>
            </w:r>
            <w:r w:rsidRPr="00A0137C">
              <w:rPr>
                <w:b/>
                <w:i/>
              </w:rPr>
              <w:t>ύν στην προώθηση της επαγγελματικής αριστείας, της συμμετοχής σε διαγωνισμούς δεξιοτήτων και της μάθησης από ομοτίμους μεταξύ παρόχων κατάρτισης, καθώς και της συνεργασίας με επιχειρήσεις στο πλαίσιο πρωτοβουλιών αριστείας ΕΕΚ</w:t>
            </w:r>
            <w:r w:rsidRPr="00A0137C">
              <w:t>.</w:t>
            </w:r>
          </w:p>
        </w:tc>
      </w:tr>
    </w:tbl>
    <w:p w14:paraId="25355E8B" w14:textId="77777777" w:rsidR="00803D42" w:rsidRPr="00A0137C" w:rsidRDefault="00D40D4F" w:rsidP="00803D42">
      <w:r w:rsidRPr="00A0137C">
        <w:rPr>
          <w:rStyle w:val="HideTWBExt"/>
        </w:rPr>
        <w:lastRenderedPageBreak/>
        <w:t>&lt;/Amend&gt;</w:t>
      </w:r>
    </w:p>
    <w:p w14:paraId="0B78C919"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82</w:t>
      </w:r>
      <w:r w:rsidRPr="00A0137C">
        <w:rPr>
          <w:rStyle w:val="HideTWBExt"/>
          <w:b w:val="0"/>
        </w:rPr>
        <w:t>&lt;/NumAm&gt;</w:t>
      </w:r>
    </w:p>
    <w:p w14:paraId="33C78C50"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95EB6CD" w14:textId="77777777" w:rsidR="00803D42" w:rsidRPr="00A0137C" w:rsidRDefault="00D40D4F" w:rsidP="00803D42">
      <w:pPr>
        <w:pStyle w:val="NormalBold"/>
      </w:pPr>
      <w:r w:rsidRPr="00A0137C">
        <w:rPr>
          <w:rStyle w:val="HideTWBExt"/>
          <w:b w:val="0"/>
        </w:rPr>
        <w:t>&lt;Article&gt;</w:t>
      </w:r>
      <w:r w:rsidRPr="00A0137C">
        <w:t>Άρθρο 7 – παράγραφος 1 – στοιχείο 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EEA118E" w14:textId="77777777" w:rsidTr="00F05F98">
        <w:trPr>
          <w:jc w:val="center"/>
        </w:trPr>
        <w:tc>
          <w:tcPr>
            <w:tcW w:w="9752" w:type="dxa"/>
            <w:gridSpan w:val="2"/>
          </w:tcPr>
          <w:p w14:paraId="119792DE" w14:textId="77777777" w:rsidR="00803D42" w:rsidRPr="00A0137C" w:rsidRDefault="00803D42" w:rsidP="00F05F98">
            <w:pPr>
              <w:keepNext/>
            </w:pPr>
          </w:p>
        </w:tc>
      </w:tr>
      <w:tr w:rsidR="00055325" w:rsidRPr="00A0137C" w14:paraId="0A30D013" w14:textId="77777777" w:rsidTr="00F05F98">
        <w:trPr>
          <w:jc w:val="center"/>
        </w:trPr>
        <w:tc>
          <w:tcPr>
            <w:tcW w:w="4876" w:type="dxa"/>
            <w:hideMark/>
          </w:tcPr>
          <w:p w14:paraId="74B07CA7"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1AB0D7A" w14:textId="77777777" w:rsidR="00803D42" w:rsidRPr="00A0137C" w:rsidRDefault="00D40D4F" w:rsidP="00F05F98">
            <w:pPr>
              <w:pStyle w:val="ColumnHeading"/>
              <w:keepNext/>
            </w:pPr>
            <w:r w:rsidRPr="00A0137C">
              <w:t>Τροπολογία</w:t>
            </w:r>
          </w:p>
        </w:tc>
      </w:tr>
      <w:tr w:rsidR="00055325" w:rsidRPr="00A0137C" w14:paraId="5B062D64" w14:textId="77777777" w:rsidTr="00F05F98">
        <w:trPr>
          <w:jc w:val="center"/>
        </w:trPr>
        <w:tc>
          <w:tcPr>
            <w:tcW w:w="4876" w:type="dxa"/>
            <w:hideMark/>
          </w:tcPr>
          <w:p w14:paraId="0DAB18B6" w14:textId="77777777" w:rsidR="00803D42" w:rsidRPr="00A0137C" w:rsidRDefault="00D40D4F" w:rsidP="00F05F98">
            <w:pPr>
              <w:pStyle w:val="Normal6"/>
            </w:pPr>
            <w:r w:rsidRPr="00A0137C">
              <w:t>α)</w:t>
            </w:r>
            <w:r w:rsidRPr="00A0137C">
              <w:tab/>
              <w:t xml:space="preserve">τον πειραματισμό καθώς και την προετοιμασία και εφαρμογή των ενωσιακών </w:t>
            </w:r>
            <w:r w:rsidRPr="00A0137C">
              <w:t>θεματολογίων πολιτικής και εργαλείων που καλύπτουν τις δεξιότητες, την εκπαίδευση και την κατάρτιση, τη νεολαία και τον αθλητισμό</w:t>
            </w:r>
            <w:r w:rsidRPr="00A0137C">
              <w:rPr>
                <w:vertAlign w:val="superscript"/>
              </w:rPr>
              <w:t>21</w:t>
            </w:r>
            <w:r w:rsidRPr="00A0137C">
              <w:t>·</w:t>
            </w:r>
          </w:p>
        </w:tc>
        <w:tc>
          <w:tcPr>
            <w:tcW w:w="4876" w:type="dxa"/>
            <w:hideMark/>
          </w:tcPr>
          <w:p w14:paraId="77DFAD3E" w14:textId="77777777" w:rsidR="00803D42" w:rsidRPr="00A0137C" w:rsidRDefault="00D40D4F" w:rsidP="00F05F98">
            <w:pPr>
              <w:pStyle w:val="Normal6"/>
              <w:rPr>
                <w:szCs w:val="24"/>
              </w:rPr>
            </w:pPr>
            <w:r w:rsidRPr="00A0137C">
              <w:t>α)</w:t>
            </w:r>
            <w:r w:rsidRPr="00A0137C">
              <w:tab/>
              <w:t>τον πειραματισμό καθώς και την προετοιμασία και εφαρμογή των ενωσιακών θεματολογίων πολιτικής και εργαλείων που καλύπτουν τις δεξιότητες, την εκπαίδευση και την κατάρτιση, τη νεολαία και τον αθλητισμό</w:t>
            </w:r>
            <w:r w:rsidRPr="00A0137C">
              <w:rPr>
                <w:vertAlign w:val="superscript"/>
              </w:rPr>
              <w:t>21</w:t>
            </w:r>
            <w:r w:rsidRPr="00A0137C">
              <w:rPr>
                <w:b/>
                <w:i/>
              </w:rPr>
              <w:t>, συμπεριλαμβανομένων πρωτοβουλιών για την αντιμετώπιση των ελλείψεων δεξιοτήτων και εργατικού δυναμικού, τη μάθηση στον χώρο εργασίας, τις μαθητείες και τις διαδρομές κινητικότητας, ιδίως στις ΜΜΕ</w:t>
            </w:r>
            <w:r w:rsidRPr="00A0137C">
              <w:t>·</w:t>
            </w:r>
          </w:p>
        </w:tc>
      </w:tr>
      <w:tr w:rsidR="00055325" w:rsidRPr="00A0137C" w14:paraId="3CF7A864" w14:textId="77777777" w:rsidTr="00F05F98">
        <w:trPr>
          <w:jc w:val="center"/>
        </w:trPr>
        <w:tc>
          <w:tcPr>
            <w:tcW w:w="4876" w:type="dxa"/>
            <w:hideMark/>
          </w:tcPr>
          <w:p w14:paraId="17083790" w14:textId="77777777" w:rsidR="00803D42" w:rsidRPr="00A0137C" w:rsidRDefault="00D40D4F" w:rsidP="00F05F98">
            <w:pPr>
              <w:pStyle w:val="Normal6"/>
            </w:pPr>
            <w:r w:rsidRPr="00A0137C">
              <w:t>__________________</w:t>
            </w:r>
          </w:p>
        </w:tc>
        <w:tc>
          <w:tcPr>
            <w:tcW w:w="4876" w:type="dxa"/>
            <w:hideMark/>
          </w:tcPr>
          <w:p w14:paraId="314847CF" w14:textId="77777777" w:rsidR="00803D42" w:rsidRPr="00A0137C" w:rsidRDefault="00D40D4F" w:rsidP="00F05F98">
            <w:pPr>
              <w:pStyle w:val="Normal6"/>
              <w:rPr>
                <w:szCs w:val="24"/>
              </w:rPr>
            </w:pPr>
            <w:r w:rsidRPr="00A0137C">
              <w:t>__________________</w:t>
            </w:r>
          </w:p>
        </w:tc>
      </w:tr>
      <w:tr w:rsidR="00055325" w:rsidRPr="00A0137C" w14:paraId="598A7955" w14:textId="77777777" w:rsidTr="00F05F98">
        <w:trPr>
          <w:jc w:val="center"/>
        </w:trPr>
        <w:tc>
          <w:tcPr>
            <w:tcW w:w="4876" w:type="dxa"/>
            <w:hideMark/>
          </w:tcPr>
          <w:p w14:paraId="0403D627" w14:textId="77777777" w:rsidR="00803D42" w:rsidRPr="00A0137C" w:rsidRDefault="00D40D4F" w:rsidP="00F05F98">
            <w:pPr>
              <w:pStyle w:val="Normal6"/>
            </w:pPr>
            <w:r w:rsidRPr="00A0137C">
              <w:rPr>
                <w:vertAlign w:val="superscript"/>
              </w:rPr>
              <w:t>21</w:t>
            </w:r>
            <w:r w:rsidRPr="00A0137C">
              <w:t xml:space="preserve"> Ειδικότερα: το ευρωπαϊκό πλαίσιο επαγγελματικών προσόντων (ΕΠEΠ)· το ευρωπαϊκό πλαίσιο αναφοράς για τη διασφάλιση της ποιότητας στην επαγγελματική εκπαίδευση και κατάρτιση </w:t>
            </w:r>
            <w:r w:rsidRPr="00A0137C">
              <w:t xml:space="preserve">(EQAVET)· το ευρωπαϊκό μητρώο διασφάλισης της ποιότητας στην τριτοβάθμια εκπαίδευση (EQAR)· τα </w:t>
            </w:r>
            <w:r w:rsidRPr="00A0137C">
              <w:lastRenderedPageBreak/>
              <w:t>δίκτυα ENIC (ευρωπαϊκό δίκτυο κέντρων πληροφόρησης στην Ευρώπη) και NARIC (εθνικά κέντρα πληροφοριών για την αναγνώριση ακαδημαϊκών τίτλων στην Ευρωπαϊκή Ένωση)· το δίκτυο Euroguidance· το κοινό πλαίσιο και τα εργαλεία για την παροχή καλύτερων υπηρεσιών για τις δεξιότητες και τα επαγγελματικά προσόντα (Europass)· το δίκτυο Eurydice· τους εθνικούς συντονιστές για την εκπαίδευση ενηλίκων· τις κεντρικές και εθνικές υ</w:t>
            </w:r>
            <w:r w:rsidRPr="00A0137C">
              <w:t>πηρεσίες υποστήριξης για τις διαδικτυακές πλατφόρμες· τον Ευρωπαϊκό Χώρο Τριτοβάθμιας Εκπαίδευσης (ΕΧΤΕ) και τα εθνικά σημεία αναφοράς για την παρακολούθηση των αποφοίτων· το δίκτυο Wiki Νεολαίας· το δίκτυο Eurodesk· το Ευρωπαϊκό Φόρουμ Νεολαίας· το Youthpass· τις εθνικές ομάδες εργασίας που υλοποιούν τον διάλογο της ΕΕ με τη νεολαία· και τους εθνικούς συντονιστικούς φορείς που υλοποιούν την Ευρωπαϊκή Εβδομάδα Αθλητισμού σε εθνικό επίπεδο.</w:t>
            </w:r>
          </w:p>
        </w:tc>
        <w:tc>
          <w:tcPr>
            <w:tcW w:w="4876" w:type="dxa"/>
            <w:hideMark/>
          </w:tcPr>
          <w:p w14:paraId="223B5722" w14:textId="77777777" w:rsidR="00803D42" w:rsidRPr="00A0137C" w:rsidRDefault="00D40D4F" w:rsidP="00F05F98">
            <w:pPr>
              <w:pStyle w:val="Normal6"/>
              <w:rPr>
                <w:szCs w:val="24"/>
              </w:rPr>
            </w:pPr>
            <w:r w:rsidRPr="00A0137C">
              <w:rPr>
                <w:vertAlign w:val="superscript"/>
              </w:rPr>
              <w:lastRenderedPageBreak/>
              <w:t>21</w:t>
            </w:r>
            <w:r w:rsidRPr="00A0137C">
              <w:t xml:space="preserve"> Ειδικότερα: το ευρωπαϊκό πλαίσιο επαγγελματικών προσόντων (ΕΠEΠ)· το ευρωπαϊκό πλαίσιο αναφοράς για τη διασφάλιση της ποιότητας στην επαγγελματική εκπαίδευση και κατάρτιση (EQAVET)· το ευρωπαϊκό μητρώο διασφάλισης της ποιότητας στην τριτοβάθμια εκπαίδευση (EQAR)· τα </w:t>
            </w:r>
            <w:r w:rsidRPr="00A0137C">
              <w:lastRenderedPageBreak/>
              <w:t xml:space="preserve">δίκτυα ENIC (ευρωπαϊκό δίκτυο κέντρων πληροφόρησης στην Ευρώπη) και NARIC (εθνικά κέντρα πληροφοριών για την αναγνώριση ακαδημαϊκών τίτλων στην Ευρωπαϊκή Ένωση)· το δίκτυο Euroguidance· το κοινό πλαίσιο και τα εργαλεία για την παροχή καλύτερων </w:t>
            </w:r>
            <w:r w:rsidRPr="00A0137C">
              <w:t>υπηρεσιών για τις δεξιότητες και τα επαγγελματικά προσόντα (Europass)· το δίκτυο Eurydice· τους εθνικούς συντονιστές για την εκπαίδευση ενηλίκων· τις κεντρικές και εθνικές υπηρεσίες υποστήριξης για τις διαδικτυακές πλατφόρμες· τον Ευρωπαϊκό Χώρο Τριτοβάθμιας Εκπαίδευσης (ΕΧΤΕ) και τα εθνικά σημεία αναφοράς για την παρακολούθηση των αποφοίτων· το δίκτυο Wiki Νεολαίας· το δίκτυο Eurodesk· το Ευρωπαϊκό Φόρουμ Νεολαίας· το Youthpass· τις εθνικές ομάδες εργασίας που υλοποιούν τον διάλογο της ΕΕ με τη νεολαία· κα</w:t>
            </w:r>
            <w:r w:rsidRPr="00A0137C">
              <w:t>ι τους εθνικούς συντονιστικούς φορείς που υλοποιούν την Ευρωπαϊκή Εβδομάδα Αθλητισμού σε εθνικό επίπεδο.</w:t>
            </w:r>
          </w:p>
        </w:tc>
      </w:tr>
    </w:tbl>
    <w:p w14:paraId="305DA4BF" w14:textId="77777777" w:rsidR="00803D42" w:rsidRPr="00A0137C" w:rsidRDefault="00D40D4F" w:rsidP="00803D42">
      <w:pPr>
        <w:rPr>
          <w:rStyle w:val="HideTWBExt"/>
        </w:rPr>
      </w:pPr>
      <w:r w:rsidRPr="00A0137C">
        <w:rPr>
          <w:rStyle w:val="HideTWBExt"/>
        </w:rPr>
        <w:lastRenderedPageBreak/>
        <w:t>&lt;/Amend&gt;</w:t>
      </w:r>
    </w:p>
    <w:p w14:paraId="1385F853"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83</w:t>
      </w:r>
      <w:r w:rsidRPr="00A0137C">
        <w:rPr>
          <w:rStyle w:val="HideTWBExt"/>
          <w:b w:val="0"/>
        </w:rPr>
        <w:t>&lt;/NumAm&gt;</w:t>
      </w:r>
    </w:p>
    <w:p w14:paraId="15943FD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36159EA" w14:textId="77777777" w:rsidR="00803D42" w:rsidRPr="00A0137C" w:rsidRDefault="00D40D4F" w:rsidP="00803D42">
      <w:pPr>
        <w:pStyle w:val="NormalBold"/>
      </w:pPr>
      <w:r w:rsidRPr="00A0137C">
        <w:rPr>
          <w:rStyle w:val="HideTWBExt"/>
          <w:b w:val="0"/>
        </w:rPr>
        <w:t>&lt;Article&gt;</w:t>
      </w:r>
      <w:r w:rsidRPr="00A0137C">
        <w:t>Άρθρο 7 – παράγραφος 1 – στοιχείο β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B0CB92C" w14:textId="77777777" w:rsidTr="00F05F98">
        <w:trPr>
          <w:jc w:val="center"/>
        </w:trPr>
        <w:tc>
          <w:tcPr>
            <w:tcW w:w="9752" w:type="dxa"/>
            <w:gridSpan w:val="2"/>
          </w:tcPr>
          <w:p w14:paraId="78C36528" w14:textId="77777777" w:rsidR="00803D42" w:rsidRPr="00A0137C" w:rsidRDefault="00803D42" w:rsidP="00F05F98">
            <w:pPr>
              <w:keepNext/>
            </w:pPr>
          </w:p>
        </w:tc>
      </w:tr>
      <w:tr w:rsidR="00055325" w:rsidRPr="00A0137C" w14:paraId="5C844D95" w14:textId="77777777" w:rsidTr="00F05F98">
        <w:trPr>
          <w:jc w:val="center"/>
        </w:trPr>
        <w:tc>
          <w:tcPr>
            <w:tcW w:w="4876" w:type="dxa"/>
            <w:hideMark/>
          </w:tcPr>
          <w:p w14:paraId="3228C0C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07751A7" w14:textId="77777777" w:rsidR="00803D42" w:rsidRPr="00A0137C" w:rsidRDefault="00D40D4F" w:rsidP="00F05F98">
            <w:pPr>
              <w:pStyle w:val="ColumnHeading"/>
              <w:keepNext/>
            </w:pPr>
            <w:r w:rsidRPr="00A0137C">
              <w:t>Τροπολογία</w:t>
            </w:r>
          </w:p>
        </w:tc>
      </w:tr>
      <w:tr w:rsidR="00055325" w:rsidRPr="00A0137C" w14:paraId="7EC29F57" w14:textId="77777777" w:rsidTr="00F05F98">
        <w:trPr>
          <w:jc w:val="center"/>
        </w:trPr>
        <w:tc>
          <w:tcPr>
            <w:tcW w:w="4876" w:type="dxa"/>
          </w:tcPr>
          <w:p w14:paraId="5AA125C5" w14:textId="77777777" w:rsidR="00803D42" w:rsidRPr="00A0137C" w:rsidRDefault="00803D42" w:rsidP="00F05F98">
            <w:pPr>
              <w:pStyle w:val="Normal6"/>
            </w:pPr>
          </w:p>
        </w:tc>
        <w:tc>
          <w:tcPr>
            <w:tcW w:w="4876" w:type="dxa"/>
            <w:hideMark/>
          </w:tcPr>
          <w:p w14:paraId="7332CBD5" w14:textId="77777777" w:rsidR="00803D42" w:rsidRPr="00A0137C" w:rsidRDefault="00D40D4F" w:rsidP="00F05F98">
            <w:pPr>
              <w:pStyle w:val="Normal6"/>
              <w:rPr>
                <w:szCs w:val="24"/>
              </w:rPr>
            </w:pPr>
            <w:r w:rsidRPr="00A0137C">
              <w:rPr>
                <w:b/>
                <w:i/>
              </w:rPr>
              <w:t>β α)</w:t>
            </w:r>
            <w:r w:rsidRPr="00A0137C">
              <w:rPr>
                <w:b/>
                <w:i/>
              </w:rPr>
              <w:tab/>
              <w:t xml:space="preserve">διάλογο </w:t>
            </w:r>
            <w:r w:rsidRPr="00A0137C">
              <w:rPr>
                <w:b/>
                <w:i/>
              </w:rPr>
              <w:t>πολιτικής στους τομείς της εκπαίδευσης και της κατάρτισης, της νεολαίας, του αθλητισμού και του εθελοντισμού, καθώς και συνεργασία με τα σχετικά ενδιαφερόμενα μέρη, συμπεριλαμβανομένου ενός ευρέος φάσματος δραστηριοτήτων, όπως συνέδρια και άλλα είδη εκδηλώσεων, στήριξη της συνεργασίας με διεθνείς οργανώσεις, καθώς και στήριξη της λειτουργίας του διαλόγου της ΕΕ με τη νεολαία, δικτύων ενωσιακού εύρους και ευρωπαϊκών οργανώσεων·</w:t>
            </w:r>
          </w:p>
        </w:tc>
      </w:tr>
    </w:tbl>
    <w:p w14:paraId="0B67BB47" w14:textId="77777777" w:rsidR="00803D42" w:rsidRPr="00A0137C" w:rsidRDefault="00D40D4F" w:rsidP="00803D42">
      <w:pPr>
        <w:rPr>
          <w:rStyle w:val="HideTWBExt"/>
        </w:rPr>
      </w:pPr>
      <w:r w:rsidRPr="00A0137C">
        <w:rPr>
          <w:rStyle w:val="HideTWBExt"/>
        </w:rPr>
        <w:t>&lt;/Amend&gt;</w:t>
      </w:r>
    </w:p>
    <w:p w14:paraId="25885136"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84</w:t>
      </w:r>
      <w:r w:rsidRPr="00A0137C">
        <w:rPr>
          <w:rStyle w:val="HideTWBExt"/>
          <w:b w:val="0"/>
        </w:rPr>
        <w:t>&lt;/NumAm&gt;</w:t>
      </w:r>
    </w:p>
    <w:p w14:paraId="79A043DA" w14:textId="77777777" w:rsidR="00803D42" w:rsidRPr="00A0137C" w:rsidRDefault="00D40D4F" w:rsidP="00803D42">
      <w:pPr>
        <w:pStyle w:val="NormalBold12b"/>
      </w:pPr>
      <w:r w:rsidRPr="00A0137C">
        <w:rPr>
          <w:rStyle w:val="HideTWBExt"/>
          <w:b w:val="0"/>
        </w:rPr>
        <w:lastRenderedPageBreak/>
        <w:t>&lt;DocAmend&gt;</w:t>
      </w:r>
      <w:r w:rsidRPr="00A0137C">
        <w:t>Πρόταση κανονισμού</w:t>
      </w:r>
      <w:r w:rsidRPr="00A0137C">
        <w:rPr>
          <w:rStyle w:val="HideTWBExt"/>
          <w:b w:val="0"/>
        </w:rPr>
        <w:t>&lt;/DocAmend&gt;</w:t>
      </w:r>
    </w:p>
    <w:p w14:paraId="14580E17" w14:textId="77777777" w:rsidR="00803D42" w:rsidRPr="00A0137C" w:rsidRDefault="00D40D4F" w:rsidP="00803D42">
      <w:pPr>
        <w:pStyle w:val="NormalBold"/>
      </w:pPr>
      <w:r w:rsidRPr="00A0137C">
        <w:rPr>
          <w:rStyle w:val="HideTWBExt"/>
          <w:b w:val="0"/>
        </w:rPr>
        <w:t>&lt;Article&gt;</w:t>
      </w:r>
      <w:r w:rsidRPr="00A0137C">
        <w:t>Άρθρο 7 – παράγραφος 1 – στοιχείο γ</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3B923C6" w14:textId="77777777" w:rsidTr="00F05F98">
        <w:trPr>
          <w:jc w:val="center"/>
        </w:trPr>
        <w:tc>
          <w:tcPr>
            <w:tcW w:w="9752" w:type="dxa"/>
            <w:gridSpan w:val="2"/>
          </w:tcPr>
          <w:p w14:paraId="112140A1" w14:textId="77777777" w:rsidR="00803D42" w:rsidRPr="00A0137C" w:rsidRDefault="00803D42" w:rsidP="00F05F98">
            <w:pPr>
              <w:keepNext/>
            </w:pPr>
          </w:p>
        </w:tc>
      </w:tr>
      <w:tr w:rsidR="00055325" w:rsidRPr="00A0137C" w14:paraId="00DEB236" w14:textId="77777777" w:rsidTr="00F05F98">
        <w:trPr>
          <w:jc w:val="center"/>
        </w:trPr>
        <w:tc>
          <w:tcPr>
            <w:tcW w:w="4876" w:type="dxa"/>
            <w:hideMark/>
          </w:tcPr>
          <w:p w14:paraId="309E411E"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234DBBD" w14:textId="77777777" w:rsidR="00803D42" w:rsidRPr="00A0137C" w:rsidRDefault="00D40D4F" w:rsidP="00F05F98">
            <w:pPr>
              <w:pStyle w:val="ColumnHeading"/>
              <w:keepNext/>
            </w:pPr>
            <w:r w:rsidRPr="00A0137C">
              <w:t>Τροπολογία</w:t>
            </w:r>
          </w:p>
        </w:tc>
      </w:tr>
      <w:tr w:rsidR="00055325" w:rsidRPr="00A0137C" w14:paraId="4E8C1792" w14:textId="77777777" w:rsidTr="00F05F98">
        <w:trPr>
          <w:jc w:val="center"/>
        </w:trPr>
        <w:tc>
          <w:tcPr>
            <w:tcW w:w="4876" w:type="dxa"/>
            <w:hideMark/>
          </w:tcPr>
          <w:p w14:paraId="7A677F34" w14:textId="77777777" w:rsidR="00803D42" w:rsidRPr="00A0137C" w:rsidRDefault="00D40D4F" w:rsidP="00F05F98">
            <w:pPr>
              <w:pStyle w:val="Normal6"/>
            </w:pPr>
            <w:r w:rsidRPr="00A0137C">
              <w:t>γ)</w:t>
            </w:r>
            <w:r w:rsidRPr="00A0137C">
              <w:tab/>
              <w:t>τη διάδοση και την επικοινωνία.</w:t>
            </w:r>
          </w:p>
        </w:tc>
        <w:tc>
          <w:tcPr>
            <w:tcW w:w="4876" w:type="dxa"/>
            <w:hideMark/>
          </w:tcPr>
          <w:p w14:paraId="6F87F9EE" w14:textId="77777777" w:rsidR="00803D42" w:rsidRPr="00A0137C" w:rsidRDefault="00D40D4F" w:rsidP="00F05F98">
            <w:pPr>
              <w:pStyle w:val="Normal6"/>
              <w:rPr>
                <w:szCs w:val="24"/>
              </w:rPr>
            </w:pPr>
            <w:r w:rsidRPr="00A0137C">
              <w:t>γ)</w:t>
            </w:r>
            <w:r w:rsidRPr="00A0137C">
              <w:tab/>
              <w:t xml:space="preserve">τη διάδοση και την επικοινωνία </w:t>
            </w:r>
            <w:r w:rsidRPr="00A0137C">
              <w:rPr>
                <w:b/>
                <w:i/>
              </w:rPr>
              <w:t xml:space="preserve">για τη διασφάλιση της διαφάνειας, της προσβασιμότητας και της </w:t>
            </w:r>
            <w:r w:rsidRPr="00A0137C">
              <w:rPr>
                <w:b/>
                <w:i/>
              </w:rPr>
              <w:t>πολυφωνίας</w:t>
            </w:r>
            <w:r w:rsidRPr="00A0137C">
              <w:t xml:space="preserve">. </w:t>
            </w:r>
          </w:p>
        </w:tc>
      </w:tr>
    </w:tbl>
    <w:p w14:paraId="6F711C78" w14:textId="77777777" w:rsidR="00803D42" w:rsidRPr="00A0137C" w:rsidRDefault="00D40D4F" w:rsidP="00803D42">
      <w:r w:rsidRPr="00A0137C">
        <w:rPr>
          <w:rStyle w:val="HideTWBExt"/>
        </w:rPr>
        <w:t>&lt;/Amend&gt;</w:t>
      </w:r>
    </w:p>
    <w:p w14:paraId="615E1F0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85</w:t>
      </w:r>
      <w:r w:rsidRPr="00A0137C">
        <w:rPr>
          <w:rStyle w:val="HideTWBExt"/>
          <w:b w:val="0"/>
        </w:rPr>
        <w:t>&lt;/NumAm&gt;</w:t>
      </w:r>
    </w:p>
    <w:p w14:paraId="72D93E0F" w14:textId="77777777" w:rsidR="00803D42" w:rsidRPr="00A0137C" w:rsidRDefault="00803D42" w:rsidP="00803D42"/>
    <w:p w14:paraId="132EC295"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03EB8ECC" w14:textId="77777777" w:rsidR="00803D42" w:rsidRPr="00A0137C" w:rsidRDefault="00D40D4F" w:rsidP="00803D42">
      <w:pPr>
        <w:pStyle w:val="NormalBold"/>
      </w:pPr>
      <w:r w:rsidRPr="00A0137C">
        <w:rPr>
          <w:rStyle w:val="HideTWBExt"/>
          <w:b w:val="0"/>
        </w:rPr>
        <w:t>&lt;Article&gt;</w:t>
      </w:r>
      <w:r w:rsidRPr="00A0137C">
        <w:t>Άρθρο 8 – παράγραφος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27A8B54" w14:textId="77777777" w:rsidTr="00F05F98">
        <w:trPr>
          <w:jc w:val="center"/>
        </w:trPr>
        <w:tc>
          <w:tcPr>
            <w:tcW w:w="9752" w:type="dxa"/>
            <w:gridSpan w:val="2"/>
          </w:tcPr>
          <w:p w14:paraId="7ED1D237" w14:textId="77777777" w:rsidR="00803D42" w:rsidRPr="00A0137C" w:rsidRDefault="00803D42" w:rsidP="00F05F98">
            <w:pPr>
              <w:keepNext/>
            </w:pPr>
          </w:p>
        </w:tc>
      </w:tr>
      <w:tr w:rsidR="00055325" w:rsidRPr="00A0137C" w14:paraId="187F2EED" w14:textId="77777777" w:rsidTr="00F05F98">
        <w:trPr>
          <w:jc w:val="center"/>
        </w:trPr>
        <w:tc>
          <w:tcPr>
            <w:tcW w:w="4876" w:type="dxa"/>
            <w:hideMark/>
          </w:tcPr>
          <w:p w14:paraId="423FFF6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C356C0E" w14:textId="77777777" w:rsidR="00803D42" w:rsidRPr="00A0137C" w:rsidRDefault="00D40D4F" w:rsidP="00F05F98">
            <w:pPr>
              <w:pStyle w:val="ColumnHeading"/>
              <w:keepNext/>
            </w:pPr>
            <w:r w:rsidRPr="00A0137C">
              <w:t>Τροπολογία</w:t>
            </w:r>
          </w:p>
        </w:tc>
      </w:tr>
      <w:tr w:rsidR="00055325" w:rsidRPr="00A0137C" w14:paraId="76A94E3A" w14:textId="77777777" w:rsidTr="00F05F98">
        <w:trPr>
          <w:jc w:val="center"/>
        </w:trPr>
        <w:tc>
          <w:tcPr>
            <w:tcW w:w="4876" w:type="dxa"/>
            <w:hideMark/>
          </w:tcPr>
          <w:p w14:paraId="62380BC5" w14:textId="77777777" w:rsidR="00803D42" w:rsidRPr="00A0137C" w:rsidRDefault="00D40D4F" w:rsidP="00F05F98">
            <w:pPr>
              <w:pStyle w:val="Normal6"/>
            </w:pPr>
            <w:r w:rsidRPr="00A0137C">
              <w:t>1.</w:t>
            </w:r>
            <w:r w:rsidRPr="00A0137C">
              <w:tab/>
              <w:t xml:space="preserve">Κατά την εφαρμογή του παρόντος κανονισμού, η Επιτροπή, τα </w:t>
            </w:r>
            <w:r w:rsidRPr="00A0137C">
              <w:t>κράτη μέλη και οι τρίτες χώρες που είναι συνδεδεμένες με το πρόγραμμα διασφαλίζουν συμπεριληπτική προσέγγιση σε όλες τις δραστηριότητες.</w:t>
            </w:r>
          </w:p>
        </w:tc>
        <w:tc>
          <w:tcPr>
            <w:tcW w:w="4876" w:type="dxa"/>
            <w:hideMark/>
          </w:tcPr>
          <w:p w14:paraId="1B285DF5" w14:textId="77777777" w:rsidR="00803D42" w:rsidRPr="00A0137C" w:rsidRDefault="00D40D4F" w:rsidP="00F05F98">
            <w:pPr>
              <w:pStyle w:val="Normal6"/>
              <w:rPr>
                <w:szCs w:val="24"/>
              </w:rPr>
            </w:pPr>
            <w:r w:rsidRPr="00A0137C">
              <w:t>1.</w:t>
            </w:r>
            <w:r w:rsidRPr="00A0137C">
              <w:tab/>
              <w:t>Κατά την εφαρμογή του παρόντος κανονισμού, η Επιτροπή, τα κράτη μέλη και οι τρίτες χώρες που είναι συνδεδεμένες με το πρόγραμμα διασφαλίζουν συμπεριληπτική προσέγγιση σε όλες τις δραστηριότητες</w:t>
            </w:r>
            <w:r w:rsidRPr="00A0137C">
              <w:rPr>
                <w:b/>
                <w:i/>
              </w:rPr>
              <w:t>, μεταξύ άλλων με την αντιμετώπιση των διαρθρωτικών ανισοτήτων που συνδέονται με το κοινωνικοοικονομικό υπόβαθρο, την αναπηρία, το φύλο, το μεταναστευτικό καθεστώς, την κατάσταση της απασχόλησης, τα περιφερειακά μειονεκτήματα και άλλες μορφές διακρίσεων, και με τη δημιουργία των προϋποθέσεων ώστε η συμμετοχή να μην ε</w:t>
            </w:r>
            <w:r w:rsidRPr="00A0137C">
              <w:rPr>
                <w:b/>
                <w:i/>
              </w:rPr>
              <w:t>ξαρτάται από τη χρηματοδοτική ικανότητα</w:t>
            </w:r>
            <w:r w:rsidRPr="00A0137C">
              <w:t>.</w:t>
            </w:r>
          </w:p>
        </w:tc>
      </w:tr>
    </w:tbl>
    <w:p w14:paraId="582AF92F" w14:textId="77777777" w:rsidR="00803D42" w:rsidRPr="00A0137C" w:rsidRDefault="00D40D4F" w:rsidP="00803D42">
      <w:r w:rsidRPr="00A0137C">
        <w:rPr>
          <w:rStyle w:val="HideTWBExt"/>
        </w:rPr>
        <w:t>&lt;/Amend&gt;</w:t>
      </w:r>
    </w:p>
    <w:p w14:paraId="03A6727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86</w:t>
      </w:r>
      <w:r w:rsidRPr="00A0137C">
        <w:rPr>
          <w:rStyle w:val="HideTWBExt"/>
          <w:b w:val="0"/>
        </w:rPr>
        <w:t>&lt;/NumAm&gt;</w:t>
      </w:r>
    </w:p>
    <w:p w14:paraId="23830D43"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5A093BC" w14:textId="77777777" w:rsidR="00803D42" w:rsidRPr="00A0137C" w:rsidRDefault="00D40D4F" w:rsidP="00803D42">
      <w:pPr>
        <w:pStyle w:val="NormalBold"/>
      </w:pPr>
      <w:r w:rsidRPr="00A0137C">
        <w:rPr>
          <w:rStyle w:val="HideTWBExt"/>
          <w:b w:val="0"/>
        </w:rPr>
        <w:t>&lt;Article&gt;</w:t>
      </w:r>
      <w:r w:rsidRPr="00A0137C">
        <w:t>Άρθρο 8 – παράγραφος 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9A4CDC5" w14:textId="77777777" w:rsidTr="00F05F98">
        <w:trPr>
          <w:jc w:val="center"/>
        </w:trPr>
        <w:tc>
          <w:tcPr>
            <w:tcW w:w="9752" w:type="dxa"/>
            <w:gridSpan w:val="2"/>
          </w:tcPr>
          <w:p w14:paraId="2C508FAE" w14:textId="77777777" w:rsidR="00803D42" w:rsidRPr="00A0137C" w:rsidRDefault="00803D42" w:rsidP="00F05F98">
            <w:pPr>
              <w:keepNext/>
            </w:pPr>
          </w:p>
        </w:tc>
      </w:tr>
      <w:tr w:rsidR="00055325" w:rsidRPr="00A0137C" w14:paraId="176A5262" w14:textId="77777777" w:rsidTr="00F05F98">
        <w:trPr>
          <w:jc w:val="center"/>
        </w:trPr>
        <w:tc>
          <w:tcPr>
            <w:tcW w:w="4876" w:type="dxa"/>
            <w:hideMark/>
          </w:tcPr>
          <w:p w14:paraId="3276C3F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14822C3" w14:textId="77777777" w:rsidR="00803D42" w:rsidRPr="00A0137C" w:rsidRDefault="00D40D4F" w:rsidP="00F05F98">
            <w:pPr>
              <w:pStyle w:val="ColumnHeading"/>
              <w:keepNext/>
            </w:pPr>
            <w:r w:rsidRPr="00A0137C">
              <w:t>Τροπολογία</w:t>
            </w:r>
          </w:p>
        </w:tc>
      </w:tr>
      <w:tr w:rsidR="00055325" w:rsidRPr="00A0137C" w14:paraId="25F153D4" w14:textId="77777777" w:rsidTr="00F05F98">
        <w:trPr>
          <w:jc w:val="center"/>
        </w:trPr>
        <w:tc>
          <w:tcPr>
            <w:tcW w:w="4876" w:type="dxa"/>
            <w:hideMark/>
          </w:tcPr>
          <w:p w14:paraId="64E72E46" w14:textId="77777777" w:rsidR="00803D42" w:rsidRPr="00A0137C" w:rsidRDefault="00D40D4F" w:rsidP="00F05F98">
            <w:pPr>
              <w:pStyle w:val="Normal6"/>
            </w:pPr>
            <w:r w:rsidRPr="00A0137C">
              <w:t>2.</w:t>
            </w:r>
            <w:r w:rsidRPr="00A0137C">
              <w:tab/>
            </w:r>
            <w:r w:rsidRPr="00A0137C">
              <w:t xml:space="preserve">Η Επιτροπή, τα κράτη μέλη και οι τρίτες χώρες που είναι συνδεδεμένες με το πρόγραμμα λαμβάνουν αποτελεσματικά μέτρα για την προώθηση της συμπερίληψης, της πολυμορφίας και της δικαιοσύνης, της αλληλεγγύης </w:t>
            </w:r>
            <w:r w:rsidRPr="00A0137C">
              <w:rPr>
                <w:b/>
                <w:i/>
              </w:rPr>
              <w:t>και</w:t>
            </w:r>
            <w:r w:rsidRPr="00A0137C">
              <w:t xml:space="preserve"> της </w:t>
            </w:r>
            <w:r w:rsidRPr="00A0137C">
              <w:lastRenderedPageBreak/>
              <w:t>ισότητας των ευκαιριών, ιδίως προκειμένου να εξασφαλιστεί ότι θα συμμετέχουν στο πρόγραμμα άτομα με λιγότερες ευκαιρίες.</w:t>
            </w:r>
          </w:p>
        </w:tc>
        <w:tc>
          <w:tcPr>
            <w:tcW w:w="4876" w:type="dxa"/>
            <w:hideMark/>
          </w:tcPr>
          <w:p w14:paraId="13E727DF" w14:textId="77777777" w:rsidR="00803D42" w:rsidRPr="00A0137C" w:rsidRDefault="00D40D4F" w:rsidP="00F05F98">
            <w:pPr>
              <w:pStyle w:val="Normal6"/>
              <w:rPr>
                <w:szCs w:val="24"/>
              </w:rPr>
            </w:pPr>
            <w:r w:rsidRPr="00A0137C">
              <w:lastRenderedPageBreak/>
              <w:t>2.</w:t>
            </w:r>
            <w:r w:rsidRPr="00A0137C">
              <w:tab/>
              <w:t>Η Επιτροπή, τα κράτη μέλη και οι τρίτες χώρες που είναι συνδεδεμένες με το πρόγραμμα λαμβάνουν αποτελεσματικά μέτρα για την προώθηση της συμπερίληψης, της πολυμορφίας και της δικαιοσύνης, της αλληλεγγύης</w:t>
            </w:r>
            <w:r w:rsidRPr="00A0137C">
              <w:rPr>
                <w:b/>
                <w:i/>
              </w:rPr>
              <w:t xml:space="preserve">, για την </w:t>
            </w:r>
            <w:r w:rsidRPr="00A0137C">
              <w:rPr>
                <w:b/>
                <w:i/>
              </w:rPr>
              <w:lastRenderedPageBreak/>
              <w:t>παροχή</w:t>
            </w:r>
            <w:r w:rsidRPr="00A0137C">
              <w:t xml:space="preserve"> της ισότητας των ευκαιριών, ιδίως προκειμένου να εξασφαλιστεί ότι θα συμμετέχουν στο πρόγραμμα άτομα με λιγότερες ευκαιρίες</w:t>
            </w:r>
            <w:r w:rsidRPr="00A0137C">
              <w:rPr>
                <w:b/>
                <w:i/>
              </w:rPr>
              <w:t>, και ότι θα λαμβάνουν όλα τα κατάλληλα μέτρα ώστε η συμμετοχή αυτή να μην συνεπάγεται οικονομικές δυσχέρειες ή εργασιακή φτώχεια</w:t>
            </w:r>
            <w:r w:rsidRPr="00A0137C">
              <w:t>.</w:t>
            </w:r>
          </w:p>
        </w:tc>
      </w:tr>
    </w:tbl>
    <w:p w14:paraId="3629C03C"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lastRenderedPageBreak/>
        <w:t>&lt;/Amend&gt;</w:t>
      </w:r>
    </w:p>
    <w:p w14:paraId="7AC09DED"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87</w:t>
      </w:r>
      <w:r w:rsidRPr="00A0137C">
        <w:rPr>
          <w:rStyle w:val="HideTWBExt"/>
          <w:b w:val="0"/>
        </w:rPr>
        <w:t>&lt;/NumAm&gt;</w:t>
      </w:r>
    </w:p>
    <w:p w14:paraId="4A778F06"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7B6B1D1" w14:textId="77777777" w:rsidR="00803D42" w:rsidRPr="00A0137C" w:rsidRDefault="00D40D4F" w:rsidP="00803D42">
      <w:pPr>
        <w:pStyle w:val="NormalBold"/>
      </w:pPr>
      <w:r w:rsidRPr="00A0137C">
        <w:rPr>
          <w:rStyle w:val="HideTWBExt"/>
          <w:b w:val="0"/>
        </w:rPr>
        <w:t>&lt;Article&gt;</w:t>
      </w:r>
      <w:r w:rsidRPr="00A0137C">
        <w:t>Άρθρο 8 – παράγραφος 3</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BC62E8C" w14:textId="77777777" w:rsidTr="00F05F98">
        <w:trPr>
          <w:jc w:val="center"/>
        </w:trPr>
        <w:tc>
          <w:tcPr>
            <w:tcW w:w="9752" w:type="dxa"/>
            <w:gridSpan w:val="2"/>
          </w:tcPr>
          <w:p w14:paraId="66D09A8E" w14:textId="77777777" w:rsidR="00803D42" w:rsidRPr="00A0137C" w:rsidRDefault="00803D42" w:rsidP="00F05F98">
            <w:pPr>
              <w:keepNext/>
            </w:pPr>
          </w:p>
        </w:tc>
      </w:tr>
      <w:tr w:rsidR="00055325" w:rsidRPr="00A0137C" w14:paraId="78F92E21" w14:textId="77777777" w:rsidTr="00F05F98">
        <w:trPr>
          <w:jc w:val="center"/>
        </w:trPr>
        <w:tc>
          <w:tcPr>
            <w:tcW w:w="4876" w:type="dxa"/>
            <w:hideMark/>
          </w:tcPr>
          <w:p w14:paraId="2CF49F74"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F9602E0" w14:textId="77777777" w:rsidR="00803D42" w:rsidRPr="00A0137C" w:rsidRDefault="00D40D4F" w:rsidP="00F05F98">
            <w:pPr>
              <w:pStyle w:val="ColumnHeading"/>
              <w:keepNext/>
            </w:pPr>
            <w:r w:rsidRPr="00A0137C">
              <w:t>Τροπολογία</w:t>
            </w:r>
          </w:p>
        </w:tc>
      </w:tr>
      <w:tr w:rsidR="00055325" w:rsidRPr="00A0137C" w14:paraId="20EF15AD" w14:textId="77777777" w:rsidTr="00F05F98">
        <w:trPr>
          <w:jc w:val="center"/>
        </w:trPr>
        <w:tc>
          <w:tcPr>
            <w:tcW w:w="4876" w:type="dxa"/>
            <w:hideMark/>
          </w:tcPr>
          <w:p w14:paraId="0A6B9144" w14:textId="77777777" w:rsidR="00803D42" w:rsidRPr="00A0137C" w:rsidRDefault="00D40D4F" w:rsidP="00F05F98">
            <w:pPr>
              <w:pStyle w:val="Normal6"/>
            </w:pPr>
            <w:r w:rsidRPr="00A0137C">
              <w:t>3.</w:t>
            </w:r>
            <w:r w:rsidRPr="00A0137C">
              <w:tab/>
              <w:t xml:space="preserve">Η Επιτροπή στηρίζει την </w:t>
            </w:r>
            <w:r w:rsidRPr="00A0137C">
              <w:t xml:space="preserve">πρόσβαση στο πρόγραμμα από μικρή ηλικία και ανεξάρτητα από το κοινωνικοοικονομικό υπόβαθρο. Για να επιτευχθεί αυτό, διασφαλίζει την πρόβλεψη μέτρων για τη διευκόλυνση της συμμετοχής των ατόμων με λιγότερες ευκαιρίες, </w:t>
            </w:r>
            <w:r w:rsidRPr="00A0137C">
              <w:rPr>
                <w:b/>
                <w:i/>
              </w:rPr>
              <w:t>συμπεριλαμβανομένων μηχανισμών</w:t>
            </w:r>
            <w:r w:rsidRPr="00A0137C">
              <w:t xml:space="preserve"> χρηματοδοτικής στήριξης, </w:t>
            </w:r>
            <w:r w:rsidRPr="00A0137C">
              <w:rPr>
                <w:b/>
                <w:i/>
              </w:rPr>
              <w:t>κατά περίπτωση</w:t>
            </w:r>
            <w:r w:rsidRPr="00A0137C">
              <w:t>.</w:t>
            </w:r>
          </w:p>
        </w:tc>
        <w:tc>
          <w:tcPr>
            <w:tcW w:w="4876" w:type="dxa"/>
            <w:hideMark/>
          </w:tcPr>
          <w:p w14:paraId="5BB0991F" w14:textId="77777777" w:rsidR="00803D42" w:rsidRPr="00A0137C" w:rsidRDefault="00D40D4F" w:rsidP="00F05F98">
            <w:pPr>
              <w:pStyle w:val="Normal6"/>
              <w:rPr>
                <w:szCs w:val="24"/>
              </w:rPr>
            </w:pPr>
            <w:r w:rsidRPr="00A0137C">
              <w:t>3.</w:t>
            </w:r>
            <w:r w:rsidRPr="00A0137C">
              <w:tab/>
              <w:t xml:space="preserve">Η Επιτροπή στηρίζει την πρόσβαση στο πρόγραμμα από μικρή ηλικία και </w:t>
            </w:r>
            <w:r w:rsidRPr="00A0137C">
              <w:rPr>
                <w:b/>
                <w:i/>
              </w:rPr>
              <w:t>για όλες τις ομάδες-στόχους και</w:t>
            </w:r>
            <w:r w:rsidRPr="00A0137C">
              <w:t xml:space="preserve"> ανεξάρτητα από το κοινωνικοοικονομικό υπόβαθρο. Για να επιτευχθεί αυτό, διασφαλίζει την πρόβλεψη μέτρων για τη διευκόλυνση της συμμετοχής των ατόμων με λιγότερες ευκαιρίες</w:t>
            </w:r>
            <w:r w:rsidRPr="00A0137C">
              <w:rPr>
                <w:b/>
                <w:i/>
              </w:rPr>
              <w:t>. Τα εν λόγω μέτρα περιλαμβάνουν</w:t>
            </w:r>
            <w:r w:rsidRPr="00A0137C">
              <w:t xml:space="preserve">, </w:t>
            </w:r>
            <w:r w:rsidRPr="00A0137C">
              <w:rPr>
                <w:b/>
                <w:i/>
              </w:rPr>
              <w:t>μεταξύ άλλων, μηχανισμούς</w:t>
            </w:r>
            <w:r w:rsidRPr="00A0137C">
              <w:t xml:space="preserve"> χρηματοδοτικής στήριξης </w:t>
            </w:r>
            <w:r w:rsidRPr="00A0137C">
              <w:rPr>
                <w:b/>
                <w:i/>
              </w:rPr>
              <w:t>και προχρηματοδότησης</w:t>
            </w:r>
            <w:r w:rsidRPr="00A0137C">
              <w:t xml:space="preserve">, </w:t>
            </w:r>
            <w:r w:rsidRPr="00A0137C">
              <w:rPr>
                <w:b/>
                <w:i/>
              </w:rPr>
              <w:t>επαρκή κάλυψη των εξόδων κινητικότητας, στεγαστική στήριξη, προπαρασκευαστικές δραστηριότητες και αποζημίωση για πρόσθετα έξοδα που σ</w:t>
            </w:r>
            <w:r w:rsidRPr="00A0137C">
              <w:rPr>
                <w:b/>
                <w:i/>
              </w:rPr>
              <w:t>υνδέονται με αναπηρία ή κοινωνικοοικονομικό μειονέκτημα, προκειμένου να διευκολύνεται, ιδίως, η συμμετοχή ατόμων με λιγότερες ευκαιρίες, των οποίων η συμμετοχή παρεμποδίζεται για οικονομικούς λόγους.</w:t>
            </w:r>
            <w:r w:rsidRPr="00A0137C">
              <w:t xml:space="preserve"> </w:t>
            </w:r>
            <w:r w:rsidRPr="00A0137C">
              <w:rPr>
                <w:b/>
                <w:i/>
              </w:rPr>
              <w:t>Τα εν λόγω μέτρα περιλαμβάνουν επίσης εξ ορισμού ψηφιακές διαδικασίες, συμπεριλαμβανομένων των ηλεκτρονικών υπογραφών και απαιτήσεων όσον αφορά την εξορθολογισμένη και προσβάσιμη τεκμηρίωση, καθώς και σαφείς και συνεπείς ροές εργασίας, ώστε να μειωθούν οι δυσανάλογες διοικητικές απαιτήσεις για τους συμμετέχοντε</w:t>
            </w:r>
            <w:r w:rsidRPr="00A0137C">
              <w:rPr>
                <w:b/>
                <w:i/>
              </w:rPr>
              <w:t xml:space="preserve">ς. Το γεγονός αυτό ωφελεί επίσης τις ΜΜΕ, τους παρόχους ΕΕΚ και τους </w:t>
            </w:r>
            <w:r w:rsidRPr="00A0137C">
              <w:rPr>
                <w:b/>
                <w:i/>
              </w:rPr>
              <w:lastRenderedPageBreak/>
              <w:t>ενδιάμεσους φορείς που υποστηρίζουν την κινητικότητα.</w:t>
            </w:r>
          </w:p>
        </w:tc>
      </w:tr>
    </w:tbl>
    <w:p w14:paraId="0F1F5868" w14:textId="77777777" w:rsidR="00803D42" w:rsidRPr="00A0137C" w:rsidRDefault="00D40D4F" w:rsidP="007127C0">
      <w:pPr>
        <w:rPr>
          <w:rStyle w:val="HideTWBExt"/>
          <w:rFonts w:ascii="Times New Roman" w:hAnsi="Times New Roman" w:cs="Times New Roman"/>
          <w:noProof w:val="0"/>
          <w:vanish w:val="0"/>
          <w:color w:val="auto"/>
          <w:sz w:val="24"/>
        </w:rPr>
      </w:pPr>
      <w:r w:rsidRPr="00A0137C">
        <w:rPr>
          <w:rStyle w:val="HideTWBExt"/>
        </w:rPr>
        <w:lastRenderedPageBreak/>
        <w:t>&lt;/Amend&gt;</w:t>
      </w:r>
    </w:p>
    <w:p w14:paraId="408F36F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88</w:t>
      </w:r>
      <w:r w:rsidRPr="00A0137C">
        <w:rPr>
          <w:rStyle w:val="HideTWBExt"/>
          <w:b w:val="0"/>
        </w:rPr>
        <w:t>&lt;/NumAm&gt;</w:t>
      </w:r>
    </w:p>
    <w:p w14:paraId="513D845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00BD8AC" w14:textId="77777777" w:rsidR="00803D42" w:rsidRPr="00A0137C" w:rsidRDefault="00D40D4F" w:rsidP="00803D42">
      <w:pPr>
        <w:pStyle w:val="NormalBold"/>
      </w:pPr>
      <w:r w:rsidRPr="00A0137C">
        <w:rPr>
          <w:rStyle w:val="HideTWBExt"/>
          <w:b w:val="0"/>
        </w:rPr>
        <w:t>&lt;Article&gt;</w:t>
      </w:r>
      <w:r w:rsidRPr="00A0137C">
        <w:t>Άρθρο 8 — παράγραφος 4</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65B6E207" w14:textId="77777777" w:rsidTr="00F05F98">
        <w:trPr>
          <w:jc w:val="center"/>
        </w:trPr>
        <w:tc>
          <w:tcPr>
            <w:tcW w:w="9752" w:type="dxa"/>
            <w:gridSpan w:val="2"/>
          </w:tcPr>
          <w:p w14:paraId="2184261D" w14:textId="77777777" w:rsidR="00803D42" w:rsidRPr="00A0137C" w:rsidRDefault="00803D42" w:rsidP="00F05F98">
            <w:pPr>
              <w:keepNext/>
            </w:pPr>
          </w:p>
        </w:tc>
      </w:tr>
      <w:tr w:rsidR="00055325" w:rsidRPr="00A0137C" w14:paraId="62705B5A" w14:textId="77777777" w:rsidTr="00F05F98">
        <w:trPr>
          <w:jc w:val="center"/>
        </w:trPr>
        <w:tc>
          <w:tcPr>
            <w:tcW w:w="4876" w:type="dxa"/>
            <w:hideMark/>
          </w:tcPr>
          <w:p w14:paraId="340A08ED"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0053289" w14:textId="77777777" w:rsidR="00803D42" w:rsidRPr="00A0137C" w:rsidRDefault="00D40D4F" w:rsidP="00F05F98">
            <w:pPr>
              <w:pStyle w:val="ColumnHeading"/>
              <w:keepNext/>
            </w:pPr>
            <w:r w:rsidRPr="00A0137C">
              <w:t>Τροπολογία</w:t>
            </w:r>
          </w:p>
        </w:tc>
      </w:tr>
      <w:tr w:rsidR="00055325" w:rsidRPr="00A0137C" w14:paraId="471FDB24" w14:textId="77777777" w:rsidTr="00F05F98">
        <w:trPr>
          <w:jc w:val="center"/>
        </w:trPr>
        <w:tc>
          <w:tcPr>
            <w:tcW w:w="4876" w:type="dxa"/>
            <w:hideMark/>
          </w:tcPr>
          <w:p w14:paraId="0B6D84A2" w14:textId="77777777" w:rsidR="00803D42" w:rsidRPr="00A0137C" w:rsidRDefault="00D40D4F" w:rsidP="00F05F98">
            <w:pPr>
              <w:pStyle w:val="Normal6"/>
            </w:pPr>
            <w:r w:rsidRPr="00A0137C">
              <w:t>4.</w:t>
            </w:r>
            <w:r w:rsidRPr="00A0137C">
              <w:tab/>
              <w:t xml:space="preserve">Η Επιτροπή μπορεί να προσαρμόσει ή να εξουσιοδοτήσει τους εθνικούς οργανισμούς που αναφέρονται στο άρθρο 19 να προσαρμόσουν, βάσει αντικειμενικών κριτηρίων, τους </w:t>
            </w:r>
            <w:r w:rsidRPr="00A0137C">
              <w:t>μηχανισμούς χρηματοδοτικής στήριξης με σκοπό τη βελτίωση της πρόσβασης των ατόμων με λιγότερες ευκαιρίες.</w:t>
            </w:r>
          </w:p>
        </w:tc>
        <w:tc>
          <w:tcPr>
            <w:tcW w:w="4876" w:type="dxa"/>
            <w:hideMark/>
          </w:tcPr>
          <w:p w14:paraId="038602A3" w14:textId="77777777" w:rsidR="00803D42" w:rsidRPr="00A0137C" w:rsidRDefault="00D40D4F" w:rsidP="00F05F98">
            <w:pPr>
              <w:pStyle w:val="Normal6"/>
              <w:rPr>
                <w:szCs w:val="24"/>
              </w:rPr>
            </w:pPr>
            <w:r w:rsidRPr="00A0137C">
              <w:t>4.</w:t>
            </w:r>
            <w:r w:rsidRPr="00A0137C">
              <w:tab/>
              <w:t>Η Επιτροπή μπορεί να προσαρμόσει ή να εξουσιοδοτήσει τους εθνικούς οργανισμούς που αναφέρονται στο άρθρο 19 να προσαρμόσουν, βάσει αντικειμενικών κριτηρίων, τους μηχανισμούς χρηματοδοτικής στήριξης με σκοπό τη βελτίωση της πρόσβασης των ατόμων με λιγότερες ευκαιρίες</w:t>
            </w:r>
            <w:r w:rsidRPr="00A0137C">
              <w:rPr>
                <w:b/>
                <w:i/>
              </w:rPr>
              <w:t>, διασφαλίζοντας παράλληλα την επαρκή κάλυψη των πρόσθετων δαπανών κινητικότητας που αντιμετωπίζουν οι δικαιούχοι, από και προς απομακρυσμένες, νησιωτικές, ορεινές, υποεξυπηρετούμενες και εξόχως απόκεντρες περιοχές, καθώς και από και προς υπερπό</w:t>
            </w:r>
            <w:r w:rsidRPr="00A0137C">
              <w:rPr>
                <w:b/>
                <w:i/>
              </w:rPr>
              <w:t>ντιες χώρες και εδάφη που συνδέονται με την Ένωση</w:t>
            </w:r>
            <w:r w:rsidRPr="00A0137C">
              <w:t>.</w:t>
            </w:r>
          </w:p>
        </w:tc>
      </w:tr>
    </w:tbl>
    <w:p w14:paraId="2C26C933" w14:textId="77777777" w:rsidR="00803D42" w:rsidRPr="00A0137C" w:rsidRDefault="00D40D4F" w:rsidP="00803D42">
      <w:pPr>
        <w:rPr>
          <w:rFonts w:ascii="Arial" w:hAnsi="Arial" w:cs="Arial"/>
          <w:noProof/>
          <w:vanish/>
          <w:color w:val="000080"/>
          <w:sz w:val="20"/>
        </w:rPr>
      </w:pPr>
      <w:r w:rsidRPr="00A0137C">
        <w:rPr>
          <w:rStyle w:val="HideTWBExt"/>
        </w:rPr>
        <w:t>&lt;/Amend&gt;</w:t>
      </w:r>
    </w:p>
    <w:p w14:paraId="67016A30"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89</w:t>
      </w:r>
      <w:r w:rsidRPr="00A0137C">
        <w:rPr>
          <w:rStyle w:val="HideTWBExt"/>
          <w:b w:val="0"/>
        </w:rPr>
        <w:t>&lt;/NumAm&gt;</w:t>
      </w:r>
    </w:p>
    <w:p w14:paraId="3C53AA46"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0B81C6A" w14:textId="77777777" w:rsidR="00803D42" w:rsidRPr="00A0137C" w:rsidRDefault="00D40D4F" w:rsidP="00803D42">
      <w:pPr>
        <w:pStyle w:val="NormalBold"/>
      </w:pPr>
      <w:r w:rsidRPr="00A0137C">
        <w:rPr>
          <w:rStyle w:val="HideTWBExt"/>
          <w:b w:val="0"/>
        </w:rPr>
        <w:t>&lt;Article&gt;</w:t>
      </w:r>
      <w:r w:rsidRPr="00A0137C">
        <w:t>Άρθρο 8 – παράγραφος 4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C10B476" w14:textId="77777777" w:rsidTr="00F05F98">
        <w:trPr>
          <w:jc w:val="center"/>
        </w:trPr>
        <w:tc>
          <w:tcPr>
            <w:tcW w:w="9752" w:type="dxa"/>
            <w:gridSpan w:val="2"/>
          </w:tcPr>
          <w:p w14:paraId="6226F84E" w14:textId="77777777" w:rsidR="00803D42" w:rsidRPr="00A0137C" w:rsidRDefault="00803D42" w:rsidP="00F05F98">
            <w:pPr>
              <w:keepNext/>
            </w:pPr>
          </w:p>
        </w:tc>
      </w:tr>
      <w:tr w:rsidR="00055325" w:rsidRPr="00A0137C" w14:paraId="7D070007" w14:textId="77777777" w:rsidTr="00F05F98">
        <w:trPr>
          <w:jc w:val="center"/>
        </w:trPr>
        <w:tc>
          <w:tcPr>
            <w:tcW w:w="4876" w:type="dxa"/>
            <w:hideMark/>
          </w:tcPr>
          <w:p w14:paraId="77E7CA76"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24F0888" w14:textId="77777777" w:rsidR="00803D42" w:rsidRPr="00A0137C" w:rsidRDefault="00D40D4F" w:rsidP="00F05F98">
            <w:pPr>
              <w:pStyle w:val="ColumnHeading"/>
              <w:keepNext/>
            </w:pPr>
            <w:r w:rsidRPr="00A0137C">
              <w:t>Τροπολογία</w:t>
            </w:r>
          </w:p>
        </w:tc>
      </w:tr>
      <w:tr w:rsidR="00055325" w:rsidRPr="00A0137C" w14:paraId="4DABE488" w14:textId="77777777" w:rsidTr="00F05F98">
        <w:trPr>
          <w:jc w:val="center"/>
        </w:trPr>
        <w:tc>
          <w:tcPr>
            <w:tcW w:w="4876" w:type="dxa"/>
          </w:tcPr>
          <w:p w14:paraId="1098F658" w14:textId="77777777" w:rsidR="00803D42" w:rsidRPr="00A0137C" w:rsidRDefault="00803D42" w:rsidP="00F05F98">
            <w:pPr>
              <w:pStyle w:val="Normal6"/>
            </w:pPr>
          </w:p>
        </w:tc>
        <w:tc>
          <w:tcPr>
            <w:tcW w:w="4876" w:type="dxa"/>
            <w:hideMark/>
          </w:tcPr>
          <w:p w14:paraId="572F53BA" w14:textId="77777777" w:rsidR="00803D42" w:rsidRPr="00A0137C" w:rsidRDefault="00D40D4F" w:rsidP="00F05F98">
            <w:pPr>
              <w:pStyle w:val="Normal6"/>
              <w:rPr>
                <w:szCs w:val="24"/>
              </w:rPr>
            </w:pPr>
            <w:r w:rsidRPr="00A0137C">
              <w:rPr>
                <w:b/>
                <w:i/>
              </w:rPr>
              <w:t>4a.</w:t>
            </w:r>
            <w:r w:rsidRPr="00A0137C">
              <w:rPr>
                <w:b/>
                <w:i/>
              </w:rPr>
              <w:tab/>
              <w:t xml:space="preserve">Η Επιτροπή διασφαλίζει ότι το πρόγραμμα συμβάλλει στη διά βίου μάθηση παρέχοντας ευκαιρίες κινητικότητας στους εκπαιδευόμενους σε </w:t>
            </w:r>
            <w:r w:rsidRPr="00A0137C">
              <w:rPr>
                <w:b/>
                <w:i/>
              </w:rPr>
              <w:t>μεταγενέστερο στάδιο της ζωής τους.</w:t>
            </w:r>
          </w:p>
        </w:tc>
      </w:tr>
    </w:tbl>
    <w:p w14:paraId="566B06B4" w14:textId="77777777" w:rsidR="00803D42" w:rsidRPr="00A0137C" w:rsidRDefault="00D40D4F" w:rsidP="00803D42">
      <w:pPr>
        <w:rPr>
          <w:rStyle w:val="HideTWBExt"/>
        </w:rPr>
      </w:pPr>
      <w:r w:rsidRPr="00A0137C">
        <w:rPr>
          <w:rStyle w:val="HideTWBExt"/>
        </w:rPr>
        <w:t>&lt;/Amend&gt;</w:t>
      </w:r>
    </w:p>
    <w:p w14:paraId="62ED044D"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90</w:t>
      </w:r>
      <w:r w:rsidRPr="00A0137C">
        <w:rPr>
          <w:rStyle w:val="HideTWBExt"/>
          <w:b w:val="0"/>
        </w:rPr>
        <w:t>&lt;/NumAm&gt;</w:t>
      </w:r>
    </w:p>
    <w:p w14:paraId="39CAE0C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71F08B7" w14:textId="77777777" w:rsidR="00803D42" w:rsidRPr="00A0137C" w:rsidRDefault="00D40D4F" w:rsidP="00803D42">
      <w:pPr>
        <w:pStyle w:val="NormalBold"/>
      </w:pPr>
      <w:r w:rsidRPr="00A0137C">
        <w:rPr>
          <w:rStyle w:val="HideTWBExt"/>
          <w:b w:val="0"/>
        </w:rPr>
        <w:t>&lt;Article&gt;</w:t>
      </w:r>
      <w:r w:rsidRPr="00A0137C">
        <w:t>Άρθρο 8 – παράγραφος 5</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BF38AFF" w14:textId="77777777" w:rsidTr="00F05F98">
        <w:trPr>
          <w:jc w:val="center"/>
        </w:trPr>
        <w:tc>
          <w:tcPr>
            <w:tcW w:w="9752" w:type="dxa"/>
            <w:gridSpan w:val="2"/>
          </w:tcPr>
          <w:p w14:paraId="3C9E3211" w14:textId="77777777" w:rsidR="00803D42" w:rsidRPr="00A0137C" w:rsidRDefault="00803D42" w:rsidP="00F05F98">
            <w:pPr>
              <w:keepNext/>
            </w:pPr>
          </w:p>
        </w:tc>
      </w:tr>
      <w:tr w:rsidR="00055325" w:rsidRPr="00A0137C" w14:paraId="30C52E18" w14:textId="77777777" w:rsidTr="00F05F98">
        <w:trPr>
          <w:jc w:val="center"/>
        </w:trPr>
        <w:tc>
          <w:tcPr>
            <w:tcW w:w="4876" w:type="dxa"/>
            <w:hideMark/>
          </w:tcPr>
          <w:p w14:paraId="692823C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3F1DD57" w14:textId="77777777" w:rsidR="00803D42" w:rsidRPr="00A0137C" w:rsidRDefault="00D40D4F" w:rsidP="00F05F98">
            <w:pPr>
              <w:pStyle w:val="ColumnHeading"/>
              <w:keepNext/>
            </w:pPr>
            <w:r w:rsidRPr="00A0137C">
              <w:t>Τροπολογία</w:t>
            </w:r>
          </w:p>
        </w:tc>
      </w:tr>
      <w:tr w:rsidR="00055325" w:rsidRPr="00A0137C" w14:paraId="17450E4A" w14:textId="77777777" w:rsidTr="00F05F98">
        <w:trPr>
          <w:jc w:val="center"/>
        </w:trPr>
        <w:tc>
          <w:tcPr>
            <w:tcW w:w="4876" w:type="dxa"/>
            <w:hideMark/>
          </w:tcPr>
          <w:p w14:paraId="1786203E" w14:textId="77777777" w:rsidR="00803D42" w:rsidRPr="00A0137C" w:rsidRDefault="00D40D4F" w:rsidP="00F05F98">
            <w:pPr>
              <w:pStyle w:val="Normal6"/>
            </w:pPr>
            <w:r w:rsidRPr="00A0137C">
              <w:t>5.</w:t>
            </w:r>
            <w:r w:rsidRPr="00A0137C">
              <w:tab/>
              <w:t xml:space="preserve">Το κόστος των μέτρων </w:t>
            </w:r>
            <w:r w:rsidRPr="00A0137C">
              <w:t>διευκόλυνσης ή στήριξης της συμμετοχής των ατόμων με λιγότερες ευκαιρίες δεν δικαιολογεί την απόρριψη αίτησης που υποβάλλεται στο πλαίσιο του προγράμματος.</w:t>
            </w:r>
          </w:p>
        </w:tc>
        <w:tc>
          <w:tcPr>
            <w:tcW w:w="4876" w:type="dxa"/>
            <w:hideMark/>
          </w:tcPr>
          <w:p w14:paraId="0F8FB5FB" w14:textId="77777777" w:rsidR="00803D42" w:rsidRPr="00A0137C" w:rsidRDefault="00D40D4F" w:rsidP="00F05F98">
            <w:pPr>
              <w:pStyle w:val="Normal6"/>
              <w:rPr>
                <w:szCs w:val="24"/>
              </w:rPr>
            </w:pPr>
            <w:r w:rsidRPr="00A0137C">
              <w:t>5.</w:t>
            </w:r>
            <w:r w:rsidRPr="00A0137C">
              <w:tab/>
              <w:t>Το κόστος των μέτρων διευκόλυνσης ή στήριξης της συμμετοχής των ατόμων με λιγότερες ευκαιρίες δεν δικαιολογεί την απόρριψη αίτησης που υποβάλλεται στο πλαίσιο του προγράμματος </w:t>
            </w:r>
            <w:r w:rsidRPr="00A0137C">
              <w:rPr>
                <w:b/>
                <w:i/>
              </w:rPr>
              <w:t>ούτε επηρεάζει αρνητικά την αξιολόγηση της ποιότητας ή την κατάταξη της αίτησης</w:t>
            </w:r>
            <w:r w:rsidRPr="00A0137C">
              <w:t>.</w:t>
            </w:r>
          </w:p>
        </w:tc>
      </w:tr>
    </w:tbl>
    <w:p w14:paraId="4F41F7E3" w14:textId="77777777" w:rsidR="00803D42" w:rsidRPr="00A0137C" w:rsidRDefault="00D40D4F" w:rsidP="00803D42">
      <w:r w:rsidRPr="00A0137C">
        <w:rPr>
          <w:rStyle w:val="HideTWBExt"/>
        </w:rPr>
        <w:t>&lt;/Amend&gt;</w:t>
      </w:r>
    </w:p>
    <w:p w14:paraId="30CF927D"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91</w:t>
      </w:r>
      <w:r w:rsidRPr="00A0137C">
        <w:rPr>
          <w:rStyle w:val="HideTWBExt"/>
          <w:b w:val="0"/>
        </w:rPr>
        <w:t>&lt;/NumAm&gt;</w:t>
      </w:r>
    </w:p>
    <w:p w14:paraId="263382C7"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212CDD11" w14:textId="77777777" w:rsidR="00803D42" w:rsidRPr="00A0137C" w:rsidRDefault="00D40D4F" w:rsidP="00803D42">
      <w:pPr>
        <w:pStyle w:val="NormalBold"/>
      </w:pPr>
      <w:r w:rsidRPr="00A0137C">
        <w:rPr>
          <w:rStyle w:val="HideTWBExt"/>
          <w:b w:val="0"/>
        </w:rPr>
        <w:t>&lt;Article&gt;</w:t>
      </w:r>
      <w:r w:rsidRPr="00A0137C">
        <w:t>Άρθρο 8 – παράγραφος 7</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6124ACD" w14:textId="77777777" w:rsidTr="00F05F98">
        <w:trPr>
          <w:jc w:val="center"/>
        </w:trPr>
        <w:tc>
          <w:tcPr>
            <w:tcW w:w="9752" w:type="dxa"/>
            <w:gridSpan w:val="2"/>
          </w:tcPr>
          <w:p w14:paraId="5129A7AC" w14:textId="77777777" w:rsidR="00803D42" w:rsidRPr="00A0137C" w:rsidRDefault="00803D42" w:rsidP="00F05F98">
            <w:pPr>
              <w:keepNext/>
            </w:pPr>
          </w:p>
        </w:tc>
      </w:tr>
      <w:tr w:rsidR="00055325" w:rsidRPr="00A0137C" w14:paraId="61B45ACD" w14:textId="77777777" w:rsidTr="00F05F98">
        <w:trPr>
          <w:jc w:val="center"/>
        </w:trPr>
        <w:tc>
          <w:tcPr>
            <w:tcW w:w="4876" w:type="dxa"/>
            <w:hideMark/>
          </w:tcPr>
          <w:p w14:paraId="46CC61BB"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9CE12CF" w14:textId="77777777" w:rsidR="00803D42" w:rsidRPr="00A0137C" w:rsidRDefault="00D40D4F" w:rsidP="00F05F98">
            <w:pPr>
              <w:pStyle w:val="ColumnHeading"/>
              <w:keepNext/>
            </w:pPr>
            <w:r w:rsidRPr="00A0137C">
              <w:t>Τροπολογία</w:t>
            </w:r>
          </w:p>
        </w:tc>
      </w:tr>
      <w:tr w:rsidR="00055325" w:rsidRPr="00A0137C" w14:paraId="495D9245" w14:textId="77777777" w:rsidTr="00F05F98">
        <w:trPr>
          <w:jc w:val="center"/>
        </w:trPr>
        <w:tc>
          <w:tcPr>
            <w:tcW w:w="4876" w:type="dxa"/>
            <w:hideMark/>
          </w:tcPr>
          <w:p w14:paraId="5F0C4EE0" w14:textId="77777777" w:rsidR="00803D42" w:rsidRPr="00A0137C" w:rsidRDefault="00D40D4F" w:rsidP="00F05F98">
            <w:pPr>
              <w:pStyle w:val="Normal6"/>
            </w:pPr>
            <w:r w:rsidRPr="00A0137C">
              <w:t>7.</w:t>
            </w:r>
            <w:r w:rsidRPr="00A0137C">
              <w:tab/>
              <w:t>Η Επιτροπή παρακολουθεί τακτικά την εφαρμογή των μέτρων για τη συμπερίληψη και την πολυμορφία, όπως τα εθνικά σχέδια για τη συμπερίληψη και την πολυμορφία.</w:t>
            </w:r>
          </w:p>
        </w:tc>
        <w:tc>
          <w:tcPr>
            <w:tcW w:w="4876" w:type="dxa"/>
            <w:hideMark/>
          </w:tcPr>
          <w:p w14:paraId="763AD07F" w14:textId="77777777" w:rsidR="00803D42" w:rsidRPr="00A0137C" w:rsidRDefault="00D40D4F" w:rsidP="00F05F98">
            <w:pPr>
              <w:pStyle w:val="Normal6"/>
              <w:rPr>
                <w:szCs w:val="24"/>
              </w:rPr>
            </w:pPr>
            <w:r w:rsidRPr="00A0137C">
              <w:t>7.</w:t>
            </w:r>
            <w:r w:rsidRPr="00A0137C">
              <w:tab/>
              <w:t>Η Επιτροπή παρακολουθεί τακτικά την εφαρμογή των μέτρων για τη συμπερίληψη και την πολυμορφία, όπως τα εθνικά σχέδια για τη συμπερίληψη και την πολυμορφία</w:t>
            </w:r>
            <w:r w:rsidRPr="00A0137C">
              <w:rPr>
                <w:b/>
                <w:i/>
              </w:rPr>
              <w:t>, μεταξύ άλλων μέσω δεικτών που σχετίζονται με τον κοινωνικό αντίκτυπο, την ισότιμη πρόσβαση, την ποιότητα της απασχόλησης</w:t>
            </w:r>
            <w:r w:rsidRPr="00A0137C">
              <w:t>.</w:t>
            </w:r>
          </w:p>
        </w:tc>
      </w:tr>
    </w:tbl>
    <w:p w14:paraId="25C13DE8" w14:textId="77777777" w:rsidR="000C31C2" w:rsidRPr="00A0137C" w:rsidRDefault="00D40D4F" w:rsidP="007127C0">
      <w:r w:rsidRPr="00A0137C">
        <w:rPr>
          <w:rStyle w:val="HideTWBExt"/>
        </w:rPr>
        <w:t>&lt;/Amend&gt;</w:t>
      </w:r>
    </w:p>
    <w:p w14:paraId="0170A2C9" w14:textId="77777777" w:rsidR="00803D42" w:rsidRPr="00A0137C" w:rsidRDefault="00D40D4F" w:rsidP="000C31C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92</w:t>
      </w:r>
      <w:r w:rsidRPr="00A0137C">
        <w:rPr>
          <w:rStyle w:val="HideTWBExt"/>
          <w:b w:val="0"/>
        </w:rPr>
        <w:t>&lt;/NumAm&gt;</w:t>
      </w:r>
    </w:p>
    <w:p w14:paraId="5921A0A8" w14:textId="77777777" w:rsidR="00803D42" w:rsidRPr="00A0137C" w:rsidRDefault="00803D42" w:rsidP="00803D42"/>
    <w:p w14:paraId="7A1D2A3D"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4BEA7054" w14:textId="77777777" w:rsidR="00803D42" w:rsidRPr="00A0137C" w:rsidRDefault="00D40D4F" w:rsidP="00803D42">
      <w:pPr>
        <w:pStyle w:val="NormalBold"/>
      </w:pPr>
      <w:r w:rsidRPr="00A0137C">
        <w:rPr>
          <w:rStyle w:val="HideTWBExt"/>
          <w:b w:val="0"/>
        </w:rPr>
        <w:t>&lt;Article&gt;</w:t>
      </w:r>
      <w:r w:rsidRPr="00A0137C">
        <w:t>Άρθρο 9 — παράγραφος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9699859" w14:textId="77777777" w:rsidTr="00F05F98">
        <w:trPr>
          <w:jc w:val="center"/>
        </w:trPr>
        <w:tc>
          <w:tcPr>
            <w:tcW w:w="9752" w:type="dxa"/>
            <w:gridSpan w:val="2"/>
          </w:tcPr>
          <w:p w14:paraId="7BE41E41" w14:textId="77777777" w:rsidR="00803D42" w:rsidRPr="00A0137C" w:rsidRDefault="00803D42" w:rsidP="00F05F98">
            <w:pPr>
              <w:keepNext/>
            </w:pPr>
          </w:p>
        </w:tc>
      </w:tr>
      <w:tr w:rsidR="00055325" w:rsidRPr="00A0137C" w14:paraId="726F7B4F" w14:textId="77777777" w:rsidTr="00F05F98">
        <w:trPr>
          <w:jc w:val="center"/>
        </w:trPr>
        <w:tc>
          <w:tcPr>
            <w:tcW w:w="4876" w:type="dxa"/>
            <w:hideMark/>
          </w:tcPr>
          <w:p w14:paraId="63068E88"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D96EF85" w14:textId="77777777" w:rsidR="00803D42" w:rsidRPr="00A0137C" w:rsidRDefault="00D40D4F" w:rsidP="00F05F98">
            <w:pPr>
              <w:pStyle w:val="ColumnHeading"/>
              <w:keepNext/>
            </w:pPr>
            <w:r w:rsidRPr="00A0137C">
              <w:t>Τροπολογία</w:t>
            </w:r>
          </w:p>
        </w:tc>
      </w:tr>
      <w:tr w:rsidR="00055325" w:rsidRPr="00A0137C" w14:paraId="0BDC3D14" w14:textId="77777777" w:rsidTr="00F05F98">
        <w:trPr>
          <w:jc w:val="center"/>
        </w:trPr>
        <w:tc>
          <w:tcPr>
            <w:tcW w:w="4876" w:type="dxa"/>
            <w:hideMark/>
          </w:tcPr>
          <w:p w14:paraId="39DA762B" w14:textId="77777777" w:rsidR="00803D42" w:rsidRPr="00A0137C" w:rsidRDefault="00D40D4F" w:rsidP="00F05F98">
            <w:pPr>
              <w:pStyle w:val="Normal6"/>
            </w:pPr>
            <w:r w:rsidRPr="00A0137C">
              <w:t>1.</w:t>
            </w:r>
            <w:r w:rsidRPr="00A0137C">
              <w:tab/>
            </w:r>
            <w:r w:rsidRPr="00A0137C">
              <w:t xml:space="preserve">Το ενδεικτικό χρηματοδοτικό κονδύλιο για την εκτέλεση </w:t>
            </w:r>
            <w:r w:rsidRPr="00A0137C">
              <w:rPr>
                <w:b/>
                <w:i/>
              </w:rPr>
              <w:t>της</w:t>
            </w:r>
            <w:r w:rsidRPr="00A0137C">
              <w:t xml:space="preserve"> προγράμματος για την περίοδο 2028-2034 ανέρχεται σε </w:t>
            </w:r>
            <w:r w:rsidRPr="00A0137C">
              <w:rPr>
                <w:b/>
                <w:i/>
              </w:rPr>
              <w:t>40 827 000 000</w:t>
            </w:r>
            <w:r w:rsidRPr="00A0137C">
              <w:t> EUR σε τρέχουσες τιμές.</w:t>
            </w:r>
          </w:p>
        </w:tc>
        <w:tc>
          <w:tcPr>
            <w:tcW w:w="4876" w:type="dxa"/>
            <w:hideMark/>
          </w:tcPr>
          <w:p w14:paraId="0CF41BD4" w14:textId="77777777" w:rsidR="00803D42" w:rsidRPr="00A0137C" w:rsidRDefault="00D40D4F" w:rsidP="00F05F98">
            <w:pPr>
              <w:pStyle w:val="Normal6"/>
              <w:rPr>
                <w:szCs w:val="24"/>
              </w:rPr>
            </w:pPr>
            <w:r w:rsidRPr="00A0137C">
              <w:t>1.</w:t>
            </w:r>
            <w:r w:rsidRPr="00A0137C">
              <w:tab/>
              <w:t xml:space="preserve">Το ενδεικτικό χρηματοδοτικό κονδύλιο για την εκτέλεση </w:t>
            </w:r>
            <w:r w:rsidRPr="00A0137C">
              <w:rPr>
                <w:b/>
                <w:i/>
              </w:rPr>
              <w:t>του</w:t>
            </w:r>
            <w:r w:rsidRPr="00A0137C">
              <w:t xml:space="preserve"> προγράμματος για την περίοδο 2028-2034 ανέρχεται σε </w:t>
            </w:r>
            <w:r w:rsidRPr="00A0137C">
              <w:rPr>
                <w:b/>
                <w:i/>
              </w:rPr>
              <w:t>47,39 δισ.</w:t>
            </w:r>
            <w:r w:rsidRPr="00A0137C">
              <w:t xml:space="preserve"> EUR σε τρέχουσες τιμές.</w:t>
            </w:r>
          </w:p>
        </w:tc>
      </w:tr>
    </w:tbl>
    <w:p w14:paraId="1B1FF06D" w14:textId="77777777" w:rsidR="00803D42" w:rsidRPr="00A0137C" w:rsidRDefault="00D40D4F" w:rsidP="00803D42">
      <w:r w:rsidRPr="00A0137C">
        <w:rPr>
          <w:rStyle w:val="HideTWBExt"/>
        </w:rPr>
        <w:t>&lt;/Amend&gt;</w:t>
      </w:r>
    </w:p>
    <w:p w14:paraId="33573601" w14:textId="77777777" w:rsidR="00803D42" w:rsidRPr="00A0137C" w:rsidRDefault="00803D42" w:rsidP="00803D42">
      <w:pPr>
        <w:rPr>
          <w:rStyle w:val="HideTWBExt"/>
        </w:rPr>
      </w:pPr>
    </w:p>
    <w:p w14:paraId="33BF84E1"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93</w:t>
      </w:r>
      <w:r w:rsidRPr="00A0137C">
        <w:rPr>
          <w:rStyle w:val="HideTWBExt"/>
          <w:b w:val="0"/>
        </w:rPr>
        <w:t>&lt;/NumAm&gt;</w:t>
      </w:r>
    </w:p>
    <w:p w14:paraId="55596E46"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2E858A8" w14:textId="77777777" w:rsidR="00803D42" w:rsidRPr="00A0137C" w:rsidRDefault="00D40D4F" w:rsidP="00803D42">
      <w:pPr>
        <w:pStyle w:val="NormalBold"/>
      </w:pPr>
      <w:r w:rsidRPr="00A0137C">
        <w:rPr>
          <w:rStyle w:val="HideTWBExt"/>
          <w:b w:val="0"/>
        </w:rPr>
        <w:t>&lt;Article&gt;</w:t>
      </w:r>
      <w:r w:rsidRPr="00A0137C">
        <w:t>Άρθρο 9 – παράγραφος 1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88F086D" w14:textId="77777777" w:rsidTr="00F05F98">
        <w:trPr>
          <w:jc w:val="center"/>
        </w:trPr>
        <w:tc>
          <w:tcPr>
            <w:tcW w:w="9752" w:type="dxa"/>
            <w:gridSpan w:val="2"/>
          </w:tcPr>
          <w:p w14:paraId="069E0E16" w14:textId="77777777" w:rsidR="00803D42" w:rsidRPr="00A0137C" w:rsidRDefault="00803D42" w:rsidP="00F05F98">
            <w:pPr>
              <w:keepNext/>
            </w:pPr>
          </w:p>
        </w:tc>
      </w:tr>
      <w:tr w:rsidR="00055325" w:rsidRPr="00A0137C" w14:paraId="0DC7E3AA" w14:textId="77777777" w:rsidTr="00F05F98">
        <w:trPr>
          <w:jc w:val="center"/>
        </w:trPr>
        <w:tc>
          <w:tcPr>
            <w:tcW w:w="4876" w:type="dxa"/>
            <w:hideMark/>
          </w:tcPr>
          <w:p w14:paraId="224344C5"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09B2071F" w14:textId="77777777" w:rsidR="00803D42" w:rsidRPr="00A0137C" w:rsidRDefault="00D40D4F" w:rsidP="00F05F98">
            <w:pPr>
              <w:pStyle w:val="ColumnHeading"/>
              <w:keepNext/>
            </w:pPr>
            <w:r w:rsidRPr="00A0137C">
              <w:t>Τροπολογία</w:t>
            </w:r>
          </w:p>
        </w:tc>
      </w:tr>
      <w:tr w:rsidR="00055325" w:rsidRPr="00A0137C" w14:paraId="527B0617" w14:textId="77777777" w:rsidTr="00F05F98">
        <w:trPr>
          <w:jc w:val="center"/>
        </w:trPr>
        <w:tc>
          <w:tcPr>
            <w:tcW w:w="4876" w:type="dxa"/>
          </w:tcPr>
          <w:p w14:paraId="4875BB76" w14:textId="77777777" w:rsidR="00803D42" w:rsidRPr="00A0137C" w:rsidRDefault="00803D42" w:rsidP="00F05F98">
            <w:pPr>
              <w:pStyle w:val="Normal6"/>
            </w:pPr>
          </w:p>
        </w:tc>
        <w:tc>
          <w:tcPr>
            <w:tcW w:w="4876" w:type="dxa"/>
            <w:hideMark/>
          </w:tcPr>
          <w:p w14:paraId="67A57B60" w14:textId="77777777" w:rsidR="00803D42" w:rsidRPr="00A0137C" w:rsidRDefault="00D40D4F" w:rsidP="00F05F98">
            <w:pPr>
              <w:pStyle w:val="Normal6"/>
              <w:rPr>
                <w:szCs w:val="24"/>
              </w:rPr>
            </w:pPr>
            <w:r w:rsidRPr="00A0137C">
              <w:rPr>
                <w:b/>
                <w:i/>
              </w:rPr>
              <w:t>1α.</w:t>
            </w:r>
            <w:r w:rsidRPr="00A0137C">
              <w:rPr>
                <w:b/>
                <w:i/>
              </w:rPr>
              <w:tab/>
              <w:t xml:space="preserve">Η ενδεικτική </w:t>
            </w:r>
            <w:r w:rsidRPr="00A0137C">
              <w:rPr>
                <w:b/>
                <w:i/>
              </w:rPr>
              <w:t>κατανομή του ποσού που καθορίζεται στην παράγραφο 1 είναι:</w:t>
            </w:r>
          </w:p>
        </w:tc>
      </w:tr>
      <w:tr w:rsidR="00055325" w:rsidRPr="00A0137C" w14:paraId="5F7E158C" w14:textId="77777777" w:rsidTr="00F05F98">
        <w:trPr>
          <w:jc w:val="center"/>
        </w:trPr>
        <w:tc>
          <w:tcPr>
            <w:tcW w:w="4876" w:type="dxa"/>
          </w:tcPr>
          <w:p w14:paraId="54A56FA1" w14:textId="77777777" w:rsidR="00803D42" w:rsidRPr="00A0137C" w:rsidRDefault="00803D42" w:rsidP="00F05F98">
            <w:pPr>
              <w:pStyle w:val="Normal6"/>
            </w:pPr>
          </w:p>
        </w:tc>
        <w:tc>
          <w:tcPr>
            <w:tcW w:w="4876" w:type="dxa"/>
            <w:hideMark/>
          </w:tcPr>
          <w:p w14:paraId="69B85412" w14:textId="77777777" w:rsidR="00803D42" w:rsidRPr="00A0137C" w:rsidRDefault="00D40D4F" w:rsidP="00F05F98">
            <w:pPr>
              <w:pStyle w:val="Normal6"/>
              <w:rPr>
                <w:szCs w:val="24"/>
              </w:rPr>
            </w:pPr>
            <w:r w:rsidRPr="00A0137C">
              <w:rPr>
                <w:b/>
                <w:i/>
              </w:rPr>
              <w:t>α)</w:t>
            </w:r>
            <w:r w:rsidRPr="00A0137C">
              <w:rPr>
                <w:b/>
                <w:i/>
              </w:rPr>
              <w:tab/>
              <w:t xml:space="preserve">XXX EUR, που αντιστοιχούν στο X % του ποσού που ορίζεται στην παράγραφο 1 του παρόντος άρθρου, για δράσεις στον τομέα της εκπαίδευσης και της κατάρτισης, συμπεριλαμβανομένων της ΕΕΚ, της </w:t>
            </w:r>
            <w:r w:rsidRPr="00A0137C">
              <w:rPr>
                <w:b/>
                <w:i/>
              </w:rPr>
              <w:t xml:space="preserve">τριτοβάθμιας εκπαίδευσης, της σχολικής εκπαίδευσης, της προσχολικής εκπαίδευσης και φροντίδας και της εκπαίδευσης ενηλίκων· </w:t>
            </w:r>
          </w:p>
        </w:tc>
      </w:tr>
      <w:tr w:rsidR="00055325" w:rsidRPr="00A0137C" w14:paraId="1FF3F37D" w14:textId="77777777" w:rsidTr="00F05F98">
        <w:trPr>
          <w:jc w:val="center"/>
        </w:trPr>
        <w:tc>
          <w:tcPr>
            <w:tcW w:w="4876" w:type="dxa"/>
          </w:tcPr>
          <w:p w14:paraId="030D81FE" w14:textId="77777777" w:rsidR="00803D42" w:rsidRPr="00A0137C" w:rsidRDefault="00803D42" w:rsidP="00F05F98">
            <w:pPr>
              <w:pStyle w:val="Normal6"/>
            </w:pPr>
          </w:p>
        </w:tc>
        <w:tc>
          <w:tcPr>
            <w:tcW w:w="4876" w:type="dxa"/>
            <w:hideMark/>
          </w:tcPr>
          <w:p w14:paraId="3840907E" w14:textId="77777777" w:rsidR="00803D42" w:rsidRPr="00A0137C" w:rsidRDefault="00D40D4F" w:rsidP="00F05F98">
            <w:pPr>
              <w:pStyle w:val="Normal6"/>
              <w:rPr>
                <w:szCs w:val="24"/>
              </w:rPr>
            </w:pPr>
            <w:r w:rsidRPr="00A0137C">
              <w:rPr>
                <w:b/>
                <w:i/>
              </w:rPr>
              <w:t>β)</w:t>
            </w:r>
            <w:r w:rsidRPr="00A0137C">
              <w:rPr>
                <w:b/>
                <w:i/>
              </w:rPr>
              <w:tab/>
              <w:t>XXX EUR, που αντιστοιχούν στο X % του ποσού που ορίζεται στην παράγραφο 1 του παρόντος άρθρου για δράσεις στον τομέα της νεολαίας·</w:t>
            </w:r>
          </w:p>
        </w:tc>
      </w:tr>
      <w:tr w:rsidR="00055325" w:rsidRPr="00A0137C" w14:paraId="25DF38F6" w14:textId="77777777" w:rsidTr="00F05F98">
        <w:trPr>
          <w:jc w:val="center"/>
        </w:trPr>
        <w:tc>
          <w:tcPr>
            <w:tcW w:w="4876" w:type="dxa"/>
          </w:tcPr>
          <w:p w14:paraId="6CD0D85A" w14:textId="77777777" w:rsidR="00803D42" w:rsidRPr="00A0137C" w:rsidRDefault="00803D42" w:rsidP="00F05F98">
            <w:pPr>
              <w:pStyle w:val="Normal6"/>
            </w:pPr>
          </w:p>
        </w:tc>
        <w:tc>
          <w:tcPr>
            <w:tcW w:w="4876" w:type="dxa"/>
            <w:hideMark/>
          </w:tcPr>
          <w:p w14:paraId="2308DBA6" w14:textId="77777777" w:rsidR="00803D42" w:rsidRPr="00A0137C" w:rsidRDefault="00D40D4F" w:rsidP="00F05F98">
            <w:pPr>
              <w:pStyle w:val="Normal6"/>
              <w:rPr>
                <w:szCs w:val="24"/>
              </w:rPr>
            </w:pPr>
            <w:r w:rsidRPr="00A0137C">
              <w:rPr>
                <w:b/>
                <w:i/>
              </w:rPr>
              <w:t>γ)</w:t>
            </w:r>
            <w:r w:rsidRPr="00A0137C">
              <w:rPr>
                <w:b/>
                <w:i/>
              </w:rPr>
              <w:tab/>
              <w:t>X% για δράσεις στον τομέα του αθλητισμού.</w:t>
            </w:r>
          </w:p>
        </w:tc>
      </w:tr>
    </w:tbl>
    <w:p w14:paraId="7F98FE0B" w14:textId="77777777" w:rsidR="00803D42" w:rsidRPr="00A0137C" w:rsidRDefault="00D40D4F" w:rsidP="00803D42">
      <w:pPr>
        <w:rPr>
          <w:rStyle w:val="HideTWBExt"/>
        </w:rPr>
      </w:pPr>
      <w:r w:rsidRPr="00A0137C">
        <w:rPr>
          <w:rStyle w:val="HideTWBExt"/>
        </w:rPr>
        <w:t>&lt;/Amend&gt;</w:t>
      </w:r>
    </w:p>
    <w:p w14:paraId="2B56F38B"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94</w:t>
      </w:r>
      <w:r w:rsidRPr="00A0137C">
        <w:rPr>
          <w:rStyle w:val="HideTWBExt"/>
          <w:b w:val="0"/>
        </w:rPr>
        <w:t>&lt;/NumAm&gt;</w:t>
      </w:r>
    </w:p>
    <w:p w14:paraId="41C9E59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97A1112" w14:textId="77777777" w:rsidR="00803D42" w:rsidRPr="00A0137C" w:rsidRDefault="00D40D4F" w:rsidP="00803D42">
      <w:pPr>
        <w:pStyle w:val="NormalBold"/>
      </w:pPr>
      <w:r w:rsidRPr="00A0137C">
        <w:rPr>
          <w:rStyle w:val="HideTWBExt"/>
          <w:b w:val="0"/>
        </w:rPr>
        <w:t>&lt;Article&gt;</w:t>
      </w:r>
      <w:r w:rsidRPr="00A0137C">
        <w:t>Άρθρο 9 – παράγραφος 1 β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0126BC5" w14:textId="77777777" w:rsidTr="00F05F98">
        <w:trPr>
          <w:jc w:val="center"/>
        </w:trPr>
        <w:tc>
          <w:tcPr>
            <w:tcW w:w="9752" w:type="dxa"/>
            <w:gridSpan w:val="2"/>
          </w:tcPr>
          <w:p w14:paraId="5AEDCE5B" w14:textId="77777777" w:rsidR="00803D42" w:rsidRPr="00A0137C" w:rsidRDefault="00803D42" w:rsidP="00F05F98">
            <w:pPr>
              <w:keepNext/>
            </w:pPr>
          </w:p>
        </w:tc>
      </w:tr>
      <w:tr w:rsidR="00055325" w:rsidRPr="00A0137C" w14:paraId="39DC4D27" w14:textId="77777777" w:rsidTr="00F05F98">
        <w:trPr>
          <w:jc w:val="center"/>
        </w:trPr>
        <w:tc>
          <w:tcPr>
            <w:tcW w:w="4876" w:type="dxa"/>
            <w:hideMark/>
          </w:tcPr>
          <w:p w14:paraId="0DBD684B"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656C550" w14:textId="77777777" w:rsidR="00803D42" w:rsidRPr="00A0137C" w:rsidRDefault="00D40D4F" w:rsidP="00F05F98">
            <w:pPr>
              <w:pStyle w:val="ColumnHeading"/>
              <w:keepNext/>
            </w:pPr>
            <w:r w:rsidRPr="00A0137C">
              <w:t>Τροπολογία</w:t>
            </w:r>
          </w:p>
        </w:tc>
      </w:tr>
      <w:tr w:rsidR="00055325" w:rsidRPr="00A0137C" w14:paraId="06A0E2BA" w14:textId="77777777" w:rsidTr="00F05F98">
        <w:trPr>
          <w:jc w:val="center"/>
        </w:trPr>
        <w:tc>
          <w:tcPr>
            <w:tcW w:w="4876" w:type="dxa"/>
          </w:tcPr>
          <w:p w14:paraId="5388A8C2" w14:textId="77777777" w:rsidR="00803D42" w:rsidRPr="00A0137C" w:rsidRDefault="00803D42" w:rsidP="00F05F98">
            <w:pPr>
              <w:pStyle w:val="Normal6"/>
            </w:pPr>
          </w:p>
        </w:tc>
        <w:tc>
          <w:tcPr>
            <w:tcW w:w="4876" w:type="dxa"/>
            <w:hideMark/>
          </w:tcPr>
          <w:p w14:paraId="3CBF0147" w14:textId="77777777" w:rsidR="00803D42" w:rsidRPr="00A0137C" w:rsidRDefault="00D40D4F" w:rsidP="00F05F98">
            <w:pPr>
              <w:pStyle w:val="Normal6"/>
              <w:rPr>
                <w:szCs w:val="24"/>
              </w:rPr>
            </w:pPr>
            <w:r w:rsidRPr="00A0137C">
              <w:rPr>
                <w:b/>
                <w:i/>
              </w:rPr>
              <w:t>1β.</w:t>
            </w:r>
            <w:r w:rsidRPr="00A0137C">
              <w:rPr>
                <w:b/>
                <w:i/>
              </w:rPr>
              <w:tab/>
            </w:r>
            <w:r w:rsidRPr="00A0137C">
              <w:rPr>
                <w:b/>
                <w:i/>
              </w:rPr>
              <w:t>Τουλάχιστον το 20 % του συνολικού χρηματοδοτικού κονδυλίου διατίθεται για τη στήριξη της συμμετοχής ατόμων με λιγότερες ευκαιρίες, μεταξύ άλλων μέσω στοχευμένης χρηματοδοτικής στήριξης, προσαρμοσμένων μηχανισμών χρηματοδότησης και συμπεριληπτικών μέτρων εφαρμογής.</w:t>
            </w:r>
          </w:p>
        </w:tc>
      </w:tr>
    </w:tbl>
    <w:p w14:paraId="6526BC8E" w14:textId="77777777" w:rsidR="00803D42" w:rsidRPr="00A0137C" w:rsidRDefault="00D40D4F" w:rsidP="00803D42">
      <w:pPr>
        <w:rPr>
          <w:rStyle w:val="HideTWBExt"/>
        </w:rPr>
      </w:pPr>
      <w:r w:rsidRPr="00A0137C">
        <w:rPr>
          <w:rStyle w:val="HideTWBExt"/>
        </w:rPr>
        <w:t>&lt;/Amend&gt;</w:t>
      </w:r>
    </w:p>
    <w:p w14:paraId="1A1C7C43"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95</w:t>
      </w:r>
      <w:r w:rsidRPr="00A0137C">
        <w:rPr>
          <w:rStyle w:val="HideTWBExt"/>
          <w:b w:val="0"/>
        </w:rPr>
        <w:t>&lt;/NumAm&gt;</w:t>
      </w:r>
    </w:p>
    <w:p w14:paraId="51D7E6AA"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2B8D6CE" w14:textId="77777777" w:rsidR="00803D42" w:rsidRPr="00A0137C" w:rsidRDefault="00D40D4F" w:rsidP="00803D42">
      <w:pPr>
        <w:pStyle w:val="NormalBold"/>
      </w:pPr>
      <w:r w:rsidRPr="00A0137C">
        <w:rPr>
          <w:rStyle w:val="HideTWBExt"/>
          <w:b w:val="0"/>
        </w:rPr>
        <w:t>&lt;Article&gt;</w:t>
      </w:r>
      <w:r w:rsidRPr="00A0137C">
        <w:t>Άρθρο 9 – παράγραφος 1 γ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E1712C0" w14:textId="77777777" w:rsidTr="00F05F98">
        <w:trPr>
          <w:jc w:val="center"/>
        </w:trPr>
        <w:tc>
          <w:tcPr>
            <w:tcW w:w="9752" w:type="dxa"/>
            <w:gridSpan w:val="2"/>
          </w:tcPr>
          <w:p w14:paraId="68158EE0" w14:textId="77777777" w:rsidR="00803D42" w:rsidRPr="00A0137C" w:rsidRDefault="00803D42" w:rsidP="00F05F98">
            <w:pPr>
              <w:keepNext/>
            </w:pPr>
          </w:p>
        </w:tc>
      </w:tr>
      <w:tr w:rsidR="00055325" w:rsidRPr="00A0137C" w14:paraId="7DA98931" w14:textId="77777777" w:rsidTr="00F05F98">
        <w:trPr>
          <w:jc w:val="center"/>
        </w:trPr>
        <w:tc>
          <w:tcPr>
            <w:tcW w:w="4876" w:type="dxa"/>
            <w:hideMark/>
          </w:tcPr>
          <w:p w14:paraId="76370E63"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92FE679" w14:textId="77777777" w:rsidR="00803D42" w:rsidRPr="00A0137C" w:rsidRDefault="00D40D4F" w:rsidP="00F05F98">
            <w:pPr>
              <w:pStyle w:val="ColumnHeading"/>
              <w:keepNext/>
            </w:pPr>
            <w:r w:rsidRPr="00A0137C">
              <w:t>Τροπολογία</w:t>
            </w:r>
          </w:p>
        </w:tc>
      </w:tr>
      <w:tr w:rsidR="00055325" w:rsidRPr="00A0137C" w14:paraId="46EB8AC7" w14:textId="77777777" w:rsidTr="00F05F98">
        <w:trPr>
          <w:jc w:val="center"/>
        </w:trPr>
        <w:tc>
          <w:tcPr>
            <w:tcW w:w="4876" w:type="dxa"/>
          </w:tcPr>
          <w:p w14:paraId="6C0129D0" w14:textId="77777777" w:rsidR="00803D42" w:rsidRPr="00A0137C" w:rsidRDefault="00803D42" w:rsidP="00F05F98">
            <w:pPr>
              <w:pStyle w:val="Normal6"/>
            </w:pPr>
          </w:p>
        </w:tc>
        <w:tc>
          <w:tcPr>
            <w:tcW w:w="4876" w:type="dxa"/>
            <w:hideMark/>
          </w:tcPr>
          <w:p w14:paraId="03AE0B13" w14:textId="77777777" w:rsidR="00803D42" w:rsidRPr="00A0137C" w:rsidRDefault="00D40D4F" w:rsidP="00F05F98">
            <w:pPr>
              <w:pStyle w:val="Normal6"/>
              <w:rPr>
                <w:szCs w:val="24"/>
              </w:rPr>
            </w:pPr>
            <w:r w:rsidRPr="00A0137C">
              <w:rPr>
                <w:b/>
                <w:i/>
              </w:rPr>
              <w:t>1γ.</w:t>
            </w:r>
            <w:r w:rsidRPr="00A0137C">
              <w:rPr>
                <w:b/>
                <w:i/>
              </w:rPr>
              <w:tab/>
              <w:t xml:space="preserve">Η Επιτροπή διασφαλίζει πλήρη διαφάνεια όσον αφορά τις </w:t>
            </w:r>
            <w:r w:rsidRPr="00A0137C">
              <w:rPr>
                <w:b/>
                <w:i/>
              </w:rPr>
              <w:t xml:space="preserve">ετήσιες </w:t>
            </w:r>
            <w:r w:rsidRPr="00A0137C">
              <w:rPr>
                <w:b/>
                <w:i/>
              </w:rPr>
              <w:lastRenderedPageBreak/>
              <w:t>αναλήψεις υποχρεώσεων και πληρωμές ανά σκέλος που αναφέρονται στην παράγραφο 1α και παρουσιάζει τις πληροφορίες αυτές στις ετήσιες εκθέσεις και στις πληροφορίες σχετικά με τις επιδόσεις που αφορούν το πρόγραμμα.</w:t>
            </w:r>
          </w:p>
        </w:tc>
      </w:tr>
    </w:tbl>
    <w:p w14:paraId="5537DAF2" w14:textId="77777777" w:rsidR="00803D42" w:rsidRPr="00A0137C" w:rsidRDefault="00D40D4F" w:rsidP="00803D42">
      <w:r w:rsidRPr="00A0137C">
        <w:rPr>
          <w:rStyle w:val="HideTWBExt"/>
        </w:rPr>
        <w:lastRenderedPageBreak/>
        <w:t>&lt;/Amend&gt;</w:t>
      </w:r>
    </w:p>
    <w:p w14:paraId="5AD749E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96</w:t>
      </w:r>
      <w:r w:rsidRPr="00A0137C">
        <w:rPr>
          <w:rStyle w:val="HideTWBExt"/>
          <w:b w:val="0"/>
        </w:rPr>
        <w:t>&lt;/NumAm&gt;</w:t>
      </w:r>
    </w:p>
    <w:p w14:paraId="103B3AE0"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B4E64F0" w14:textId="77777777" w:rsidR="00803D42" w:rsidRPr="00A0137C" w:rsidRDefault="00D40D4F" w:rsidP="00803D42">
      <w:pPr>
        <w:pStyle w:val="NormalBold"/>
      </w:pPr>
      <w:r w:rsidRPr="00A0137C">
        <w:rPr>
          <w:rStyle w:val="HideTWBExt"/>
          <w:b w:val="0"/>
        </w:rPr>
        <w:t>&lt;Article&gt;</w:t>
      </w:r>
      <w:r w:rsidRPr="00A0137C">
        <w:t>Άρθρο 11 – παράγραφος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6D1737B" w14:textId="77777777" w:rsidTr="00F05F98">
        <w:trPr>
          <w:jc w:val="center"/>
        </w:trPr>
        <w:tc>
          <w:tcPr>
            <w:tcW w:w="9752" w:type="dxa"/>
            <w:gridSpan w:val="2"/>
          </w:tcPr>
          <w:p w14:paraId="1983228E" w14:textId="77777777" w:rsidR="00803D42" w:rsidRPr="00A0137C" w:rsidRDefault="00803D42" w:rsidP="00F05F98">
            <w:pPr>
              <w:keepNext/>
            </w:pPr>
          </w:p>
        </w:tc>
      </w:tr>
      <w:tr w:rsidR="00055325" w:rsidRPr="00A0137C" w14:paraId="29EF973D" w14:textId="77777777" w:rsidTr="00F05F98">
        <w:trPr>
          <w:jc w:val="center"/>
        </w:trPr>
        <w:tc>
          <w:tcPr>
            <w:tcW w:w="4876" w:type="dxa"/>
            <w:hideMark/>
          </w:tcPr>
          <w:p w14:paraId="3C4823FB"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699160C" w14:textId="77777777" w:rsidR="00803D42" w:rsidRPr="00A0137C" w:rsidRDefault="00D40D4F" w:rsidP="00F05F98">
            <w:pPr>
              <w:pStyle w:val="ColumnHeading"/>
              <w:keepNext/>
            </w:pPr>
            <w:r w:rsidRPr="00A0137C">
              <w:t>Τροπολογία</w:t>
            </w:r>
          </w:p>
        </w:tc>
      </w:tr>
      <w:tr w:rsidR="00055325" w:rsidRPr="00A0137C" w14:paraId="5F9A1584" w14:textId="77777777" w:rsidTr="00F05F98">
        <w:trPr>
          <w:jc w:val="center"/>
        </w:trPr>
        <w:tc>
          <w:tcPr>
            <w:tcW w:w="4876" w:type="dxa"/>
            <w:hideMark/>
          </w:tcPr>
          <w:p w14:paraId="6789C092" w14:textId="77777777" w:rsidR="00803D42" w:rsidRPr="00A0137C" w:rsidRDefault="00D40D4F" w:rsidP="00F05F98">
            <w:pPr>
              <w:pStyle w:val="Normal6"/>
            </w:pPr>
            <w:r w:rsidRPr="00A0137C">
              <w:t>1.</w:t>
            </w:r>
            <w:r w:rsidRPr="00A0137C">
              <w:tab/>
              <w:t xml:space="preserve">Το πρόγραμμα υλοποιείται σε συνέργεια με άλλα προγράμματα της Ένωσης. Μια δράση που έχει λάβει συνεισφορά της Ένωσης από άλλο πρόγραμμα μπορεί επίσης να λάβει συνεισφορά στο πλαίσιο του προγράμματος. Οι κανόνες του σχετικού προγράμματος της Ένωσης εφαρμόζονται στην αντίστοιχη συνεισφορά ή μπορεί να εφαρμοστεί ενιαίο σύνολο κανόνων σε όλες τις συνεισφορές και να συναφθεί ενιαία νομική δέσμευση. Εάν η συνεισφορά της Ένωσης βασίζεται σε επιλέξιμες δαπάνες, η σωρευτική στήριξη από τον προϋπολογισμό της Ένωσης </w:t>
            </w:r>
            <w:r w:rsidRPr="00A0137C">
              <w:t>δεν υπερβαίνει τις συνολικές επιλέξιμες δαπάνες της δράσης και μπορεί να υπολογίζεται κατ’ αναλογία σύμφωνα με τα έγγραφα που καθορίζουν τους όρους στήριξης.</w:t>
            </w:r>
          </w:p>
        </w:tc>
        <w:tc>
          <w:tcPr>
            <w:tcW w:w="4876" w:type="dxa"/>
            <w:hideMark/>
          </w:tcPr>
          <w:p w14:paraId="2AAD90D5" w14:textId="77777777" w:rsidR="00803D42" w:rsidRPr="00A0137C" w:rsidRDefault="00D40D4F" w:rsidP="00F05F98">
            <w:pPr>
              <w:pStyle w:val="Normal6"/>
              <w:rPr>
                <w:szCs w:val="24"/>
              </w:rPr>
            </w:pPr>
            <w:r w:rsidRPr="00A0137C">
              <w:t>1.</w:t>
            </w:r>
            <w:r w:rsidRPr="00A0137C">
              <w:tab/>
              <w:t xml:space="preserve">Το πρόγραμμα υλοποιείται σε συνέργεια με άλλα προγράμματα της Ένωσης. Μια δράση που έχει λάβει συνεισφορά της Ένωσης από άλλο πρόγραμμα μπορεί επίσης να λάβει συνεισφορά στο πλαίσιο του προγράμματος. Οι κανόνες του σχετικού προγράμματος της Ένωσης εφαρμόζονται στην αντίστοιχη συνεισφορά ή μπορεί να εφαρμοστεί ενιαίο σύνολο κανόνων σε όλες τις συνεισφορές και να συναφθεί ενιαία νομική δέσμευση. Εάν η συνεισφορά της Ένωσης βασίζεται σε επιλέξιμες δαπάνες, η σωρευτική στήριξη από τον προϋπολογισμό της Ένωσης </w:t>
            </w:r>
            <w:r w:rsidRPr="00A0137C">
              <w:t>δεν υπερβαίνει τις συνολικές επιλέξιμες δαπάνες της δράσης και μπορεί να υπολογίζεται κατ’ αναλογία σύμφωνα με τα έγγραφα που καθορίζουν τους όρους στήριξης</w:t>
            </w:r>
            <w:r w:rsidRPr="00A0137C">
              <w:rPr>
                <w:b/>
                <w:i/>
              </w:rPr>
              <w:t>, ενώ παράλληλα διασφαλίζεται η διαφάνεια, η ίση μεταχείριση των αιτούντων και αποτρέπεται η δυσανάλογη συγκέντρωση κονδυλίων σε μεγάλες ή διαρθρωτικά προνομιούχες οργανώσεις</w:t>
            </w:r>
            <w:r w:rsidRPr="00A0137C">
              <w:t>.</w:t>
            </w:r>
          </w:p>
        </w:tc>
      </w:tr>
    </w:tbl>
    <w:p w14:paraId="35385680" w14:textId="77777777" w:rsidR="00803D42" w:rsidRPr="00A0137C" w:rsidRDefault="00D40D4F" w:rsidP="00803D42">
      <w:pPr>
        <w:rPr>
          <w:rStyle w:val="HideTWBExt"/>
        </w:rPr>
      </w:pPr>
      <w:r w:rsidRPr="00A0137C">
        <w:rPr>
          <w:rStyle w:val="HideTWBExt"/>
        </w:rPr>
        <w:t>&lt;/Amend&gt;</w:t>
      </w:r>
    </w:p>
    <w:p w14:paraId="4D5B3568"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97</w:t>
      </w:r>
      <w:r w:rsidRPr="00A0137C">
        <w:rPr>
          <w:rStyle w:val="HideTWBExt"/>
          <w:b w:val="0"/>
        </w:rPr>
        <w:t>&lt;/NumAm&gt;</w:t>
      </w:r>
    </w:p>
    <w:p w14:paraId="3F1CA681"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492C86E4" w14:textId="77777777" w:rsidR="00803D42" w:rsidRPr="00A0137C" w:rsidRDefault="00D40D4F" w:rsidP="00803D42">
      <w:pPr>
        <w:pStyle w:val="NormalBold"/>
      </w:pPr>
      <w:r w:rsidRPr="00A0137C">
        <w:rPr>
          <w:rStyle w:val="HideTWBExt"/>
          <w:b w:val="0"/>
        </w:rPr>
        <w:t>&lt;Article&gt;</w:t>
      </w:r>
      <w:r w:rsidRPr="00A0137C">
        <w:t xml:space="preserve">Άρθρο 12 – </w:t>
      </w:r>
      <w:r w:rsidRPr="00A0137C">
        <w:t>παράγραφος 2 – στοιχείο γ</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5879B55" w14:textId="77777777" w:rsidTr="00F05F98">
        <w:trPr>
          <w:jc w:val="center"/>
        </w:trPr>
        <w:tc>
          <w:tcPr>
            <w:tcW w:w="9752" w:type="dxa"/>
            <w:gridSpan w:val="2"/>
          </w:tcPr>
          <w:p w14:paraId="4C3FC579" w14:textId="77777777" w:rsidR="00803D42" w:rsidRPr="00A0137C" w:rsidRDefault="00803D42" w:rsidP="00F05F98">
            <w:pPr>
              <w:keepNext/>
            </w:pPr>
          </w:p>
        </w:tc>
      </w:tr>
      <w:tr w:rsidR="00055325" w:rsidRPr="00A0137C" w14:paraId="33CB22FF" w14:textId="77777777" w:rsidTr="00F05F98">
        <w:trPr>
          <w:jc w:val="center"/>
        </w:trPr>
        <w:tc>
          <w:tcPr>
            <w:tcW w:w="4876" w:type="dxa"/>
            <w:hideMark/>
          </w:tcPr>
          <w:p w14:paraId="7E5EE6B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9C4F3D6" w14:textId="77777777" w:rsidR="00803D42" w:rsidRPr="00A0137C" w:rsidRDefault="00D40D4F" w:rsidP="00F05F98">
            <w:pPr>
              <w:pStyle w:val="ColumnHeading"/>
              <w:keepNext/>
            </w:pPr>
            <w:r w:rsidRPr="00A0137C">
              <w:t>Τροπολογία</w:t>
            </w:r>
          </w:p>
        </w:tc>
      </w:tr>
      <w:tr w:rsidR="00055325" w:rsidRPr="00A0137C" w14:paraId="17777656" w14:textId="77777777" w:rsidTr="00F05F98">
        <w:trPr>
          <w:jc w:val="center"/>
        </w:trPr>
        <w:tc>
          <w:tcPr>
            <w:tcW w:w="4876" w:type="dxa"/>
            <w:hideMark/>
          </w:tcPr>
          <w:p w14:paraId="130A6AB4" w14:textId="77777777" w:rsidR="00803D42" w:rsidRPr="00A0137C" w:rsidRDefault="00D40D4F" w:rsidP="00F05F98">
            <w:pPr>
              <w:pStyle w:val="Normal6"/>
            </w:pPr>
            <w:r w:rsidRPr="00A0137C">
              <w:t>γ)</w:t>
            </w:r>
            <w:r w:rsidRPr="00A0137C">
              <w:tab/>
              <w:t xml:space="preserve">τις επιδόσεις, υπολογιζόμενες με βάση τα πλέον πρόσφατα διαθέσιμα </w:t>
            </w:r>
            <w:r w:rsidRPr="00A0137C">
              <w:lastRenderedPageBreak/>
              <w:t>στοιχεία.</w:t>
            </w:r>
          </w:p>
        </w:tc>
        <w:tc>
          <w:tcPr>
            <w:tcW w:w="4876" w:type="dxa"/>
            <w:hideMark/>
          </w:tcPr>
          <w:p w14:paraId="11AC3B9B" w14:textId="77777777" w:rsidR="00803D42" w:rsidRPr="00A0137C" w:rsidRDefault="00D40D4F" w:rsidP="00F05F98">
            <w:pPr>
              <w:pStyle w:val="Normal6"/>
              <w:rPr>
                <w:szCs w:val="24"/>
              </w:rPr>
            </w:pPr>
            <w:r w:rsidRPr="00A0137C">
              <w:lastRenderedPageBreak/>
              <w:t>γ)</w:t>
            </w:r>
            <w:r w:rsidRPr="00A0137C">
              <w:tab/>
              <w:t xml:space="preserve">τις επιδόσεις, υπολογιζόμενες με βάση τα πλέον πρόσφατα διαθέσιμα </w:t>
            </w:r>
            <w:r w:rsidRPr="00A0137C">
              <w:lastRenderedPageBreak/>
              <w:t>στοιχεία</w:t>
            </w:r>
            <w:r w:rsidRPr="00A0137C">
              <w:rPr>
                <w:b/>
                <w:i/>
              </w:rPr>
              <w:t>, διασφαλίζοντας παράλληλα ότι τα κριτήρια κατανομής δεν ενισχύουν τις διαρθρωτικές ανισότητες μεταξύ των κρατών μελών και των περιφερειών με την προώθηση ευκαιριών κινητικότητας σε συνδυασμό με την ανοδική κοινωνική σύγκλιση, και ότι λαμβάνονται ιδιαίτερα υπόψη οι κοινωνικοοικονομικές προκλήσεις, οι περιφερειακές ανισότητες και η ανάγκη ανοδικής κοινωνικής σύγκλισης</w:t>
            </w:r>
            <w:r w:rsidRPr="00A0137C">
              <w:t>.</w:t>
            </w:r>
          </w:p>
        </w:tc>
      </w:tr>
    </w:tbl>
    <w:p w14:paraId="5D039097" w14:textId="77777777" w:rsidR="00803D42" w:rsidRPr="00A0137C" w:rsidRDefault="00D40D4F" w:rsidP="00803D42">
      <w:r w:rsidRPr="00A0137C">
        <w:rPr>
          <w:rStyle w:val="HideTWBExt"/>
        </w:rPr>
        <w:lastRenderedPageBreak/>
        <w:t>&lt;/Amend&gt;</w:t>
      </w:r>
    </w:p>
    <w:p w14:paraId="6CCED86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98</w:t>
      </w:r>
      <w:r w:rsidRPr="00A0137C">
        <w:rPr>
          <w:rStyle w:val="HideTWBExt"/>
          <w:b w:val="0"/>
        </w:rPr>
        <w:t>&lt;/NumAm&gt;</w:t>
      </w:r>
    </w:p>
    <w:p w14:paraId="5650E8AB" w14:textId="77777777" w:rsidR="00803D42" w:rsidRPr="00A0137C" w:rsidRDefault="00803D42" w:rsidP="00803D42"/>
    <w:p w14:paraId="78FACEB2"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48D8760E" w14:textId="77777777" w:rsidR="00803D42" w:rsidRPr="00A0137C" w:rsidRDefault="00D40D4F" w:rsidP="00803D42">
      <w:pPr>
        <w:pStyle w:val="NormalBold"/>
      </w:pPr>
      <w:r w:rsidRPr="00A0137C">
        <w:rPr>
          <w:rStyle w:val="HideTWBExt"/>
          <w:b w:val="0"/>
        </w:rPr>
        <w:t>&lt;Article&gt;</w:t>
      </w:r>
      <w:r w:rsidRPr="00A0137C">
        <w:t>Άρθρο 14 – παράγραφος 2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310A77E0" w14:textId="77777777" w:rsidTr="00F05F98">
        <w:trPr>
          <w:jc w:val="center"/>
        </w:trPr>
        <w:tc>
          <w:tcPr>
            <w:tcW w:w="9752" w:type="dxa"/>
            <w:gridSpan w:val="2"/>
          </w:tcPr>
          <w:p w14:paraId="3335C670" w14:textId="77777777" w:rsidR="00803D42" w:rsidRPr="00A0137C" w:rsidRDefault="00803D42" w:rsidP="00F05F98">
            <w:pPr>
              <w:keepNext/>
            </w:pPr>
          </w:p>
        </w:tc>
      </w:tr>
      <w:tr w:rsidR="00055325" w:rsidRPr="00A0137C" w14:paraId="427D7387" w14:textId="77777777" w:rsidTr="00F05F98">
        <w:trPr>
          <w:jc w:val="center"/>
        </w:trPr>
        <w:tc>
          <w:tcPr>
            <w:tcW w:w="4876" w:type="dxa"/>
            <w:hideMark/>
          </w:tcPr>
          <w:p w14:paraId="79A5A743" w14:textId="77777777" w:rsidR="00803D42" w:rsidRPr="00A0137C" w:rsidRDefault="00D40D4F" w:rsidP="00F05F98">
            <w:pPr>
              <w:pStyle w:val="ColumnHeading"/>
              <w:keepNext/>
            </w:pPr>
            <w:r w:rsidRPr="00A0137C">
              <w:t xml:space="preserve">Κείμενο που </w:t>
            </w:r>
            <w:r w:rsidRPr="00A0137C">
              <w:t>προτείνει η Επιτροπή</w:t>
            </w:r>
          </w:p>
        </w:tc>
        <w:tc>
          <w:tcPr>
            <w:tcW w:w="4876" w:type="dxa"/>
            <w:hideMark/>
          </w:tcPr>
          <w:p w14:paraId="630E9BD7" w14:textId="77777777" w:rsidR="00803D42" w:rsidRPr="00A0137C" w:rsidRDefault="00D40D4F" w:rsidP="00F05F98">
            <w:pPr>
              <w:pStyle w:val="ColumnHeading"/>
              <w:keepNext/>
            </w:pPr>
            <w:r w:rsidRPr="00A0137C">
              <w:t>Τροπολογία</w:t>
            </w:r>
          </w:p>
        </w:tc>
      </w:tr>
      <w:tr w:rsidR="00055325" w:rsidRPr="00A0137C" w14:paraId="07C0E29E" w14:textId="77777777" w:rsidTr="00F05F98">
        <w:trPr>
          <w:jc w:val="center"/>
        </w:trPr>
        <w:tc>
          <w:tcPr>
            <w:tcW w:w="4876" w:type="dxa"/>
          </w:tcPr>
          <w:p w14:paraId="61C5D583" w14:textId="77777777" w:rsidR="00803D42" w:rsidRPr="00A0137C" w:rsidRDefault="00803D42" w:rsidP="00F05F98">
            <w:pPr>
              <w:pStyle w:val="Normal6"/>
            </w:pPr>
          </w:p>
        </w:tc>
        <w:tc>
          <w:tcPr>
            <w:tcW w:w="4876" w:type="dxa"/>
            <w:hideMark/>
          </w:tcPr>
          <w:p w14:paraId="7D9CE9C3" w14:textId="77777777" w:rsidR="00803D42" w:rsidRPr="00A0137C" w:rsidRDefault="00D40D4F" w:rsidP="00F05F98">
            <w:pPr>
              <w:pStyle w:val="Normal6"/>
              <w:rPr>
                <w:szCs w:val="24"/>
              </w:rPr>
            </w:pPr>
            <w:r w:rsidRPr="00A0137C">
              <w:rPr>
                <w:b/>
                <w:i/>
              </w:rPr>
              <w:t>2α.</w:t>
            </w:r>
            <w:r w:rsidRPr="00A0137C">
              <w:rPr>
                <w:b/>
                <w:i/>
              </w:rPr>
              <w:tab/>
              <w:t>Οι οντότητες που συμμετέχουν στο πρόγραμμα συμμορφώνονται με την ισχύουσα εργατική και κοινωνική νομοθεσία, καθώς και τη νομοθεσία κατά των διακρίσεων και δεν υπόκεινται σε τελικές αποφάσεις που διαπιστώνουν σοβαρές παραβιάσεις των κανόνων εργασίας ή των κοινωνικών προτύπων.</w:t>
            </w:r>
          </w:p>
        </w:tc>
      </w:tr>
    </w:tbl>
    <w:p w14:paraId="0DC275C8" w14:textId="77777777" w:rsidR="00803D42" w:rsidRPr="00A0137C" w:rsidRDefault="00D40D4F" w:rsidP="00803D42">
      <w:r w:rsidRPr="00A0137C">
        <w:rPr>
          <w:rStyle w:val="HideTWBExt"/>
        </w:rPr>
        <w:t>&lt;/Amend&gt;</w:t>
      </w:r>
    </w:p>
    <w:p w14:paraId="782D3DD7"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99</w:t>
      </w:r>
      <w:r w:rsidRPr="00A0137C">
        <w:rPr>
          <w:rStyle w:val="HideTWBExt"/>
          <w:b w:val="0"/>
        </w:rPr>
        <w:t>&lt;/NumAm&gt;</w:t>
      </w:r>
    </w:p>
    <w:p w14:paraId="7AAA462E" w14:textId="77777777" w:rsidR="00803D42" w:rsidRPr="00A0137C" w:rsidRDefault="00803D42" w:rsidP="00803D42"/>
    <w:p w14:paraId="71535442"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24D46A6E" w14:textId="77777777" w:rsidR="00803D42" w:rsidRPr="00A0137C" w:rsidRDefault="00D40D4F" w:rsidP="00803D42">
      <w:pPr>
        <w:pStyle w:val="NormalBold"/>
      </w:pPr>
      <w:r w:rsidRPr="00A0137C">
        <w:rPr>
          <w:rStyle w:val="HideTWBExt"/>
          <w:b w:val="0"/>
        </w:rPr>
        <w:t>&lt;Article&gt;</w:t>
      </w:r>
      <w:r w:rsidRPr="00A0137C">
        <w:t>Άρθρο 15 – παράγραφος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E199795" w14:textId="77777777" w:rsidTr="00F05F98">
        <w:trPr>
          <w:jc w:val="center"/>
        </w:trPr>
        <w:tc>
          <w:tcPr>
            <w:tcW w:w="9752" w:type="dxa"/>
            <w:gridSpan w:val="2"/>
          </w:tcPr>
          <w:p w14:paraId="0403BA95" w14:textId="77777777" w:rsidR="00803D42" w:rsidRPr="00A0137C" w:rsidRDefault="00803D42" w:rsidP="00F05F98">
            <w:pPr>
              <w:keepNext/>
            </w:pPr>
          </w:p>
        </w:tc>
      </w:tr>
      <w:tr w:rsidR="00055325" w:rsidRPr="00A0137C" w14:paraId="7262DE26" w14:textId="77777777" w:rsidTr="00F05F98">
        <w:trPr>
          <w:jc w:val="center"/>
        </w:trPr>
        <w:tc>
          <w:tcPr>
            <w:tcW w:w="4876" w:type="dxa"/>
            <w:hideMark/>
          </w:tcPr>
          <w:p w14:paraId="56D90479"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5E8D6B86" w14:textId="77777777" w:rsidR="00803D42" w:rsidRPr="00A0137C" w:rsidRDefault="00D40D4F" w:rsidP="00F05F98">
            <w:pPr>
              <w:pStyle w:val="ColumnHeading"/>
              <w:keepNext/>
            </w:pPr>
            <w:r w:rsidRPr="00A0137C">
              <w:t>Τροπολογία</w:t>
            </w:r>
          </w:p>
        </w:tc>
      </w:tr>
      <w:tr w:rsidR="00055325" w:rsidRPr="00A0137C" w14:paraId="3F77B436" w14:textId="77777777" w:rsidTr="00F05F98">
        <w:trPr>
          <w:jc w:val="center"/>
        </w:trPr>
        <w:tc>
          <w:tcPr>
            <w:tcW w:w="4876" w:type="dxa"/>
            <w:hideMark/>
          </w:tcPr>
          <w:p w14:paraId="55F15C47" w14:textId="77777777" w:rsidR="00803D42" w:rsidRPr="00A0137C" w:rsidRDefault="00D40D4F" w:rsidP="00F05F98">
            <w:pPr>
              <w:pStyle w:val="Normal6"/>
            </w:pPr>
            <w:r w:rsidRPr="00A0137C">
              <w:t xml:space="preserve">Το </w:t>
            </w:r>
            <w:r w:rsidRPr="00A0137C">
              <w:t>πρόγραμμα υλοποιείται μέσω των προγραμμάτων εργασίας που αναφέρονται στο άρθρο 110 του κανονισμού (ΕΕ, Ευρατόμ) 2024/2509.</w:t>
            </w:r>
          </w:p>
        </w:tc>
        <w:tc>
          <w:tcPr>
            <w:tcW w:w="4876" w:type="dxa"/>
            <w:hideMark/>
          </w:tcPr>
          <w:p w14:paraId="276DEF07" w14:textId="77777777" w:rsidR="00803D42" w:rsidRPr="00A0137C" w:rsidRDefault="00D40D4F" w:rsidP="00F05F98">
            <w:pPr>
              <w:pStyle w:val="Normal6"/>
              <w:rPr>
                <w:szCs w:val="24"/>
              </w:rPr>
            </w:pPr>
            <w:r w:rsidRPr="00A0137C">
              <w:t xml:space="preserve">Το πρόγραμμα υλοποιείται μέσω των προγραμμάτων εργασίας που αναφέρονται στο άρθρο 110 του κανονισμού (ΕΕ, Ευρατόμ) 2024/2509. </w:t>
            </w:r>
            <w:r w:rsidRPr="00A0137C">
              <w:rPr>
                <w:b/>
                <w:i/>
              </w:rPr>
              <w:t xml:space="preserve">Τα προγράμματα εργασίας παρέχουν ένδειξη του ποσού που διατίθεται για κάθε δράση και της κατανομής των κονδυλίων μεταξύ κρατών μελών και τρίτων χωρών συνδεδεμένων με το πρόγραμμα για τις δράσεις που θα διαχειρίζεται ο εθνικός οργανισμός, καθώς και ρητές κατανομές </w:t>
            </w:r>
            <w:r w:rsidRPr="00A0137C">
              <w:rPr>
                <w:b/>
                <w:i/>
              </w:rPr>
              <w:lastRenderedPageBreak/>
              <w:t>του προϋπολογισμού.</w:t>
            </w:r>
          </w:p>
        </w:tc>
      </w:tr>
    </w:tbl>
    <w:p w14:paraId="6E495F32" w14:textId="77777777" w:rsidR="00803D42" w:rsidRPr="00A0137C" w:rsidRDefault="00D40D4F" w:rsidP="00803D42">
      <w:pPr>
        <w:rPr>
          <w:rStyle w:val="HideTWBExt"/>
        </w:rPr>
      </w:pPr>
      <w:r w:rsidRPr="00A0137C">
        <w:rPr>
          <w:rStyle w:val="HideTWBExt"/>
        </w:rPr>
        <w:lastRenderedPageBreak/>
        <w:t>&lt;/Amend&gt;</w:t>
      </w:r>
    </w:p>
    <w:p w14:paraId="0FD5EA5E"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100</w:t>
      </w:r>
      <w:r w:rsidRPr="00A0137C">
        <w:rPr>
          <w:rStyle w:val="HideTWBExt"/>
          <w:b w:val="0"/>
        </w:rPr>
        <w:t>&lt;/NumAm&gt;</w:t>
      </w:r>
    </w:p>
    <w:p w14:paraId="1C8CCC87" w14:textId="77777777" w:rsidR="00803D42" w:rsidRPr="00A0137C" w:rsidRDefault="00803D42" w:rsidP="00803D42"/>
    <w:p w14:paraId="608F093E"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6A62842F" w14:textId="77777777" w:rsidR="00803D42" w:rsidRPr="00A0137C" w:rsidRDefault="00D40D4F" w:rsidP="00803D42">
      <w:pPr>
        <w:pStyle w:val="NormalBold"/>
      </w:pPr>
      <w:r w:rsidRPr="00A0137C">
        <w:rPr>
          <w:rStyle w:val="HideTWBExt"/>
          <w:b w:val="0"/>
        </w:rPr>
        <w:t>&lt;Article&gt;</w:t>
      </w:r>
      <w:r w:rsidRPr="00A0137C">
        <w:t>Άρθρο 16 – παράγραφος 1</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28BE04C1" w14:textId="77777777" w:rsidTr="00F05F98">
        <w:trPr>
          <w:jc w:val="center"/>
        </w:trPr>
        <w:tc>
          <w:tcPr>
            <w:tcW w:w="9752" w:type="dxa"/>
            <w:gridSpan w:val="2"/>
          </w:tcPr>
          <w:p w14:paraId="6075F828" w14:textId="77777777" w:rsidR="00803D42" w:rsidRPr="00A0137C" w:rsidRDefault="00803D42" w:rsidP="00F05F98">
            <w:pPr>
              <w:keepNext/>
            </w:pPr>
          </w:p>
        </w:tc>
      </w:tr>
      <w:tr w:rsidR="00055325" w:rsidRPr="00A0137C" w14:paraId="190F5C9C" w14:textId="77777777" w:rsidTr="00F05F98">
        <w:trPr>
          <w:jc w:val="center"/>
        </w:trPr>
        <w:tc>
          <w:tcPr>
            <w:tcW w:w="4876" w:type="dxa"/>
            <w:hideMark/>
          </w:tcPr>
          <w:p w14:paraId="1CC91B02"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A1DECB9" w14:textId="77777777" w:rsidR="00803D42" w:rsidRPr="00A0137C" w:rsidRDefault="00D40D4F" w:rsidP="00F05F98">
            <w:pPr>
              <w:pStyle w:val="ColumnHeading"/>
              <w:keepNext/>
            </w:pPr>
            <w:r w:rsidRPr="00A0137C">
              <w:t>Τροπολογία</w:t>
            </w:r>
          </w:p>
        </w:tc>
      </w:tr>
      <w:tr w:rsidR="00055325" w:rsidRPr="00A0137C" w14:paraId="5513DBAF" w14:textId="77777777" w:rsidTr="00F05F98">
        <w:trPr>
          <w:jc w:val="center"/>
        </w:trPr>
        <w:tc>
          <w:tcPr>
            <w:tcW w:w="4876" w:type="dxa"/>
            <w:hideMark/>
          </w:tcPr>
          <w:p w14:paraId="7D60999F" w14:textId="77777777" w:rsidR="00803D42" w:rsidRPr="00A0137C" w:rsidRDefault="00D40D4F" w:rsidP="00F05F98">
            <w:pPr>
              <w:pStyle w:val="Normal6"/>
            </w:pPr>
            <w:r w:rsidRPr="00A0137C">
              <w:t>1.</w:t>
            </w:r>
            <w:r w:rsidRPr="00A0137C">
              <w:tab/>
              <w:t xml:space="preserve">Σε συνεργασία με την Επιτροπή, οι εθνικοί </w:t>
            </w:r>
            <w:r w:rsidRPr="00A0137C">
              <w:t>οργανισμοί που αναφέρονται στο άρθρο 19 χαράσσουν συνεκτική επικοινωνιακή πολιτική όσον αφορά την αποτελεσματική προβολή και τη διάδοση και αξιοποίηση των αποτελεσμάτων των δραστηριοτήτων που υποστηρίζονται από τις δράσεις τις οποίες διαχειρίζονται στο πλαίσιο του προγράμματος. Οι εθνικές αρχές που αναφέρονται στο άρθρο 18 στηρίζουν τους εθνικούς οργανισμούς στην αξιοποίηση των αποτελεσμάτων έργων με μεγάλο δυνητικό αντίκτυπο.</w:t>
            </w:r>
          </w:p>
        </w:tc>
        <w:tc>
          <w:tcPr>
            <w:tcW w:w="4876" w:type="dxa"/>
            <w:hideMark/>
          </w:tcPr>
          <w:p w14:paraId="7DF25781" w14:textId="77777777" w:rsidR="00803D42" w:rsidRPr="00A0137C" w:rsidRDefault="00D40D4F" w:rsidP="00F05F98">
            <w:pPr>
              <w:pStyle w:val="Normal6"/>
              <w:rPr>
                <w:szCs w:val="24"/>
              </w:rPr>
            </w:pPr>
            <w:r w:rsidRPr="00A0137C">
              <w:t>1.</w:t>
            </w:r>
            <w:r w:rsidRPr="00A0137C">
              <w:tab/>
              <w:t xml:space="preserve">Σε συνεργασία με την Επιτροπή, οι εθνικοί οργανισμοί που αναφέρονται στο άρθρο 19 χαράσσουν συνεκτική επικοινωνιακή πολιτική όσον αφορά την αποτελεσματική προβολή και τη διάδοση και αξιοποίηση των αποτελεσμάτων των δραστηριοτήτων που υποστηρίζονται από τις δράσεις τις οποίες διαχειρίζονται στο πλαίσιο του προγράμματος. </w:t>
            </w:r>
            <w:r w:rsidRPr="00A0137C">
              <w:rPr>
                <w:b/>
                <w:i/>
              </w:rPr>
              <w:t>Εκτός από την ενημέρωση του ευρέος κοινού, δίνεται προτεραιότητα στην προσέγγιση ατόμων με λιγότερες ευκαιρίες, σχετικά με το ευρύ φάσμα δραστηριοτήτων που μπορούν να υποστηριχθούν από το πρ</w:t>
            </w:r>
            <w:r w:rsidRPr="00A0137C">
              <w:rPr>
                <w:b/>
                <w:i/>
              </w:rPr>
              <w:t>όγραμμα πέραν της μαθησιακής κινητικότητας των φοιτητών τριτοβάθμιας εκπαίδευσης.</w:t>
            </w:r>
            <w:r w:rsidRPr="00A0137C">
              <w:t xml:space="preserve"> Οι εθνικές αρχές που αναφέρονται στο άρθρο 18 στηρίζουν τους εθνικούς οργανισμούς στην αξιοποίηση των αποτελεσμάτων έργων με μεγάλο δυνητικό αντίκτυπο </w:t>
            </w:r>
            <w:r w:rsidRPr="00A0137C">
              <w:rPr>
                <w:b/>
                <w:i/>
              </w:rPr>
              <w:t>και συνεργάζονται με συμμετέχοντες και δικαιούχους και δίκτυα πολλαπλασιαστών για την προσαρμογή της διάδοσης στο συγκεκριμένο πλαίσιο</w:t>
            </w:r>
            <w:r w:rsidRPr="00A0137C">
              <w:t>.</w:t>
            </w:r>
          </w:p>
        </w:tc>
      </w:tr>
    </w:tbl>
    <w:p w14:paraId="75DFB119" w14:textId="77777777" w:rsidR="00803D42" w:rsidRPr="00A0137C" w:rsidRDefault="00D40D4F" w:rsidP="00803D42">
      <w:r w:rsidRPr="00A0137C">
        <w:rPr>
          <w:rStyle w:val="HideTWBExt"/>
        </w:rPr>
        <w:t>&lt;/Amend&gt;</w:t>
      </w:r>
    </w:p>
    <w:p w14:paraId="2199F4D5"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101</w:t>
      </w:r>
      <w:r w:rsidRPr="00A0137C">
        <w:rPr>
          <w:rStyle w:val="HideTWBExt"/>
          <w:b w:val="0"/>
        </w:rPr>
        <w:t>&lt;/NumAm&gt;</w:t>
      </w:r>
    </w:p>
    <w:p w14:paraId="2A5266D2"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363F5F28" w14:textId="77777777" w:rsidR="00803D42" w:rsidRPr="00A0137C" w:rsidRDefault="00D40D4F" w:rsidP="00803D42">
      <w:pPr>
        <w:pStyle w:val="NormalBold"/>
      </w:pPr>
      <w:r w:rsidRPr="00A0137C">
        <w:rPr>
          <w:rStyle w:val="HideTWBExt"/>
          <w:b w:val="0"/>
        </w:rPr>
        <w:t>&lt;Article&gt;</w:t>
      </w:r>
      <w:r w:rsidRPr="00A0137C">
        <w:t>Άρθρο 16 – παράγραφος 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B9B0334" w14:textId="77777777" w:rsidTr="00F05F98">
        <w:trPr>
          <w:jc w:val="center"/>
        </w:trPr>
        <w:tc>
          <w:tcPr>
            <w:tcW w:w="9752" w:type="dxa"/>
            <w:gridSpan w:val="2"/>
          </w:tcPr>
          <w:p w14:paraId="38324558" w14:textId="77777777" w:rsidR="00803D42" w:rsidRPr="00A0137C" w:rsidRDefault="00803D42" w:rsidP="00F05F98">
            <w:pPr>
              <w:keepNext/>
            </w:pPr>
          </w:p>
        </w:tc>
      </w:tr>
      <w:tr w:rsidR="00055325" w:rsidRPr="00A0137C" w14:paraId="2ADFA9A5" w14:textId="77777777" w:rsidTr="00F05F98">
        <w:trPr>
          <w:jc w:val="center"/>
        </w:trPr>
        <w:tc>
          <w:tcPr>
            <w:tcW w:w="4876" w:type="dxa"/>
            <w:hideMark/>
          </w:tcPr>
          <w:p w14:paraId="04D6D19D"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403420EB" w14:textId="77777777" w:rsidR="00803D42" w:rsidRPr="00A0137C" w:rsidRDefault="00D40D4F" w:rsidP="00F05F98">
            <w:pPr>
              <w:pStyle w:val="ColumnHeading"/>
              <w:keepNext/>
            </w:pPr>
            <w:r w:rsidRPr="00A0137C">
              <w:t>Τροπολογία</w:t>
            </w:r>
          </w:p>
        </w:tc>
      </w:tr>
      <w:tr w:rsidR="00055325" w:rsidRPr="00A0137C" w14:paraId="39643D2D" w14:textId="77777777" w:rsidTr="00F05F98">
        <w:trPr>
          <w:jc w:val="center"/>
        </w:trPr>
        <w:tc>
          <w:tcPr>
            <w:tcW w:w="4876" w:type="dxa"/>
            <w:hideMark/>
          </w:tcPr>
          <w:p w14:paraId="617BE359" w14:textId="77777777" w:rsidR="00803D42" w:rsidRPr="00A0137C" w:rsidRDefault="00D40D4F" w:rsidP="00F05F98">
            <w:pPr>
              <w:pStyle w:val="Normal6"/>
            </w:pPr>
            <w:r w:rsidRPr="00A0137C">
              <w:t>2.</w:t>
            </w:r>
            <w:r w:rsidRPr="00A0137C">
              <w:tab/>
              <w:t xml:space="preserve">Οι εθνικοί οργανισμοί που </w:t>
            </w:r>
            <w:r w:rsidRPr="00A0137C">
              <w:t xml:space="preserve">αναφέρονται στο άρθρο 19 επικουρούν την Επιτροπή κατά την εκτέλεση του γενικού καθήκοντος της διάδοσης των πληροφοριών σχετικά με το πρόγραμμα, </w:t>
            </w:r>
            <w:r w:rsidRPr="00A0137C">
              <w:lastRenderedPageBreak/>
              <w:t>συμπεριλαμβανομένων των πληροφοριών που αφορούν δράσεις και δραστηριότητες που τελούν υπό διαχείριση σε εθνικό και ενωσιακό επίπεδο, καθώς και τα αποτελέσματά τους. Οι εθνικοί οργανισμοί ενημερώνουν τις σχετικές ομάδες-στόχους όσον αφορά τις δράσεις και τις δραστηριότητες που αναλαμβάνονται στις αντίστοιχες χώρες τους.</w:t>
            </w:r>
          </w:p>
        </w:tc>
        <w:tc>
          <w:tcPr>
            <w:tcW w:w="4876" w:type="dxa"/>
            <w:hideMark/>
          </w:tcPr>
          <w:p w14:paraId="68CDC750" w14:textId="77777777" w:rsidR="00803D42" w:rsidRPr="00A0137C" w:rsidRDefault="00D40D4F" w:rsidP="00F05F98">
            <w:pPr>
              <w:pStyle w:val="Normal6"/>
              <w:rPr>
                <w:szCs w:val="24"/>
              </w:rPr>
            </w:pPr>
            <w:r w:rsidRPr="00A0137C">
              <w:lastRenderedPageBreak/>
              <w:t>2.</w:t>
            </w:r>
            <w:r w:rsidRPr="00A0137C">
              <w:tab/>
              <w:t xml:space="preserve">Οι εθνικοί οργανισμοί που αναφέρονται στο άρθρο 19 επικουρούν την Επιτροπή κατά την εκτέλεση του γενικού καθήκοντος της διάδοσης των πληροφοριών σχετικά με το πρόγραμμα, </w:t>
            </w:r>
            <w:r w:rsidRPr="00A0137C">
              <w:lastRenderedPageBreak/>
              <w:t xml:space="preserve">συμπεριλαμβανομένων των πληροφοριών που αφορούν δράσεις και δραστηριότητες που τελούν υπό διαχείριση σε εθνικό και ενωσιακό επίπεδο, καθώς και τα αποτελέσματά τους. Οι εθνικοί οργανισμοί ενημερώνουν τις σχετικές ομάδες-στόχους όσον αφορά τις δράσεις και τις δραστηριότητες που αναλαμβάνονται στις αντίστοιχες χώρες τους. </w:t>
            </w:r>
            <w:r w:rsidRPr="00A0137C">
              <w:rPr>
                <w:b/>
                <w:i/>
              </w:rPr>
              <w:t>Οι υπηρεσίες επαγγελ</w:t>
            </w:r>
            <w:r w:rsidRPr="00A0137C">
              <w:rPr>
                <w:b/>
                <w:i/>
              </w:rPr>
              <w:t>ματικού προσανατολισμού, τα ιδρύματα κατάρτισης, οι υπηρεσίες απασχόλησης και άλλα σχετικά ενδιαφερόμενα μέρη διασφαλίζουν την ενεργό ενημέρωση σχετικά με το πρόγραμμα.</w:t>
            </w:r>
          </w:p>
        </w:tc>
      </w:tr>
    </w:tbl>
    <w:p w14:paraId="558BBD84" w14:textId="77777777" w:rsidR="00803D42" w:rsidRPr="00A0137C" w:rsidRDefault="00D40D4F" w:rsidP="00803D42">
      <w:pPr>
        <w:rPr>
          <w:rStyle w:val="HideTWBExt"/>
          <w:rFonts w:ascii="Times New Roman" w:hAnsi="Times New Roman" w:cs="Times New Roman"/>
          <w:noProof w:val="0"/>
          <w:vanish w:val="0"/>
          <w:color w:val="auto"/>
          <w:sz w:val="24"/>
        </w:rPr>
      </w:pPr>
      <w:r w:rsidRPr="00A0137C">
        <w:rPr>
          <w:rStyle w:val="HideTWBExt"/>
        </w:rPr>
        <w:lastRenderedPageBreak/>
        <w:t>&lt;/Amend&gt;</w:t>
      </w:r>
    </w:p>
    <w:p w14:paraId="6CF2467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102</w:t>
      </w:r>
      <w:r w:rsidRPr="00A0137C">
        <w:rPr>
          <w:rStyle w:val="HideTWBExt"/>
          <w:b w:val="0"/>
        </w:rPr>
        <w:t>&lt;/NumAm&gt;</w:t>
      </w:r>
    </w:p>
    <w:p w14:paraId="258566EC"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9CA279B" w14:textId="77777777" w:rsidR="00803D42" w:rsidRPr="00A0137C" w:rsidRDefault="00D40D4F" w:rsidP="00803D42">
      <w:pPr>
        <w:pStyle w:val="NormalBold"/>
      </w:pPr>
      <w:r w:rsidRPr="00A0137C">
        <w:rPr>
          <w:rStyle w:val="HideTWBExt"/>
          <w:b w:val="0"/>
        </w:rPr>
        <w:t>&lt;Article&gt;</w:t>
      </w:r>
      <w:r w:rsidRPr="00A0137C">
        <w:t>Άρθρο 16 – παράγραφος 2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4AA4007" w14:textId="77777777" w:rsidTr="00F05F98">
        <w:trPr>
          <w:jc w:val="center"/>
        </w:trPr>
        <w:tc>
          <w:tcPr>
            <w:tcW w:w="9752" w:type="dxa"/>
            <w:gridSpan w:val="2"/>
          </w:tcPr>
          <w:p w14:paraId="2B5E1DCE" w14:textId="77777777" w:rsidR="00803D42" w:rsidRPr="00A0137C" w:rsidRDefault="00803D42" w:rsidP="00F05F98">
            <w:pPr>
              <w:keepNext/>
            </w:pPr>
          </w:p>
        </w:tc>
      </w:tr>
      <w:tr w:rsidR="00055325" w:rsidRPr="00A0137C" w14:paraId="75D7C784" w14:textId="77777777" w:rsidTr="00F05F98">
        <w:trPr>
          <w:jc w:val="center"/>
        </w:trPr>
        <w:tc>
          <w:tcPr>
            <w:tcW w:w="4876" w:type="dxa"/>
            <w:hideMark/>
          </w:tcPr>
          <w:p w14:paraId="22671E5E"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6904BD1C" w14:textId="77777777" w:rsidR="00803D42" w:rsidRPr="00A0137C" w:rsidRDefault="00D40D4F" w:rsidP="00F05F98">
            <w:pPr>
              <w:pStyle w:val="ColumnHeading"/>
              <w:keepNext/>
            </w:pPr>
            <w:r w:rsidRPr="00A0137C">
              <w:t>Τροπολογία</w:t>
            </w:r>
          </w:p>
        </w:tc>
      </w:tr>
      <w:tr w:rsidR="00055325" w:rsidRPr="00A0137C" w14:paraId="2CEB5EB0" w14:textId="77777777" w:rsidTr="00F05F98">
        <w:trPr>
          <w:jc w:val="center"/>
        </w:trPr>
        <w:tc>
          <w:tcPr>
            <w:tcW w:w="4876" w:type="dxa"/>
          </w:tcPr>
          <w:p w14:paraId="720E05D1" w14:textId="77777777" w:rsidR="00803D42" w:rsidRPr="00A0137C" w:rsidRDefault="00803D42" w:rsidP="00F05F98">
            <w:pPr>
              <w:pStyle w:val="Normal6"/>
            </w:pPr>
          </w:p>
        </w:tc>
        <w:tc>
          <w:tcPr>
            <w:tcW w:w="4876" w:type="dxa"/>
            <w:hideMark/>
          </w:tcPr>
          <w:p w14:paraId="1F020E4D" w14:textId="77777777" w:rsidR="00803D42" w:rsidRPr="00A0137C" w:rsidRDefault="00D40D4F" w:rsidP="00F05F98">
            <w:pPr>
              <w:pStyle w:val="Normal6"/>
              <w:rPr>
                <w:szCs w:val="24"/>
              </w:rPr>
            </w:pPr>
            <w:r w:rsidRPr="00A0137C">
              <w:rPr>
                <w:b/>
                <w:i/>
              </w:rPr>
              <w:t>2α.</w:t>
            </w:r>
            <w:r w:rsidRPr="00A0137C">
              <w:rPr>
                <w:b/>
                <w:i/>
              </w:rPr>
              <w:tab/>
              <w:t>Οι πληροφορίες σχετικά με το πρόγραμμα παρέχονται σε όλες τις επίσημες γλώσσες της Ευρωπαϊκής Ένωσης.</w:t>
            </w:r>
          </w:p>
        </w:tc>
      </w:tr>
    </w:tbl>
    <w:p w14:paraId="5C9C610D" w14:textId="77777777" w:rsidR="00803D42" w:rsidRPr="00A0137C" w:rsidRDefault="00D40D4F" w:rsidP="00803D42">
      <w:pPr>
        <w:rPr>
          <w:rStyle w:val="HideTWBExt"/>
        </w:rPr>
      </w:pPr>
      <w:r w:rsidRPr="00A0137C">
        <w:rPr>
          <w:rStyle w:val="HideTWBExt"/>
        </w:rPr>
        <w:t>&lt;/Amend&gt;</w:t>
      </w:r>
    </w:p>
    <w:p w14:paraId="764404C3"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103</w:t>
      </w:r>
      <w:r w:rsidRPr="00A0137C">
        <w:rPr>
          <w:rStyle w:val="HideTWBExt"/>
          <w:b w:val="0"/>
        </w:rPr>
        <w:t>&lt;/NumAm&gt;</w:t>
      </w:r>
    </w:p>
    <w:p w14:paraId="2A77B343" w14:textId="77777777" w:rsidR="00803D42" w:rsidRPr="00A0137C" w:rsidRDefault="00803D42" w:rsidP="00803D42"/>
    <w:p w14:paraId="4D24E615" w14:textId="77777777" w:rsidR="00803D42" w:rsidRPr="00A0137C" w:rsidRDefault="00D40D4F" w:rsidP="00803D42">
      <w:pPr>
        <w:pStyle w:val="NormalBold"/>
        <w:keepNext/>
      </w:pPr>
      <w:r w:rsidRPr="00A0137C">
        <w:rPr>
          <w:rStyle w:val="HideTWBExt"/>
          <w:b w:val="0"/>
        </w:rPr>
        <w:t>&lt;DocAmend&gt;</w:t>
      </w:r>
      <w:r w:rsidRPr="00A0137C">
        <w:t>Πρόταση κανονισμού</w:t>
      </w:r>
      <w:r w:rsidRPr="00A0137C">
        <w:rPr>
          <w:rStyle w:val="HideTWBExt"/>
          <w:b w:val="0"/>
        </w:rPr>
        <w:t>&lt;/DocAmend&gt;</w:t>
      </w:r>
    </w:p>
    <w:p w14:paraId="1B9B9E2E" w14:textId="77777777" w:rsidR="00803D42" w:rsidRPr="00A0137C" w:rsidRDefault="00D40D4F" w:rsidP="00803D42">
      <w:pPr>
        <w:pStyle w:val="NormalBold"/>
      </w:pPr>
      <w:r w:rsidRPr="00A0137C">
        <w:rPr>
          <w:rStyle w:val="HideTWBExt"/>
          <w:b w:val="0"/>
        </w:rPr>
        <w:t>&lt;Article&gt;</w:t>
      </w:r>
      <w:r w:rsidRPr="00A0137C">
        <w:t>Άρθρο 18 – παράγραφος 2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4E4675B6" w14:textId="77777777" w:rsidTr="00F05F98">
        <w:trPr>
          <w:jc w:val="center"/>
        </w:trPr>
        <w:tc>
          <w:tcPr>
            <w:tcW w:w="9752" w:type="dxa"/>
            <w:gridSpan w:val="2"/>
          </w:tcPr>
          <w:p w14:paraId="3C10096D" w14:textId="77777777" w:rsidR="00803D42" w:rsidRPr="00A0137C" w:rsidRDefault="00803D42" w:rsidP="00F05F98">
            <w:pPr>
              <w:keepNext/>
            </w:pPr>
          </w:p>
        </w:tc>
      </w:tr>
      <w:tr w:rsidR="00055325" w:rsidRPr="00A0137C" w14:paraId="58E6553C" w14:textId="77777777" w:rsidTr="00F05F98">
        <w:trPr>
          <w:jc w:val="center"/>
        </w:trPr>
        <w:tc>
          <w:tcPr>
            <w:tcW w:w="4876" w:type="dxa"/>
            <w:hideMark/>
          </w:tcPr>
          <w:p w14:paraId="001E9C2A"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159B0F4" w14:textId="77777777" w:rsidR="00803D42" w:rsidRPr="00A0137C" w:rsidRDefault="00D40D4F" w:rsidP="00F05F98">
            <w:pPr>
              <w:pStyle w:val="ColumnHeading"/>
              <w:keepNext/>
            </w:pPr>
            <w:r w:rsidRPr="00A0137C">
              <w:t>Τροπολογία</w:t>
            </w:r>
          </w:p>
        </w:tc>
      </w:tr>
      <w:tr w:rsidR="00055325" w:rsidRPr="00A0137C" w14:paraId="2EAF94D1" w14:textId="77777777" w:rsidTr="00F05F98">
        <w:trPr>
          <w:jc w:val="center"/>
        </w:trPr>
        <w:tc>
          <w:tcPr>
            <w:tcW w:w="4876" w:type="dxa"/>
          </w:tcPr>
          <w:p w14:paraId="1760C9CC" w14:textId="77777777" w:rsidR="00803D42" w:rsidRPr="00A0137C" w:rsidRDefault="00803D42" w:rsidP="00F05F98">
            <w:pPr>
              <w:pStyle w:val="Normal6"/>
            </w:pPr>
          </w:p>
        </w:tc>
        <w:tc>
          <w:tcPr>
            <w:tcW w:w="4876" w:type="dxa"/>
            <w:hideMark/>
          </w:tcPr>
          <w:p w14:paraId="772A5945" w14:textId="77777777" w:rsidR="00803D42" w:rsidRPr="00A0137C" w:rsidRDefault="00D40D4F" w:rsidP="00F05F98">
            <w:pPr>
              <w:pStyle w:val="Normal6"/>
              <w:rPr>
                <w:szCs w:val="24"/>
              </w:rPr>
            </w:pPr>
            <w:r w:rsidRPr="00A0137C">
              <w:rPr>
                <w:b/>
                <w:i/>
              </w:rPr>
              <w:t>2α.</w:t>
            </w:r>
            <w:r w:rsidRPr="00A0137C">
              <w:rPr>
                <w:b/>
                <w:i/>
              </w:rPr>
              <w:tab/>
              <w:t xml:space="preserve">Ένα κράτος μέλος ή μια τρίτη χώρα συνδεδεμένη με το πρόγραμμα μπορεί να ορίσει περισσότερους από έναν εθνικούς οργανισμούς, ιδίως για να </w:t>
            </w:r>
            <w:r w:rsidRPr="00A0137C">
              <w:rPr>
                <w:b/>
                <w:i/>
              </w:rPr>
              <w:t xml:space="preserve">αντικατοπτρίζονται συνταγματικές, ομοσπονδιακές ή περιφερειακές δομές ή για να διασφαλίζεται η αποτελεσματική υλοποίηση του προγράμματος σε εδάφη που χαρακτηρίζονται από γλωσσική ή πολιτιστική πολυμορφία. Όταν ένα κράτος μέλος ή μια τρίτη χώρα συνδεδεμένη με το πρόγραμμα ορίζει </w:t>
            </w:r>
            <w:r w:rsidRPr="00A0137C">
              <w:rPr>
                <w:b/>
                <w:i/>
              </w:rPr>
              <w:lastRenderedPageBreak/>
              <w:t>περισσότερους από έναν εθνικούς οργανισμούς, η εθνική αρχή διασφαλίζει τον συνολικό συντονισμό, τη συνοχή της υλοποίησης και ένα ενιαίο συνεκτικό πλαίσιο εποπτείας και διασφάλισης έναντι της Επιτροπής, μεταξύ άλλων με τη θέσπιση κατά</w:t>
            </w:r>
            <w:r w:rsidRPr="00A0137C">
              <w:rPr>
                <w:b/>
                <w:i/>
              </w:rPr>
              <w:t>λληλων ρυθμίσεων συντονισμού μεταξύ των εθνικών οργανισμών.</w:t>
            </w:r>
          </w:p>
        </w:tc>
      </w:tr>
    </w:tbl>
    <w:p w14:paraId="20ECED5F" w14:textId="77777777" w:rsidR="00803D42" w:rsidRPr="00A0137C" w:rsidRDefault="00D40D4F" w:rsidP="00803D42">
      <w:pPr>
        <w:rPr>
          <w:rStyle w:val="HideTWBExt"/>
        </w:rPr>
      </w:pPr>
      <w:r w:rsidRPr="00A0137C">
        <w:rPr>
          <w:rStyle w:val="HideTWBExt"/>
        </w:rPr>
        <w:lastRenderedPageBreak/>
        <w:t>&lt;/Amend&gt;</w:t>
      </w:r>
    </w:p>
    <w:p w14:paraId="3C5B0804"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104</w:t>
      </w:r>
      <w:r w:rsidRPr="00A0137C">
        <w:rPr>
          <w:rStyle w:val="HideTWBExt"/>
          <w:b w:val="0"/>
        </w:rPr>
        <w:t>&lt;/NumAm&gt;</w:t>
      </w:r>
    </w:p>
    <w:p w14:paraId="0B4F454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7B2103F0" w14:textId="77777777" w:rsidR="00803D42" w:rsidRPr="00A0137C" w:rsidRDefault="00D40D4F" w:rsidP="00803D42">
      <w:pPr>
        <w:pStyle w:val="NormalBold"/>
      </w:pPr>
      <w:r w:rsidRPr="00A0137C">
        <w:rPr>
          <w:rStyle w:val="HideTWBExt"/>
          <w:b w:val="0"/>
        </w:rPr>
        <w:t>&lt;Article&gt;</w:t>
      </w:r>
      <w:r w:rsidRPr="00A0137C">
        <w:t>Άρθρο 18 – παράγραφος 8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07398088" w14:textId="77777777" w:rsidTr="00F05F98">
        <w:trPr>
          <w:jc w:val="center"/>
        </w:trPr>
        <w:tc>
          <w:tcPr>
            <w:tcW w:w="9752" w:type="dxa"/>
            <w:gridSpan w:val="2"/>
          </w:tcPr>
          <w:p w14:paraId="3CA0FDE8" w14:textId="77777777" w:rsidR="00803D42" w:rsidRPr="00A0137C" w:rsidRDefault="00803D42" w:rsidP="00F05F98">
            <w:pPr>
              <w:keepNext/>
            </w:pPr>
          </w:p>
        </w:tc>
      </w:tr>
      <w:tr w:rsidR="00055325" w:rsidRPr="00A0137C" w14:paraId="1C2E855D" w14:textId="77777777" w:rsidTr="00F05F98">
        <w:trPr>
          <w:jc w:val="center"/>
        </w:trPr>
        <w:tc>
          <w:tcPr>
            <w:tcW w:w="4876" w:type="dxa"/>
            <w:hideMark/>
          </w:tcPr>
          <w:p w14:paraId="44048D50"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7DAE20D5" w14:textId="77777777" w:rsidR="00803D42" w:rsidRPr="00A0137C" w:rsidRDefault="00D40D4F" w:rsidP="00F05F98">
            <w:pPr>
              <w:pStyle w:val="ColumnHeading"/>
              <w:keepNext/>
            </w:pPr>
            <w:r w:rsidRPr="00A0137C">
              <w:t>Τροπολογία</w:t>
            </w:r>
          </w:p>
        </w:tc>
      </w:tr>
      <w:tr w:rsidR="00055325" w:rsidRPr="00A0137C" w14:paraId="36335CAE" w14:textId="77777777" w:rsidTr="00F05F98">
        <w:trPr>
          <w:jc w:val="center"/>
        </w:trPr>
        <w:tc>
          <w:tcPr>
            <w:tcW w:w="4876" w:type="dxa"/>
          </w:tcPr>
          <w:p w14:paraId="3FBF0F89" w14:textId="77777777" w:rsidR="00803D42" w:rsidRPr="00A0137C" w:rsidRDefault="00803D42" w:rsidP="00F05F98">
            <w:pPr>
              <w:pStyle w:val="Normal6"/>
            </w:pPr>
          </w:p>
        </w:tc>
        <w:tc>
          <w:tcPr>
            <w:tcW w:w="4876" w:type="dxa"/>
            <w:hideMark/>
          </w:tcPr>
          <w:p w14:paraId="1FC3D0F0" w14:textId="77777777" w:rsidR="00803D42" w:rsidRPr="00A0137C" w:rsidRDefault="00D40D4F" w:rsidP="00F05F98">
            <w:pPr>
              <w:pStyle w:val="Normal6"/>
              <w:rPr>
                <w:szCs w:val="24"/>
              </w:rPr>
            </w:pPr>
            <w:r w:rsidRPr="00A0137C">
              <w:rPr>
                <w:b/>
                <w:i/>
              </w:rPr>
              <w:t>8α.</w:t>
            </w:r>
            <w:r w:rsidRPr="00A0137C">
              <w:rPr>
                <w:b/>
                <w:i/>
              </w:rPr>
              <w:tab/>
            </w:r>
            <w:r w:rsidRPr="00A0137C">
              <w:rPr>
                <w:b/>
                <w:i/>
              </w:rPr>
              <w:t>Προκειμένου να διασφαλιστεί ευρεία κοινωνική συμμετοχή, η εθνική αρχή, στο πλαίσιο διαρθρωμένου διαλόγου, διαβουλεύεται και συνεργάζεται τακτικά με τους κοινωνικούς εταίρους και άλλα ενδιαφερόμενα μέρη που δραστηριοποιούνται στους τομείς που σχετίζονται με την παρούσα οδηγία, συμπεριλαμβανομένων, μεταξύ άλλων, των ιδρυμάτων εκπαίδευσης και κατάρτισης, των οργανώσεων νεολαίας και σπουδαστών, των ΜΜΕ που φιλοξενούν εκπαιδευόμενους ΕΕΚ, καθώς και των σχετικών τοπικών και περιφερειακών αρχών.</w:t>
            </w:r>
          </w:p>
        </w:tc>
      </w:tr>
    </w:tbl>
    <w:p w14:paraId="6B7762B7" w14:textId="77777777" w:rsidR="00803D42" w:rsidRPr="00A0137C" w:rsidRDefault="00D40D4F" w:rsidP="00803D42">
      <w:r w:rsidRPr="00A0137C">
        <w:rPr>
          <w:rStyle w:val="HideTWBExt"/>
        </w:rPr>
        <w:t>&lt;/Amend&gt;</w:t>
      </w:r>
    </w:p>
    <w:p w14:paraId="5E12E8B6"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105</w:t>
      </w:r>
      <w:r w:rsidRPr="00A0137C">
        <w:rPr>
          <w:rStyle w:val="HideTWBExt"/>
          <w:b w:val="0"/>
        </w:rPr>
        <w:t>&lt;/NumAm&gt;</w:t>
      </w:r>
    </w:p>
    <w:p w14:paraId="16766D0E"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58426AE1" w14:textId="77777777" w:rsidR="00803D42" w:rsidRPr="00A0137C" w:rsidRDefault="00D40D4F" w:rsidP="00803D42">
      <w:pPr>
        <w:pStyle w:val="NormalBold"/>
      </w:pPr>
      <w:r w:rsidRPr="00A0137C">
        <w:rPr>
          <w:rStyle w:val="HideTWBExt"/>
          <w:b w:val="0"/>
        </w:rPr>
        <w:t>&lt;Article&gt;</w:t>
      </w:r>
      <w:r w:rsidRPr="00A0137C">
        <w:t>Άρθρο 19 – παράγραφος 1 – στοιχείο ε α (νέο)</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52E8F92C" w14:textId="77777777" w:rsidTr="00F05F98">
        <w:trPr>
          <w:jc w:val="center"/>
        </w:trPr>
        <w:tc>
          <w:tcPr>
            <w:tcW w:w="9752" w:type="dxa"/>
            <w:gridSpan w:val="2"/>
          </w:tcPr>
          <w:p w14:paraId="070B2DCE" w14:textId="77777777" w:rsidR="00803D42" w:rsidRPr="00A0137C" w:rsidRDefault="00803D42" w:rsidP="00F05F98">
            <w:pPr>
              <w:keepNext/>
            </w:pPr>
          </w:p>
        </w:tc>
      </w:tr>
      <w:tr w:rsidR="00055325" w:rsidRPr="00A0137C" w14:paraId="01A649AE" w14:textId="77777777" w:rsidTr="00F05F98">
        <w:trPr>
          <w:jc w:val="center"/>
        </w:trPr>
        <w:tc>
          <w:tcPr>
            <w:tcW w:w="4876" w:type="dxa"/>
            <w:hideMark/>
          </w:tcPr>
          <w:p w14:paraId="4EABF5C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3601E476" w14:textId="77777777" w:rsidR="00803D42" w:rsidRPr="00A0137C" w:rsidRDefault="00D40D4F" w:rsidP="00F05F98">
            <w:pPr>
              <w:pStyle w:val="ColumnHeading"/>
              <w:keepNext/>
            </w:pPr>
            <w:r w:rsidRPr="00A0137C">
              <w:t>Τροπολογία</w:t>
            </w:r>
          </w:p>
        </w:tc>
      </w:tr>
      <w:tr w:rsidR="00055325" w:rsidRPr="00A0137C" w14:paraId="7651EB18" w14:textId="77777777" w:rsidTr="00F05F98">
        <w:trPr>
          <w:jc w:val="center"/>
        </w:trPr>
        <w:tc>
          <w:tcPr>
            <w:tcW w:w="4876" w:type="dxa"/>
          </w:tcPr>
          <w:p w14:paraId="63653E46" w14:textId="77777777" w:rsidR="00803D42" w:rsidRPr="00A0137C" w:rsidRDefault="00803D42" w:rsidP="00F05F98">
            <w:pPr>
              <w:pStyle w:val="Normal6"/>
            </w:pPr>
          </w:p>
        </w:tc>
        <w:tc>
          <w:tcPr>
            <w:tcW w:w="4876" w:type="dxa"/>
            <w:hideMark/>
          </w:tcPr>
          <w:p w14:paraId="3E12E7C3" w14:textId="77777777" w:rsidR="00803D42" w:rsidRPr="00A0137C" w:rsidRDefault="00D40D4F" w:rsidP="00F05F98">
            <w:pPr>
              <w:pStyle w:val="Normal6"/>
              <w:rPr>
                <w:szCs w:val="24"/>
              </w:rPr>
            </w:pPr>
            <w:r w:rsidRPr="00A0137C">
              <w:rPr>
                <w:b/>
                <w:i/>
              </w:rPr>
              <w:t>ε α)</w:t>
            </w:r>
            <w:r w:rsidRPr="00A0137C">
              <w:rPr>
                <w:b/>
                <w:i/>
              </w:rPr>
              <w:tab/>
              <w:t xml:space="preserve">αποδεικνύει την ικανότητά του να διασφαλίζει τη </w:t>
            </w:r>
            <w:r w:rsidRPr="00A0137C">
              <w:rPr>
                <w:b/>
                <w:i/>
              </w:rPr>
              <w:t xml:space="preserve">διαφανή και κοινωνικά δίκαιη κατανομή των επιχορηγήσεων, μεταξύ άλλων, με στοχευμένες δράσεις προβολής, στήριξη σε άτομα με λιγότερες ευκαιρίες, προσβάσιμες διαδικασίες, απαγόρευση διακρίσεων και στήριξη προς οργανώσεις μικρής κλίμακας, </w:t>
            </w:r>
            <w:r w:rsidRPr="00A0137C">
              <w:rPr>
                <w:b/>
                <w:i/>
              </w:rPr>
              <w:lastRenderedPageBreak/>
              <w:t>οργανώσεις βάσης και μη κερδοσκοπικές οργανώσεις.</w:t>
            </w:r>
          </w:p>
        </w:tc>
      </w:tr>
    </w:tbl>
    <w:p w14:paraId="3FB4EDF5" w14:textId="77777777" w:rsidR="00803D42" w:rsidRPr="00A0137C" w:rsidRDefault="00D40D4F" w:rsidP="00803D42">
      <w:pPr>
        <w:rPr>
          <w:rStyle w:val="HideTWBExt"/>
        </w:rPr>
      </w:pPr>
      <w:r w:rsidRPr="00A0137C">
        <w:rPr>
          <w:rStyle w:val="HideTWBExt"/>
        </w:rPr>
        <w:lastRenderedPageBreak/>
        <w:t>&lt;/Amend&gt;</w:t>
      </w:r>
    </w:p>
    <w:p w14:paraId="1B199BC2"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106</w:t>
      </w:r>
      <w:r w:rsidRPr="00A0137C">
        <w:rPr>
          <w:rStyle w:val="HideTWBExt"/>
          <w:b w:val="0"/>
        </w:rPr>
        <w:t>&lt;/NumAm&gt;</w:t>
      </w:r>
    </w:p>
    <w:p w14:paraId="40792D74"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03D19C07" w14:textId="77777777" w:rsidR="00803D42" w:rsidRPr="00A0137C" w:rsidRDefault="00D40D4F" w:rsidP="00803D42">
      <w:pPr>
        <w:pStyle w:val="NormalBold"/>
      </w:pPr>
      <w:r w:rsidRPr="00A0137C">
        <w:rPr>
          <w:rStyle w:val="HideTWBExt"/>
          <w:b w:val="0"/>
        </w:rPr>
        <w:t>&lt;Article&gt;</w:t>
      </w:r>
      <w:r w:rsidRPr="00A0137C">
        <w:t>Άρθρο 19 – παράγραφος 7 α (νέα)</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1C7FB6AC" w14:textId="77777777" w:rsidTr="00F05F98">
        <w:trPr>
          <w:jc w:val="center"/>
        </w:trPr>
        <w:tc>
          <w:tcPr>
            <w:tcW w:w="9752" w:type="dxa"/>
            <w:gridSpan w:val="2"/>
          </w:tcPr>
          <w:p w14:paraId="1B5B66B4" w14:textId="77777777" w:rsidR="00803D42" w:rsidRPr="00A0137C" w:rsidRDefault="00803D42" w:rsidP="00F05F98">
            <w:pPr>
              <w:keepNext/>
            </w:pPr>
          </w:p>
        </w:tc>
      </w:tr>
      <w:tr w:rsidR="00055325" w:rsidRPr="00A0137C" w14:paraId="62F1C694" w14:textId="77777777" w:rsidTr="00F05F98">
        <w:trPr>
          <w:jc w:val="center"/>
        </w:trPr>
        <w:tc>
          <w:tcPr>
            <w:tcW w:w="4876" w:type="dxa"/>
            <w:hideMark/>
          </w:tcPr>
          <w:p w14:paraId="6A8FAF8F"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254F014E" w14:textId="77777777" w:rsidR="00803D42" w:rsidRPr="00A0137C" w:rsidRDefault="00D40D4F" w:rsidP="00F05F98">
            <w:pPr>
              <w:pStyle w:val="ColumnHeading"/>
              <w:keepNext/>
            </w:pPr>
            <w:r w:rsidRPr="00A0137C">
              <w:t>Τροπολογία</w:t>
            </w:r>
          </w:p>
        </w:tc>
      </w:tr>
      <w:tr w:rsidR="00055325" w:rsidRPr="00A0137C" w14:paraId="4CEC9F6D" w14:textId="77777777" w:rsidTr="00F05F98">
        <w:trPr>
          <w:jc w:val="center"/>
        </w:trPr>
        <w:tc>
          <w:tcPr>
            <w:tcW w:w="4876" w:type="dxa"/>
          </w:tcPr>
          <w:p w14:paraId="705C1346" w14:textId="77777777" w:rsidR="00803D42" w:rsidRPr="00A0137C" w:rsidRDefault="00803D42" w:rsidP="00F05F98">
            <w:pPr>
              <w:pStyle w:val="Normal6"/>
            </w:pPr>
          </w:p>
        </w:tc>
        <w:tc>
          <w:tcPr>
            <w:tcW w:w="4876" w:type="dxa"/>
            <w:hideMark/>
          </w:tcPr>
          <w:p w14:paraId="175C59C5" w14:textId="77777777" w:rsidR="00803D42" w:rsidRPr="00A0137C" w:rsidRDefault="00D40D4F" w:rsidP="00F05F98">
            <w:pPr>
              <w:pStyle w:val="Normal6"/>
              <w:rPr>
                <w:szCs w:val="24"/>
              </w:rPr>
            </w:pPr>
            <w:r w:rsidRPr="00A0137C">
              <w:rPr>
                <w:b/>
                <w:i/>
              </w:rPr>
              <w:t>7α.</w:t>
            </w:r>
            <w:r w:rsidRPr="00A0137C">
              <w:rPr>
                <w:b/>
                <w:i/>
              </w:rPr>
              <w:tab/>
              <w:t xml:space="preserve">Ο εθνικός οργανισμός </w:t>
            </w:r>
            <w:r w:rsidRPr="00A0137C">
              <w:rPr>
                <w:b/>
                <w:i/>
              </w:rPr>
              <w:t xml:space="preserve">συμμετέχει ενεργά στον διαρθρωμένο διάλογο που αναφέρεται στο άρθρο 18. </w:t>
            </w:r>
          </w:p>
        </w:tc>
      </w:tr>
    </w:tbl>
    <w:p w14:paraId="2CACEFAA" w14:textId="77777777" w:rsidR="00803D42" w:rsidRPr="00A0137C" w:rsidRDefault="00D40D4F" w:rsidP="00803D42">
      <w:r w:rsidRPr="00A0137C">
        <w:rPr>
          <w:rStyle w:val="HideTWBExt"/>
        </w:rPr>
        <w:t>&lt;/Amend&gt;</w:t>
      </w:r>
    </w:p>
    <w:p w14:paraId="01732926" w14:textId="77777777" w:rsidR="00803D42" w:rsidRPr="00A0137C" w:rsidRDefault="00D40D4F" w:rsidP="00803D42">
      <w:pPr>
        <w:pStyle w:val="AmNumberTabs"/>
      </w:pPr>
      <w:r w:rsidRPr="00A0137C">
        <w:rPr>
          <w:rStyle w:val="HideTWBExt"/>
          <w:b w:val="0"/>
        </w:rPr>
        <w:t>&lt;Amend&gt;</w:t>
      </w:r>
      <w:r w:rsidRPr="00A0137C">
        <w:t>Τροπολογία</w:t>
      </w:r>
      <w:r w:rsidRPr="00A0137C">
        <w:tab/>
      </w:r>
      <w:r w:rsidRPr="00A0137C">
        <w:tab/>
      </w:r>
      <w:r w:rsidRPr="00A0137C">
        <w:rPr>
          <w:rStyle w:val="HideTWBExt"/>
          <w:b w:val="0"/>
        </w:rPr>
        <w:t>&lt;NumAm&gt;</w:t>
      </w:r>
      <w:r w:rsidRPr="00A0137C">
        <w:t>107</w:t>
      </w:r>
      <w:r w:rsidRPr="00A0137C">
        <w:rPr>
          <w:rStyle w:val="HideTWBExt"/>
          <w:b w:val="0"/>
        </w:rPr>
        <w:t>&lt;/NumAm&gt;</w:t>
      </w:r>
    </w:p>
    <w:p w14:paraId="39FE48DC" w14:textId="77777777" w:rsidR="00803D42" w:rsidRPr="00A0137C" w:rsidRDefault="00D40D4F" w:rsidP="00803D42">
      <w:pPr>
        <w:pStyle w:val="NormalBold12b"/>
      </w:pPr>
      <w:r w:rsidRPr="00A0137C">
        <w:rPr>
          <w:rStyle w:val="HideTWBExt"/>
          <w:b w:val="0"/>
        </w:rPr>
        <w:t>&lt;DocAmend&gt;</w:t>
      </w:r>
      <w:r w:rsidRPr="00A0137C">
        <w:t>Πρόταση κανονισμού</w:t>
      </w:r>
      <w:r w:rsidRPr="00A0137C">
        <w:rPr>
          <w:rStyle w:val="HideTWBExt"/>
          <w:b w:val="0"/>
        </w:rPr>
        <w:t>&lt;/DocAmend&gt;</w:t>
      </w:r>
    </w:p>
    <w:p w14:paraId="6B3DE049" w14:textId="77777777" w:rsidR="00803D42" w:rsidRPr="00A0137C" w:rsidRDefault="00D40D4F" w:rsidP="00803D42">
      <w:pPr>
        <w:pStyle w:val="NormalBold"/>
      </w:pPr>
      <w:r w:rsidRPr="00A0137C">
        <w:rPr>
          <w:rStyle w:val="HideTWBExt"/>
          <w:b w:val="0"/>
        </w:rPr>
        <w:t>&lt;Article&gt;</w:t>
      </w:r>
      <w:r w:rsidRPr="00A0137C">
        <w:t>Άρθρο 22 – παράγραφος 2</w:t>
      </w:r>
      <w:r w:rsidRPr="00A0137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5325" w:rsidRPr="00A0137C" w14:paraId="7E92C770" w14:textId="77777777" w:rsidTr="00F05F98">
        <w:trPr>
          <w:jc w:val="center"/>
        </w:trPr>
        <w:tc>
          <w:tcPr>
            <w:tcW w:w="9752" w:type="dxa"/>
            <w:gridSpan w:val="2"/>
          </w:tcPr>
          <w:p w14:paraId="3FD236F2" w14:textId="77777777" w:rsidR="00803D42" w:rsidRPr="00A0137C" w:rsidRDefault="00803D42" w:rsidP="00F05F98">
            <w:pPr>
              <w:keepNext/>
            </w:pPr>
          </w:p>
        </w:tc>
      </w:tr>
      <w:tr w:rsidR="00055325" w:rsidRPr="00A0137C" w14:paraId="40534DBE" w14:textId="77777777" w:rsidTr="00F05F98">
        <w:trPr>
          <w:jc w:val="center"/>
        </w:trPr>
        <w:tc>
          <w:tcPr>
            <w:tcW w:w="4876" w:type="dxa"/>
            <w:hideMark/>
          </w:tcPr>
          <w:p w14:paraId="5FFA189C" w14:textId="77777777" w:rsidR="00803D42" w:rsidRPr="00A0137C" w:rsidRDefault="00D40D4F" w:rsidP="00F05F98">
            <w:pPr>
              <w:pStyle w:val="ColumnHeading"/>
              <w:keepNext/>
            </w:pPr>
            <w:r w:rsidRPr="00A0137C">
              <w:t>Κείμενο που προτείνει η Επιτροπή</w:t>
            </w:r>
          </w:p>
        </w:tc>
        <w:tc>
          <w:tcPr>
            <w:tcW w:w="4876" w:type="dxa"/>
            <w:hideMark/>
          </w:tcPr>
          <w:p w14:paraId="188EFB81" w14:textId="77777777" w:rsidR="00803D42" w:rsidRPr="00A0137C" w:rsidRDefault="00D40D4F" w:rsidP="00F05F98">
            <w:pPr>
              <w:pStyle w:val="ColumnHeading"/>
              <w:keepNext/>
            </w:pPr>
            <w:r w:rsidRPr="00A0137C">
              <w:t>Τροπολογία</w:t>
            </w:r>
          </w:p>
        </w:tc>
      </w:tr>
      <w:tr w:rsidR="00055325" w:rsidRPr="00A0137C" w14:paraId="25DFF4EE" w14:textId="77777777" w:rsidTr="00F05F98">
        <w:trPr>
          <w:jc w:val="center"/>
        </w:trPr>
        <w:tc>
          <w:tcPr>
            <w:tcW w:w="4876" w:type="dxa"/>
            <w:hideMark/>
          </w:tcPr>
          <w:p w14:paraId="56DA4F9C" w14:textId="77777777" w:rsidR="00803D42" w:rsidRPr="00A0137C" w:rsidRDefault="00D40D4F" w:rsidP="00F05F98">
            <w:pPr>
              <w:pStyle w:val="Normal6"/>
            </w:pPr>
            <w:r w:rsidRPr="00A0137C">
              <w:t>2.</w:t>
            </w:r>
            <w:r w:rsidRPr="00A0137C">
              <w:tab/>
              <w:t>Ο εθνικός οργανισμός είναι αρμόδιος για τους πρωτογενείς ελέγχους των δικαιούχων των επιχορηγήσεων όσον αφορά τις δράσεις που διαχειρίζεται όπως καθορίζεται στα προγράμματα εργασίας που αναφέρονται στο άρθρο 15. Οι εν λόγω έλεγχοι παρέχουν εύλογη βεβαιότητα ότι οι επιχορηγήσεις που χορηγούνται χρησιμοποιούνται κατά τα προβλεπόμενα και σύμφωνα με τους ισχύοντες κανόνες της Ένωσης.</w:t>
            </w:r>
          </w:p>
        </w:tc>
        <w:tc>
          <w:tcPr>
            <w:tcW w:w="4876" w:type="dxa"/>
            <w:hideMark/>
          </w:tcPr>
          <w:p w14:paraId="102CE87E" w14:textId="77777777" w:rsidR="00803D42" w:rsidRPr="00A0137C" w:rsidRDefault="00D40D4F" w:rsidP="00F05F98">
            <w:pPr>
              <w:pStyle w:val="Normal6"/>
              <w:rPr>
                <w:szCs w:val="24"/>
              </w:rPr>
            </w:pPr>
            <w:r w:rsidRPr="00A0137C">
              <w:t>2.</w:t>
            </w:r>
            <w:r w:rsidRPr="00A0137C">
              <w:tab/>
              <w:t xml:space="preserve">Ο εθνικός οργανισμός είναι αρμόδιος για τους πρωτογενείς ελέγχους των δικαιούχων των επιχορηγήσεων όσον </w:t>
            </w:r>
            <w:r w:rsidRPr="00A0137C">
              <w:t xml:space="preserve">αφορά τις δράσεις που διαχειρίζεται όπως καθορίζεται στα προγράμματα εργασίας που αναφέρονται στο άρθρο 15. Οι εν λόγω έλεγχοι παρέχουν εύλογη βεβαιότητα ότι οι επιχορηγήσεις που χορηγούνται χρησιμοποιούνται κατά τα προβλεπόμενα και σύμφωνα με τους ισχύοντες κανόνες της Ένωσης. </w:t>
            </w:r>
            <w:r w:rsidRPr="00A0137C">
              <w:rPr>
                <w:b/>
                <w:i/>
              </w:rPr>
              <w:t>Οι έλεγχοι βασίζονται στον κίνδυνο και είναι αναλογικοί, χωρίς να δημιουργούν εμπόδια για τις οργανώσεις με μικρότερη διοικητική ικανότητα ή για τους συμμετέχοντες με λιγότερες ευκαιρίες λόγω υπερβολικών διοικητικών απαιτήσεων. Η εθν</w:t>
            </w:r>
            <w:r w:rsidRPr="00A0137C">
              <w:rPr>
                <w:b/>
                <w:i/>
              </w:rPr>
              <w:t>ική αρχή είναι υπεύθυνη για την ισότιμη πρόσβαση, τη διαφάνεια, την απαγόρευση των διακρίσεων και την αποτελεσματική εφαρμογή των μέτρων συμπερίληψης κατά την κατανομή και τη διαχείριση των ενωσιακών κονδυλίων, συμπεριλαμβανομένης της πρόληψης της σύγκρουσης συμφερόντων και της αθέμιτης επιρροής.</w:t>
            </w:r>
          </w:p>
        </w:tc>
      </w:tr>
    </w:tbl>
    <w:p w14:paraId="1BC4090F" w14:textId="77777777" w:rsidR="00803D42" w:rsidRPr="00A0137C" w:rsidRDefault="00D40D4F" w:rsidP="00803D42">
      <w:r w:rsidRPr="00A0137C">
        <w:rPr>
          <w:rStyle w:val="HideTWBExt"/>
        </w:rPr>
        <w:lastRenderedPageBreak/>
        <w:t>&lt;/Amend&gt;</w:t>
      </w:r>
    </w:p>
    <w:p w14:paraId="4A9C3993" w14:textId="77777777" w:rsidR="00803D42" w:rsidRPr="00A0137C" w:rsidRDefault="00D40D4F" w:rsidP="00803D42">
      <w:r w:rsidRPr="00A0137C">
        <w:rPr>
          <w:rStyle w:val="HideTWBExt"/>
        </w:rPr>
        <w:t>&lt;/RepeatBlock-Amend&gt;</w:t>
      </w:r>
    </w:p>
    <w:p w14:paraId="66598DEC" w14:textId="77777777" w:rsidR="00803D42" w:rsidRPr="00A0137C" w:rsidRDefault="00803D42" w:rsidP="00803D42">
      <w:pPr>
        <w:rPr>
          <w:rStyle w:val="HideTWBExt"/>
          <w:szCs w:val="20"/>
        </w:rPr>
        <w:sectPr w:rsidR="00803D42" w:rsidRPr="00A0137C" w:rsidSect="00A0137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4A6888E" w14:textId="77777777" w:rsidR="00803D42" w:rsidRPr="00A0137C" w:rsidRDefault="00D40D4F" w:rsidP="00803D42">
      <w:pPr>
        <w:pStyle w:val="PageHeadingNotTOC"/>
      </w:pPr>
      <w:bookmarkStart w:id="2" w:name="FootprintPageAD"/>
      <w:r w:rsidRPr="00A0137C">
        <w:lastRenderedPageBreak/>
        <w:t>ΠΑΡΑΡΤΗΜΑ: ΔΗΛΩΣΗ ΕΙΣΗΓΗΣΕΩΝ</w:t>
      </w:r>
    </w:p>
    <w:p w14:paraId="53D15FB0" w14:textId="77777777" w:rsidR="00803D42" w:rsidRPr="00A0137C" w:rsidRDefault="00D40D4F" w:rsidP="00803D42">
      <w:pPr>
        <w:pStyle w:val="Normal24a"/>
      </w:pPr>
      <w:r w:rsidRPr="00A0137C">
        <w:rPr>
          <w:rStyle w:val="HideTWBExt"/>
        </w:rPr>
        <w:t>&lt;FootprintIntro&gt;</w:t>
      </w:r>
      <w:r w:rsidRPr="00A0137C">
        <w:t>Σύμφωνα με το άρθρο 8 του παραρτήματος Ι του Κανονισμού, η συντάκτρια γνωμοδότησης δηλώνει ότι έχει συμπεριλάβει στη γνωμοδότησή της εισηγήσεις για θέματα που αφορούν το αντικείμενο του φακέλου που έλαβε κατά την εκπόνηση της γνωμοδότησης, μέχρι την έγκρισή της από την επιτροπή, από τους ακόλουθους εκπροσώπους συμφερόντων που εμπίπτουν στο πεδίο εφαρμογής της διοργανικής συμφωνίας για ένα υποχρεωτικό μητρώο διαφάνειας</w:t>
      </w:r>
      <w:r w:rsidRPr="00A0137C">
        <w:rPr>
          <w:rStyle w:val="FootnoteReference"/>
        </w:rPr>
        <w:footnoteReference w:id="1"/>
      </w:r>
      <w:r w:rsidRPr="00A0137C">
        <w:t xml:space="preserve"> ή από τους ακόλουθους εκπροσώπους δημόσιων αρχών τρίτων χωρών, συμπεριλαμβανομένων των διπλωματικών αποστολών και πρεσβειών τους:</w:t>
      </w:r>
      <w:r w:rsidRPr="00A0137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055325" w:rsidRPr="00A0137C" w14:paraId="11ED875C" w14:textId="77777777" w:rsidTr="00F05F98">
        <w:trPr>
          <w:gridAfter w:val="1"/>
          <w:wAfter w:w="44" w:type="dxa"/>
        </w:trPr>
        <w:tc>
          <w:tcPr>
            <w:tcW w:w="9060" w:type="dxa"/>
            <w:shd w:val="clear" w:color="auto" w:fill="auto"/>
          </w:tcPr>
          <w:p w14:paraId="2250D44E" w14:textId="77777777" w:rsidR="00803D42" w:rsidRPr="00A0137C" w:rsidRDefault="00D40D4F" w:rsidP="00F05F98">
            <w:pPr>
              <w:pStyle w:val="NormalBoldCenter"/>
            </w:pPr>
            <w:r w:rsidRPr="00A0137C">
              <w:t xml:space="preserve">1. Εκπρόσωποι συμφερόντων που εμπίπτουν στο πεδίο εφαρμογής της διοργανικής συμφωνίας για ένα </w:t>
            </w:r>
            <w:r w:rsidRPr="00A0137C">
              <w:t>υποχρεωτικό μητρώο διαφάνειας</w:t>
            </w:r>
          </w:p>
        </w:tc>
      </w:tr>
      <w:tr w:rsidR="00055325" w:rsidRPr="00A0137C" w14:paraId="0CDBC329" w14:textId="77777777" w:rsidTr="00F05F98">
        <w:trPr>
          <w:gridAfter w:val="1"/>
          <w:wAfter w:w="44" w:type="dxa"/>
        </w:trPr>
        <w:tc>
          <w:tcPr>
            <w:tcW w:w="9060" w:type="dxa"/>
            <w:shd w:val="clear" w:color="auto" w:fill="auto"/>
          </w:tcPr>
          <w:p w14:paraId="606E91C9" w14:textId="77777777" w:rsidR="00803D42" w:rsidRPr="00A0137C" w:rsidRDefault="00D40D4F" w:rsidP="00F05F98">
            <w:pPr>
              <w:pStyle w:val="NormalSingle"/>
            </w:pPr>
            <w:r w:rsidRPr="00A0137C">
              <w:rPr>
                <w:sz w:val="22"/>
              </w:rPr>
              <w:t>Life Long Learning Platform</w:t>
            </w:r>
          </w:p>
        </w:tc>
      </w:tr>
      <w:tr w:rsidR="00055325" w:rsidRPr="00A0137C" w14:paraId="106CEDDC" w14:textId="77777777" w:rsidTr="00F05F98">
        <w:trPr>
          <w:gridAfter w:val="1"/>
          <w:wAfter w:w="44" w:type="dxa"/>
        </w:trPr>
        <w:tc>
          <w:tcPr>
            <w:tcW w:w="9060" w:type="dxa"/>
            <w:shd w:val="clear" w:color="auto" w:fill="auto"/>
          </w:tcPr>
          <w:p w14:paraId="65DAA806" w14:textId="77777777" w:rsidR="00803D42" w:rsidRPr="00A0137C" w:rsidRDefault="00D40D4F" w:rsidP="00F05F98">
            <w:pPr>
              <w:pStyle w:val="NormalSingle"/>
            </w:pPr>
            <w:r w:rsidRPr="00A0137C">
              <w:rPr>
                <w:sz w:val="22"/>
              </w:rPr>
              <w:t>Youth Forum</w:t>
            </w:r>
          </w:p>
        </w:tc>
      </w:tr>
      <w:tr w:rsidR="00055325" w:rsidRPr="00A0137C" w14:paraId="688B2C95" w14:textId="77777777" w:rsidTr="00F05F98">
        <w:tc>
          <w:tcPr>
            <w:tcW w:w="9060" w:type="dxa"/>
            <w:gridSpan w:val="2"/>
            <w:shd w:val="clear" w:color="auto" w:fill="auto"/>
          </w:tcPr>
          <w:p w14:paraId="3DEDD82E" w14:textId="77777777" w:rsidR="00803D42" w:rsidRPr="00A0137C" w:rsidRDefault="00D40D4F" w:rsidP="00F05F98">
            <w:pPr>
              <w:pStyle w:val="NormalSingle"/>
            </w:pPr>
            <w:r w:rsidRPr="00A0137C">
              <w:rPr>
                <w:sz w:val="22"/>
              </w:rPr>
              <w:t>Bundesvereinigung der Deutschen Arbeitgeberverbände</w:t>
            </w:r>
          </w:p>
        </w:tc>
      </w:tr>
      <w:tr w:rsidR="00055325" w:rsidRPr="00A0137C" w14:paraId="5C06771F" w14:textId="77777777" w:rsidTr="00F05F98">
        <w:tc>
          <w:tcPr>
            <w:tcW w:w="9060" w:type="dxa"/>
            <w:gridSpan w:val="2"/>
            <w:shd w:val="clear" w:color="auto" w:fill="auto"/>
          </w:tcPr>
          <w:p w14:paraId="3E3A4218" w14:textId="77777777" w:rsidR="00803D42" w:rsidRPr="00A0137C" w:rsidRDefault="00D40D4F" w:rsidP="00F05F98">
            <w:pPr>
              <w:pStyle w:val="NormalSingle"/>
            </w:pPr>
            <w:r w:rsidRPr="00A0137C">
              <w:rPr>
                <w:sz w:val="22"/>
              </w:rPr>
              <w:t>Erasmus Students Network</w:t>
            </w:r>
          </w:p>
        </w:tc>
      </w:tr>
      <w:tr w:rsidR="00055325" w:rsidRPr="00A0137C" w14:paraId="5B7EAEBC" w14:textId="77777777" w:rsidTr="00F05F98">
        <w:tc>
          <w:tcPr>
            <w:tcW w:w="9060" w:type="dxa"/>
            <w:gridSpan w:val="2"/>
            <w:shd w:val="clear" w:color="auto" w:fill="auto"/>
          </w:tcPr>
          <w:p w14:paraId="7F14C962" w14:textId="77777777" w:rsidR="00803D42" w:rsidRPr="00A0137C" w:rsidRDefault="00D40D4F" w:rsidP="00F05F98">
            <w:pPr>
              <w:pStyle w:val="NormalSingle"/>
            </w:pPr>
            <w:r w:rsidRPr="00A0137C">
              <w:rPr>
                <w:sz w:val="22"/>
              </w:rPr>
              <w:t>Unimed</w:t>
            </w:r>
          </w:p>
        </w:tc>
      </w:tr>
      <w:tr w:rsidR="00055325" w:rsidRPr="00A0137C" w14:paraId="3F3CD737" w14:textId="77777777" w:rsidTr="00F05F98">
        <w:tc>
          <w:tcPr>
            <w:tcW w:w="9060" w:type="dxa"/>
            <w:gridSpan w:val="2"/>
            <w:shd w:val="clear" w:color="auto" w:fill="auto"/>
          </w:tcPr>
          <w:p w14:paraId="26023F23" w14:textId="77777777" w:rsidR="00803D42" w:rsidRPr="00A0137C" w:rsidRDefault="00D40D4F" w:rsidP="00F05F98">
            <w:pPr>
              <w:pStyle w:val="NormalSingle"/>
            </w:pPr>
            <w:r w:rsidRPr="00A0137C">
              <w:rPr>
                <w:sz w:val="22"/>
              </w:rPr>
              <w:t xml:space="preserve">European Olympic Committee </w:t>
            </w:r>
          </w:p>
        </w:tc>
      </w:tr>
      <w:tr w:rsidR="00055325" w:rsidRPr="00D40D4F" w14:paraId="0BF94866" w14:textId="77777777" w:rsidTr="00F05F98">
        <w:tc>
          <w:tcPr>
            <w:tcW w:w="9060" w:type="dxa"/>
            <w:gridSpan w:val="2"/>
            <w:shd w:val="clear" w:color="auto" w:fill="auto"/>
          </w:tcPr>
          <w:p w14:paraId="1C1926FC" w14:textId="77777777" w:rsidR="00803D42" w:rsidRPr="00D40D4F" w:rsidRDefault="00D40D4F" w:rsidP="00F05F98">
            <w:pPr>
              <w:pStyle w:val="NormalSingle"/>
              <w:rPr>
                <w:lang w:val="en-GB"/>
              </w:rPr>
            </w:pPr>
            <w:r w:rsidRPr="00D40D4F">
              <w:rPr>
                <w:sz w:val="22"/>
                <w:lang w:val="en-GB"/>
              </w:rPr>
              <w:t>European Council of Young Farmers</w:t>
            </w:r>
          </w:p>
        </w:tc>
      </w:tr>
      <w:tr w:rsidR="00055325" w:rsidRPr="00A0137C" w14:paraId="445BC9AA" w14:textId="77777777" w:rsidTr="00F05F98">
        <w:trPr>
          <w:gridAfter w:val="1"/>
          <w:wAfter w:w="44" w:type="dxa"/>
        </w:trPr>
        <w:tc>
          <w:tcPr>
            <w:tcW w:w="9060" w:type="dxa"/>
            <w:shd w:val="clear" w:color="auto" w:fill="auto"/>
          </w:tcPr>
          <w:p w14:paraId="755B2307" w14:textId="77777777" w:rsidR="00803D42" w:rsidRPr="00A0137C" w:rsidRDefault="00D40D4F" w:rsidP="00F05F98">
            <w:pPr>
              <w:pStyle w:val="NormalBoldCenter"/>
            </w:pPr>
            <w:r w:rsidRPr="00A0137C">
              <w:t xml:space="preserve">2. Εκπρόσωποι δημόσιων </w:t>
            </w:r>
            <w:r w:rsidRPr="00A0137C">
              <w:t>αρχών τρίτων χωρών, συμπεριλαμβανομένων των διπλωματικών αποστολών και πρεσβειών τους</w:t>
            </w:r>
          </w:p>
        </w:tc>
      </w:tr>
      <w:tr w:rsidR="00055325" w:rsidRPr="00A0137C" w14:paraId="0FA6ADF2" w14:textId="77777777" w:rsidTr="00F05F98">
        <w:trPr>
          <w:gridAfter w:val="1"/>
          <w:wAfter w:w="44" w:type="dxa"/>
        </w:trPr>
        <w:tc>
          <w:tcPr>
            <w:tcW w:w="9060" w:type="dxa"/>
            <w:shd w:val="clear" w:color="auto" w:fill="auto"/>
          </w:tcPr>
          <w:p w14:paraId="10545DFF" w14:textId="77777777" w:rsidR="00803D42" w:rsidRPr="00A0137C" w:rsidRDefault="00D40D4F" w:rsidP="00F05F98">
            <w:pPr>
              <w:pStyle w:val="NormalSingle"/>
            </w:pPr>
            <w:r w:rsidRPr="00A0137C">
              <w:t>Ουδείς</w:t>
            </w:r>
          </w:p>
        </w:tc>
      </w:tr>
    </w:tbl>
    <w:p w14:paraId="086BDA22" w14:textId="77777777" w:rsidR="00803D42" w:rsidRPr="00A0137C" w:rsidRDefault="00D40D4F" w:rsidP="00803D42">
      <w:pPr>
        <w:pStyle w:val="Footprint12b"/>
      </w:pPr>
      <w:r w:rsidRPr="00A0137C">
        <w:t>Ο ανωτέρω κατάλογος συντάσσεται υπό την αποκλειστική ευθύνη της συντάκτριας γνωμοδότησης.</w:t>
      </w:r>
    </w:p>
    <w:p w14:paraId="2C9C0D30" w14:textId="68142FBF" w:rsidR="00803D42" w:rsidRPr="00A0137C" w:rsidRDefault="00D40D4F" w:rsidP="00803D42">
      <w:pPr>
        <w:pStyle w:val="Footprint12b"/>
      </w:pPr>
      <w:r w:rsidRPr="00A0137C">
        <w:t xml:space="preserve">Όταν φυσικά πρόσωπα προσδιορίζονται στον κατάλογο με το όνομά </w:t>
      </w:r>
      <w:r w:rsidRPr="00A0137C">
        <w:t>τους, με τα καθήκοντά τους ή και με τα δύο, η συντάκτρια γνωμοδότησης δηλώνει ότι υπέβαλε στα ενδιαφερόμενα φυσικά πρόσωπα τη Δήλωση περί ιδιωτικότητας αριθ. 484 του Ευρωπαϊκού Κοινοβουλίου (</w:t>
      </w:r>
      <w:hyperlink r:id="rId14" w:tooltip="https://www.europarl.europa.eu/data-protect/index.do" w:history="1">
        <w:r w:rsidR="00803D42" w:rsidRPr="00A0137C">
          <w:rPr>
            <w:rStyle w:val="Hyperlink"/>
          </w:rPr>
          <w:t>https://www.europarl.europa.eu/data-protect/index.do</w:t>
        </w:r>
      </w:hyperlink>
      <w:r w:rsidRPr="00A0137C">
        <w:t>), η οποία ρυθμίζει τους όρους που ισχύουν για την επεξεργασία των δεδομένων προσωπικού χαρακτήρα τους και τα δικαιώματα που συνδέονται με αυτή την επεξεργασία.</w:t>
      </w:r>
    </w:p>
    <w:bookmarkEnd w:id="2"/>
    <w:p w14:paraId="79B2C52C" w14:textId="77777777" w:rsidR="00803D42" w:rsidRPr="00A0137C" w:rsidRDefault="00803D42" w:rsidP="00803D42"/>
    <w:p w14:paraId="5A4327E9" w14:textId="77777777" w:rsidR="00803D42" w:rsidRPr="00A0137C" w:rsidRDefault="00803D42" w:rsidP="00803D42">
      <w:pPr>
        <w:sectPr w:rsidR="00803D42" w:rsidRPr="00A0137C"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5F0A75" w14:textId="77777777" w:rsidR="00803D42" w:rsidRPr="00A0137C" w:rsidRDefault="00D40D4F" w:rsidP="00803D42">
      <w:pPr>
        <w:pStyle w:val="PageHeadingNotTOC"/>
      </w:pPr>
      <w:bookmarkStart w:id="3" w:name="ProcPageAD"/>
      <w:r w:rsidRPr="00A0137C">
        <w:lastRenderedPageBreak/>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55325" w:rsidRPr="00A0137C" w14:paraId="2AA59205"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210B2A"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B609DF" w14:textId="77777777" w:rsidR="00803D42" w:rsidRPr="00A0137C" w:rsidRDefault="00D40D4F" w:rsidP="00F05F98">
            <w:pPr>
              <w:autoSpaceDE w:val="0"/>
              <w:autoSpaceDN w:val="0"/>
              <w:adjustRightInd w:val="0"/>
              <w:rPr>
                <w:color w:val="000000"/>
                <w:sz w:val="20"/>
                <w:szCs w:val="20"/>
              </w:rPr>
            </w:pPr>
            <w:r w:rsidRPr="00A0137C">
              <w:rPr>
                <w:color w:val="000000"/>
                <w:sz w:val="20"/>
              </w:rPr>
              <w:t xml:space="preserve">Καθιέρωση του προγράμματος Erasmus+ για την περίοδο 2028-2034 και κατάργηση των κανονισμών (ΕΕ) 2021/817 και (ΕΕ) </w:t>
            </w:r>
            <w:r w:rsidRPr="00A0137C">
              <w:rPr>
                <w:color w:val="000000"/>
                <w:sz w:val="20"/>
              </w:rPr>
              <w:t>2021/888</w:t>
            </w:r>
          </w:p>
        </w:tc>
      </w:tr>
      <w:tr w:rsidR="00055325" w:rsidRPr="00A0137C" w14:paraId="3D4762F6"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CDF93C6"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834D11F" w14:textId="77777777" w:rsidR="00803D42" w:rsidRPr="00A0137C" w:rsidRDefault="00D40D4F" w:rsidP="00F05F98">
            <w:pPr>
              <w:autoSpaceDE w:val="0"/>
              <w:autoSpaceDN w:val="0"/>
              <w:adjustRightInd w:val="0"/>
              <w:rPr>
                <w:color w:val="000000"/>
                <w:sz w:val="20"/>
                <w:szCs w:val="20"/>
              </w:rPr>
            </w:pPr>
            <w:r w:rsidRPr="00A0137C">
              <w:rPr>
                <w:color w:val="000000"/>
                <w:sz w:val="20"/>
              </w:rPr>
              <w:t>COM(2025)0549 – C10-0170/2025 – 2025/0222(COD)</w:t>
            </w:r>
          </w:p>
        </w:tc>
      </w:tr>
      <w:tr w:rsidR="00055325" w:rsidRPr="00A0137C" w14:paraId="2256706D"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AC42E4" w14:textId="77777777" w:rsidR="00803D42" w:rsidRPr="00A0137C" w:rsidRDefault="00803D42" w:rsidP="00F05F98">
            <w:pPr>
              <w:autoSpaceDE w:val="0"/>
              <w:autoSpaceDN w:val="0"/>
              <w:adjustRightInd w:val="0"/>
              <w:rPr>
                <w:b/>
                <w:bCs/>
                <w:color w:val="000000"/>
                <w:sz w:val="20"/>
                <w:szCs w:val="20"/>
              </w:rPr>
            </w:pPr>
          </w:p>
          <w:p w14:paraId="498F28A0" w14:textId="77777777" w:rsidR="00803D42" w:rsidRPr="00A0137C" w:rsidRDefault="00D40D4F" w:rsidP="00F05F98">
            <w:pPr>
              <w:autoSpaceDE w:val="0"/>
              <w:autoSpaceDN w:val="0"/>
              <w:adjustRightInd w:val="0"/>
              <w:rPr>
                <w:color w:val="000000"/>
                <w:sz w:val="20"/>
                <w:szCs w:val="20"/>
              </w:rPr>
            </w:pPr>
            <w:r w:rsidRPr="00A0137C">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166F73" w14:textId="77777777" w:rsidR="00803D42" w:rsidRPr="00A0137C" w:rsidRDefault="00D40D4F" w:rsidP="00F05F98">
            <w:pPr>
              <w:autoSpaceDE w:val="0"/>
              <w:autoSpaceDN w:val="0"/>
              <w:adjustRightInd w:val="0"/>
              <w:rPr>
                <w:color w:val="000000"/>
                <w:sz w:val="20"/>
                <w:szCs w:val="20"/>
              </w:rPr>
            </w:pPr>
            <w:r w:rsidRPr="00A0137C">
              <w:rPr>
                <w:color w:val="000000"/>
                <w:sz w:val="20"/>
              </w:rPr>
              <w:t>CULT</w:t>
            </w:r>
          </w:p>
          <w:p w14:paraId="3BBE42C7" w14:textId="77777777" w:rsidR="00803D42" w:rsidRPr="00A0137C" w:rsidRDefault="00D40D4F" w:rsidP="00F05F98">
            <w:pPr>
              <w:autoSpaceDE w:val="0"/>
              <w:autoSpaceDN w:val="0"/>
              <w:adjustRightInd w:val="0"/>
              <w:rPr>
                <w:color w:val="000000"/>
                <w:sz w:val="20"/>
                <w:szCs w:val="20"/>
              </w:rPr>
            </w:pPr>
            <w:r w:rsidRPr="00A0137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14A862" w14:textId="77777777" w:rsidR="00803D42" w:rsidRPr="00A0137C"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C8C7424" w14:textId="77777777" w:rsidR="00803D42" w:rsidRPr="00A0137C"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50804A" w14:textId="77777777" w:rsidR="00803D42" w:rsidRPr="00A0137C" w:rsidRDefault="00803D42" w:rsidP="00F05F98">
            <w:pPr>
              <w:autoSpaceDE w:val="0"/>
              <w:autoSpaceDN w:val="0"/>
              <w:adjustRightInd w:val="0"/>
              <w:rPr>
                <w:rFonts w:ascii="sans-serif" w:hAnsi="sans-serif" w:cs="sans-serif"/>
                <w:color w:val="000000"/>
              </w:rPr>
            </w:pPr>
          </w:p>
        </w:tc>
      </w:tr>
      <w:tr w:rsidR="00055325" w:rsidRPr="00A0137C" w14:paraId="174F20A7"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23BB65"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Γνωμοδότηση της</w:t>
            </w:r>
          </w:p>
          <w:p w14:paraId="1AD8FB91" w14:textId="77777777" w:rsidR="00803D42" w:rsidRPr="00A0137C" w:rsidRDefault="00D40D4F" w:rsidP="00F05F98">
            <w:pPr>
              <w:autoSpaceDE w:val="0"/>
              <w:autoSpaceDN w:val="0"/>
              <w:adjustRightInd w:val="0"/>
              <w:rPr>
                <w:color w:val="000000"/>
                <w:sz w:val="20"/>
                <w:szCs w:val="20"/>
              </w:rPr>
            </w:pPr>
            <w:r w:rsidRPr="00A0137C">
              <w:rPr>
                <w:color w:val="000000"/>
                <w:sz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37B668" w14:textId="77777777" w:rsidR="00803D42" w:rsidRPr="00A0137C" w:rsidRDefault="00D40D4F" w:rsidP="00F05F98">
            <w:pPr>
              <w:autoSpaceDE w:val="0"/>
              <w:autoSpaceDN w:val="0"/>
              <w:adjustRightInd w:val="0"/>
              <w:rPr>
                <w:color w:val="000000"/>
                <w:sz w:val="20"/>
                <w:szCs w:val="20"/>
              </w:rPr>
            </w:pPr>
            <w:r w:rsidRPr="00A0137C">
              <w:rPr>
                <w:color w:val="000000"/>
                <w:sz w:val="20"/>
              </w:rPr>
              <w:t>EMPL</w:t>
            </w:r>
          </w:p>
          <w:p w14:paraId="215D6742" w14:textId="77777777" w:rsidR="00803D42" w:rsidRPr="00A0137C" w:rsidRDefault="00D40D4F" w:rsidP="00F05F98">
            <w:pPr>
              <w:autoSpaceDE w:val="0"/>
              <w:autoSpaceDN w:val="0"/>
              <w:adjustRightInd w:val="0"/>
              <w:rPr>
                <w:color w:val="000000"/>
                <w:sz w:val="20"/>
                <w:szCs w:val="20"/>
              </w:rPr>
            </w:pPr>
            <w:r w:rsidRPr="00A0137C">
              <w:rPr>
                <w:color w:val="000000"/>
                <w:sz w:val="20"/>
              </w:rPr>
              <w:t>23.10.2025</w:t>
            </w:r>
          </w:p>
        </w:tc>
      </w:tr>
      <w:tr w:rsidR="00055325" w:rsidRPr="00A0137C" w14:paraId="0F21BDB2"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A459B2"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Συντάκτρια γνωμοδότησης</w:t>
            </w:r>
          </w:p>
          <w:p w14:paraId="2911CFE4" w14:textId="77777777" w:rsidR="00803D42" w:rsidRPr="00A0137C" w:rsidRDefault="00D40D4F" w:rsidP="00F05F98">
            <w:pPr>
              <w:autoSpaceDE w:val="0"/>
              <w:autoSpaceDN w:val="0"/>
              <w:adjustRightInd w:val="0"/>
              <w:rPr>
                <w:color w:val="000000"/>
                <w:sz w:val="20"/>
                <w:szCs w:val="20"/>
              </w:rPr>
            </w:pPr>
            <w:r w:rsidRPr="00A0137C">
              <w:rPr>
                <w:color w:val="000000"/>
                <w:sz w:val="20"/>
              </w:rPr>
              <w:t>       </w:t>
            </w:r>
            <w:r w:rsidRPr="00A0137C">
              <w:rPr>
                <w:color w:val="000000"/>
                <w:sz w:val="20"/>
              </w:rPr>
              <w:t>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612995" w14:textId="77777777" w:rsidR="00803D42" w:rsidRPr="00A0137C" w:rsidRDefault="00D40D4F" w:rsidP="00F05F98">
            <w:pPr>
              <w:autoSpaceDE w:val="0"/>
              <w:autoSpaceDN w:val="0"/>
              <w:adjustRightInd w:val="0"/>
              <w:rPr>
                <w:color w:val="000000"/>
                <w:sz w:val="20"/>
                <w:szCs w:val="20"/>
              </w:rPr>
            </w:pPr>
            <w:r w:rsidRPr="00A0137C">
              <w:rPr>
                <w:color w:val="000000"/>
                <w:sz w:val="20"/>
              </w:rPr>
              <w:t>Nela Riehl</w:t>
            </w:r>
          </w:p>
          <w:p w14:paraId="4985051B" w14:textId="77777777" w:rsidR="00803D42" w:rsidRPr="00A0137C" w:rsidRDefault="00D40D4F" w:rsidP="00F05F98">
            <w:pPr>
              <w:autoSpaceDE w:val="0"/>
              <w:autoSpaceDN w:val="0"/>
              <w:adjustRightInd w:val="0"/>
              <w:rPr>
                <w:color w:val="000000"/>
                <w:sz w:val="20"/>
                <w:szCs w:val="20"/>
              </w:rPr>
            </w:pPr>
            <w:r w:rsidRPr="00A0137C">
              <w:rPr>
                <w:color w:val="000000"/>
                <w:sz w:val="20"/>
              </w:rPr>
              <w:t>9.12.2025</w:t>
            </w:r>
          </w:p>
        </w:tc>
      </w:tr>
      <w:tr w:rsidR="00055325" w:rsidRPr="00A0137C" w14:paraId="6861587A"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7703D3"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CDA64EF" w14:textId="77777777" w:rsidR="00803D42" w:rsidRPr="00A0137C" w:rsidRDefault="00D40D4F" w:rsidP="00F05F98">
            <w:pPr>
              <w:autoSpaceDE w:val="0"/>
              <w:autoSpaceDN w:val="0"/>
              <w:adjustRightInd w:val="0"/>
              <w:rPr>
                <w:color w:val="000000"/>
                <w:sz w:val="20"/>
                <w:szCs w:val="20"/>
              </w:rPr>
            </w:pPr>
            <w:r w:rsidRPr="00A0137C">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15EEFE8" w14:textId="77777777" w:rsidR="00803D42" w:rsidRPr="00A0137C"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264AE8" w14:textId="77777777" w:rsidR="00803D42" w:rsidRPr="00A0137C"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1485E5" w14:textId="77777777" w:rsidR="00803D42" w:rsidRPr="00A0137C" w:rsidRDefault="00803D42" w:rsidP="00F05F98">
            <w:pPr>
              <w:autoSpaceDE w:val="0"/>
              <w:autoSpaceDN w:val="0"/>
              <w:adjustRightInd w:val="0"/>
              <w:rPr>
                <w:rFonts w:ascii="sans-serif" w:hAnsi="sans-serif" w:cs="sans-serif"/>
                <w:color w:val="000000"/>
              </w:rPr>
            </w:pPr>
          </w:p>
        </w:tc>
      </w:tr>
      <w:tr w:rsidR="00055325" w:rsidRPr="00A0137C" w14:paraId="332EA68A"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8C1DF1"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14:paraId="0F65A901" w14:textId="77777777" w:rsidR="00803D42" w:rsidRPr="00A0137C" w:rsidRDefault="00D40D4F" w:rsidP="00F05F98">
            <w:pPr>
              <w:autoSpaceDE w:val="0"/>
              <w:autoSpaceDN w:val="0"/>
              <w:adjustRightInd w:val="0"/>
              <w:rPr>
                <w:color w:val="000000"/>
                <w:sz w:val="20"/>
                <w:szCs w:val="20"/>
              </w:rPr>
            </w:pPr>
            <w:r w:rsidRPr="00A0137C">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4A1147FB" w14:textId="77777777" w:rsidR="00803D42" w:rsidRPr="00A0137C"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4034001" w14:textId="77777777" w:rsidR="00803D42" w:rsidRPr="00A0137C"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BBB1558" w14:textId="77777777" w:rsidR="00803D42" w:rsidRPr="00A0137C" w:rsidRDefault="00803D42" w:rsidP="00F05F98">
            <w:pPr>
              <w:autoSpaceDE w:val="0"/>
              <w:autoSpaceDN w:val="0"/>
              <w:adjustRightInd w:val="0"/>
              <w:rPr>
                <w:rFonts w:ascii="sans-serif" w:hAnsi="sans-serif" w:cs="sans-serif"/>
                <w:color w:val="000000"/>
              </w:rPr>
            </w:pPr>
          </w:p>
        </w:tc>
      </w:tr>
      <w:tr w:rsidR="00055325" w:rsidRPr="00A0137C" w14:paraId="04CAAE23"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B7C03F" w14:textId="77777777" w:rsidR="00803D42" w:rsidRPr="00A0137C" w:rsidRDefault="00D40D4F" w:rsidP="00F05F98">
            <w:pPr>
              <w:autoSpaceDE w:val="0"/>
              <w:autoSpaceDN w:val="0"/>
              <w:adjustRightInd w:val="0"/>
              <w:rPr>
                <w:b/>
                <w:bCs/>
                <w:color w:val="000000"/>
                <w:sz w:val="20"/>
                <w:szCs w:val="20"/>
              </w:rPr>
            </w:pPr>
            <w:r w:rsidRPr="00A0137C">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756E8A2" w14:textId="77777777" w:rsidR="00803D42" w:rsidRPr="00A0137C" w:rsidRDefault="00D40D4F" w:rsidP="00F05F98">
            <w:pPr>
              <w:autoSpaceDE w:val="0"/>
              <w:autoSpaceDN w:val="0"/>
              <w:adjustRightInd w:val="0"/>
              <w:rPr>
                <w:color w:val="000000"/>
                <w:sz w:val="20"/>
                <w:szCs w:val="20"/>
              </w:rPr>
            </w:pPr>
            <w:r w:rsidRPr="00A0137C">
              <w:rPr>
                <w:color w:val="000000"/>
                <w:sz w:val="20"/>
              </w:rPr>
              <w:t>+:</w:t>
            </w:r>
          </w:p>
          <w:p w14:paraId="0C276E17" w14:textId="77777777" w:rsidR="00803D42" w:rsidRPr="00A0137C" w:rsidRDefault="00D40D4F" w:rsidP="00F05F98">
            <w:pPr>
              <w:autoSpaceDE w:val="0"/>
              <w:autoSpaceDN w:val="0"/>
              <w:adjustRightInd w:val="0"/>
              <w:rPr>
                <w:color w:val="000000"/>
                <w:sz w:val="20"/>
                <w:szCs w:val="20"/>
              </w:rPr>
            </w:pPr>
            <w:r w:rsidRPr="00A0137C">
              <w:rPr>
                <w:color w:val="000000"/>
                <w:sz w:val="20"/>
              </w:rPr>
              <w:t>–:</w:t>
            </w:r>
          </w:p>
          <w:p w14:paraId="5FB716A9" w14:textId="77777777" w:rsidR="00803D42" w:rsidRPr="00A0137C" w:rsidRDefault="00D40D4F" w:rsidP="00F05F98">
            <w:pPr>
              <w:autoSpaceDE w:val="0"/>
              <w:autoSpaceDN w:val="0"/>
              <w:adjustRightInd w:val="0"/>
              <w:rPr>
                <w:color w:val="000000"/>
                <w:sz w:val="20"/>
                <w:szCs w:val="20"/>
              </w:rPr>
            </w:pPr>
            <w:r w:rsidRPr="00A0137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ED34FA" w14:textId="77777777" w:rsidR="00803D42" w:rsidRPr="00A0137C" w:rsidRDefault="00D40D4F" w:rsidP="00F05F98">
            <w:pPr>
              <w:autoSpaceDE w:val="0"/>
              <w:autoSpaceDN w:val="0"/>
              <w:adjustRightInd w:val="0"/>
              <w:rPr>
                <w:color w:val="000000"/>
                <w:sz w:val="20"/>
                <w:szCs w:val="20"/>
              </w:rPr>
            </w:pPr>
            <w:r w:rsidRPr="00A0137C">
              <w:rPr>
                <w:color w:val="000000"/>
                <w:sz w:val="20"/>
              </w:rPr>
              <w:t>41</w:t>
            </w:r>
          </w:p>
          <w:p w14:paraId="60161DA8" w14:textId="77777777" w:rsidR="00803D42" w:rsidRPr="00A0137C" w:rsidRDefault="00D40D4F" w:rsidP="00F05F98">
            <w:pPr>
              <w:autoSpaceDE w:val="0"/>
              <w:autoSpaceDN w:val="0"/>
              <w:adjustRightInd w:val="0"/>
              <w:rPr>
                <w:color w:val="000000"/>
                <w:sz w:val="20"/>
                <w:szCs w:val="20"/>
              </w:rPr>
            </w:pPr>
            <w:r w:rsidRPr="00A0137C">
              <w:rPr>
                <w:color w:val="000000"/>
                <w:sz w:val="20"/>
              </w:rPr>
              <w:t>1</w:t>
            </w:r>
          </w:p>
          <w:p w14:paraId="4B7C90C5" w14:textId="77777777" w:rsidR="00803D42" w:rsidRPr="00A0137C" w:rsidRDefault="00D40D4F" w:rsidP="00F05F98">
            <w:pPr>
              <w:autoSpaceDE w:val="0"/>
              <w:autoSpaceDN w:val="0"/>
              <w:adjustRightInd w:val="0"/>
              <w:rPr>
                <w:color w:val="000000"/>
                <w:sz w:val="20"/>
                <w:szCs w:val="20"/>
              </w:rPr>
            </w:pPr>
            <w:r w:rsidRPr="00A0137C">
              <w:rPr>
                <w:color w:val="000000"/>
                <w:sz w:val="20"/>
              </w:rPr>
              <w:t>11</w:t>
            </w:r>
          </w:p>
        </w:tc>
      </w:tr>
    </w:tbl>
    <w:p w14:paraId="6E871CA6" w14:textId="77777777" w:rsidR="00803D42" w:rsidRPr="00A0137C" w:rsidRDefault="00803D42" w:rsidP="00803D42"/>
    <w:bookmarkEnd w:id="3"/>
    <w:p w14:paraId="50630563" w14:textId="77777777" w:rsidR="00803D42" w:rsidRPr="00A0137C" w:rsidRDefault="00803D42" w:rsidP="00803D42">
      <w:pPr>
        <w:sectPr w:rsidR="00803D42" w:rsidRPr="00A0137C" w:rsidSect="00803D42">
          <w:pgSz w:w="11894" w:h="15840"/>
          <w:pgMar w:top="1700" w:right="1417" w:bottom="1417" w:left="1417" w:header="720" w:footer="720" w:gutter="0"/>
          <w:cols w:space="720"/>
          <w:noEndnote/>
          <w:docGrid w:linePitch="326"/>
        </w:sectPr>
      </w:pPr>
    </w:p>
    <w:p w14:paraId="01D29530" w14:textId="77777777" w:rsidR="00803D42" w:rsidRPr="00A0137C" w:rsidRDefault="00D40D4F" w:rsidP="00803D42">
      <w:pPr>
        <w:pStyle w:val="PageHeadingNotTOC"/>
      </w:pPr>
      <w:bookmarkStart w:id="4" w:name="RollCallPageAD"/>
      <w:r w:rsidRPr="00A0137C">
        <w:lastRenderedPageBreak/>
        <w:t xml:space="preserve">ΤΕΛΙΚΗ ΨΗΦΟΦΟΡΙΑ ΜΕ ΟΝΟΜΑΣΤΙΚΗ ΚΛΗΣΗ </w:t>
      </w:r>
      <w:r w:rsidRPr="00A0137C">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5325" w:rsidRPr="00A0137C" w14:paraId="26C9FDC6" w14:textId="77777777" w:rsidTr="00F05F98">
        <w:trPr>
          <w:cantSplit/>
        </w:trPr>
        <w:tc>
          <w:tcPr>
            <w:tcW w:w="1701" w:type="dxa"/>
            <w:shd w:val="pct10" w:color="000000" w:fill="FFFFFF"/>
            <w:vAlign w:val="center"/>
          </w:tcPr>
          <w:p w14:paraId="06B20D56" w14:textId="77777777" w:rsidR="00803D42" w:rsidRPr="00A0137C" w:rsidRDefault="00D40D4F" w:rsidP="00F05F98">
            <w:pPr>
              <w:pStyle w:val="RollCallVotes"/>
            </w:pPr>
            <w:r w:rsidRPr="00A0137C">
              <w:t>41</w:t>
            </w:r>
          </w:p>
        </w:tc>
        <w:tc>
          <w:tcPr>
            <w:tcW w:w="7371" w:type="dxa"/>
            <w:shd w:val="pct10" w:color="000000" w:fill="FFFFFF"/>
          </w:tcPr>
          <w:p w14:paraId="77B646E0" w14:textId="77777777" w:rsidR="00803D42" w:rsidRPr="00A0137C" w:rsidRDefault="00D40D4F" w:rsidP="00F05F98">
            <w:pPr>
              <w:pStyle w:val="RollCallSymbols14pt"/>
            </w:pPr>
            <w:r w:rsidRPr="00A0137C">
              <w:t>+</w:t>
            </w:r>
          </w:p>
        </w:tc>
      </w:tr>
      <w:tr w:rsidR="00055325" w:rsidRPr="00A0137C" w14:paraId="2421CCC8" w14:textId="77777777" w:rsidTr="00F05F98">
        <w:trPr>
          <w:cantSplit/>
        </w:trPr>
        <w:tc>
          <w:tcPr>
            <w:tcW w:w="1701" w:type="dxa"/>
            <w:shd w:val="clear" w:color="auto" w:fill="FFFFFF"/>
          </w:tcPr>
          <w:p w14:paraId="2E19499B" w14:textId="77777777" w:rsidR="00803D42" w:rsidRPr="00A0137C" w:rsidRDefault="00D40D4F" w:rsidP="00F05F98">
            <w:pPr>
              <w:pStyle w:val="RollCallTable"/>
            </w:pPr>
            <w:r w:rsidRPr="00A0137C">
              <w:t>ECR</w:t>
            </w:r>
          </w:p>
        </w:tc>
        <w:tc>
          <w:tcPr>
            <w:tcW w:w="7371" w:type="dxa"/>
            <w:shd w:val="clear" w:color="auto" w:fill="FFFFFF"/>
          </w:tcPr>
          <w:p w14:paraId="1B298D63" w14:textId="77777777" w:rsidR="00803D42" w:rsidRPr="00A0137C" w:rsidRDefault="00D40D4F" w:rsidP="00F05F98">
            <w:pPr>
              <w:pStyle w:val="RollCallTable"/>
            </w:pPr>
            <w:r w:rsidRPr="00A0137C">
              <w:t>Chiara Gemma, Georgiana Teodorescu</w:t>
            </w:r>
          </w:p>
        </w:tc>
      </w:tr>
      <w:tr w:rsidR="00055325" w:rsidRPr="00A0137C" w14:paraId="41048BCA" w14:textId="77777777" w:rsidTr="00F05F98">
        <w:trPr>
          <w:cantSplit/>
        </w:trPr>
        <w:tc>
          <w:tcPr>
            <w:tcW w:w="1701" w:type="dxa"/>
            <w:shd w:val="clear" w:color="auto" w:fill="FFFFFF"/>
          </w:tcPr>
          <w:p w14:paraId="3FB9E8E0" w14:textId="77777777" w:rsidR="00803D42" w:rsidRPr="00A0137C" w:rsidRDefault="00D40D4F" w:rsidP="00F05F98">
            <w:pPr>
              <w:pStyle w:val="RollCallTable"/>
            </w:pPr>
            <w:r w:rsidRPr="00A0137C">
              <w:t>NI</w:t>
            </w:r>
          </w:p>
        </w:tc>
        <w:tc>
          <w:tcPr>
            <w:tcW w:w="7371" w:type="dxa"/>
            <w:shd w:val="clear" w:color="auto" w:fill="FFFFFF"/>
          </w:tcPr>
          <w:p w14:paraId="5A27B982" w14:textId="77777777" w:rsidR="00803D42" w:rsidRPr="00A0137C" w:rsidRDefault="00D40D4F" w:rsidP="00F05F98">
            <w:pPr>
              <w:pStyle w:val="RollCallTable"/>
            </w:pPr>
            <w:r w:rsidRPr="00A0137C">
              <w:t>Jan-Peter Warnke</w:t>
            </w:r>
          </w:p>
        </w:tc>
      </w:tr>
      <w:tr w:rsidR="00055325" w:rsidRPr="00A0137C" w14:paraId="0AFF6A99" w14:textId="77777777" w:rsidTr="00F05F98">
        <w:trPr>
          <w:cantSplit/>
        </w:trPr>
        <w:tc>
          <w:tcPr>
            <w:tcW w:w="1701" w:type="dxa"/>
            <w:shd w:val="clear" w:color="auto" w:fill="FFFFFF"/>
          </w:tcPr>
          <w:p w14:paraId="66739CDF" w14:textId="77777777" w:rsidR="00803D42" w:rsidRPr="00A0137C" w:rsidRDefault="00D40D4F" w:rsidP="00F05F98">
            <w:pPr>
              <w:pStyle w:val="RollCallTable"/>
            </w:pPr>
            <w:r w:rsidRPr="00A0137C">
              <w:t>PPE</w:t>
            </w:r>
          </w:p>
        </w:tc>
        <w:tc>
          <w:tcPr>
            <w:tcW w:w="7371" w:type="dxa"/>
            <w:shd w:val="clear" w:color="auto" w:fill="FFFFFF"/>
          </w:tcPr>
          <w:p w14:paraId="7C5604B4" w14:textId="77777777" w:rsidR="00803D42" w:rsidRPr="00A0137C" w:rsidRDefault="00D40D4F" w:rsidP="00F05F98">
            <w:pPr>
              <w:pStyle w:val="RollCallTable"/>
            </w:pPr>
            <w:r w:rsidRPr="00A0137C">
              <w:t xml:space="preserve">Maravillas Abadía Jover, Pascal Arimont, Andrzej Buła, David Casa, Salvatore De Meo, Λουκάς Φουρλάς, Niels Geuking, Sérgio Humberto, Martine Kemp, Jagna </w:t>
            </w:r>
            <w:r w:rsidRPr="00A0137C">
              <w:t>Marczułajtis-Walczak, Dennis Radtke, Liesbet Sommen, Axel Voss, Angelika Winzig</w:t>
            </w:r>
          </w:p>
        </w:tc>
      </w:tr>
      <w:tr w:rsidR="00055325" w:rsidRPr="00A0137C" w14:paraId="796B0159" w14:textId="77777777" w:rsidTr="00F05F98">
        <w:trPr>
          <w:cantSplit/>
        </w:trPr>
        <w:tc>
          <w:tcPr>
            <w:tcW w:w="1701" w:type="dxa"/>
            <w:shd w:val="clear" w:color="auto" w:fill="FFFFFF"/>
          </w:tcPr>
          <w:p w14:paraId="03A93724" w14:textId="77777777" w:rsidR="00803D42" w:rsidRPr="00A0137C" w:rsidRDefault="00D40D4F" w:rsidP="00F05F98">
            <w:pPr>
              <w:pStyle w:val="RollCallTable"/>
            </w:pPr>
            <w:r w:rsidRPr="00A0137C">
              <w:t>Renew</w:t>
            </w:r>
          </w:p>
        </w:tc>
        <w:tc>
          <w:tcPr>
            <w:tcW w:w="7371" w:type="dxa"/>
            <w:shd w:val="clear" w:color="auto" w:fill="FFFFFF"/>
          </w:tcPr>
          <w:p w14:paraId="0DB52577" w14:textId="77777777" w:rsidR="00803D42" w:rsidRPr="00A0137C" w:rsidRDefault="00D40D4F" w:rsidP="00F05F98">
            <w:pPr>
              <w:pStyle w:val="RollCallTable"/>
            </w:pPr>
            <w:r w:rsidRPr="00A0137C">
              <w:t>Grégory Allione, Valérie Devaux, Elisabetta Gualmini, Michael McNamara, Hristo Petrov</w:t>
            </w:r>
          </w:p>
        </w:tc>
      </w:tr>
      <w:tr w:rsidR="00055325" w:rsidRPr="00A0137C" w14:paraId="64F078D1" w14:textId="77777777" w:rsidTr="00F05F98">
        <w:trPr>
          <w:cantSplit/>
        </w:trPr>
        <w:tc>
          <w:tcPr>
            <w:tcW w:w="1701" w:type="dxa"/>
            <w:shd w:val="clear" w:color="auto" w:fill="FFFFFF"/>
          </w:tcPr>
          <w:p w14:paraId="191F993D" w14:textId="77777777" w:rsidR="00803D42" w:rsidRPr="00A0137C" w:rsidRDefault="00D40D4F" w:rsidP="00F05F98">
            <w:pPr>
              <w:pStyle w:val="RollCallTable"/>
            </w:pPr>
            <w:r w:rsidRPr="00A0137C">
              <w:t>S&amp;D</w:t>
            </w:r>
          </w:p>
        </w:tc>
        <w:tc>
          <w:tcPr>
            <w:tcW w:w="7371" w:type="dxa"/>
            <w:shd w:val="clear" w:color="auto" w:fill="FFFFFF"/>
          </w:tcPr>
          <w:p w14:paraId="6C466DD5" w14:textId="77777777" w:rsidR="00803D42" w:rsidRPr="00A0137C" w:rsidRDefault="00D40D4F" w:rsidP="00F05F98">
            <w:pPr>
              <w:pStyle w:val="RollCallTable"/>
            </w:pPr>
            <w:r w:rsidRPr="00A0137C">
              <w:t>Gabriele Bischoff, Vilija Blinkevičiūtė, Estelle Ceulemans, Johan Danielsson, Isilda Gomes, Alicia Homs Ginel, Marit Maij, Idoia Mendia, Aodhán Ó Ríordáin, Birgit Sippel, Marianne Vind</w:t>
            </w:r>
          </w:p>
        </w:tc>
      </w:tr>
      <w:tr w:rsidR="00055325" w:rsidRPr="00D40D4F" w14:paraId="5002DE9B" w14:textId="77777777" w:rsidTr="00F05F98">
        <w:trPr>
          <w:cantSplit/>
        </w:trPr>
        <w:tc>
          <w:tcPr>
            <w:tcW w:w="1701" w:type="dxa"/>
            <w:shd w:val="clear" w:color="auto" w:fill="FFFFFF"/>
          </w:tcPr>
          <w:p w14:paraId="7857CE40" w14:textId="77777777" w:rsidR="00803D42" w:rsidRPr="00A0137C" w:rsidRDefault="00D40D4F" w:rsidP="00F05F98">
            <w:pPr>
              <w:pStyle w:val="RollCallTable"/>
            </w:pPr>
            <w:r w:rsidRPr="00A0137C">
              <w:t>The Left</w:t>
            </w:r>
          </w:p>
        </w:tc>
        <w:tc>
          <w:tcPr>
            <w:tcW w:w="7371" w:type="dxa"/>
            <w:shd w:val="clear" w:color="auto" w:fill="FFFFFF"/>
          </w:tcPr>
          <w:p w14:paraId="5B9075C5" w14:textId="77777777" w:rsidR="00803D42" w:rsidRPr="00D40D4F" w:rsidRDefault="00D40D4F" w:rsidP="00F05F98">
            <w:pPr>
              <w:pStyle w:val="RollCallTable"/>
              <w:rPr>
                <w:lang w:val="it-IT"/>
              </w:rPr>
            </w:pPr>
            <w:r w:rsidRPr="00D40D4F">
              <w:rPr>
                <w:lang w:val="it-IT"/>
              </w:rPr>
              <w:t>Li Andersson, Leila Chaibi, Rudi Kennes, João Oliveira</w:t>
            </w:r>
          </w:p>
        </w:tc>
      </w:tr>
      <w:tr w:rsidR="00055325" w:rsidRPr="00A0137C" w14:paraId="2C1D58C4" w14:textId="77777777" w:rsidTr="00F05F98">
        <w:trPr>
          <w:cantSplit/>
        </w:trPr>
        <w:tc>
          <w:tcPr>
            <w:tcW w:w="1701" w:type="dxa"/>
            <w:shd w:val="clear" w:color="auto" w:fill="FFFFFF"/>
          </w:tcPr>
          <w:p w14:paraId="1922CA8F" w14:textId="77777777" w:rsidR="00803D42" w:rsidRPr="00A0137C" w:rsidRDefault="00D40D4F" w:rsidP="00F05F98">
            <w:pPr>
              <w:pStyle w:val="RollCallTable"/>
            </w:pPr>
            <w:r w:rsidRPr="00A0137C">
              <w:t>Verts/ALE</w:t>
            </w:r>
          </w:p>
        </w:tc>
        <w:tc>
          <w:tcPr>
            <w:tcW w:w="7371" w:type="dxa"/>
            <w:shd w:val="clear" w:color="auto" w:fill="FFFFFF"/>
          </w:tcPr>
          <w:p w14:paraId="66C19927" w14:textId="77777777" w:rsidR="00803D42" w:rsidRPr="00A0137C" w:rsidRDefault="00D40D4F" w:rsidP="00F05F98">
            <w:pPr>
              <w:pStyle w:val="RollCallTable"/>
            </w:pPr>
            <w:r w:rsidRPr="00A0137C">
              <w:t>Katrin Langensiepen, Maria Ohisalo, Nela Riehl, Benedetta Scuderi</w:t>
            </w:r>
          </w:p>
        </w:tc>
      </w:tr>
    </w:tbl>
    <w:p w14:paraId="7CE32ABF" w14:textId="77777777" w:rsidR="00803D42" w:rsidRPr="00A0137C"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5325" w:rsidRPr="00A0137C" w14:paraId="1FFA3787" w14:textId="77777777" w:rsidTr="00F05F98">
        <w:trPr>
          <w:cantSplit/>
        </w:trPr>
        <w:tc>
          <w:tcPr>
            <w:tcW w:w="1701" w:type="dxa"/>
            <w:shd w:val="pct10" w:color="000000" w:fill="FFFFFF"/>
            <w:vAlign w:val="center"/>
          </w:tcPr>
          <w:p w14:paraId="31EBCF88" w14:textId="77777777" w:rsidR="00803D42" w:rsidRPr="00A0137C" w:rsidRDefault="00D40D4F" w:rsidP="00F05F98">
            <w:pPr>
              <w:pStyle w:val="RollCallVotes"/>
            </w:pPr>
            <w:r w:rsidRPr="00A0137C">
              <w:t>1</w:t>
            </w:r>
          </w:p>
        </w:tc>
        <w:tc>
          <w:tcPr>
            <w:tcW w:w="7371" w:type="dxa"/>
            <w:shd w:val="pct10" w:color="000000" w:fill="FFFFFF"/>
          </w:tcPr>
          <w:p w14:paraId="3E856ED8" w14:textId="77777777" w:rsidR="00803D42" w:rsidRPr="00A0137C" w:rsidRDefault="00D40D4F" w:rsidP="00F05F98">
            <w:pPr>
              <w:pStyle w:val="RollCallSymbols14pt"/>
            </w:pPr>
            <w:r w:rsidRPr="00A0137C">
              <w:t>-</w:t>
            </w:r>
          </w:p>
        </w:tc>
      </w:tr>
      <w:tr w:rsidR="00055325" w:rsidRPr="00D40D4F" w14:paraId="5F056415" w14:textId="77777777" w:rsidTr="00F05F98">
        <w:trPr>
          <w:cantSplit/>
        </w:trPr>
        <w:tc>
          <w:tcPr>
            <w:tcW w:w="1701" w:type="dxa"/>
            <w:shd w:val="clear" w:color="auto" w:fill="FFFFFF"/>
          </w:tcPr>
          <w:p w14:paraId="5D30EE76" w14:textId="77777777" w:rsidR="00803D42" w:rsidRPr="00A0137C" w:rsidRDefault="00D40D4F" w:rsidP="00F05F98">
            <w:pPr>
              <w:pStyle w:val="RollCallTable"/>
            </w:pPr>
            <w:r w:rsidRPr="00A0137C">
              <w:t>PfE</w:t>
            </w:r>
          </w:p>
        </w:tc>
        <w:tc>
          <w:tcPr>
            <w:tcW w:w="7371" w:type="dxa"/>
            <w:shd w:val="clear" w:color="auto" w:fill="FFFFFF"/>
          </w:tcPr>
          <w:p w14:paraId="39391C74" w14:textId="77777777" w:rsidR="00803D42" w:rsidRPr="00D40D4F" w:rsidRDefault="00D40D4F" w:rsidP="00F05F98">
            <w:pPr>
              <w:pStyle w:val="RollCallTable"/>
              <w:rPr>
                <w:lang w:val="es-ES"/>
              </w:rPr>
            </w:pPr>
            <w:r w:rsidRPr="00D40D4F">
              <w:rPr>
                <w:lang w:val="es-ES"/>
              </w:rPr>
              <w:t>Margarita de la Pisa Carrión</w:t>
            </w:r>
          </w:p>
        </w:tc>
      </w:tr>
    </w:tbl>
    <w:p w14:paraId="6CDD6094" w14:textId="77777777" w:rsidR="00803D42" w:rsidRPr="00D40D4F" w:rsidRDefault="00803D42" w:rsidP="00803D42">
      <w:pPr>
        <w:rPr>
          <w:lang w:val="es-E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5325" w:rsidRPr="00A0137C" w14:paraId="0CCB504D" w14:textId="77777777" w:rsidTr="00F05F98">
        <w:trPr>
          <w:cantSplit/>
        </w:trPr>
        <w:tc>
          <w:tcPr>
            <w:tcW w:w="1701" w:type="dxa"/>
            <w:shd w:val="pct10" w:color="000000" w:fill="FFFFFF"/>
            <w:vAlign w:val="center"/>
          </w:tcPr>
          <w:p w14:paraId="03CEFDA3" w14:textId="77777777" w:rsidR="00803D42" w:rsidRPr="00A0137C" w:rsidRDefault="00D40D4F" w:rsidP="00F05F98">
            <w:pPr>
              <w:pStyle w:val="RollCallVotes"/>
            </w:pPr>
            <w:r w:rsidRPr="00A0137C">
              <w:t>11</w:t>
            </w:r>
          </w:p>
        </w:tc>
        <w:tc>
          <w:tcPr>
            <w:tcW w:w="7371" w:type="dxa"/>
            <w:shd w:val="pct10" w:color="000000" w:fill="FFFFFF"/>
          </w:tcPr>
          <w:p w14:paraId="36E51109" w14:textId="77777777" w:rsidR="00803D42" w:rsidRPr="00A0137C" w:rsidRDefault="00D40D4F" w:rsidP="00F05F98">
            <w:pPr>
              <w:pStyle w:val="RollCallSymbols14pt"/>
            </w:pPr>
            <w:r w:rsidRPr="00A0137C">
              <w:t>0</w:t>
            </w:r>
          </w:p>
        </w:tc>
      </w:tr>
      <w:tr w:rsidR="00055325" w:rsidRPr="00D40D4F" w14:paraId="4869E183" w14:textId="77777777" w:rsidTr="00F05F98">
        <w:trPr>
          <w:cantSplit/>
        </w:trPr>
        <w:tc>
          <w:tcPr>
            <w:tcW w:w="1701" w:type="dxa"/>
            <w:shd w:val="clear" w:color="auto" w:fill="FFFFFF"/>
          </w:tcPr>
          <w:p w14:paraId="6ED45F21" w14:textId="77777777" w:rsidR="00803D42" w:rsidRPr="00A0137C" w:rsidRDefault="00D40D4F" w:rsidP="00F05F98">
            <w:pPr>
              <w:pStyle w:val="RollCallTable"/>
            </w:pPr>
            <w:r w:rsidRPr="00A0137C">
              <w:t>ECR</w:t>
            </w:r>
          </w:p>
        </w:tc>
        <w:tc>
          <w:tcPr>
            <w:tcW w:w="7371" w:type="dxa"/>
            <w:shd w:val="clear" w:color="auto" w:fill="FFFFFF"/>
          </w:tcPr>
          <w:p w14:paraId="645267ED" w14:textId="77777777" w:rsidR="00803D42" w:rsidRPr="00D40D4F" w:rsidRDefault="00D40D4F" w:rsidP="00F05F98">
            <w:pPr>
              <w:pStyle w:val="RollCallTable"/>
              <w:rPr>
                <w:lang w:val="it-IT"/>
              </w:rPr>
            </w:pPr>
            <w:r w:rsidRPr="00D40D4F">
              <w:rPr>
                <w:lang w:val="it-IT"/>
              </w:rPr>
              <w:t>Elena Donazzan, Francesco Torselli, Mariateresa Vivaldini, Kosma Złotowski</w:t>
            </w:r>
          </w:p>
        </w:tc>
      </w:tr>
      <w:tr w:rsidR="00055325" w:rsidRPr="00A0137C" w14:paraId="7CD06ACB" w14:textId="77777777" w:rsidTr="00F05F98">
        <w:trPr>
          <w:cantSplit/>
        </w:trPr>
        <w:tc>
          <w:tcPr>
            <w:tcW w:w="1701" w:type="dxa"/>
            <w:shd w:val="clear" w:color="auto" w:fill="FFFFFF"/>
          </w:tcPr>
          <w:p w14:paraId="20FD4671" w14:textId="77777777" w:rsidR="00803D42" w:rsidRPr="00A0137C" w:rsidRDefault="00D40D4F" w:rsidP="00F05F98">
            <w:pPr>
              <w:pStyle w:val="RollCallTable"/>
            </w:pPr>
            <w:r w:rsidRPr="00A0137C">
              <w:t>ESN</w:t>
            </w:r>
          </w:p>
        </w:tc>
        <w:tc>
          <w:tcPr>
            <w:tcW w:w="7371" w:type="dxa"/>
            <w:shd w:val="clear" w:color="auto" w:fill="FFFFFF"/>
          </w:tcPr>
          <w:p w14:paraId="2F842D73" w14:textId="77777777" w:rsidR="00803D42" w:rsidRPr="00A0137C" w:rsidRDefault="00D40D4F" w:rsidP="00F05F98">
            <w:pPr>
              <w:pStyle w:val="RollCallTable"/>
            </w:pPr>
            <w:r w:rsidRPr="00A0137C">
              <w:t>Petar Volgin</w:t>
            </w:r>
          </w:p>
        </w:tc>
      </w:tr>
      <w:tr w:rsidR="00055325" w:rsidRPr="00A0137C" w14:paraId="08B3BA38" w14:textId="77777777" w:rsidTr="00F05F98">
        <w:trPr>
          <w:cantSplit/>
        </w:trPr>
        <w:tc>
          <w:tcPr>
            <w:tcW w:w="1701" w:type="dxa"/>
            <w:shd w:val="clear" w:color="auto" w:fill="FFFFFF"/>
          </w:tcPr>
          <w:p w14:paraId="629DDBAA" w14:textId="77777777" w:rsidR="00803D42" w:rsidRPr="00A0137C" w:rsidRDefault="00D40D4F" w:rsidP="00F05F98">
            <w:pPr>
              <w:pStyle w:val="RollCallTable"/>
            </w:pPr>
            <w:r w:rsidRPr="00A0137C">
              <w:t>PPE</w:t>
            </w:r>
          </w:p>
        </w:tc>
        <w:tc>
          <w:tcPr>
            <w:tcW w:w="7371" w:type="dxa"/>
            <w:shd w:val="clear" w:color="auto" w:fill="FFFFFF"/>
          </w:tcPr>
          <w:p w14:paraId="5D00F494" w14:textId="77777777" w:rsidR="00803D42" w:rsidRPr="00A0137C" w:rsidRDefault="00D40D4F" w:rsidP="00F05F98">
            <w:pPr>
              <w:pStyle w:val="RollCallTable"/>
            </w:pPr>
            <w:r w:rsidRPr="00A0137C">
              <w:t>Miriam Lexmann, Romana Tomc</w:t>
            </w:r>
          </w:p>
        </w:tc>
      </w:tr>
      <w:tr w:rsidR="00055325" w:rsidRPr="00A0137C" w14:paraId="17A2C52B" w14:textId="77777777" w:rsidTr="00F05F98">
        <w:trPr>
          <w:cantSplit/>
        </w:trPr>
        <w:tc>
          <w:tcPr>
            <w:tcW w:w="1701" w:type="dxa"/>
            <w:shd w:val="clear" w:color="auto" w:fill="FFFFFF"/>
          </w:tcPr>
          <w:p w14:paraId="71FBB1C2" w14:textId="77777777" w:rsidR="00803D42" w:rsidRPr="00A0137C" w:rsidRDefault="00D40D4F" w:rsidP="00F05F98">
            <w:pPr>
              <w:pStyle w:val="RollCallTable"/>
            </w:pPr>
            <w:r w:rsidRPr="00A0137C">
              <w:t>PfE</w:t>
            </w:r>
          </w:p>
        </w:tc>
        <w:tc>
          <w:tcPr>
            <w:tcW w:w="7371" w:type="dxa"/>
            <w:shd w:val="clear" w:color="auto" w:fill="FFFFFF"/>
          </w:tcPr>
          <w:p w14:paraId="5FDF6140" w14:textId="77777777" w:rsidR="00803D42" w:rsidRPr="00A0137C" w:rsidRDefault="00D40D4F" w:rsidP="00F05F98">
            <w:pPr>
              <w:pStyle w:val="RollCallTable"/>
            </w:pPr>
            <w:r w:rsidRPr="00A0137C">
              <w:t>Mélanie Disdier, Angéline Furet, Pál Szekeres, Séverine Werbrouck</w:t>
            </w:r>
          </w:p>
        </w:tc>
      </w:tr>
    </w:tbl>
    <w:p w14:paraId="5A72D232" w14:textId="77777777" w:rsidR="00803D42" w:rsidRPr="00A0137C" w:rsidRDefault="00803D42" w:rsidP="00803D42">
      <w:pPr>
        <w:pStyle w:val="Normal12a"/>
      </w:pPr>
    </w:p>
    <w:p w14:paraId="01F69E43" w14:textId="77777777" w:rsidR="00803D42" w:rsidRPr="00A0137C" w:rsidRDefault="00D40D4F" w:rsidP="00803D42">
      <w:r w:rsidRPr="00A0137C">
        <w:t>Υπόμνημα των χρησιμοποιούμενων συμβόλων:</w:t>
      </w:r>
    </w:p>
    <w:p w14:paraId="6D221880" w14:textId="77777777" w:rsidR="00803D42" w:rsidRPr="00A0137C" w:rsidRDefault="00D40D4F" w:rsidP="00803D42">
      <w:pPr>
        <w:pStyle w:val="RollCallTabs"/>
      </w:pPr>
      <w:r w:rsidRPr="00A0137C">
        <w:t>+</w:t>
      </w:r>
      <w:r w:rsidRPr="00A0137C">
        <w:tab/>
        <w:t>:</w:t>
      </w:r>
      <w:r w:rsidRPr="00A0137C">
        <w:tab/>
        <w:t>υπέρ</w:t>
      </w:r>
    </w:p>
    <w:p w14:paraId="5012CE21" w14:textId="77777777" w:rsidR="00803D42" w:rsidRPr="00A0137C" w:rsidRDefault="00D40D4F" w:rsidP="00803D42">
      <w:pPr>
        <w:pStyle w:val="RollCallTabs"/>
      </w:pPr>
      <w:r w:rsidRPr="00A0137C">
        <w:t>-</w:t>
      </w:r>
      <w:r w:rsidRPr="00A0137C">
        <w:tab/>
        <w:t>:</w:t>
      </w:r>
      <w:r w:rsidRPr="00A0137C">
        <w:tab/>
        <w:t>κατά</w:t>
      </w:r>
    </w:p>
    <w:p w14:paraId="7C7A9A7B" w14:textId="77777777" w:rsidR="00803D42" w:rsidRPr="00A0137C" w:rsidRDefault="00D40D4F" w:rsidP="00803D42">
      <w:pPr>
        <w:pStyle w:val="RollCallTabs"/>
      </w:pPr>
      <w:r w:rsidRPr="00A0137C">
        <w:t>0</w:t>
      </w:r>
      <w:r w:rsidRPr="00A0137C">
        <w:tab/>
        <w:t>:</w:t>
      </w:r>
      <w:r w:rsidRPr="00A0137C">
        <w:tab/>
        <w:t>αποχή</w:t>
      </w:r>
    </w:p>
    <w:p w14:paraId="0685605D" w14:textId="77777777" w:rsidR="00803D42" w:rsidRPr="00A0137C" w:rsidRDefault="00803D42" w:rsidP="00803D42"/>
    <w:bookmarkEnd w:id="4"/>
    <w:p w14:paraId="45CE970B" w14:textId="77777777" w:rsidR="00803D42" w:rsidRPr="00A0137C" w:rsidRDefault="00803D42" w:rsidP="00803D42"/>
    <w:p w14:paraId="218550DF" w14:textId="77777777" w:rsidR="005D0872" w:rsidRPr="00A0137C" w:rsidRDefault="005D0872" w:rsidP="00803D42">
      <w:pPr>
        <w:pStyle w:val="CoverReference"/>
      </w:pPr>
    </w:p>
    <w:sectPr w:rsidR="005D0872" w:rsidRPr="00A0137C"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011E6" w14:textId="77777777" w:rsidR="00D40D4F" w:rsidRPr="00A0137C" w:rsidRDefault="00D40D4F">
      <w:r w:rsidRPr="00A0137C">
        <w:separator/>
      </w:r>
    </w:p>
  </w:endnote>
  <w:endnote w:type="continuationSeparator" w:id="0">
    <w:p w14:paraId="3CF73089" w14:textId="77777777" w:rsidR="00D40D4F" w:rsidRPr="00A0137C" w:rsidRDefault="00D40D4F">
      <w:r w:rsidRPr="00A01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7D3" w14:textId="77777777" w:rsidR="00A0137C" w:rsidRPr="00A0137C" w:rsidRDefault="00A0137C" w:rsidP="00A0137C">
    <w:pPr>
      <w:pStyle w:val="EPFooter"/>
    </w:pPr>
    <w:r w:rsidRPr="00A0137C">
      <w:t>PE</w:t>
    </w:r>
    <w:r w:rsidRPr="00A0137C">
      <w:rPr>
        <w:rStyle w:val="HideTWBExt"/>
      </w:rPr>
      <w:t>&lt;NoPE&gt;</w:t>
    </w:r>
    <w:r w:rsidRPr="00A0137C">
      <w:t>784.382</w:t>
    </w:r>
    <w:r w:rsidRPr="00A0137C">
      <w:rPr>
        <w:rStyle w:val="HideTWBExt"/>
      </w:rPr>
      <w:t>&lt;/NoPE&gt;&lt;Version&gt;</w:t>
    </w:r>
    <w:r w:rsidRPr="00A0137C">
      <w:t>v02-00</w:t>
    </w:r>
    <w:r w:rsidRPr="00A0137C">
      <w:rPr>
        <w:rStyle w:val="HideTWBExt"/>
      </w:rPr>
      <w:t>&lt;/Version&gt;</w:t>
    </w:r>
    <w:r w:rsidRPr="00A0137C">
      <w:tab/>
    </w:r>
    <w:r w:rsidRPr="00A0137C">
      <w:fldChar w:fldCharType="begin"/>
    </w:r>
    <w:r w:rsidRPr="00A0137C">
      <w:instrText xml:space="preserve"> PAGE  \* MERGEFORMAT </w:instrText>
    </w:r>
    <w:r w:rsidRPr="00A0137C">
      <w:fldChar w:fldCharType="separate"/>
    </w:r>
    <w:r w:rsidRPr="00A0137C">
      <w:rPr>
        <w:noProof/>
      </w:rPr>
      <w:t>2</w:t>
    </w:r>
    <w:r w:rsidRPr="00A0137C">
      <w:fldChar w:fldCharType="end"/>
    </w:r>
    <w:r w:rsidRPr="00A0137C">
      <w:t>/</w:t>
    </w:r>
    <w:fldSimple w:instr=" NUMPAGES  \* MERGEFORMAT ">
      <w:r w:rsidRPr="00A0137C">
        <w:rPr>
          <w:noProof/>
        </w:rPr>
        <w:t>77</w:t>
      </w:r>
    </w:fldSimple>
    <w:r w:rsidRPr="00A0137C">
      <w:tab/>
    </w:r>
    <w:r w:rsidRPr="00A0137C">
      <w:rPr>
        <w:rStyle w:val="HideTWBExt"/>
      </w:rPr>
      <w:t>&lt;PathFdR&gt;</w:t>
    </w:r>
    <w:r w:rsidRPr="00A0137C">
      <w:t>AD\1342562EL.docx</w:t>
    </w:r>
    <w:r w:rsidRPr="00A0137C">
      <w:rPr>
        <w:rStyle w:val="HideTWBExt"/>
      </w:rPr>
      <w:t>&lt;/PathFdR&gt;</w:t>
    </w:r>
  </w:p>
  <w:p w14:paraId="7A3BB293" w14:textId="629EE806" w:rsidR="00803D42" w:rsidRPr="00A0137C" w:rsidRDefault="00A0137C" w:rsidP="00A0137C">
    <w:pPr>
      <w:pStyle w:val="EPFooter2"/>
    </w:pPr>
    <w:r w:rsidRPr="00A0137C">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3C52" w14:textId="77777777" w:rsidR="00A0137C" w:rsidRPr="00A0137C" w:rsidRDefault="00A0137C" w:rsidP="00A0137C">
    <w:pPr>
      <w:pStyle w:val="EPFooter"/>
    </w:pPr>
    <w:r w:rsidRPr="00A0137C">
      <w:rPr>
        <w:rStyle w:val="HideTWBExt"/>
      </w:rPr>
      <w:t>&lt;PathFdR&gt;</w:t>
    </w:r>
    <w:r w:rsidRPr="00A0137C">
      <w:t>AD\1342562EL.docx</w:t>
    </w:r>
    <w:r w:rsidRPr="00A0137C">
      <w:rPr>
        <w:rStyle w:val="HideTWBExt"/>
      </w:rPr>
      <w:t>&lt;/PathFdR&gt;</w:t>
    </w:r>
    <w:r w:rsidRPr="00A0137C">
      <w:tab/>
    </w:r>
    <w:r w:rsidRPr="00A0137C">
      <w:fldChar w:fldCharType="begin"/>
    </w:r>
    <w:r w:rsidRPr="00A0137C">
      <w:instrText xml:space="preserve"> PAGE  \* MERGEFORMAT </w:instrText>
    </w:r>
    <w:r w:rsidRPr="00A0137C">
      <w:fldChar w:fldCharType="separate"/>
    </w:r>
    <w:r w:rsidRPr="00A0137C">
      <w:rPr>
        <w:noProof/>
      </w:rPr>
      <w:t>5</w:t>
    </w:r>
    <w:r w:rsidRPr="00A0137C">
      <w:fldChar w:fldCharType="end"/>
    </w:r>
    <w:r w:rsidRPr="00A0137C">
      <w:t>/</w:t>
    </w:r>
    <w:fldSimple w:instr=" NUMPAGES  \* MERGEFORMAT ">
      <w:r w:rsidRPr="00A0137C">
        <w:rPr>
          <w:noProof/>
        </w:rPr>
        <w:t>77</w:t>
      </w:r>
    </w:fldSimple>
    <w:r w:rsidRPr="00A0137C">
      <w:tab/>
      <w:t>PE</w:t>
    </w:r>
    <w:r w:rsidRPr="00A0137C">
      <w:rPr>
        <w:rStyle w:val="HideTWBExt"/>
      </w:rPr>
      <w:t>&lt;NoPE&gt;</w:t>
    </w:r>
    <w:r w:rsidRPr="00A0137C">
      <w:t>784.382</w:t>
    </w:r>
    <w:r w:rsidRPr="00A0137C">
      <w:rPr>
        <w:rStyle w:val="HideTWBExt"/>
      </w:rPr>
      <w:t>&lt;/NoPE&gt;&lt;Version&gt;</w:t>
    </w:r>
    <w:r w:rsidRPr="00A0137C">
      <w:t>v02-00</w:t>
    </w:r>
    <w:r w:rsidRPr="00A0137C">
      <w:rPr>
        <w:rStyle w:val="HideTWBExt"/>
      </w:rPr>
      <w:t>&lt;/Version&gt;</w:t>
    </w:r>
  </w:p>
  <w:p w14:paraId="6AC62ACD" w14:textId="238FF697" w:rsidR="00803D42" w:rsidRPr="00A0137C" w:rsidRDefault="00A0137C" w:rsidP="00A0137C">
    <w:pPr>
      <w:pStyle w:val="EPFooter2"/>
    </w:pPr>
    <w:r w:rsidRPr="00A0137C">
      <w:tab/>
    </w:r>
    <w:r w:rsidRPr="00A0137C">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16B27" w14:textId="77777777" w:rsidR="00A0137C" w:rsidRPr="00A0137C" w:rsidRDefault="00A0137C" w:rsidP="00A0137C">
    <w:pPr>
      <w:pStyle w:val="EPFooter"/>
    </w:pPr>
    <w:r w:rsidRPr="00A0137C">
      <w:rPr>
        <w:rStyle w:val="HideTWBExt"/>
      </w:rPr>
      <w:t>&lt;PathFdR&gt;</w:t>
    </w:r>
    <w:r w:rsidRPr="00A0137C">
      <w:t>AD\1342562EL.docx</w:t>
    </w:r>
    <w:r w:rsidRPr="00A0137C">
      <w:rPr>
        <w:rStyle w:val="HideTWBExt"/>
      </w:rPr>
      <w:t>&lt;/PathFdR&gt;</w:t>
    </w:r>
    <w:r w:rsidRPr="00A0137C">
      <w:tab/>
    </w:r>
    <w:r w:rsidRPr="00A0137C">
      <w:tab/>
      <w:t>PE</w:t>
    </w:r>
    <w:r w:rsidRPr="00A0137C">
      <w:rPr>
        <w:rStyle w:val="HideTWBExt"/>
      </w:rPr>
      <w:t>&lt;NoPE&gt;</w:t>
    </w:r>
    <w:r w:rsidRPr="00A0137C">
      <w:t>784.382</w:t>
    </w:r>
    <w:r w:rsidRPr="00A0137C">
      <w:rPr>
        <w:rStyle w:val="HideTWBExt"/>
      </w:rPr>
      <w:t>&lt;/NoPE&gt;&lt;Version&gt;</w:t>
    </w:r>
    <w:r w:rsidRPr="00A0137C">
      <w:t>v02-00</w:t>
    </w:r>
    <w:r w:rsidRPr="00A0137C">
      <w:rPr>
        <w:rStyle w:val="HideTWBExt"/>
      </w:rPr>
      <w:t>&lt;/Version&gt;</w:t>
    </w:r>
  </w:p>
  <w:p w14:paraId="1F2D28F2" w14:textId="18567278" w:rsidR="00803D42" w:rsidRPr="00A0137C" w:rsidRDefault="00A0137C" w:rsidP="00A0137C">
    <w:pPr>
      <w:pStyle w:val="EPFooter2"/>
    </w:pPr>
    <w:r w:rsidRPr="00A0137C">
      <w:t>EL</w:t>
    </w:r>
    <w:r w:rsidRPr="00A0137C">
      <w:tab/>
    </w:r>
    <w:r w:rsidRPr="00A0137C">
      <w:rPr>
        <w:b w:val="0"/>
        <w:i/>
        <w:color w:val="C0C0C0"/>
        <w:sz w:val="22"/>
      </w:rPr>
      <w:t>Ενωμένη στην πολυμορφία</w:t>
    </w:r>
    <w:r w:rsidRPr="00A0137C">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BC99" w14:textId="77777777" w:rsidR="005B00A8" w:rsidRPr="00A0137C" w:rsidRDefault="00D40D4F" w:rsidP="005B00A8">
    <w:pPr>
      <w:pStyle w:val="EPFooter"/>
    </w:pPr>
    <w:r w:rsidRPr="00A0137C">
      <w:rPr>
        <w:rStyle w:val="HideTWBExt"/>
      </w:rPr>
      <w:t>&lt;PathFdR&gt;</w:t>
    </w:r>
    <w:r w:rsidRPr="00A0137C">
      <w:t>AD\1342562EN.docx</w:t>
    </w:r>
    <w:r w:rsidRPr="00A0137C">
      <w:rPr>
        <w:rStyle w:val="HideTWBExt"/>
      </w:rPr>
      <w:t>&lt;/PathFdR&gt;</w:t>
    </w:r>
    <w:r w:rsidRPr="00A0137C">
      <w:tab/>
    </w:r>
    <w:r w:rsidRPr="00A0137C">
      <w:tab/>
      <w:t>PE</w:t>
    </w:r>
    <w:r w:rsidRPr="00A0137C">
      <w:rPr>
        <w:rStyle w:val="HideTWBExt"/>
      </w:rPr>
      <w:t>&lt;NoPE&gt;</w:t>
    </w:r>
    <w:r w:rsidRPr="00A0137C">
      <w:t>784.382</w:t>
    </w:r>
    <w:r w:rsidRPr="00A0137C">
      <w:rPr>
        <w:rStyle w:val="HideTWBExt"/>
      </w:rPr>
      <w:t>&lt;/NoPE&gt;&lt;Version&gt;</w:t>
    </w:r>
    <w:r w:rsidRPr="00A0137C">
      <w:t>v02-00</w:t>
    </w:r>
    <w:r w:rsidRPr="00A0137C">
      <w:rPr>
        <w:rStyle w:val="HideTWBExt"/>
      </w:rPr>
      <w:t>&lt;/Version&gt;</w:t>
    </w:r>
  </w:p>
  <w:p w14:paraId="1BCF08A2" w14:textId="77777777" w:rsidR="007F187F" w:rsidRPr="00A0137C" w:rsidRDefault="00D40D4F" w:rsidP="005B00A8">
    <w:pPr>
      <w:pStyle w:val="EPFooter2"/>
    </w:pPr>
    <w:r w:rsidRPr="00A0137C">
      <w:t>EN</w:t>
    </w:r>
    <w:r w:rsidRPr="00A0137C">
      <w:tab/>
    </w:r>
    <w:r w:rsidRPr="00A0137C">
      <w:rPr>
        <w:b w:val="0"/>
        <w:i/>
        <w:color w:val="C0C0C0"/>
        <w:sz w:val="22"/>
      </w:rPr>
      <w:t>United in diversity</w:t>
    </w:r>
    <w:r w:rsidRPr="00A0137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FAD56" w14:textId="77777777" w:rsidR="00514628" w:rsidRPr="00A0137C" w:rsidRDefault="00D40D4F">
      <w:r w:rsidRPr="00A0137C">
        <w:separator/>
      </w:r>
    </w:p>
  </w:footnote>
  <w:footnote w:type="continuationSeparator" w:id="0">
    <w:p w14:paraId="130CF29B" w14:textId="77777777" w:rsidR="00514628" w:rsidRPr="00A0137C" w:rsidRDefault="00D40D4F">
      <w:r w:rsidRPr="00A0137C">
        <w:continuationSeparator/>
      </w:r>
    </w:p>
  </w:footnote>
  <w:footnote w:id="1">
    <w:p w14:paraId="5F7BDF96" w14:textId="197F6EA4" w:rsidR="00803D42" w:rsidRPr="00A0137C" w:rsidRDefault="00D40D4F" w:rsidP="00803D42">
      <w:pPr>
        <w:pStyle w:val="FootnoteText"/>
      </w:pPr>
      <w:r w:rsidRPr="00A0137C">
        <w:rPr>
          <w:rStyle w:val="FootnoteReference"/>
        </w:rPr>
        <w:footnoteRef/>
      </w:r>
      <w:r w:rsidRPr="00A0137C">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tooltip="http://data.europa.eu/eli/agree_interinstit/2021/611/oj" w:history="1">
        <w:r w:rsidR="00803D42" w:rsidRPr="00A0137C">
          <w:rPr>
            <w:rStyle w:val="Hyperlink"/>
          </w:rPr>
          <w:t>http://data.europa.eu/eli/agree_interinstit/2021/611/oj</w:t>
        </w:r>
      </w:hyperlink>
      <w:r w:rsidRPr="00A0137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05D4" w14:textId="77777777" w:rsidR="00D40D4F" w:rsidRDefault="00D40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FA50" w14:textId="77777777" w:rsidR="00D40D4F" w:rsidRDefault="00D40D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1A4F" w14:textId="77777777" w:rsidR="00D40D4F" w:rsidRDefault="00D40D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A138"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115D"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A10E"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EN"/>
    <w:docVar w:name="TXTLANGUEMIN" w:val="en"/>
    <w:docVar w:name="TXTNRC" w:val="0170/2025"/>
    <w:docVar w:name="TXTNRCOM" w:val="(2025)0549)"/>
    <w:docVar w:name="TXTNRFIRSTAM" w:val="1"/>
    <w:docVar w:name="TXTNRLASTAM" w:val="107"/>
    <w:docVar w:name="TXTNRPE" w:val="784.382"/>
    <w:docVar w:name="TXTNRPROC" w:val="2025/0222(COD)"/>
    <w:docVar w:name="TXTPEorAP" w:val="PE"/>
    <w:docVar w:name="TXTROUTE" w:val="AD\1342562EN.docx"/>
    <w:docVar w:name="TXTVERSION" w:val="02-00"/>
  </w:docVars>
  <w:rsids>
    <w:rsidRoot w:val="00514628"/>
    <w:rsid w:val="0001059E"/>
    <w:rsid w:val="000210E2"/>
    <w:rsid w:val="00026559"/>
    <w:rsid w:val="00027FA8"/>
    <w:rsid w:val="000333D3"/>
    <w:rsid w:val="00041DB7"/>
    <w:rsid w:val="0004474F"/>
    <w:rsid w:val="00055325"/>
    <w:rsid w:val="000614DA"/>
    <w:rsid w:val="00062307"/>
    <w:rsid w:val="00082129"/>
    <w:rsid w:val="00082EC4"/>
    <w:rsid w:val="00083262"/>
    <w:rsid w:val="0008789E"/>
    <w:rsid w:val="000957D0"/>
    <w:rsid w:val="000A52C4"/>
    <w:rsid w:val="000B30F7"/>
    <w:rsid w:val="000B786D"/>
    <w:rsid w:val="000C1639"/>
    <w:rsid w:val="000C31C2"/>
    <w:rsid w:val="000C617B"/>
    <w:rsid w:val="000D3FA5"/>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E7319"/>
    <w:rsid w:val="00A0137C"/>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40D4F"/>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FE7C2"/>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el-GR"/>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77</Pages>
  <Words>20670</Words>
  <Characters>129189</Characters>
  <Application>Microsoft Office Word</Application>
  <DocSecurity>0</DocSecurity>
  <Lines>4968</Lines>
  <Paragraphs>1085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2026-06-05T08:26:00Z</dcterms:created>
  <dcterms:modified xsi:type="dcterms:W3CDTF">2026-06-05T08:26:00Z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AD\1342562EL.docx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y fmtid="{D5CDD505-2E9C-101B-9397-08002B2CF9AE}" pid="15" name="Bookout">
    <vt:lpwstr>OK(HDG) - 2026/06/05 10:26</vt:lpwstr>
  </property>
</Properties>
</file>