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7625D" w:rsidRPr="00B50C40" w14:paraId="05EB12B3" w14:textId="77777777" w:rsidTr="00D14CDE">
        <w:trPr>
          <w:trHeight w:hRule="exact" w:val="1418"/>
        </w:trPr>
        <w:tc>
          <w:tcPr>
            <w:tcW w:w="6804" w:type="dxa"/>
            <w:shd w:val="clear" w:color="auto" w:fill="auto"/>
            <w:vAlign w:val="center"/>
          </w:tcPr>
          <w:p w14:paraId="3C18E710" w14:textId="77777777" w:rsidR="00BA3E40" w:rsidRPr="00B50C40" w:rsidRDefault="00AF4038" w:rsidP="00D14CDE">
            <w:pPr>
              <w:pStyle w:val="EPName"/>
            </w:pPr>
            <w:r w:rsidRPr="00B50C40">
              <w:t>Euroopan parlamentti</w:t>
            </w:r>
          </w:p>
          <w:p w14:paraId="226522A3" w14:textId="77777777" w:rsidR="00BA3E40" w:rsidRPr="00B50C40" w:rsidRDefault="00AF4038" w:rsidP="00D14CDE">
            <w:pPr>
              <w:pStyle w:val="EPTerm"/>
            </w:pPr>
            <w:r w:rsidRPr="00B50C40">
              <w:t>2024-2029</w:t>
            </w:r>
          </w:p>
        </w:tc>
        <w:tc>
          <w:tcPr>
            <w:tcW w:w="2268" w:type="dxa"/>
            <w:shd w:val="clear" w:color="auto" w:fill="auto"/>
          </w:tcPr>
          <w:p w14:paraId="1CEE882E" w14:textId="77777777" w:rsidR="00BA3E40" w:rsidRPr="00B50C40" w:rsidRDefault="00AF4038" w:rsidP="00D14CDE">
            <w:pPr>
              <w:pStyle w:val="EPLogo"/>
            </w:pPr>
            <w:r w:rsidRPr="00B50C40">
              <w:drawing>
                <wp:inline distT="0" distB="0" distL="0" distR="0" wp14:anchorId="70518274" wp14:editId="020681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39032B" w14:textId="77777777" w:rsidR="00F24D40" w:rsidRPr="00B50C40" w:rsidRDefault="00F24D40" w:rsidP="00F24D40">
      <w:pPr>
        <w:pStyle w:val="LineTop"/>
      </w:pPr>
    </w:p>
    <w:p w14:paraId="743B4D8D" w14:textId="77777777" w:rsidR="00F24D40" w:rsidRPr="00B50C40" w:rsidRDefault="00AF4038" w:rsidP="00F24D40">
      <w:pPr>
        <w:pStyle w:val="EPBody"/>
      </w:pPr>
      <w:r w:rsidRPr="00B50C40">
        <w:rPr>
          <w:rStyle w:val="HideTWBExt"/>
          <w:noProof w:val="0"/>
        </w:rPr>
        <w:t>&lt;</w:t>
      </w:r>
      <w:r w:rsidRPr="00B50C40">
        <w:rPr>
          <w:rStyle w:val="HideTWBExt"/>
          <w:i w:val="0"/>
          <w:noProof w:val="0"/>
        </w:rPr>
        <w:t>Commission</w:t>
      </w:r>
      <w:r w:rsidRPr="00B50C40">
        <w:rPr>
          <w:rStyle w:val="HideTWBExt"/>
          <w:noProof w:val="0"/>
        </w:rPr>
        <w:t>&gt;</w:t>
      </w:r>
      <w:r w:rsidRPr="00B50C40">
        <w:rPr>
          <w:rStyle w:val="HideTWBInt"/>
          <w:color w:val="auto"/>
        </w:rPr>
        <w:t>{EMPL}</w:t>
      </w:r>
      <w:r w:rsidRPr="00B50C40">
        <w:t>Työllisyyden ja sosiaaliasioiden valiokunta</w:t>
      </w:r>
      <w:r w:rsidRPr="00B50C40">
        <w:rPr>
          <w:rStyle w:val="HideTWBExt"/>
          <w:noProof w:val="0"/>
        </w:rPr>
        <w:t>&lt;/</w:t>
      </w:r>
      <w:r w:rsidRPr="00B50C40">
        <w:rPr>
          <w:rStyle w:val="HideTWBExt"/>
          <w:i w:val="0"/>
          <w:noProof w:val="0"/>
        </w:rPr>
        <w:t>Commission</w:t>
      </w:r>
      <w:r w:rsidRPr="00B50C40">
        <w:rPr>
          <w:rStyle w:val="HideTWBExt"/>
          <w:noProof w:val="0"/>
        </w:rPr>
        <w:t>&gt;</w:t>
      </w:r>
    </w:p>
    <w:p w14:paraId="221B1EA0" w14:textId="77777777" w:rsidR="00F24D40" w:rsidRPr="00B50C40" w:rsidRDefault="00F24D40" w:rsidP="00F24D40">
      <w:pPr>
        <w:pStyle w:val="LineBottom"/>
      </w:pPr>
    </w:p>
    <w:p w14:paraId="0572921B" w14:textId="77777777" w:rsidR="00803D42" w:rsidRPr="00B50C40" w:rsidRDefault="00AF4038" w:rsidP="00803D42">
      <w:pPr>
        <w:pStyle w:val="CoverReference"/>
      </w:pPr>
      <w:r w:rsidRPr="00B50C40">
        <w:rPr>
          <w:rStyle w:val="HideTWBExt"/>
          <w:b w:val="0"/>
          <w:noProof w:val="0"/>
        </w:rPr>
        <w:t>&lt;RefProc&gt;</w:t>
      </w:r>
      <w:bookmarkStart w:id="0" w:name="_Hlk221284248"/>
      <w:r w:rsidRPr="00B50C40">
        <w:t>2025/0222</w:t>
      </w:r>
      <w:bookmarkEnd w:id="0"/>
      <w:r w:rsidRPr="00B50C40">
        <w:rPr>
          <w:rStyle w:val="HideTWBExt"/>
          <w:b w:val="0"/>
          <w:noProof w:val="0"/>
        </w:rPr>
        <w:t>&lt;/RefProc&gt;&lt;RefTypeProc&gt;</w:t>
      </w:r>
      <w:r w:rsidRPr="00B50C40">
        <w:t>(COD)</w:t>
      </w:r>
      <w:r w:rsidRPr="00B50C40">
        <w:rPr>
          <w:rStyle w:val="HideTWBExt"/>
          <w:b w:val="0"/>
          <w:noProof w:val="0"/>
        </w:rPr>
        <w:t>&lt;/RefTypeProc&gt;</w:t>
      </w:r>
    </w:p>
    <w:p w14:paraId="175BCF35" w14:textId="77777777" w:rsidR="00803D42" w:rsidRPr="00B50C40" w:rsidRDefault="00AF4038" w:rsidP="00803D42">
      <w:pPr>
        <w:pStyle w:val="CoverDate"/>
      </w:pPr>
      <w:r w:rsidRPr="00B50C40">
        <w:rPr>
          <w:rStyle w:val="HideTWBExt"/>
          <w:noProof w:val="0"/>
        </w:rPr>
        <w:t>&lt;Date&gt;</w:t>
      </w:r>
      <w:r w:rsidRPr="00B50C40">
        <w:rPr>
          <w:rStyle w:val="HideTWBInt"/>
          <w:color w:val="auto"/>
        </w:rPr>
        <w:t>{11/05/2026}</w:t>
      </w:r>
      <w:r w:rsidRPr="00B50C40">
        <w:t>11.5.2026</w:t>
      </w:r>
      <w:r w:rsidRPr="00B50C40">
        <w:rPr>
          <w:rStyle w:val="HideTWBExt"/>
          <w:noProof w:val="0"/>
        </w:rPr>
        <w:t>&lt;/Date&gt;</w:t>
      </w:r>
    </w:p>
    <w:p w14:paraId="3828DCFA" w14:textId="77777777" w:rsidR="00803D42" w:rsidRPr="00B50C40" w:rsidRDefault="00AF4038" w:rsidP="00803D42">
      <w:pPr>
        <w:pStyle w:val="CoverDocType24a"/>
      </w:pPr>
      <w:r w:rsidRPr="00B50C40">
        <w:rPr>
          <w:rStyle w:val="HideTWBExt"/>
          <w:b w:val="0"/>
          <w:noProof w:val="0"/>
        </w:rPr>
        <w:t>&lt;TitreType&gt;</w:t>
      </w:r>
      <w:r w:rsidRPr="00B50C40">
        <w:t>LAUSUNTO</w:t>
      </w:r>
      <w:r w:rsidRPr="00B50C40">
        <w:rPr>
          <w:rStyle w:val="HideTWBExt"/>
          <w:b w:val="0"/>
          <w:noProof w:val="0"/>
        </w:rPr>
        <w:t>&lt;/TitreType&gt;</w:t>
      </w:r>
    </w:p>
    <w:p w14:paraId="12B2298E" w14:textId="77777777" w:rsidR="00803D42" w:rsidRPr="00B50C40" w:rsidRDefault="00AF4038" w:rsidP="00803D42">
      <w:pPr>
        <w:pStyle w:val="CoverNormal24a"/>
      </w:pPr>
      <w:r w:rsidRPr="00B50C40">
        <w:rPr>
          <w:rStyle w:val="HideTWBExt"/>
          <w:noProof w:val="0"/>
        </w:rPr>
        <w:t>&lt;CommissionResp&gt;</w:t>
      </w:r>
      <w:r w:rsidRPr="00B50C40">
        <w:t>työllisyyden ja sosiaaliasioiden valiokunnalta</w:t>
      </w:r>
      <w:r w:rsidRPr="00B50C40">
        <w:rPr>
          <w:rStyle w:val="HideTWBExt"/>
          <w:noProof w:val="0"/>
        </w:rPr>
        <w:t>&lt;/CommissionResp&gt;</w:t>
      </w:r>
    </w:p>
    <w:p w14:paraId="57F0F20B" w14:textId="77777777" w:rsidR="00803D42" w:rsidRPr="00B50C40" w:rsidRDefault="00AF4038" w:rsidP="00803D42">
      <w:pPr>
        <w:pStyle w:val="CoverNormal24a"/>
      </w:pPr>
      <w:r w:rsidRPr="00B50C40">
        <w:rPr>
          <w:rStyle w:val="HideTWBExt"/>
          <w:noProof w:val="0"/>
        </w:rPr>
        <w:t>&lt;CommissionInt&gt;</w:t>
      </w:r>
      <w:r w:rsidRPr="00B50C40">
        <w:t>kulttuuri- ja koulutusvaliokunnalle</w:t>
      </w:r>
      <w:r w:rsidRPr="00B50C40">
        <w:rPr>
          <w:rStyle w:val="HideTWBExt"/>
          <w:noProof w:val="0"/>
        </w:rPr>
        <w:t>&lt;/CommissionInt&gt;</w:t>
      </w:r>
    </w:p>
    <w:p w14:paraId="51827872" w14:textId="51EE79A3" w:rsidR="00803D42" w:rsidRPr="00B50C40" w:rsidRDefault="00AF4038" w:rsidP="00803D42">
      <w:pPr>
        <w:pStyle w:val="CoverNormal"/>
        <w:rPr>
          <w:b/>
          <w:bCs/>
        </w:rPr>
      </w:pPr>
      <w:r w:rsidRPr="00B50C40">
        <w:rPr>
          <w:rStyle w:val="HideTWBExt"/>
          <w:noProof w:val="0"/>
        </w:rPr>
        <w:t>&lt;Titre&gt;</w:t>
      </w:r>
      <w:r w:rsidRPr="00B50C40">
        <w:t>ehdotuksesta Euroopan parlamentin ja neuvoston asetukseksi Erasmus+ </w:t>
      </w:r>
      <w:r>
        <w:noBreakHyphen/>
      </w:r>
      <w:r w:rsidRPr="00B50C40">
        <w:t>ohjelman perustamisesta vuosiksi 2028–2034 ja asetusten</w:t>
      </w:r>
      <w:r>
        <w:t> </w:t>
      </w:r>
      <w:r w:rsidRPr="00B50C40">
        <w:t>(EU)</w:t>
      </w:r>
      <w:r>
        <w:t> </w:t>
      </w:r>
      <w:r w:rsidRPr="00B50C40">
        <w:t>2021/817 ja (EU) 2021/888 kumoamisesta</w:t>
      </w:r>
      <w:r w:rsidRPr="00B50C40">
        <w:rPr>
          <w:rStyle w:val="HideTWBExt"/>
          <w:noProof w:val="0"/>
        </w:rPr>
        <w:t>&lt;/Titre&gt;</w:t>
      </w:r>
    </w:p>
    <w:p w14:paraId="15538F33" w14:textId="77777777" w:rsidR="00803D42" w:rsidRPr="00B50C40" w:rsidRDefault="00AF4038" w:rsidP="00803D42">
      <w:pPr>
        <w:pStyle w:val="CoverNormal24a"/>
      </w:pPr>
      <w:r w:rsidRPr="00B50C40">
        <w:rPr>
          <w:rStyle w:val="HideTWBExt"/>
          <w:noProof w:val="0"/>
        </w:rPr>
        <w:t>&lt;DocRef&gt;</w:t>
      </w:r>
      <w:r w:rsidRPr="00B50C40">
        <w:t>(COM(2025)0549 – C10</w:t>
      </w:r>
      <w:r w:rsidRPr="00B50C40">
        <w:noBreakHyphen/>
        <w:t>0170/2025 – 2025/0222(COD))</w:t>
      </w:r>
      <w:r w:rsidRPr="00B50C40">
        <w:rPr>
          <w:rStyle w:val="HideTWBExt"/>
          <w:noProof w:val="0"/>
        </w:rPr>
        <w:t>&lt;/DocRef&gt;</w:t>
      </w:r>
    </w:p>
    <w:p w14:paraId="41A94C94" w14:textId="77777777" w:rsidR="00803D42" w:rsidRPr="00B50C40" w:rsidRDefault="00AF4038" w:rsidP="00803D42">
      <w:pPr>
        <w:pStyle w:val="CoverNormal24a"/>
      </w:pPr>
      <w:r w:rsidRPr="00B50C40">
        <w:t xml:space="preserve">Valmistelija: </w:t>
      </w:r>
      <w:r w:rsidRPr="00B50C40">
        <w:rPr>
          <w:rStyle w:val="HideTWBExt"/>
          <w:noProof w:val="0"/>
        </w:rPr>
        <w:t>&lt;Depute&gt;</w:t>
      </w:r>
      <w:r w:rsidRPr="00B50C40">
        <w:t>Nela Riehl</w:t>
      </w:r>
      <w:r w:rsidRPr="00B50C40">
        <w:rPr>
          <w:rStyle w:val="HideTWBExt"/>
          <w:noProof w:val="0"/>
        </w:rPr>
        <w:t>&lt;/Depute&gt;</w:t>
      </w:r>
    </w:p>
    <w:p w14:paraId="16EB9452" w14:textId="77777777" w:rsidR="00803D42" w:rsidRPr="00B50C40" w:rsidRDefault="00803D42" w:rsidP="00803D42">
      <w:pPr>
        <w:pStyle w:val="CoverNormal"/>
      </w:pPr>
    </w:p>
    <w:p w14:paraId="66A5DD5C" w14:textId="77777777" w:rsidR="00803D42" w:rsidRPr="00B50C40" w:rsidRDefault="00803D42" w:rsidP="00803D42">
      <w:pPr>
        <w:pStyle w:val="CoverNormal"/>
      </w:pPr>
    </w:p>
    <w:p w14:paraId="042A0EE2" w14:textId="77777777" w:rsidR="00803D42" w:rsidRPr="00B50C40" w:rsidRDefault="00803D42" w:rsidP="00803D42">
      <w:pPr>
        <w:pStyle w:val="CoverNormal"/>
      </w:pPr>
    </w:p>
    <w:p w14:paraId="5C899C43" w14:textId="77777777" w:rsidR="00803D42" w:rsidRPr="00B50C40" w:rsidRDefault="00803D42" w:rsidP="00803D42">
      <w:pPr>
        <w:pStyle w:val="CoverNormal"/>
      </w:pPr>
    </w:p>
    <w:p w14:paraId="263C9DF8" w14:textId="77777777" w:rsidR="00803D42" w:rsidRPr="00B50C40" w:rsidRDefault="00803D42" w:rsidP="00803D42">
      <w:pPr>
        <w:pStyle w:val="CoverNormal"/>
      </w:pPr>
    </w:p>
    <w:p w14:paraId="7E84EE95" w14:textId="77777777" w:rsidR="00803D42" w:rsidRPr="00B50C40" w:rsidRDefault="00803D42" w:rsidP="00803D42">
      <w:pPr>
        <w:pStyle w:val="CoverNormal"/>
      </w:pPr>
    </w:p>
    <w:p w14:paraId="4CC1D2DF" w14:textId="77777777" w:rsidR="00803D42" w:rsidRPr="00B50C40" w:rsidRDefault="00AF4038" w:rsidP="00803D42">
      <w:pPr>
        <w:tabs>
          <w:tab w:val="center" w:pos="4677"/>
        </w:tabs>
      </w:pPr>
      <w:r w:rsidRPr="00B50C40">
        <w:br w:type="page"/>
      </w:r>
      <w:r w:rsidRPr="00B50C40">
        <w:lastRenderedPageBreak/>
        <w:t>PA_Legam</w:t>
      </w:r>
    </w:p>
    <w:p w14:paraId="42C3A1E2" w14:textId="77777777" w:rsidR="00803D42" w:rsidRPr="00B50C40" w:rsidRDefault="00AF4038" w:rsidP="00803D42">
      <w:pPr>
        <w:pStyle w:val="AmHeadingPA"/>
      </w:pPr>
      <w:r w:rsidRPr="00B50C40">
        <w:br w:type="page"/>
      </w:r>
    </w:p>
    <w:p w14:paraId="66263204" w14:textId="77777777" w:rsidR="00803D42" w:rsidRPr="00B50C40" w:rsidRDefault="00AF4038" w:rsidP="00803D42">
      <w:pPr>
        <w:pStyle w:val="PageHeadingNotTOC"/>
      </w:pPr>
      <w:r w:rsidRPr="00B50C40">
        <w:lastRenderedPageBreak/>
        <w:t>LYHYET PERUSTELUT</w:t>
      </w:r>
    </w:p>
    <w:p w14:paraId="6259B844" w14:textId="77777777" w:rsidR="00803D42" w:rsidRPr="00B50C40" w:rsidRDefault="00AF4038" w:rsidP="00803D42">
      <w:pPr>
        <w:spacing w:after="100"/>
        <w:jc w:val="both"/>
      </w:pPr>
      <w:r w:rsidRPr="00B50C40">
        <w:t xml:space="preserve">Erasmus+ -ohjelma todella </w:t>
      </w:r>
      <w:r w:rsidRPr="00B50C40">
        <w:t>muuttaa elämiä, ja oppimiseen liittyvien liikkuvuuksien sekä vapaaehtois- ja kansalaistoiminnan kautta se on yksi EU:n muutosvoimaisimmista ohjelmista. EMPL-valiokunnan lausunnossa lisätään komission ehdotukseen olennainen sosiaalinen ja työvoimaulottuvuus, mikä vahvistaa ohjelman osallistavuutta, kunnioitusta ihmisarvoista työtä kohtaan ja sen merkitystä työelämän kannalta vaarantamatta kokonaisvaltaista koulutuksellista luonnetta, joka tekee Erasmus+ -ohjelmasta ainutlaatuisen arvokkaan.</w:t>
      </w:r>
    </w:p>
    <w:p w14:paraId="26FEE95D" w14:textId="77777777" w:rsidR="00803D42" w:rsidRPr="00B50C40" w:rsidRDefault="00AF4038" w:rsidP="00803D42">
      <w:pPr>
        <w:pStyle w:val="Heading1"/>
        <w:jc w:val="both"/>
        <w:rPr>
          <w:color w:val="auto"/>
        </w:rPr>
      </w:pPr>
      <w:r w:rsidRPr="00B50C40">
        <w:rPr>
          <w:color w:val="auto"/>
        </w:rPr>
        <w:t>I. Kokonaisvaltainen koulutus työllistettävyyden perustana</w:t>
      </w:r>
    </w:p>
    <w:p w14:paraId="1C4B5467" w14:textId="77777777" w:rsidR="00803D42" w:rsidRPr="00B50C40" w:rsidRDefault="00AF4038" w:rsidP="00803D42">
      <w:pPr>
        <w:spacing w:after="100"/>
        <w:jc w:val="both"/>
      </w:pPr>
      <w:r w:rsidRPr="00B50C40">
        <w:t>Erasmus+ -ohjelman keskeinen lisäarvo perustuu siihen, että se kehittää virallisten taitojen lisäksi sopeutumiskykyä, kulttuurienvälisiä taitoja, kielitaitoa, kriittistä ajattelua ja kykyä työskennellä erilaisissa ympäristöissä. Juuri näillä taidoilla on eniten merkitystä työmarkkinoilla, kun tekoäly ja digitaaliset välineet pystyvät yhä enemmän hoitamaan rutiinitehtäviä. Erasmus+ -ohjelma antaa ihmisille taitoja, joita koneet eivät osaa matkia.</w:t>
      </w:r>
    </w:p>
    <w:p w14:paraId="10F1AF10" w14:textId="77777777" w:rsidR="00803D42" w:rsidRPr="00B50C40" w:rsidRDefault="00AF4038" w:rsidP="00803D42">
      <w:pPr>
        <w:spacing w:after="100"/>
        <w:jc w:val="both"/>
      </w:pPr>
      <w:r w:rsidRPr="00B50C40">
        <w:t>Sen vuoksi EMPL-valiokunnan lausunnossa otetaan kantaa ohjelman työllistettävyysvaikutukseen tästä näkökulmasta. Erasmus+ -ohjelma on enemmän kuin osaamisen kehittämisen väline. Sen vahvuutena on, että ihmisistä tulee aidosti monitaitoisia ja avarakatseisia. Koulutusta koskevaa erityistavoitetta on vahvistettu tämän kaksitahoisen roolin huomioon ottamiseksi. Ohjelmalla tuetaan kokonaisvaltaista henkilökohtaista kehitystä ja vastataan samalla työmarkkinoiden tarpeisiin erityisesti edistämällä pehmeitä taitoj</w:t>
      </w:r>
      <w:r w:rsidRPr="00B50C40">
        <w:t>a, joiden merkitys kasvaa jatkuvasti digitalisaation myötä.</w:t>
      </w:r>
    </w:p>
    <w:p w14:paraId="22D5C2C5" w14:textId="77777777" w:rsidR="00803D42" w:rsidRPr="00B50C40" w:rsidRDefault="00AF4038" w:rsidP="00803D42">
      <w:pPr>
        <w:pStyle w:val="Heading1"/>
        <w:jc w:val="both"/>
        <w:rPr>
          <w:color w:val="auto"/>
        </w:rPr>
      </w:pPr>
      <w:r w:rsidRPr="00B50C40">
        <w:rPr>
          <w:color w:val="auto"/>
        </w:rPr>
        <w:t>II. Henkilöt, joilla on muita vähemmän mahdollisuuksia: vähintään 20 prosentin osuus</w:t>
      </w:r>
    </w:p>
    <w:p w14:paraId="7D9DBDC1" w14:textId="77777777" w:rsidR="00803D42" w:rsidRPr="00B50C40" w:rsidRDefault="00AF4038" w:rsidP="00803D42">
      <w:pPr>
        <w:spacing w:after="100"/>
        <w:jc w:val="both"/>
      </w:pPr>
      <w:r w:rsidRPr="00B50C40">
        <w:t xml:space="preserve">Edistyksestä huolimatta henkilöt, joilla on muita vähemmän mahdollisuuksia, ovat edelleen huomattavan </w:t>
      </w:r>
      <w:r w:rsidRPr="00B50C40">
        <w:t>aliedustettuina ohjelmassa. Lausunnossa esitetään sitovaa vähimmäisosuutta, jossa 20 prosenttia kokonaismäärärahoista varattaisiin näiden henkilöiden osallistumiseen, sekä kohdennettua taloudellista tukea, asumistukea, ennakkorahoitusta ja todellisten liikkuvuuskustannusten täysimääräistä korvaamista. Osallisuuden on oltava sisäänrakennettuna kaikissa ohjelman toimissa, eivätkä osallisuuteen liittyvät kustannukset saa koskaan olla haitaksi hakemuksen arviointiprosessissa.</w:t>
      </w:r>
    </w:p>
    <w:p w14:paraId="27858C2D" w14:textId="77777777" w:rsidR="00803D42" w:rsidRPr="00B50C40" w:rsidRDefault="00AF4038" w:rsidP="00803D42">
      <w:pPr>
        <w:pStyle w:val="Heading1"/>
        <w:jc w:val="both"/>
        <w:rPr>
          <w:color w:val="auto"/>
        </w:rPr>
      </w:pPr>
      <w:r w:rsidRPr="00B50C40">
        <w:rPr>
          <w:color w:val="auto"/>
        </w:rPr>
        <w:t>III. Vapaaehtoistoiminta: yhteiskunnallinen merkitys, ei palkatonta työtä</w:t>
      </w:r>
    </w:p>
    <w:p w14:paraId="495F65F3" w14:textId="77777777" w:rsidR="00803D42" w:rsidRPr="00B50C40" w:rsidRDefault="00AF4038" w:rsidP="00803D42">
      <w:pPr>
        <w:spacing w:after="100"/>
        <w:jc w:val="both"/>
      </w:pPr>
      <w:r w:rsidRPr="00B50C40">
        <w:t>Euroopan solidaarisuusjoukkojen sisällyttäminen Erasmus+ -ohjelmaan edellyttää tiukkoja suojatoimia. Vapaaehtoistoiminnalla ei saa koskaan korvata palkkatyötä. Lausunnossa vahvistetaan vapaaehtoistyön ja työllisyyden välistä eroa edellyttämällä kirjallista sopimusta, vahvaa oppimiskomponenttia ja nimenomaista kieltoa käyttää vapaaehtoistyötä työ- tai harjoittelupaikan korvaamiseen.</w:t>
      </w:r>
    </w:p>
    <w:p w14:paraId="6BD6FFAE" w14:textId="77777777" w:rsidR="00803D42" w:rsidRPr="00B50C40" w:rsidRDefault="00AF4038" w:rsidP="00803D42">
      <w:pPr>
        <w:pStyle w:val="Heading1"/>
        <w:jc w:val="both"/>
        <w:rPr>
          <w:color w:val="auto"/>
        </w:rPr>
      </w:pPr>
      <w:r w:rsidRPr="00B50C40">
        <w:rPr>
          <w:color w:val="auto"/>
        </w:rPr>
        <w:t>IV. Opettajien, kouluttajien ja kasvattajien vaikuttavuus</w:t>
      </w:r>
    </w:p>
    <w:p w14:paraId="321B9F56" w14:textId="2A037EC7" w:rsidR="00803D42" w:rsidRPr="00B50C40" w:rsidRDefault="00AF4038" w:rsidP="00803D42">
      <w:pPr>
        <w:spacing w:after="100"/>
        <w:jc w:val="both"/>
      </w:pPr>
      <w:r w:rsidRPr="00B50C40">
        <w:t xml:space="preserve">Opetushenkilöstö vahvistaa ohjelman vaikutusta esimerkiksi siten, että liikkuvuustoimintoon osallistuva opettaja tuo uusia taitoja ja verkostoja koko kouluyhteisöön. Lausunnossa käsitellään henkilöstön liikkuvuuden historiallista alipriorisointia edellyttämällä, että liikkuvuus tunnustetaan työajaksi ja osaksi jatkuvaa ammatillista kehitystä ja että tarjotaan </w:t>
      </w:r>
      <w:r w:rsidRPr="00B50C40">
        <w:lastRenderedPageBreak/>
        <w:t xml:space="preserve">tukea sijaisen hankkimiseen sekä kieli- ja esteettömyystukea. Erasmus+ Teacher Academies </w:t>
      </w:r>
      <w:r>
        <w:noBreakHyphen/>
      </w:r>
      <w:r w:rsidRPr="00B50C40">
        <w:t>toimintoa olisi vahvistettava, ja opettajajärjestöt ja ammattiliitot olisi otettava mukaan ohjelman hallinnointiin. Pitkäkestoisen henkilöstön liikkuvuuden edellytyksiä, kuten palkkojen ja sosiaalietuuksien siirrettävyyttä, on parannettava.</w:t>
      </w:r>
    </w:p>
    <w:p w14:paraId="68BC7A16" w14:textId="77777777" w:rsidR="00803D42" w:rsidRPr="00B50C40" w:rsidRDefault="00AF4038" w:rsidP="00803D42">
      <w:pPr>
        <w:pStyle w:val="Heading1"/>
        <w:jc w:val="both"/>
        <w:rPr>
          <w:color w:val="auto"/>
        </w:rPr>
      </w:pPr>
      <w:r w:rsidRPr="00B50C40">
        <w:rPr>
          <w:color w:val="auto"/>
        </w:rPr>
        <w:t>V. Kansalaisyhteiskunta ja nuorisojärjestöt keskeisinä kumppaneina ja politiikka-alan toimijoina</w:t>
      </w:r>
    </w:p>
    <w:p w14:paraId="21A481A6" w14:textId="77777777" w:rsidR="00803D42" w:rsidRPr="00B50C40" w:rsidRDefault="00AF4038" w:rsidP="00803D42">
      <w:pPr>
        <w:spacing w:after="100"/>
        <w:jc w:val="both"/>
      </w:pPr>
      <w:r w:rsidRPr="00B50C40">
        <w:t>Nuorisojärjestöt ja kansalaisyhteiskunnan toimijat eivät ole pelkästään ohjelman toteuttamisen kanavia. Niillä on alan politiikkatoimien asiantuntemusta ja legitimiteettiä, jota institutionaaliset toimijat eivät kykene saavuttamaan. Lausunnossa huomioidaan nimenomaisesti nuorten johtamat organisaatiot keskeisinä kumppaneina Erasmus+ -ohjelman suunnittelussa, täytäntöönpanossa ja arvioinnissa ja vahvistetaan vaatimusta jäsennellystä vuoropuhelusta kansalaisyhteiskunnan ja työmarkkinaosapuolten kanssa. Avustu</w:t>
      </w:r>
      <w:r w:rsidRPr="00B50C40">
        <w:t>ksia myönnettäessä on kiinnitettävä erityistä huomiota ruohonjuuritason organisaatioihin ja pienimuotoisiin organisaatioihin ja pidettävä ohjelma aidosti avoimena sellaisille tahoille, jotka ovat lähimpänä niitä yhteisöjä, joille ohjelma on tarkoitettu.</w:t>
      </w:r>
    </w:p>
    <w:p w14:paraId="3F0E871C" w14:textId="77777777" w:rsidR="00803D42" w:rsidRPr="00B50C40" w:rsidRDefault="00AF4038" w:rsidP="00803D42">
      <w:pPr>
        <w:pStyle w:val="Heading1"/>
        <w:jc w:val="both"/>
        <w:rPr>
          <w:color w:val="auto"/>
        </w:rPr>
      </w:pPr>
      <w:r w:rsidRPr="00B50C40">
        <w:rPr>
          <w:color w:val="auto"/>
        </w:rPr>
        <w:t>VII. Talousarvion ennakoitavuus: kolme alakohtaista lukua</w:t>
      </w:r>
    </w:p>
    <w:p w14:paraId="2B6213CA" w14:textId="77777777" w:rsidR="00803D42" w:rsidRPr="00B50C40" w:rsidRDefault="00AF4038" w:rsidP="007127C0">
      <w:pPr>
        <w:spacing w:after="100"/>
        <w:jc w:val="both"/>
      </w:pPr>
      <w:r w:rsidRPr="00B50C40">
        <w:t xml:space="preserve">Jos ohjelmassa ei ole erillisiä budjettikohtia, on vaarana, että alat kilpailevat keskenään tilanteessa, joka ei ole avoin. Tämä olisi haitallista pienemmille ja ruohonjuuritason toimijoille. </w:t>
      </w:r>
      <w:r w:rsidRPr="00B50C40">
        <w:t>Lausunnossa esitetään uudelleen kolmea erillistä talousarvion lukua: koulutus, nuoriso ja urheilu. Tämä vahvistaa avoimuutta ja vastuuvelvollisuutta, turvaa edunsaajien suunnittelua, huomioi kunkin alan erityiset toimintapuitteet ja suojaa haitalliselta alojen väliseltä kilpailulta. Työohjelmissa on oltava tarkat alakohtaiset talousarviomäärärahat, jotta organisaatiot voivat ennakoida pitkän aikavälin suunnitteluaan.</w:t>
      </w:r>
    </w:p>
    <w:p w14:paraId="6C9E0552" w14:textId="77777777" w:rsidR="00803D42" w:rsidRPr="00B50C40" w:rsidRDefault="00AF4038" w:rsidP="00803D42">
      <w:pPr>
        <w:pStyle w:val="AmHeadingPA"/>
      </w:pPr>
      <w:r w:rsidRPr="00B50C40">
        <w:t>TARKISTUKSET</w:t>
      </w:r>
    </w:p>
    <w:p w14:paraId="053F0BEF" w14:textId="77777777" w:rsidR="00803D42" w:rsidRPr="00B50C40" w:rsidRDefault="00AF4038" w:rsidP="00803D42">
      <w:pPr>
        <w:pStyle w:val="Normal12a"/>
      </w:pPr>
      <w:r w:rsidRPr="00B50C40">
        <w:t>Työllisyyden ja sosiaaliasioiden valiokunta esittää asiasta vastaavalle kulttuuri- ja koulutusvaliokunnalle seuraavaa:</w:t>
      </w:r>
    </w:p>
    <w:p w14:paraId="5EB98E17" w14:textId="77777777" w:rsidR="00803D42" w:rsidRPr="00B50C40" w:rsidRDefault="00AF4038" w:rsidP="00803D42">
      <w:pPr>
        <w:pStyle w:val="AMNumberTabs0"/>
        <w:keepNext/>
        <w:rPr>
          <w:rStyle w:val="HideTWBExt"/>
          <w:noProof w:val="0"/>
        </w:rPr>
      </w:pPr>
      <w:r w:rsidRPr="00B50C40">
        <w:rPr>
          <w:rStyle w:val="HideTWBExt"/>
          <w:b w:val="0"/>
          <w:noProof w:val="0"/>
        </w:rPr>
        <w:t>&lt;RepeatBlock-Amend&gt;</w:t>
      </w:r>
    </w:p>
    <w:p w14:paraId="0F8CE006"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w:t>
      </w:r>
      <w:r w:rsidRPr="00B50C40">
        <w:rPr>
          <w:rStyle w:val="HideTWBExt"/>
          <w:b w:val="0"/>
          <w:noProof w:val="0"/>
        </w:rPr>
        <w:t>&lt;/NumAm&gt;</w:t>
      </w:r>
    </w:p>
    <w:p w14:paraId="2A7B0D97" w14:textId="77777777" w:rsidR="00803D42" w:rsidRPr="00B50C40" w:rsidRDefault="00803D42" w:rsidP="00803D42"/>
    <w:p w14:paraId="4DC5114D" w14:textId="77777777" w:rsidR="00803D42" w:rsidRPr="00B50C40" w:rsidRDefault="00AF4038" w:rsidP="00803D42">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1C35A0B3" w14:textId="77777777" w:rsidR="00803D42" w:rsidRPr="00B50C40" w:rsidRDefault="00AF4038" w:rsidP="00803D42">
      <w:pPr>
        <w:pStyle w:val="NormalBold"/>
      </w:pPr>
      <w:r w:rsidRPr="00B50C40">
        <w:rPr>
          <w:rStyle w:val="HideTWBExt"/>
          <w:b w:val="0"/>
          <w:noProof w:val="0"/>
        </w:rPr>
        <w:t>&lt;Article&gt;</w:t>
      </w:r>
      <w:r w:rsidRPr="00B50C40">
        <w:t>Johdanto-osan 1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54C8101" w14:textId="77777777" w:rsidTr="00F05F98">
        <w:trPr>
          <w:jc w:val="center"/>
        </w:trPr>
        <w:tc>
          <w:tcPr>
            <w:tcW w:w="9752" w:type="dxa"/>
            <w:gridSpan w:val="2"/>
          </w:tcPr>
          <w:p w14:paraId="5062B1D1" w14:textId="77777777" w:rsidR="00803D42" w:rsidRPr="00B50C40" w:rsidRDefault="00803D42" w:rsidP="00F05F98">
            <w:pPr>
              <w:keepNext/>
            </w:pPr>
          </w:p>
        </w:tc>
      </w:tr>
      <w:tr w:rsidR="0027625D" w:rsidRPr="00B50C40" w14:paraId="035B2DBD" w14:textId="77777777" w:rsidTr="00F05F98">
        <w:trPr>
          <w:jc w:val="center"/>
        </w:trPr>
        <w:tc>
          <w:tcPr>
            <w:tcW w:w="4876" w:type="dxa"/>
            <w:hideMark/>
          </w:tcPr>
          <w:p w14:paraId="12FDFAA7" w14:textId="77777777" w:rsidR="00803D42" w:rsidRPr="00B50C40" w:rsidRDefault="00AF4038" w:rsidP="00F05F98">
            <w:pPr>
              <w:pStyle w:val="ColumnHeading"/>
              <w:keepNext/>
            </w:pPr>
            <w:r w:rsidRPr="00B50C40">
              <w:t>Komission teksti</w:t>
            </w:r>
          </w:p>
        </w:tc>
        <w:tc>
          <w:tcPr>
            <w:tcW w:w="4876" w:type="dxa"/>
            <w:hideMark/>
          </w:tcPr>
          <w:p w14:paraId="348592BD" w14:textId="77777777" w:rsidR="00803D42" w:rsidRPr="00B50C40" w:rsidRDefault="00AF4038" w:rsidP="00F05F98">
            <w:pPr>
              <w:pStyle w:val="ColumnHeading"/>
              <w:keepNext/>
            </w:pPr>
            <w:r w:rsidRPr="00B50C40">
              <w:t>Tarkistus</w:t>
            </w:r>
          </w:p>
        </w:tc>
      </w:tr>
      <w:tr w:rsidR="0027625D" w:rsidRPr="00B50C40" w14:paraId="1328A461" w14:textId="77777777" w:rsidTr="00F05F98">
        <w:trPr>
          <w:jc w:val="center"/>
        </w:trPr>
        <w:tc>
          <w:tcPr>
            <w:tcW w:w="4876" w:type="dxa"/>
            <w:hideMark/>
          </w:tcPr>
          <w:p w14:paraId="5BF64D4D" w14:textId="77777777" w:rsidR="00803D42" w:rsidRPr="00B50C40" w:rsidRDefault="00AF4038" w:rsidP="00F05F98">
            <w:pPr>
              <w:pStyle w:val="Normal6"/>
            </w:pPr>
            <w:r w:rsidRPr="00B50C40">
              <w:t>(1)</w:t>
            </w:r>
            <w:r w:rsidRPr="00B50C40">
              <w:tab/>
            </w:r>
            <w:r w:rsidRPr="00B50C40">
              <w:t xml:space="preserve">Unionin on tuettava väestöään ja annettava ihmisille varhaisesta iästä alkaen mahdollisuus hankkia tietoja, taitoja ja </w:t>
            </w:r>
            <w:r w:rsidRPr="00B50C40">
              <w:rPr>
                <w:b/>
                <w:i/>
              </w:rPr>
              <w:t>osaamista</w:t>
            </w:r>
            <w:r w:rsidRPr="00B50C40">
              <w:t xml:space="preserve">, </w:t>
            </w:r>
            <w:r w:rsidRPr="00B50C40">
              <w:rPr>
                <w:b/>
                <w:i/>
              </w:rPr>
              <w:t>joita</w:t>
            </w:r>
            <w:r w:rsidRPr="00B50C40">
              <w:t xml:space="preserve"> tarvitaan oppimisessa, työssä ja elämässä menestymiseen. Sitä varten </w:t>
            </w:r>
            <w:r w:rsidRPr="00B50C40">
              <w:rPr>
                <w:b/>
                <w:i/>
              </w:rPr>
              <w:t>unioni tarvitsee tuloksellisia, joustavia, innovatiivisia ja osallistavia koulutusjärjestelmiä</w:t>
            </w:r>
            <w:r w:rsidRPr="00B50C40">
              <w:t xml:space="preserve">, </w:t>
            </w:r>
            <w:r w:rsidRPr="00B50C40">
              <w:rPr>
                <w:b/>
                <w:i/>
              </w:rPr>
              <w:t xml:space="preserve">jotka kykenevät vaalimaan lahjakkuutta sekä </w:t>
            </w:r>
            <w:r w:rsidRPr="00B50C40">
              <w:rPr>
                <w:b/>
                <w:i/>
              </w:rPr>
              <w:lastRenderedPageBreak/>
              <w:t>houkuttelemaan osaajia</w:t>
            </w:r>
            <w:r w:rsidRPr="00B50C40">
              <w:t xml:space="preserve"> ja </w:t>
            </w:r>
            <w:r w:rsidRPr="00B50C40">
              <w:rPr>
                <w:b/>
                <w:i/>
              </w:rPr>
              <w:t>pitämään heistä kiinni</w:t>
            </w:r>
            <w:r w:rsidRPr="00B50C40">
              <w:t>. Tämä on välttämätöntä, jotta käynnissä olevat yhteiskunnalliset, digitaaliset, ympäristöön liittyvät ja taloudelliset</w:t>
            </w:r>
            <w:r w:rsidRPr="00B50C40">
              <w:t xml:space="preserve"> muutokset saadaan toteutettua riittävän nopeasti ja laajasti ja jotta voidaan vastata väestökehityksen haasteisiin ja </w:t>
            </w:r>
            <w:r w:rsidRPr="00B50C40">
              <w:rPr>
                <w:b/>
                <w:i/>
              </w:rPr>
              <w:t>yhteiskunnan</w:t>
            </w:r>
            <w:r w:rsidRPr="00B50C40">
              <w:t xml:space="preserve"> ja </w:t>
            </w:r>
            <w:r w:rsidRPr="00B50C40">
              <w:rPr>
                <w:b/>
                <w:i/>
              </w:rPr>
              <w:t>talouden osaamistarpeisiin</w:t>
            </w:r>
            <w:r w:rsidRPr="00B50C40">
              <w:t xml:space="preserve">, </w:t>
            </w:r>
            <w:r w:rsidRPr="00B50C40">
              <w:rPr>
                <w:b/>
                <w:i/>
              </w:rPr>
              <w:t>kuromaan umpeen osaamisvajeita</w:t>
            </w:r>
            <w:r w:rsidRPr="00B50C40">
              <w:t xml:space="preserve"> ja </w:t>
            </w:r>
            <w:r w:rsidRPr="00B50C40">
              <w:rPr>
                <w:b/>
                <w:i/>
              </w:rPr>
              <w:t>täyttämään teollisuuden tarpeet kriittisillä aloilla</w:t>
            </w:r>
            <w:r w:rsidRPr="00B50C40">
              <w:t>.</w:t>
            </w:r>
          </w:p>
        </w:tc>
        <w:tc>
          <w:tcPr>
            <w:tcW w:w="4876" w:type="dxa"/>
            <w:hideMark/>
          </w:tcPr>
          <w:p w14:paraId="1300722B" w14:textId="77777777" w:rsidR="00803D42" w:rsidRPr="00B50C40" w:rsidRDefault="00AF4038" w:rsidP="00F05F98">
            <w:pPr>
              <w:pStyle w:val="Normal6"/>
              <w:rPr>
                <w:szCs w:val="24"/>
              </w:rPr>
            </w:pPr>
            <w:r w:rsidRPr="00B50C40">
              <w:lastRenderedPageBreak/>
              <w:t>(1)</w:t>
            </w:r>
            <w:r w:rsidRPr="00B50C40">
              <w:tab/>
              <w:t xml:space="preserve">Unionin on tuettava väestöään ja annettava ihmisille varhaisesta iästä alkaen mahdollisuus hankkia tietoja, taitoja ja </w:t>
            </w:r>
            <w:r w:rsidRPr="00B50C40">
              <w:rPr>
                <w:b/>
                <w:i/>
              </w:rPr>
              <w:t>asenteita, joista yhdessä koostuu osaaminen</w:t>
            </w:r>
            <w:r w:rsidRPr="00B50C40">
              <w:t xml:space="preserve">, </w:t>
            </w:r>
            <w:r w:rsidRPr="00B50C40">
              <w:rPr>
                <w:b/>
                <w:i/>
              </w:rPr>
              <w:t>jota</w:t>
            </w:r>
            <w:r w:rsidRPr="00B50C40">
              <w:t xml:space="preserve"> tarvitaan oppimisessa, työssä ja elämässä menestymiseen. Sitä varten </w:t>
            </w:r>
            <w:r w:rsidRPr="00B50C40">
              <w:rPr>
                <w:b/>
                <w:i/>
              </w:rPr>
              <w:t>unionin ja sen jäsenvaltioiden on varmistettava</w:t>
            </w:r>
            <w:r w:rsidRPr="00B50C40">
              <w:t xml:space="preserve">, </w:t>
            </w:r>
            <w:r w:rsidRPr="00B50C40">
              <w:rPr>
                <w:b/>
                <w:i/>
              </w:rPr>
              <w:t xml:space="preserve">että laadukkaissa ja osallistavissa koulutusjärjestelmissä </w:t>
            </w:r>
            <w:r w:rsidRPr="00B50C40">
              <w:rPr>
                <w:b/>
                <w:i/>
              </w:rPr>
              <w:lastRenderedPageBreak/>
              <w:t>tuetaan kaikkia opiskelijoita</w:t>
            </w:r>
            <w:r w:rsidRPr="00B50C40">
              <w:t xml:space="preserve"> ja </w:t>
            </w:r>
            <w:r w:rsidRPr="00B50C40">
              <w:rPr>
                <w:b/>
                <w:i/>
              </w:rPr>
              <w:t>oppijoita</w:t>
            </w:r>
            <w:r w:rsidRPr="00B50C40">
              <w:t xml:space="preserve">. Tämä on välttämätöntä, jotta käynnissä olevat yhteiskunnalliset, digitaaliset, ympäristöön liittyvät ja </w:t>
            </w:r>
            <w:r w:rsidRPr="00B50C40">
              <w:t>taloudelliset muutokset saadaan toteutettua riittävän nopeasti ja laajasti ja jotta voidaan vastata väestökehityksen haasteisiin</w:t>
            </w:r>
            <w:r w:rsidRPr="00B50C40">
              <w:rPr>
                <w:b/>
                <w:i/>
              </w:rPr>
              <w:t>, kuroa umpeen osaamisvajeita</w:t>
            </w:r>
            <w:r w:rsidRPr="00B50C40">
              <w:t xml:space="preserve"> ja </w:t>
            </w:r>
            <w:r w:rsidRPr="00B50C40">
              <w:rPr>
                <w:b/>
                <w:i/>
              </w:rPr>
              <w:t>tukea oppijoita henkilökohtaiseen</w:t>
            </w:r>
            <w:r w:rsidRPr="00B50C40">
              <w:t xml:space="preserve"> ja </w:t>
            </w:r>
            <w:r w:rsidRPr="00B50C40">
              <w:rPr>
                <w:b/>
                <w:i/>
              </w:rPr>
              <w:t>ammatilliseen kasvuun</w:t>
            </w:r>
            <w:r w:rsidRPr="00B50C40">
              <w:t xml:space="preserve">, </w:t>
            </w:r>
            <w:r w:rsidRPr="00B50C40">
              <w:rPr>
                <w:b/>
                <w:i/>
              </w:rPr>
              <w:t>aktiiviseen kansalaisuuteen ja elinikäiseen oppimiseen tarvittavien taitojen kehittämisessä</w:t>
            </w:r>
            <w:r w:rsidRPr="00B50C40">
              <w:t xml:space="preserve"> ja </w:t>
            </w:r>
            <w:r w:rsidRPr="00B50C40">
              <w:rPr>
                <w:b/>
                <w:i/>
              </w:rPr>
              <w:t>että kaikki asiaankuuluvat sidosryhmät varmistavat laadukkaat ja kestävät työpaikat, ihmisarvoiset työolot, työntekijöiden oikeuksien ja työehtosopimusten kunnioittamisen sekä pitkän aikavälin sos</w:t>
            </w:r>
            <w:r w:rsidRPr="00B50C40">
              <w:rPr>
                <w:b/>
                <w:i/>
              </w:rPr>
              <w:t>iaalisen ja alueellisen yhteenkuuluvuuden</w:t>
            </w:r>
            <w:r w:rsidRPr="00B50C40">
              <w:t xml:space="preserve">. </w:t>
            </w:r>
            <w:r w:rsidRPr="00B50C40">
              <w:rPr>
                <w:b/>
                <w:i/>
              </w:rPr>
              <w:t>Euroopan kilpailukyvyn tulevaisuutta koskevassa raportissa</w:t>
            </w:r>
            <w:r w:rsidRPr="00B50C40">
              <w:rPr>
                <w:b/>
                <w:i/>
                <w:vertAlign w:val="superscript"/>
              </w:rPr>
              <w:t>1a</w:t>
            </w:r>
            <w:r w:rsidRPr="00B50C40">
              <w:rPr>
                <w:b/>
                <w:i/>
              </w:rPr>
              <w:t xml:space="preserve"> korostetaan, että Erasmus+ -ohjelman rahoitusta olisi lisättävä huomattavasti, jotta siihen osallistuminen lisääntyisi merkittävästi ja jotta sillä saavutettaisiin kaikki nuoret kaikkialla EU:ssa.</w:t>
            </w:r>
          </w:p>
        </w:tc>
      </w:tr>
      <w:tr w:rsidR="0027625D" w:rsidRPr="00B50C40" w14:paraId="2C0788AD" w14:textId="77777777" w:rsidTr="00F05F98">
        <w:trPr>
          <w:jc w:val="center"/>
        </w:trPr>
        <w:tc>
          <w:tcPr>
            <w:tcW w:w="4876" w:type="dxa"/>
          </w:tcPr>
          <w:p w14:paraId="1936DF07" w14:textId="77777777" w:rsidR="00803D42" w:rsidRPr="00B50C40" w:rsidRDefault="00803D42" w:rsidP="00F05F98">
            <w:pPr>
              <w:pStyle w:val="Normal6"/>
            </w:pPr>
          </w:p>
        </w:tc>
        <w:tc>
          <w:tcPr>
            <w:tcW w:w="4876" w:type="dxa"/>
            <w:hideMark/>
          </w:tcPr>
          <w:p w14:paraId="6916D573" w14:textId="77777777" w:rsidR="00803D42" w:rsidRPr="00B50C40" w:rsidRDefault="00AF4038" w:rsidP="00F05F98">
            <w:pPr>
              <w:pStyle w:val="Normal6"/>
              <w:rPr>
                <w:szCs w:val="24"/>
              </w:rPr>
            </w:pPr>
            <w:r w:rsidRPr="00B50C40">
              <w:t>__________________</w:t>
            </w:r>
          </w:p>
        </w:tc>
      </w:tr>
      <w:tr w:rsidR="0027625D" w:rsidRPr="00B50C40" w14:paraId="4E0F7D8D" w14:textId="77777777" w:rsidTr="00F05F98">
        <w:trPr>
          <w:jc w:val="center"/>
        </w:trPr>
        <w:tc>
          <w:tcPr>
            <w:tcW w:w="4876" w:type="dxa"/>
          </w:tcPr>
          <w:p w14:paraId="38131DE7" w14:textId="77777777" w:rsidR="00803D42" w:rsidRPr="00B50C40" w:rsidRDefault="00803D42" w:rsidP="00F05F98">
            <w:pPr>
              <w:pStyle w:val="Normal6"/>
            </w:pPr>
          </w:p>
        </w:tc>
        <w:tc>
          <w:tcPr>
            <w:tcW w:w="4876" w:type="dxa"/>
            <w:hideMark/>
          </w:tcPr>
          <w:p w14:paraId="506F0494" w14:textId="77777777" w:rsidR="00803D42" w:rsidRPr="00B50C40" w:rsidRDefault="00AF4038" w:rsidP="00F05F98">
            <w:pPr>
              <w:pStyle w:val="Normal6"/>
              <w:rPr>
                <w:szCs w:val="24"/>
              </w:rPr>
            </w:pPr>
            <w:r w:rsidRPr="00B50C40">
              <w:rPr>
                <w:b/>
                <w:i/>
                <w:vertAlign w:val="superscript"/>
              </w:rPr>
              <w:t>1a</w:t>
            </w:r>
            <w:r w:rsidRPr="00B50C40">
              <w:t xml:space="preserve"> </w:t>
            </w:r>
            <w:r w:rsidRPr="00B50C40">
              <w:rPr>
                <w:b/>
                <w:i/>
              </w:rPr>
              <w:t>https://commission.europa.eu/topics/competitiveness/draghi-report_en</w:t>
            </w:r>
          </w:p>
        </w:tc>
      </w:tr>
    </w:tbl>
    <w:p w14:paraId="4350779E" w14:textId="77777777" w:rsidR="00803D42" w:rsidRPr="00B50C40" w:rsidRDefault="00AF4038" w:rsidP="00803D42">
      <w:r w:rsidRPr="00B50C40">
        <w:rPr>
          <w:rStyle w:val="HideTWBExt"/>
          <w:noProof w:val="0"/>
        </w:rPr>
        <w:t>&lt;/Amend&gt;</w:t>
      </w:r>
    </w:p>
    <w:p w14:paraId="0109C9BC"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w:t>
      </w:r>
      <w:r w:rsidRPr="00B50C40">
        <w:rPr>
          <w:rStyle w:val="HideTWBExt"/>
          <w:b w:val="0"/>
          <w:noProof w:val="0"/>
        </w:rPr>
        <w:t>&lt;/NumAm&gt;</w:t>
      </w:r>
    </w:p>
    <w:p w14:paraId="6F8CE2E6"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AE974D7" w14:textId="77777777" w:rsidR="00803D42" w:rsidRPr="00B50C40" w:rsidRDefault="00AF4038" w:rsidP="00803D42">
      <w:pPr>
        <w:pStyle w:val="NormalBold"/>
      </w:pPr>
      <w:r w:rsidRPr="00B50C40">
        <w:rPr>
          <w:rStyle w:val="HideTWBExt"/>
          <w:b w:val="0"/>
          <w:noProof w:val="0"/>
        </w:rPr>
        <w:t>&lt;Article&gt;</w:t>
      </w:r>
      <w:r w:rsidRPr="00B50C40">
        <w:t>Johdanto-osan 4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1D241A5B" w14:textId="77777777" w:rsidTr="00F05F98">
        <w:trPr>
          <w:jc w:val="center"/>
        </w:trPr>
        <w:tc>
          <w:tcPr>
            <w:tcW w:w="9752" w:type="dxa"/>
            <w:gridSpan w:val="2"/>
          </w:tcPr>
          <w:p w14:paraId="39340EAF" w14:textId="77777777" w:rsidR="00803D42" w:rsidRPr="00B50C40" w:rsidRDefault="00803D42" w:rsidP="00F05F98">
            <w:pPr>
              <w:keepNext/>
            </w:pPr>
          </w:p>
        </w:tc>
      </w:tr>
      <w:tr w:rsidR="0027625D" w:rsidRPr="00B50C40" w14:paraId="2BAFE1EA" w14:textId="77777777" w:rsidTr="00F05F98">
        <w:trPr>
          <w:jc w:val="center"/>
        </w:trPr>
        <w:tc>
          <w:tcPr>
            <w:tcW w:w="4876" w:type="dxa"/>
            <w:hideMark/>
          </w:tcPr>
          <w:p w14:paraId="0D13D32D" w14:textId="77777777" w:rsidR="00803D42" w:rsidRPr="00B50C40" w:rsidRDefault="00AF4038" w:rsidP="00F05F98">
            <w:pPr>
              <w:pStyle w:val="ColumnHeading"/>
              <w:keepNext/>
            </w:pPr>
            <w:r w:rsidRPr="00B50C40">
              <w:t>Komission teksti</w:t>
            </w:r>
          </w:p>
        </w:tc>
        <w:tc>
          <w:tcPr>
            <w:tcW w:w="4876" w:type="dxa"/>
            <w:hideMark/>
          </w:tcPr>
          <w:p w14:paraId="4C992F14" w14:textId="77777777" w:rsidR="00803D42" w:rsidRPr="00B50C40" w:rsidRDefault="00AF4038" w:rsidP="00F05F98">
            <w:pPr>
              <w:pStyle w:val="ColumnHeading"/>
              <w:keepNext/>
            </w:pPr>
            <w:r w:rsidRPr="00B50C40">
              <w:t>Tarkistus</w:t>
            </w:r>
          </w:p>
        </w:tc>
      </w:tr>
      <w:tr w:rsidR="0027625D" w:rsidRPr="00B50C40" w14:paraId="3EC8548D" w14:textId="77777777" w:rsidTr="00F05F98">
        <w:trPr>
          <w:jc w:val="center"/>
        </w:trPr>
        <w:tc>
          <w:tcPr>
            <w:tcW w:w="4876" w:type="dxa"/>
            <w:hideMark/>
          </w:tcPr>
          <w:p w14:paraId="157AAB12" w14:textId="77777777" w:rsidR="00803D42" w:rsidRPr="00B50C40" w:rsidRDefault="00AF4038" w:rsidP="00F05F98">
            <w:pPr>
              <w:pStyle w:val="Normal6"/>
            </w:pPr>
            <w:r w:rsidRPr="00B50C40">
              <w:t>(4)</w:t>
            </w:r>
            <w:r w:rsidRPr="00B50C40">
              <w:tab/>
              <w:t xml:space="preserve">On olennaisen tärkeää, että </w:t>
            </w:r>
            <w:r w:rsidRPr="00B50C40">
              <w:rPr>
                <w:b/>
                <w:i/>
              </w:rPr>
              <w:t>kaikilla ihmisillä on</w:t>
            </w:r>
            <w:r w:rsidRPr="00B50C40">
              <w:t xml:space="preserve"> henkilökohtaisesta, sosiaalisesta, taloudellisesta tai kulttuurisesta taustastaan riippumatta mahdollisuus osallistua ulkomailla toteutettavaan liikkuvuustoimintaan jo varhaisessa iässä, jolloin arvot ja asenteet muodostuvat ja ihmiset ovat avoimimpia uusille kokemuksille ja vaikutteille. </w:t>
            </w:r>
            <w:r w:rsidRPr="00B50C40">
              <w:lastRenderedPageBreak/>
              <w:t>Varhaiset kokemukset erilaisista ympäristöistä, kulttuureista, kielistä ja elämäntavoista voivat auttaa murtamaan stereotypioita, edistää kulttuurien välistä ymmärtämystä ja juurruttaa ihmisiin kunnioituksen, suvaitsevais</w:t>
            </w:r>
            <w:r w:rsidRPr="00B50C40">
              <w:t>uuden ja solidaarisuuden arvoja ja siten edistää yhtenäisempää ja sopusointuisempaa Eurooppaa.</w:t>
            </w:r>
          </w:p>
        </w:tc>
        <w:tc>
          <w:tcPr>
            <w:tcW w:w="4876" w:type="dxa"/>
            <w:hideMark/>
          </w:tcPr>
          <w:p w14:paraId="1E019BF2" w14:textId="77777777" w:rsidR="00803D42" w:rsidRPr="00B50C40" w:rsidRDefault="00AF4038" w:rsidP="00F05F98">
            <w:pPr>
              <w:pStyle w:val="Normal6"/>
              <w:rPr>
                <w:szCs w:val="24"/>
              </w:rPr>
            </w:pPr>
            <w:r w:rsidRPr="00B50C40">
              <w:lastRenderedPageBreak/>
              <w:t>(4)</w:t>
            </w:r>
            <w:r w:rsidRPr="00B50C40">
              <w:tab/>
              <w:t xml:space="preserve">On olennaisen tärkeää, että </w:t>
            </w:r>
            <w:r w:rsidRPr="00B50C40">
              <w:rPr>
                <w:b/>
                <w:i/>
              </w:rPr>
              <w:t>kaikkia ihmisiä</w:t>
            </w:r>
            <w:r w:rsidRPr="00B50C40">
              <w:t xml:space="preserve"> henkilökohtaisesta, sosiaalisesta, taloudellisesta tai kulttuurisesta taustastaan </w:t>
            </w:r>
            <w:r w:rsidRPr="00B50C40">
              <w:rPr>
                <w:b/>
                <w:i/>
              </w:rPr>
              <w:t>ja asuinpaikastaan</w:t>
            </w:r>
            <w:r w:rsidRPr="00B50C40">
              <w:t xml:space="preserve"> riippumatta </w:t>
            </w:r>
            <w:r w:rsidRPr="00B50C40">
              <w:rPr>
                <w:b/>
                <w:i/>
              </w:rPr>
              <w:t>ja välttäen sosioekonomisen eriarvoisuuden vahvistamista tai epätasa-arvoisten osallistumismahdollisuuksien luomista kannustetaan osallistumaan ja heillä on</w:t>
            </w:r>
            <w:r w:rsidRPr="00B50C40">
              <w:t xml:space="preserve"> mahdollisuus osallistua ulkomailla </w:t>
            </w:r>
            <w:r w:rsidRPr="00B50C40">
              <w:lastRenderedPageBreak/>
              <w:t>toteutettavaan liikkuvuustoimintaan jo varhaisessa iässä, jolloin arvot ja asenteet muodostuvat ja ihmiset ovat avoimimpia uusille kokemuksille ja vaikutteille. V</w:t>
            </w:r>
            <w:r w:rsidRPr="00B50C40">
              <w:t>arhaiset kokemukset erilaisista ympäristöistä, kulttuureista, kielistä ja elämäntavoista voivat auttaa murtamaan stereotypioita, edistää kulttuurien välistä ymmärtämystä ja juurruttaa ihmisiin kunnioituksen, suvaitsevaisuuden ja solidaarisuuden arvoja ja siten edistää yhtenäisempää ja sopusointuisempaa Eurooppaa.</w:t>
            </w:r>
            <w:r w:rsidRPr="00B50C40">
              <w:rPr>
                <w:b/>
                <w:i/>
              </w:rPr>
              <w:t xml:space="preserve"> Yhtäläisten mahdollisuuksien vahvistamiseksi oppimiseen liittyvän liikkuvuuden olisi oltava kaikenikäisten oppijoiden saatavilla, jotta elinikäisen oppimisen kulttuuri kehittyy. Neuvoston suosituks</w:t>
            </w:r>
            <w:r w:rsidRPr="00B50C40">
              <w:rPr>
                <w:b/>
                <w:i/>
              </w:rPr>
              <w:t>een ”Eurooppa liikkeellä – Oppimiseen liittyvän liikkuvuuden mahdollisuudet kaikille”, annettu 13. toukokuuta 2024, on kirjattu henkilöitä, joilla on muita vähemmän mahdollisuuksia, koskevia tavoitteita, sekä tavoitteita, jotka koskevat oppimiseen liittyvästä liikkuvuudesta hyötyvien korkea-asteen tutkinnon suorittaneiden ja ammatillisen koulutuksen opiskelijoiden osuuden merkittävää lisäämistä, ja niiden mukaisesti rahoitusvarojen kohdentamisella ja rahoitusmekanismien käyttöönotolla olisi varmistettava, e</w:t>
            </w:r>
            <w:r w:rsidRPr="00B50C40">
              <w:rPr>
                <w:b/>
                <w:i/>
              </w:rPr>
              <w:t>ttä tavoitetaan tehokkaasti ja saadaan mukaan sellaisia henkilöitä, joilla on muita vähemmän mahdollisuuksia, erityisesti työelämän ja koulutuksen ulkopuolella olevia henkilöitä (NEET-nuoria), jotka jäävät usein huomiotta yleisissä osallisuutta edistävissä toimenpiteissä. Matkustamiseen tarkoitettua rahoitustukea on arvioitava uudelleen. Sitä on mukautettava sekä etäisyyden että taloudellisen ja maantieteellisen saavutettavuuden perusteella, jotta matkat ovat kaikkien osallistujien saavutettavissa lähtöpaik</w:t>
            </w:r>
            <w:r w:rsidRPr="00B50C40">
              <w:rPr>
                <w:b/>
                <w:i/>
              </w:rPr>
              <w:t xml:space="preserve">asta riippumatta. </w:t>
            </w:r>
          </w:p>
        </w:tc>
      </w:tr>
    </w:tbl>
    <w:p w14:paraId="2660838F" w14:textId="77777777" w:rsidR="00803D42" w:rsidRPr="00B50C40" w:rsidRDefault="00AF4038" w:rsidP="00803D42">
      <w:pPr>
        <w:rPr>
          <w:rStyle w:val="HideTWBExt"/>
          <w:noProof w:val="0"/>
        </w:rPr>
      </w:pPr>
      <w:r w:rsidRPr="00B50C40">
        <w:rPr>
          <w:rStyle w:val="HideTWBExt"/>
          <w:noProof w:val="0"/>
        </w:rPr>
        <w:lastRenderedPageBreak/>
        <w:t>&lt;/Amend&gt;</w:t>
      </w:r>
    </w:p>
    <w:p w14:paraId="5FA3D2B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w:t>
      </w:r>
      <w:r w:rsidRPr="00B50C40">
        <w:rPr>
          <w:rStyle w:val="HideTWBExt"/>
          <w:b w:val="0"/>
          <w:noProof w:val="0"/>
        </w:rPr>
        <w:t>&lt;/NumAm&gt;</w:t>
      </w:r>
    </w:p>
    <w:p w14:paraId="2AD7F1E1" w14:textId="77777777" w:rsidR="00803D42" w:rsidRPr="00B50C40" w:rsidRDefault="00AF4038" w:rsidP="00803D42">
      <w:pPr>
        <w:pStyle w:val="NormalBold12b"/>
      </w:pPr>
      <w:r w:rsidRPr="00B50C40">
        <w:rPr>
          <w:rStyle w:val="HideTWBExt"/>
          <w:b w:val="0"/>
          <w:noProof w:val="0"/>
        </w:rPr>
        <w:lastRenderedPageBreak/>
        <w:t>&lt;DocAmend&gt;</w:t>
      </w:r>
      <w:r w:rsidRPr="00B50C40">
        <w:t>Ehdotus asetukseksi</w:t>
      </w:r>
      <w:r w:rsidRPr="00B50C40">
        <w:rPr>
          <w:rStyle w:val="HideTWBExt"/>
          <w:b w:val="0"/>
          <w:noProof w:val="0"/>
        </w:rPr>
        <w:t>&lt;/DocAmend&gt;</w:t>
      </w:r>
    </w:p>
    <w:p w14:paraId="39670314" w14:textId="77777777" w:rsidR="00803D42" w:rsidRPr="00B50C40" w:rsidRDefault="00AF4038" w:rsidP="00803D42">
      <w:pPr>
        <w:pStyle w:val="NormalBold"/>
      </w:pPr>
      <w:r w:rsidRPr="00B50C40">
        <w:rPr>
          <w:rStyle w:val="HideTWBExt"/>
          <w:b w:val="0"/>
          <w:noProof w:val="0"/>
        </w:rPr>
        <w:t>&lt;Article&gt;</w:t>
      </w:r>
      <w:r w:rsidRPr="00B50C40">
        <w:t>Johdanto-osan 5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26D90535" w14:textId="77777777" w:rsidTr="00F05F98">
        <w:trPr>
          <w:jc w:val="center"/>
        </w:trPr>
        <w:tc>
          <w:tcPr>
            <w:tcW w:w="9752" w:type="dxa"/>
            <w:gridSpan w:val="2"/>
          </w:tcPr>
          <w:p w14:paraId="3FEDF4E6" w14:textId="77777777" w:rsidR="00803D42" w:rsidRPr="00B50C40" w:rsidRDefault="00803D42" w:rsidP="00F05F98">
            <w:pPr>
              <w:keepNext/>
            </w:pPr>
          </w:p>
        </w:tc>
      </w:tr>
      <w:tr w:rsidR="0027625D" w:rsidRPr="00B50C40" w14:paraId="4E46095B" w14:textId="77777777" w:rsidTr="00F05F98">
        <w:trPr>
          <w:jc w:val="center"/>
        </w:trPr>
        <w:tc>
          <w:tcPr>
            <w:tcW w:w="4876" w:type="dxa"/>
            <w:hideMark/>
          </w:tcPr>
          <w:p w14:paraId="6EA97A13" w14:textId="77777777" w:rsidR="00803D42" w:rsidRPr="00B50C40" w:rsidRDefault="00AF4038" w:rsidP="00F05F98">
            <w:pPr>
              <w:pStyle w:val="ColumnHeading"/>
              <w:keepNext/>
            </w:pPr>
            <w:r w:rsidRPr="00B50C40">
              <w:t>Komission teksti</w:t>
            </w:r>
          </w:p>
        </w:tc>
        <w:tc>
          <w:tcPr>
            <w:tcW w:w="4876" w:type="dxa"/>
            <w:hideMark/>
          </w:tcPr>
          <w:p w14:paraId="76BD111A" w14:textId="77777777" w:rsidR="00803D42" w:rsidRPr="00B50C40" w:rsidRDefault="00AF4038" w:rsidP="00F05F98">
            <w:pPr>
              <w:pStyle w:val="ColumnHeading"/>
              <w:keepNext/>
            </w:pPr>
            <w:r w:rsidRPr="00B50C40">
              <w:t>Tarkistus</w:t>
            </w:r>
          </w:p>
        </w:tc>
      </w:tr>
      <w:tr w:rsidR="0027625D" w:rsidRPr="00B50C40" w14:paraId="183ED9BE" w14:textId="77777777" w:rsidTr="00F05F98">
        <w:trPr>
          <w:jc w:val="center"/>
        </w:trPr>
        <w:tc>
          <w:tcPr>
            <w:tcW w:w="4876" w:type="dxa"/>
            <w:hideMark/>
          </w:tcPr>
          <w:p w14:paraId="6FE1CC16" w14:textId="77777777" w:rsidR="00803D42" w:rsidRPr="00B50C40" w:rsidRDefault="00AF4038" w:rsidP="00F05F98">
            <w:pPr>
              <w:pStyle w:val="Normal6"/>
            </w:pPr>
            <w:r w:rsidRPr="00B50C40">
              <w:t>(5)</w:t>
            </w:r>
            <w:r w:rsidRPr="00B50C40">
              <w:tab/>
              <w:t xml:space="preserve">Osallistavien, yhtenäisten ja selviytymiskykyisten yhteiskuntien rakentaminen ja unionin kilpailukyvyn ylläpitäminen edellyttävät, että yhteistyössä jäsenvaltioiden ja alalla toimivien organisaatioiden kanssa investoidaan </w:t>
            </w:r>
            <w:r w:rsidRPr="00B50C40">
              <w:rPr>
                <w:b/>
                <w:i/>
              </w:rPr>
              <w:t>oppimismahdollisuuksiin</w:t>
            </w:r>
            <w:r w:rsidRPr="00B50C40">
              <w:t>, jotka ovat kaikkien saatavilla taustasta ja resursseista riippumatta, sekä innovatiivisen koulutus-, nuoriso- ja urheilupolitiikan kehittämiseen. Tällaisilla investoinneilla myös vahvistetaan eurooppalaista identiteettiä, perusoikeuksia ja arvoja ja tehdään unioni</w:t>
            </w:r>
            <w:r w:rsidRPr="00B50C40">
              <w:t>sta entistä demokraattisempi.</w:t>
            </w:r>
          </w:p>
        </w:tc>
        <w:tc>
          <w:tcPr>
            <w:tcW w:w="4876" w:type="dxa"/>
            <w:hideMark/>
          </w:tcPr>
          <w:p w14:paraId="445F54A3" w14:textId="77777777" w:rsidR="00803D42" w:rsidRPr="00B50C40" w:rsidRDefault="00AF4038" w:rsidP="00F05F98">
            <w:pPr>
              <w:pStyle w:val="Normal6"/>
              <w:rPr>
                <w:szCs w:val="24"/>
              </w:rPr>
            </w:pPr>
            <w:r w:rsidRPr="00B50C40">
              <w:t>(5)</w:t>
            </w:r>
            <w:r w:rsidRPr="00B50C40">
              <w:tab/>
              <w:t xml:space="preserve">Osallistavien, yhtenäisten ja selviytymiskykyisten yhteiskuntien rakentaminen ja unionin kilpailukyvyn </w:t>
            </w:r>
            <w:r w:rsidRPr="00B50C40">
              <w:rPr>
                <w:b/>
                <w:i/>
              </w:rPr>
              <w:t>menestyksekkyyden</w:t>
            </w:r>
            <w:r w:rsidRPr="00B50C40">
              <w:t xml:space="preserve"> ylläpitäminen edellyttävät, että yhteistyössä jäsenvaltioiden ja alalla toimivien organisaatioiden kanssa investoidaan </w:t>
            </w:r>
            <w:r w:rsidRPr="00B50C40">
              <w:rPr>
                <w:b/>
                <w:i/>
              </w:rPr>
              <w:t>oppimis- ja koulutusmahdollisuuksiin</w:t>
            </w:r>
            <w:r w:rsidRPr="00B50C40">
              <w:t>, jotka ovat kaikkien saatavilla taustasta ja resursseista riippumatta, sekä innovatiivisen koulutus-, nuoriso- ja urheilupolitiikan kehittämiseen</w:t>
            </w:r>
            <w:r w:rsidRPr="00B50C40">
              <w:rPr>
                <w:b/>
                <w:i/>
              </w:rPr>
              <w:t>, koska se on yleisen edun mukaista</w:t>
            </w:r>
            <w:r w:rsidRPr="00B50C40">
              <w:t>. Tällaisilla investoinneilla myös vahvistetaan euroop</w:t>
            </w:r>
            <w:r w:rsidRPr="00B50C40">
              <w:t>palaista identiteettiä, perusoikeuksia ja arvoja ja tehdään unionista entistä demokraattisempi.</w:t>
            </w:r>
          </w:p>
        </w:tc>
      </w:tr>
    </w:tbl>
    <w:p w14:paraId="3E341069" w14:textId="77777777" w:rsidR="00803D42" w:rsidRPr="00B50C40" w:rsidRDefault="00AF4038" w:rsidP="00803D42">
      <w:pPr>
        <w:rPr>
          <w:rStyle w:val="HideTWBExt"/>
          <w:noProof w:val="0"/>
        </w:rPr>
      </w:pPr>
      <w:r w:rsidRPr="00B50C40">
        <w:rPr>
          <w:rStyle w:val="HideTWBExt"/>
          <w:noProof w:val="0"/>
        </w:rPr>
        <w:t>&lt;/Amend&gt;</w:t>
      </w:r>
    </w:p>
    <w:p w14:paraId="6E66636F"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w:t>
      </w:r>
      <w:r w:rsidRPr="00B50C40">
        <w:rPr>
          <w:rStyle w:val="HideTWBExt"/>
          <w:b w:val="0"/>
          <w:noProof w:val="0"/>
        </w:rPr>
        <w:t>&lt;/NumAm&gt;</w:t>
      </w:r>
    </w:p>
    <w:p w14:paraId="69018A9D"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B2F9B73" w14:textId="77777777" w:rsidR="00803D42" w:rsidRPr="00B50C40" w:rsidRDefault="00AF4038" w:rsidP="00803D42">
      <w:pPr>
        <w:pStyle w:val="NormalBold"/>
      </w:pPr>
      <w:r w:rsidRPr="00B50C40">
        <w:rPr>
          <w:rStyle w:val="HideTWBExt"/>
          <w:b w:val="0"/>
          <w:noProof w:val="0"/>
        </w:rPr>
        <w:t>&lt;Article&gt;</w:t>
      </w:r>
      <w:r w:rsidRPr="00B50C40">
        <w:t>Johdanto-osan 5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1195B09" w14:textId="77777777" w:rsidTr="00F05F98">
        <w:trPr>
          <w:jc w:val="center"/>
        </w:trPr>
        <w:tc>
          <w:tcPr>
            <w:tcW w:w="9752" w:type="dxa"/>
            <w:gridSpan w:val="2"/>
          </w:tcPr>
          <w:p w14:paraId="6C6B72A0" w14:textId="77777777" w:rsidR="00803D42" w:rsidRPr="00B50C40" w:rsidRDefault="00803D42" w:rsidP="00F05F98">
            <w:pPr>
              <w:keepNext/>
            </w:pPr>
          </w:p>
        </w:tc>
      </w:tr>
      <w:tr w:rsidR="0027625D" w:rsidRPr="00B50C40" w14:paraId="589C41EF" w14:textId="77777777" w:rsidTr="00F05F98">
        <w:trPr>
          <w:jc w:val="center"/>
        </w:trPr>
        <w:tc>
          <w:tcPr>
            <w:tcW w:w="4876" w:type="dxa"/>
            <w:hideMark/>
          </w:tcPr>
          <w:p w14:paraId="74C64C4C" w14:textId="77777777" w:rsidR="00803D42" w:rsidRPr="00B50C40" w:rsidRDefault="00AF4038" w:rsidP="00F05F98">
            <w:pPr>
              <w:pStyle w:val="ColumnHeading"/>
              <w:keepNext/>
            </w:pPr>
            <w:r w:rsidRPr="00B50C40">
              <w:t>Komission teksti</w:t>
            </w:r>
          </w:p>
        </w:tc>
        <w:tc>
          <w:tcPr>
            <w:tcW w:w="4876" w:type="dxa"/>
            <w:hideMark/>
          </w:tcPr>
          <w:p w14:paraId="7669EC54" w14:textId="77777777" w:rsidR="00803D42" w:rsidRPr="00B50C40" w:rsidRDefault="00AF4038" w:rsidP="00F05F98">
            <w:pPr>
              <w:pStyle w:val="ColumnHeading"/>
              <w:keepNext/>
            </w:pPr>
            <w:r w:rsidRPr="00B50C40">
              <w:t>Tarkistus</w:t>
            </w:r>
          </w:p>
        </w:tc>
      </w:tr>
      <w:tr w:rsidR="0027625D" w:rsidRPr="00B50C40" w14:paraId="0B02D5D1" w14:textId="77777777" w:rsidTr="00F05F98">
        <w:trPr>
          <w:jc w:val="center"/>
        </w:trPr>
        <w:tc>
          <w:tcPr>
            <w:tcW w:w="4876" w:type="dxa"/>
          </w:tcPr>
          <w:p w14:paraId="7D9A4B8E" w14:textId="77777777" w:rsidR="00803D42" w:rsidRPr="00B50C40" w:rsidRDefault="00803D42" w:rsidP="00F05F98">
            <w:pPr>
              <w:pStyle w:val="Normal6"/>
            </w:pPr>
          </w:p>
        </w:tc>
        <w:tc>
          <w:tcPr>
            <w:tcW w:w="4876" w:type="dxa"/>
            <w:hideMark/>
          </w:tcPr>
          <w:p w14:paraId="23518FB5" w14:textId="77777777" w:rsidR="00803D42" w:rsidRPr="00B50C40" w:rsidRDefault="00AF4038" w:rsidP="00F05F98">
            <w:pPr>
              <w:pStyle w:val="Normal6"/>
              <w:rPr>
                <w:szCs w:val="24"/>
              </w:rPr>
            </w:pPr>
            <w:r w:rsidRPr="00B50C40">
              <w:rPr>
                <w:b/>
                <w:i/>
              </w:rPr>
              <w:t>(5 a)</w:t>
            </w:r>
            <w:r w:rsidRPr="00B50C40">
              <w:rPr>
                <w:b/>
                <w:i/>
              </w:rPr>
              <w:tab/>
              <w:t xml:space="preserve">Osana tasa-arvon unionia ohjelmalla puututaan eroihin, jotka liittyvät aliedustettujen, erityisesti sosioekonomisia, maantieteellisiä, vammaisuuteen liittyviä tai muita </w:t>
            </w:r>
            <w:r w:rsidRPr="00B50C40">
              <w:rPr>
                <w:b/>
                <w:i/>
              </w:rPr>
              <w:t>rakenteellisia esteitä kohtaavien ryhmien mahdollisuuksiin osallistua ohjelmaan ja hyödyntää sitä EU:n perusoikeuskirjan 21 artiklan, vammaisten henkilöiden oikeuksia koskevan strategian, hlbtiq+ -henkilöiden tasa-arvoa koskevan strategian, EU:n rasisminvastaisen strategian 2026–2030, romanien tasa-arvoa, osallisuutta ja osallistumista koskevan EU:n strategiakehyksen ja ihmisoikeuksien puolustajia koskevien EU:n suuntaviivojen mukaisesti. Ohjelmalla edistetään osaltaan myös yhtäläisiä mahdollisuuksia kaikil</w:t>
            </w:r>
            <w:r w:rsidRPr="00B50C40">
              <w:rPr>
                <w:b/>
                <w:i/>
              </w:rPr>
              <w:t xml:space="preserve">la </w:t>
            </w:r>
            <w:r w:rsidRPr="00B50C40">
              <w:rPr>
                <w:b/>
                <w:i/>
              </w:rPr>
              <w:lastRenderedPageBreak/>
              <w:t>koulutusaloilla naisten oikeuksien edistämissuunnitelman ja sukupuolten tasa-arvostrategian mukaisesti.</w:t>
            </w:r>
          </w:p>
        </w:tc>
      </w:tr>
    </w:tbl>
    <w:p w14:paraId="06D17C36"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2D96C975"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w:t>
      </w:r>
      <w:r w:rsidRPr="00B50C40">
        <w:rPr>
          <w:rStyle w:val="HideTWBExt"/>
          <w:b w:val="0"/>
          <w:noProof w:val="0"/>
        </w:rPr>
        <w:t>&lt;/NumAm&gt;</w:t>
      </w:r>
    </w:p>
    <w:p w14:paraId="0CBB5CEE"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AE8DE9F" w14:textId="77777777" w:rsidR="00803D42" w:rsidRPr="00B50C40" w:rsidRDefault="00AF4038" w:rsidP="00803D42">
      <w:pPr>
        <w:pStyle w:val="NormalBold"/>
      </w:pPr>
      <w:r w:rsidRPr="00B50C40">
        <w:rPr>
          <w:rStyle w:val="HideTWBExt"/>
          <w:b w:val="0"/>
          <w:noProof w:val="0"/>
        </w:rPr>
        <w:t>&lt;Article&gt;</w:t>
      </w:r>
      <w:r w:rsidRPr="00B50C40">
        <w:t>Johdanto-osan 6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1AB7423" w14:textId="77777777" w:rsidTr="00F05F98">
        <w:trPr>
          <w:jc w:val="center"/>
        </w:trPr>
        <w:tc>
          <w:tcPr>
            <w:tcW w:w="9752" w:type="dxa"/>
            <w:gridSpan w:val="2"/>
          </w:tcPr>
          <w:p w14:paraId="22B12A2B" w14:textId="77777777" w:rsidR="00803D42" w:rsidRPr="00B50C40" w:rsidRDefault="00803D42" w:rsidP="00F05F98">
            <w:pPr>
              <w:keepNext/>
            </w:pPr>
          </w:p>
        </w:tc>
      </w:tr>
      <w:tr w:rsidR="0027625D" w:rsidRPr="00B50C40" w14:paraId="2A8B6160" w14:textId="77777777" w:rsidTr="00F05F98">
        <w:trPr>
          <w:jc w:val="center"/>
        </w:trPr>
        <w:tc>
          <w:tcPr>
            <w:tcW w:w="4876" w:type="dxa"/>
            <w:hideMark/>
          </w:tcPr>
          <w:p w14:paraId="29932541" w14:textId="77777777" w:rsidR="00803D42" w:rsidRPr="00B50C40" w:rsidRDefault="00AF4038" w:rsidP="00F05F98">
            <w:pPr>
              <w:pStyle w:val="ColumnHeading"/>
              <w:keepNext/>
            </w:pPr>
            <w:r w:rsidRPr="00B50C40">
              <w:t xml:space="preserve">Komission </w:t>
            </w:r>
            <w:r w:rsidRPr="00B50C40">
              <w:t>teksti</w:t>
            </w:r>
          </w:p>
        </w:tc>
        <w:tc>
          <w:tcPr>
            <w:tcW w:w="4876" w:type="dxa"/>
            <w:hideMark/>
          </w:tcPr>
          <w:p w14:paraId="0D08ED7C" w14:textId="77777777" w:rsidR="00803D42" w:rsidRPr="00B50C40" w:rsidRDefault="00AF4038" w:rsidP="00F05F98">
            <w:pPr>
              <w:pStyle w:val="ColumnHeading"/>
              <w:keepNext/>
            </w:pPr>
            <w:r w:rsidRPr="00B50C40">
              <w:t>Tarkistus</w:t>
            </w:r>
          </w:p>
        </w:tc>
      </w:tr>
      <w:tr w:rsidR="0027625D" w:rsidRPr="00B50C40" w14:paraId="31F032D0" w14:textId="77777777" w:rsidTr="00F05F98">
        <w:trPr>
          <w:jc w:val="center"/>
        </w:trPr>
        <w:tc>
          <w:tcPr>
            <w:tcW w:w="4876" w:type="dxa"/>
            <w:hideMark/>
          </w:tcPr>
          <w:p w14:paraId="4023639C" w14:textId="77777777" w:rsidR="00803D42" w:rsidRPr="00B50C40" w:rsidRDefault="00AF4038" w:rsidP="00F05F98">
            <w:pPr>
              <w:pStyle w:val="Normal6"/>
            </w:pPr>
            <w:r w:rsidRPr="00B50C40">
              <w:t>(6)</w:t>
            </w:r>
            <w:r w:rsidRPr="00B50C40">
              <w:tab/>
              <w:t>EU:n varautumisunionistrategian</w:t>
            </w:r>
            <w:r w:rsidRPr="00B50C40">
              <w:rPr>
                <w:vertAlign w:val="superscript"/>
              </w:rPr>
              <w:t>3</w:t>
            </w:r>
            <w:r w:rsidRPr="00B50C40">
              <w:t xml:space="preserve"> mukaisesti varautumista, selviytymiskykyä, yhteiskunnalliseen toimintaan osallistumista ja kansalaisvaikuttamista olisi edistettävä alhaalta ylöspäin suuntautuvalla lähestymistavalla, jossa organisaatioita ja oppilaitoksia kannustetaan ottamaan keskeinen rooli digitaalisen lukutaidon ja </w:t>
            </w:r>
            <w:r w:rsidRPr="00B50C40">
              <w:rPr>
                <w:b/>
                <w:i/>
              </w:rPr>
              <w:t>medialukutaidon</w:t>
            </w:r>
            <w:r w:rsidRPr="00B50C40">
              <w:t>, kriittisen ajattelun, kansalaisvaikuttamisen sekä demokratiaa ja kansalaisuutta koskevan oppimisen edistämisessä. Ihmisten ja yhteisöjen on kaikkialla EU:ssa sitouduttava toimimaan aktiivisesti, jotta voida</w:t>
            </w:r>
            <w:r w:rsidRPr="00B50C40">
              <w:t>an ehkäistä kriisejä ja olla riittävästi valmistautuneita reagoimaan niihin.</w:t>
            </w:r>
          </w:p>
        </w:tc>
        <w:tc>
          <w:tcPr>
            <w:tcW w:w="4876" w:type="dxa"/>
            <w:hideMark/>
          </w:tcPr>
          <w:p w14:paraId="28B1394E" w14:textId="77777777" w:rsidR="00803D42" w:rsidRPr="00B50C40" w:rsidRDefault="00AF4038" w:rsidP="00F05F98">
            <w:pPr>
              <w:pStyle w:val="Normal6"/>
              <w:rPr>
                <w:szCs w:val="24"/>
              </w:rPr>
            </w:pPr>
            <w:r w:rsidRPr="00B50C40">
              <w:t>(6)</w:t>
            </w:r>
            <w:r w:rsidRPr="00B50C40">
              <w:tab/>
              <w:t>EU:n varautumisunionistrategian</w:t>
            </w:r>
            <w:r w:rsidRPr="00B50C40">
              <w:rPr>
                <w:vertAlign w:val="superscript"/>
              </w:rPr>
              <w:t>3</w:t>
            </w:r>
            <w:r w:rsidRPr="00B50C40">
              <w:t xml:space="preserve"> mukaisesti varautumista, selviytymiskykyä, yhteiskunnalliseen toimintaan osallistumista ja kansalaisvaikuttamista olisi edistettävä alhaalta ylöspäin suuntautuvalla lähestymistavalla, </w:t>
            </w:r>
            <w:r w:rsidRPr="00B50C40">
              <w:rPr>
                <w:b/>
                <w:i/>
              </w:rPr>
              <w:t>muun muassa laadukkaiden työpaikkojen, työterveyden ja -turvallisuuden ja koulutus-, nuoriso- ja urheilualan työntekijöiden ja kansalaisten suojelun avulla,</w:t>
            </w:r>
            <w:r w:rsidRPr="00B50C40">
              <w:t xml:space="preserve"> jossa organisaatioita ja oppilaitoksia kannustetaan ottamaan keskeinen rooli digitaalisen lukutaidon</w:t>
            </w:r>
            <w:r w:rsidRPr="00B50C40">
              <w:rPr>
                <w:b/>
                <w:i/>
              </w:rPr>
              <w:t>, media-</w:t>
            </w:r>
            <w:r w:rsidRPr="00B50C40">
              <w:t xml:space="preserve"> ja </w:t>
            </w:r>
            <w:r w:rsidRPr="00B50C40">
              <w:rPr>
                <w:b/>
                <w:i/>
              </w:rPr>
              <w:t>demokratialukutaidon</w:t>
            </w:r>
            <w:r w:rsidRPr="00B50C40">
              <w:t>, kri</w:t>
            </w:r>
            <w:r w:rsidRPr="00B50C40">
              <w:t xml:space="preserve">ittisen </w:t>
            </w:r>
            <w:r w:rsidRPr="00B50C40">
              <w:rPr>
                <w:b/>
                <w:i/>
              </w:rPr>
              <w:t>ja eettisen</w:t>
            </w:r>
            <w:r w:rsidRPr="00B50C40">
              <w:t xml:space="preserve"> ajattelun, kansalaisvaikuttamisen sekä demokratiaa</w:t>
            </w:r>
            <w:r w:rsidRPr="00B50C40">
              <w:rPr>
                <w:b/>
                <w:i/>
              </w:rPr>
              <w:t>, eurooppalaisia arvoja</w:t>
            </w:r>
            <w:r w:rsidRPr="00B50C40">
              <w:t xml:space="preserve"> ja kansalaisuutta koskevan oppimisen edistämisessä. Ihmisten ja yhteisöjen on kaikkialla EU:ssa sitouduttava toimimaan aktiivisesti, jotta voidaan ehkäistä kriisejä ja olla riittävästi valmistautuneita reagoimaan niihin. </w:t>
            </w:r>
          </w:p>
        </w:tc>
      </w:tr>
      <w:tr w:rsidR="0027625D" w:rsidRPr="00B50C40" w14:paraId="0F20EE07" w14:textId="77777777" w:rsidTr="00F05F98">
        <w:trPr>
          <w:jc w:val="center"/>
        </w:trPr>
        <w:tc>
          <w:tcPr>
            <w:tcW w:w="4876" w:type="dxa"/>
            <w:hideMark/>
          </w:tcPr>
          <w:p w14:paraId="66DA285B" w14:textId="77777777" w:rsidR="00803D42" w:rsidRPr="00B50C40" w:rsidRDefault="00AF4038" w:rsidP="00F05F98">
            <w:pPr>
              <w:pStyle w:val="Normal6"/>
            </w:pPr>
            <w:r w:rsidRPr="00B50C40">
              <w:t>__________________</w:t>
            </w:r>
          </w:p>
        </w:tc>
        <w:tc>
          <w:tcPr>
            <w:tcW w:w="4876" w:type="dxa"/>
            <w:hideMark/>
          </w:tcPr>
          <w:p w14:paraId="5A4B203F" w14:textId="77777777" w:rsidR="00803D42" w:rsidRPr="00B50C40" w:rsidRDefault="00AF4038" w:rsidP="00F05F98">
            <w:pPr>
              <w:pStyle w:val="Normal6"/>
              <w:rPr>
                <w:szCs w:val="24"/>
              </w:rPr>
            </w:pPr>
            <w:r w:rsidRPr="00B50C40">
              <w:t>__________________</w:t>
            </w:r>
          </w:p>
        </w:tc>
      </w:tr>
      <w:tr w:rsidR="0027625D" w:rsidRPr="00B50C40" w14:paraId="199EEA3B" w14:textId="77777777" w:rsidTr="00F05F98">
        <w:trPr>
          <w:jc w:val="center"/>
        </w:trPr>
        <w:tc>
          <w:tcPr>
            <w:tcW w:w="4876" w:type="dxa"/>
            <w:hideMark/>
          </w:tcPr>
          <w:p w14:paraId="7D582D8C" w14:textId="77777777" w:rsidR="00803D42" w:rsidRPr="00B50C40" w:rsidRDefault="00AF4038" w:rsidP="00F05F98">
            <w:pPr>
              <w:pStyle w:val="Normal6"/>
            </w:pPr>
            <w:r w:rsidRPr="00B50C40">
              <w:rPr>
                <w:vertAlign w:val="superscript"/>
              </w:rPr>
              <w:t>3</w:t>
            </w:r>
            <w:r w:rsidRPr="00B50C40">
              <w:t xml:space="preserve"> Yhteinen tiedonanto Euroopan parlamentille, Eurooppa-neuvostolle, neuvostolle, Euroopan talous- ja sosiaalikomitealle ja alueiden komitealle Euroopan varautumisunionistrategiasta (JOIN(2025) 130 final).</w:t>
            </w:r>
          </w:p>
        </w:tc>
        <w:tc>
          <w:tcPr>
            <w:tcW w:w="4876" w:type="dxa"/>
            <w:hideMark/>
          </w:tcPr>
          <w:p w14:paraId="3AD85E1A" w14:textId="77777777" w:rsidR="00803D42" w:rsidRPr="00B50C40" w:rsidRDefault="00AF4038" w:rsidP="00F05F98">
            <w:pPr>
              <w:pStyle w:val="Normal6"/>
              <w:rPr>
                <w:szCs w:val="24"/>
              </w:rPr>
            </w:pPr>
            <w:r w:rsidRPr="00B50C40">
              <w:rPr>
                <w:vertAlign w:val="superscript"/>
              </w:rPr>
              <w:t>3</w:t>
            </w:r>
            <w:r w:rsidRPr="00B50C40">
              <w:t xml:space="preserve"> Yhteinen tiedonanto Euroopan parlamentille, Eurooppa-neuvostolle, neuvostolle, Euroopan talous- ja sosiaalikomitealle ja alueiden komitealle Euroopan varautumisunionistrategiasta (JOIN(2025) 130 final).</w:t>
            </w:r>
          </w:p>
        </w:tc>
      </w:tr>
    </w:tbl>
    <w:p w14:paraId="008CAAA9" w14:textId="77777777" w:rsidR="00803D42" w:rsidRPr="00B50C40" w:rsidRDefault="00AF4038" w:rsidP="00803D42">
      <w:pPr>
        <w:rPr>
          <w:rFonts w:ascii="Arial" w:hAnsi="Arial" w:cs="Arial"/>
          <w:vanish/>
          <w:color w:val="000080"/>
          <w:sz w:val="20"/>
        </w:rPr>
      </w:pPr>
      <w:r w:rsidRPr="00B50C40">
        <w:rPr>
          <w:rStyle w:val="HideTWBExt"/>
          <w:noProof w:val="0"/>
        </w:rPr>
        <w:t>&lt;/Amend&gt;</w:t>
      </w:r>
    </w:p>
    <w:p w14:paraId="2F7BC4FA"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w:t>
      </w:r>
      <w:r w:rsidRPr="00B50C40">
        <w:rPr>
          <w:rStyle w:val="HideTWBExt"/>
          <w:b w:val="0"/>
          <w:noProof w:val="0"/>
        </w:rPr>
        <w:t>&lt;/NumAm&gt;</w:t>
      </w:r>
    </w:p>
    <w:p w14:paraId="3A406B69"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4657026" w14:textId="77777777" w:rsidR="00803D42" w:rsidRPr="00B50C40" w:rsidRDefault="00AF4038" w:rsidP="00803D42">
      <w:pPr>
        <w:pStyle w:val="NormalBold"/>
      </w:pPr>
      <w:r w:rsidRPr="00B50C40">
        <w:rPr>
          <w:rStyle w:val="HideTWBExt"/>
          <w:b w:val="0"/>
          <w:noProof w:val="0"/>
        </w:rPr>
        <w:t>&lt;Article&gt;</w:t>
      </w:r>
      <w:r w:rsidRPr="00B50C40">
        <w:t>Johdanto-osan 7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6C2334B8" w14:textId="77777777" w:rsidTr="00F05F98">
        <w:trPr>
          <w:jc w:val="center"/>
        </w:trPr>
        <w:tc>
          <w:tcPr>
            <w:tcW w:w="9752" w:type="dxa"/>
            <w:gridSpan w:val="2"/>
          </w:tcPr>
          <w:p w14:paraId="528C5199" w14:textId="77777777" w:rsidR="00803D42" w:rsidRPr="00B50C40" w:rsidRDefault="00803D42" w:rsidP="00F05F98">
            <w:pPr>
              <w:keepNext/>
            </w:pPr>
          </w:p>
        </w:tc>
      </w:tr>
      <w:tr w:rsidR="0027625D" w:rsidRPr="00B50C40" w14:paraId="460CA243" w14:textId="77777777" w:rsidTr="00F05F98">
        <w:trPr>
          <w:jc w:val="center"/>
        </w:trPr>
        <w:tc>
          <w:tcPr>
            <w:tcW w:w="4876" w:type="dxa"/>
            <w:hideMark/>
          </w:tcPr>
          <w:p w14:paraId="1DAA6464" w14:textId="77777777" w:rsidR="00803D42" w:rsidRPr="00B50C40" w:rsidRDefault="00AF4038" w:rsidP="00F05F98">
            <w:pPr>
              <w:pStyle w:val="ColumnHeading"/>
              <w:keepNext/>
            </w:pPr>
            <w:r w:rsidRPr="00B50C40">
              <w:t>Komission teksti</w:t>
            </w:r>
          </w:p>
        </w:tc>
        <w:tc>
          <w:tcPr>
            <w:tcW w:w="4876" w:type="dxa"/>
            <w:hideMark/>
          </w:tcPr>
          <w:p w14:paraId="2CDA1962" w14:textId="77777777" w:rsidR="00803D42" w:rsidRPr="00B50C40" w:rsidRDefault="00AF4038" w:rsidP="00F05F98">
            <w:pPr>
              <w:pStyle w:val="ColumnHeading"/>
              <w:keepNext/>
            </w:pPr>
            <w:r w:rsidRPr="00B50C40">
              <w:t>Tarkistus</w:t>
            </w:r>
          </w:p>
        </w:tc>
      </w:tr>
      <w:tr w:rsidR="0027625D" w:rsidRPr="00B50C40" w14:paraId="1B8B9627" w14:textId="77777777" w:rsidTr="00F05F98">
        <w:trPr>
          <w:jc w:val="center"/>
        </w:trPr>
        <w:tc>
          <w:tcPr>
            <w:tcW w:w="4876" w:type="dxa"/>
            <w:hideMark/>
          </w:tcPr>
          <w:p w14:paraId="6DB9C020" w14:textId="77777777" w:rsidR="00803D42" w:rsidRPr="00B50C40" w:rsidRDefault="00AF4038" w:rsidP="00F05F98">
            <w:pPr>
              <w:pStyle w:val="Normal6"/>
            </w:pPr>
            <w:r w:rsidRPr="00B50C40">
              <w:t>(7)</w:t>
            </w:r>
            <w:r w:rsidRPr="00B50C40">
              <w:tab/>
              <w:t xml:space="preserve">Euroopan solidaarisuusjoukkoja koskevan vuosien 2021–2027 ohjelman ja Erasmus+ -ohjelman yhteiset toiminta-alat ja tavoitteet antavat mahdollisuuksia lisätä synergiaa ja sääntelyn </w:t>
            </w:r>
            <w:r w:rsidRPr="00B50C40">
              <w:t>johdonmukaisuutta. Yhdistämällä kaikki oppimiseen liittyvän liikkuvuuden, vapaaehtoistyön, yhteistyön ja aktiivisen kansalaisuuden mahdollisuudet luodaan keskitetty yhteyspiste, josta saa tietoa kaikista unionin nuorille ja nuorisoalalla toimiville organisaatioille tarjoamista mahdollisuuksista. Se tekee lähestymistavasta koordinoidumman ja tehokkaamman ja helpottaa mahdollisten osallistujien ja avustuksensaajien tiedonsaantia.</w:t>
            </w:r>
          </w:p>
        </w:tc>
        <w:tc>
          <w:tcPr>
            <w:tcW w:w="4876" w:type="dxa"/>
            <w:hideMark/>
          </w:tcPr>
          <w:p w14:paraId="0A0C7906" w14:textId="77777777" w:rsidR="00803D42" w:rsidRPr="00B50C40" w:rsidRDefault="00AF4038" w:rsidP="00F05F98">
            <w:pPr>
              <w:pStyle w:val="Normal6"/>
              <w:rPr>
                <w:szCs w:val="24"/>
              </w:rPr>
            </w:pPr>
            <w:r w:rsidRPr="00B50C40">
              <w:t>(7)</w:t>
            </w:r>
            <w:r w:rsidRPr="00B50C40">
              <w:tab/>
              <w:t>Euroopan solidaarisuusjoukkoja koskevan vuosien 2021–2027 ohjelman ja Erasmus+ -ohjelman yhteiset toiminta-alat ja tavoitteet antavat mahdollisuuksia lisätä synergiaa ja sääntelyn johdonmukaisuutta. Yhdistämällä kaikki oppimiseen liittyvän liikkuvuuden, vapaaehtoistyön, yhteistyön ja aktiivisen kansalaisuuden mahdollisuudet luodaan keskitetty yhteyspiste, josta saa tietoa kaikista unionin nuorille</w:t>
            </w:r>
            <w:r w:rsidRPr="00B50C40">
              <w:rPr>
                <w:b/>
                <w:i/>
              </w:rPr>
              <w:t>, asiaankuuluville henkilöstön jäsenille</w:t>
            </w:r>
            <w:r w:rsidRPr="00B50C40">
              <w:t xml:space="preserve"> ja nuorisoalalla toimiville organisaatioille tarjoamista mahdollisuuks</w:t>
            </w:r>
            <w:r w:rsidRPr="00B50C40">
              <w:t>ista. Se tekee lähestymistavasta koordinoidumman ja tehokkaamman</w:t>
            </w:r>
            <w:r w:rsidRPr="00B50C40">
              <w:rPr>
                <w:b/>
                <w:i/>
              </w:rPr>
              <w:t>, varmistaa osallistujien, vapaaehtoisten ja henkilöstön ammattiaseman selkeyden, oikeudet ja suojelun</w:t>
            </w:r>
            <w:r w:rsidRPr="00B50C40">
              <w:t xml:space="preserve"> ja helpottaa mahdollisten osallistujien ja avustuksensaajien tiedonsaantia.</w:t>
            </w:r>
          </w:p>
        </w:tc>
      </w:tr>
    </w:tbl>
    <w:p w14:paraId="550C07C5" w14:textId="77777777" w:rsidR="00803D42" w:rsidRPr="00B50C40" w:rsidRDefault="00AF4038" w:rsidP="007127C0">
      <w:pPr>
        <w:rPr>
          <w:rStyle w:val="HideTWBExt"/>
          <w:noProof w:val="0"/>
        </w:rPr>
      </w:pPr>
      <w:r w:rsidRPr="00B50C40">
        <w:rPr>
          <w:rStyle w:val="HideTWBExt"/>
          <w:noProof w:val="0"/>
        </w:rPr>
        <w:t>&lt;/Amend&gt;</w:t>
      </w:r>
    </w:p>
    <w:p w14:paraId="4992F3D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w:t>
      </w:r>
      <w:r w:rsidRPr="00B50C40">
        <w:rPr>
          <w:rStyle w:val="HideTWBExt"/>
          <w:b w:val="0"/>
          <w:noProof w:val="0"/>
        </w:rPr>
        <w:t>&lt;/NumAm&gt;</w:t>
      </w:r>
    </w:p>
    <w:p w14:paraId="25A19929"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37D7EC1" w14:textId="77777777" w:rsidR="00803D42" w:rsidRPr="00B50C40" w:rsidRDefault="00AF4038" w:rsidP="00803D42">
      <w:pPr>
        <w:pStyle w:val="NormalBold"/>
      </w:pPr>
      <w:r w:rsidRPr="00B50C40">
        <w:rPr>
          <w:rStyle w:val="HideTWBExt"/>
          <w:b w:val="0"/>
          <w:noProof w:val="0"/>
        </w:rPr>
        <w:t>&lt;Article&gt;</w:t>
      </w:r>
      <w:r w:rsidRPr="00B50C40">
        <w:t>Johdanto-osan 8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51BF8619" w14:textId="77777777" w:rsidTr="00F05F98">
        <w:trPr>
          <w:jc w:val="center"/>
        </w:trPr>
        <w:tc>
          <w:tcPr>
            <w:tcW w:w="9752" w:type="dxa"/>
            <w:gridSpan w:val="2"/>
          </w:tcPr>
          <w:p w14:paraId="4074892E" w14:textId="77777777" w:rsidR="00803D42" w:rsidRPr="00B50C40" w:rsidRDefault="00803D42" w:rsidP="00F05F98">
            <w:pPr>
              <w:keepNext/>
            </w:pPr>
          </w:p>
        </w:tc>
      </w:tr>
      <w:tr w:rsidR="0027625D" w:rsidRPr="00B50C40" w14:paraId="070A9C40" w14:textId="77777777" w:rsidTr="00F05F98">
        <w:trPr>
          <w:jc w:val="center"/>
        </w:trPr>
        <w:tc>
          <w:tcPr>
            <w:tcW w:w="4876" w:type="dxa"/>
            <w:hideMark/>
          </w:tcPr>
          <w:p w14:paraId="3B88457F" w14:textId="77777777" w:rsidR="00803D42" w:rsidRPr="00B50C40" w:rsidRDefault="00AF4038" w:rsidP="00F05F98">
            <w:pPr>
              <w:pStyle w:val="ColumnHeading"/>
              <w:keepNext/>
            </w:pPr>
            <w:r w:rsidRPr="00B50C40">
              <w:t>Komission teksti</w:t>
            </w:r>
          </w:p>
        </w:tc>
        <w:tc>
          <w:tcPr>
            <w:tcW w:w="4876" w:type="dxa"/>
            <w:hideMark/>
          </w:tcPr>
          <w:p w14:paraId="75DEFFDC" w14:textId="77777777" w:rsidR="00803D42" w:rsidRPr="00B50C40" w:rsidRDefault="00AF4038" w:rsidP="00F05F98">
            <w:pPr>
              <w:pStyle w:val="ColumnHeading"/>
              <w:keepNext/>
            </w:pPr>
            <w:r w:rsidRPr="00B50C40">
              <w:t>Tarkistus</w:t>
            </w:r>
          </w:p>
        </w:tc>
      </w:tr>
      <w:tr w:rsidR="0027625D" w:rsidRPr="00B50C40" w14:paraId="2BF8CA0D" w14:textId="77777777" w:rsidTr="00F05F98">
        <w:trPr>
          <w:jc w:val="center"/>
        </w:trPr>
        <w:tc>
          <w:tcPr>
            <w:tcW w:w="4876" w:type="dxa"/>
            <w:hideMark/>
          </w:tcPr>
          <w:p w14:paraId="3D190A82" w14:textId="77777777" w:rsidR="00803D42" w:rsidRPr="00B50C40" w:rsidRDefault="00AF4038" w:rsidP="00F05F98">
            <w:pPr>
              <w:pStyle w:val="Normal6"/>
            </w:pPr>
            <w:r w:rsidRPr="00B50C40">
              <w:t>(8)</w:t>
            </w:r>
            <w:r w:rsidRPr="00B50C40">
              <w:tab/>
              <w:t>Tätä taustaa vasten on tarpeen perustaa vuosien 2021–2027 Erasmus+ </w:t>
            </w:r>
            <w:r w:rsidRPr="00B50C40">
              <w:rPr>
                <w:b/>
                <w:i/>
              </w:rPr>
              <w:t>-ohjelman</w:t>
            </w:r>
            <w:r w:rsidRPr="00B50C40">
              <w:rPr>
                <w:b/>
                <w:i/>
                <w:vertAlign w:val="superscript"/>
              </w:rPr>
              <w:t>8</w:t>
            </w:r>
            <w:r w:rsidRPr="00B50C40">
              <w:t xml:space="preserve"> ja Euroopan solidaarisuusjoukkoja koskevan </w:t>
            </w:r>
            <w:r w:rsidRPr="00B50C40">
              <w:rPr>
                <w:b/>
                <w:i/>
              </w:rPr>
              <w:t>ohjelman</w:t>
            </w:r>
            <w:r w:rsidRPr="00B50C40">
              <w:rPr>
                <w:b/>
                <w:i/>
                <w:vertAlign w:val="superscript"/>
              </w:rPr>
              <w:t>9</w:t>
            </w:r>
            <w:r w:rsidRPr="00B50C40">
              <w:t xml:space="preserve"> seuraajaksi Erasmus+ -ohjelma 2028–2034 eli unionin koulutusalan sekä nuoriso- ja urheilualan ohjelma, jäljempänä ’ohjelma’, johon sisältyy koulutusalan, nuorisoalan ja urheilualan toimintoja ja jolla perustetaan Euroopan humanitaarisen avun vapaaehtoisjoukot.</w:t>
            </w:r>
          </w:p>
        </w:tc>
        <w:tc>
          <w:tcPr>
            <w:tcW w:w="4876" w:type="dxa"/>
            <w:hideMark/>
          </w:tcPr>
          <w:p w14:paraId="04B4ED1B" w14:textId="77777777" w:rsidR="00803D42" w:rsidRPr="00B50C40" w:rsidRDefault="00AF4038" w:rsidP="00F05F98">
            <w:pPr>
              <w:pStyle w:val="Normal6"/>
              <w:rPr>
                <w:szCs w:val="24"/>
              </w:rPr>
            </w:pPr>
            <w:r w:rsidRPr="00B50C40">
              <w:t>(8)</w:t>
            </w:r>
            <w:r w:rsidRPr="00B50C40">
              <w:tab/>
              <w:t>Tätä taustaa vasten on tarpeen perustaa vuosien 2021–2027 Erasmus+ -ohjelman</w:t>
            </w:r>
            <w:r w:rsidRPr="00B50C40">
              <w:rPr>
                <w:b/>
                <w:i/>
                <w:vertAlign w:val="superscript"/>
              </w:rPr>
              <w:t>4</w:t>
            </w:r>
            <w:r w:rsidRPr="00B50C40">
              <w:t xml:space="preserve"> ja Euroopan solidaarisuusjoukkoja koskevan ohjelman</w:t>
            </w:r>
            <w:r w:rsidRPr="00B50C40">
              <w:rPr>
                <w:b/>
                <w:i/>
                <w:vertAlign w:val="superscript"/>
              </w:rPr>
              <w:t>5</w:t>
            </w:r>
            <w:r w:rsidRPr="00B50C40">
              <w:t xml:space="preserve"> seuraajaksi Erasmus+ -ohjelma 2028–2034 eli unionin koulutusalan sekä nuoriso- ja urheilualan ohjelma, jäljempänä ’ohjelma’, johon sisältyy koulutusalan, nuorisoalan ja urheilualan toimintoja ja jolla perustetaan Euroopan humanitaarisen avun vapaaehtoisjoukot</w:t>
            </w:r>
            <w:r w:rsidRPr="00B50C40">
              <w:rPr>
                <w:b/>
                <w:i/>
              </w:rPr>
              <w:t>.</w:t>
            </w:r>
            <w:r w:rsidRPr="00B50C40">
              <w:t xml:space="preserve"> </w:t>
            </w:r>
            <w:r w:rsidRPr="00B50C40">
              <w:rPr>
                <w:b/>
                <w:i/>
              </w:rPr>
              <w:t>Euroopan solidaarisuusjoukkojen sisällyttäminen ohjelmaan ei saisi vaarantaa sille ominaisia solidaarisuuden, vapaaehto</w:t>
            </w:r>
            <w:r w:rsidRPr="00B50C40">
              <w:rPr>
                <w:b/>
                <w:i/>
              </w:rPr>
              <w:t xml:space="preserve">istyön ja kansalaisvaikuttamisen periaatteita, ja sen avulla olisi varmistettava jatkuvuus, </w:t>
            </w:r>
            <w:r w:rsidRPr="00B50C40">
              <w:rPr>
                <w:b/>
                <w:i/>
              </w:rPr>
              <w:lastRenderedPageBreak/>
              <w:t xml:space="preserve">saavutettavuus ja laatu erityisesti sellaisten nuorten osalta, joilla on muita vähemmän mahdollisuuksia, sekä ruohonjuuritason organisaatioiden osalta, joissa tehdään vapaaehtoistyötä ja solidaarisuustoimintaa. Vapaaehtoistyö ja solidaarisuustoiminta ovat keskeisiä kaikenikäisten ihmisten kansalaisvaikuttamisessa, ja niitä olisi tuettava ja pidettävä arvokkaina oppimisen ja osallistumisen mahdollisuuksina. Tällainen </w:t>
            </w:r>
            <w:r w:rsidRPr="00B50C40">
              <w:rPr>
                <w:b/>
                <w:i/>
              </w:rPr>
              <w:t>toiminta olisi pidettävä selkeästi erillään virallisista työsuhteista ja harjoitteluista, jotta säilytetään vapaaehtoistyön ainutlaatuinen tarkoitus ja lisäarvo.</w:t>
            </w:r>
          </w:p>
        </w:tc>
      </w:tr>
      <w:tr w:rsidR="0027625D" w:rsidRPr="00B50C40" w14:paraId="5889F680" w14:textId="77777777" w:rsidTr="00F05F98">
        <w:trPr>
          <w:jc w:val="center"/>
        </w:trPr>
        <w:tc>
          <w:tcPr>
            <w:tcW w:w="4876" w:type="dxa"/>
            <w:hideMark/>
          </w:tcPr>
          <w:p w14:paraId="026C12C4" w14:textId="77777777" w:rsidR="00803D42" w:rsidRPr="00B50C40" w:rsidRDefault="00AF4038" w:rsidP="00F05F98">
            <w:pPr>
              <w:pStyle w:val="Normal6"/>
              <w:rPr>
                <w:szCs w:val="24"/>
              </w:rPr>
            </w:pPr>
            <w:r w:rsidRPr="00B50C40">
              <w:lastRenderedPageBreak/>
              <w:t>__________________</w:t>
            </w:r>
          </w:p>
        </w:tc>
        <w:tc>
          <w:tcPr>
            <w:tcW w:w="4876" w:type="dxa"/>
            <w:hideMark/>
          </w:tcPr>
          <w:p w14:paraId="0718ABF8" w14:textId="77777777" w:rsidR="00803D42" w:rsidRPr="00B50C40" w:rsidRDefault="00AF4038" w:rsidP="00F05F98">
            <w:pPr>
              <w:pStyle w:val="Normal6"/>
              <w:rPr>
                <w:szCs w:val="24"/>
              </w:rPr>
            </w:pPr>
            <w:r w:rsidRPr="00B50C40">
              <w:t>__________________</w:t>
            </w:r>
          </w:p>
        </w:tc>
      </w:tr>
      <w:tr w:rsidR="0027625D" w:rsidRPr="00B50C40" w14:paraId="0808F547" w14:textId="77777777" w:rsidTr="00F05F98">
        <w:trPr>
          <w:jc w:val="center"/>
        </w:trPr>
        <w:tc>
          <w:tcPr>
            <w:tcW w:w="4876" w:type="dxa"/>
            <w:hideMark/>
          </w:tcPr>
          <w:p w14:paraId="3FC2802E" w14:textId="77777777" w:rsidR="00803D42" w:rsidRPr="00B50C40" w:rsidRDefault="00AF4038" w:rsidP="00F05F98">
            <w:pPr>
              <w:pStyle w:val="Normal6"/>
              <w:rPr>
                <w:szCs w:val="24"/>
              </w:rPr>
            </w:pPr>
            <w:r w:rsidRPr="00B50C40">
              <w:rPr>
                <w:vertAlign w:val="superscript"/>
              </w:rPr>
              <w:t>4</w:t>
            </w:r>
            <w:r w:rsidRPr="00B50C40">
              <w:t xml:space="preserve"> Euroopan parlamentin ja neuvoston asetus (EU) 2021/817, annettu 20 päivänä toukokuuta 2021, unionin koulutus-, nuoriso- ja urheiluohjelman Erasmus+ perustamisesta (EUVL L 189, 28.5.2021).</w:t>
            </w:r>
          </w:p>
        </w:tc>
        <w:tc>
          <w:tcPr>
            <w:tcW w:w="4876" w:type="dxa"/>
            <w:hideMark/>
          </w:tcPr>
          <w:p w14:paraId="23BC40A6" w14:textId="77777777" w:rsidR="00803D42" w:rsidRPr="00B50C40" w:rsidRDefault="00AF4038" w:rsidP="00F05F98">
            <w:pPr>
              <w:pStyle w:val="Normal6"/>
              <w:rPr>
                <w:szCs w:val="24"/>
              </w:rPr>
            </w:pPr>
            <w:r w:rsidRPr="00B50C40">
              <w:rPr>
                <w:vertAlign w:val="superscript"/>
              </w:rPr>
              <w:t>4</w:t>
            </w:r>
            <w:r w:rsidRPr="00B50C40">
              <w:t xml:space="preserve"> Euroopan parlamentin ja neuvoston asetus (EU) 2021/817, annettu 20 päivänä toukokuuta 2021, unionin koulutus-, nuoriso- ja urheiluohjelman Erasmus+ perustamisesta (EUVL L 189, 28.5.2021).</w:t>
            </w:r>
          </w:p>
        </w:tc>
      </w:tr>
      <w:tr w:rsidR="0027625D" w:rsidRPr="00B50C40" w14:paraId="13E5A925" w14:textId="77777777" w:rsidTr="00F05F98">
        <w:trPr>
          <w:jc w:val="center"/>
        </w:trPr>
        <w:tc>
          <w:tcPr>
            <w:tcW w:w="4876" w:type="dxa"/>
            <w:hideMark/>
          </w:tcPr>
          <w:p w14:paraId="5AB65785" w14:textId="77777777" w:rsidR="00803D42" w:rsidRPr="00B50C40" w:rsidRDefault="00AF4038" w:rsidP="00F05F98">
            <w:pPr>
              <w:pStyle w:val="Normal6"/>
              <w:rPr>
                <w:szCs w:val="24"/>
              </w:rPr>
            </w:pPr>
            <w:r w:rsidRPr="00B50C40">
              <w:rPr>
                <w:vertAlign w:val="superscript"/>
              </w:rPr>
              <w:t>5</w:t>
            </w:r>
            <w:r w:rsidRPr="00B50C40">
              <w:t xml:space="preserve"> Euroopan parlamentin ja neuvoston asetus (EU) 2021/888, annettu 20 päivänä toukokuuta 2021, Euroopan solidaarisuusjoukkoja koskevan ohjelman perustamisesta (EUVL L 202, 8.6.2021).</w:t>
            </w:r>
          </w:p>
        </w:tc>
        <w:tc>
          <w:tcPr>
            <w:tcW w:w="4876" w:type="dxa"/>
            <w:hideMark/>
          </w:tcPr>
          <w:p w14:paraId="20486209" w14:textId="77777777" w:rsidR="00803D42" w:rsidRPr="00B50C40" w:rsidRDefault="00AF4038" w:rsidP="00F05F98">
            <w:pPr>
              <w:pStyle w:val="Normal6"/>
              <w:rPr>
                <w:szCs w:val="24"/>
              </w:rPr>
            </w:pPr>
            <w:r w:rsidRPr="00B50C40">
              <w:rPr>
                <w:vertAlign w:val="superscript"/>
              </w:rPr>
              <w:t>5</w:t>
            </w:r>
            <w:r w:rsidRPr="00B50C40">
              <w:t xml:space="preserve"> Euroopan parlamentin ja neuvoston asetus (EU) 2021/888, annettu 20 päivänä toukokuuta 2021, Euroopan solidaarisuusjoukkoja koskevan ohjelman perustamisesta (EUVL L 202, 8.6.2021).</w:t>
            </w:r>
          </w:p>
        </w:tc>
      </w:tr>
    </w:tbl>
    <w:p w14:paraId="6C96BAEB" w14:textId="77777777" w:rsidR="00803D42" w:rsidRPr="00B50C40" w:rsidRDefault="00AF4038" w:rsidP="00803D42">
      <w:pPr>
        <w:rPr>
          <w:rStyle w:val="HideTWBExt"/>
          <w:rFonts w:ascii="Times New Roman" w:hAnsi="Times New Roman" w:cs="Times New Roman"/>
          <w:noProof w:val="0"/>
          <w:vanish w:val="0"/>
          <w:color w:val="auto"/>
          <w:sz w:val="28"/>
          <w:szCs w:val="28"/>
        </w:rPr>
      </w:pPr>
      <w:r w:rsidRPr="00B50C40">
        <w:rPr>
          <w:rStyle w:val="HideTWBExt"/>
          <w:noProof w:val="0"/>
          <w:sz w:val="22"/>
        </w:rPr>
        <w:t>&lt;/Amend&gt;</w:t>
      </w:r>
    </w:p>
    <w:p w14:paraId="6D8DB856"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w:t>
      </w:r>
      <w:r w:rsidRPr="00B50C40">
        <w:rPr>
          <w:rStyle w:val="HideTWBExt"/>
          <w:b w:val="0"/>
          <w:noProof w:val="0"/>
        </w:rPr>
        <w:t>&lt;/NumAm&gt;</w:t>
      </w:r>
    </w:p>
    <w:p w14:paraId="70E5BBE4"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8661563" w14:textId="77777777" w:rsidR="00803D42" w:rsidRPr="00B50C40" w:rsidRDefault="00AF4038" w:rsidP="00803D42">
      <w:pPr>
        <w:pStyle w:val="NormalBold"/>
      </w:pPr>
      <w:r w:rsidRPr="00B50C40">
        <w:rPr>
          <w:rStyle w:val="HideTWBExt"/>
          <w:b w:val="0"/>
          <w:noProof w:val="0"/>
        </w:rPr>
        <w:t>&lt;Article&gt;</w:t>
      </w:r>
      <w:r w:rsidRPr="00B50C40">
        <w:t>Johdanto-osan 9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5E241FCE" w14:textId="77777777" w:rsidTr="00F05F98">
        <w:trPr>
          <w:jc w:val="center"/>
        </w:trPr>
        <w:tc>
          <w:tcPr>
            <w:tcW w:w="9752" w:type="dxa"/>
            <w:gridSpan w:val="2"/>
          </w:tcPr>
          <w:p w14:paraId="3F4F3EAC" w14:textId="77777777" w:rsidR="00803D42" w:rsidRPr="00B50C40" w:rsidRDefault="00803D42" w:rsidP="00F05F98">
            <w:pPr>
              <w:keepNext/>
            </w:pPr>
          </w:p>
        </w:tc>
      </w:tr>
      <w:tr w:rsidR="0027625D" w:rsidRPr="00B50C40" w14:paraId="464C9195" w14:textId="77777777" w:rsidTr="00F05F98">
        <w:trPr>
          <w:jc w:val="center"/>
        </w:trPr>
        <w:tc>
          <w:tcPr>
            <w:tcW w:w="4876" w:type="dxa"/>
            <w:hideMark/>
          </w:tcPr>
          <w:p w14:paraId="2AE4FB14" w14:textId="77777777" w:rsidR="00803D42" w:rsidRPr="00B50C40" w:rsidRDefault="00AF4038" w:rsidP="00F05F98">
            <w:pPr>
              <w:pStyle w:val="ColumnHeading"/>
              <w:keepNext/>
            </w:pPr>
            <w:r w:rsidRPr="00B50C40">
              <w:t>Komission teksti</w:t>
            </w:r>
          </w:p>
        </w:tc>
        <w:tc>
          <w:tcPr>
            <w:tcW w:w="4876" w:type="dxa"/>
            <w:hideMark/>
          </w:tcPr>
          <w:p w14:paraId="2D80EE8E" w14:textId="77777777" w:rsidR="00803D42" w:rsidRPr="00B50C40" w:rsidRDefault="00AF4038" w:rsidP="00F05F98">
            <w:pPr>
              <w:pStyle w:val="ColumnHeading"/>
              <w:keepNext/>
            </w:pPr>
            <w:r w:rsidRPr="00B50C40">
              <w:t>Tarkistus</w:t>
            </w:r>
          </w:p>
        </w:tc>
      </w:tr>
      <w:tr w:rsidR="0027625D" w:rsidRPr="00B50C40" w14:paraId="758FE8EA" w14:textId="77777777" w:rsidTr="00F05F98">
        <w:trPr>
          <w:jc w:val="center"/>
        </w:trPr>
        <w:tc>
          <w:tcPr>
            <w:tcW w:w="4876" w:type="dxa"/>
            <w:hideMark/>
          </w:tcPr>
          <w:p w14:paraId="0279CC5C" w14:textId="77777777" w:rsidR="00803D42" w:rsidRPr="00B50C40" w:rsidRDefault="00AF4038" w:rsidP="00F05F98">
            <w:pPr>
              <w:pStyle w:val="Normal6"/>
            </w:pPr>
            <w:r w:rsidRPr="00B50C40">
              <w:t>(9)</w:t>
            </w:r>
            <w:r w:rsidRPr="00B50C40">
              <w:tab/>
            </w:r>
            <w:r w:rsidRPr="00B50C40">
              <w:rPr>
                <w:b/>
                <w:i/>
              </w:rPr>
              <w:t xml:space="preserve">Kokemus on osoittanut, että nopeasti muuttuvassa taloudellisessa, sosiaalisessa ja geopoliittisessa ympäristössä tarvitaan monivuotinen </w:t>
            </w:r>
            <w:r w:rsidRPr="00B50C40">
              <w:rPr>
                <w:b/>
                <w:i/>
              </w:rPr>
              <w:t xml:space="preserve">rahoituskehys ja unionin meno-ohjelmia, jotka ovat nykyistä joustavampia. </w:t>
            </w:r>
            <w:r w:rsidRPr="00B50C40">
              <w:rPr>
                <w:b/>
                <w:bCs/>
                <w:i/>
                <w:iCs/>
              </w:rPr>
              <w:t>Tätä varten ja</w:t>
            </w:r>
            <w:r w:rsidRPr="00B50C40">
              <w:t xml:space="preserve"> Erasmus+ -ohjelman </w:t>
            </w:r>
            <w:r w:rsidRPr="00B50C40">
              <w:rPr>
                <w:b/>
                <w:bCs/>
                <w:i/>
                <w:iCs/>
              </w:rPr>
              <w:t>tavoitteiden mukaisesti</w:t>
            </w:r>
            <w:r w:rsidRPr="00B50C40">
              <w:t xml:space="preserve"> rahoituksessa olisi otettava asianmukaisesti huomioon muuttuvat toimintapoliittiset tarpeet ja unionin painopistetavoitteet, jotka on yksilöity </w:t>
            </w:r>
            <w:r w:rsidRPr="00B50C40">
              <w:rPr>
                <w:b/>
                <w:bCs/>
                <w:i/>
                <w:iCs/>
              </w:rPr>
              <w:lastRenderedPageBreak/>
              <w:t>komission julkaisemissa asiaan liittyvissä asiakirjoissa, neuvoston päätelmissä ja Euroopan parlamentin päätöslauselmissa, samalla kun varmistetaan riittävä</w:t>
            </w:r>
            <w:r w:rsidRPr="00B50C40">
              <w:t xml:space="preserve"> ennakoitavuus talousarvion täytäntöönpanoa ajatellen.</w:t>
            </w:r>
          </w:p>
        </w:tc>
        <w:tc>
          <w:tcPr>
            <w:tcW w:w="4876" w:type="dxa"/>
            <w:hideMark/>
          </w:tcPr>
          <w:p w14:paraId="15A1A6FD" w14:textId="77777777" w:rsidR="00803D42" w:rsidRPr="00B50C40" w:rsidRDefault="00AF4038" w:rsidP="00F05F98">
            <w:pPr>
              <w:pStyle w:val="Normal6"/>
            </w:pPr>
            <w:r w:rsidRPr="00B50C40">
              <w:lastRenderedPageBreak/>
              <w:t>(9)</w:t>
            </w:r>
            <w:r w:rsidRPr="00B50C40">
              <w:tab/>
              <w:t xml:space="preserve">Erasmus+ -ohjelman rahoituksessa olisi otettava asianmukaisesti huomioon muuttuvat toimintapoliittiset tarpeet ja unionin painopistetavoitteet, jotka on yksilöity </w:t>
            </w:r>
            <w:r w:rsidRPr="00B50C40">
              <w:rPr>
                <w:b/>
                <w:bCs/>
                <w:i/>
                <w:iCs/>
              </w:rPr>
              <w:t>Euroopan parlamentin päätöslauselmissa, neuvoston päätelmissä ja komission julkaisemissa asiaan liittyvissä asiakirjoissa, ja varmistettava</w:t>
            </w:r>
            <w:r w:rsidRPr="00B50C40">
              <w:t xml:space="preserve"> ennakoitavuus talousarvion täytäntöönpanoa ajatellen. </w:t>
            </w:r>
            <w:r w:rsidRPr="00B50C40">
              <w:rPr>
                <w:b/>
                <w:i/>
              </w:rPr>
              <w:t xml:space="preserve">Sen varmistamiseksi, että ohjelma tavoittaa </w:t>
            </w:r>
            <w:r w:rsidRPr="00B50C40">
              <w:rPr>
                <w:b/>
                <w:i/>
              </w:rPr>
              <w:lastRenderedPageBreak/>
              <w:t>tehokkaasti ne, joiden osallistumisen esteet ovat suurimmat, merkittävä osuus rahoituspuitteista olisi osoitet</w:t>
            </w:r>
            <w:r w:rsidRPr="00B50C40">
              <w:rPr>
                <w:b/>
                <w:i/>
              </w:rPr>
              <w:t>tava sellaisten ihmisten tukemiseen, joilla on muita vähemmän mahdollisuuksia, muun muassa kohdennetun rahoitustuen, mukautettujen rahoitusmekanismien ja osallistavien täytäntöönpanotoimenpiteiden avulla. Tällainen lähestymistapa on olennaisen tärkeä, jotta voidaan puuttua rakenteellisiin esteisiin, välttää sosioekonomiset epäsuhdat liikkuvuuteen pääsyssä ja varmistaa, että ohjelmalla edistetään sosiaalista yhteenkuuluvuutta ja yhtäläisiä mahdollisuuksia kaikkialla unionissa.</w:t>
            </w:r>
          </w:p>
        </w:tc>
      </w:tr>
    </w:tbl>
    <w:p w14:paraId="2CE741E9"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3ED84683" w14:textId="77777777" w:rsidR="00803D42" w:rsidRPr="00B50C40" w:rsidRDefault="00803D42" w:rsidP="00803D42">
      <w:pPr>
        <w:pStyle w:val="AMNumberTabs0"/>
        <w:keepNext/>
        <w:rPr>
          <w:rStyle w:val="HideTWBExt"/>
          <w:b w:val="0"/>
          <w:noProof w:val="0"/>
        </w:rPr>
      </w:pPr>
    </w:p>
    <w:p w14:paraId="0A15D248"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w:t>
      </w:r>
      <w:r w:rsidRPr="00B50C40">
        <w:rPr>
          <w:rStyle w:val="HideTWBExt"/>
          <w:b w:val="0"/>
          <w:noProof w:val="0"/>
        </w:rPr>
        <w:t>&lt;/NumAm&gt;</w:t>
      </w:r>
    </w:p>
    <w:p w14:paraId="0230BA99"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2733A07" w14:textId="77777777" w:rsidR="00803D42" w:rsidRPr="00B50C40" w:rsidRDefault="00AF4038" w:rsidP="00803D42">
      <w:pPr>
        <w:pStyle w:val="NormalBold"/>
      </w:pPr>
      <w:r w:rsidRPr="00B50C40">
        <w:rPr>
          <w:rStyle w:val="HideTWBExt"/>
          <w:b w:val="0"/>
          <w:noProof w:val="0"/>
        </w:rPr>
        <w:t>&lt;Article&gt;</w:t>
      </w:r>
      <w:r w:rsidRPr="00B50C40">
        <w:t>Johdanto-osan 9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61BF457C" w14:textId="77777777" w:rsidTr="00F05F98">
        <w:trPr>
          <w:jc w:val="center"/>
        </w:trPr>
        <w:tc>
          <w:tcPr>
            <w:tcW w:w="9752" w:type="dxa"/>
            <w:gridSpan w:val="2"/>
          </w:tcPr>
          <w:p w14:paraId="3985EC19" w14:textId="77777777" w:rsidR="00803D42" w:rsidRPr="00B50C40" w:rsidRDefault="00803D42" w:rsidP="00F05F98">
            <w:pPr>
              <w:keepNext/>
            </w:pPr>
          </w:p>
        </w:tc>
      </w:tr>
      <w:tr w:rsidR="0027625D" w:rsidRPr="00B50C40" w14:paraId="205DBA72" w14:textId="77777777" w:rsidTr="00F05F98">
        <w:trPr>
          <w:jc w:val="center"/>
        </w:trPr>
        <w:tc>
          <w:tcPr>
            <w:tcW w:w="4876" w:type="dxa"/>
            <w:hideMark/>
          </w:tcPr>
          <w:p w14:paraId="01D98E0D" w14:textId="77777777" w:rsidR="00803D42" w:rsidRPr="00B50C40" w:rsidRDefault="00AF4038" w:rsidP="00F05F98">
            <w:pPr>
              <w:pStyle w:val="ColumnHeading"/>
              <w:keepNext/>
            </w:pPr>
            <w:r w:rsidRPr="00B50C40">
              <w:t>Komission teksti</w:t>
            </w:r>
          </w:p>
        </w:tc>
        <w:tc>
          <w:tcPr>
            <w:tcW w:w="4876" w:type="dxa"/>
            <w:hideMark/>
          </w:tcPr>
          <w:p w14:paraId="122B40B2" w14:textId="77777777" w:rsidR="00803D42" w:rsidRPr="00B50C40" w:rsidRDefault="00AF4038" w:rsidP="00F05F98">
            <w:pPr>
              <w:pStyle w:val="ColumnHeading"/>
              <w:keepNext/>
            </w:pPr>
            <w:r w:rsidRPr="00B50C40">
              <w:t>Tarkistus</w:t>
            </w:r>
          </w:p>
        </w:tc>
      </w:tr>
      <w:tr w:rsidR="0027625D" w:rsidRPr="00B50C40" w14:paraId="0EDC6FE9" w14:textId="77777777" w:rsidTr="00F05F98">
        <w:trPr>
          <w:jc w:val="center"/>
        </w:trPr>
        <w:tc>
          <w:tcPr>
            <w:tcW w:w="4876" w:type="dxa"/>
          </w:tcPr>
          <w:p w14:paraId="46C6605C" w14:textId="77777777" w:rsidR="00803D42" w:rsidRPr="00B50C40" w:rsidRDefault="00803D42" w:rsidP="00F05F98">
            <w:pPr>
              <w:pStyle w:val="Normal6"/>
            </w:pPr>
          </w:p>
        </w:tc>
        <w:tc>
          <w:tcPr>
            <w:tcW w:w="4876" w:type="dxa"/>
            <w:hideMark/>
          </w:tcPr>
          <w:p w14:paraId="436B850F" w14:textId="77777777" w:rsidR="00803D42" w:rsidRPr="00B50C40" w:rsidRDefault="00AF4038" w:rsidP="00F05F98">
            <w:pPr>
              <w:pStyle w:val="Normal6"/>
              <w:rPr>
                <w:szCs w:val="24"/>
              </w:rPr>
            </w:pPr>
            <w:r w:rsidRPr="00B50C40">
              <w:rPr>
                <w:b/>
                <w:i/>
              </w:rPr>
              <w:t>(9 a)</w:t>
            </w:r>
            <w:r w:rsidRPr="00B50C40">
              <w:rPr>
                <w:b/>
                <w:i/>
              </w:rPr>
              <w:tab/>
              <w:t xml:space="preserve">Erasmus+ -ohjelma on unionin täydentävä investointi, eikä sen pitäisi katsoa korvaavan kansallisen tason kestäviä julkisia </w:t>
            </w:r>
            <w:r w:rsidRPr="00B50C40">
              <w:rPr>
                <w:b/>
                <w:i/>
              </w:rPr>
              <w:t>investointeja koulutukseen. Ohjelma olisi pantava täytäntöön siten, että sillä vahvistetaan tehokkaita julkisen koulutuksen määrärahoja ja tuetaan Euroopan sosiaalisten oikeuksien pilarin täytäntöönpanoa kaikilta osin, erityisesti oikeutta koulutukseen ja elinikäiseen oppimiseen.</w:t>
            </w:r>
          </w:p>
        </w:tc>
      </w:tr>
    </w:tbl>
    <w:p w14:paraId="39BE00DB" w14:textId="77777777" w:rsidR="00803D42" w:rsidRPr="00B50C40" w:rsidRDefault="00AF4038" w:rsidP="00803D42">
      <w:pPr>
        <w:rPr>
          <w:rStyle w:val="HideTWBExt"/>
          <w:noProof w:val="0"/>
        </w:rPr>
      </w:pPr>
      <w:r w:rsidRPr="00B50C40">
        <w:rPr>
          <w:rStyle w:val="HideTWBExt"/>
          <w:noProof w:val="0"/>
        </w:rPr>
        <w:t>&lt;/Amend&gt;</w:t>
      </w:r>
    </w:p>
    <w:p w14:paraId="4933A8C6"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w:t>
      </w:r>
      <w:r w:rsidRPr="00B50C40">
        <w:rPr>
          <w:rStyle w:val="HideTWBExt"/>
          <w:b w:val="0"/>
          <w:noProof w:val="0"/>
        </w:rPr>
        <w:t>&lt;/NumAm&gt;</w:t>
      </w:r>
    </w:p>
    <w:p w14:paraId="5DDE9E4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069F3C9" w14:textId="77777777" w:rsidR="00803D42" w:rsidRPr="00B50C40" w:rsidRDefault="00AF4038" w:rsidP="00803D42">
      <w:pPr>
        <w:pStyle w:val="NormalBold"/>
      </w:pPr>
      <w:r w:rsidRPr="00B50C40">
        <w:rPr>
          <w:rStyle w:val="HideTWBExt"/>
          <w:b w:val="0"/>
          <w:noProof w:val="0"/>
        </w:rPr>
        <w:t>&lt;Article&gt;</w:t>
      </w:r>
      <w:r w:rsidRPr="00B50C40">
        <w:t>Johdanto-osan 10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53BD50E" w14:textId="77777777" w:rsidTr="00F05F98">
        <w:trPr>
          <w:jc w:val="center"/>
        </w:trPr>
        <w:tc>
          <w:tcPr>
            <w:tcW w:w="9752" w:type="dxa"/>
            <w:gridSpan w:val="2"/>
          </w:tcPr>
          <w:p w14:paraId="3BBA4D7F" w14:textId="77777777" w:rsidR="00803D42" w:rsidRPr="00B50C40" w:rsidRDefault="00803D42" w:rsidP="00F05F98">
            <w:pPr>
              <w:keepNext/>
            </w:pPr>
          </w:p>
        </w:tc>
      </w:tr>
      <w:tr w:rsidR="0027625D" w:rsidRPr="00B50C40" w14:paraId="12EFF257" w14:textId="77777777" w:rsidTr="00F05F98">
        <w:trPr>
          <w:jc w:val="center"/>
        </w:trPr>
        <w:tc>
          <w:tcPr>
            <w:tcW w:w="4876" w:type="dxa"/>
            <w:hideMark/>
          </w:tcPr>
          <w:p w14:paraId="136964B6" w14:textId="77777777" w:rsidR="00803D42" w:rsidRPr="00B50C40" w:rsidRDefault="00AF4038" w:rsidP="00F05F98">
            <w:pPr>
              <w:pStyle w:val="ColumnHeading"/>
              <w:keepNext/>
            </w:pPr>
            <w:r w:rsidRPr="00B50C40">
              <w:t>Komission teksti</w:t>
            </w:r>
          </w:p>
        </w:tc>
        <w:tc>
          <w:tcPr>
            <w:tcW w:w="4876" w:type="dxa"/>
            <w:hideMark/>
          </w:tcPr>
          <w:p w14:paraId="4D495FE0" w14:textId="77777777" w:rsidR="00803D42" w:rsidRPr="00B50C40" w:rsidRDefault="00AF4038" w:rsidP="00F05F98">
            <w:pPr>
              <w:pStyle w:val="ColumnHeading"/>
              <w:keepNext/>
            </w:pPr>
            <w:r w:rsidRPr="00B50C40">
              <w:t>Tarkistus</w:t>
            </w:r>
          </w:p>
        </w:tc>
      </w:tr>
      <w:tr w:rsidR="0027625D" w:rsidRPr="00B50C40" w14:paraId="47B215D4" w14:textId="77777777" w:rsidTr="00F05F98">
        <w:trPr>
          <w:jc w:val="center"/>
        </w:trPr>
        <w:tc>
          <w:tcPr>
            <w:tcW w:w="4876" w:type="dxa"/>
            <w:hideMark/>
          </w:tcPr>
          <w:p w14:paraId="1A309E8B" w14:textId="77777777" w:rsidR="00803D42" w:rsidRPr="00B50C40" w:rsidRDefault="00AF4038" w:rsidP="00F05F98">
            <w:pPr>
              <w:pStyle w:val="Normal6"/>
            </w:pPr>
            <w:r w:rsidRPr="00B50C40">
              <w:t>(10)</w:t>
            </w:r>
            <w:r w:rsidRPr="00B50C40">
              <w:tab/>
              <w:t>Ohjelmalla olisi tuettava osaamisunionin</w:t>
            </w:r>
            <w:r w:rsidRPr="00B50C40">
              <w:rPr>
                <w:vertAlign w:val="superscript"/>
              </w:rPr>
              <w:t>6</w:t>
            </w:r>
            <w:r w:rsidRPr="00B50C40">
              <w:t xml:space="preserve"> sekä unionin poliittista yhteistyötä koskevien yleisten </w:t>
            </w:r>
            <w:r w:rsidRPr="00B50C40">
              <w:lastRenderedPageBreak/>
              <w:t>strategiakehysten täytäntöönpanoa koulutusalalla, mukaan lukien yleissivistävää koulutusta, korkeakoulutusta, ammatillista koulutusta ja aikuisoppimista koskevat toimintapoliittiset ohjelmat sekä täydennys- ja uudelleenkoulutus, jotta kansalaiset voivat kehittää osaamistaan ja taitojaan elämänsä kaikissa vaiheissa menestyäkseen yhteiskunnassa.</w:t>
            </w:r>
          </w:p>
        </w:tc>
        <w:tc>
          <w:tcPr>
            <w:tcW w:w="4876" w:type="dxa"/>
            <w:hideMark/>
          </w:tcPr>
          <w:p w14:paraId="563EF10B" w14:textId="77777777" w:rsidR="00803D42" w:rsidRPr="00B50C40" w:rsidRDefault="00AF4038" w:rsidP="00F05F98">
            <w:pPr>
              <w:pStyle w:val="Normal6"/>
              <w:rPr>
                <w:szCs w:val="24"/>
              </w:rPr>
            </w:pPr>
            <w:r w:rsidRPr="00B50C40">
              <w:lastRenderedPageBreak/>
              <w:t>(10)</w:t>
            </w:r>
            <w:r w:rsidRPr="00B50C40">
              <w:tab/>
            </w:r>
            <w:r w:rsidRPr="00B50C40">
              <w:rPr>
                <w:b/>
                <w:i/>
              </w:rPr>
              <w:t xml:space="preserve">Oppimiseen liittyvän liikkuvuuden olisi edelleen oltava vahvasti ja selkeästi ohjelman ytimessä, koska se on ohjelman </w:t>
            </w:r>
            <w:r w:rsidRPr="00B50C40">
              <w:rPr>
                <w:b/>
                <w:i/>
              </w:rPr>
              <w:lastRenderedPageBreak/>
              <w:t xml:space="preserve">tärkein lisäarvo. Rahoituksella olisi varmistettava vakaa ja ennakoitava tuki liikkuvuustoimille, mikä mahdollistaa laajan osallistumisen. </w:t>
            </w:r>
            <w:r w:rsidRPr="00B50C40">
              <w:t xml:space="preserve">Ohjelmalla olisi </w:t>
            </w:r>
            <w:r w:rsidRPr="00B50C40">
              <w:rPr>
                <w:b/>
                <w:i/>
              </w:rPr>
              <w:t>myös</w:t>
            </w:r>
            <w:r w:rsidRPr="00B50C40">
              <w:t xml:space="preserve"> tuettava </w:t>
            </w:r>
            <w:r w:rsidRPr="00B50C40">
              <w:rPr>
                <w:b/>
                <w:i/>
              </w:rPr>
              <w:t>eurooppalaisen osaamisalueen,</w:t>
            </w:r>
            <w:r w:rsidRPr="00B50C40">
              <w:t xml:space="preserve"> osaamisunionin</w:t>
            </w:r>
            <w:r w:rsidRPr="00B50C40">
              <w:rPr>
                <w:vertAlign w:val="superscript"/>
              </w:rPr>
              <w:t>6</w:t>
            </w:r>
            <w:r w:rsidRPr="00B50C40">
              <w:t xml:space="preserve"> sekä unionin poliittista yhteistyötä koskevien yleisten strategiakehysten täytäntöönpanoa koulutusalalla, mukaan lukien yleissivistävää koulutusta, korkeakoulutusta, ammatillist</w:t>
            </w:r>
            <w:r w:rsidRPr="00B50C40">
              <w:t xml:space="preserve">a koulutusta ja aikuisoppimista koskevat toimintapoliittiset ohjelmat sekä täydennys- ja uudelleenkoulutus </w:t>
            </w:r>
            <w:r w:rsidRPr="00B50C40">
              <w:rPr>
                <w:b/>
                <w:i/>
              </w:rPr>
              <w:t>ja epävirallinen ja arkioppiminen</w:t>
            </w:r>
            <w:r w:rsidRPr="00B50C40">
              <w:t>, jotta kansalaiset voivat kehittää osaamistaan ja taitojaan elämänsä kaikissa vaiheissa menestyäkseen yhteiskunnassa</w:t>
            </w:r>
            <w:r w:rsidRPr="00B50C40">
              <w:rPr>
                <w:b/>
                <w:i/>
              </w:rPr>
              <w:t>. Ohjelmassa olisi säilytettävä tieteidenvälinen lähestymistapa. Ohjelmalla olisi nimenomaisesti tuettava ammatillista koulutusta ja työssäoppimista, koska nämä reitit ovat olennaisen tärkeitä osaamisvajeeseen puuttumisessa ja kilpailukyvyn vahvistamisess</w:t>
            </w:r>
            <w:r w:rsidRPr="00B50C40">
              <w:rPr>
                <w:b/>
                <w:i/>
              </w:rPr>
              <w:t>a. Tätä varten ohjelmasta olisi tuettava yhteistyökumppanuuksia, joilla helpotetaan pienten ja keskisuurten yritysten osallistumista vastaanottavina organisaatioina työssäoppimiseen ja liikkuvuuteen, samalla kun varmistetaan, että taloudellinen tuki hyödyttää liikkuvuuteen lähteviä henkilöitä ja että osallistujaorganisaatiot edistävät asianmukaisesti ohjelman tavoitteita ja toimia.</w:t>
            </w:r>
          </w:p>
        </w:tc>
      </w:tr>
      <w:tr w:rsidR="0027625D" w:rsidRPr="00B50C40" w14:paraId="7ED6441C" w14:textId="77777777" w:rsidTr="00F05F98">
        <w:trPr>
          <w:jc w:val="center"/>
        </w:trPr>
        <w:tc>
          <w:tcPr>
            <w:tcW w:w="4876" w:type="dxa"/>
            <w:hideMark/>
          </w:tcPr>
          <w:p w14:paraId="15FC2FE6" w14:textId="77777777" w:rsidR="00803D42" w:rsidRPr="00B50C40" w:rsidRDefault="00AF4038" w:rsidP="00F05F98">
            <w:pPr>
              <w:pStyle w:val="Normal6"/>
            </w:pPr>
            <w:r w:rsidRPr="00B50C40">
              <w:lastRenderedPageBreak/>
              <w:t>__________________</w:t>
            </w:r>
          </w:p>
        </w:tc>
        <w:tc>
          <w:tcPr>
            <w:tcW w:w="4876" w:type="dxa"/>
            <w:hideMark/>
          </w:tcPr>
          <w:p w14:paraId="06C641C8" w14:textId="77777777" w:rsidR="00803D42" w:rsidRPr="00B50C40" w:rsidRDefault="00AF4038" w:rsidP="00F05F98">
            <w:pPr>
              <w:pStyle w:val="Normal6"/>
              <w:rPr>
                <w:szCs w:val="24"/>
              </w:rPr>
            </w:pPr>
            <w:r w:rsidRPr="00B50C40">
              <w:t>__________________</w:t>
            </w:r>
          </w:p>
        </w:tc>
      </w:tr>
      <w:tr w:rsidR="0027625D" w:rsidRPr="00B50C40" w14:paraId="3B8F1BA0" w14:textId="77777777" w:rsidTr="00F05F98">
        <w:trPr>
          <w:jc w:val="center"/>
        </w:trPr>
        <w:tc>
          <w:tcPr>
            <w:tcW w:w="4876" w:type="dxa"/>
            <w:hideMark/>
          </w:tcPr>
          <w:p w14:paraId="7CFFD7AF" w14:textId="77777777" w:rsidR="00803D42" w:rsidRPr="00B50C40" w:rsidRDefault="00AF4038" w:rsidP="00F05F98">
            <w:pPr>
              <w:pStyle w:val="Normal6"/>
            </w:pPr>
            <w:r w:rsidRPr="00B50C40">
              <w:rPr>
                <w:vertAlign w:val="superscript"/>
              </w:rPr>
              <w:t>6</w:t>
            </w:r>
            <w:r w:rsidRPr="00B50C40">
              <w:t xml:space="preserve"> Komission tiedonanto Euroopan parlamentille, Eurooppa-neuvostolle, neuvostolle, Euroopan talous- ja sosiaalikomitealle ja alueiden komitealle – Osaamisunioni (COM(2025) 90 final).</w:t>
            </w:r>
          </w:p>
        </w:tc>
        <w:tc>
          <w:tcPr>
            <w:tcW w:w="4876" w:type="dxa"/>
            <w:hideMark/>
          </w:tcPr>
          <w:p w14:paraId="7E025BF7" w14:textId="77777777" w:rsidR="00803D42" w:rsidRPr="00B50C40" w:rsidRDefault="00AF4038" w:rsidP="00F05F98">
            <w:pPr>
              <w:pStyle w:val="Normal6"/>
              <w:rPr>
                <w:szCs w:val="24"/>
              </w:rPr>
            </w:pPr>
            <w:r w:rsidRPr="00B50C40">
              <w:rPr>
                <w:vertAlign w:val="superscript"/>
              </w:rPr>
              <w:t>6</w:t>
            </w:r>
            <w:r w:rsidRPr="00B50C40">
              <w:t xml:space="preserve"> Komission tiedonanto Euroopan parlamentille, Eurooppa-neuvostolle, neuvostolle, Euroopan talous- ja sosiaalikomitealle ja alueiden komitealle – Osaamisunioni (COM(2025) 90 final).</w:t>
            </w:r>
          </w:p>
        </w:tc>
      </w:tr>
    </w:tbl>
    <w:p w14:paraId="7C239D91"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t>&lt;/Amend&gt;</w:t>
      </w:r>
    </w:p>
    <w:p w14:paraId="7D60B8B6" w14:textId="77777777" w:rsidR="00803D42" w:rsidRPr="00B50C40" w:rsidRDefault="00803D42" w:rsidP="00803D42"/>
    <w:p w14:paraId="029B13D5"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11</w:t>
      </w:r>
      <w:r w:rsidRPr="00B50C40">
        <w:rPr>
          <w:rStyle w:val="HideTWBExt"/>
          <w:b w:val="0"/>
          <w:noProof w:val="0"/>
        </w:rPr>
        <w:t>&lt;/NumAm&gt;</w:t>
      </w:r>
    </w:p>
    <w:p w14:paraId="125493A5"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1B0DC70" w14:textId="77777777" w:rsidR="00803D42" w:rsidRPr="00B50C40" w:rsidRDefault="00AF4038" w:rsidP="00803D42">
      <w:pPr>
        <w:pStyle w:val="NormalBold"/>
      </w:pPr>
      <w:r w:rsidRPr="00B50C40">
        <w:rPr>
          <w:rStyle w:val="HideTWBExt"/>
          <w:b w:val="0"/>
          <w:noProof w:val="0"/>
        </w:rPr>
        <w:lastRenderedPageBreak/>
        <w:t>&lt;Article&gt;</w:t>
      </w:r>
      <w:r w:rsidRPr="00B50C40">
        <w:t>Johdanto-osan 11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34340E7C" w14:textId="77777777" w:rsidTr="00F05F98">
        <w:trPr>
          <w:jc w:val="center"/>
        </w:trPr>
        <w:tc>
          <w:tcPr>
            <w:tcW w:w="9752" w:type="dxa"/>
            <w:gridSpan w:val="2"/>
          </w:tcPr>
          <w:p w14:paraId="090587B6" w14:textId="77777777" w:rsidR="00803D42" w:rsidRPr="00B50C40" w:rsidRDefault="00803D42" w:rsidP="00F05F98">
            <w:pPr>
              <w:keepNext/>
            </w:pPr>
          </w:p>
        </w:tc>
      </w:tr>
      <w:tr w:rsidR="0027625D" w:rsidRPr="00B50C40" w14:paraId="1B696D56" w14:textId="77777777" w:rsidTr="00F05F98">
        <w:trPr>
          <w:jc w:val="center"/>
        </w:trPr>
        <w:tc>
          <w:tcPr>
            <w:tcW w:w="4876" w:type="dxa"/>
            <w:hideMark/>
          </w:tcPr>
          <w:p w14:paraId="4C1C7BD2" w14:textId="77777777" w:rsidR="00803D42" w:rsidRPr="00B50C40" w:rsidRDefault="00AF4038" w:rsidP="00F05F98">
            <w:pPr>
              <w:pStyle w:val="ColumnHeading"/>
              <w:keepNext/>
            </w:pPr>
            <w:r w:rsidRPr="00B50C40">
              <w:t>Komission teksti</w:t>
            </w:r>
          </w:p>
        </w:tc>
        <w:tc>
          <w:tcPr>
            <w:tcW w:w="4876" w:type="dxa"/>
            <w:hideMark/>
          </w:tcPr>
          <w:p w14:paraId="7BC6F9C8" w14:textId="77777777" w:rsidR="00803D42" w:rsidRPr="00B50C40" w:rsidRDefault="00AF4038" w:rsidP="00F05F98">
            <w:pPr>
              <w:pStyle w:val="ColumnHeading"/>
              <w:keepNext/>
            </w:pPr>
            <w:r w:rsidRPr="00B50C40">
              <w:t>Tarkistus</w:t>
            </w:r>
          </w:p>
        </w:tc>
      </w:tr>
      <w:tr w:rsidR="0027625D" w:rsidRPr="00B50C40" w14:paraId="024E0F7B" w14:textId="77777777" w:rsidTr="00F05F98">
        <w:trPr>
          <w:jc w:val="center"/>
        </w:trPr>
        <w:tc>
          <w:tcPr>
            <w:tcW w:w="4876" w:type="dxa"/>
            <w:hideMark/>
          </w:tcPr>
          <w:p w14:paraId="36944380" w14:textId="77777777" w:rsidR="00803D42" w:rsidRPr="00B50C40" w:rsidRDefault="00AF4038" w:rsidP="00F05F98">
            <w:pPr>
              <w:pStyle w:val="Normal6"/>
            </w:pPr>
            <w:r w:rsidRPr="00B50C40">
              <w:t>(11)</w:t>
            </w:r>
            <w:r w:rsidRPr="00B50C40">
              <w:tab/>
              <w:t>EU:n nuorisostrategian</w:t>
            </w:r>
            <w:r w:rsidRPr="00B50C40">
              <w:rPr>
                <w:vertAlign w:val="superscript"/>
              </w:rPr>
              <w:t>7</w:t>
            </w:r>
            <w:r w:rsidRPr="00B50C40">
              <w:t>, eurooppalaisen nuorisotyön toimintaohjelman</w:t>
            </w:r>
            <w:r w:rsidRPr="00B50C40">
              <w:rPr>
                <w:vertAlign w:val="superscript"/>
              </w:rPr>
              <w:t>8</w:t>
            </w:r>
            <w:r w:rsidRPr="00B50C40">
              <w:t xml:space="preserve"> ja Euroopan nuorison teemavuodesta 2022 vuonna 2024 annetun tiedonannon</w:t>
            </w:r>
            <w:r w:rsidRPr="00B50C40">
              <w:rPr>
                <w:vertAlign w:val="superscript"/>
              </w:rPr>
              <w:t>9</w:t>
            </w:r>
            <w:r w:rsidRPr="00B50C40">
              <w:t xml:space="preserve"> mukaisesti ohjelmasta olisi tuettava nuorten ja nuorisojärjestöjen merkityksellistä osallistumista päätöksentekoon ja politiikan laadintaan, nuorisoulottuvuuden huomioon ottamista kaikilla politiikanaloilla, epävirallisen ja arkioppimisen validointia, laadukasta nuorisotyötä ja nuorisotyöntekijöiden osaamisen kehittämistä. Ohjelmalla tuetaan edelleen kaikkien nuorte</w:t>
            </w:r>
            <w:r w:rsidRPr="00B50C40">
              <w:t>n osallistumista niin oppimiseen liittyvään liikkuvuuteen kuin epäviralliseen oppimiseen liittyvään liikkuvuuteen, mukaan lukien nuorisovaihto ja nuorten osallistumishankkeet. Tavoitteena on voimaannuttaa nuoria ja sitouttaa heidät hankkimaan ja kehittämään elämässään ja tulevalla ammatillisella urallaan tarvitsemaansa osaamista, jotta he kasvaisivat aktiivisiksi kansalaisiksi, jotka osallistuvat talouselämään, kulttuurielämään ja sosiaaliseen, yhteiskunnalliseen ja poliittiseen elämään, sekä saada heidät o</w:t>
            </w:r>
            <w:r w:rsidRPr="00B50C40">
              <w:t xml:space="preserve">ttamaan Euroopan yhdentymishanke omakseen ja edistämään osallistavan, </w:t>
            </w:r>
            <w:r w:rsidRPr="00B50C40">
              <w:rPr>
                <w:b/>
                <w:i/>
              </w:rPr>
              <w:t>kilpailukykyisen</w:t>
            </w:r>
            <w:r w:rsidRPr="00B50C40">
              <w:t xml:space="preserve"> ja selviytymiskykyisen unionin rakentamista.</w:t>
            </w:r>
          </w:p>
        </w:tc>
        <w:tc>
          <w:tcPr>
            <w:tcW w:w="4876" w:type="dxa"/>
            <w:hideMark/>
          </w:tcPr>
          <w:p w14:paraId="70EE555F" w14:textId="77777777" w:rsidR="00803D42" w:rsidRPr="00B50C40" w:rsidRDefault="00AF4038" w:rsidP="00F05F98">
            <w:pPr>
              <w:pStyle w:val="Normal6"/>
              <w:rPr>
                <w:szCs w:val="24"/>
              </w:rPr>
            </w:pPr>
            <w:r w:rsidRPr="00B50C40">
              <w:t>(11)</w:t>
            </w:r>
            <w:r w:rsidRPr="00B50C40">
              <w:tab/>
              <w:t>EU:n nuorisostrategian</w:t>
            </w:r>
            <w:r w:rsidRPr="00B50C40">
              <w:rPr>
                <w:vertAlign w:val="superscript"/>
              </w:rPr>
              <w:t>7</w:t>
            </w:r>
            <w:r w:rsidRPr="00B50C40">
              <w:t>, eurooppalaisen nuorisotyön toimintaohjelman</w:t>
            </w:r>
            <w:r w:rsidRPr="00B50C40">
              <w:rPr>
                <w:vertAlign w:val="superscript"/>
              </w:rPr>
              <w:t>8</w:t>
            </w:r>
            <w:r w:rsidRPr="00B50C40">
              <w:t xml:space="preserve"> ja Euroopan nuorison teemavuodesta 2022 vuonna 2024 annetun tiedonannon</w:t>
            </w:r>
            <w:r w:rsidRPr="00B50C40">
              <w:rPr>
                <w:vertAlign w:val="superscript"/>
              </w:rPr>
              <w:t>9</w:t>
            </w:r>
            <w:r w:rsidRPr="00B50C40">
              <w:t xml:space="preserve"> mukaisesti ohjelmasta olisi tuettava nuorten ja nuorisojärjestöjen merkityksellistä osallistumista päätöksentekoon ja politiikan laadintaan, nuorisoulottuvuuden huomioon ottamista kaikilla politiikanaloilla, epävirallisen ja arkioppimisen validointia, laadukasta nuorisotyötä ja nuorisotyöntekijöiden osaamisen kehittämistä. Ohjelmalla tuetaan edelleen kaikkien nuorte</w:t>
            </w:r>
            <w:r w:rsidRPr="00B50C40">
              <w:t>n</w:t>
            </w:r>
            <w:r w:rsidRPr="00B50C40">
              <w:rPr>
                <w:b/>
                <w:i/>
              </w:rPr>
              <w:t xml:space="preserve">, asianomaisten henkilöstön jäsenten ja organisaatioiden </w:t>
            </w:r>
            <w:r w:rsidRPr="00B50C40">
              <w:t>osallistumista niin oppimiseen liittyvään liikkuvuuteen kuin epäviralliseen oppimiseen liittyvään liikkuvuuteen, mukaan lukien nuorisovaihto ja nuorten osallistumishankkeet. Tavoitteena on voimaannuttaa nuoria ja sitouttaa heidät hankkimaan ja kehittämään elämässään ja tulevalla ammatillisella urallaan tarvitsemaansa osaamista, jotta he kasvaisivat aktiivisiksi kansalaisiksi, jotka osallistuvat talouselämään, kulttuurielämään ja sosiaaliseen, yhteisk</w:t>
            </w:r>
            <w:r w:rsidRPr="00B50C40">
              <w:t xml:space="preserve">unnalliseen ja poliittiseen elämään, sekä saada heidät ottamaan Euroopan yhdentymishanke omakseen ja edistämään osallistavan, </w:t>
            </w:r>
            <w:r w:rsidRPr="00B50C40">
              <w:rPr>
                <w:b/>
                <w:i/>
              </w:rPr>
              <w:t>menestyvän</w:t>
            </w:r>
            <w:r w:rsidRPr="00B50C40">
              <w:t xml:space="preserve"> ja selviytymiskykyisen unionin rakentamista</w:t>
            </w:r>
            <w:r w:rsidRPr="00B50C40">
              <w:rPr>
                <w:b/>
                <w:i/>
              </w:rPr>
              <w:t>. Nuorisojärjestöt, erityisesti nuorten itsensä johtamat järjestöt, vahvistavat tätä vaikutusta, koska ne edistävät nuorten tarkoituksenmukaista osallistumista toimimalla siltana nuorten ja instituutioiden välillä ja niiden avulla varmistetaan, että nuorten asiantuntijanäkökulma otetaan huomioon ohjelman suunnittelussa, täytäntöön</w:t>
            </w:r>
            <w:r w:rsidRPr="00B50C40">
              <w:rPr>
                <w:b/>
                <w:i/>
              </w:rPr>
              <w:t xml:space="preserve">panossa ja arvioinnissa. </w:t>
            </w:r>
          </w:p>
        </w:tc>
      </w:tr>
      <w:tr w:rsidR="0027625D" w:rsidRPr="00B50C40" w14:paraId="7662C288" w14:textId="77777777" w:rsidTr="00F05F98">
        <w:trPr>
          <w:jc w:val="center"/>
        </w:trPr>
        <w:tc>
          <w:tcPr>
            <w:tcW w:w="4876" w:type="dxa"/>
            <w:hideMark/>
          </w:tcPr>
          <w:p w14:paraId="07B49FCE" w14:textId="77777777" w:rsidR="00803D42" w:rsidRPr="00B50C40" w:rsidRDefault="00AF4038" w:rsidP="00F05F98">
            <w:pPr>
              <w:pStyle w:val="Normal6"/>
            </w:pPr>
            <w:r w:rsidRPr="00B50C40">
              <w:t>__________________</w:t>
            </w:r>
          </w:p>
        </w:tc>
        <w:tc>
          <w:tcPr>
            <w:tcW w:w="4876" w:type="dxa"/>
            <w:hideMark/>
          </w:tcPr>
          <w:p w14:paraId="37634535" w14:textId="77777777" w:rsidR="00803D42" w:rsidRPr="00B50C40" w:rsidRDefault="00AF4038" w:rsidP="00F05F98">
            <w:pPr>
              <w:pStyle w:val="Normal6"/>
              <w:rPr>
                <w:szCs w:val="24"/>
              </w:rPr>
            </w:pPr>
            <w:r w:rsidRPr="00B50C40">
              <w:t>__________________</w:t>
            </w:r>
          </w:p>
        </w:tc>
      </w:tr>
      <w:tr w:rsidR="0027625D" w:rsidRPr="00B50C40" w14:paraId="0B6E6111" w14:textId="77777777" w:rsidTr="00F05F98">
        <w:trPr>
          <w:jc w:val="center"/>
        </w:trPr>
        <w:tc>
          <w:tcPr>
            <w:tcW w:w="4876" w:type="dxa"/>
            <w:hideMark/>
          </w:tcPr>
          <w:p w14:paraId="45CDC67B" w14:textId="77777777" w:rsidR="00803D42" w:rsidRPr="00B50C40" w:rsidRDefault="00AF4038" w:rsidP="00F05F98">
            <w:pPr>
              <w:pStyle w:val="Normal6"/>
            </w:pPr>
            <w:r w:rsidRPr="00B50C40">
              <w:rPr>
                <w:vertAlign w:val="superscript"/>
              </w:rPr>
              <w:t>7</w:t>
            </w:r>
            <w:r w:rsidRPr="00B50C40">
              <w:t xml:space="preserve"> Euroopan unionin neuvoston ja </w:t>
            </w:r>
            <w:r w:rsidRPr="00B50C40">
              <w:lastRenderedPageBreak/>
              <w:t>neuvostossa kokoontuneiden jäsenvaltioiden hallitusten edustajien päätöslauselma nuorisoalan eurooppalaisen yhteistyön puitteista: Euroopan unionin nuorisostrategia 2019–2027 (EUVL C 456, ST/14944/2018/INIT, 18.12.2018).</w:t>
            </w:r>
          </w:p>
        </w:tc>
        <w:tc>
          <w:tcPr>
            <w:tcW w:w="4876" w:type="dxa"/>
            <w:hideMark/>
          </w:tcPr>
          <w:p w14:paraId="024425E5" w14:textId="77777777" w:rsidR="00803D42" w:rsidRPr="00B50C40" w:rsidRDefault="00AF4038" w:rsidP="00F05F98">
            <w:pPr>
              <w:pStyle w:val="Normal6"/>
              <w:rPr>
                <w:szCs w:val="24"/>
              </w:rPr>
            </w:pPr>
            <w:r w:rsidRPr="00B50C40">
              <w:rPr>
                <w:vertAlign w:val="superscript"/>
              </w:rPr>
              <w:lastRenderedPageBreak/>
              <w:t>7</w:t>
            </w:r>
            <w:r w:rsidRPr="00B50C40">
              <w:t xml:space="preserve"> Euroopan unionin neuvoston ja </w:t>
            </w:r>
            <w:r w:rsidRPr="00B50C40">
              <w:lastRenderedPageBreak/>
              <w:t>neuvostossa kokoontuneiden jäsenvaltioiden hallitusten edustajien päätöslauselma nuorisoalan eurooppalaisen yhteistyön puitteista: Euroopan unionin nuorisostrategia 2019–2027 (EUVL C 456, ST/14944/2018/INIT, 18.12.2018).</w:t>
            </w:r>
          </w:p>
        </w:tc>
      </w:tr>
      <w:tr w:rsidR="0027625D" w:rsidRPr="00B50C40" w14:paraId="53AC1480" w14:textId="77777777" w:rsidTr="00F05F98">
        <w:trPr>
          <w:jc w:val="center"/>
        </w:trPr>
        <w:tc>
          <w:tcPr>
            <w:tcW w:w="4876" w:type="dxa"/>
            <w:hideMark/>
          </w:tcPr>
          <w:p w14:paraId="248E765D" w14:textId="77777777" w:rsidR="00803D42" w:rsidRPr="00B50C40" w:rsidRDefault="00AF4038" w:rsidP="00F05F98">
            <w:pPr>
              <w:pStyle w:val="Normal6"/>
            </w:pPr>
            <w:r w:rsidRPr="00B50C40">
              <w:rPr>
                <w:vertAlign w:val="superscript"/>
              </w:rPr>
              <w:lastRenderedPageBreak/>
              <w:t>8</w:t>
            </w:r>
            <w:r w:rsidRPr="00B50C40">
              <w:t xml:space="preserve"> Neuvoston ja neuvostossa kokoontuneiden jäsenvaltioiden hallitusten edustajien päätöslauselma puitteista eurooppalaisen nuorisotyön toimintaohjelman perustamiselle 2020/C 415/01 (EUVL C 415, 1.12.2020).</w:t>
            </w:r>
          </w:p>
        </w:tc>
        <w:tc>
          <w:tcPr>
            <w:tcW w:w="4876" w:type="dxa"/>
            <w:hideMark/>
          </w:tcPr>
          <w:p w14:paraId="085F8633" w14:textId="77777777" w:rsidR="00803D42" w:rsidRPr="00B50C40" w:rsidRDefault="00AF4038" w:rsidP="00F05F98">
            <w:pPr>
              <w:pStyle w:val="Normal6"/>
              <w:rPr>
                <w:szCs w:val="24"/>
              </w:rPr>
            </w:pPr>
            <w:r w:rsidRPr="00B50C40">
              <w:rPr>
                <w:vertAlign w:val="superscript"/>
              </w:rPr>
              <w:t>8</w:t>
            </w:r>
            <w:r w:rsidRPr="00B50C40">
              <w:t xml:space="preserve"> Neuvoston ja neuvostossa kokoontuneiden jäsenvaltioiden hallitusten edustajien päätöslauselma puitteista eurooppalaisen nuorisotyön toimintaohjelman perustamiselle 2020/C 415/01 (EUVL C 415, 1.12.2020).</w:t>
            </w:r>
          </w:p>
        </w:tc>
      </w:tr>
      <w:tr w:rsidR="0027625D" w:rsidRPr="00B50C40" w14:paraId="1A3A50EC" w14:textId="77777777" w:rsidTr="00F05F98">
        <w:trPr>
          <w:jc w:val="center"/>
        </w:trPr>
        <w:tc>
          <w:tcPr>
            <w:tcW w:w="4876" w:type="dxa"/>
            <w:hideMark/>
          </w:tcPr>
          <w:p w14:paraId="0B9B5D04" w14:textId="77777777" w:rsidR="00803D42" w:rsidRPr="00B50C40" w:rsidRDefault="00AF4038" w:rsidP="00F05F98">
            <w:pPr>
              <w:pStyle w:val="Normal6"/>
            </w:pPr>
            <w:r w:rsidRPr="00B50C40">
              <w:rPr>
                <w:vertAlign w:val="superscript"/>
              </w:rPr>
              <w:t>9</w:t>
            </w:r>
            <w:r w:rsidRPr="00B50C40">
              <w:t xml:space="preserve"> Komission tiedonanto Euroopan parlamentille, neuvostolle, Euroopan talous- ja sosiaalikomitealle sekä alueiden komitealle Euroopan nuorison teemavuodesta 2022 (COM(2024) 1 final), https://eur-lex.europa.eu/legal-content/FI/TXT/?uri=CELEX:52024DC0001.</w:t>
            </w:r>
          </w:p>
        </w:tc>
        <w:tc>
          <w:tcPr>
            <w:tcW w:w="4876" w:type="dxa"/>
            <w:hideMark/>
          </w:tcPr>
          <w:p w14:paraId="624C0A77" w14:textId="77777777" w:rsidR="00803D42" w:rsidRPr="00B50C40" w:rsidRDefault="00AF4038" w:rsidP="00F05F98">
            <w:pPr>
              <w:pStyle w:val="Normal6"/>
              <w:rPr>
                <w:szCs w:val="24"/>
              </w:rPr>
            </w:pPr>
            <w:r w:rsidRPr="00B50C40">
              <w:rPr>
                <w:vertAlign w:val="superscript"/>
              </w:rPr>
              <w:t>9</w:t>
            </w:r>
            <w:r w:rsidRPr="00B50C40">
              <w:t xml:space="preserve"> Komission tiedonanto Euroopan parlamentille, neuvostolle, Euroopan talous- ja sosiaalikomitealle sekä alueiden komitealle Euroopan nuorison teemavuodesta 2022 (COM(2024) 1 final), https://eur-lex.europa.eu/legal-content/FI/TXT/?uri=CELEX:52024DC0001.</w:t>
            </w:r>
          </w:p>
        </w:tc>
      </w:tr>
    </w:tbl>
    <w:p w14:paraId="4A3F3178" w14:textId="77777777" w:rsidR="00803D42" w:rsidRPr="00B50C40" w:rsidRDefault="00AF4038" w:rsidP="007127C0">
      <w:r w:rsidRPr="00B50C40">
        <w:rPr>
          <w:rStyle w:val="HideTWBExt"/>
          <w:noProof w:val="0"/>
        </w:rPr>
        <w:t>&lt;/Amend&gt;</w:t>
      </w:r>
    </w:p>
    <w:p w14:paraId="7559AA3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12</w:t>
      </w:r>
      <w:r w:rsidRPr="00B50C40">
        <w:rPr>
          <w:rStyle w:val="HideTWBExt"/>
          <w:b w:val="0"/>
          <w:noProof w:val="0"/>
        </w:rPr>
        <w:t>&lt;/NumAm&gt;</w:t>
      </w:r>
    </w:p>
    <w:p w14:paraId="0BE4408D"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E8D0DCE" w14:textId="77777777" w:rsidR="00803D42" w:rsidRPr="00B50C40" w:rsidRDefault="00AF4038" w:rsidP="00803D42">
      <w:pPr>
        <w:pStyle w:val="NormalBold"/>
      </w:pPr>
      <w:r w:rsidRPr="00B50C40">
        <w:rPr>
          <w:rStyle w:val="HideTWBExt"/>
          <w:b w:val="0"/>
          <w:noProof w:val="0"/>
        </w:rPr>
        <w:t>&lt;Article&gt;</w:t>
      </w:r>
      <w:r w:rsidRPr="00B50C40">
        <w:t xml:space="preserve">Johdanto-osan 11 a kappale </w:t>
      </w:r>
      <w:r w:rsidRPr="00B50C40">
        <w:t>(uusi)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A20E679" w14:textId="77777777" w:rsidTr="00F05F98">
        <w:trPr>
          <w:jc w:val="center"/>
        </w:trPr>
        <w:tc>
          <w:tcPr>
            <w:tcW w:w="9752" w:type="dxa"/>
            <w:gridSpan w:val="2"/>
          </w:tcPr>
          <w:p w14:paraId="1457749A" w14:textId="77777777" w:rsidR="00803D42" w:rsidRPr="00B50C40" w:rsidRDefault="00803D42" w:rsidP="00F05F98">
            <w:pPr>
              <w:keepNext/>
            </w:pPr>
          </w:p>
        </w:tc>
      </w:tr>
      <w:tr w:rsidR="0027625D" w:rsidRPr="00B50C40" w14:paraId="31158754" w14:textId="77777777" w:rsidTr="00F05F98">
        <w:trPr>
          <w:jc w:val="center"/>
        </w:trPr>
        <w:tc>
          <w:tcPr>
            <w:tcW w:w="4876" w:type="dxa"/>
            <w:hideMark/>
          </w:tcPr>
          <w:p w14:paraId="5B36A871" w14:textId="77777777" w:rsidR="00803D42" w:rsidRPr="00B50C40" w:rsidRDefault="00AF4038" w:rsidP="00F05F98">
            <w:pPr>
              <w:pStyle w:val="ColumnHeading"/>
              <w:keepNext/>
            </w:pPr>
            <w:r w:rsidRPr="00B50C40">
              <w:t>Komission teksti</w:t>
            </w:r>
          </w:p>
        </w:tc>
        <w:tc>
          <w:tcPr>
            <w:tcW w:w="4876" w:type="dxa"/>
            <w:hideMark/>
          </w:tcPr>
          <w:p w14:paraId="5AE8D3E3" w14:textId="77777777" w:rsidR="00803D42" w:rsidRPr="00B50C40" w:rsidRDefault="00AF4038" w:rsidP="00F05F98">
            <w:pPr>
              <w:pStyle w:val="ColumnHeading"/>
              <w:keepNext/>
            </w:pPr>
            <w:r w:rsidRPr="00B50C40">
              <w:t>Tarkistus</w:t>
            </w:r>
          </w:p>
        </w:tc>
      </w:tr>
      <w:tr w:rsidR="0027625D" w:rsidRPr="00B50C40" w14:paraId="7C143B98" w14:textId="77777777" w:rsidTr="00F05F98">
        <w:trPr>
          <w:jc w:val="center"/>
        </w:trPr>
        <w:tc>
          <w:tcPr>
            <w:tcW w:w="4876" w:type="dxa"/>
          </w:tcPr>
          <w:p w14:paraId="21F56F85" w14:textId="77777777" w:rsidR="00803D42" w:rsidRPr="00B50C40" w:rsidRDefault="00803D42" w:rsidP="00F05F98">
            <w:pPr>
              <w:pStyle w:val="Normal6"/>
            </w:pPr>
          </w:p>
        </w:tc>
        <w:tc>
          <w:tcPr>
            <w:tcW w:w="4876" w:type="dxa"/>
            <w:hideMark/>
          </w:tcPr>
          <w:p w14:paraId="5FC3F82A" w14:textId="77777777" w:rsidR="00803D42" w:rsidRPr="00B50C40" w:rsidRDefault="00AF4038" w:rsidP="00F05F98">
            <w:pPr>
              <w:pStyle w:val="Normal6"/>
              <w:rPr>
                <w:szCs w:val="24"/>
              </w:rPr>
            </w:pPr>
            <w:r w:rsidRPr="00B50C40">
              <w:rPr>
                <w:b/>
                <w:i/>
              </w:rPr>
              <w:t>(11 a)</w:t>
            </w:r>
            <w:r w:rsidRPr="00B50C40">
              <w:rPr>
                <w:b/>
                <w:i/>
              </w:rPr>
              <w:tab/>
              <w:t xml:space="preserve">Houkuttelevasta ja osallistavasta ammatillisesta koulutuksesta kilpailukyvyn ja laadukkaiden työpaikkojen lisäämiseksi 2026–2030 annetun Herningin julistuksen ja 13. toukokuuta 2024 annetun </w:t>
            </w:r>
            <w:r w:rsidRPr="00B50C40">
              <w:rPr>
                <w:b/>
                <w:i/>
              </w:rPr>
              <w:t xml:space="preserve">neuvoston suosituksen ”Eurooppa liikkeellä – oppimiseen liittyvän liikkuvuuden mahdollisuudet kaikille” mukaisesti ohjelmalla olisi edistettävä ammatillisen koulutuksen houkuttelevuutta ja yhdenvertaista arvostusta verrattuna yleisluontoiseen akateemiseen koulutukseen. Ohjelmassa olisi erityisesti otettava huomioon ammatillisen koulutuksen erityispiirteet, jotta voidaan saavuttaa 12 prosentin liikkuvuustavoite ammatillisessa koulutuksessa </w:t>
            </w:r>
            <w:r w:rsidRPr="00B50C40">
              <w:rPr>
                <w:b/>
                <w:i/>
              </w:rPr>
              <w:lastRenderedPageBreak/>
              <w:t xml:space="preserve">vuoteen 2030 mennessä. </w:t>
            </w:r>
          </w:p>
        </w:tc>
      </w:tr>
    </w:tbl>
    <w:p w14:paraId="2F3F3C57"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27FAB4D7"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13</w:t>
      </w:r>
      <w:r w:rsidRPr="00B50C40">
        <w:rPr>
          <w:rStyle w:val="HideTWBExt"/>
          <w:b w:val="0"/>
          <w:noProof w:val="0"/>
        </w:rPr>
        <w:t>&lt;/NumAm&gt;</w:t>
      </w:r>
    </w:p>
    <w:p w14:paraId="57F870C6"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10B3F82" w14:textId="77777777" w:rsidR="00803D42" w:rsidRPr="00B50C40" w:rsidRDefault="00AF4038" w:rsidP="00803D42">
      <w:pPr>
        <w:pStyle w:val="NormalBold"/>
      </w:pPr>
      <w:r w:rsidRPr="00B50C40">
        <w:rPr>
          <w:rStyle w:val="HideTWBExt"/>
          <w:b w:val="0"/>
          <w:noProof w:val="0"/>
        </w:rPr>
        <w:t>&lt;Article&gt;</w:t>
      </w:r>
      <w:r w:rsidRPr="00B50C40">
        <w:t>Johdanto-osan 11 b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5510FB56" w14:textId="77777777" w:rsidTr="00F05F98">
        <w:trPr>
          <w:jc w:val="center"/>
        </w:trPr>
        <w:tc>
          <w:tcPr>
            <w:tcW w:w="9752" w:type="dxa"/>
            <w:gridSpan w:val="2"/>
          </w:tcPr>
          <w:p w14:paraId="5790476D" w14:textId="77777777" w:rsidR="00803D42" w:rsidRPr="00B50C40" w:rsidRDefault="00803D42" w:rsidP="00F05F98">
            <w:pPr>
              <w:keepNext/>
            </w:pPr>
          </w:p>
        </w:tc>
      </w:tr>
      <w:tr w:rsidR="0027625D" w:rsidRPr="00B50C40" w14:paraId="150D6239" w14:textId="77777777" w:rsidTr="00F05F98">
        <w:trPr>
          <w:jc w:val="center"/>
        </w:trPr>
        <w:tc>
          <w:tcPr>
            <w:tcW w:w="4876" w:type="dxa"/>
            <w:hideMark/>
          </w:tcPr>
          <w:p w14:paraId="0786EAD0" w14:textId="77777777" w:rsidR="00803D42" w:rsidRPr="00B50C40" w:rsidRDefault="00AF4038" w:rsidP="00F05F98">
            <w:pPr>
              <w:pStyle w:val="ColumnHeading"/>
              <w:keepNext/>
            </w:pPr>
            <w:r w:rsidRPr="00B50C40">
              <w:t>Komission teksti</w:t>
            </w:r>
          </w:p>
        </w:tc>
        <w:tc>
          <w:tcPr>
            <w:tcW w:w="4876" w:type="dxa"/>
            <w:hideMark/>
          </w:tcPr>
          <w:p w14:paraId="5DEAD57F" w14:textId="77777777" w:rsidR="00803D42" w:rsidRPr="00B50C40" w:rsidRDefault="00AF4038" w:rsidP="00F05F98">
            <w:pPr>
              <w:pStyle w:val="ColumnHeading"/>
              <w:keepNext/>
            </w:pPr>
            <w:r w:rsidRPr="00B50C40">
              <w:t>Tarkistus</w:t>
            </w:r>
          </w:p>
        </w:tc>
      </w:tr>
      <w:tr w:rsidR="0027625D" w:rsidRPr="00B50C40" w14:paraId="671F7F09" w14:textId="77777777" w:rsidTr="00F05F98">
        <w:trPr>
          <w:jc w:val="center"/>
        </w:trPr>
        <w:tc>
          <w:tcPr>
            <w:tcW w:w="4876" w:type="dxa"/>
          </w:tcPr>
          <w:p w14:paraId="3D7DEC90" w14:textId="77777777" w:rsidR="00803D42" w:rsidRPr="00B50C40" w:rsidRDefault="00803D42" w:rsidP="00F05F98">
            <w:pPr>
              <w:pStyle w:val="Normal6"/>
            </w:pPr>
          </w:p>
        </w:tc>
        <w:tc>
          <w:tcPr>
            <w:tcW w:w="4876" w:type="dxa"/>
            <w:hideMark/>
          </w:tcPr>
          <w:p w14:paraId="22E93192" w14:textId="77777777" w:rsidR="00803D42" w:rsidRPr="00B50C40" w:rsidRDefault="00AF4038" w:rsidP="00F05F98">
            <w:pPr>
              <w:pStyle w:val="Normal6"/>
              <w:rPr>
                <w:b/>
                <w:i/>
              </w:rPr>
            </w:pPr>
            <w:r w:rsidRPr="00B50C40">
              <w:rPr>
                <w:b/>
                <w:i/>
              </w:rPr>
              <w:t>(11 b)</w:t>
            </w:r>
            <w:r w:rsidRPr="00B50C40">
              <w:rPr>
                <w:b/>
                <w:i/>
              </w:rPr>
              <w:tab/>
              <w:t xml:space="preserve">Ohjelmalla olisi edistettävä tulevaan EU:n ammatillisen koulutuksen strategiaan liittyvää vuoropuhelua </w:t>
            </w:r>
            <w:r w:rsidRPr="00B50C40">
              <w:rPr>
                <w:b/>
                <w:i/>
              </w:rPr>
              <w:t>ammatillisesta koulutuksesta Euroopassa, erityisesti työmarkkinaosapuolten kanssa, jotta voidaan muodostaa yhteinen näkemys ammatillisen koulutuksen laadusta. Tässä vuoropuhelussa olisi käsiteltävä muun muassa ohjelmien kestoa, ammatillisen peruskoulutuksen asemaa jatko- ja täydennyskoulutuksen perustana, koulujen ja yritysten välistä yhteistyötä sekä oppisopimusopiskelijoiden ja oppijoiden oikeudellista asemaa ja korvauksia.</w:t>
            </w:r>
          </w:p>
        </w:tc>
      </w:tr>
    </w:tbl>
    <w:p w14:paraId="3E5963AC" w14:textId="77777777" w:rsidR="00803D42" w:rsidRPr="00B50C40" w:rsidRDefault="00AF4038" w:rsidP="00803D42">
      <w:pPr>
        <w:rPr>
          <w:b/>
        </w:rPr>
      </w:pPr>
      <w:r w:rsidRPr="00B50C40">
        <w:rPr>
          <w:rStyle w:val="HideTWBExt"/>
          <w:noProof w:val="0"/>
        </w:rPr>
        <w:t>&lt;/Amend&gt;</w:t>
      </w:r>
    </w:p>
    <w:p w14:paraId="06518A71"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14</w:t>
      </w:r>
      <w:r w:rsidRPr="00B50C40">
        <w:rPr>
          <w:rStyle w:val="HideTWBExt"/>
          <w:b w:val="0"/>
          <w:noProof w:val="0"/>
        </w:rPr>
        <w:t>&lt;/NumAm&gt;</w:t>
      </w:r>
    </w:p>
    <w:p w14:paraId="0138B313"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73A7ED8" w14:textId="77777777" w:rsidR="00803D42" w:rsidRPr="00B50C40" w:rsidRDefault="00AF4038" w:rsidP="00803D42">
      <w:pPr>
        <w:pStyle w:val="NormalBold"/>
      </w:pPr>
      <w:r w:rsidRPr="00B50C40">
        <w:rPr>
          <w:rStyle w:val="HideTWBExt"/>
          <w:b w:val="0"/>
          <w:noProof w:val="0"/>
        </w:rPr>
        <w:t>&lt;Article&gt;</w:t>
      </w:r>
      <w:r w:rsidRPr="00B50C40">
        <w:t>Johdanto-osan 12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4A29689" w14:textId="77777777" w:rsidTr="00F05F98">
        <w:trPr>
          <w:jc w:val="center"/>
        </w:trPr>
        <w:tc>
          <w:tcPr>
            <w:tcW w:w="9752" w:type="dxa"/>
            <w:gridSpan w:val="2"/>
          </w:tcPr>
          <w:p w14:paraId="1A212559" w14:textId="77777777" w:rsidR="00803D42" w:rsidRPr="00B50C40" w:rsidRDefault="00803D42" w:rsidP="00F05F98">
            <w:pPr>
              <w:keepNext/>
            </w:pPr>
          </w:p>
        </w:tc>
      </w:tr>
      <w:tr w:rsidR="0027625D" w:rsidRPr="00B50C40" w14:paraId="0E3444BF" w14:textId="77777777" w:rsidTr="00F05F98">
        <w:trPr>
          <w:jc w:val="center"/>
        </w:trPr>
        <w:tc>
          <w:tcPr>
            <w:tcW w:w="4876" w:type="dxa"/>
            <w:hideMark/>
          </w:tcPr>
          <w:p w14:paraId="6C75B905" w14:textId="77777777" w:rsidR="00803D42" w:rsidRPr="00B50C40" w:rsidRDefault="00AF4038" w:rsidP="00F05F98">
            <w:pPr>
              <w:pStyle w:val="ColumnHeading"/>
              <w:keepNext/>
            </w:pPr>
            <w:r w:rsidRPr="00B50C40">
              <w:t>Komission teksti</w:t>
            </w:r>
          </w:p>
        </w:tc>
        <w:tc>
          <w:tcPr>
            <w:tcW w:w="4876" w:type="dxa"/>
            <w:hideMark/>
          </w:tcPr>
          <w:p w14:paraId="7B47D7F1" w14:textId="77777777" w:rsidR="00803D42" w:rsidRPr="00B50C40" w:rsidRDefault="00AF4038" w:rsidP="00F05F98">
            <w:pPr>
              <w:pStyle w:val="ColumnHeading"/>
              <w:keepNext/>
            </w:pPr>
            <w:r w:rsidRPr="00B50C40">
              <w:t>Tarkistus</w:t>
            </w:r>
          </w:p>
        </w:tc>
      </w:tr>
      <w:tr w:rsidR="0027625D" w:rsidRPr="00B50C40" w14:paraId="3A94A9B4" w14:textId="77777777" w:rsidTr="00F05F98">
        <w:trPr>
          <w:jc w:val="center"/>
        </w:trPr>
        <w:tc>
          <w:tcPr>
            <w:tcW w:w="4876" w:type="dxa"/>
            <w:hideMark/>
          </w:tcPr>
          <w:p w14:paraId="063E012C" w14:textId="77777777" w:rsidR="00803D42" w:rsidRPr="00B50C40" w:rsidRDefault="00AF4038" w:rsidP="00F05F98">
            <w:pPr>
              <w:pStyle w:val="Normal6"/>
            </w:pPr>
            <w:r w:rsidRPr="00B50C40">
              <w:t>(12)</w:t>
            </w:r>
            <w:r w:rsidRPr="00B50C40">
              <w:tab/>
              <w:t xml:space="preserve">Ohjelmalla olisi </w:t>
            </w:r>
            <w:r w:rsidRPr="00B50C40">
              <w:rPr>
                <w:b/>
                <w:i/>
              </w:rPr>
              <w:t>tuettava</w:t>
            </w:r>
            <w:r w:rsidRPr="00B50C40">
              <w:t xml:space="preserve"> kaikkien osallistumista urheiluun ja liikuntaan EU:n urheilualan </w:t>
            </w:r>
            <w:r w:rsidRPr="00B50C40">
              <w:rPr>
                <w:b/>
                <w:i/>
              </w:rPr>
              <w:t>työsuunnitelman 2024–2027</w:t>
            </w:r>
            <w:r w:rsidRPr="00B50C40">
              <w:rPr>
                <w:b/>
                <w:i/>
                <w:vertAlign w:val="superscript"/>
              </w:rPr>
              <w:t>10</w:t>
            </w:r>
            <w:r w:rsidRPr="00B50C40">
              <w:t xml:space="preserve"> mukaisesti.</w:t>
            </w:r>
            <w:r w:rsidRPr="00B50C40">
              <w:rPr>
                <w:b/>
                <w:i/>
              </w:rPr>
              <w:t xml:space="preserve"> Siksi on keskityttävä</w:t>
            </w:r>
            <w:r w:rsidRPr="00B50C40">
              <w:t xml:space="preserve"> erityisesti </w:t>
            </w:r>
            <w:r w:rsidRPr="00B50C40">
              <w:rPr>
                <w:b/>
                <w:i/>
              </w:rPr>
              <w:t>ruohonjuuritason urheiluun</w:t>
            </w:r>
            <w:r w:rsidRPr="00B50C40">
              <w:t xml:space="preserve"> ottaen huomioon </w:t>
            </w:r>
            <w:r w:rsidRPr="00B50C40">
              <w:rPr>
                <w:b/>
                <w:i/>
              </w:rPr>
              <w:t>sen</w:t>
            </w:r>
            <w:r w:rsidRPr="00B50C40">
              <w:t xml:space="preserve"> tärkeän roolin terveellisten elämäntapojen, ihmissuhteiden, sosiaalisen osallisuuden ja tasa-arvon edistämisessä sekä yhteisöllisesti toimivien yhteisöjen rakentamisessa.</w:t>
            </w:r>
          </w:p>
        </w:tc>
        <w:tc>
          <w:tcPr>
            <w:tcW w:w="4876" w:type="dxa"/>
            <w:hideMark/>
          </w:tcPr>
          <w:p w14:paraId="13BFA7CA" w14:textId="77777777" w:rsidR="00803D42" w:rsidRPr="00B50C40" w:rsidRDefault="00AF4038" w:rsidP="00F05F98">
            <w:pPr>
              <w:pStyle w:val="Normal6"/>
              <w:rPr>
                <w:szCs w:val="24"/>
              </w:rPr>
            </w:pPr>
            <w:r w:rsidRPr="00B50C40">
              <w:t>(12)</w:t>
            </w:r>
            <w:r w:rsidRPr="00B50C40">
              <w:tab/>
              <w:t xml:space="preserve">Ohjelmalla olisi </w:t>
            </w:r>
            <w:r w:rsidRPr="00B50C40">
              <w:rPr>
                <w:b/>
                <w:i/>
              </w:rPr>
              <w:t>edistettävä</w:t>
            </w:r>
            <w:r w:rsidRPr="00B50C40">
              <w:t xml:space="preserve"> kaikkien osallistumista urheiluun ja liikuntaan EU:n urheilualan </w:t>
            </w:r>
            <w:r w:rsidRPr="00B50C40">
              <w:rPr>
                <w:b/>
                <w:i/>
              </w:rPr>
              <w:t>työsuunnitelman 2024–2027</w:t>
            </w:r>
            <w:r w:rsidRPr="00B50C40">
              <w:rPr>
                <w:b/>
                <w:i/>
                <w:vertAlign w:val="superscript"/>
              </w:rPr>
              <w:t>10</w:t>
            </w:r>
            <w:r w:rsidRPr="00B50C40">
              <w:t xml:space="preserve"> mukaisesti.</w:t>
            </w:r>
            <w:r w:rsidRPr="00B50C40">
              <w:rPr>
                <w:b/>
                <w:i/>
              </w:rPr>
              <w:t xml:space="preserve"> Ohjelmassa asetetaan etusijalle ruohonjuuritason urheiluhankkeet, jotka edistävät sosiaalista osallisuutta ja työllistyvyyttä</w:t>
            </w:r>
            <w:r w:rsidRPr="00B50C40">
              <w:t xml:space="preserve"> erityisesti </w:t>
            </w:r>
            <w:r w:rsidRPr="00B50C40">
              <w:rPr>
                <w:b/>
                <w:i/>
              </w:rPr>
              <w:t>kaksoisurapolkujen kautta,</w:t>
            </w:r>
            <w:r w:rsidRPr="00B50C40">
              <w:t xml:space="preserve"> ottaen huomioon </w:t>
            </w:r>
            <w:r w:rsidRPr="00B50C40">
              <w:rPr>
                <w:b/>
                <w:i/>
              </w:rPr>
              <w:t>urheilun</w:t>
            </w:r>
            <w:r w:rsidRPr="00B50C40">
              <w:t xml:space="preserve"> tärkeän roolin terveellisten elämäntapojen, ihmissuhteiden, sosiaalisen osallisuuden ja tasa-arvon edistämisessä sekä yhteisöllisesti toimivien yhteisöjen </w:t>
            </w:r>
            <w:r w:rsidRPr="00B50C40">
              <w:lastRenderedPageBreak/>
              <w:t xml:space="preserve">rakentamisessa. </w:t>
            </w:r>
          </w:p>
        </w:tc>
      </w:tr>
      <w:tr w:rsidR="0027625D" w:rsidRPr="00B50C40" w14:paraId="7AACBEC9" w14:textId="77777777" w:rsidTr="00F05F98">
        <w:trPr>
          <w:jc w:val="center"/>
        </w:trPr>
        <w:tc>
          <w:tcPr>
            <w:tcW w:w="4876" w:type="dxa"/>
            <w:hideMark/>
          </w:tcPr>
          <w:p w14:paraId="743F3681" w14:textId="77777777" w:rsidR="00803D42" w:rsidRPr="00B50C40" w:rsidRDefault="00AF4038" w:rsidP="00F05F98">
            <w:pPr>
              <w:pStyle w:val="Normal6"/>
            </w:pPr>
            <w:r w:rsidRPr="00B50C40">
              <w:lastRenderedPageBreak/>
              <w:t>__________________</w:t>
            </w:r>
          </w:p>
        </w:tc>
        <w:tc>
          <w:tcPr>
            <w:tcW w:w="4876" w:type="dxa"/>
            <w:hideMark/>
          </w:tcPr>
          <w:p w14:paraId="381AE415" w14:textId="77777777" w:rsidR="00803D42" w:rsidRPr="00B50C40" w:rsidRDefault="00AF4038" w:rsidP="00F05F98">
            <w:pPr>
              <w:pStyle w:val="Normal6"/>
              <w:rPr>
                <w:szCs w:val="24"/>
              </w:rPr>
            </w:pPr>
            <w:r w:rsidRPr="00B50C40">
              <w:t>__________________</w:t>
            </w:r>
          </w:p>
        </w:tc>
      </w:tr>
      <w:tr w:rsidR="0027625D" w:rsidRPr="00B50C40" w14:paraId="1E6A64B9" w14:textId="77777777" w:rsidTr="00F05F98">
        <w:trPr>
          <w:jc w:val="center"/>
        </w:trPr>
        <w:tc>
          <w:tcPr>
            <w:tcW w:w="4876" w:type="dxa"/>
            <w:hideMark/>
          </w:tcPr>
          <w:p w14:paraId="502017F5" w14:textId="77777777" w:rsidR="00803D42" w:rsidRPr="00B50C40" w:rsidRDefault="00AF4038" w:rsidP="00F05F98">
            <w:pPr>
              <w:pStyle w:val="Normal6"/>
            </w:pPr>
            <w:r w:rsidRPr="00B50C40">
              <w:rPr>
                <w:vertAlign w:val="superscript"/>
              </w:rPr>
              <w:t>10</w:t>
            </w:r>
            <w:r w:rsidRPr="00B50C40">
              <w:t xml:space="preserve"> Neuvoston ja neuvostossa kokoontuneiden jäsenvaltioiden hallitusten edustajien päätöslauselma Euroopan unionin urheilualan työsuunnitelmasta (1. heinäkuuta 2024 – 31. joulukuuta 2027), (EUVL C, C/2024/3527, 3.6.2024).</w:t>
            </w:r>
          </w:p>
        </w:tc>
        <w:tc>
          <w:tcPr>
            <w:tcW w:w="4876" w:type="dxa"/>
            <w:hideMark/>
          </w:tcPr>
          <w:p w14:paraId="7A44046B" w14:textId="77777777" w:rsidR="00803D42" w:rsidRPr="00B50C40" w:rsidRDefault="00AF4038" w:rsidP="00F05F98">
            <w:pPr>
              <w:pStyle w:val="Normal6"/>
              <w:rPr>
                <w:szCs w:val="24"/>
              </w:rPr>
            </w:pPr>
            <w:r w:rsidRPr="00B50C40">
              <w:rPr>
                <w:vertAlign w:val="superscript"/>
              </w:rPr>
              <w:t>10</w:t>
            </w:r>
            <w:r w:rsidRPr="00B50C40">
              <w:t xml:space="preserve"> Neuvoston ja neuvostossa kokoontuneiden jäsenvaltioiden hallitusten edustajien päätöslauselma Euroopan unionin urheilualan työsuunnitelmasta (1. heinäkuuta 2024 – 31. joulukuuta 2027), (EUVL C, C/2024/3527, 3.6.2024).</w:t>
            </w:r>
          </w:p>
        </w:tc>
      </w:tr>
    </w:tbl>
    <w:p w14:paraId="72A6DDC1"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t>&lt;/Amend&gt;</w:t>
      </w:r>
    </w:p>
    <w:p w14:paraId="06961912"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15</w:t>
      </w:r>
      <w:r w:rsidRPr="00B50C40">
        <w:rPr>
          <w:rStyle w:val="HideTWBExt"/>
          <w:b w:val="0"/>
          <w:noProof w:val="0"/>
        </w:rPr>
        <w:t>&lt;/NumAm&gt;</w:t>
      </w:r>
    </w:p>
    <w:p w14:paraId="474C8701"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DE4056E" w14:textId="77777777" w:rsidR="00803D42" w:rsidRPr="00B50C40" w:rsidRDefault="00AF4038" w:rsidP="00803D42">
      <w:pPr>
        <w:pStyle w:val="NormalBold"/>
      </w:pPr>
      <w:r w:rsidRPr="00B50C40">
        <w:rPr>
          <w:rStyle w:val="HideTWBExt"/>
          <w:b w:val="0"/>
          <w:noProof w:val="0"/>
        </w:rPr>
        <w:t>&lt;Article&gt;</w:t>
      </w:r>
      <w:r w:rsidRPr="00B50C40">
        <w:t>Johdanto-osan 13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1EC4E320" w14:textId="77777777" w:rsidTr="00F05F98">
        <w:trPr>
          <w:jc w:val="center"/>
        </w:trPr>
        <w:tc>
          <w:tcPr>
            <w:tcW w:w="9752" w:type="dxa"/>
            <w:gridSpan w:val="2"/>
          </w:tcPr>
          <w:p w14:paraId="0FB14586" w14:textId="77777777" w:rsidR="00803D42" w:rsidRPr="00B50C40" w:rsidRDefault="00803D42" w:rsidP="00F05F98">
            <w:pPr>
              <w:keepNext/>
            </w:pPr>
          </w:p>
        </w:tc>
      </w:tr>
      <w:tr w:rsidR="0027625D" w:rsidRPr="00B50C40" w14:paraId="4C4A645A" w14:textId="77777777" w:rsidTr="00F05F98">
        <w:trPr>
          <w:jc w:val="center"/>
        </w:trPr>
        <w:tc>
          <w:tcPr>
            <w:tcW w:w="4876" w:type="dxa"/>
            <w:hideMark/>
          </w:tcPr>
          <w:p w14:paraId="0249F402" w14:textId="77777777" w:rsidR="00803D42" w:rsidRPr="00B50C40" w:rsidRDefault="00AF4038" w:rsidP="00F05F98">
            <w:pPr>
              <w:pStyle w:val="ColumnHeading"/>
              <w:keepNext/>
            </w:pPr>
            <w:r w:rsidRPr="00B50C40">
              <w:t>Komission teksti</w:t>
            </w:r>
          </w:p>
        </w:tc>
        <w:tc>
          <w:tcPr>
            <w:tcW w:w="4876" w:type="dxa"/>
            <w:hideMark/>
          </w:tcPr>
          <w:p w14:paraId="6A2298BC" w14:textId="77777777" w:rsidR="00803D42" w:rsidRPr="00B50C40" w:rsidRDefault="00AF4038" w:rsidP="00F05F98">
            <w:pPr>
              <w:pStyle w:val="ColumnHeading"/>
              <w:keepNext/>
            </w:pPr>
            <w:r w:rsidRPr="00B50C40">
              <w:t>Tarkistus</w:t>
            </w:r>
          </w:p>
        </w:tc>
      </w:tr>
      <w:tr w:rsidR="0027625D" w:rsidRPr="00B50C40" w14:paraId="7F7D8E20" w14:textId="77777777" w:rsidTr="00F05F98">
        <w:trPr>
          <w:jc w:val="center"/>
        </w:trPr>
        <w:tc>
          <w:tcPr>
            <w:tcW w:w="4876" w:type="dxa"/>
            <w:hideMark/>
          </w:tcPr>
          <w:p w14:paraId="5CF8AB6F" w14:textId="77777777" w:rsidR="00803D42" w:rsidRPr="00B50C40" w:rsidRDefault="00AF4038" w:rsidP="00F05F98">
            <w:pPr>
              <w:pStyle w:val="Normal6"/>
            </w:pPr>
            <w:r w:rsidRPr="00B50C40">
              <w:t>(13)</w:t>
            </w:r>
            <w:r w:rsidRPr="00B50C40">
              <w:tab/>
              <w:t xml:space="preserve">Digitalisaatio on muuttanut yhteiskuntaa ja taloutta ja </w:t>
            </w:r>
            <w:r w:rsidRPr="00B50C40">
              <w:rPr>
                <w:b/>
                <w:i/>
              </w:rPr>
              <w:t>vaikuttaa</w:t>
            </w:r>
            <w:r w:rsidRPr="00B50C40">
              <w:t xml:space="preserve"> koko ajan syvällisemmin jokapäiväiseen elämään, minkä vuoksi on käynyt selväksi, että koulutusjärjestelmien digitaalista valmiutta ja kapasiteettia on parannettava ja että kaikkien ihmisten digitaalisia taitoja on kiireellisesti kehitettävä kaikkialla unionissa.</w:t>
            </w:r>
          </w:p>
        </w:tc>
        <w:tc>
          <w:tcPr>
            <w:tcW w:w="4876" w:type="dxa"/>
            <w:hideMark/>
          </w:tcPr>
          <w:p w14:paraId="4AD599E4" w14:textId="77777777" w:rsidR="00803D42" w:rsidRPr="00B50C40" w:rsidRDefault="00AF4038" w:rsidP="00F05F98">
            <w:pPr>
              <w:pStyle w:val="Normal6"/>
              <w:rPr>
                <w:szCs w:val="24"/>
              </w:rPr>
            </w:pPr>
            <w:r w:rsidRPr="00B50C40">
              <w:t>(13)</w:t>
            </w:r>
            <w:r w:rsidRPr="00B50C40">
              <w:tab/>
              <w:t>Digitalisaatio on muuttanut yhteiskuntaa ja taloutta</w:t>
            </w:r>
            <w:r w:rsidRPr="00B50C40">
              <w:rPr>
                <w:b/>
                <w:i/>
              </w:rPr>
              <w:t>, ja digitaaliset teknologiat</w:t>
            </w:r>
            <w:r w:rsidRPr="00B50C40">
              <w:t xml:space="preserve"> ja </w:t>
            </w:r>
            <w:r w:rsidRPr="00B50C40">
              <w:rPr>
                <w:b/>
                <w:i/>
              </w:rPr>
              <w:t>tekoäly vaikuttavat</w:t>
            </w:r>
            <w:r w:rsidRPr="00B50C40">
              <w:t xml:space="preserve"> koko ajan syvällisemmin jokapäiväiseen elämään, minkä vuoksi on käynyt selväksi, että koulutusjärjestelmien digitaalista valmiutta ja kapasiteettia on parannettava ja että kaikkien ihmisten digitaalisia taitoja on kiireellisesti kehitettävä kaikkialla unionissa.</w:t>
            </w:r>
            <w:r w:rsidRPr="00B50C40">
              <w:rPr>
                <w:b/>
                <w:i/>
              </w:rPr>
              <w:t xml:space="preserve"> Koska 44 prosentilla unionin väestöstä ei ole perustason digitaalisia taitoja, ohjelmalla olisi tuettava niiden kehittämistä heidän osaltaan se</w:t>
            </w:r>
            <w:r w:rsidRPr="00B50C40">
              <w:rPr>
                <w:b/>
                <w:i/>
              </w:rPr>
              <w:t xml:space="preserve">kä vahvistettava digitaalisten taitojen kehittämistä </w:t>
            </w:r>
            <w:r w:rsidRPr="00B50C40">
              <w:rPr>
                <w:b/>
                <w:i/>
              </w:rPr>
              <w:t xml:space="preserve">virallisen, epävirallisen ja arkioppimisen ympäristöissä. Digitaaliset perustaidot ovat keskeisiä työllistyvyyden, henkilökohtaisen kehityksen, demokratiaan osallistumisen ja sosiaalisen osallisuuden kannalta koko elämän ajan. </w:t>
            </w:r>
          </w:p>
        </w:tc>
      </w:tr>
    </w:tbl>
    <w:p w14:paraId="0EC25AB6"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t>&lt;/Amend&gt;</w:t>
      </w:r>
    </w:p>
    <w:p w14:paraId="511EBFF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16</w:t>
      </w:r>
      <w:r w:rsidRPr="00B50C40">
        <w:rPr>
          <w:rStyle w:val="HideTWBExt"/>
          <w:b w:val="0"/>
          <w:noProof w:val="0"/>
        </w:rPr>
        <w:t>&lt;/NumAm&gt;</w:t>
      </w:r>
    </w:p>
    <w:p w14:paraId="23B794B7"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4D1017A" w14:textId="77777777" w:rsidR="00803D42" w:rsidRPr="00B50C40" w:rsidRDefault="00AF4038" w:rsidP="00803D42">
      <w:pPr>
        <w:pStyle w:val="NormalBold"/>
      </w:pPr>
      <w:r w:rsidRPr="00B50C40">
        <w:rPr>
          <w:rStyle w:val="HideTWBExt"/>
          <w:b w:val="0"/>
          <w:noProof w:val="0"/>
        </w:rPr>
        <w:t>&lt;Article&gt;</w:t>
      </w:r>
      <w:r w:rsidRPr="00B50C40">
        <w:t>Johdanto-osan 15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3B4D6229" w14:textId="77777777" w:rsidTr="00F05F98">
        <w:trPr>
          <w:jc w:val="center"/>
        </w:trPr>
        <w:tc>
          <w:tcPr>
            <w:tcW w:w="9752" w:type="dxa"/>
            <w:gridSpan w:val="2"/>
          </w:tcPr>
          <w:p w14:paraId="71328CB8" w14:textId="77777777" w:rsidR="00803D42" w:rsidRPr="00B50C40" w:rsidRDefault="00803D42" w:rsidP="00F05F98">
            <w:pPr>
              <w:keepNext/>
            </w:pPr>
          </w:p>
        </w:tc>
      </w:tr>
      <w:tr w:rsidR="0027625D" w:rsidRPr="00B50C40" w14:paraId="4B564DD9" w14:textId="77777777" w:rsidTr="00F05F98">
        <w:trPr>
          <w:jc w:val="center"/>
        </w:trPr>
        <w:tc>
          <w:tcPr>
            <w:tcW w:w="4876" w:type="dxa"/>
            <w:hideMark/>
          </w:tcPr>
          <w:p w14:paraId="22BB875A" w14:textId="77777777" w:rsidR="00803D42" w:rsidRPr="00B50C40" w:rsidRDefault="00AF4038" w:rsidP="00F05F98">
            <w:pPr>
              <w:pStyle w:val="ColumnHeading"/>
              <w:keepNext/>
            </w:pPr>
            <w:r w:rsidRPr="00B50C40">
              <w:t>Komission teksti</w:t>
            </w:r>
          </w:p>
        </w:tc>
        <w:tc>
          <w:tcPr>
            <w:tcW w:w="4876" w:type="dxa"/>
            <w:hideMark/>
          </w:tcPr>
          <w:p w14:paraId="0F4453FA" w14:textId="77777777" w:rsidR="00803D42" w:rsidRPr="00B50C40" w:rsidRDefault="00AF4038" w:rsidP="00F05F98">
            <w:pPr>
              <w:pStyle w:val="ColumnHeading"/>
              <w:keepNext/>
            </w:pPr>
            <w:r w:rsidRPr="00B50C40">
              <w:t>Tarkistus</w:t>
            </w:r>
          </w:p>
        </w:tc>
      </w:tr>
      <w:tr w:rsidR="0027625D" w:rsidRPr="00B50C40" w14:paraId="384DC8C2" w14:textId="77777777" w:rsidTr="00F05F98">
        <w:trPr>
          <w:jc w:val="center"/>
        </w:trPr>
        <w:tc>
          <w:tcPr>
            <w:tcW w:w="4876" w:type="dxa"/>
            <w:hideMark/>
          </w:tcPr>
          <w:p w14:paraId="48F5683B" w14:textId="77777777" w:rsidR="00803D42" w:rsidRPr="00B50C40" w:rsidRDefault="00AF4038" w:rsidP="00F05F98">
            <w:pPr>
              <w:pStyle w:val="Normal6"/>
            </w:pPr>
            <w:r w:rsidRPr="00B50C40">
              <w:t>(15)</w:t>
            </w:r>
            <w:r w:rsidRPr="00B50C40">
              <w:tab/>
              <w:t xml:space="preserve">Ohjelman kansainvälisen </w:t>
            </w:r>
            <w:r w:rsidRPr="00B50C40">
              <w:lastRenderedPageBreak/>
              <w:t xml:space="preserve">ulottuvuuden kautta olisi aiemmista ohjelmista saatujen kokemusten pohjalta </w:t>
            </w:r>
            <w:r w:rsidRPr="00B50C40">
              <w:t>tarjottava mahdollisuuksia oppimiseen liittyvään liikkuvuuteen, yhteistyöhön ja poliittiseen vuoropuheluun ohjelmaan assosioitumattomien kolmansien maiden kanssa, mikä edistäisi osaltaan myös unionin kilpailukykyä varmistaen samalla unionin taloudelliseen turvallisuuteen liittyvien etujen suojaamisen. Näiden toimien vaikutuksen lisäämiseksi on tärkeää lisätä ohjelman ja Globaali Eurooppa -välineen välisiä synergioita ottaen huomioon unionin laajeneminen, Global Gateway -strategia ja koulutus-, nuoriso- ja u</w:t>
            </w:r>
            <w:r w:rsidRPr="00B50C40">
              <w:t>rheilupolitiikan puitteet.</w:t>
            </w:r>
          </w:p>
        </w:tc>
        <w:tc>
          <w:tcPr>
            <w:tcW w:w="4876" w:type="dxa"/>
            <w:hideMark/>
          </w:tcPr>
          <w:p w14:paraId="09AC7694" w14:textId="77777777" w:rsidR="00803D42" w:rsidRPr="00B50C40" w:rsidRDefault="00AF4038" w:rsidP="00F05F98">
            <w:pPr>
              <w:pStyle w:val="Normal6"/>
              <w:rPr>
                <w:szCs w:val="24"/>
              </w:rPr>
            </w:pPr>
            <w:r w:rsidRPr="00B50C40">
              <w:lastRenderedPageBreak/>
              <w:t>(15)</w:t>
            </w:r>
            <w:r w:rsidRPr="00B50C40">
              <w:tab/>
              <w:t xml:space="preserve">Ohjelman kansainvälisen </w:t>
            </w:r>
            <w:r w:rsidRPr="00B50C40">
              <w:lastRenderedPageBreak/>
              <w:t xml:space="preserve">ulottuvuuden kautta olisi aiemmista ohjelmista saatujen kokemusten pohjalta tarjottava </w:t>
            </w:r>
            <w:r w:rsidRPr="00B50C40">
              <w:rPr>
                <w:b/>
                <w:i/>
              </w:rPr>
              <w:t>enemmän</w:t>
            </w:r>
            <w:r w:rsidRPr="00B50C40">
              <w:t xml:space="preserve"> mahdollisuuksia oppimiseen liittyvään liikkuvuuteen, yhteistyöhön ja poliittiseen vuoropuheluun ohjelmaan assosioitumattomien kolmansien maiden kanssa, mikä edistäisi osaltaan myös </w:t>
            </w:r>
            <w:r w:rsidRPr="00B50C40">
              <w:rPr>
                <w:b/>
                <w:i/>
              </w:rPr>
              <w:t>sosiaalista edistystä, osallistavaa innovointia, kumppanuuksia, kansalaisten osallistumista, maailmanlaajuista solidaarisuutta ja</w:t>
            </w:r>
            <w:r w:rsidRPr="00B50C40">
              <w:t xml:space="preserve"> unionin kilpailukykyä varmistaen samalla unionin taloudelliseen turvallisuuteen </w:t>
            </w:r>
            <w:r w:rsidRPr="00B50C40">
              <w:rPr>
                <w:b/>
                <w:i/>
              </w:rPr>
              <w:t>j</w:t>
            </w:r>
            <w:r w:rsidRPr="00B50C40">
              <w:rPr>
                <w:b/>
                <w:i/>
              </w:rPr>
              <w:t>a tietoon</w:t>
            </w:r>
            <w:r w:rsidRPr="00B50C40">
              <w:t xml:space="preserve"> liittyvien etujen suojaamisen </w:t>
            </w:r>
            <w:r w:rsidRPr="00B50C40">
              <w:rPr>
                <w:b/>
                <w:i/>
              </w:rPr>
              <w:t>ja sen arvojen kunnioittamisen</w:t>
            </w:r>
            <w:r w:rsidRPr="00B50C40">
              <w:t>. Näiden toimien vaikutuksen lisäämiseksi on tärkeää lisätä ohjelman ja Globaali Eurooppa -välineen välisiä synergioita ottaen huomioon unionin laajeneminen, Global Gateway -strategia ja koulutus-, nuoriso- ja urheilupolitiikan puitteet.</w:t>
            </w:r>
            <w:r w:rsidRPr="00B50C40">
              <w:rPr>
                <w:b/>
                <w:i/>
              </w:rPr>
              <w:t xml:space="preserve"> Tällaisella yhteistyöllä olisi myös edistettävä maailmanlaajuisesti kokonaisvaltaisia elinikäisen oppimisen järjestelmiä, kuten epävirallisen ja arkioppimisen, mukaan lukien aiemmin opitun, vastavuoroista</w:t>
            </w:r>
            <w:r w:rsidRPr="00B50C40">
              <w:rPr>
                <w:b/>
                <w:i/>
              </w:rPr>
              <w:t xml:space="preserve"> tunnustamista.</w:t>
            </w:r>
          </w:p>
        </w:tc>
      </w:tr>
    </w:tbl>
    <w:p w14:paraId="1B1B8EC6" w14:textId="77777777" w:rsidR="00803D42" w:rsidRPr="00B50C40" w:rsidRDefault="00AF4038" w:rsidP="00803D42">
      <w:r w:rsidRPr="00B50C40">
        <w:rPr>
          <w:rStyle w:val="HideTWBExt"/>
          <w:noProof w:val="0"/>
        </w:rPr>
        <w:lastRenderedPageBreak/>
        <w:t>&lt;/Amend&gt;</w:t>
      </w:r>
    </w:p>
    <w:p w14:paraId="0B4102AC"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17</w:t>
      </w:r>
      <w:r w:rsidRPr="00B50C40">
        <w:rPr>
          <w:rStyle w:val="HideTWBExt"/>
          <w:b w:val="0"/>
          <w:noProof w:val="0"/>
        </w:rPr>
        <w:t>&lt;/NumAm&gt;</w:t>
      </w:r>
    </w:p>
    <w:p w14:paraId="5810319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04A3A2F" w14:textId="77777777" w:rsidR="00803D42" w:rsidRPr="00B50C40" w:rsidRDefault="00AF4038" w:rsidP="00803D42">
      <w:pPr>
        <w:pStyle w:val="NormalBold"/>
      </w:pPr>
      <w:r w:rsidRPr="00B50C40">
        <w:rPr>
          <w:rStyle w:val="HideTWBExt"/>
          <w:b w:val="0"/>
          <w:noProof w:val="0"/>
        </w:rPr>
        <w:t>&lt;Article&gt;</w:t>
      </w:r>
      <w:r w:rsidRPr="00B50C40">
        <w:t>Johdanto-osan 16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294E68EB" w14:textId="77777777" w:rsidTr="00F05F98">
        <w:trPr>
          <w:jc w:val="center"/>
        </w:trPr>
        <w:tc>
          <w:tcPr>
            <w:tcW w:w="9752" w:type="dxa"/>
            <w:gridSpan w:val="2"/>
          </w:tcPr>
          <w:p w14:paraId="3AA6BA86" w14:textId="77777777" w:rsidR="00803D42" w:rsidRPr="00B50C40" w:rsidRDefault="00803D42" w:rsidP="00F05F98">
            <w:pPr>
              <w:keepNext/>
            </w:pPr>
          </w:p>
        </w:tc>
      </w:tr>
      <w:tr w:rsidR="0027625D" w:rsidRPr="00B50C40" w14:paraId="48A56155" w14:textId="77777777" w:rsidTr="00F05F98">
        <w:trPr>
          <w:jc w:val="center"/>
        </w:trPr>
        <w:tc>
          <w:tcPr>
            <w:tcW w:w="4876" w:type="dxa"/>
            <w:hideMark/>
          </w:tcPr>
          <w:p w14:paraId="401BD71D" w14:textId="77777777" w:rsidR="00803D42" w:rsidRPr="00B50C40" w:rsidRDefault="00AF4038" w:rsidP="00F05F98">
            <w:pPr>
              <w:pStyle w:val="ColumnHeading"/>
              <w:keepNext/>
            </w:pPr>
            <w:r w:rsidRPr="00B50C40">
              <w:t>Komission teksti</w:t>
            </w:r>
          </w:p>
        </w:tc>
        <w:tc>
          <w:tcPr>
            <w:tcW w:w="4876" w:type="dxa"/>
            <w:hideMark/>
          </w:tcPr>
          <w:p w14:paraId="071841EA" w14:textId="77777777" w:rsidR="00803D42" w:rsidRPr="00B50C40" w:rsidRDefault="00AF4038" w:rsidP="00F05F98">
            <w:pPr>
              <w:pStyle w:val="ColumnHeading"/>
              <w:keepNext/>
            </w:pPr>
            <w:r w:rsidRPr="00B50C40">
              <w:t>Tarkistus</w:t>
            </w:r>
          </w:p>
        </w:tc>
      </w:tr>
      <w:tr w:rsidR="0027625D" w:rsidRPr="00B50C40" w14:paraId="182C629F" w14:textId="77777777" w:rsidTr="00F05F98">
        <w:trPr>
          <w:jc w:val="center"/>
        </w:trPr>
        <w:tc>
          <w:tcPr>
            <w:tcW w:w="4876" w:type="dxa"/>
            <w:hideMark/>
          </w:tcPr>
          <w:p w14:paraId="0B93E3FB" w14:textId="77777777" w:rsidR="00803D42" w:rsidRPr="00B50C40" w:rsidRDefault="00AF4038" w:rsidP="00F05F98">
            <w:pPr>
              <w:pStyle w:val="Normal6"/>
            </w:pPr>
            <w:r w:rsidRPr="00B50C40">
              <w:t>(16)</w:t>
            </w:r>
            <w:r w:rsidRPr="00B50C40">
              <w:tab/>
              <w:t xml:space="preserve">Ohjelman avulla olisi tuotava </w:t>
            </w:r>
            <w:r w:rsidRPr="00B50C40">
              <w:t xml:space="preserve">ehdokasmaita ja mahdollisia ehdokasmaita lähemmäksi tavoitettaan liittyä unioniin. Ohjelman avulla olisi edistettävä vakautta, kumppanuuksia ja osaamisen kehittämistä myös laajemman lähialueen maissa muun muassa vahvistamalla siteitä Välimeren alueeseen. Lisäksi ohjelmalla olisi </w:t>
            </w:r>
            <w:r w:rsidRPr="00B50C40">
              <w:rPr>
                <w:b/>
                <w:i/>
              </w:rPr>
              <w:t>houkuteltava osaajia eri puolilta maailmaa tekemällä globaalia yhteistyötä</w:t>
            </w:r>
            <w:r w:rsidRPr="00B50C40">
              <w:t xml:space="preserve"> ja </w:t>
            </w:r>
            <w:r w:rsidRPr="00B50C40">
              <w:rPr>
                <w:b/>
                <w:i/>
              </w:rPr>
              <w:t>luotava kumppanuuksia etenkin unionin kilpailukyvyn edistämiseksi</w:t>
            </w:r>
            <w:r w:rsidRPr="00B50C40">
              <w:t xml:space="preserve">. Ohjelmalla olisi tuettava maita </w:t>
            </w:r>
            <w:r w:rsidRPr="00B50C40">
              <w:lastRenderedPageBreak/>
              <w:t>oppilaitostensa ja organisaatioidensa nykyaikaistamises</w:t>
            </w:r>
            <w:r w:rsidRPr="00B50C40">
              <w:t>sa ja yleisemmin koulutuksen, nuorisotyön ja urheilun laadun ja osallistavuuden parantamisessa hyödyntämällä kansainvälisiä kumppanuuksia.</w:t>
            </w:r>
          </w:p>
        </w:tc>
        <w:tc>
          <w:tcPr>
            <w:tcW w:w="4876" w:type="dxa"/>
            <w:hideMark/>
          </w:tcPr>
          <w:p w14:paraId="439DCF74" w14:textId="632364A5" w:rsidR="00803D42" w:rsidRPr="00B50C40" w:rsidRDefault="00AF4038" w:rsidP="00F05F98">
            <w:pPr>
              <w:pStyle w:val="Normal6"/>
              <w:rPr>
                <w:szCs w:val="24"/>
              </w:rPr>
            </w:pPr>
            <w:r w:rsidRPr="00B50C40">
              <w:lastRenderedPageBreak/>
              <w:t>(16)</w:t>
            </w:r>
            <w:r w:rsidRPr="00B50C40">
              <w:tab/>
              <w:t xml:space="preserve">Ohjelman avulla olisi tuotava ehdokasmaita ja mahdollisia ehdokasmaita lähemmäksi tavoitettaan liittyä unioniin. Ohjelman avulla olisi edistettävä vakautta, kumppanuuksia ja osaamisen kehittämistä myös laajemman lähialueen maissa muun muassa vahvistamalla siteitä Välimeren alueeseen </w:t>
            </w:r>
            <w:r w:rsidRPr="00B50C40">
              <w:rPr>
                <w:b/>
                <w:i/>
              </w:rPr>
              <w:t>tavalla, joka tukee sosiaalista yhteenkuuluvuutta, ylöspäin suuntautuvaa sosiaalista lähentymistä sekä julkisten koulutus- ja nuorisojärjestelmien vahvistamista</w:t>
            </w:r>
            <w:r w:rsidRPr="00B50C40">
              <w:t>. Lisäksi</w:t>
            </w:r>
            <w:r w:rsidRPr="00B50C40">
              <w:rPr>
                <w:b/>
                <w:i/>
              </w:rPr>
              <w:t>, tekemällä globaalia yhteistyötä,</w:t>
            </w:r>
            <w:r w:rsidRPr="00B50C40">
              <w:t xml:space="preserve"> </w:t>
            </w:r>
            <w:r w:rsidRPr="00B50C40">
              <w:lastRenderedPageBreak/>
              <w:t xml:space="preserve">ohjelmalla olisi </w:t>
            </w:r>
            <w:r w:rsidRPr="00B50C40">
              <w:rPr>
                <w:b/>
                <w:i/>
              </w:rPr>
              <w:t>luotav</w:t>
            </w:r>
            <w:r w:rsidRPr="00B50C40">
              <w:rPr>
                <w:b/>
                <w:i/>
              </w:rPr>
              <w:t xml:space="preserve">a kumppanuuksia, toteutettava opiskelijavaihtoa, aikuisoppijoiden ja koulutusalan henkilöstön vaihtoa ja </w:t>
            </w:r>
            <w:r w:rsidRPr="00B50C40">
              <w:rPr>
                <w:b/>
                <w:i/>
              </w:rPr>
              <w:t>tuettava sosiaalista edistystä ja osallistavaa innovointia, samalla kun edistetään oppijoiden ja henkilöstön oikeudenmukaista</w:t>
            </w:r>
            <w:r w:rsidRPr="00B50C40">
              <w:t xml:space="preserve"> ja </w:t>
            </w:r>
            <w:r w:rsidRPr="00B50C40">
              <w:rPr>
                <w:b/>
                <w:i/>
              </w:rPr>
              <w:t>kiertoon perustuvaa liikkuvuustoimintaa, vältetään sosiaalista polkumyyntiä ja taataan oikeudenmukainen liikkuvuus ja riittävä sosiaaliturva oppijoille, työntekijöille ja vapaaehtoisille</w:t>
            </w:r>
            <w:r w:rsidRPr="00B50C40">
              <w:t>. Ohjelmalla olisi tuettava maita oppilaitostensa ja organisaatioidensa nykyaikaistamisessa ja yleisemmin koulutuksen, nuorisotyön ja urheilun laadun ja osallistavuuden parantamisessa hyödyntämällä</w:t>
            </w:r>
            <w:r w:rsidRPr="00B50C40">
              <w:t xml:space="preserve"> kansainvälisiä kumppanuuksia </w:t>
            </w:r>
            <w:r w:rsidRPr="00B50C40">
              <w:rPr>
                <w:b/>
                <w:i/>
              </w:rPr>
              <w:t>noudattaen kaikilta osin unionin arvoja, ihmisoikeuksia, akateemista vapautta ja kansainvälisiä työelämän normeja.</w:t>
            </w:r>
            <w:r w:rsidRPr="00B50C40">
              <w:t xml:space="preserve"> </w:t>
            </w:r>
            <w:r w:rsidRPr="00B50C40">
              <w:rPr>
                <w:b/>
                <w:i/>
              </w:rPr>
              <w:t>Osaajien houkuttelemiseen ja pitämiseen tähtäävissä politiikkatoimissa olisi vältettävä koulutus- ja tutkimusalojen työsuhteiden epävarmuuden, liiallisen kilpailun tai lyhytkestoisten työsopimusten lisäämistä. Todellisen tasa-arvon saavuttamiseksi on puututtava erityisesti naisten, vammaisten henkilöiden, maahanmuuttajien ja nuorten työntekijöiden epätasa-arvoiseen</w:t>
            </w:r>
            <w:r w:rsidRPr="00B50C40">
              <w:rPr>
                <w:b/>
                <w:i/>
              </w:rPr>
              <w:t xml:space="preserve"> asemaan vakaiden työsuhteiden saamisessa, koulutusmahdollisuuksissa ja urakehityksessä.</w:t>
            </w:r>
          </w:p>
        </w:tc>
      </w:tr>
    </w:tbl>
    <w:p w14:paraId="79D01A31"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3F89BEFD"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18</w:t>
      </w:r>
      <w:r w:rsidRPr="00B50C40">
        <w:rPr>
          <w:rStyle w:val="HideTWBExt"/>
          <w:b w:val="0"/>
          <w:noProof w:val="0"/>
        </w:rPr>
        <w:t>&lt;/NumAm&gt;</w:t>
      </w:r>
    </w:p>
    <w:p w14:paraId="2270CD0C"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C7716BB" w14:textId="77777777" w:rsidR="00803D42" w:rsidRPr="00B50C40" w:rsidRDefault="00AF4038" w:rsidP="00803D42">
      <w:pPr>
        <w:pStyle w:val="NormalBold"/>
      </w:pPr>
      <w:r w:rsidRPr="00B50C40">
        <w:rPr>
          <w:rStyle w:val="HideTWBExt"/>
          <w:b w:val="0"/>
          <w:noProof w:val="0"/>
        </w:rPr>
        <w:t>&lt;Article&gt;</w:t>
      </w:r>
      <w:r w:rsidRPr="00B50C40">
        <w:t>Johdanto-osan 17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A5CF545" w14:textId="77777777" w:rsidTr="00F05F98">
        <w:trPr>
          <w:jc w:val="center"/>
        </w:trPr>
        <w:tc>
          <w:tcPr>
            <w:tcW w:w="9752" w:type="dxa"/>
            <w:gridSpan w:val="2"/>
          </w:tcPr>
          <w:p w14:paraId="5FAFE7D0" w14:textId="77777777" w:rsidR="00803D42" w:rsidRPr="00B50C40" w:rsidRDefault="00803D42" w:rsidP="00F05F98">
            <w:pPr>
              <w:keepNext/>
            </w:pPr>
          </w:p>
        </w:tc>
      </w:tr>
      <w:tr w:rsidR="0027625D" w:rsidRPr="00B50C40" w14:paraId="2516A2AA" w14:textId="77777777" w:rsidTr="00F05F98">
        <w:trPr>
          <w:jc w:val="center"/>
        </w:trPr>
        <w:tc>
          <w:tcPr>
            <w:tcW w:w="4876" w:type="dxa"/>
            <w:hideMark/>
          </w:tcPr>
          <w:p w14:paraId="5B3A48AF" w14:textId="77777777" w:rsidR="00803D42" w:rsidRPr="00B50C40" w:rsidRDefault="00AF4038" w:rsidP="00F05F98">
            <w:pPr>
              <w:pStyle w:val="ColumnHeading"/>
              <w:keepNext/>
            </w:pPr>
            <w:r w:rsidRPr="00B50C40">
              <w:t>Komission teksti</w:t>
            </w:r>
          </w:p>
        </w:tc>
        <w:tc>
          <w:tcPr>
            <w:tcW w:w="4876" w:type="dxa"/>
            <w:hideMark/>
          </w:tcPr>
          <w:p w14:paraId="66033BB6" w14:textId="77777777" w:rsidR="00803D42" w:rsidRPr="00B50C40" w:rsidRDefault="00AF4038" w:rsidP="00F05F98">
            <w:pPr>
              <w:pStyle w:val="ColumnHeading"/>
              <w:keepNext/>
            </w:pPr>
            <w:r w:rsidRPr="00B50C40">
              <w:t>Tarkistus</w:t>
            </w:r>
          </w:p>
        </w:tc>
      </w:tr>
      <w:tr w:rsidR="0027625D" w:rsidRPr="00B50C40" w14:paraId="62A2D3B6" w14:textId="77777777" w:rsidTr="00F05F98">
        <w:trPr>
          <w:jc w:val="center"/>
        </w:trPr>
        <w:tc>
          <w:tcPr>
            <w:tcW w:w="4876" w:type="dxa"/>
            <w:hideMark/>
          </w:tcPr>
          <w:p w14:paraId="706B1CA9" w14:textId="77777777" w:rsidR="00803D42" w:rsidRPr="00B50C40" w:rsidRDefault="00AF4038" w:rsidP="00F05F98">
            <w:pPr>
              <w:pStyle w:val="Normal6"/>
            </w:pPr>
            <w:r w:rsidRPr="00B50C40">
              <w:t>(17)</w:t>
            </w:r>
            <w:r w:rsidRPr="00B50C40">
              <w:tab/>
              <w:t xml:space="preserve">Ohjelman täytäntöönpanoa ohjaavina periaatteina ja arvoina olisi oltava ihmisarvon kunnioittaminen, vapaus, kansanvalta, tasa-arvo, oikeusvaltio ja yhteisvastuu, jotka vahvistetaan Euroopan unionista tehdyn </w:t>
            </w:r>
            <w:r w:rsidRPr="00B50C40">
              <w:lastRenderedPageBreak/>
              <w:t>sopimuksen 2 artiklassa ja joihin viitataan Euroopan unionin perusoikeuskirjan johdanto-osassa. Sen vuoksi on olennaisen tärkeää, että kaikki ohjelmaan osallistuvat osapuolet kunnioittavat näitä periaatteita ja arvoja. Ohjelmassa olisi noudatettava myös vuonna 2017 esitetyissä lapsen oikeuksien edistämi</w:t>
            </w:r>
            <w:r w:rsidRPr="00B50C40">
              <w:t>stä ja suojaamista koskevissa EU:n suuntaviivoissa samoin kuin vammaisten henkilöiden oikeuksia koskevan YK:n yleissopimuksen 9 artiklassa ja tasa-arvon unionin strategioissa vahvistettuja periaatteita.</w:t>
            </w:r>
          </w:p>
        </w:tc>
        <w:tc>
          <w:tcPr>
            <w:tcW w:w="4876" w:type="dxa"/>
            <w:hideMark/>
          </w:tcPr>
          <w:p w14:paraId="5837757B" w14:textId="77777777" w:rsidR="00803D42" w:rsidRPr="00B50C40" w:rsidRDefault="00AF4038" w:rsidP="00F05F98">
            <w:pPr>
              <w:pStyle w:val="Normal6"/>
              <w:rPr>
                <w:szCs w:val="24"/>
              </w:rPr>
            </w:pPr>
            <w:r w:rsidRPr="00B50C40">
              <w:lastRenderedPageBreak/>
              <w:t>(17)</w:t>
            </w:r>
            <w:r w:rsidRPr="00B50C40">
              <w:tab/>
              <w:t xml:space="preserve">Ohjelman täytäntöönpanoa ohjaavina periaatteina ja arvoina olisi oltava ihmisarvon kunnioittaminen, vapaus, kansanvalta, tasa-arvo, oikeusvaltio ja yhteisvastuu, jotka vahvistetaan Euroopan unionista tehdyn </w:t>
            </w:r>
            <w:r w:rsidRPr="00B50C40">
              <w:lastRenderedPageBreak/>
              <w:t xml:space="preserve">sopimuksen 2 artiklassa ja joihin viitataan Euroopan unionin perusoikeuskirjan johdanto-osassa. Sen vuoksi on olennaisen tärkeää, että kaikki ohjelmaan osallistuvat osapuolet kunnioittavat näitä periaatteita ja arvoja. </w:t>
            </w:r>
            <w:r w:rsidRPr="00B50C40">
              <w:rPr>
                <w:b/>
                <w:i/>
              </w:rPr>
              <w:t>Ohjelmalla olisi edistettävä ja suojeltava niitä oikeuksia, jotka vahvistetaan peruso</w:t>
            </w:r>
            <w:r w:rsidRPr="00B50C40">
              <w:rPr>
                <w:b/>
                <w:i/>
              </w:rPr>
              <w:t>ikeuskirjassa, etenkin sen 8 artiklassa (henkilötietojen suoja), 11 artiklassa (sananvapaus ja tiedonvälityksen vapaus), 13 artiklassa (taiteen ja tutkimuksen vapaus, mukaan lukien akateeminen vapaus), 14 artiklassa (oikeus koulutukseen), 15 artiklassa (ammatillinen vapaus ja oikeus tehdä työtä), 20 ja 21 artiklassa (tasa-arvo ja syrjintäkielto), 22 artiklassa (kulttuurinen, uskonnollinen ja kielellinen monimuotoisuus), 23 artiklassa (naisten ja miesten välinen tasa-arvo), 24 artiklassa (lapsen oikeudet), 2</w:t>
            </w:r>
            <w:r w:rsidRPr="00B50C40">
              <w:rPr>
                <w:b/>
                <w:i/>
              </w:rPr>
              <w:t xml:space="preserve">6 artiklassa (vammaisten oikeudet), 31 artiklassa (oikeudenmukaiset ja kohtuulliset työolot ja työehdot), 33 artiklassa (perhe- ja työelämä) ja 39–46 artiklassa (kansalaisten oikeudet). </w:t>
            </w:r>
            <w:r w:rsidRPr="00B50C40">
              <w:t>Ohjelmassa olisi noudatettava myös vuonna 2017 esitetyissä lapsen oikeuksien edistämistä ja suojaamista koskevissa EU:n suuntaviivoissa samoin kuin vammaisten henkilöiden oikeuksia koskevan YK:n yleissopimuksen 9 artiklassa ja tasa-arvon unionin strategioissa vahvistettuja periaatteita.</w:t>
            </w:r>
            <w:r w:rsidRPr="00B50C40">
              <w:rPr>
                <w:b/>
                <w:i/>
              </w:rPr>
              <w:t xml:space="preserve"> Unionin varoja ei saisi myöntää yhteis</w:t>
            </w:r>
            <w:r w:rsidRPr="00B50C40">
              <w:rPr>
                <w:b/>
                <w:i/>
              </w:rPr>
              <w:t>öille tai toimille, jotka heikentävät akateemista vapautta, työelämäoikeuksia, syrjimättömyyttä tai perusoikeuskirjan mukaisia vammaisten henkilöiden, maahanmuuttajien ja pakolaisten oikeuksia. Organisaatioiden ja hallintoviranomaisten olisi varmistettava, että osallistujat ja edunsaajat noudattavat edellä mainittuja arvoja. Ohjelmalla olisi myös edistettävä (ja tuettava) koulutusjärjestelmien ja oppilaitosten demokraattisen hallinnon periaatetta varmistamalla opiskelijoiden ja henkilöstön järjestäytymisoik</w:t>
            </w:r>
            <w:r w:rsidRPr="00B50C40">
              <w:rPr>
                <w:b/>
                <w:i/>
              </w:rPr>
              <w:t xml:space="preserve">eus sekä </w:t>
            </w:r>
            <w:r w:rsidRPr="00B50C40">
              <w:rPr>
                <w:b/>
                <w:i/>
              </w:rPr>
              <w:lastRenderedPageBreak/>
              <w:t>kunnioittamalla työmarkkinaosapuolten vuoropuhelua ja työehtosopimuksia. Ohjelmaan pääsyn edellytyksenä olisi oltava, että edunsaajat kunnioittavat näitä oikeuksia, arvoja ja periaatteita. Lisäksi koulutuspolitiikan alan työmarkkinaosapuolet ja muut sidosryhmät olisi otettava tiiviisti mukaan ohjelman täytäntöönpanoon.</w:t>
            </w:r>
          </w:p>
        </w:tc>
      </w:tr>
    </w:tbl>
    <w:p w14:paraId="1BA0D9C4" w14:textId="77777777" w:rsidR="00803D42" w:rsidRPr="00B50C40" w:rsidRDefault="00AF4038" w:rsidP="00803D42">
      <w:r w:rsidRPr="00B50C40">
        <w:rPr>
          <w:rStyle w:val="HideTWBExt"/>
          <w:noProof w:val="0"/>
        </w:rPr>
        <w:lastRenderedPageBreak/>
        <w:t>&lt;/Amend&gt;</w:t>
      </w:r>
    </w:p>
    <w:p w14:paraId="04CEF638"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19</w:t>
      </w:r>
      <w:r w:rsidRPr="00B50C40">
        <w:rPr>
          <w:rStyle w:val="HideTWBExt"/>
          <w:b w:val="0"/>
          <w:noProof w:val="0"/>
        </w:rPr>
        <w:t>&lt;/NumAm&gt;</w:t>
      </w:r>
    </w:p>
    <w:p w14:paraId="12C876CC"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F822948" w14:textId="77777777" w:rsidR="00803D42" w:rsidRPr="00B50C40" w:rsidRDefault="00AF4038" w:rsidP="00803D42">
      <w:pPr>
        <w:pStyle w:val="NormalBold"/>
      </w:pPr>
      <w:r w:rsidRPr="00B50C40">
        <w:rPr>
          <w:rStyle w:val="HideTWBExt"/>
          <w:b w:val="0"/>
          <w:noProof w:val="0"/>
        </w:rPr>
        <w:t>&lt;Article&gt;</w:t>
      </w:r>
      <w:r w:rsidRPr="00B50C40">
        <w:t>Johdanto-osan 19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6F19AB56" w14:textId="77777777" w:rsidTr="00F05F98">
        <w:trPr>
          <w:jc w:val="center"/>
        </w:trPr>
        <w:tc>
          <w:tcPr>
            <w:tcW w:w="9752" w:type="dxa"/>
            <w:gridSpan w:val="2"/>
          </w:tcPr>
          <w:p w14:paraId="2F767956" w14:textId="77777777" w:rsidR="00803D42" w:rsidRPr="00B50C40" w:rsidRDefault="00803D42" w:rsidP="00F05F98">
            <w:pPr>
              <w:keepNext/>
            </w:pPr>
          </w:p>
        </w:tc>
      </w:tr>
      <w:tr w:rsidR="0027625D" w:rsidRPr="00B50C40" w14:paraId="2F48EBC3" w14:textId="77777777" w:rsidTr="00F05F98">
        <w:trPr>
          <w:jc w:val="center"/>
        </w:trPr>
        <w:tc>
          <w:tcPr>
            <w:tcW w:w="4876" w:type="dxa"/>
            <w:hideMark/>
          </w:tcPr>
          <w:p w14:paraId="46CEECF1" w14:textId="77777777" w:rsidR="00803D42" w:rsidRPr="00B50C40" w:rsidRDefault="00AF4038" w:rsidP="00F05F98">
            <w:pPr>
              <w:pStyle w:val="ColumnHeading"/>
              <w:keepNext/>
            </w:pPr>
            <w:r w:rsidRPr="00B50C40">
              <w:t>Komission teksti</w:t>
            </w:r>
          </w:p>
        </w:tc>
        <w:tc>
          <w:tcPr>
            <w:tcW w:w="4876" w:type="dxa"/>
            <w:hideMark/>
          </w:tcPr>
          <w:p w14:paraId="0B64A635" w14:textId="77777777" w:rsidR="00803D42" w:rsidRPr="00B50C40" w:rsidRDefault="00AF4038" w:rsidP="00F05F98">
            <w:pPr>
              <w:pStyle w:val="ColumnHeading"/>
              <w:keepNext/>
            </w:pPr>
            <w:r w:rsidRPr="00B50C40">
              <w:t>Tarkistus</w:t>
            </w:r>
          </w:p>
        </w:tc>
      </w:tr>
      <w:tr w:rsidR="0027625D" w:rsidRPr="00B50C40" w14:paraId="61A3EE65" w14:textId="77777777" w:rsidTr="00F05F98">
        <w:trPr>
          <w:jc w:val="center"/>
        </w:trPr>
        <w:tc>
          <w:tcPr>
            <w:tcW w:w="4876" w:type="dxa"/>
            <w:hideMark/>
          </w:tcPr>
          <w:p w14:paraId="1B896DA3" w14:textId="77777777" w:rsidR="00803D42" w:rsidRPr="00B50C40" w:rsidRDefault="00AF4038" w:rsidP="00F05F98">
            <w:pPr>
              <w:pStyle w:val="Normal6"/>
            </w:pPr>
            <w:r w:rsidRPr="00B50C40">
              <w:t>(19)</w:t>
            </w:r>
            <w:r w:rsidRPr="00B50C40">
              <w:tab/>
            </w:r>
            <w:r w:rsidRPr="00B50C40">
              <w:t xml:space="preserve">Ohjelman olisi tarjottava nuorille ja organisaatioille helposti saatavilla olevia, osallistavia ja turvallisia mahdollisuuksia osoittaa solidaarisuutta, tukea yhteisöjä ja vastata yhteiskunnallisiin haasteisiin </w:t>
            </w:r>
            <w:r w:rsidRPr="00B50C40">
              <w:rPr>
                <w:b/>
                <w:i/>
              </w:rPr>
              <w:t>hankkien</w:t>
            </w:r>
            <w:r w:rsidRPr="00B50C40">
              <w:t xml:space="preserve"> samalla arvokasta kokemusta ja taitoja henkilökohtaista kasvua ja </w:t>
            </w:r>
            <w:r w:rsidRPr="00B50C40">
              <w:rPr>
                <w:b/>
                <w:i/>
              </w:rPr>
              <w:t>työllistyvyyttä</w:t>
            </w:r>
            <w:r w:rsidRPr="00B50C40">
              <w:t xml:space="preserve"> varten.</w:t>
            </w:r>
          </w:p>
        </w:tc>
        <w:tc>
          <w:tcPr>
            <w:tcW w:w="4876" w:type="dxa"/>
            <w:hideMark/>
          </w:tcPr>
          <w:p w14:paraId="023FB8DF" w14:textId="77777777" w:rsidR="00803D42" w:rsidRPr="00B50C40" w:rsidRDefault="00AF4038" w:rsidP="00F05F98">
            <w:pPr>
              <w:pStyle w:val="Normal6"/>
              <w:rPr>
                <w:szCs w:val="24"/>
              </w:rPr>
            </w:pPr>
            <w:r w:rsidRPr="00B50C40">
              <w:t>(19)</w:t>
            </w:r>
            <w:r w:rsidRPr="00B50C40">
              <w:tab/>
              <w:t xml:space="preserve">Ohjelman olisi tarjottava nuorille ja organisaatioille helposti saatavilla olevia, osallistavia ja turvallisia mahdollisuuksia osoittaa solidaarisuutta, tukea yhteisöjä ja vastata yhteiskunnallisiin haasteisiin </w:t>
            </w:r>
            <w:r w:rsidRPr="00B50C40">
              <w:rPr>
                <w:b/>
                <w:i/>
              </w:rPr>
              <w:t>ja tarjota heille</w:t>
            </w:r>
            <w:r w:rsidRPr="00B50C40">
              <w:t xml:space="preserve"> samalla arvokasta kokemusta ja taitoja henkilökohtaista kasvua ja </w:t>
            </w:r>
            <w:r w:rsidRPr="00B50C40">
              <w:rPr>
                <w:b/>
                <w:i/>
              </w:rPr>
              <w:t>ammatillista kehitystä</w:t>
            </w:r>
            <w:r w:rsidRPr="00B50C40">
              <w:t xml:space="preserve"> varten.</w:t>
            </w:r>
          </w:p>
        </w:tc>
      </w:tr>
    </w:tbl>
    <w:p w14:paraId="68FD790D" w14:textId="77777777" w:rsidR="00803D42" w:rsidRPr="00B50C40" w:rsidRDefault="00AF4038" w:rsidP="00803D42">
      <w:r w:rsidRPr="00B50C40">
        <w:rPr>
          <w:rStyle w:val="HideTWBExt"/>
          <w:noProof w:val="0"/>
        </w:rPr>
        <w:t>&lt;/Amend&gt;</w:t>
      </w:r>
    </w:p>
    <w:p w14:paraId="5F19C8D4"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20</w:t>
      </w:r>
      <w:r w:rsidRPr="00B50C40">
        <w:rPr>
          <w:rStyle w:val="HideTWBExt"/>
          <w:b w:val="0"/>
          <w:noProof w:val="0"/>
        </w:rPr>
        <w:t>&lt;/NumAm&gt;</w:t>
      </w:r>
    </w:p>
    <w:p w14:paraId="7B3A567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812F656" w14:textId="77777777" w:rsidR="00803D42" w:rsidRPr="00B50C40" w:rsidRDefault="00AF4038" w:rsidP="00803D42">
      <w:pPr>
        <w:pStyle w:val="NormalBold"/>
      </w:pPr>
      <w:r w:rsidRPr="00B50C40">
        <w:rPr>
          <w:rStyle w:val="HideTWBExt"/>
          <w:b w:val="0"/>
          <w:noProof w:val="0"/>
        </w:rPr>
        <w:t>&lt;Article&gt;</w:t>
      </w:r>
      <w:r w:rsidRPr="00B50C40">
        <w:t xml:space="preserve">Johdanto-osan 19 a </w:t>
      </w:r>
      <w:r w:rsidRPr="00B50C40">
        <w:t>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1E339FCC" w14:textId="77777777" w:rsidTr="00F05F98">
        <w:trPr>
          <w:jc w:val="center"/>
        </w:trPr>
        <w:tc>
          <w:tcPr>
            <w:tcW w:w="9752" w:type="dxa"/>
            <w:gridSpan w:val="2"/>
          </w:tcPr>
          <w:p w14:paraId="5A80E73B" w14:textId="77777777" w:rsidR="00803D42" w:rsidRPr="00B50C40" w:rsidRDefault="00803D42" w:rsidP="00F05F98">
            <w:pPr>
              <w:keepNext/>
            </w:pPr>
          </w:p>
        </w:tc>
      </w:tr>
      <w:tr w:rsidR="0027625D" w:rsidRPr="00B50C40" w14:paraId="6FFAB27F" w14:textId="77777777" w:rsidTr="00F05F98">
        <w:trPr>
          <w:jc w:val="center"/>
        </w:trPr>
        <w:tc>
          <w:tcPr>
            <w:tcW w:w="4876" w:type="dxa"/>
            <w:hideMark/>
          </w:tcPr>
          <w:p w14:paraId="3D861506" w14:textId="77777777" w:rsidR="00803D42" w:rsidRPr="00B50C40" w:rsidRDefault="00AF4038" w:rsidP="00F05F98">
            <w:pPr>
              <w:pStyle w:val="ColumnHeading"/>
              <w:keepNext/>
            </w:pPr>
            <w:r w:rsidRPr="00B50C40">
              <w:t>Komission teksti</w:t>
            </w:r>
          </w:p>
        </w:tc>
        <w:tc>
          <w:tcPr>
            <w:tcW w:w="4876" w:type="dxa"/>
            <w:hideMark/>
          </w:tcPr>
          <w:p w14:paraId="5BE15EB2" w14:textId="77777777" w:rsidR="00803D42" w:rsidRPr="00B50C40" w:rsidRDefault="00AF4038" w:rsidP="00F05F98">
            <w:pPr>
              <w:pStyle w:val="ColumnHeading"/>
              <w:keepNext/>
            </w:pPr>
            <w:r w:rsidRPr="00B50C40">
              <w:t>Tarkistus</w:t>
            </w:r>
          </w:p>
        </w:tc>
      </w:tr>
      <w:tr w:rsidR="0027625D" w:rsidRPr="00B50C40" w14:paraId="1F093229" w14:textId="77777777" w:rsidTr="00F05F98">
        <w:trPr>
          <w:jc w:val="center"/>
        </w:trPr>
        <w:tc>
          <w:tcPr>
            <w:tcW w:w="4876" w:type="dxa"/>
          </w:tcPr>
          <w:p w14:paraId="7F9E982F" w14:textId="77777777" w:rsidR="00803D42" w:rsidRPr="00B50C40" w:rsidRDefault="00803D42" w:rsidP="00F05F98">
            <w:pPr>
              <w:pStyle w:val="Normal6"/>
            </w:pPr>
          </w:p>
        </w:tc>
        <w:tc>
          <w:tcPr>
            <w:tcW w:w="4876" w:type="dxa"/>
            <w:hideMark/>
          </w:tcPr>
          <w:p w14:paraId="02415291" w14:textId="5FD8EB4D" w:rsidR="00803D42" w:rsidRPr="00B50C40" w:rsidRDefault="00AF4038" w:rsidP="00F05F98">
            <w:pPr>
              <w:pStyle w:val="Normal6"/>
              <w:rPr>
                <w:szCs w:val="24"/>
              </w:rPr>
            </w:pPr>
            <w:r w:rsidRPr="00B50C40">
              <w:rPr>
                <w:b/>
                <w:i/>
              </w:rPr>
              <w:t>(19 a)</w:t>
            </w:r>
            <w:r w:rsidRPr="00B50C40">
              <w:rPr>
                <w:b/>
                <w:i/>
              </w:rPr>
              <w:tab/>
              <w:t>Ohjelmassa on kiinnitettävä erityistä huomiota maaseutualueilla, rakenteellisista haitoista kärsivillä alueilla, raja-alueilla, syrjäisimmillä ja merentakaisilla alueilla ja väestökadosta kärsivillä alueilla asuviin nuoriin. Tätä varten sillä on edistettävä aloitteita, jotka auttavat kehittämään osaamista, yrittäjyyttä ja taloudellisten mahdollisuuksien luomista kyseisillä alueilla, mikä auttaa vahvistamaan alueellista yhteenkuuluvuutta ja varmistamaan, että nuoret voivat päättää jäädä asumaan omien kotise</w:t>
            </w:r>
            <w:r w:rsidRPr="00B50C40">
              <w:rPr>
                <w:b/>
                <w:i/>
              </w:rPr>
              <w:t xml:space="preserve">utujensa </w:t>
            </w:r>
            <w:r w:rsidRPr="00B50C40">
              <w:rPr>
                <w:b/>
                <w:i/>
              </w:rPr>
              <w:lastRenderedPageBreak/>
              <w:t>yhteisöihin ja rakentaa elämäänsä siellä.</w:t>
            </w:r>
          </w:p>
        </w:tc>
      </w:tr>
    </w:tbl>
    <w:p w14:paraId="3ED60C30" w14:textId="77777777" w:rsidR="00803D42" w:rsidRPr="00B50C40" w:rsidRDefault="00AF4038" w:rsidP="00803D42">
      <w:r w:rsidRPr="00B50C40">
        <w:rPr>
          <w:rStyle w:val="HideTWBExt"/>
          <w:noProof w:val="0"/>
        </w:rPr>
        <w:lastRenderedPageBreak/>
        <w:t>&lt;/Amend&gt;</w:t>
      </w:r>
    </w:p>
    <w:p w14:paraId="349E6E3F"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21</w:t>
      </w:r>
      <w:r w:rsidRPr="00B50C40">
        <w:rPr>
          <w:rStyle w:val="HideTWBExt"/>
          <w:b w:val="0"/>
          <w:noProof w:val="0"/>
        </w:rPr>
        <w:t>&lt;/NumAm&gt;</w:t>
      </w:r>
    </w:p>
    <w:p w14:paraId="3CF8347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9008674" w14:textId="77777777" w:rsidR="00803D42" w:rsidRPr="00B50C40" w:rsidRDefault="00AF4038" w:rsidP="00803D42">
      <w:pPr>
        <w:pStyle w:val="NormalBold"/>
      </w:pPr>
      <w:r w:rsidRPr="00B50C40">
        <w:rPr>
          <w:rStyle w:val="HideTWBExt"/>
          <w:b w:val="0"/>
          <w:noProof w:val="0"/>
        </w:rPr>
        <w:t>&lt;Article&gt;</w:t>
      </w:r>
      <w:r w:rsidRPr="00B50C40">
        <w:t>Johdanto-osan 19 b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6E026DFA" w14:textId="77777777" w:rsidTr="00F05F98">
        <w:trPr>
          <w:jc w:val="center"/>
        </w:trPr>
        <w:tc>
          <w:tcPr>
            <w:tcW w:w="9752" w:type="dxa"/>
            <w:gridSpan w:val="2"/>
          </w:tcPr>
          <w:p w14:paraId="4432DAD8" w14:textId="77777777" w:rsidR="00803D42" w:rsidRPr="00B50C40" w:rsidRDefault="00803D42" w:rsidP="00F05F98">
            <w:pPr>
              <w:keepNext/>
            </w:pPr>
          </w:p>
        </w:tc>
      </w:tr>
      <w:tr w:rsidR="0027625D" w:rsidRPr="00B50C40" w14:paraId="54024106" w14:textId="77777777" w:rsidTr="00F05F98">
        <w:trPr>
          <w:jc w:val="center"/>
        </w:trPr>
        <w:tc>
          <w:tcPr>
            <w:tcW w:w="4876" w:type="dxa"/>
            <w:hideMark/>
          </w:tcPr>
          <w:p w14:paraId="6E420408" w14:textId="77777777" w:rsidR="00803D42" w:rsidRPr="00B50C40" w:rsidRDefault="00AF4038" w:rsidP="00F05F98">
            <w:pPr>
              <w:pStyle w:val="ColumnHeading"/>
              <w:keepNext/>
            </w:pPr>
            <w:r w:rsidRPr="00B50C40">
              <w:t>Komission teksti</w:t>
            </w:r>
          </w:p>
        </w:tc>
        <w:tc>
          <w:tcPr>
            <w:tcW w:w="4876" w:type="dxa"/>
            <w:hideMark/>
          </w:tcPr>
          <w:p w14:paraId="75A19C9E" w14:textId="77777777" w:rsidR="00803D42" w:rsidRPr="00B50C40" w:rsidRDefault="00AF4038" w:rsidP="00F05F98">
            <w:pPr>
              <w:pStyle w:val="ColumnHeading"/>
              <w:keepNext/>
            </w:pPr>
            <w:r w:rsidRPr="00B50C40">
              <w:t>Tarkistus</w:t>
            </w:r>
          </w:p>
        </w:tc>
      </w:tr>
      <w:tr w:rsidR="0027625D" w:rsidRPr="00B50C40" w14:paraId="16A6F325" w14:textId="77777777" w:rsidTr="00F05F98">
        <w:trPr>
          <w:jc w:val="center"/>
        </w:trPr>
        <w:tc>
          <w:tcPr>
            <w:tcW w:w="4876" w:type="dxa"/>
          </w:tcPr>
          <w:p w14:paraId="7585651C" w14:textId="77777777" w:rsidR="00803D42" w:rsidRPr="00B50C40" w:rsidRDefault="00803D42" w:rsidP="00F05F98">
            <w:pPr>
              <w:pStyle w:val="Normal6"/>
            </w:pPr>
          </w:p>
        </w:tc>
        <w:tc>
          <w:tcPr>
            <w:tcW w:w="4876" w:type="dxa"/>
            <w:hideMark/>
          </w:tcPr>
          <w:p w14:paraId="1984CC86" w14:textId="1FC7CF41" w:rsidR="00803D42" w:rsidRPr="00B50C40" w:rsidRDefault="00AF4038" w:rsidP="00F05F98">
            <w:pPr>
              <w:pStyle w:val="Normal6"/>
              <w:rPr>
                <w:szCs w:val="24"/>
              </w:rPr>
            </w:pPr>
            <w:r w:rsidRPr="00B50C40">
              <w:rPr>
                <w:b/>
                <w:i/>
              </w:rPr>
              <w:t>(19 b)</w:t>
            </w:r>
            <w:r w:rsidRPr="00B50C40">
              <w:rPr>
                <w:b/>
                <w:i/>
              </w:rPr>
              <w:tab/>
              <w:t xml:space="preserve">Ohjelmassa on kiinnitettävä erityistä huomiota maaseutualueilla, rakenteellisista haitoista kärsivillä alueilla, raja-alueilla, syrjäisimmillä ja merentakaisilla alueilla ja väestökadosta </w:t>
            </w:r>
            <w:r w:rsidRPr="00B50C40">
              <w:rPr>
                <w:b/>
                <w:i/>
              </w:rPr>
              <w:t>kärsivillä alueilla asuviin nuoriin. Tätä varten sillä on edistettävä aloitteita, jotka auttavat kehittämään osaamista, yrittäjyyttä ja taloudellisten mahdollisuuksien luomista kyseisillä alueilla, mikä auttaa vahvistamaan alueellista yhteenkuuluvuutta ja varmistamaan, että nuoret voivat päättää jäädä asumaan omien kotiseutujensa yhteisöihin ja rakentaa elämäänsä siellä.</w:t>
            </w:r>
          </w:p>
        </w:tc>
      </w:tr>
    </w:tbl>
    <w:p w14:paraId="1DCA8A57"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t>&lt;/Amend&gt;</w:t>
      </w:r>
    </w:p>
    <w:p w14:paraId="7E29F26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22</w:t>
      </w:r>
      <w:r w:rsidRPr="00B50C40">
        <w:rPr>
          <w:rStyle w:val="HideTWBExt"/>
          <w:b w:val="0"/>
          <w:noProof w:val="0"/>
        </w:rPr>
        <w:t>&lt;/NumAm&gt;</w:t>
      </w:r>
    </w:p>
    <w:p w14:paraId="2A4598F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B08ED27" w14:textId="77777777" w:rsidR="00803D42" w:rsidRPr="00B50C40" w:rsidRDefault="00AF4038" w:rsidP="00803D42">
      <w:pPr>
        <w:pStyle w:val="NormalBold"/>
      </w:pPr>
      <w:r w:rsidRPr="00B50C40">
        <w:rPr>
          <w:rStyle w:val="HideTWBExt"/>
          <w:b w:val="0"/>
          <w:noProof w:val="0"/>
        </w:rPr>
        <w:t>&lt;Article&gt;</w:t>
      </w:r>
      <w:r w:rsidRPr="00B50C40">
        <w:t>Johdanto-osan 21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C7DEF0C" w14:textId="77777777" w:rsidTr="00F05F98">
        <w:trPr>
          <w:jc w:val="center"/>
        </w:trPr>
        <w:tc>
          <w:tcPr>
            <w:tcW w:w="9752" w:type="dxa"/>
            <w:gridSpan w:val="2"/>
          </w:tcPr>
          <w:p w14:paraId="307ED353" w14:textId="77777777" w:rsidR="00803D42" w:rsidRPr="00B50C40" w:rsidRDefault="00803D42" w:rsidP="00F05F98">
            <w:pPr>
              <w:keepNext/>
            </w:pPr>
          </w:p>
        </w:tc>
      </w:tr>
      <w:tr w:rsidR="0027625D" w:rsidRPr="00B50C40" w14:paraId="2C833B4A" w14:textId="77777777" w:rsidTr="00F05F98">
        <w:trPr>
          <w:jc w:val="center"/>
        </w:trPr>
        <w:tc>
          <w:tcPr>
            <w:tcW w:w="4876" w:type="dxa"/>
            <w:hideMark/>
          </w:tcPr>
          <w:p w14:paraId="5648554F" w14:textId="77777777" w:rsidR="00803D42" w:rsidRPr="00B50C40" w:rsidRDefault="00AF4038" w:rsidP="00F05F98">
            <w:pPr>
              <w:pStyle w:val="ColumnHeading"/>
              <w:keepNext/>
            </w:pPr>
            <w:r w:rsidRPr="00B50C40">
              <w:t>Komission teksti</w:t>
            </w:r>
          </w:p>
        </w:tc>
        <w:tc>
          <w:tcPr>
            <w:tcW w:w="4876" w:type="dxa"/>
            <w:hideMark/>
          </w:tcPr>
          <w:p w14:paraId="2FFD8926" w14:textId="77777777" w:rsidR="00803D42" w:rsidRPr="00B50C40" w:rsidRDefault="00AF4038" w:rsidP="00F05F98">
            <w:pPr>
              <w:pStyle w:val="ColumnHeading"/>
              <w:keepNext/>
            </w:pPr>
            <w:r w:rsidRPr="00B50C40">
              <w:t>Tarkistus</w:t>
            </w:r>
          </w:p>
        </w:tc>
      </w:tr>
      <w:tr w:rsidR="0027625D" w:rsidRPr="00B50C40" w14:paraId="53C86D09" w14:textId="77777777" w:rsidTr="00F05F98">
        <w:trPr>
          <w:jc w:val="center"/>
        </w:trPr>
        <w:tc>
          <w:tcPr>
            <w:tcW w:w="4876" w:type="dxa"/>
          </w:tcPr>
          <w:p w14:paraId="41866079" w14:textId="77777777" w:rsidR="00803D42" w:rsidRPr="00B50C40" w:rsidRDefault="00803D42" w:rsidP="00F05F98">
            <w:pPr>
              <w:pStyle w:val="Normal6"/>
            </w:pPr>
          </w:p>
        </w:tc>
        <w:tc>
          <w:tcPr>
            <w:tcW w:w="4876" w:type="dxa"/>
            <w:hideMark/>
          </w:tcPr>
          <w:p w14:paraId="5B2FCC96" w14:textId="77777777" w:rsidR="00803D42" w:rsidRPr="00B50C40" w:rsidRDefault="00AF4038" w:rsidP="00F05F98">
            <w:pPr>
              <w:pStyle w:val="Normal6"/>
              <w:rPr>
                <w:szCs w:val="24"/>
              </w:rPr>
            </w:pPr>
            <w:r w:rsidRPr="00B50C40">
              <w:rPr>
                <w:b/>
                <w:i/>
              </w:rPr>
              <w:t>(21 a)</w:t>
            </w:r>
            <w:r w:rsidRPr="00B50C40">
              <w:rPr>
                <w:b/>
                <w:i/>
              </w:rPr>
              <w:tab/>
              <w:t xml:space="preserve">Vapaaehtoistoiminta esimerkiksi väestönsuojelun alalla ja hätäapuorganisaatioissa, kuten palonsammutuksessa ja pelastuspalvelussa, on olennainen osa Euroopan selviytymiskykyä ja sosiaalista </w:t>
            </w:r>
            <w:r w:rsidRPr="00B50C40">
              <w:rPr>
                <w:b/>
                <w:i/>
              </w:rPr>
              <w:t>yhteenkuuluvuutta. Ohjelmalla olisi tuettava näiden alojen vapaaehtoisten ja organisaatioiden pääsyä oppimiseen liittyvään liikkuvuuteen ja koulutusmahdollisuuksia erityisesti rajatylittävän varautumisen, solidaarisuuden ja yhteisöön sitoutumisen vahvistamiseksi.</w:t>
            </w:r>
          </w:p>
        </w:tc>
      </w:tr>
    </w:tbl>
    <w:p w14:paraId="4B0BC43E" w14:textId="77777777" w:rsidR="00803D42" w:rsidRPr="00B50C40" w:rsidRDefault="00AF4038" w:rsidP="00803D42">
      <w:r w:rsidRPr="00B50C40">
        <w:rPr>
          <w:rStyle w:val="HideTWBExt"/>
          <w:noProof w:val="0"/>
        </w:rPr>
        <w:lastRenderedPageBreak/>
        <w:t>&lt;/Amend&gt;</w:t>
      </w:r>
    </w:p>
    <w:p w14:paraId="1D744D6D"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23</w:t>
      </w:r>
      <w:r w:rsidRPr="00B50C40">
        <w:rPr>
          <w:rStyle w:val="HideTWBExt"/>
          <w:b w:val="0"/>
          <w:noProof w:val="0"/>
        </w:rPr>
        <w:t>&lt;/NumAm&gt;</w:t>
      </w:r>
    </w:p>
    <w:p w14:paraId="11CB0C57"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5A532DC" w14:textId="77777777" w:rsidR="00803D42" w:rsidRPr="00B50C40" w:rsidRDefault="00AF4038" w:rsidP="00803D42">
      <w:pPr>
        <w:pStyle w:val="NormalBold"/>
      </w:pPr>
      <w:r w:rsidRPr="00B50C40">
        <w:rPr>
          <w:rStyle w:val="HideTWBExt"/>
          <w:b w:val="0"/>
          <w:noProof w:val="0"/>
        </w:rPr>
        <w:t>&lt;Article&gt;</w:t>
      </w:r>
      <w:r w:rsidRPr="00B50C40">
        <w:t>Johdanto-osan 22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264309C1" w14:textId="77777777" w:rsidTr="00F05F98">
        <w:trPr>
          <w:jc w:val="center"/>
        </w:trPr>
        <w:tc>
          <w:tcPr>
            <w:tcW w:w="9752" w:type="dxa"/>
            <w:gridSpan w:val="2"/>
          </w:tcPr>
          <w:p w14:paraId="1D9CDFD1" w14:textId="77777777" w:rsidR="00803D42" w:rsidRPr="00B50C40" w:rsidRDefault="00803D42" w:rsidP="00F05F98">
            <w:pPr>
              <w:keepNext/>
            </w:pPr>
          </w:p>
        </w:tc>
      </w:tr>
      <w:tr w:rsidR="0027625D" w:rsidRPr="00B50C40" w14:paraId="704F8155" w14:textId="77777777" w:rsidTr="00F05F98">
        <w:trPr>
          <w:jc w:val="center"/>
        </w:trPr>
        <w:tc>
          <w:tcPr>
            <w:tcW w:w="4876" w:type="dxa"/>
            <w:hideMark/>
          </w:tcPr>
          <w:p w14:paraId="74D9E6C2" w14:textId="77777777" w:rsidR="00803D42" w:rsidRPr="00B50C40" w:rsidRDefault="00AF4038" w:rsidP="00F05F98">
            <w:pPr>
              <w:pStyle w:val="ColumnHeading"/>
              <w:keepNext/>
            </w:pPr>
            <w:r w:rsidRPr="00B50C40">
              <w:t>Komission teksti</w:t>
            </w:r>
          </w:p>
        </w:tc>
        <w:tc>
          <w:tcPr>
            <w:tcW w:w="4876" w:type="dxa"/>
            <w:hideMark/>
          </w:tcPr>
          <w:p w14:paraId="6676A2C6" w14:textId="77777777" w:rsidR="00803D42" w:rsidRPr="00B50C40" w:rsidRDefault="00AF4038" w:rsidP="00F05F98">
            <w:pPr>
              <w:pStyle w:val="ColumnHeading"/>
              <w:keepNext/>
            </w:pPr>
            <w:r w:rsidRPr="00B50C40">
              <w:t>Tarkistus</w:t>
            </w:r>
          </w:p>
        </w:tc>
      </w:tr>
      <w:tr w:rsidR="0027625D" w:rsidRPr="00B50C40" w14:paraId="7B7D1D06" w14:textId="77777777" w:rsidTr="00F05F98">
        <w:trPr>
          <w:jc w:val="center"/>
        </w:trPr>
        <w:tc>
          <w:tcPr>
            <w:tcW w:w="4876" w:type="dxa"/>
            <w:hideMark/>
          </w:tcPr>
          <w:p w14:paraId="3521A04D" w14:textId="77777777" w:rsidR="00803D42" w:rsidRPr="00B50C40" w:rsidRDefault="00AF4038" w:rsidP="00F05F98">
            <w:pPr>
              <w:pStyle w:val="Normal6"/>
            </w:pPr>
            <w:r w:rsidRPr="00B50C40">
              <w:t>(22)</w:t>
            </w:r>
            <w:r w:rsidRPr="00B50C40">
              <w:tab/>
              <w:t xml:space="preserve">Nuorille, ja etenkin niille, joilla on muita vähemmän </w:t>
            </w:r>
            <w:r w:rsidRPr="00B50C40">
              <w:t>mahdollisuuksia, olisi jatkossakin tarjottava mahdollisuus ensimmäiseen kokemukseen matkustamisesta Euroopassa sellaisen epäviralliseen ja arkioppimiseen liittyvän toiminnan yhteydessä, jonka tavoitteena on vahvistaa nuorten tunnetta kuulumisesta unioniin ja antaa heille tilaisuus tutustua sen kulttuuriseen ja kielelliseen moninaisuuteen.</w:t>
            </w:r>
          </w:p>
        </w:tc>
        <w:tc>
          <w:tcPr>
            <w:tcW w:w="4876" w:type="dxa"/>
            <w:hideMark/>
          </w:tcPr>
          <w:p w14:paraId="660F7EB7" w14:textId="77777777" w:rsidR="00803D42" w:rsidRPr="00B50C40" w:rsidRDefault="00AF4038" w:rsidP="00F05F98">
            <w:pPr>
              <w:pStyle w:val="Normal6"/>
              <w:rPr>
                <w:szCs w:val="24"/>
              </w:rPr>
            </w:pPr>
            <w:r w:rsidRPr="00B50C40">
              <w:t>(22)</w:t>
            </w:r>
            <w:r w:rsidRPr="00B50C40">
              <w:tab/>
              <w:t>Nuorille, ja etenkin niille, joilla on muita vähemmän mahdollisuuksia, olisi jatkossakin tarjottava mahdollisuus ensimmäiseen kokemukseen matkustamisesta Euroopassa sellaisen epäviralliseen ja arkioppimiseen liittyvän toiminnan yhteydessä, jonka tavoitteena on vahvistaa nuorten tunnetta kuulumisesta unioniin ja antaa heille tilaisuus tutustua sen kulttuuriseen ja kielelliseen moninaisuuteen.</w:t>
            </w:r>
            <w:r w:rsidRPr="00B50C40">
              <w:rPr>
                <w:b/>
                <w:i/>
              </w:rPr>
              <w:t xml:space="preserve"> Sitä olisi helpotettava kohdennetulla taloudellisella tuella, joka kattaa todelliset elinkustannukset, kuten asumis-</w:t>
            </w:r>
            <w:r w:rsidRPr="00B50C40">
              <w:rPr>
                <w:b/>
                <w:i/>
              </w:rPr>
              <w:t>, liikkumis-, terveydenhuolto- ja esteettömyystarpeet. Ohjelmaa olisi hallinnoitava siten, että kaikille avustuskelpoisille nuorille taataan yhtäläiset mahdollisuudet.</w:t>
            </w:r>
          </w:p>
        </w:tc>
      </w:tr>
    </w:tbl>
    <w:p w14:paraId="09CF7AA0" w14:textId="77777777" w:rsidR="00803D42" w:rsidRPr="00B50C40" w:rsidRDefault="00AF4038" w:rsidP="007127C0">
      <w:r w:rsidRPr="00B50C40">
        <w:rPr>
          <w:rStyle w:val="HideTWBExt"/>
          <w:noProof w:val="0"/>
        </w:rPr>
        <w:t>&lt;/Amend&gt;</w:t>
      </w:r>
    </w:p>
    <w:p w14:paraId="77A000F2"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24</w:t>
      </w:r>
      <w:r w:rsidRPr="00B50C40">
        <w:rPr>
          <w:rStyle w:val="HideTWBExt"/>
          <w:b w:val="0"/>
          <w:noProof w:val="0"/>
        </w:rPr>
        <w:t>&lt;/NumAm&gt;</w:t>
      </w:r>
    </w:p>
    <w:p w14:paraId="5051464A"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90260D2" w14:textId="77777777" w:rsidR="00803D42" w:rsidRPr="00B50C40" w:rsidRDefault="00AF4038" w:rsidP="00803D42">
      <w:pPr>
        <w:pStyle w:val="NormalBold"/>
      </w:pPr>
      <w:r w:rsidRPr="00B50C40">
        <w:rPr>
          <w:rStyle w:val="HideTWBExt"/>
          <w:b w:val="0"/>
          <w:noProof w:val="0"/>
        </w:rPr>
        <w:t>&lt;Article&gt;</w:t>
      </w:r>
      <w:r w:rsidRPr="00B50C40">
        <w:t>Johdanto-osan 23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515A1611" w14:textId="77777777" w:rsidTr="00F05F98">
        <w:trPr>
          <w:jc w:val="center"/>
        </w:trPr>
        <w:tc>
          <w:tcPr>
            <w:tcW w:w="9752" w:type="dxa"/>
            <w:gridSpan w:val="2"/>
          </w:tcPr>
          <w:p w14:paraId="4B492D42" w14:textId="77777777" w:rsidR="00803D42" w:rsidRPr="00B50C40" w:rsidRDefault="00803D42" w:rsidP="00F05F98">
            <w:pPr>
              <w:keepNext/>
            </w:pPr>
          </w:p>
        </w:tc>
      </w:tr>
      <w:tr w:rsidR="0027625D" w:rsidRPr="00B50C40" w14:paraId="480AD3A8" w14:textId="77777777" w:rsidTr="00F05F98">
        <w:trPr>
          <w:jc w:val="center"/>
        </w:trPr>
        <w:tc>
          <w:tcPr>
            <w:tcW w:w="4876" w:type="dxa"/>
            <w:hideMark/>
          </w:tcPr>
          <w:p w14:paraId="080D62E5" w14:textId="77777777" w:rsidR="00803D42" w:rsidRPr="00B50C40" w:rsidRDefault="00AF4038" w:rsidP="00F05F98">
            <w:pPr>
              <w:pStyle w:val="ColumnHeading"/>
              <w:keepNext/>
            </w:pPr>
            <w:r w:rsidRPr="00B50C40">
              <w:t>Komission teksti</w:t>
            </w:r>
          </w:p>
        </w:tc>
        <w:tc>
          <w:tcPr>
            <w:tcW w:w="4876" w:type="dxa"/>
            <w:hideMark/>
          </w:tcPr>
          <w:p w14:paraId="0497A112" w14:textId="77777777" w:rsidR="00803D42" w:rsidRPr="00B50C40" w:rsidRDefault="00AF4038" w:rsidP="00F05F98">
            <w:pPr>
              <w:pStyle w:val="ColumnHeading"/>
              <w:keepNext/>
            </w:pPr>
            <w:r w:rsidRPr="00B50C40">
              <w:t>Tarkistus</w:t>
            </w:r>
          </w:p>
        </w:tc>
      </w:tr>
      <w:tr w:rsidR="0027625D" w:rsidRPr="00B50C40" w14:paraId="67EE911C" w14:textId="77777777" w:rsidTr="00F05F98">
        <w:trPr>
          <w:jc w:val="center"/>
        </w:trPr>
        <w:tc>
          <w:tcPr>
            <w:tcW w:w="4876" w:type="dxa"/>
            <w:hideMark/>
          </w:tcPr>
          <w:p w14:paraId="62669CA3" w14:textId="77777777" w:rsidR="00803D42" w:rsidRPr="00B50C40" w:rsidRDefault="00AF4038" w:rsidP="00F05F98">
            <w:pPr>
              <w:pStyle w:val="Normal6"/>
            </w:pPr>
            <w:r w:rsidRPr="00B50C40">
              <w:t>(23)</w:t>
            </w:r>
            <w:r w:rsidRPr="00B50C40">
              <w:tab/>
              <w:t xml:space="preserve">Urheilun ja liikunnan alalla ohjelmalla olisi edistettävä </w:t>
            </w:r>
            <w:r w:rsidRPr="00B50C40">
              <w:t xml:space="preserve">liikkuvuusmahdollisuuksien, kapasiteetin vahvistamisen ja yhteistyön avulla yhteisiä eurooppalaisia arvoja, vapaaehtoistyötä sekä innovointia ja taitojen kehittämistä urheilussa ja liikunnassa ja niiden avulla. Ohjelmalla olisi myös edistettävä hyvää hallintotapaa, turvallisuutta ja rehellisyyttä urheilussa sekä urheiludiplomatiaa, tuettava ruohonjuuritason urheilujärjestöjä sekä tarjottava nuorille kaikkialla Euroopassa mahdollisuus osallistua </w:t>
            </w:r>
            <w:r w:rsidRPr="00B50C40">
              <w:lastRenderedPageBreak/>
              <w:t>rajatylittäviin urheilualoitteisiin, jotka edistävät henkilökoh</w:t>
            </w:r>
            <w:r w:rsidRPr="00B50C40">
              <w:t>taista kasvua, kulttuurivaihtoa, solidaarisuutta ja sitoutumista yhteisöön.</w:t>
            </w:r>
          </w:p>
        </w:tc>
        <w:tc>
          <w:tcPr>
            <w:tcW w:w="4876" w:type="dxa"/>
            <w:hideMark/>
          </w:tcPr>
          <w:p w14:paraId="1593F36E" w14:textId="4F66A1C4" w:rsidR="00803D42" w:rsidRPr="00B50C40" w:rsidRDefault="00AF4038" w:rsidP="00F05F98">
            <w:pPr>
              <w:pStyle w:val="Normal6"/>
              <w:rPr>
                <w:szCs w:val="24"/>
              </w:rPr>
            </w:pPr>
            <w:r w:rsidRPr="00B50C40">
              <w:lastRenderedPageBreak/>
              <w:t>(23)</w:t>
            </w:r>
            <w:r w:rsidRPr="00B50C40">
              <w:tab/>
              <w:t xml:space="preserve">Urheilun ja liikunnan alalla ohjelmalla olisi edistettävä liikkuvuusmahdollisuuksien, kapasiteetin vahvistamisen ja yhteistyön avulla yhteisiä eurooppalaisia arvoja, vapaaehtoistyötä sekä innovointia ja taitojen kehittämistä urheilussa ja liikunnassa ja niiden avulla. Ohjelmalla olisi myös edistettävä hyvää hallintotapaa, turvallisuutta ja rehellisyyttä urheilussa sekä urheiludiplomatiaa, tuettava ruohonjuuritason urheilujärjestöjä sekä tarjottava nuorille kaikkialla Euroopassa mahdollisuus osallistua </w:t>
            </w:r>
            <w:r w:rsidRPr="00B50C40">
              <w:lastRenderedPageBreak/>
              <w:t>raja</w:t>
            </w:r>
            <w:r w:rsidRPr="00B50C40">
              <w:t>tylittäviin urheilualoitteisiin, jotka edistävät henkilökohtaista kasvua, kulttuurivaihtoa, solidaarisuutta ja sitoutumista yhteisöön.</w:t>
            </w:r>
            <w:r w:rsidRPr="00B50C40">
              <w:rPr>
                <w:b/>
                <w:i/>
              </w:rPr>
              <w:t xml:space="preserve"> Tällä alalla olisi kiinnitettävä erityistä huomiota sellaisten oppijoiden osallistamiseen, joilla on muita vähemmän mahdollisuuksia tai joilla on jokin fyysinen tai psyykkinen vamma.</w:t>
            </w:r>
          </w:p>
        </w:tc>
      </w:tr>
    </w:tbl>
    <w:p w14:paraId="4641CA52"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64FB7BE3" w14:textId="77777777" w:rsidR="00803D42" w:rsidRPr="00B50C40" w:rsidRDefault="00803D42" w:rsidP="00803D42">
      <w:pPr>
        <w:rPr>
          <w:rStyle w:val="HideTWBExt"/>
          <w:noProof w:val="0"/>
        </w:rPr>
      </w:pPr>
    </w:p>
    <w:p w14:paraId="1ECC93FA"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25</w:t>
      </w:r>
      <w:r w:rsidRPr="00B50C40">
        <w:rPr>
          <w:rStyle w:val="HideTWBExt"/>
          <w:b w:val="0"/>
          <w:noProof w:val="0"/>
        </w:rPr>
        <w:t>&lt;/NumAm&gt;</w:t>
      </w:r>
    </w:p>
    <w:p w14:paraId="29558F80"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26EE562" w14:textId="77777777" w:rsidR="00803D42" w:rsidRPr="00B50C40" w:rsidRDefault="00AF4038" w:rsidP="00803D42">
      <w:pPr>
        <w:pStyle w:val="NormalBold"/>
      </w:pPr>
      <w:r w:rsidRPr="00B50C40">
        <w:rPr>
          <w:rStyle w:val="HideTWBExt"/>
          <w:b w:val="0"/>
          <w:noProof w:val="0"/>
        </w:rPr>
        <w:t>&lt;Article&gt;</w:t>
      </w:r>
      <w:r w:rsidRPr="00B50C40">
        <w:t>Johdanto-osan 24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0D8ED39" w14:textId="77777777" w:rsidTr="00F05F98">
        <w:trPr>
          <w:jc w:val="center"/>
        </w:trPr>
        <w:tc>
          <w:tcPr>
            <w:tcW w:w="9752" w:type="dxa"/>
            <w:gridSpan w:val="2"/>
          </w:tcPr>
          <w:p w14:paraId="0362D02C" w14:textId="77777777" w:rsidR="00803D42" w:rsidRPr="00B50C40" w:rsidRDefault="00803D42" w:rsidP="00F05F98">
            <w:pPr>
              <w:keepNext/>
            </w:pPr>
          </w:p>
        </w:tc>
      </w:tr>
      <w:tr w:rsidR="0027625D" w:rsidRPr="00B50C40" w14:paraId="3DC60076" w14:textId="77777777" w:rsidTr="00F05F98">
        <w:trPr>
          <w:jc w:val="center"/>
        </w:trPr>
        <w:tc>
          <w:tcPr>
            <w:tcW w:w="4876" w:type="dxa"/>
            <w:hideMark/>
          </w:tcPr>
          <w:p w14:paraId="1D1150E4" w14:textId="77777777" w:rsidR="00803D42" w:rsidRPr="00B50C40" w:rsidRDefault="00AF4038" w:rsidP="00F05F98">
            <w:pPr>
              <w:pStyle w:val="ColumnHeading"/>
              <w:keepNext/>
            </w:pPr>
            <w:r w:rsidRPr="00B50C40">
              <w:t>Komission teksti</w:t>
            </w:r>
          </w:p>
        </w:tc>
        <w:tc>
          <w:tcPr>
            <w:tcW w:w="4876" w:type="dxa"/>
            <w:hideMark/>
          </w:tcPr>
          <w:p w14:paraId="3C59029C" w14:textId="77777777" w:rsidR="00803D42" w:rsidRPr="00B50C40" w:rsidRDefault="00AF4038" w:rsidP="00F05F98">
            <w:pPr>
              <w:pStyle w:val="ColumnHeading"/>
              <w:keepNext/>
            </w:pPr>
            <w:r w:rsidRPr="00B50C40">
              <w:t>Tarkistus</w:t>
            </w:r>
          </w:p>
        </w:tc>
      </w:tr>
      <w:tr w:rsidR="0027625D" w:rsidRPr="00B50C40" w14:paraId="63398785" w14:textId="77777777" w:rsidTr="00F05F98">
        <w:trPr>
          <w:jc w:val="center"/>
        </w:trPr>
        <w:tc>
          <w:tcPr>
            <w:tcW w:w="4876" w:type="dxa"/>
            <w:hideMark/>
          </w:tcPr>
          <w:p w14:paraId="700C92AB" w14:textId="77777777" w:rsidR="00803D42" w:rsidRPr="00B50C40" w:rsidRDefault="00AF4038" w:rsidP="00F05F98">
            <w:pPr>
              <w:pStyle w:val="Normal6"/>
            </w:pPr>
            <w:r w:rsidRPr="00B50C40">
              <w:t>(24)</w:t>
            </w:r>
            <w:r w:rsidRPr="00B50C40">
              <w:tab/>
              <w:t xml:space="preserve">Ohjelmalla on keskeinen merkitys </w:t>
            </w:r>
            <w:r w:rsidRPr="00B50C40">
              <w:rPr>
                <w:b/>
                <w:i/>
              </w:rPr>
              <w:t>osaamisunionin ja eurooppalaisen koulutusalueen</w:t>
            </w:r>
            <w:r w:rsidRPr="00B50C40">
              <w:t xml:space="preserve"> edistäjänä, sillä se luo perustan taitojen ja osaamisen kehittämiselle koko elämän ajan ja tarjoaa todellisen yhteisen alueen laadukkaalle koulutukselle ja elinikäiselle oppimiselle yli rajojen. Osaamisunionin tavoitteena on tehostaa toimia laadukkaan koulutuksen ja elinikäisen oppimisen aikaansaamiseksi parantamalla perustason ja edistyneemmän tason osaamista, tarjoamalla ihmisille mahdollisuuksia päivittää taitojaan säännöll</w:t>
            </w:r>
            <w:r w:rsidRPr="00B50C40">
              <w:t>isesti ja hankkia uusia ja tulevaisuuteen suuntautuvia taitoja, helpottamalla osaamisen levittämistä ja rekrytointia yrityksissä kaikkialla EU:ssa sekä houkuttelemalla huippuosaajia Eurooppaan, kehittämällä heidän osaamistaan ja pitämällä heidät Euroopassa. Osaamisunionin tavoitteiden mukaisesti ohjelmassa olisi myös otettava huomioon yrittäjyyskasvatuksen ja finanssiosaamisen merkitys.</w:t>
            </w:r>
          </w:p>
        </w:tc>
        <w:tc>
          <w:tcPr>
            <w:tcW w:w="4876" w:type="dxa"/>
            <w:hideMark/>
          </w:tcPr>
          <w:p w14:paraId="2D63A83A" w14:textId="77777777" w:rsidR="00803D42" w:rsidRPr="00B50C40" w:rsidRDefault="00AF4038" w:rsidP="00F05F98">
            <w:pPr>
              <w:pStyle w:val="Normal6"/>
              <w:rPr>
                <w:szCs w:val="24"/>
              </w:rPr>
            </w:pPr>
            <w:r w:rsidRPr="00B50C40">
              <w:t>(24)</w:t>
            </w:r>
            <w:r w:rsidRPr="00B50C40">
              <w:tab/>
              <w:t xml:space="preserve">Ohjelmalla on keskeinen merkitys </w:t>
            </w:r>
            <w:r w:rsidRPr="00B50C40">
              <w:rPr>
                <w:b/>
                <w:i/>
              </w:rPr>
              <w:t>eurooppalaisen koulutusalueen, mukaan lukien osaamisunionin,</w:t>
            </w:r>
            <w:r w:rsidRPr="00B50C40">
              <w:t xml:space="preserve"> edistäjänä, sillä se luo perustan taitojen ja osaamisen kehittämiselle koko elämän ajan ja tarjoaa todellisen yhteisen alueen laadukkaalle koulutukselle ja elinikäiselle oppimiselle yli rajojen. Osaamisunionin tavoitteena on tehostaa toimia </w:t>
            </w:r>
            <w:r w:rsidRPr="00B50C40">
              <w:rPr>
                <w:b/>
                <w:i/>
              </w:rPr>
              <w:t>tiedon kerryttämiseksi ja</w:t>
            </w:r>
            <w:r w:rsidRPr="00B50C40">
              <w:t xml:space="preserve"> laadukkaan koulutuksen ja elinikäisen oppimisen aikaansaamiseksi parantamalla perustason ja edistyneemmän tason osaamista, tarjoamalla ihmisille mahdo</w:t>
            </w:r>
            <w:r w:rsidRPr="00B50C40">
              <w:t>llisuuksia päivittää taitojaan säännöllisesti ja hankkia uusia ja tulevaisuuteen suuntautuvia taitoja, helpottamalla osaamisen levittämistä ja rekrytointia yrityksissä kaikkialla EU:ssa sekä houkuttelemalla huippuosaajia Eurooppaan, kehittämällä heidän osaamistaan ja pitämällä heidät Euroopassa</w:t>
            </w:r>
            <w:r w:rsidRPr="00B50C40">
              <w:rPr>
                <w:b/>
                <w:i/>
              </w:rPr>
              <w:t>.</w:t>
            </w:r>
            <w:r w:rsidRPr="00B50C40">
              <w:t xml:space="preserve"> </w:t>
            </w:r>
            <w:r w:rsidRPr="00B50C40">
              <w:rPr>
                <w:b/>
                <w:i/>
              </w:rPr>
              <w:t>Sen tavoitteena on myös tarjota elämäntaitoja, jotka ovat olennaisen tärkeitä ihmisten selviytymiskyvyn kannalta ja sen kannalta, että he pystyvät viemään eteenpäin EU:n arvoja kuten demokratiaa, ihmisoikeuksia, sol</w:t>
            </w:r>
            <w:r w:rsidRPr="00B50C40">
              <w:rPr>
                <w:b/>
                <w:i/>
              </w:rPr>
              <w:t xml:space="preserve">idaarisuutta, sosiaalista osallisuutta ja monimuotoisuutta. </w:t>
            </w:r>
            <w:r w:rsidRPr="00B50C40">
              <w:t xml:space="preserve">Osaamisunionin tavoitteiden mukaisesti ohjelmassa olisi myös otettava huomioon </w:t>
            </w:r>
            <w:r w:rsidRPr="00B50C40">
              <w:lastRenderedPageBreak/>
              <w:t>yrittäjyyskasvatuksen ja finanssiosaamisen merkitys.</w:t>
            </w:r>
          </w:p>
        </w:tc>
      </w:tr>
    </w:tbl>
    <w:p w14:paraId="3110D9FA" w14:textId="77777777" w:rsidR="00803D42" w:rsidRPr="00B50C40" w:rsidRDefault="00AF4038" w:rsidP="00803D42">
      <w:r w:rsidRPr="00B50C40">
        <w:rPr>
          <w:rStyle w:val="HideTWBExt"/>
          <w:noProof w:val="0"/>
        </w:rPr>
        <w:lastRenderedPageBreak/>
        <w:t>&lt;/Amend&gt;</w:t>
      </w:r>
    </w:p>
    <w:p w14:paraId="6E870B6F"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26</w:t>
      </w:r>
      <w:r w:rsidRPr="00B50C40">
        <w:rPr>
          <w:rStyle w:val="HideTWBExt"/>
          <w:b w:val="0"/>
          <w:noProof w:val="0"/>
        </w:rPr>
        <w:t>&lt;/NumAm&gt;</w:t>
      </w:r>
    </w:p>
    <w:p w14:paraId="4DCE8354"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6911DD6" w14:textId="77777777" w:rsidR="00803D42" w:rsidRPr="00B50C40" w:rsidRDefault="00AF4038" w:rsidP="00803D42">
      <w:pPr>
        <w:pStyle w:val="NormalBold"/>
      </w:pPr>
      <w:r w:rsidRPr="00B50C40">
        <w:rPr>
          <w:rStyle w:val="HideTWBExt"/>
          <w:b w:val="0"/>
          <w:noProof w:val="0"/>
        </w:rPr>
        <w:t>&lt;Article&gt;</w:t>
      </w:r>
      <w:r w:rsidRPr="00B50C40">
        <w:t>Johdanto-osan 24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E8A9986" w14:textId="77777777" w:rsidTr="00F05F98">
        <w:trPr>
          <w:jc w:val="center"/>
        </w:trPr>
        <w:tc>
          <w:tcPr>
            <w:tcW w:w="9752" w:type="dxa"/>
            <w:gridSpan w:val="2"/>
          </w:tcPr>
          <w:p w14:paraId="083258F0" w14:textId="77777777" w:rsidR="00803D42" w:rsidRPr="00B50C40" w:rsidRDefault="00803D42" w:rsidP="00F05F98">
            <w:pPr>
              <w:keepNext/>
            </w:pPr>
          </w:p>
        </w:tc>
      </w:tr>
      <w:tr w:rsidR="0027625D" w:rsidRPr="00B50C40" w14:paraId="65B70042" w14:textId="77777777" w:rsidTr="00F05F98">
        <w:trPr>
          <w:jc w:val="center"/>
        </w:trPr>
        <w:tc>
          <w:tcPr>
            <w:tcW w:w="4876" w:type="dxa"/>
            <w:hideMark/>
          </w:tcPr>
          <w:p w14:paraId="76307534" w14:textId="77777777" w:rsidR="00803D42" w:rsidRPr="00B50C40" w:rsidRDefault="00AF4038" w:rsidP="00F05F98">
            <w:pPr>
              <w:pStyle w:val="ColumnHeading"/>
              <w:keepNext/>
            </w:pPr>
            <w:r w:rsidRPr="00B50C40">
              <w:t>Komission teksti</w:t>
            </w:r>
          </w:p>
        </w:tc>
        <w:tc>
          <w:tcPr>
            <w:tcW w:w="4876" w:type="dxa"/>
            <w:hideMark/>
          </w:tcPr>
          <w:p w14:paraId="3C0D4FB1" w14:textId="77777777" w:rsidR="00803D42" w:rsidRPr="00B50C40" w:rsidRDefault="00AF4038" w:rsidP="00F05F98">
            <w:pPr>
              <w:pStyle w:val="ColumnHeading"/>
              <w:keepNext/>
            </w:pPr>
            <w:r w:rsidRPr="00B50C40">
              <w:t>Tarkistus</w:t>
            </w:r>
          </w:p>
        </w:tc>
      </w:tr>
      <w:tr w:rsidR="0027625D" w:rsidRPr="00B50C40" w14:paraId="1141C836" w14:textId="77777777" w:rsidTr="00F05F98">
        <w:trPr>
          <w:jc w:val="center"/>
        </w:trPr>
        <w:tc>
          <w:tcPr>
            <w:tcW w:w="4876" w:type="dxa"/>
          </w:tcPr>
          <w:p w14:paraId="3891BE57" w14:textId="77777777" w:rsidR="00803D42" w:rsidRPr="00B50C40" w:rsidRDefault="00803D42" w:rsidP="00F05F98">
            <w:pPr>
              <w:pStyle w:val="Normal6"/>
            </w:pPr>
          </w:p>
        </w:tc>
        <w:tc>
          <w:tcPr>
            <w:tcW w:w="4876" w:type="dxa"/>
            <w:hideMark/>
          </w:tcPr>
          <w:p w14:paraId="4A3FEBB1" w14:textId="77777777" w:rsidR="00803D42" w:rsidRPr="00B50C40" w:rsidRDefault="00AF4038" w:rsidP="00F05F98">
            <w:pPr>
              <w:pStyle w:val="Normal6"/>
              <w:rPr>
                <w:szCs w:val="24"/>
              </w:rPr>
            </w:pPr>
            <w:r w:rsidRPr="00B50C40">
              <w:rPr>
                <w:b/>
                <w:i/>
              </w:rPr>
              <w:t>(24 a)</w:t>
            </w:r>
            <w:r w:rsidRPr="00B50C40">
              <w:rPr>
                <w:b/>
                <w:i/>
              </w:rPr>
              <w:tab/>
              <w:t>Ohjelmalla olisi tuettava asianmukaisesti kaikkien alojen opetushenkilöstöä, johon kuuluvat opettajat, kouluttajat ja nuorisotyöntekijät, kiinnittäen erityistä huomiota opettajan ammattiin erillisenä kohderyhmänä, edistämällä näiden ammattien houkuttelevuutta, vahvistamalla pitkän aikavälin valmiuksia organisaatioissa, varmistamalla innovatiivisten opetuskäytäntöjen siirtyminen alojen välillä ja edistämällä mielekkäällä tavalla opettajien ja kouluttajien EU-toimintaohjelman täytäntöönpanoa muun muassa vahv</w:t>
            </w:r>
            <w:r w:rsidRPr="00B50C40">
              <w:rPr>
                <w:b/>
                <w:i/>
              </w:rPr>
              <w:t>istamalla Erasmus+ Teacher Academies -toiminnon kautta tehtävää työtä ja tukemalla sellaisen toimintapolitiikan kehittämistä, jolla pyritään helpottamaan opettajien rekrytointia ja lisäämään heidän pysymistään työssä sekä monipuolistamaan koulutusalan henkilöstön profiileja. Ohjelmalla olisi myös osaltaan parannettava peruskoulutuksen ja jatkuvan ammatillisen kehittymisen laatua ja osallistavuutta, varmistettava mahdollisuus liikkuvuuteen tunnustettuna osana opettajien peruskoulutusta ja ammatillista täyden</w:t>
            </w:r>
            <w:r w:rsidRPr="00B50C40">
              <w:rPr>
                <w:b/>
                <w:i/>
              </w:rPr>
              <w:t xml:space="preserve">nyskoulutusta muun muassa asianmukaisilla tukitoimenpiteillä, kuten sijaisjärjestelyillä, osallistumisopastuksella sekä palkkojen ja sosiaalietuuksien siirroilla pitkäkestoisen liikkuvuuden tapauksessa, ja varmistettava opettajajärjestöjen ja </w:t>
            </w:r>
            <w:r w:rsidRPr="00B50C40">
              <w:rPr>
                <w:b/>
                <w:i/>
              </w:rPr>
              <w:lastRenderedPageBreak/>
              <w:t>ammattiliittojen osallistuminen hankkeiden järjestämiseen ja ohjelman täytäntöönpanoon.</w:t>
            </w:r>
          </w:p>
        </w:tc>
      </w:tr>
    </w:tbl>
    <w:p w14:paraId="23AA6A1B" w14:textId="77777777" w:rsidR="00803D42" w:rsidRPr="00B50C40" w:rsidRDefault="00AF4038" w:rsidP="00803D42">
      <w:r w:rsidRPr="00B50C40">
        <w:rPr>
          <w:rStyle w:val="HideTWBExt"/>
          <w:noProof w:val="0"/>
        </w:rPr>
        <w:lastRenderedPageBreak/>
        <w:t>&lt;/Amend&gt;</w:t>
      </w:r>
    </w:p>
    <w:p w14:paraId="5BB540E9"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27</w:t>
      </w:r>
      <w:r w:rsidRPr="00B50C40">
        <w:rPr>
          <w:rStyle w:val="HideTWBExt"/>
          <w:b w:val="0"/>
          <w:noProof w:val="0"/>
        </w:rPr>
        <w:t>&lt;/NumAm&gt;</w:t>
      </w:r>
    </w:p>
    <w:p w14:paraId="5387FFD6"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36EA2BD" w14:textId="77777777" w:rsidR="00803D42" w:rsidRPr="00B50C40" w:rsidRDefault="00AF4038" w:rsidP="00803D42">
      <w:pPr>
        <w:pStyle w:val="NormalBold"/>
      </w:pPr>
      <w:r w:rsidRPr="00B50C40">
        <w:rPr>
          <w:rStyle w:val="HideTWBExt"/>
          <w:b w:val="0"/>
          <w:noProof w:val="0"/>
        </w:rPr>
        <w:t>&lt;Article&gt;</w:t>
      </w:r>
      <w:r w:rsidRPr="00B50C40">
        <w:t>Johdanto-osan 25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10EC573" w14:textId="77777777" w:rsidTr="00F05F98">
        <w:trPr>
          <w:jc w:val="center"/>
        </w:trPr>
        <w:tc>
          <w:tcPr>
            <w:tcW w:w="9752" w:type="dxa"/>
            <w:gridSpan w:val="2"/>
          </w:tcPr>
          <w:p w14:paraId="6665F903" w14:textId="77777777" w:rsidR="00803D42" w:rsidRPr="00B50C40" w:rsidRDefault="00803D42" w:rsidP="00F05F98">
            <w:pPr>
              <w:keepNext/>
            </w:pPr>
          </w:p>
        </w:tc>
      </w:tr>
      <w:tr w:rsidR="0027625D" w:rsidRPr="00B50C40" w14:paraId="2D288EA7" w14:textId="77777777" w:rsidTr="00F05F98">
        <w:trPr>
          <w:jc w:val="center"/>
        </w:trPr>
        <w:tc>
          <w:tcPr>
            <w:tcW w:w="4876" w:type="dxa"/>
            <w:hideMark/>
          </w:tcPr>
          <w:p w14:paraId="5EB9B30E" w14:textId="77777777" w:rsidR="00803D42" w:rsidRPr="00B50C40" w:rsidRDefault="00AF4038" w:rsidP="00F05F98">
            <w:pPr>
              <w:pStyle w:val="ColumnHeading"/>
              <w:keepNext/>
            </w:pPr>
            <w:r w:rsidRPr="00B50C40">
              <w:t>Komission teksti</w:t>
            </w:r>
          </w:p>
        </w:tc>
        <w:tc>
          <w:tcPr>
            <w:tcW w:w="4876" w:type="dxa"/>
            <w:hideMark/>
          </w:tcPr>
          <w:p w14:paraId="1516F7AE" w14:textId="77777777" w:rsidR="00803D42" w:rsidRPr="00B50C40" w:rsidRDefault="00AF4038" w:rsidP="00F05F98">
            <w:pPr>
              <w:pStyle w:val="ColumnHeading"/>
              <w:keepNext/>
            </w:pPr>
            <w:r w:rsidRPr="00B50C40">
              <w:t>Tarkistus</w:t>
            </w:r>
          </w:p>
        </w:tc>
      </w:tr>
      <w:tr w:rsidR="0027625D" w:rsidRPr="00B50C40" w14:paraId="3BEB771E" w14:textId="77777777" w:rsidTr="00F05F98">
        <w:trPr>
          <w:jc w:val="center"/>
        </w:trPr>
        <w:tc>
          <w:tcPr>
            <w:tcW w:w="4876" w:type="dxa"/>
            <w:hideMark/>
          </w:tcPr>
          <w:p w14:paraId="07F5583D" w14:textId="77777777" w:rsidR="00803D42" w:rsidRPr="00B50C40" w:rsidRDefault="00AF4038" w:rsidP="00F05F98">
            <w:pPr>
              <w:pStyle w:val="Normal6"/>
            </w:pPr>
            <w:r w:rsidRPr="00B50C40">
              <w:t>(25)</w:t>
            </w:r>
            <w:r w:rsidRPr="00B50C40">
              <w:tab/>
              <w:t xml:space="preserve">On tärkeää lisätä </w:t>
            </w:r>
            <w:r w:rsidRPr="00B50C40">
              <w:rPr>
                <w:b/>
                <w:i/>
              </w:rPr>
              <w:t>EU:ta</w:t>
            </w:r>
            <w:r w:rsidRPr="00B50C40">
              <w:t xml:space="preserve">, </w:t>
            </w:r>
            <w:r w:rsidRPr="00B50C40">
              <w:rPr>
                <w:b/>
                <w:i/>
              </w:rPr>
              <w:t>arvoja</w:t>
            </w:r>
            <w:r w:rsidRPr="00B50C40">
              <w:t xml:space="preserve"> ja kansalaisuutta koskevaa oppimista, opetusta ja tutkimusta ja laajentaa niiden saatavuutta. </w:t>
            </w:r>
            <w:r w:rsidRPr="00B50C40">
              <w:rPr>
                <w:b/>
                <w:i/>
              </w:rPr>
              <w:t>Euroopan</w:t>
            </w:r>
            <w:r w:rsidRPr="00B50C40">
              <w:t xml:space="preserve"> yhteenkuuluvuuden tunteen ja sitoutumisen edistäminen on erityisen tärkeää</w:t>
            </w:r>
            <w:r w:rsidRPr="00B50C40">
              <w:rPr>
                <w:b/>
                <w:i/>
              </w:rPr>
              <w:t>, kun otetaan huomioon unionin nykyiset haasteet</w:t>
            </w:r>
            <w:r w:rsidRPr="00B50C40">
              <w:t>. Ohjelmalla olisi edelleen edistettävä oppimista Euroopan yhdentymiseen liittyvistä kysymyksistä ja unionin tulevista haasteista ja mahdollisuuksista sekä vuoropuhelua näistä asioista ja kehitettävä huippuosaamista Euroopan yhdentymiseen liittyvissä opinnoissa.</w:t>
            </w:r>
          </w:p>
        </w:tc>
        <w:tc>
          <w:tcPr>
            <w:tcW w:w="4876" w:type="dxa"/>
            <w:hideMark/>
          </w:tcPr>
          <w:p w14:paraId="6A46DF25" w14:textId="2F58BC0A" w:rsidR="00803D42" w:rsidRPr="00B50C40" w:rsidRDefault="00AF4038" w:rsidP="00F05F98">
            <w:pPr>
              <w:pStyle w:val="Normal6"/>
              <w:rPr>
                <w:szCs w:val="24"/>
              </w:rPr>
            </w:pPr>
            <w:r w:rsidRPr="00B50C40">
              <w:t>(25)</w:t>
            </w:r>
            <w:r w:rsidRPr="00B50C40">
              <w:tab/>
              <w:t xml:space="preserve">On tärkeää lisätä </w:t>
            </w:r>
            <w:r w:rsidRPr="00B50C40">
              <w:rPr>
                <w:b/>
                <w:i/>
              </w:rPr>
              <w:t>Euroopan unionia</w:t>
            </w:r>
            <w:r w:rsidRPr="00B50C40">
              <w:t xml:space="preserve">, </w:t>
            </w:r>
            <w:r w:rsidRPr="00B50C40">
              <w:rPr>
                <w:b/>
                <w:i/>
              </w:rPr>
              <w:t>sen perusarvoja</w:t>
            </w:r>
            <w:r w:rsidRPr="00B50C40">
              <w:t xml:space="preserve"> ja </w:t>
            </w:r>
            <w:r w:rsidRPr="00B50C40">
              <w:rPr>
                <w:b/>
                <w:i/>
              </w:rPr>
              <w:t>Euroopan</w:t>
            </w:r>
            <w:r w:rsidRPr="00B50C40">
              <w:t xml:space="preserve"> kansalaisuutta koskevaa oppimista, opetusta ja tutkimusta ja laajentaa niiden saatavuutta. </w:t>
            </w:r>
            <w:r w:rsidRPr="00B50C40">
              <w:rPr>
                <w:b/>
                <w:i/>
              </w:rPr>
              <w:t>Ihmisarvon, vapauden, demokratian, tasa-arvon, oikeusvaltion ja ihmisoikeuksien kunnioittamiseen perustuvan eurooppalaisen</w:t>
            </w:r>
            <w:r w:rsidRPr="00B50C40">
              <w:t xml:space="preserve"> yhteenkuuluvuuden tunteen ja sitoutumisen edistäminen on erityisen tärkeää </w:t>
            </w:r>
            <w:r w:rsidRPr="00B50C40">
              <w:rPr>
                <w:b/>
                <w:i/>
              </w:rPr>
              <w:t>unionin kohtaamien sisäisten ja ulkoisten haasteiden vuoksi</w:t>
            </w:r>
            <w:r w:rsidRPr="00B50C40">
              <w:t>. Ohjelmalla olisi edelleen edistettävä oppimista Euroopan yhdentymiseen liittyvistä kysymyksistä j</w:t>
            </w:r>
            <w:r w:rsidRPr="00B50C40">
              <w:t xml:space="preserve">a unionin tulevista haasteista ja mahdollisuuksista sekä vuoropuhelua näistä asioista ja kehitettävä huippuosaamista Euroopan yhdentymiseen liittyvissä opinnoissa </w:t>
            </w:r>
            <w:r w:rsidRPr="00B50C40">
              <w:rPr>
                <w:b/>
                <w:i/>
              </w:rPr>
              <w:t>ja varmistettava, että ohjelmasta tuetut opetus- ja tutkimustoimet toteutetaan olosuhteissa, joissa kunnioitetaan akateemisen henkilöstön työsuhdeoikeuksia, työsuhteiden vakautta ja akateemista vapautta</w:t>
            </w:r>
            <w:r w:rsidRPr="00B50C40">
              <w:t>.</w:t>
            </w:r>
          </w:p>
        </w:tc>
      </w:tr>
    </w:tbl>
    <w:p w14:paraId="53458A39" w14:textId="77777777" w:rsidR="00803D42" w:rsidRPr="00B50C40" w:rsidRDefault="00AF4038" w:rsidP="00803D42">
      <w:r w:rsidRPr="00B50C40">
        <w:rPr>
          <w:rStyle w:val="HideTWBExt"/>
          <w:noProof w:val="0"/>
        </w:rPr>
        <w:t>&lt;/Amend&gt;</w:t>
      </w:r>
    </w:p>
    <w:p w14:paraId="2DD47BC2"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28</w:t>
      </w:r>
      <w:r w:rsidRPr="00B50C40">
        <w:rPr>
          <w:rStyle w:val="HideTWBExt"/>
          <w:b w:val="0"/>
          <w:noProof w:val="0"/>
        </w:rPr>
        <w:t>&lt;/NumAm&gt;</w:t>
      </w:r>
    </w:p>
    <w:p w14:paraId="4B9C8D27"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FDFFC8A" w14:textId="77777777" w:rsidR="00803D42" w:rsidRPr="00B50C40" w:rsidRDefault="00AF4038" w:rsidP="00803D42">
      <w:pPr>
        <w:pStyle w:val="NormalBold"/>
      </w:pPr>
      <w:r w:rsidRPr="00B50C40">
        <w:rPr>
          <w:rStyle w:val="HideTWBExt"/>
          <w:b w:val="0"/>
          <w:noProof w:val="0"/>
        </w:rPr>
        <w:t>&lt;Article&gt;</w:t>
      </w:r>
      <w:r w:rsidRPr="00B50C40">
        <w:t>Johdanto-osan 26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9FF55DD" w14:textId="77777777" w:rsidTr="00F05F98">
        <w:trPr>
          <w:jc w:val="center"/>
        </w:trPr>
        <w:tc>
          <w:tcPr>
            <w:tcW w:w="9752" w:type="dxa"/>
            <w:gridSpan w:val="2"/>
          </w:tcPr>
          <w:p w14:paraId="5EE81F22" w14:textId="77777777" w:rsidR="00803D42" w:rsidRPr="00B50C40" w:rsidRDefault="00803D42" w:rsidP="00F05F98">
            <w:pPr>
              <w:keepNext/>
            </w:pPr>
          </w:p>
        </w:tc>
      </w:tr>
      <w:tr w:rsidR="0027625D" w:rsidRPr="00B50C40" w14:paraId="2B1325F7" w14:textId="77777777" w:rsidTr="00F05F98">
        <w:trPr>
          <w:jc w:val="center"/>
        </w:trPr>
        <w:tc>
          <w:tcPr>
            <w:tcW w:w="4876" w:type="dxa"/>
            <w:hideMark/>
          </w:tcPr>
          <w:p w14:paraId="238DB217" w14:textId="77777777" w:rsidR="00803D42" w:rsidRPr="00B50C40" w:rsidRDefault="00AF4038" w:rsidP="00F05F98">
            <w:pPr>
              <w:pStyle w:val="ColumnHeading"/>
              <w:keepNext/>
            </w:pPr>
            <w:r w:rsidRPr="00B50C40">
              <w:t>Komission teksti</w:t>
            </w:r>
          </w:p>
        </w:tc>
        <w:tc>
          <w:tcPr>
            <w:tcW w:w="4876" w:type="dxa"/>
            <w:hideMark/>
          </w:tcPr>
          <w:p w14:paraId="0DF5D5AE" w14:textId="77777777" w:rsidR="00803D42" w:rsidRPr="00B50C40" w:rsidRDefault="00AF4038" w:rsidP="00F05F98">
            <w:pPr>
              <w:pStyle w:val="ColumnHeading"/>
              <w:keepNext/>
            </w:pPr>
            <w:r w:rsidRPr="00B50C40">
              <w:t>Tarkistus</w:t>
            </w:r>
          </w:p>
        </w:tc>
      </w:tr>
      <w:tr w:rsidR="0027625D" w:rsidRPr="00B50C40" w14:paraId="4EC34D60" w14:textId="77777777" w:rsidTr="00F05F98">
        <w:trPr>
          <w:jc w:val="center"/>
        </w:trPr>
        <w:tc>
          <w:tcPr>
            <w:tcW w:w="4876" w:type="dxa"/>
            <w:hideMark/>
          </w:tcPr>
          <w:p w14:paraId="18A43F96" w14:textId="77777777" w:rsidR="00803D42" w:rsidRPr="00B50C40" w:rsidRDefault="00AF4038" w:rsidP="00F05F98">
            <w:pPr>
              <w:pStyle w:val="Normal6"/>
            </w:pPr>
            <w:r w:rsidRPr="00B50C40">
              <w:t>(26)</w:t>
            </w:r>
            <w:r w:rsidRPr="00B50C40">
              <w:tab/>
              <w:t xml:space="preserve">Kielten oppiminen edistää ihmisten ja kulttuurien välistä ymmärrystä ja lisää liikkuvuutta unionissa ja sen ulkopuolella, </w:t>
            </w:r>
            <w:r w:rsidRPr="00B50C40">
              <w:lastRenderedPageBreak/>
              <w:t xml:space="preserve">ja kielitaito on olennainen elämäntaito ja työssä tarvittava taito. Sen vuoksi ohjelmalla olisi lisättävä kielten, </w:t>
            </w:r>
            <w:r w:rsidRPr="00B50C40">
              <w:rPr>
                <w:b/>
                <w:i/>
              </w:rPr>
              <w:t>tarvittaessa</w:t>
            </w:r>
            <w:r w:rsidRPr="00B50C40">
              <w:t xml:space="preserve"> myös kansallisten viittomakielten, oppimista. Monikielisyys on tärkeää pitää ohjelman täytäntöönpanon keskeisenä periaatteena, jotta voidaan taata ohjelman laaja ja osallistava saavutettavuus.</w:t>
            </w:r>
          </w:p>
        </w:tc>
        <w:tc>
          <w:tcPr>
            <w:tcW w:w="4876" w:type="dxa"/>
            <w:hideMark/>
          </w:tcPr>
          <w:p w14:paraId="70282293" w14:textId="7A328B52" w:rsidR="00803D42" w:rsidRPr="00B50C40" w:rsidRDefault="00AF4038" w:rsidP="00F05F98">
            <w:pPr>
              <w:pStyle w:val="Normal6"/>
              <w:rPr>
                <w:szCs w:val="24"/>
              </w:rPr>
            </w:pPr>
            <w:r w:rsidRPr="00B50C40">
              <w:lastRenderedPageBreak/>
              <w:t>(26)</w:t>
            </w:r>
            <w:r w:rsidRPr="00B50C40">
              <w:tab/>
              <w:t xml:space="preserve">Kielten oppiminen edistää ihmisten ja kulttuurien välistä ymmärrystä ja lisää liikkuvuutta unionissa ja sen ulkopuolella, </w:t>
            </w:r>
            <w:r w:rsidRPr="00B50C40">
              <w:lastRenderedPageBreak/>
              <w:t xml:space="preserve">ja kielitaito on olennainen elämäntaito ja työssä tarvittava taito. Sen vuoksi ohjelmalla olisi lisättävä kielten, myös kansallisten viittomakielten, oppimista </w:t>
            </w:r>
            <w:r w:rsidRPr="00B50C40">
              <w:rPr>
                <w:b/>
                <w:i/>
              </w:rPr>
              <w:t>ja helppolukuisten tekstien ja apuvälineteknologian hyödyntämistä</w:t>
            </w:r>
            <w:r w:rsidRPr="00B50C40">
              <w:t>. Monikielisyys on tärkeää pitää ohjelman täytäntöönpanon keskeisenä periaatteena, jotta voidaan taata ohjelman laaja ja osallistava saavutettavuus.</w:t>
            </w:r>
            <w:r w:rsidRPr="00B50C40">
              <w:rPr>
                <w:b/>
                <w:i/>
              </w:rPr>
              <w:t xml:space="preserve"> Kielellistä mon</w:t>
            </w:r>
            <w:r w:rsidRPr="00B50C40">
              <w:rPr>
                <w:b/>
                <w:i/>
              </w:rPr>
              <w:t>imuotoisuutta olisi edistettävä myös monikielisessä opetuksessa työskentelevien kieltenopettajien, kouluttajien ja kulttuurityöntekijöiden huomioimisen ja oikeudenmukaisten työolojen kautta.</w:t>
            </w:r>
          </w:p>
        </w:tc>
      </w:tr>
    </w:tbl>
    <w:p w14:paraId="357C2BF9" w14:textId="77777777" w:rsidR="00803D42" w:rsidRPr="00B50C40" w:rsidRDefault="00AF4038" w:rsidP="00803D42">
      <w:r w:rsidRPr="00B50C40">
        <w:rPr>
          <w:rStyle w:val="HideTWBExt"/>
          <w:noProof w:val="0"/>
        </w:rPr>
        <w:lastRenderedPageBreak/>
        <w:t>&lt;/Amend&gt;</w:t>
      </w:r>
    </w:p>
    <w:p w14:paraId="77AFCFF6"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29</w:t>
      </w:r>
      <w:r w:rsidRPr="00B50C40">
        <w:rPr>
          <w:rStyle w:val="HideTWBExt"/>
          <w:b w:val="0"/>
          <w:noProof w:val="0"/>
        </w:rPr>
        <w:t>&lt;/NumAm&gt;</w:t>
      </w:r>
    </w:p>
    <w:p w14:paraId="2ECA0EC6"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8A585E4" w14:textId="77777777" w:rsidR="00803D42" w:rsidRPr="00B50C40" w:rsidRDefault="00AF4038" w:rsidP="00803D42">
      <w:pPr>
        <w:pStyle w:val="NormalBold"/>
      </w:pPr>
      <w:r w:rsidRPr="00B50C40">
        <w:rPr>
          <w:rStyle w:val="HideTWBExt"/>
          <w:b w:val="0"/>
          <w:noProof w:val="0"/>
        </w:rPr>
        <w:t>&lt;Article&gt;</w:t>
      </w:r>
      <w:r w:rsidRPr="00B50C40">
        <w:t>Johdanto-osan 27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3C86837A" w14:textId="77777777" w:rsidTr="00F05F98">
        <w:trPr>
          <w:jc w:val="center"/>
        </w:trPr>
        <w:tc>
          <w:tcPr>
            <w:tcW w:w="9752" w:type="dxa"/>
            <w:gridSpan w:val="2"/>
          </w:tcPr>
          <w:p w14:paraId="210E4C01" w14:textId="77777777" w:rsidR="00803D42" w:rsidRPr="00B50C40" w:rsidRDefault="00803D42" w:rsidP="00F05F98">
            <w:pPr>
              <w:keepNext/>
            </w:pPr>
          </w:p>
        </w:tc>
      </w:tr>
      <w:tr w:rsidR="0027625D" w:rsidRPr="00B50C40" w14:paraId="1D5385B5" w14:textId="77777777" w:rsidTr="00F05F98">
        <w:trPr>
          <w:jc w:val="center"/>
        </w:trPr>
        <w:tc>
          <w:tcPr>
            <w:tcW w:w="4876" w:type="dxa"/>
            <w:hideMark/>
          </w:tcPr>
          <w:p w14:paraId="0F6EB33E" w14:textId="77777777" w:rsidR="00803D42" w:rsidRPr="00B50C40" w:rsidRDefault="00AF4038" w:rsidP="00F05F98">
            <w:pPr>
              <w:pStyle w:val="ColumnHeading"/>
              <w:keepNext/>
            </w:pPr>
            <w:r w:rsidRPr="00B50C40">
              <w:t>Komission teksti</w:t>
            </w:r>
          </w:p>
        </w:tc>
        <w:tc>
          <w:tcPr>
            <w:tcW w:w="4876" w:type="dxa"/>
            <w:hideMark/>
          </w:tcPr>
          <w:p w14:paraId="24DF15C9" w14:textId="77777777" w:rsidR="00803D42" w:rsidRPr="00B50C40" w:rsidRDefault="00AF4038" w:rsidP="00F05F98">
            <w:pPr>
              <w:pStyle w:val="ColumnHeading"/>
              <w:keepNext/>
            </w:pPr>
            <w:r w:rsidRPr="00B50C40">
              <w:t>Tarkistus</w:t>
            </w:r>
          </w:p>
        </w:tc>
      </w:tr>
      <w:tr w:rsidR="0027625D" w:rsidRPr="00B50C40" w14:paraId="6226D65A" w14:textId="77777777" w:rsidTr="00F05F98">
        <w:trPr>
          <w:jc w:val="center"/>
        </w:trPr>
        <w:tc>
          <w:tcPr>
            <w:tcW w:w="4876" w:type="dxa"/>
            <w:hideMark/>
          </w:tcPr>
          <w:p w14:paraId="283D2162" w14:textId="77777777" w:rsidR="00803D42" w:rsidRPr="00B50C40" w:rsidRDefault="00AF4038" w:rsidP="00F05F98">
            <w:pPr>
              <w:pStyle w:val="Normal6"/>
            </w:pPr>
            <w:r w:rsidRPr="00B50C40">
              <w:t>(27)</w:t>
            </w:r>
            <w:r w:rsidRPr="00B50C40">
              <w:tab/>
              <w:t xml:space="preserve">Euroopassa on yhä vaikeampaa täyttää ammattitaitoisten </w:t>
            </w:r>
            <w:r w:rsidRPr="00B50C40">
              <w:rPr>
                <w:b/>
                <w:i/>
              </w:rPr>
              <w:t>osaajien</w:t>
            </w:r>
            <w:r w:rsidRPr="00B50C40">
              <w:t xml:space="preserve"> tarve strategisilla ja kehittyvillä aloilla, kuten puhtaan ja kiertotalouteen perustuvan teknologian, liikenteen, energian ja vesiresilienssin aloilla, terveydenhuollossa, </w:t>
            </w:r>
            <w:r w:rsidRPr="00B50C40">
              <w:rPr>
                <w:b/>
                <w:i/>
              </w:rPr>
              <w:t>digitaaliteknologia-alalla</w:t>
            </w:r>
            <w:r w:rsidRPr="00B50C40">
              <w:t xml:space="preserve">, ilmailu- ja avaruusalalla sekä puolustusalalla. Tähän keskeiseen haasteeseen vastaamiseksi on olennaisen tärkeää </w:t>
            </w:r>
            <w:r w:rsidRPr="00B50C40">
              <w:rPr>
                <w:b/>
                <w:i/>
              </w:rPr>
              <w:t>kouluttaa ja houkutella</w:t>
            </w:r>
            <w:r w:rsidRPr="00B50C40">
              <w:t xml:space="preserve"> näiden alojen </w:t>
            </w:r>
            <w:r w:rsidRPr="00B50C40">
              <w:rPr>
                <w:b/>
                <w:i/>
              </w:rPr>
              <w:t>osaajia ja pitää heistä kiinni</w:t>
            </w:r>
            <w:r w:rsidRPr="00B50C40">
              <w:t>. Osaamisunionin tavoitteiden mukaisesti ohjelmalla olisi muun muassa tuettava EU:n opiskelijoita</w:t>
            </w:r>
            <w:r w:rsidRPr="00B50C40">
              <w:rPr>
                <w:b/>
                <w:i/>
              </w:rPr>
              <w:t>, jotta he voivat suorittaa opint</w:t>
            </w:r>
            <w:r w:rsidRPr="00B50C40">
              <w:rPr>
                <w:b/>
                <w:i/>
              </w:rPr>
              <w:t>oja tällaisilla kriittisillä aloilla</w:t>
            </w:r>
            <w:r w:rsidRPr="00B50C40">
              <w:t xml:space="preserve">, </w:t>
            </w:r>
            <w:r w:rsidRPr="00B50C40">
              <w:rPr>
                <w:b/>
                <w:i/>
              </w:rPr>
              <w:t>ja houkuteltava huippuosaajia Eurooppaan</w:t>
            </w:r>
            <w:r w:rsidRPr="00B50C40">
              <w:t xml:space="preserve"> lisäämällä koulutuksen houkuttelevuutta ja tarjoamalla opiskelijoille apurahoja, kuten Erasmus Mundus -apurahoja. Näin voitaisiin auttaa vastaamaan työmarkkinoiden osaamistarpeisiin myös aloilla, jotka kärsivät vakavasta henkilöstöpulasta.</w:t>
            </w:r>
          </w:p>
        </w:tc>
        <w:tc>
          <w:tcPr>
            <w:tcW w:w="4876" w:type="dxa"/>
            <w:hideMark/>
          </w:tcPr>
          <w:p w14:paraId="4C368205" w14:textId="77777777" w:rsidR="00803D42" w:rsidRPr="00B50C40" w:rsidRDefault="00AF4038" w:rsidP="00F05F98">
            <w:pPr>
              <w:pStyle w:val="Normal6"/>
              <w:rPr>
                <w:szCs w:val="24"/>
              </w:rPr>
            </w:pPr>
            <w:r w:rsidRPr="00B50C40">
              <w:t>(27)</w:t>
            </w:r>
            <w:r w:rsidRPr="00B50C40">
              <w:tab/>
              <w:t xml:space="preserve">Euroopassa on yhä vaikeampaa täyttää ammattitaitoisten </w:t>
            </w:r>
            <w:r w:rsidRPr="00B50C40">
              <w:rPr>
                <w:b/>
                <w:i/>
              </w:rPr>
              <w:t>työntekijöiden</w:t>
            </w:r>
            <w:r w:rsidRPr="00B50C40">
              <w:t xml:space="preserve"> tarve strategisilla ja kehittyvillä aloilla, kuten puhtaan ja kiertotalouteen perustuvan teknologian, liikenteen, energian ja vesiresilienssin aloilla, terveydenhuollossa, </w:t>
            </w:r>
            <w:r w:rsidRPr="00B50C40">
              <w:rPr>
                <w:b/>
                <w:i/>
              </w:rPr>
              <w:t>digitaaliteknologian ja tekoälyn alalla</w:t>
            </w:r>
            <w:r w:rsidRPr="00B50C40">
              <w:t>, ilmailu- ja avaruusalalla</w:t>
            </w:r>
            <w:r w:rsidRPr="00B50C40">
              <w:rPr>
                <w:b/>
                <w:i/>
              </w:rPr>
              <w:t>, rakennusalalla</w:t>
            </w:r>
            <w:r w:rsidRPr="00B50C40">
              <w:t xml:space="preserve"> sekä puolustusalalla. Tähän keskeiseen haasteeseen vastaamiseksi on olennaisen tärkeää </w:t>
            </w:r>
            <w:r w:rsidRPr="00B50C40">
              <w:rPr>
                <w:b/>
                <w:i/>
              </w:rPr>
              <w:t>tukea ihmisten mahdollisuutta osallistua</w:t>
            </w:r>
            <w:r w:rsidRPr="00B50C40">
              <w:t xml:space="preserve"> näiden alojen </w:t>
            </w:r>
            <w:r w:rsidRPr="00B50C40">
              <w:rPr>
                <w:b/>
                <w:i/>
              </w:rPr>
              <w:t>koulutukseen</w:t>
            </w:r>
            <w:r w:rsidRPr="00B50C40">
              <w:t>. Osaamisunionin tavoitteiden mu</w:t>
            </w:r>
            <w:r w:rsidRPr="00B50C40">
              <w:t xml:space="preserve">kaisesti ohjelmalla olisi muun muassa tuettava EU:n opiskelijoita </w:t>
            </w:r>
            <w:r w:rsidRPr="00B50C40">
              <w:rPr>
                <w:b/>
                <w:i/>
              </w:rPr>
              <w:t>kaikkien alojen opinnoissa, sekä kaikkia</w:t>
            </w:r>
            <w:r w:rsidRPr="00B50C40">
              <w:t xml:space="preserve">, </w:t>
            </w:r>
            <w:r w:rsidRPr="00B50C40">
              <w:rPr>
                <w:b/>
                <w:i/>
              </w:rPr>
              <w:t>jotka haluavat opiskella Euroopassa,</w:t>
            </w:r>
            <w:r w:rsidRPr="00B50C40">
              <w:t xml:space="preserve"> lisäämällä koulutuksen houkuttelevuutta ja tarjoamalla opiskelijoille apurahoja, kuten Erasmus Mundus -apurahoja. Näin voitaisiin auttaa vastaamaan työmarkkinoiden osaamistarpeisiin myös aloilla, jotka kärsivät vakavasta </w:t>
            </w:r>
            <w:r w:rsidRPr="00B50C40">
              <w:lastRenderedPageBreak/>
              <w:t xml:space="preserve">henkilöstöpulasta. </w:t>
            </w:r>
            <w:r w:rsidRPr="00B50C40">
              <w:rPr>
                <w:b/>
                <w:i/>
              </w:rPr>
              <w:t>Laadukkaat työpaikat, oikeudenmukaiset palkat, oikeudenmukaisesti palkattu harjoittelu, sosiaalinen suojelu ja työehtosopimusne</w:t>
            </w:r>
            <w:r w:rsidRPr="00B50C40">
              <w:rPr>
                <w:b/>
                <w:i/>
              </w:rPr>
              <w:t>uvottelut ovat keskeisiä tekijöitä osaamisvajeen korjaamisessa.</w:t>
            </w:r>
          </w:p>
        </w:tc>
      </w:tr>
    </w:tbl>
    <w:p w14:paraId="06FA210D" w14:textId="77777777" w:rsidR="00803D42" w:rsidRPr="00B50C40" w:rsidRDefault="00AF4038" w:rsidP="007127C0">
      <w:pPr>
        <w:rPr>
          <w:rStyle w:val="HideTWBExt"/>
          <w:rFonts w:ascii="Times New Roman" w:hAnsi="Times New Roman" w:cs="Times New Roman"/>
          <w:b/>
          <w:noProof w:val="0"/>
          <w:vanish w:val="0"/>
          <w:color w:val="auto"/>
          <w:sz w:val="24"/>
        </w:rPr>
      </w:pPr>
      <w:r w:rsidRPr="00B50C40">
        <w:rPr>
          <w:rStyle w:val="HideTWBExt"/>
          <w:noProof w:val="0"/>
        </w:rPr>
        <w:lastRenderedPageBreak/>
        <w:t>&lt;/Amend&gt;</w:t>
      </w:r>
    </w:p>
    <w:p w14:paraId="44D2A7D8"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30</w:t>
      </w:r>
      <w:r w:rsidRPr="00B50C40">
        <w:rPr>
          <w:rStyle w:val="HideTWBExt"/>
          <w:b w:val="0"/>
          <w:noProof w:val="0"/>
        </w:rPr>
        <w:t>&lt;/NumAm&gt;</w:t>
      </w:r>
    </w:p>
    <w:p w14:paraId="607DE52E"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8CDFC23" w14:textId="77777777" w:rsidR="00803D42" w:rsidRPr="00B50C40" w:rsidRDefault="00AF4038" w:rsidP="00803D42">
      <w:pPr>
        <w:pStyle w:val="NormalBold"/>
      </w:pPr>
      <w:r w:rsidRPr="00B50C40">
        <w:rPr>
          <w:rStyle w:val="HideTWBExt"/>
          <w:b w:val="0"/>
          <w:noProof w:val="0"/>
        </w:rPr>
        <w:t>&lt;Article&gt;</w:t>
      </w:r>
      <w:r w:rsidRPr="00B50C40">
        <w:t>Johdanto-osan 28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72C93936" w14:textId="77777777" w:rsidTr="00F05F98">
        <w:trPr>
          <w:jc w:val="center"/>
        </w:trPr>
        <w:tc>
          <w:tcPr>
            <w:tcW w:w="9752" w:type="dxa"/>
            <w:gridSpan w:val="2"/>
          </w:tcPr>
          <w:p w14:paraId="714EB02A" w14:textId="77777777" w:rsidR="00803D42" w:rsidRPr="00B50C40" w:rsidRDefault="00803D42" w:rsidP="00F05F98">
            <w:pPr>
              <w:keepNext/>
            </w:pPr>
          </w:p>
        </w:tc>
      </w:tr>
      <w:tr w:rsidR="0027625D" w:rsidRPr="00B50C40" w14:paraId="60297895" w14:textId="77777777" w:rsidTr="00F05F98">
        <w:trPr>
          <w:jc w:val="center"/>
        </w:trPr>
        <w:tc>
          <w:tcPr>
            <w:tcW w:w="4876" w:type="dxa"/>
            <w:hideMark/>
          </w:tcPr>
          <w:p w14:paraId="2CA4B37F" w14:textId="77777777" w:rsidR="00803D42" w:rsidRPr="00B50C40" w:rsidRDefault="00AF4038" w:rsidP="00F05F98">
            <w:pPr>
              <w:pStyle w:val="ColumnHeading"/>
              <w:keepNext/>
            </w:pPr>
            <w:r w:rsidRPr="00B50C40">
              <w:t>Komission teksti</w:t>
            </w:r>
          </w:p>
        </w:tc>
        <w:tc>
          <w:tcPr>
            <w:tcW w:w="4876" w:type="dxa"/>
            <w:hideMark/>
          </w:tcPr>
          <w:p w14:paraId="4586D1BF" w14:textId="77777777" w:rsidR="00803D42" w:rsidRPr="00B50C40" w:rsidRDefault="00AF4038" w:rsidP="00F05F98">
            <w:pPr>
              <w:pStyle w:val="ColumnHeading"/>
              <w:keepNext/>
            </w:pPr>
            <w:r w:rsidRPr="00B50C40">
              <w:t>Tarkistus</w:t>
            </w:r>
          </w:p>
        </w:tc>
      </w:tr>
      <w:tr w:rsidR="0027625D" w:rsidRPr="00B50C40" w14:paraId="30B04C69" w14:textId="77777777" w:rsidTr="00F05F98">
        <w:trPr>
          <w:jc w:val="center"/>
        </w:trPr>
        <w:tc>
          <w:tcPr>
            <w:tcW w:w="4876" w:type="dxa"/>
            <w:hideMark/>
          </w:tcPr>
          <w:p w14:paraId="3203D10F" w14:textId="77777777" w:rsidR="00803D42" w:rsidRPr="00B50C40" w:rsidRDefault="00AF4038" w:rsidP="00F05F98">
            <w:pPr>
              <w:pStyle w:val="Normal6"/>
            </w:pPr>
            <w:r w:rsidRPr="00B50C40">
              <w:t>(28)</w:t>
            </w:r>
            <w:r w:rsidRPr="00B50C40">
              <w:tab/>
              <w:t xml:space="preserve">Yhteistyö mahdollistaa käytäntöjen vaihdon ja kapasiteetin vahvistamisen ja parantaa siten tuloksia ja suorituskykyä sekä tuo tehokkuushyötyjä resurssien ja tietämyksen yhdistämisen kautta. Sen vuoksi </w:t>
            </w:r>
            <w:r w:rsidRPr="00B50C40">
              <w:t>ohjelmasta olisi tuettava kapasiteetin vahvistamiseen liittyviä toimenpiteitä, joilla tehostetaan koulutus-, nuoriso- ja urheilualalla toimivien laitosten ja organisaatioiden välistä yhteistyötä eri tasoilla. Näin tunnustetaan oppilaitosten ja organisaatioiden keskeinen rooli, kun on kyse muuttuvassa maailmassa tarvittavien tietojen, taitojen ja osaamisen tarjoamisesta ihmisille sekä alalla toimivien oppilaitosten ja organisaatioiden auttamisesta innovointi-, luovuus- ja yrittäjyyspotentiaalinsa asianmukais</w:t>
            </w:r>
            <w:r w:rsidRPr="00B50C40">
              <w:t>essa hyödyntämisessä erityisesti digitaalitaloudessa.</w:t>
            </w:r>
          </w:p>
        </w:tc>
        <w:tc>
          <w:tcPr>
            <w:tcW w:w="4876" w:type="dxa"/>
            <w:hideMark/>
          </w:tcPr>
          <w:p w14:paraId="5777F9A0" w14:textId="77777777" w:rsidR="00803D42" w:rsidRPr="00B50C40" w:rsidRDefault="00AF4038" w:rsidP="00F05F98">
            <w:pPr>
              <w:pStyle w:val="Normal6"/>
              <w:rPr>
                <w:szCs w:val="24"/>
              </w:rPr>
            </w:pPr>
            <w:r w:rsidRPr="00B50C40">
              <w:t>(28)</w:t>
            </w:r>
            <w:r w:rsidRPr="00B50C40">
              <w:tab/>
              <w:t>Yhteistyö mahdollistaa käytäntöjen vaihdon</w:t>
            </w:r>
            <w:r w:rsidRPr="00B50C40">
              <w:rPr>
                <w:b/>
                <w:i/>
              </w:rPr>
              <w:t>, innovoinnin</w:t>
            </w:r>
            <w:r w:rsidRPr="00B50C40">
              <w:t xml:space="preserve"> ja kapasiteetin vahvistamisen ja parantaa siten tuloksia ja suorituskykyä sekä tuo tehokkuushyötyjä resurssien ja tietämyksen yhdistämisen kautta. Sen vuoksi ohjelmasta olisi tuettava kapasiteetin vahvistamiseen liittyviä toimenpiteitä, joilla tehostetaan koulutus-, nuoriso- ja urheilualalla toimivien laitosten ja organisaatioiden välistä yhteistyötä eri tasoilla. Näin tunnustetaan oppilaitosten ja organisaatioiden keskeinen rooli, kun on kyse muuttuv</w:t>
            </w:r>
            <w:r w:rsidRPr="00B50C40">
              <w:t>assa maailmassa tarvittavien tietojen, taitojen</w:t>
            </w:r>
            <w:r w:rsidRPr="00B50C40">
              <w:rPr>
                <w:b/>
                <w:i/>
              </w:rPr>
              <w:t>, asenteiden</w:t>
            </w:r>
            <w:r w:rsidRPr="00B50C40">
              <w:t xml:space="preserve"> ja osaamisen tarjoamisesta ihmisille sekä alalla toimivien oppilaitosten ja organisaatioiden auttamisesta innovointi-, luovuus- ja yrittäjyyspotentiaalinsa asianmukaisessa hyödyntämisessä erityisesti digitaalitaloudessa. </w:t>
            </w:r>
            <w:r w:rsidRPr="00B50C40">
              <w:rPr>
                <w:b/>
                <w:i/>
              </w:rPr>
              <w:t xml:space="preserve">Osaamisunionin tavoitteiden mukaisesti ohjelmalla olisi edistettävä yhteisöllisten oppimistilojen pilotointia, mikä mahdollistaa eri sidosryhmien välisen yhteistyön, joka on tarpeen, jotta yhteisöllisten oppimistilojen pilotoinnin </w:t>
            </w:r>
            <w:r w:rsidRPr="00B50C40">
              <w:rPr>
                <w:b/>
                <w:i/>
              </w:rPr>
              <w:t>tavoite voidaan saavuttaa.</w:t>
            </w:r>
          </w:p>
        </w:tc>
      </w:tr>
    </w:tbl>
    <w:p w14:paraId="76703773" w14:textId="77777777" w:rsidR="00803D42" w:rsidRPr="00B50C40" w:rsidRDefault="00AF4038" w:rsidP="00803D42">
      <w:r w:rsidRPr="00B50C40">
        <w:rPr>
          <w:rStyle w:val="HideTWBExt"/>
          <w:noProof w:val="0"/>
        </w:rPr>
        <w:t>&lt;/Amend&gt;</w:t>
      </w:r>
    </w:p>
    <w:p w14:paraId="4A0C38C7"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31</w:t>
      </w:r>
      <w:r w:rsidRPr="00B50C40">
        <w:rPr>
          <w:rStyle w:val="HideTWBExt"/>
          <w:b w:val="0"/>
          <w:noProof w:val="0"/>
        </w:rPr>
        <w:t>&lt;/NumAm&gt;</w:t>
      </w:r>
    </w:p>
    <w:p w14:paraId="51EB09D3"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0E4D432" w14:textId="77777777" w:rsidR="00803D42" w:rsidRPr="00B50C40" w:rsidRDefault="00AF4038" w:rsidP="00803D42">
      <w:pPr>
        <w:pStyle w:val="NormalBold"/>
      </w:pPr>
      <w:r w:rsidRPr="00B50C40">
        <w:rPr>
          <w:rStyle w:val="HideTWBExt"/>
          <w:b w:val="0"/>
          <w:noProof w:val="0"/>
        </w:rPr>
        <w:t>&lt;Article&gt;</w:t>
      </w:r>
      <w:r w:rsidRPr="00B50C40">
        <w:t>Johdanto-osan 29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5ACAFAE" w14:textId="77777777" w:rsidTr="00F05F98">
        <w:trPr>
          <w:jc w:val="center"/>
        </w:trPr>
        <w:tc>
          <w:tcPr>
            <w:tcW w:w="9752" w:type="dxa"/>
            <w:gridSpan w:val="2"/>
          </w:tcPr>
          <w:p w14:paraId="25AD5543" w14:textId="77777777" w:rsidR="00803D42" w:rsidRPr="00B50C40" w:rsidRDefault="00803D42" w:rsidP="00F05F98">
            <w:pPr>
              <w:keepNext/>
            </w:pPr>
          </w:p>
        </w:tc>
      </w:tr>
      <w:tr w:rsidR="0027625D" w:rsidRPr="00B50C40" w14:paraId="66F51B4D" w14:textId="77777777" w:rsidTr="00F05F98">
        <w:trPr>
          <w:jc w:val="center"/>
        </w:trPr>
        <w:tc>
          <w:tcPr>
            <w:tcW w:w="4876" w:type="dxa"/>
            <w:hideMark/>
          </w:tcPr>
          <w:p w14:paraId="4CDC4C80" w14:textId="77777777" w:rsidR="00803D42" w:rsidRPr="00B50C40" w:rsidRDefault="00AF4038" w:rsidP="00F05F98">
            <w:pPr>
              <w:pStyle w:val="ColumnHeading"/>
              <w:keepNext/>
            </w:pPr>
            <w:r w:rsidRPr="00B50C40">
              <w:t>Komission teksti</w:t>
            </w:r>
          </w:p>
        </w:tc>
        <w:tc>
          <w:tcPr>
            <w:tcW w:w="4876" w:type="dxa"/>
            <w:hideMark/>
          </w:tcPr>
          <w:p w14:paraId="3A6F9D5F" w14:textId="77777777" w:rsidR="00803D42" w:rsidRPr="00B50C40" w:rsidRDefault="00AF4038" w:rsidP="00F05F98">
            <w:pPr>
              <w:pStyle w:val="ColumnHeading"/>
              <w:keepNext/>
            </w:pPr>
            <w:r w:rsidRPr="00B50C40">
              <w:t>Tarkistus</w:t>
            </w:r>
          </w:p>
        </w:tc>
      </w:tr>
      <w:tr w:rsidR="0027625D" w:rsidRPr="00B50C40" w14:paraId="368A3D69" w14:textId="77777777" w:rsidTr="00F05F98">
        <w:trPr>
          <w:jc w:val="center"/>
        </w:trPr>
        <w:tc>
          <w:tcPr>
            <w:tcW w:w="4876" w:type="dxa"/>
            <w:hideMark/>
          </w:tcPr>
          <w:p w14:paraId="64255859" w14:textId="77777777" w:rsidR="00803D42" w:rsidRPr="00B50C40" w:rsidRDefault="00AF4038" w:rsidP="00F05F98">
            <w:pPr>
              <w:pStyle w:val="Normal6"/>
            </w:pPr>
            <w:r w:rsidRPr="00B50C40">
              <w:t>(29)</w:t>
            </w:r>
            <w:r w:rsidRPr="00B50C40">
              <w:tab/>
            </w:r>
            <w:r w:rsidRPr="00B50C40">
              <w:t>Ohjelmalla olisi tuettava oppilaitostason pitkän aikavälin strategista yhteistyötä, jotta voidaan lisätä huippuosaamista</w:t>
            </w:r>
            <w:r w:rsidRPr="00B50C40">
              <w:rPr>
                <w:b/>
                <w:i/>
              </w:rPr>
              <w:t>, kilpailukykyä</w:t>
            </w:r>
            <w:r w:rsidRPr="00B50C40">
              <w:t xml:space="preserve"> ja houkuttelevuutta ja saada aikaan koulutus-, nuoriso- ja urheilualan järjestöjen ja laitosten kestävä ja systeeminen muutos EU:n painopistetavoitteiden mukaisesti; sitä varten ohjelman olisi tarjottava koealustoja innovatiivisille koulutuksen ja osaamisen kehittämisvälineille ja tuettava yritysten ja teollisuuden kanssa tehtävää yhteistyötä. Ohjelmalla olisi edelleen tuet</w:t>
            </w:r>
            <w:r w:rsidRPr="00B50C40">
              <w:t xml:space="preserve">tava oppilaitosten ja jäsenvaltioiden työtä transnationaalisen yhteistyön jäljellä olevien esteiden poistamiseksi ja yhteisten transnationaalisten koulutusohjelmien tarjonnan moninkertaistamiseksi, mikä edistäisi eurooppalaisen yhteistutkinnon </w:t>
            </w:r>
            <w:r w:rsidRPr="00B50C40">
              <w:rPr>
                <w:b/>
                <w:i/>
              </w:rPr>
              <w:t>toteuttamista</w:t>
            </w:r>
            <w:r w:rsidRPr="00B50C40">
              <w:t>.</w:t>
            </w:r>
            <w:r w:rsidRPr="00B50C40">
              <w:rPr>
                <w:b/>
                <w:i/>
                <w:vertAlign w:val="superscript"/>
              </w:rPr>
              <w:t>11</w:t>
            </w:r>
          </w:p>
        </w:tc>
        <w:tc>
          <w:tcPr>
            <w:tcW w:w="4876" w:type="dxa"/>
            <w:hideMark/>
          </w:tcPr>
          <w:p w14:paraId="07BB4672" w14:textId="0017B1C5" w:rsidR="00803D42" w:rsidRPr="00B50C40" w:rsidRDefault="00AF4038" w:rsidP="00F05F98">
            <w:pPr>
              <w:pStyle w:val="Normal6"/>
              <w:rPr>
                <w:szCs w:val="24"/>
              </w:rPr>
            </w:pPr>
            <w:r w:rsidRPr="00B50C40">
              <w:t>(29)</w:t>
            </w:r>
            <w:r w:rsidRPr="00B50C40">
              <w:tab/>
              <w:t>Ohjelmalla olisi tuettava oppilaitostason pitkän aikavälin strategista yhteistyötä, jotta voidaan lisätä huippuosaamista ja houkuttelevuutta ja saada aikaan koulutus-, nuoriso- ja urheilualan järjestöjen ja laitosten kestävä ja systeeminen muutos EU:n painopistetavoitteiden mukaisesti; sitä varten ohjelman olisi tarjottava koealustoja innovatiivisille koulutuksen ja osaamisen kehittämisvälineille ja tuettava yritysten ja teollisuuden kanssa tehtävää yhteistyötä. Ohjelmalla olisi edelleen tuettava oppilaito</w:t>
            </w:r>
            <w:r w:rsidRPr="00B50C40">
              <w:t>sten ja jäsenvaltioiden työtä transnationaalisen yhteistyön jäljellä olevien esteiden poistamiseksi</w:t>
            </w:r>
            <w:r w:rsidRPr="00B50C40">
              <w:rPr>
                <w:b/>
                <w:i/>
              </w:rPr>
              <w:t>, etenkin ammatillisen koulutuksen opetussuunnitelmien ja ammatillisen koulutuksen opiskelijoiden liikkuvuuden osalta,</w:t>
            </w:r>
            <w:r w:rsidRPr="00B50C40">
              <w:t xml:space="preserve"> ja yhteisten transnationaalisten koulutusohjelmien tarjonnan moninkertaistamiseksi, mikä edistäisi eurooppalaisen yhteistutkinnon </w:t>
            </w:r>
            <w:r w:rsidRPr="00B50C40">
              <w:rPr>
                <w:b/>
                <w:i/>
              </w:rPr>
              <w:t>toteuttamista</w:t>
            </w:r>
            <w:r w:rsidRPr="00B50C40">
              <w:rPr>
                <w:b/>
                <w:i/>
                <w:vertAlign w:val="superscript"/>
              </w:rPr>
              <w:t>11</w:t>
            </w:r>
            <w:r w:rsidRPr="00B50C40">
              <w:t>.</w:t>
            </w:r>
          </w:p>
        </w:tc>
      </w:tr>
      <w:tr w:rsidR="0027625D" w:rsidRPr="00B50C40" w14:paraId="6E9DAFB1" w14:textId="77777777" w:rsidTr="00F05F98">
        <w:trPr>
          <w:jc w:val="center"/>
        </w:trPr>
        <w:tc>
          <w:tcPr>
            <w:tcW w:w="4876" w:type="dxa"/>
            <w:hideMark/>
          </w:tcPr>
          <w:p w14:paraId="7062AF3F" w14:textId="77777777" w:rsidR="00803D42" w:rsidRPr="00B50C40" w:rsidRDefault="00AF4038" w:rsidP="00F05F98">
            <w:pPr>
              <w:pStyle w:val="Normal6"/>
            </w:pPr>
            <w:r w:rsidRPr="00B50C40">
              <w:t>__________________</w:t>
            </w:r>
          </w:p>
        </w:tc>
        <w:tc>
          <w:tcPr>
            <w:tcW w:w="4876" w:type="dxa"/>
            <w:hideMark/>
          </w:tcPr>
          <w:p w14:paraId="14E9F661" w14:textId="77777777" w:rsidR="00803D42" w:rsidRPr="00B50C40" w:rsidRDefault="00AF4038" w:rsidP="00F05F98">
            <w:pPr>
              <w:pStyle w:val="Normal6"/>
              <w:rPr>
                <w:szCs w:val="24"/>
              </w:rPr>
            </w:pPr>
            <w:r w:rsidRPr="00B50C40">
              <w:t>__________________</w:t>
            </w:r>
          </w:p>
        </w:tc>
      </w:tr>
      <w:tr w:rsidR="0027625D" w:rsidRPr="00B50C40" w14:paraId="5472B1B0" w14:textId="77777777" w:rsidTr="00F05F98">
        <w:trPr>
          <w:jc w:val="center"/>
        </w:trPr>
        <w:tc>
          <w:tcPr>
            <w:tcW w:w="4876" w:type="dxa"/>
            <w:hideMark/>
          </w:tcPr>
          <w:p w14:paraId="326A0BF1" w14:textId="77777777" w:rsidR="00803D42" w:rsidRPr="00B50C40" w:rsidRDefault="00AF4038" w:rsidP="00F05F98">
            <w:pPr>
              <w:pStyle w:val="Normal6"/>
            </w:pPr>
            <w:r w:rsidRPr="00B50C40">
              <w:rPr>
                <w:vertAlign w:val="superscript"/>
              </w:rPr>
              <w:t>11</w:t>
            </w:r>
            <w:r w:rsidRPr="00B50C40">
              <w:t xml:space="preserve"> Neuvoston päätöslauselma eurooppalaisesta yhteistutkintomerkistä ja seuraavista vaiheista kohti mahdollista eurooppalaista yhteistutkintoa: parannetaan Euroopan kilpailukykyä ja lisätään eurooppalaisen korkeakoulutuksen houkuttelevuutta (EUVL C/2025/2939, 22.5.2025).</w:t>
            </w:r>
          </w:p>
        </w:tc>
        <w:tc>
          <w:tcPr>
            <w:tcW w:w="4876" w:type="dxa"/>
            <w:hideMark/>
          </w:tcPr>
          <w:p w14:paraId="2958F318" w14:textId="77777777" w:rsidR="00803D42" w:rsidRPr="00B50C40" w:rsidRDefault="00AF4038" w:rsidP="00F05F98">
            <w:pPr>
              <w:pStyle w:val="Normal6"/>
              <w:rPr>
                <w:szCs w:val="24"/>
              </w:rPr>
            </w:pPr>
            <w:r w:rsidRPr="00B50C40">
              <w:rPr>
                <w:vertAlign w:val="superscript"/>
              </w:rPr>
              <w:t>11</w:t>
            </w:r>
            <w:r w:rsidRPr="00B50C40">
              <w:t xml:space="preserve"> Neuvoston päätöslauselma eurooppalaisesta yhteistutkintomerkistä ja seuraavista vaiheista kohti mahdollista eurooppalaista yhteistutkintoa: parannetaan Euroopan kilpailukykyä ja lisätään eurooppalaisen korkeakoulutuksen houkuttelevuutta (EUVL C/2025/2939, 22.5.2025).</w:t>
            </w:r>
          </w:p>
        </w:tc>
      </w:tr>
    </w:tbl>
    <w:p w14:paraId="4F17A233" w14:textId="77777777" w:rsidR="00803D42" w:rsidRPr="00B50C40" w:rsidRDefault="00AF4038" w:rsidP="00803D42">
      <w:r w:rsidRPr="00B50C40">
        <w:rPr>
          <w:rStyle w:val="HideTWBExt"/>
          <w:noProof w:val="0"/>
        </w:rPr>
        <w:t>&lt;/Amend&gt;</w:t>
      </w:r>
    </w:p>
    <w:p w14:paraId="58B662A1"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32</w:t>
      </w:r>
      <w:r w:rsidRPr="00B50C40">
        <w:rPr>
          <w:rStyle w:val="HideTWBExt"/>
          <w:b w:val="0"/>
          <w:noProof w:val="0"/>
        </w:rPr>
        <w:t>&lt;/NumAm&gt;</w:t>
      </w:r>
    </w:p>
    <w:p w14:paraId="67F2AE1A"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40DFFB3" w14:textId="77777777" w:rsidR="00803D42" w:rsidRPr="00B50C40" w:rsidRDefault="00AF4038" w:rsidP="00803D42">
      <w:pPr>
        <w:pStyle w:val="NormalBold"/>
      </w:pPr>
      <w:r w:rsidRPr="00B50C40">
        <w:rPr>
          <w:rStyle w:val="HideTWBExt"/>
          <w:b w:val="0"/>
          <w:noProof w:val="0"/>
        </w:rPr>
        <w:t>&lt;Article&gt;</w:t>
      </w:r>
      <w:r w:rsidRPr="00B50C40">
        <w:t>Johdanto-osan 30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019386FF" w14:textId="77777777" w:rsidTr="00F05F98">
        <w:trPr>
          <w:jc w:val="center"/>
        </w:trPr>
        <w:tc>
          <w:tcPr>
            <w:tcW w:w="9752" w:type="dxa"/>
            <w:gridSpan w:val="2"/>
          </w:tcPr>
          <w:p w14:paraId="08175138" w14:textId="77777777" w:rsidR="00803D42" w:rsidRPr="00B50C40" w:rsidRDefault="00803D42" w:rsidP="00F05F98">
            <w:pPr>
              <w:keepNext/>
            </w:pPr>
          </w:p>
        </w:tc>
      </w:tr>
      <w:tr w:rsidR="0027625D" w:rsidRPr="00B50C40" w14:paraId="4E8E0515" w14:textId="77777777" w:rsidTr="00F05F98">
        <w:trPr>
          <w:jc w:val="center"/>
        </w:trPr>
        <w:tc>
          <w:tcPr>
            <w:tcW w:w="4876" w:type="dxa"/>
            <w:hideMark/>
          </w:tcPr>
          <w:p w14:paraId="13AE9A37" w14:textId="77777777" w:rsidR="00803D42" w:rsidRPr="00B50C40" w:rsidRDefault="00AF4038" w:rsidP="00F05F98">
            <w:pPr>
              <w:pStyle w:val="ColumnHeading"/>
              <w:keepNext/>
            </w:pPr>
            <w:r w:rsidRPr="00B50C40">
              <w:t>Komission teksti</w:t>
            </w:r>
          </w:p>
        </w:tc>
        <w:tc>
          <w:tcPr>
            <w:tcW w:w="4876" w:type="dxa"/>
            <w:hideMark/>
          </w:tcPr>
          <w:p w14:paraId="2C5EDE97" w14:textId="77777777" w:rsidR="00803D42" w:rsidRPr="00B50C40" w:rsidRDefault="00AF4038" w:rsidP="00F05F98">
            <w:pPr>
              <w:pStyle w:val="ColumnHeading"/>
              <w:keepNext/>
            </w:pPr>
            <w:r w:rsidRPr="00B50C40">
              <w:t>Tarkistus</w:t>
            </w:r>
          </w:p>
        </w:tc>
      </w:tr>
      <w:tr w:rsidR="0027625D" w:rsidRPr="00B50C40" w14:paraId="33DA0C6C" w14:textId="77777777" w:rsidTr="00F05F98">
        <w:trPr>
          <w:jc w:val="center"/>
        </w:trPr>
        <w:tc>
          <w:tcPr>
            <w:tcW w:w="4876" w:type="dxa"/>
            <w:hideMark/>
          </w:tcPr>
          <w:p w14:paraId="3965DDFE" w14:textId="77777777" w:rsidR="00803D42" w:rsidRPr="00B50C40" w:rsidRDefault="00AF4038" w:rsidP="00F05F98">
            <w:pPr>
              <w:pStyle w:val="Normal6"/>
            </w:pPr>
            <w:r w:rsidRPr="00B50C40">
              <w:t>(30)</w:t>
            </w:r>
            <w:r w:rsidRPr="00B50C40">
              <w:tab/>
            </w:r>
            <w:r w:rsidRPr="00B50C40">
              <w:t xml:space="preserve">Ohjelmalla olisi tuettava Eurooppalaiset yliopistot -allianssien keskeistä koulutustehtävää, jotta unionin </w:t>
            </w:r>
            <w:r w:rsidRPr="00B50C40">
              <w:lastRenderedPageBreak/>
              <w:t>tason pitkän aikavälin toimilla saadaan tehokkaammin aikaan systeemisiä vaikutuksia ja erityisesti jotta voidaan vahvistaa huippuosaamista EU:n korkeakoulujärjestelmissä, vähentää niiden hajanaisuutta ja lisätä niiden houkuttelevuutta ja osallistavuutta, kehittää innovatiivisia välineitä oppimisen ja opetuksen laadun parantamiseksi, kehittää tulevaisuuteen suuntautuvia taitoja ja osaamista (esimerkiksi</w:t>
            </w:r>
            <w:r w:rsidRPr="00B50C40">
              <w:t xml:space="preserve"> tekoälyn, kyberturvallisuuden, kestävyyden ja </w:t>
            </w:r>
            <w:r w:rsidRPr="00B50C40">
              <w:rPr>
                <w:b/>
                <w:i/>
              </w:rPr>
              <w:t>STEM-aineiden</w:t>
            </w:r>
            <w:r w:rsidRPr="00B50C40">
              <w:t xml:space="preserve"> osalta), mukaan lukien osaamisunionissa jo yksilöidyt alat, laatimalla asiaankuuluvia ja tulevaisuuden vaatimukset huomioon ottavia opetussuunnitelmia ja hyödyntämällä pedagogista innovointia, yhteistutkintoja, elinikäistä oppimista </w:t>
            </w:r>
            <w:r w:rsidRPr="00B50C40">
              <w:rPr>
                <w:b/>
                <w:i/>
              </w:rPr>
              <w:t>ja</w:t>
            </w:r>
            <w:r w:rsidRPr="00B50C40">
              <w:t xml:space="preserve"> pieniä osaamiskokonaisuuksia (”mikrotutkintoja”), sekä tukea ja houkutella osaajia ja helpottaa transnationaalista yhteistyötä koulutuksessa samoin kuin yritysten ja teollisuuden kanssa.</w:t>
            </w:r>
          </w:p>
        </w:tc>
        <w:tc>
          <w:tcPr>
            <w:tcW w:w="4876" w:type="dxa"/>
            <w:hideMark/>
          </w:tcPr>
          <w:p w14:paraId="140235E3" w14:textId="77777777" w:rsidR="00803D42" w:rsidRPr="00B50C40" w:rsidRDefault="00AF4038" w:rsidP="00F05F98">
            <w:pPr>
              <w:pStyle w:val="Normal6"/>
              <w:rPr>
                <w:szCs w:val="24"/>
              </w:rPr>
            </w:pPr>
            <w:r w:rsidRPr="00B50C40">
              <w:lastRenderedPageBreak/>
              <w:t>(30)</w:t>
            </w:r>
            <w:r w:rsidRPr="00B50C40">
              <w:tab/>
              <w:t>Ohjelmalla olisi tuettava Eurooppalaiset yliopistot -allianssien</w:t>
            </w:r>
            <w:r w:rsidRPr="00B50C40">
              <w:rPr>
                <w:b/>
                <w:i/>
              </w:rPr>
              <w:t xml:space="preserve">, ammatillisen koulutuksen </w:t>
            </w:r>
            <w:r w:rsidRPr="00B50C40">
              <w:rPr>
                <w:b/>
                <w:i/>
              </w:rPr>
              <w:lastRenderedPageBreak/>
              <w:t>huippuyksiköiden ja Erasmus+ Teacher Academies -toiminnon</w:t>
            </w:r>
            <w:r w:rsidRPr="00B50C40">
              <w:t xml:space="preserve"> keskeistä koulutustehtävää, jotta unionin tason pitkän aikavälin toimilla saadaan tehokkaammin aikaan systeemisiä vaikutuksia ja erityisesti jotta voidaan vahvistaa huippuosaamista EU:n korkeakoulujärjestelmissä </w:t>
            </w:r>
            <w:r w:rsidRPr="00B50C40">
              <w:rPr>
                <w:b/>
                <w:i/>
              </w:rPr>
              <w:t>ja ammatillisen koulutuksen järjestelmissä</w:t>
            </w:r>
            <w:r w:rsidRPr="00B50C40">
              <w:t>, vähentää niiden hajanaisuutta ja lisätä niiden houkuttelevuutta ja osallistavuutta, kehittää innovatiivisi</w:t>
            </w:r>
            <w:r w:rsidRPr="00B50C40">
              <w:t xml:space="preserve">a välineitä oppimisen ja opetuksen laadun parantamiseksi, kehittää tulevaisuuteen suuntautuvia taitoja ja osaamista (esimerkiksi tekoälyn, kyberturvallisuuden, kestävyyden ja </w:t>
            </w:r>
            <w:r w:rsidRPr="00B50C40">
              <w:rPr>
                <w:b/>
                <w:i/>
              </w:rPr>
              <w:t>STEAM-aineiden</w:t>
            </w:r>
            <w:r w:rsidRPr="00B50C40">
              <w:t xml:space="preserve"> osalta), mukaan lukien osaamisunionissa jo yksilöidyt alat, laatimalla asiaankuuluvia ja tulevaisuuden vaatimukset huomioon ottavia opetussuunnitelmia ja hyödyntämällä pedagogista innovointia, yhteistutkintoja, elinikäistä oppimista</w:t>
            </w:r>
            <w:r w:rsidRPr="00B50C40">
              <w:rPr>
                <w:b/>
                <w:i/>
              </w:rPr>
              <w:t>,</w:t>
            </w:r>
            <w:r w:rsidRPr="00B50C40">
              <w:t xml:space="preserve"> pieniä osaamiskokonaisuuksia (”mikrotutkintoja”) </w:t>
            </w:r>
            <w:r w:rsidRPr="00B50C40">
              <w:rPr>
                <w:b/>
                <w:i/>
              </w:rPr>
              <w:t>ja yksilöllisiä oppimistilejä</w:t>
            </w:r>
            <w:r w:rsidRPr="00B50C40">
              <w:t>, sekä tukea ja houkutella osaajia ja helpottaa transnationaalista yhteistyötä koulutuksessa samoin kuin yritysten ja teollisuuden kanssa.</w:t>
            </w:r>
          </w:p>
        </w:tc>
      </w:tr>
    </w:tbl>
    <w:p w14:paraId="4F1B6599" w14:textId="77777777" w:rsidR="00803D42" w:rsidRPr="00B50C40" w:rsidRDefault="00AF4038" w:rsidP="00803D42">
      <w:pPr>
        <w:rPr>
          <w:rStyle w:val="HideTWBExt"/>
          <w:noProof w:val="0"/>
        </w:rPr>
      </w:pPr>
      <w:r w:rsidRPr="00B50C40">
        <w:rPr>
          <w:rStyle w:val="HideTWBExt"/>
          <w:noProof w:val="0"/>
        </w:rPr>
        <w:lastRenderedPageBreak/>
        <w:t>&lt;/Amend&gt;</w:t>
      </w:r>
    </w:p>
    <w:p w14:paraId="69157AAB"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33</w:t>
      </w:r>
      <w:r w:rsidRPr="00B50C40">
        <w:rPr>
          <w:rStyle w:val="HideTWBExt"/>
          <w:b w:val="0"/>
          <w:noProof w:val="0"/>
        </w:rPr>
        <w:t>&lt;/NumAm&gt;</w:t>
      </w:r>
    </w:p>
    <w:p w14:paraId="780FD506"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26C3E65" w14:textId="77777777" w:rsidR="00803D42" w:rsidRPr="00B50C40" w:rsidRDefault="00AF4038" w:rsidP="00803D42">
      <w:pPr>
        <w:pStyle w:val="NormalBold"/>
      </w:pPr>
      <w:r w:rsidRPr="00B50C40">
        <w:rPr>
          <w:rStyle w:val="HideTWBExt"/>
          <w:b w:val="0"/>
          <w:noProof w:val="0"/>
        </w:rPr>
        <w:t>&lt;Article&gt;</w:t>
      </w:r>
      <w:r w:rsidRPr="00B50C40">
        <w:t>Johdanto-osan 30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38AB2FD0" w14:textId="77777777" w:rsidTr="00F05F98">
        <w:trPr>
          <w:jc w:val="center"/>
        </w:trPr>
        <w:tc>
          <w:tcPr>
            <w:tcW w:w="9752" w:type="dxa"/>
            <w:gridSpan w:val="2"/>
          </w:tcPr>
          <w:p w14:paraId="5DA25BDE" w14:textId="77777777" w:rsidR="00803D42" w:rsidRPr="00B50C40" w:rsidRDefault="00803D42" w:rsidP="00F05F98">
            <w:pPr>
              <w:keepNext/>
            </w:pPr>
          </w:p>
        </w:tc>
      </w:tr>
      <w:tr w:rsidR="0027625D" w:rsidRPr="00B50C40" w14:paraId="6D537D53" w14:textId="77777777" w:rsidTr="00F05F98">
        <w:trPr>
          <w:jc w:val="center"/>
        </w:trPr>
        <w:tc>
          <w:tcPr>
            <w:tcW w:w="4876" w:type="dxa"/>
            <w:hideMark/>
          </w:tcPr>
          <w:p w14:paraId="1A560213" w14:textId="77777777" w:rsidR="00803D42" w:rsidRPr="00B50C40" w:rsidRDefault="00AF4038" w:rsidP="00F05F98">
            <w:pPr>
              <w:pStyle w:val="ColumnHeading"/>
              <w:keepNext/>
            </w:pPr>
            <w:r w:rsidRPr="00B50C40">
              <w:t>Komission teksti</w:t>
            </w:r>
          </w:p>
        </w:tc>
        <w:tc>
          <w:tcPr>
            <w:tcW w:w="4876" w:type="dxa"/>
            <w:hideMark/>
          </w:tcPr>
          <w:p w14:paraId="709A5FA0" w14:textId="77777777" w:rsidR="00803D42" w:rsidRPr="00B50C40" w:rsidRDefault="00AF4038" w:rsidP="00F05F98">
            <w:pPr>
              <w:pStyle w:val="ColumnHeading"/>
              <w:keepNext/>
            </w:pPr>
            <w:r w:rsidRPr="00B50C40">
              <w:t>Tarkistus</w:t>
            </w:r>
          </w:p>
        </w:tc>
      </w:tr>
      <w:tr w:rsidR="0027625D" w:rsidRPr="00B50C40" w14:paraId="5D3D9800" w14:textId="77777777" w:rsidTr="00F05F98">
        <w:trPr>
          <w:jc w:val="center"/>
        </w:trPr>
        <w:tc>
          <w:tcPr>
            <w:tcW w:w="4876" w:type="dxa"/>
          </w:tcPr>
          <w:p w14:paraId="36FBD143" w14:textId="77777777" w:rsidR="00803D42" w:rsidRPr="00B50C40" w:rsidRDefault="00803D42" w:rsidP="00F05F98">
            <w:pPr>
              <w:pStyle w:val="Normal6"/>
            </w:pPr>
          </w:p>
        </w:tc>
        <w:tc>
          <w:tcPr>
            <w:tcW w:w="4876" w:type="dxa"/>
            <w:hideMark/>
          </w:tcPr>
          <w:p w14:paraId="7597D7C5" w14:textId="77777777" w:rsidR="00803D42" w:rsidRPr="00B50C40" w:rsidRDefault="00AF4038" w:rsidP="00F05F98">
            <w:pPr>
              <w:pStyle w:val="Normal6"/>
              <w:rPr>
                <w:szCs w:val="24"/>
              </w:rPr>
            </w:pPr>
            <w:r w:rsidRPr="00B50C40">
              <w:rPr>
                <w:b/>
                <w:i/>
              </w:rPr>
              <w:t>(30 a)</w:t>
            </w:r>
            <w:r w:rsidRPr="00B50C40">
              <w:rPr>
                <w:b/>
                <w:i/>
              </w:rPr>
              <w:tab/>
              <w:t xml:space="preserve">Ohjelmasta olisi edelleen tuettava Jean Monnet -hankkeita, joilla edistetään huippuosaamista Euroopan yhdentymistä koskevassa </w:t>
            </w:r>
            <w:r w:rsidRPr="00B50C40">
              <w:rPr>
                <w:b/>
                <w:i/>
              </w:rPr>
              <w:t xml:space="preserve">opetuksessa ja tutkimuksessa, lisätään tietämystä unionista ja sen toiminnasta sekä vahvistetaan eurooppalaista identiteettiä, aktiivista kansalaisuutta ja demokratiaan osallistumista. Komission olisi asetettava riittävät, avoimet ja yksinkertaiset seuranta- ja raportointivaatimukset, jotta voidaan seurata nimettyjen Jean Monnet -instituuttien toimintaa, edistymistä, </w:t>
            </w:r>
            <w:r w:rsidRPr="00B50C40">
              <w:rPr>
                <w:b/>
                <w:i/>
              </w:rPr>
              <w:lastRenderedPageBreak/>
              <w:t>tulostavoitteita ja lisäarvoa, ja näiden laitosten olisi jatkossakin toimittava voittoa tavoittelemattomasti ja pysyttävä vastuuvelvollisina j</w:t>
            </w:r>
            <w:r w:rsidRPr="00B50C40">
              <w:rPr>
                <w:b/>
                <w:i/>
              </w:rPr>
              <w:t>a avoimina. Tällaista seurantaa ja raportointia olisi toteutettava ohjelman ollessa käynnissä ja sen jälkeen.</w:t>
            </w:r>
          </w:p>
        </w:tc>
      </w:tr>
    </w:tbl>
    <w:p w14:paraId="1EFD2686" w14:textId="77777777" w:rsidR="00803D42" w:rsidRPr="00B50C40" w:rsidRDefault="00AF4038" w:rsidP="00803D42">
      <w:pPr>
        <w:rPr>
          <w:rStyle w:val="HideTWBExt"/>
          <w:noProof w:val="0"/>
        </w:rPr>
      </w:pPr>
      <w:r w:rsidRPr="00B50C40">
        <w:rPr>
          <w:rStyle w:val="HideTWBExt"/>
          <w:noProof w:val="0"/>
        </w:rPr>
        <w:lastRenderedPageBreak/>
        <w:t>&lt;/Amend&gt;</w:t>
      </w:r>
    </w:p>
    <w:p w14:paraId="70BB9315"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34</w:t>
      </w:r>
      <w:r w:rsidRPr="00B50C40">
        <w:rPr>
          <w:rStyle w:val="HideTWBExt"/>
          <w:b w:val="0"/>
          <w:noProof w:val="0"/>
        </w:rPr>
        <w:t>&lt;/NumAm&gt;</w:t>
      </w:r>
    </w:p>
    <w:p w14:paraId="67067381"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D8A04D6" w14:textId="77777777" w:rsidR="00803D42" w:rsidRPr="00B50C40" w:rsidRDefault="00AF4038" w:rsidP="00803D42">
      <w:pPr>
        <w:pStyle w:val="NormalBold"/>
      </w:pPr>
      <w:r w:rsidRPr="00B50C40">
        <w:rPr>
          <w:rStyle w:val="HideTWBExt"/>
          <w:b w:val="0"/>
          <w:noProof w:val="0"/>
        </w:rPr>
        <w:t>&lt;Article&gt;</w:t>
      </w:r>
      <w:r w:rsidRPr="00B50C40">
        <w:t>Johdanto-osan 32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1A67E91E" w14:textId="77777777" w:rsidTr="00F05F98">
        <w:trPr>
          <w:jc w:val="center"/>
        </w:trPr>
        <w:tc>
          <w:tcPr>
            <w:tcW w:w="9752" w:type="dxa"/>
            <w:gridSpan w:val="2"/>
          </w:tcPr>
          <w:p w14:paraId="32E871F1" w14:textId="77777777" w:rsidR="00803D42" w:rsidRPr="00B50C40" w:rsidRDefault="00803D42" w:rsidP="00F05F98">
            <w:pPr>
              <w:keepNext/>
            </w:pPr>
          </w:p>
        </w:tc>
      </w:tr>
      <w:tr w:rsidR="0027625D" w:rsidRPr="00B50C40" w14:paraId="3B8D67BF" w14:textId="77777777" w:rsidTr="00F05F98">
        <w:trPr>
          <w:jc w:val="center"/>
        </w:trPr>
        <w:tc>
          <w:tcPr>
            <w:tcW w:w="4876" w:type="dxa"/>
            <w:hideMark/>
          </w:tcPr>
          <w:p w14:paraId="1F66F114" w14:textId="77777777" w:rsidR="00803D42" w:rsidRPr="00B50C40" w:rsidRDefault="00AF4038" w:rsidP="00F05F98">
            <w:pPr>
              <w:pStyle w:val="ColumnHeading"/>
              <w:keepNext/>
            </w:pPr>
            <w:r w:rsidRPr="00B50C40">
              <w:t>Komission teksti</w:t>
            </w:r>
          </w:p>
        </w:tc>
        <w:tc>
          <w:tcPr>
            <w:tcW w:w="4876" w:type="dxa"/>
            <w:hideMark/>
          </w:tcPr>
          <w:p w14:paraId="4B3B4330" w14:textId="77777777" w:rsidR="00803D42" w:rsidRPr="00B50C40" w:rsidRDefault="00AF4038" w:rsidP="00F05F98">
            <w:pPr>
              <w:pStyle w:val="ColumnHeading"/>
              <w:keepNext/>
            </w:pPr>
            <w:r w:rsidRPr="00B50C40">
              <w:t>Tarkistus</w:t>
            </w:r>
          </w:p>
        </w:tc>
      </w:tr>
      <w:tr w:rsidR="0027625D" w:rsidRPr="00B50C40" w14:paraId="39FF7DCA" w14:textId="77777777" w:rsidTr="00F05F98">
        <w:trPr>
          <w:jc w:val="center"/>
        </w:trPr>
        <w:tc>
          <w:tcPr>
            <w:tcW w:w="4876" w:type="dxa"/>
            <w:hideMark/>
          </w:tcPr>
          <w:p w14:paraId="3AD1E606" w14:textId="77777777" w:rsidR="00803D42" w:rsidRPr="00B50C40" w:rsidRDefault="00AF4038" w:rsidP="00F05F98">
            <w:pPr>
              <w:pStyle w:val="Normal6"/>
            </w:pPr>
            <w:r w:rsidRPr="00B50C40">
              <w:t>(32)</w:t>
            </w:r>
            <w:r w:rsidRPr="00B50C40">
              <w:tab/>
              <w:t>Käyttäjäystävälliset verkkoalustat ja -työkalut virtuaalisen yhteistyön tueksi voivat auttaa merkittävästi koulutus- ja nuorisopolitiikan toteuttamisessa Euroopassa ja sen ulkopuolella. Virtuaalisen yhteistyötoiminnan käytön lisäämiseksi ohjelmasta olisi tuettava verkkoalustojen järjestelmällisempää ja johdonmukaisempaa käyttöä. Ohjelman olisi myös helpotettava ja tuettava liikkuvuuteen liittyviä menettelyjä digitalisaation avulla.</w:t>
            </w:r>
          </w:p>
        </w:tc>
        <w:tc>
          <w:tcPr>
            <w:tcW w:w="4876" w:type="dxa"/>
            <w:hideMark/>
          </w:tcPr>
          <w:p w14:paraId="217253A4" w14:textId="280B721D" w:rsidR="00803D42" w:rsidRPr="00B50C40" w:rsidRDefault="00AF4038" w:rsidP="00F05F98">
            <w:pPr>
              <w:pStyle w:val="Normal6"/>
              <w:rPr>
                <w:szCs w:val="24"/>
              </w:rPr>
            </w:pPr>
            <w:r w:rsidRPr="00B50C40">
              <w:t>(32)</w:t>
            </w:r>
            <w:r w:rsidRPr="00B50C40">
              <w:tab/>
              <w:t>Käyttäjäystävälliset verkkoalustat ja -työkalut virtuaalisen yhteistyön tueksi voivat auttaa merkittävästi koulutus- ja nuorisopolitiikan toteuttamisessa Euroopassa ja sen ulkopuolella. Virtuaalisen yhteistyötoiminnan käytön lisäämiseksi ohjelmasta olisi tuettava verkkoalustojen järjestelmällisempää ja johdonmukaisempaa käyttöä. Ohjelman olisi myös helpotettava ja tuettava liikkuvuuteen liittyviä menettelyjä digitalisaation avulla</w:t>
            </w:r>
            <w:r w:rsidRPr="00B50C40">
              <w:rPr>
                <w:b/>
                <w:i/>
              </w:rPr>
              <w:t>, ja olisi varmistettava näiden menettelyjen esteettömyys vammaisille hakijoi</w:t>
            </w:r>
            <w:r w:rsidRPr="00B50C40">
              <w:rPr>
                <w:b/>
                <w:i/>
              </w:rPr>
              <w:t>lle. Ohjelman olisi myös jatkuvasti tuettava verkkoalustojen ja -työkalujen kehittämistä sisällyttämällä niihin rakenteellinen käyttäjäpalautemekanismi, jotta ne vastaisivat todellisia tarpeita ja yksinkertaistamisen tavoitteita.</w:t>
            </w:r>
          </w:p>
        </w:tc>
      </w:tr>
    </w:tbl>
    <w:p w14:paraId="1989859A" w14:textId="77777777" w:rsidR="00803D42" w:rsidRPr="00B50C40" w:rsidRDefault="00AF4038" w:rsidP="00803D42">
      <w:r w:rsidRPr="00B50C40">
        <w:rPr>
          <w:rStyle w:val="HideTWBExt"/>
          <w:noProof w:val="0"/>
        </w:rPr>
        <w:t>&lt;/Amend&gt;</w:t>
      </w:r>
    </w:p>
    <w:p w14:paraId="4BD728E8"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35</w:t>
      </w:r>
      <w:r w:rsidRPr="00B50C40">
        <w:rPr>
          <w:rStyle w:val="HideTWBExt"/>
          <w:b w:val="0"/>
          <w:noProof w:val="0"/>
        </w:rPr>
        <w:t>&lt;/NumAm&gt;</w:t>
      </w:r>
    </w:p>
    <w:p w14:paraId="18491C75"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7D5759E" w14:textId="77777777" w:rsidR="00803D42" w:rsidRPr="00B50C40" w:rsidRDefault="00AF4038" w:rsidP="00803D42">
      <w:pPr>
        <w:pStyle w:val="NormalBold"/>
      </w:pPr>
      <w:r w:rsidRPr="00B50C40">
        <w:rPr>
          <w:rStyle w:val="HideTWBExt"/>
          <w:b w:val="0"/>
          <w:noProof w:val="0"/>
        </w:rPr>
        <w:t>&lt;Article&gt;</w:t>
      </w:r>
      <w:r w:rsidRPr="00B50C40">
        <w:t>Johdanto-osan 33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2B7BC80D" w14:textId="77777777" w:rsidTr="00F05F98">
        <w:trPr>
          <w:jc w:val="center"/>
        </w:trPr>
        <w:tc>
          <w:tcPr>
            <w:tcW w:w="9752" w:type="dxa"/>
            <w:gridSpan w:val="2"/>
          </w:tcPr>
          <w:p w14:paraId="630E0251" w14:textId="77777777" w:rsidR="00803D42" w:rsidRPr="00B50C40" w:rsidRDefault="00803D42" w:rsidP="00F05F98">
            <w:pPr>
              <w:keepNext/>
            </w:pPr>
          </w:p>
        </w:tc>
      </w:tr>
      <w:tr w:rsidR="0027625D" w:rsidRPr="00B50C40" w14:paraId="76971D58" w14:textId="77777777" w:rsidTr="00F05F98">
        <w:trPr>
          <w:jc w:val="center"/>
        </w:trPr>
        <w:tc>
          <w:tcPr>
            <w:tcW w:w="4876" w:type="dxa"/>
            <w:hideMark/>
          </w:tcPr>
          <w:p w14:paraId="46B66068" w14:textId="77777777" w:rsidR="00803D42" w:rsidRPr="00B50C40" w:rsidRDefault="00AF4038" w:rsidP="00F05F98">
            <w:pPr>
              <w:pStyle w:val="ColumnHeading"/>
              <w:keepNext/>
            </w:pPr>
            <w:r w:rsidRPr="00B50C40">
              <w:t>Komission teksti</w:t>
            </w:r>
          </w:p>
        </w:tc>
        <w:tc>
          <w:tcPr>
            <w:tcW w:w="4876" w:type="dxa"/>
            <w:hideMark/>
          </w:tcPr>
          <w:p w14:paraId="5D9D4CC6" w14:textId="77777777" w:rsidR="00803D42" w:rsidRPr="00B50C40" w:rsidRDefault="00AF4038" w:rsidP="00F05F98">
            <w:pPr>
              <w:pStyle w:val="ColumnHeading"/>
              <w:keepNext/>
            </w:pPr>
            <w:r w:rsidRPr="00B50C40">
              <w:t>Tarkistus</w:t>
            </w:r>
          </w:p>
        </w:tc>
      </w:tr>
      <w:tr w:rsidR="0027625D" w:rsidRPr="00B50C40" w14:paraId="084E305C" w14:textId="77777777" w:rsidTr="00F05F98">
        <w:trPr>
          <w:jc w:val="center"/>
        </w:trPr>
        <w:tc>
          <w:tcPr>
            <w:tcW w:w="4876" w:type="dxa"/>
            <w:hideMark/>
          </w:tcPr>
          <w:p w14:paraId="1E4DBBDF" w14:textId="77777777" w:rsidR="00803D42" w:rsidRPr="00B50C40" w:rsidRDefault="00AF4038" w:rsidP="00F05F98">
            <w:pPr>
              <w:pStyle w:val="Normal6"/>
            </w:pPr>
            <w:r w:rsidRPr="00B50C40">
              <w:t>(33)</w:t>
            </w:r>
            <w:r w:rsidRPr="00B50C40">
              <w:tab/>
              <w:t xml:space="preserve">Ohjelma olisi suunniteltava siten, että se edistää osallisuutta, moninaisuutta ja yhtäläisiä mahdollisuuksia parantamalla pääsyä </w:t>
            </w:r>
            <w:r w:rsidRPr="00B50C40">
              <w:t xml:space="preserve">liikkuvuustoimintaan, vapaaehtoistyöhön ja oppimiseen kaikkialla unionissa ja sen ulkopuolella ja </w:t>
            </w:r>
            <w:r w:rsidRPr="00B50C40">
              <w:lastRenderedPageBreak/>
              <w:t>siten antaa kaikille mahdollisuuden hyötyä täysimittaisesti elämää muuttavasta kokemuksesta.</w:t>
            </w:r>
          </w:p>
        </w:tc>
        <w:tc>
          <w:tcPr>
            <w:tcW w:w="4876" w:type="dxa"/>
            <w:hideMark/>
          </w:tcPr>
          <w:p w14:paraId="272D1A14" w14:textId="77777777" w:rsidR="00803D42" w:rsidRPr="00B50C40" w:rsidRDefault="00AF4038" w:rsidP="00F05F98">
            <w:pPr>
              <w:pStyle w:val="Normal6"/>
              <w:rPr>
                <w:szCs w:val="24"/>
              </w:rPr>
            </w:pPr>
            <w:r w:rsidRPr="00B50C40">
              <w:lastRenderedPageBreak/>
              <w:t>(33)</w:t>
            </w:r>
            <w:r w:rsidRPr="00B50C40">
              <w:tab/>
              <w:t xml:space="preserve">Ohjelma olisi suunniteltava siten, että se edistää osallisuutta, moninaisuutta ja yhtäläisiä mahdollisuuksia parantamalla pääsyä </w:t>
            </w:r>
            <w:r w:rsidRPr="00B50C40">
              <w:rPr>
                <w:b/>
                <w:i/>
              </w:rPr>
              <w:t>kestävään</w:t>
            </w:r>
            <w:r w:rsidRPr="00B50C40">
              <w:t xml:space="preserve"> liikkuvuustoimintaan, vapaaehtoistyöhön ja oppimiseen kaikkialla unionissa ja sen ulkopuolella ja </w:t>
            </w:r>
            <w:r w:rsidRPr="00B50C40">
              <w:lastRenderedPageBreak/>
              <w:t xml:space="preserve">siten antaa kaikille mahdollisuuden hyötyä täysimittaisesti elämää muuttavasta kokemuksesta </w:t>
            </w:r>
            <w:r w:rsidRPr="00B50C40">
              <w:rPr>
                <w:b/>
                <w:i/>
              </w:rPr>
              <w:t>sosioekonomisesta taustasta, ammattiasemasta, vammasta, asuinpaikasta tai muusta osallistumista mahdollisesti rajoittavasta rakenteellisesta esteestä riippumatta</w:t>
            </w:r>
            <w:r w:rsidRPr="00B50C40">
              <w:t>.</w:t>
            </w:r>
          </w:p>
        </w:tc>
      </w:tr>
    </w:tbl>
    <w:p w14:paraId="3AA1EAA7" w14:textId="77777777" w:rsidR="00803D42" w:rsidRPr="00B50C40" w:rsidRDefault="00AF4038" w:rsidP="00803D42">
      <w:r w:rsidRPr="00B50C40">
        <w:rPr>
          <w:rStyle w:val="HideTWBExt"/>
          <w:noProof w:val="0"/>
        </w:rPr>
        <w:lastRenderedPageBreak/>
        <w:t>&lt;/Amend&gt;</w:t>
      </w:r>
    </w:p>
    <w:p w14:paraId="70B3C91B"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36</w:t>
      </w:r>
      <w:r w:rsidRPr="00B50C40">
        <w:rPr>
          <w:rStyle w:val="HideTWBExt"/>
          <w:b w:val="0"/>
          <w:noProof w:val="0"/>
        </w:rPr>
        <w:t>&lt;/NumAm&gt;</w:t>
      </w:r>
    </w:p>
    <w:p w14:paraId="3C36F2BE"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30B2616" w14:textId="77777777" w:rsidR="00803D42" w:rsidRPr="00B50C40" w:rsidRDefault="00AF4038" w:rsidP="00803D42">
      <w:pPr>
        <w:pStyle w:val="NormalBold"/>
      </w:pPr>
      <w:r w:rsidRPr="00B50C40">
        <w:rPr>
          <w:rStyle w:val="HideTWBExt"/>
          <w:b w:val="0"/>
          <w:noProof w:val="0"/>
        </w:rPr>
        <w:t>&lt;Article&gt;</w:t>
      </w:r>
      <w:r w:rsidRPr="00B50C40">
        <w:t>Johdanto-osan 34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6BDBC0A1" w14:textId="77777777" w:rsidTr="00F05F98">
        <w:trPr>
          <w:jc w:val="center"/>
        </w:trPr>
        <w:tc>
          <w:tcPr>
            <w:tcW w:w="9752" w:type="dxa"/>
            <w:gridSpan w:val="2"/>
          </w:tcPr>
          <w:p w14:paraId="7DC0E345" w14:textId="77777777" w:rsidR="00803D42" w:rsidRPr="00B50C40" w:rsidRDefault="00803D42" w:rsidP="00F05F98">
            <w:pPr>
              <w:keepNext/>
            </w:pPr>
          </w:p>
        </w:tc>
      </w:tr>
      <w:tr w:rsidR="0027625D" w:rsidRPr="00B50C40" w14:paraId="7F856FCD" w14:textId="77777777" w:rsidTr="00F05F98">
        <w:trPr>
          <w:jc w:val="center"/>
        </w:trPr>
        <w:tc>
          <w:tcPr>
            <w:tcW w:w="4876" w:type="dxa"/>
            <w:hideMark/>
          </w:tcPr>
          <w:p w14:paraId="6879D659" w14:textId="77777777" w:rsidR="00803D42" w:rsidRPr="00B50C40" w:rsidRDefault="00AF4038" w:rsidP="00F05F98">
            <w:pPr>
              <w:pStyle w:val="ColumnHeading"/>
              <w:keepNext/>
            </w:pPr>
            <w:r w:rsidRPr="00B50C40">
              <w:t>Komission teksti</w:t>
            </w:r>
          </w:p>
        </w:tc>
        <w:tc>
          <w:tcPr>
            <w:tcW w:w="4876" w:type="dxa"/>
            <w:hideMark/>
          </w:tcPr>
          <w:p w14:paraId="252109E5" w14:textId="77777777" w:rsidR="00803D42" w:rsidRPr="00B50C40" w:rsidRDefault="00AF4038" w:rsidP="00F05F98">
            <w:pPr>
              <w:pStyle w:val="ColumnHeading"/>
              <w:keepNext/>
            </w:pPr>
            <w:r w:rsidRPr="00B50C40">
              <w:t>Tarkistus</w:t>
            </w:r>
          </w:p>
        </w:tc>
      </w:tr>
      <w:tr w:rsidR="0027625D" w:rsidRPr="00B50C40" w14:paraId="40049B05" w14:textId="77777777" w:rsidTr="00F05F98">
        <w:trPr>
          <w:jc w:val="center"/>
        </w:trPr>
        <w:tc>
          <w:tcPr>
            <w:tcW w:w="4876" w:type="dxa"/>
            <w:hideMark/>
          </w:tcPr>
          <w:p w14:paraId="3D1F14F7" w14:textId="77777777" w:rsidR="00803D42" w:rsidRPr="00B50C40" w:rsidRDefault="00AF4038" w:rsidP="00F05F98">
            <w:pPr>
              <w:pStyle w:val="Normal6"/>
            </w:pPr>
            <w:r w:rsidRPr="00B50C40">
              <w:t>(34)</w:t>
            </w:r>
            <w:r w:rsidRPr="00B50C40">
              <w:tab/>
              <w:t xml:space="preserve">Ohjelmassa olisi säädettävä erilaisista toimenpiteistä, joilla helpotetaan ja parannetaan niiden, joilla on muita vähemmän mahdollisuuksia, </w:t>
            </w:r>
            <w:r w:rsidRPr="00B50C40">
              <w:t>osallistumismahdollisuuksia ja poistetaan esteitä, jotka voivat heikentää tällaisia mahdollisuuksia, mukaan lukien taloudelliset esteet, ja sen olisi tarjottava pohja toimeenpanoa koskeville tarkemmille ohjeille. Näitä toimenpiteitä ovat muun muassa kohdennettu taloudellinen tuki, esteettömät oppimismuodot, asumistuki, valmistelutoimet ja tuki osallistujille, joilla on muita vähemmän mahdollisuuksia, ennen heidän osallistumistaan ohjelmaan, sen aikana ja sen jälkeen, eri kielillä saatavilla olevat käyttäjäy</w:t>
            </w:r>
            <w:r w:rsidRPr="00B50C40">
              <w:t xml:space="preserve">stävälliset ja helposti saatavilla olevat asiakirjat, tukitoimet henkilöstölle, joka käsittelee erityisesti osallisuutta ja moninaisuutta organisaatioissa, sekä tietoisuuden lisääminen sellaisten mahdollisten osallistujien keskuudessa, joilla on muita vähemmän mahdollisuuksia, myös maaseudulla ja syrjäisillä alueilla. Lisäksi ohjelmassa olisi </w:t>
            </w:r>
            <w:r w:rsidRPr="00B50C40">
              <w:rPr>
                <w:b/>
                <w:i/>
              </w:rPr>
              <w:t>oltava mahdollista asettaa</w:t>
            </w:r>
            <w:r w:rsidRPr="00B50C40">
              <w:t xml:space="preserve"> avustusten myöntämisprosessissa etusijalle laadukkaat hankkeet, joissa käsitellään aktiivisesti sellaisten osallistujien osallisuutta ja osa</w:t>
            </w:r>
            <w:r w:rsidRPr="00B50C40">
              <w:t>llistumista, joilla on muita vähemmän mahdollisuuksia.</w:t>
            </w:r>
          </w:p>
        </w:tc>
        <w:tc>
          <w:tcPr>
            <w:tcW w:w="4876" w:type="dxa"/>
            <w:hideMark/>
          </w:tcPr>
          <w:p w14:paraId="6C742D8E" w14:textId="77777777" w:rsidR="00803D42" w:rsidRPr="00B50C40" w:rsidRDefault="00AF4038" w:rsidP="00F05F98">
            <w:pPr>
              <w:pStyle w:val="Normal6"/>
              <w:rPr>
                <w:szCs w:val="24"/>
              </w:rPr>
            </w:pPr>
            <w:r w:rsidRPr="00B50C40">
              <w:t>(34)</w:t>
            </w:r>
            <w:r w:rsidRPr="00B50C40">
              <w:tab/>
              <w:t xml:space="preserve">Ohjelmassa olisi säädettävä erilaisista toimenpiteistä, joilla helpotetaan ja parannetaan niiden, joilla on muita vähemmän mahdollisuuksia, osallistumismahdollisuuksia ja poistetaan esteitä, jotka voivat heikentää tällaisia mahdollisuuksia, mukaan lukien taloudelliset esteet, ja sen olisi tarjottava pohja toimeenpanoa koskeville tarkemmille ohjeille. Näitä toimenpiteitä ovat muun muassa kohdennettu taloudellinen tuki, </w:t>
            </w:r>
            <w:r w:rsidRPr="00B50C40">
              <w:rPr>
                <w:b/>
                <w:i/>
              </w:rPr>
              <w:t>jossa otetaan huomioon todellisten oleskelu- ja elinkustannusten erotus,</w:t>
            </w:r>
            <w:r w:rsidRPr="00B50C40">
              <w:t xml:space="preserve"> esteettömät oppi</w:t>
            </w:r>
            <w:r w:rsidRPr="00B50C40">
              <w:t>mismuodot, asumistuki, valmistelutoimet ja tuki osallistujille, joilla on muita vähemmän mahdollisuuksia, ennen heidän osallistumistaan ohjelmaan, sen aikana ja sen jälkeen, eri kielillä saatavilla olevat käyttäjäystävälliset ja helposti saatavilla olevat asiakirjat, tukitoimet henkilöstölle, joka käsittelee erityisesti osallisuutta ja moninaisuutta organisaatioissa, sekä tietoisuuden lisääminen sellaisten mahdollisten osallistujien keskuudessa, joilla on muita vähemmän mahdollisuuksia, myös maaseudulla</w:t>
            </w:r>
            <w:r w:rsidRPr="00B50C40">
              <w:rPr>
                <w:b/>
                <w:i/>
              </w:rPr>
              <w:t>, sa</w:t>
            </w:r>
            <w:r w:rsidRPr="00B50C40">
              <w:rPr>
                <w:b/>
                <w:i/>
              </w:rPr>
              <w:t>aristoalueilla</w:t>
            </w:r>
            <w:r w:rsidRPr="00B50C40">
              <w:t xml:space="preserve"> ja syrjäisillä alueilla. Lisäksi ohjelmassa olisi </w:t>
            </w:r>
            <w:r w:rsidRPr="00B50C40">
              <w:rPr>
                <w:b/>
                <w:i/>
              </w:rPr>
              <w:t>asetettava</w:t>
            </w:r>
            <w:r w:rsidRPr="00B50C40">
              <w:t xml:space="preserve"> avustusten myöntämisprosessissa etusijalle laadukkaat hankkeet, joissa käsitellään aktiivisesti sellaisten osallistujien osallisuutta ja osallistumista, joilla on </w:t>
            </w:r>
            <w:r w:rsidRPr="00B50C40">
              <w:lastRenderedPageBreak/>
              <w:t>muita vähemmän mahdollisuuksia</w:t>
            </w:r>
            <w:r w:rsidRPr="00B50C40">
              <w:rPr>
                <w:b/>
                <w:i/>
              </w:rPr>
              <w:t>, ja varmistettava tällaisten toimien riittävä rahoitus ja vakaus</w:t>
            </w:r>
            <w:r w:rsidRPr="00B50C40">
              <w:t>.</w:t>
            </w:r>
          </w:p>
        </w:tc>
      </w:tr>
    </w:tbl>
    <w:p w14:paraId="0BBBE12B" w14:textId="77777777" w:rsidR="00803D42" w:rsidRPr="00B50C40" w:rsidRDefault="00AF4038" w:rsidP="00803D42">
      <w:r w:rsidRPr="00B50C40">
        <w:rPr>
          <w:rStyle w:val="HideTWBExt"/>
          <w:noProof w:val="0"/>
        </w:rPr>
        <w:lastRenderedPageBreak/>
        <w:t>&lt;/Amend&gt;</w:t>
      </w:r>
    </w:p>
    <w:p w14:paraId="41B9D3A3" w14:textId="77777777" w:rsidR="00803D42" w:rsidRPr="00B50C40" w:rsidRDefault="00AF4038" w:rsidP="00803D42">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37</w:t>
      </w:r>
      <w:r w:rsidRPr="00B50C40">
        <w:rPr>
          <w:rStyle w:val="HideTWBExt"/>
          <w:b w:val="0"/>
          <w:noProof w:val="0"/>
        </w:rPr>
        <w:t>&lt;/NumAm&gt;</w:t>
      </w:r>
    </w:p>
    <w:p w14:paraId="10F8E3B8" w14:textId="77777777" w:rsidR="00803D42" w:rsidRPr="00B50C40" w:rsidRDefault="00AF4038" w:rsidP="00803D42">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744B29B" w14:textId="77777777" w:rsidR="00803D42" w:rsidRPr="00B50C40" w:rsidRDefault="00AF4038" w:rsidP="00803D42">
      <w:pPr>
        <w:pStyle w:val="NormalBold"/>
      </w:pPr>
      <w:r w:rsidRPr="00B50C40">
        <w:rPr>
          <w:rStyle w:val="HideTWBExt"/>
          <w:b w:val="0"/>
          <w:noProof w:val="0"/>
        </w:rPr>
        <w:t>&lt;Article&gt;</w:t>
      </w:r>
      <w:r w:rsidRPr="00B50C40">
        <w:t>Johdanto-osan 35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625D" w:rsidRPr="00B50C40" w14:paraId="3B6B95E4" w14:textId="77777777" w:rsidTr="00F05F98">
        <w:trPr>
          <w:jc w:val="center"/>
        </w:trPr>
        <w:tc>
          <w:tcPr>
            <w:tcW w:w="9752" w:type="dxa"/>
            <w:gridSpan w:val="2"/>
          </w:tcPr>
          <w:p w14:paraId="6184B6F4" w14:textId="77777777" w:rsidR="00803D42" w:rsidRPr="00B50C40" w:rsidRDefault="00803D42" w:rsidP="00F05F98">
            <w:pPr>
              <w:keepNext/>
            </w:pPr>
          </w:p>
        </w:tc>
      </w:tr>
      <w:tr w:rsidR="0027625D" w:rsidRPr="00B50C40" w14:paraId="11A4124D" w14:textId="77777777" w:rsidTr="00F05F98">
        <w:trPr>
          <w:jc w:val="center"/>
        </w:trPr>
        <w:tc>
          <w:tcPr>
            <w:tcW w:w="4876" w:type="dxa"/>
            <w:hideMark/>
          </w:tcPr>
          <w:p w14:paraId="29623135" w14:textId="77777777" w:rsidR="00803D42" w:rsidRPr="00B50C40" w:rsidRDefault="00AF4038" w:rsidP="00F05F98">
            <w:pPr>
              <w:pStyle w:val="ColumnHeading"/>
              <w:keepNext/>
            </w:pPr>
            <w:r w:rsidRPr="00B50C40">
              <w:t>Komission teksti</w:t>
            </w:r>
          </w:p>
        </w:tc>
        <w:tc>
          <w:tcPr>
            <w:tcW w:w="4876" w:type="dxa"/>
            <w:hideMark/>
          </w:tcPr>
          <w:p w14:paraId="37068EE1" w14:textId="77777777" w:rsidR="00803D42" w:rsidRPr="00B50C40" w:rsidRDefault="00AF4038" w:rsidP="00F05F98">
            <w:pPr>
              <w:pStyle w:val="ColumnHeading"/>
              <w:keepNext/>
            </w:pPr>
            <w:r w:rsidRPr="00B50C40">
              <w:t>Tarkistus</w:t>
            </w:r>
          </w:p>
        </w:tc>
      </w:tr>
      <w:tr w:rsidR="0027625D" w:rsidRPr="00B50C40" w14:paraId="53A0A7E7" w14:textId="77777777" w:rsidTr="00F05F98">
        <w:trPr>
          <w:jc w:val="center"/>
        </w:trPr>
        <w:tc>
          <w:tcPr>
            <w:tcW w:w="4876" w:type="dxa"/>
            <w:hideMark/>
          </w:tcPr>
          <w:p w14:paraId="5E5ECF2A" w14:textId="77777777" w:rsidR="00803D42" w:rsidRPr="00B50C40" w:rsidRDefault="00AF4038" w:rsidP="00F05F98">
            <w:pPr>
              <w:pStyle w:val="Normal6"/>
            </w:pPr>
            <w:r w:rsidRPr="00B50C40">
              <w:t>(35)</w:t>
            </w:r>
            <w:r w:rsidRPr="00B50C40">
              <w:tab/>
              <w:t>Jotta ohjelma olisi helpommin myös uusien organisaatioiden/toimijoiden ja hallinnollisilta valmiuksiltaan pienempien järjestöjen hyödynnettävissä ja jotta se olisi helpommin avustuksensaajien hallittavissa, siinä olisi tehostettava toimenpiteitä menettelyjen yksinkertaistamiseksi täytäntöönpanon kaikissa vaiheissa.</w:t>
            </w:r>
          </w:p>
        </w:tc>
        <w:tc>
          <w:tcPr>
            <w:tcW w:w="4876" w:type="dxa"/>
            <w:hideMark/>
          </w:tcPr>
          <w:p w14:paraId="763E6B20" w14:textId="5A258812" w:rsidR="00803D42" w:rsidRPr="00B50C40" w:rsidRDefault="00AF4038" w:rsidP="00F05F98">
            <w:pPr>
              <w:pStyle w:val="Normal6"/>
              <w:rPr>
                <w:szCs w:val="24"/>
              </w:rPr>
            </w:pPr>
            <w:r w:rsidRPr="00B50C40">
              <w:t>(35)</w:t>
            </w:r>
            <w:r w:rsidRPr="00B50C40">
              <w:tab/>
              <w:t xml:space="preserve">Jotta ohjelma olisi helpommin myös uusien organisaatioiden/toimijoiden ja hallinnollisilta valmiuksiltaan pienempien järjestöjen hyödynnettävissä ja jotta se olisi helpommin avustuksensaajien hallittavissa, siinä olisi tehostettava toimenpiteitä menettelyjen yksinkertaistamiseksi </w:t>
            </w:r>
            <w:r w:rsidRPr="00B50C40">
              <w:rPr>
                <w:b/>
                <w:i/>
              </w:rPr>
              <w:t>ja digitalisoimiseksi</w:t>
            </w:r>
            <w:r w:rsidRPr="00B50C40">
              <w:t xml:space="preserve"> täytäntöönpanon kaikissa vaiheissa</w:t>
            </w:r>
            <w:r w:rsidRPr="00B50C40">
              <w:rPr>
                <w:b/>
                <w:i/>
              </w:rPr>
              <w:t xml:space="preserve">, samalla kun varmistetaan, että kaikenkokoiset avustuskelpoiset organisaatiot voivat annetun tuen avulla osallistua tehokkaasti ohjelman toimiin ja että yksinkertaistaminen </w:t>
            </w:r>
            <w:r w:rsidRPr="00B50C40">
              <w:rPr>
                <w:b/>
                <w:i/>
              </w:rPr>
              <w:t>ei heikennä saavutettavuutta sellaisten organisaatioiden kannalta, jotka järjestävät epävirallista ja arkioppimista, yhteisölähtöistä koulutusta ja aikuiskoulutusta</w:t>
            </w:r>
            <w:r w:rsidRPr="00B50C40">
              <w:t>.</w:t>
            </w:r>
          </w:p>
        </w:tc>
      </w:tr>
    </w:tbl>
    <w:p w14:paraId="55563DBB" w14:textId="77777777" w:rsidR="00803D42" w:rsidRPr="00B50C40" w:rsidRDefault="00AF4038" w:rsidP="00803D42">
      <w:r w:rsidRPr="00B50C40">
        <w:rPr>
          <w:rStyle w:val="HideTWBExt"/>
          <w:noProof w:val="0"/>
        </w:rPr>
        <w:t>&lt;/Amend&gt;</w:t>
      </w:r>
    </w:p>
    <w:p w14:paraId="522AB82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38</w:t>
      </w:r>
      <w:r w:rsidRPr="00B50C40">
        <w:rPr>
          <w:rStyle w:val="HideTWBExt"/>
          <w:b w:val="0"/>
          <w:noProof w:val="0"/>
        </w:rPr>
        <w:t>&lt;/NumAm&gt;</w:t>
      </w:r>
    </w:p>
    <w:p w14:paraId="4BE6796B"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3CCD6E2" w14:textId="77777777" w:rsidR="00B50C40" w:rsidRPr="00B50C40" w:rsidRDefault="00B50C40" w:rsidP="00B50C40">
      <w:pPr>
        <w:pStyle w:val="NormalBold"/>
      </w:pPr>
      <w:r w:rsidRPr="00B50C40">
        <w:rPr>
          <w:rStyle w:val="HideTWBExt"/>
          <w:b w:val="0"/>
          <w:noProof w:val="0"/>
        </w:rPr>
        <w:t>&lt;Article&gt;</w:t>
      </w:r>
      <w:r w:rsidRPr="00B50C40">
        <w:t>Johdanto-osan 37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EAEBBFA" w14:textId="77777777" w:rsidTr="00E77317">
        <w:trPr>
          <w:jc w:val="center"/>
        </w:trPr>
        <w:tc>
          <w:tcPr>
            <w:tcW w:w="9752" w:type="dxa"/>
            <w:gridSpan w:val="2"/>
          </w:tcPr>
          <w:p w14:paraId="445C9436" w14:textId="77777777" w:rsidR="00B50C40" w:rsidRPr="00B50C40" w:rsidRDefault="00B50C40" w:rsidP="00E77317">
            <w:pPr>
              <w:keepNext/>
            </w:pPr>
          </w:p>
        </w:tc>
      </w:tr>
      <w:tr w:rsidR="00B50C40" w:rsidRPr="00B50C40" w14:paraId="67B87086" w14:textId="77777777" w:rsidTr="00E77317">
        <w:trPr>
          <w:jc w:val="center"/>
        </w:trPr>
        <w:tc>
          <w:tcPr>
            <w:tcW w:w="4876" w:type="dxa"/>
            <w:hideMark/>
          </w:tcPr>
          <w:p w14:paraId="006E2FEE" w14:textId="77777777" w:rsidR="00B50C40" w:rsidRPr="00B50C40" w:rsidRDefault="00B50C40" w:rsidP="00E77317">
            <w:pPr>
              <w:pStyle w:val="ColumnHeading"/>
              <w:keepNext/>
            </w:pPr>
            <w:r w:rsidRPr="00B50C40">
              <w:t>Komission teksti</w:t>
            </w:r>
          </w:p>
        </w:tc>
        <w:tc>
          <w:tcPr>
            <w:tcW w:w="4876" w:type="dxa"/>
            <w:hideMark/>
          </w:tcPr>
          <w:p w14:paraId="1E31633A" w14:textId="77777777" w:rsidR="00B50C40" w:rsidRPr="00B50C40" w:rsidRDefault="00B50C40" w:rsidP="00E77317">
            <w:pPr>
              <w:pStyle w:val="ColumnHeading"/>
              <w:keepNext/>
            </w:pPr>
            <w:r w:rsidRPr="00B50C40">
              <w:t>Tarkistus</w:t>
            </w:r>
          </w:p>
        </w:tc>
      </w:tr>
      <w:tr w:rsidR="00B50C40" w:rsidRPr="00B50C40" w14:paraId="235F2C65" w14:textId="77777777" w:rsidTr="00E77317">
        <w:trPr>
          <w:jc w:val="center"/>
        </w:trPr>
        <w:tc>
          <w:tcPr>
            <w:tcW w:w="4876" w:type="dxa"/>
            <w:hideMark/>
          </w:tcPr>
          <w:p w14:paraId="29C1C2D3" w14:textId="77777777" w:rsidR="00B50C40" w:rsidRPr="00B50C40" w:rsidRDefault="00B50C40" w:rsidP="00E77317">
            <w:pPr>
              <w:pStyle w:val="Normal6"/>
            </w:pPr>
            <w:r w:rsidRPr="00B50C40">
              <w:t>(37)</w:t>
            </w:r>
            <w:r w:rsidRPr="00B50C40">
              <w:tab/>
              <w:t>Ohjelman kattamien alojen monimuotoisuuden vuoksi olisi säilytettävä tavoite, jonka mukaan nuoriso- ja urheilualojen olisi osaltaan edistettävä mielekkäällä tavalla ohjelman tavoitteita ja tavoitettava sen kohderyhmät.</w:t>
            </w:r>
          </w:p>
        </w:tc>
        <w:tc>
          <w:tcPr>
            <w:tcW w:w="4876" w:type="dxa"/>
            <w:hideMark/>
          </w:tcPr>
          <w:p w14:paraId="095BD74C" w14:textId="29E72BCC" w:rsidR="00B50C40" w:rsidRPr="00B50C40" w:rsidRDefault="00B50C40" w:rsidP="00E77317">
            <w:pPr>
              <w:pStyle w:val="Normal6"/>
              <w:rPr>
                <w:szCs w:val="24"/>
              </w:rPr>
            </w:pPr>
            <w:r w:rsidRPr="00B50C40">
              <w:t>(37)</w:t>
            </w:r>
            <w:r w:rsidRPr="00B50C40">
              <w:tab/>
              <w:t>Ohjelman kattamien alojen monimuotoisuuden vuoksi olisi säilytettävä tavoite, jonka mukaan nuoriso- ja urheilualojen olisi osaltaan edistettävä mielekkäällä tavalla ohjelman tavoitteita ja tavoitettava sen kohderyhmät</w:t>
            </w:r>
            <w:r w:rsidRPr="00B50C40">
              <w:rPr>
                <w:b/>
                <w:i/>
              </w:rPr>
              <w:t xml:space="preserve">, ja muutettava tavoitteet toiminnaksi selkeän talousarvion avoimuuden ja 1) koulutusta, 2) nuorisoa ja 3) urheilua </w:t>
            </w:r>
            <w:r w:rsidRPr="00B50C40">
              <w:rPr>
                <w:b/>
                <w:i/>
              </w:rPr>
              <w:lastRenderedPageBreak/>
              <w:t>koskevien erillisten unionin budjettikohtien avulla.</w:t>
            </w:r>
            <w:r w:rsidRPr="00B50C40">
              <w:t xml:space="preserve"> </w:t>
            </w:r>
            <w:r w:rsidRPr="00B50C40">
              <w:rPr>
                <w:b/>
                <w:i/>
              </w:rPr>
              <w:t>Tällainen näkyvyys talousarviossa vahvistaa avoimuutta, vastuuvelvollisuutta ja suunnitteluvarmuutta avustuksensaajien kannalta, ja siinä otetaan huomioon kunkin alan erilaiset toimintapoliittiset kehykset ja kohderyhmät ja se tukee asiaankuuluvien unionin strategioiden, kuten EU:n nuorisostrategian ja urheilun eurooppalaisen ulottuvuuden tehokasta täytäntöönpanoa.</w:t>
            </w:r>
            <w:r w:rsidR="00AF4038">
              <w:rPr>
                <w:b/>
                <w:i/>
              </w:rPr>
              <w:t xml:space="preserve"> </w:t>
            </w:r>
            <w:r w:rsidRPr="00B50C40">
              <w:rPr>
                <w:b/>
                <w:i/>
              </w:rPr>
              <w:t>Se auttaa myös välttämään haitallista kilpailua eri alojen välillä, varmistaa, että ohjelma pysyy tasapainoisena ja helposti saatavilla olevana, turvaa nuorisotyön ja ruohonjuuritason urheilun sosiaalisen ja kasvatuksellisen luonteen sekä henkilöstön ja vapaaehtoisten ihmisarvoiset työolot.</w:t>
            </w:r>
          </w:p>
        </w:tc>
      </w:tr>
    </w:tbl>
    <w:p w14:paraId="1536D17F" w14:textId="77777777" w:rsidR="00B50C40" w:rsidRPr="00B50C40" w:rsidRDefault="00B50C40" w:rsidP="00B50C40">
      <w:r w:rsidRPr="00B50C40">
        <w:rPr>
          <w:rStyle w:val="HideTWBExt"/>
          <w:noProof w:val="0"/>
        </w:rPr>
        <w:lastRenderedPageBreak/>
        <w:t>&lt;/Amend&gt;</w:t>
      </w:r>
    </w:p>
    <w:p w14:paraId="730FAE74"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39</w:t>
      </w:r>
      <w:r w:rsidRPr="00B50C40">
        <w:rPr>
          <w:rStyle w:val="HideTWBExt"/>
          <w:b w:val="0"/>
          <w:noProof w:val="0"/>
        </w:rPr>
        <w:t>&lt;/NumAm&gt;</w:t>
      </w:r>
    </w:p>
    <w:p w14:paraId="3BA4969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4331C9E" w14:textId="77777777" w:rsidR="00B50C40" w:rsidRPr="00B50C40" w:rsidRDefault="00B50C40" w:rsidP="00B50C40">
      <w:pPr>
        <w:pStyle w:val="NormalBold"/>
      </w:pPr>
      <w:r w:rsidRPr="00B50C40">
        <w:rPr>
          <w:rStyle w:val="HideTWBExt"/>
          <w:b w:val="0"/>
          <w:noProof w:val="0"/>
        </w:rPr>
        <w:t>&lt;Article&gt;</w:t>
      </w:r>
      <w:r w:rsidRPr="00B50C40">
        <w:t>Johdanto-osan 38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7C15C0A7" w14:textId="77777777" w:rsidTr="00E77317">
        <w:trPr>
          <w:jc w:val="center"/>
        </w:trPr>
        <w:tc>
          <w:tcPr>
            <w:tcW w:w="9752" w:type="dxa"/>
            <w:gridSpan w:val="2"/>
          </w:tcPr>
          <w:p w14:paraId="27DD9E7C" w14:textId="77777777" w:rsidR="00B50C40" w:rsidRPr="00B50C40" w:rsidRDefault="00B50C40" w:rsidP="00E77317">
            <w:pPr>
              <w:keepNext/>
            </w:pPr>
          </w:p>
        </w:tc>
      </w:tr>
      <w:tr w:rsidR="00B50C40" w:rsidRPr="00B50C40" w14:paraId="71882549" w14:textId="77777777" w:rsidTr="00E77317">
        <w:trPr>
          <w:jc w:val="center"/>
        </w:trPr>
        <w:tc>
          <w:tcPr>
            <w:tcW w:w="4876" w:type="dxa"/>
            <w:hideMark/>
          </w:tcPr>
          <w:p w14:paraId="698CBD0D" w14:textId="77777777" w:rsidR="00B50C40" w:rsidRPr="00B50C40" w:rsidRDefault="00B50C40" w:rsidP="00E77317">
            <w:pPr>
              <w:pStyle w:val="ColumnHeading"/>
              <w:keepNext/>
            </w:pPr>
            <w:r w:rsidRPr="00B50C40">
              <w:t>Komission teksti</w:t>
            </w:r>
          </w:p>
        </w:tc>
        <w:tc>
          <w:tcPr>
            <w:tcW w:w="4876" w:type="dxa"/>
            <w:hideMark/>
          </w:tcPr>
          <w:p w14:paraId="573D9BA0" w14:textId="77777777" w:rsidR="00B50C40" w:rsidRPr="00B50C40" w:rsidRDefault="00B50C40" w:rsidP="00E77317">
            <w:pPr>
              <w:pStyle w:val="ColumnHeading"/>
              <w:keepNext/>
            </w:pPr>
            <w:r w:rsidRPr="00B50C40">
              <w:t>Tarkistus</w:t>
            </w:r>
          </w:p>
        </w:tc>
      </w:tr>
      <w:tr w:rsidR="00B50C40" w:rsidRPr="00B50C40" w14:paraId="34FC7895" w14:textId="77777777" w:rsidTr="00E77317">
        <w:trPr>
          <w:jc w:val="center"/>
        </w:trPr>
        <w:tc>
          <w:tcPr>
            <w:tcW w:w="4876" w:type="dxa"/>
            <w:hideMark/>
          </w:tcPr>
          <w:p w14:paraId="0F0B4B66" w14:textId="77777777" w:rsidR="00B50C40" w:rsidRPr="00B50C40" w:rsidRDefault="00B50C40" w:rsidP="00E77317">
            <w:pPr>
              <w:pStyle w:val="Normal6"/>
            </w:pPr>
            <w:r w:rsidRPr="00B50C40">
              <w:t>(38)</w:t>
            </w:r>
            <w:r w:rsidRPr="00B50C40">
              <w:tab/>
              <w:t>Ohjelmaan sovelletaan Euroopan parlamentin ja neuvoston asetusta (EU, Euratom) 2024/2509</w:t>
            </w:r>
            <w:r w:rsidRPr="00B50C40">
              <w:rPr>
                <w:vertAlign w:val="superscript"/>
              </w:rPr>
              <w:t>12</w:t>
            </w:r>
            <w:r w:rsidRPr="00B50C40">
              <w:t>. Siinä vahvistetaan säännöt, jotka koskevat unionin yleisen talousarvion laatimista ja toteuttamista, mukaan lukien avustuksia, palkintoja, muita kuin rahallisia lahjoituksia, hankintoja, välillistä hallinnointia, rahoitusapua, rahoitusvälineitä, talousarviotakuita ja unionin taloudellisten etujen suojaamista koskevat säännöt.</w:t>
            </w:r>
          </w:p>
        </w:tc>
        <w:tc>
          <w:tcPr>
            <w:tcW w:w="4876" w:type="dxa"/>
            <w:hideMark/>
          </w:tcPr>
          <w:p w14:paraId="3F582E7E" w14:textId="6CE1F13B" w:rsidR="00B50C40" w:rsidRPr="00B50C40" w:rsidRDefault="00B50C40" w:rsidP="00E77317">
            <w:pPr>
              <w:pStyle w:val="Normal6"/>
              <w:rPr>
                <w:szCs w:val="24"/>
              </w:rPr>
            </w:pPr>
            <w:r w:rsidRPr="00B50C40">
              <w:t>(38)</w:t>
            </w:r>
            <w:r w:rsidRPr="00B50C40">
              <w:tab/>
              <w:t>Ohjelmaan sovelletaan Euroopan parlamentin ja neuvoston asetusta (EU, Euratom) 2024/2509</w:t>
            </w:r>
            <w:r w:rsidRPr="00B50C40">
              <w:rPr>
                <w:vertAlign w:val="superscript"/>
              </w:rPr>
              <w:t>12</w:t>
            </w:r>
            <w:r w:rsidRPr="00B50C40">
              <w:t>. Siinä vahvistetaan säännöt, jotka koskevat unionin yleisen talousarvion laatimista ja toteuttamista, mukaan lukien avustuksia, palkintoja, muita kuin rahallisia lahjoituksia, hankintoja, välillistä hallinnointia, rahoitusapua, rahoitusvälineitä, talousarviotakuita ja unionin taloudellisten etujen suojaamista koskevat säännöt</w:t>
            </w:r>
            <w:r w:rsidRPr="00B50C40">
              <w:rPr>
                <w:b/>
                <w:i/>
              </w:rPr>
              <w:t>, joita olisi sovellettava oikeasuhteisesti ja yhdenmukaisesti ohjelman sosiaalisten ja osallistamista koskevien tavoitteiden kanssa</w:t>
            </w:r>
            <w:r w:rsidRPr="00B50C40">
              <w:t>.</w:t>
            </w:r>
          </w:p>
        </w:tc>
      </w:tr>
      <w:tr w:rsidR="00B50C40" w:rsidRPr="00B50C40" w14:paraId="4AFE3E86" w14:textId="77777777" w:rsidTr="00E77317">
        <w:trPr>
          <w:jc w:val="center"/>
        </w:trPr>
        <w:tc>
          <w:tcPr>
            <w:tcW w:w="4876" w:type="dxa"/>
            <w:hideMark/>
          </w:tcPr>
          <w:p w14:paraId="54AAB9AE" w14:textId="77777777" w:rsidR="00B50C40" w:rsidRPr="00B50C40" w:rsidRDefault="00B50C40" w:rsidP="00E77317">
            <w:pPr>
              <w:pStyle w:val="Normal6"/>
            </w:pPr>
            <w:r w:rsidRPr="00B50C40">
              <w:t>__________________</w:t>
            </w:r>
          </w:p>
        </w:tc>
        <w:tc>
          <w:tcPr>
            <w:tcW w:w="4876" w:type="dxa"/>
            <w:hideMark/>
          </w:tcPr>
          <w:p w14:paraId="34A221FA" w14:textId="77777777" w:rsidR="00B50C40" w:rsidRPr="00B50C40" w:rsidRDefault="00B50C40" w:rsidP="00E77317">
            <w:pPr>
              <w:pStyle w:val="Normal6"/>
              <w:rPr>
                <w:szCs w:val="24"/>
              </w:rPr>
            </w:pPr>
            <w:r w:rsidRPr="00B50C40">
              <w:t>__________________</w:t>
            </w:r>
          </w:p>
        </w:tc>
      </w:tr>
      <w:tr w:rsidR="00B50C40" w:rsidRPr="00B50C40" w14:paraId="4DE47EF1" w14:textId="77777777" w:rsidTr="00E77317">
        <w:trPr>
          <w:jc w:val="center"/>
        </w:trPr>
        <w:tc>
          <w:tcPr>
            <w:tcW w:w="4876" w:type="dxa"/>
            <w:hideMark/>
          </w:tcPr>
          <w:p w14:paraId="16B17831" w14:textId="77777777" w:rsidR="00B50C40" w:rsidRPr="00B50C40" w:rsidRDefault="00B50C40" w:rsidP="00E77317">
            <w:pPr>
              <w:pStyle w:val="Normal6"/>
            </w:pPr>
            <w:r w:rsidRPr="00B50C40">
              <w:rPr>
                <w:vertAlign w:val="superscript"/>
              </w:rPr>
              <w:t>12</w:t>
            </w:r>
            <w:r w:rsidRPr="00B50C40">
              <w:t xml:space="preserve"> Euroopan parlamentin ja neuvoston asetus (EU, Euratom) 2024/2509, annettu 23 päivänä syyskuuta 2024, unionin </w:t>
            </w:r>
            <w:r w:rsidRPr="00B50C40">
              <w:lastRenderedPageBreak/>
              <w:t>yleiseen talousarvioon sovellettavista varainhoitosäännöistä (EUVL L, 2024/2509, 26.9.2024, ELI:</w:t>
            </w:r>
          </w:p>
        </w:tc>
        <w:tc>
          <w:tcPr>
            <w:tcW w:w="4876" w:type="dxa"/>
            <w:hideMark/>
          </w:tcPr>
          <w:p w14:paraId="315CBDA7" w14:textId="77777777" w:rsidR="00B50C40" w:rsidRPr="00B50C40" w:rsidRDefault="00B50C40" w:rsidP="00E77317">
            <w:pPr>
              <w:pStyle w:val="Normal6"/>
              <w:rPr>
                <w:szCs w:val="24"/>
              </w:rPr>
            </w:pPr>
            <w:r w:rsidRPr="00B50C40">
              <w:rPr>
                <w:vertAlign w:val="superscript"/>
              </w:rPr>
              <w:lastRenderedPageBreak/>
              <w:t>12</w:t>
            </w:r>
            <w:r w:rsidRPr="00B50C40">
              <w:t xml:space="preserve"> Euroopan parlamentin ja neuvoston asetus (EU, Euratom) 2024/2509, annettu 23 päivänä syyskuuta 2024, unionin </w:t>
            </w:r>
            <w:r w:rsidRPr="00B50C40">
              <w:lastRenderedPageBreak/>
              <w:t>yleiseen talousarvioon sovellettavista varainhoitosäännöistä (EUVL L, 2024/2509, 26.9.2024, ELI:</w:t>
            </w:r>
          </w:p>
        </w:tc>
      </w:tr>
    </w:tbl>
    <w:p w14:paraId="51E6C422" w14:textId="77777777" w:rsidR="00B50C40" w:rsidRPr="00B50C40" w:rsidRDefault="00B50C40" w:rsidP="00B50C40">
      <w:r w:rsidRPr="00B50C40">
        <w:rPr>
          <w:rStyle w:val="HideTWBExt"/>
          <w:noProof w:val="0"/>
        </w:rPr>
        <w:lastRenderedPageBreak/>
        <w:t>&lt;/Amend&gt;</w:t>
      </w:r>
    </w:p>
    <w:p w14:paraId="1CFF2B5D"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40</w:t>
      </w:r>
      <w:r w:rsidRPr="00B50C40">
        <w:rPr>
          <w:rStyle w:val="HideTWBExt"/>
          <w:b w:val="0"/>
          <w:noProof w:val="0"/>
        </w:rPr>
        <w:t>&lt;/NumAm&gt;</w:t>
      </w:r>
    </w:p>
    <w:p w14:paraId="042F4E8E"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5E540CE" w14:textId="77777777" w:rsidR="00B50C40" w:rsidRPr="00B50C40" w:rsidRDefault="00B50C40" w:rsidP="00B50C40">
      <w:pPr>
        <w:pStyle w:val="NormalBold"/>
      </w:pPr>
      <w:r w:rsidRPr="00B50C40">
        <w:rPr>
          <w:rStyle w:val="HideTWBExt"/>
          <w:b w:val="0"/>
          <w:noProof w:val="0"/>
        </w:rPr>
        <w:t>&lt;Article&gt;</w:t>
      </w:r>
      <w:r w:rsidRPr="00B50C40">
        <w:t>Johdanto-osan 40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4FA402A" w14:textId="77777777" w:rsidTr="00E77317">
        <w:trPr>
          <w:jc w:val="center"/>
        </w:trPr>
        <w:tc>
          <w:tcPr>
            <w:tcW w:w="9752" w:type="dxa"/>
            <w:gridSpan w:val="2"/>
          </w:tcPr>
          <w:p w14:paraId="66F3E08C" w14:textId="77777777" w:rsidR="00B50C40" w:rsidRPr="00B50C40" w:rsidRDefault="00B50C40" w:rsidP="00E77317">
            <w:pPr>
              <w:keepNext/>
            </w:pPr>
          </w:p>
        </w:tc>
      </w:tr>
      <w:tr w:rsidR="00B50C40" w:rsidRPr="00B50C40" w14:paraId="24610A45" w14:textId="77777777" w:rsidTr="00E77317">
        <w:trPr>
          <w:jc w:val="center"/>
        </w:trPr>
        <w:tc>
          <w:tcPr>
            <w:tcW w:w="4876" w:type="dxa"/>
            <w:hideMark/>
          </w:tcPr>
          <w:p w14:paraId="7F7C54E9" w14:textId="77777777" w:rsidR="00B50C40" w:rsidRPr="00B50C40" w:rsidRDefault="00B50C40" w:rsidP="00E77317">
            <w:pPr>
              <w:pStyle w:val="ColumnHeading"/>
              <w:keepNext/>
            </w:pPr>
            <w:r w:rsidRPr="00B50C40">
              <w:t>Komission teksti</w:t>
            </w:r>
          </w:p>
        </w:tc>
        <w:tc>
          <w:tcPr>
            <w:tcW w:w="4876" w:type="dxa"/>
            <w:hideMark/>
          </w:tcPr>
          <w:p w14:paraId="5FD25DB0" w14:textId="77777777" w:rsidR="00B50C40" w:rsidRPr="00B50C40" w:rsidRDefault="00B50C40" w:rsidP="00E77317">
            <w:pPr>
              <w:pStyle w:val="ColumnHeading"/>
              <w:keepNext/>
            </w:pPr>
            <w:r w:rsidRPr="00B50C40">
              <w:t>Tarkistus</w:t>
            </w:r>
          </w:p>
        </w:tc>
      </w:tr>
      <w:tr w:rsidR="00B50C40" w:rsidRPr="00B50C40" w14:paraId="3E1215C4" w14:textId="77777777" w:rsidTr="00E77317">
        <w:trPr>
          <w:jc w:val="center"/>
        </w:trPr>
        <w:tc>
          <w:tcPr>
            <w:tcW w:w="4876" w:type="dxa"/>
            <w:hideMark/>
          </w:tcPr>
          <w:p w14:paraId="39D3D108" w14:textId="77777777" w:rsidR="00B50C40" w:rsidRPr="00B50C40" w:rsidRDefault="00B50C40" w:rsidP="00E77317">
            <w:pPr>
              <w:pStyle w:val="Normal6"/>
            </w:pPr>
            <w:r w:rsidRPr="00B50C40">
              <w:t>(40)</w:t>
            </w:r>
            <w:r w:rsidRPr="00B50C40">
              <w:tab/>
              <w:t xml:space="preserve">Avustuksensaajia koskevien vaatimusten yksinkertaistamiseksi olisi mahdollisimman usein käytettävä yksinkertaistettuja kustannusvaihtoehtoja eli kertakorvauksia, yksikkökustannuksia ja kiinteämääräisiä avustuksia. Ohjelman mukaisen oppimiseen liittyvän liikkuvuuden tukemiseen tarkoitettujen yksinkertaistettujen kustannusvaihtoehtojen suuruudessa olisi otettava huomioon </w:t>
            </w:r>
            <w:r w:rsidRPr="00B50C40">
              <w:rPr>
                <w:b/>
                <w:i/>
              </w:rPr>
              <w:t>oleskelu-</w:t>
            </w:r>
            <w:r w:rsidRPr="00B50C40">
              <w:t xml:space="preserve"> ja </w:t>
            </w:r>
            <w:r w:rsidRPr="00B50C40">
              <w:rPr>
                <w:b/>
                <w:i/>
              </w:rPr>
              <w:t>elinkustannukset</w:t>
            </w:r>
            <w:r w:rsidRPr="00B50C40">
              <w:t xml:space="preserve"> vastaanottavassa maassa.</w:t>
            </w:r>
            <w:r w:rsidRPr="00B50C40">
              <w:rPr>
                <w:b/>
                <w:i/>
              </w:rPr>
              <w:t xml:space="preserve"> </w:t>
            </w:r>
            <w:r w:rsidRPr="00B50C40">
              <w:t xml:space="preserve">Jäsenvaltioita </w:t>
            </w:r>
            <w:r w:rsidRPr="00B50C40">
              <w:rPr>
                <w:b/>
                <w:i/>
              </w:rPr>
              <w:t>olisi myös kannustettava</w:t>
            </w:r>
            <w:r w:rsidRPr="00B50C40">
              <w:t xml:space="preserve"> vapauttamaan kyseiset avustukset veroista </w:t>
            </w:r>
            <w:r w:rsidRPr="00B50C40">
              <w:rPr>
                <w:b/>
                <w:i/>
              </w:rPr>
              <w:t>ja</w:t>
            </w:r>
            <w:r w:rsidRPr="00B50C40">
              <w:t xml:space="preserve"> sosiaaliturvamaksuista </w:t>
            </w:r>
            <w:r w:rsidRPr="00B50C40">
              <w:rPr>
                <w:b/>
                <w:i/>
              </w:rPr>
              <w:t>kansallisen lainsäädäntönsä mukaisesti</w:t>
            </w:r>
            <w:r w:rsidRPr="00B50C40">
              <w:t>, ja julkisten tai yksityisten oikeussubjektien henkilöille myöntämiä avustuksia olisi kohdeltava samalla tavalla.</w:t>
            </w:r>
          </w:p>
        </w:tc>
        <w:tc>
          <w:tcPr>
            <w:tcW w:w="4876" w:type="dxa"/>
            <w:hideMark/>
          </w:tcPr>
          <w:p w14:paraId="0E070331" w14:textId="77777777" w:rsidR="00B50C40" w:rsidRPr="00B50C40" w:rsidRDefault="00B50C40" w:rsidP="00E77317">
            <w:pPr>
              <w:pStyle w:val="Normal6"/>
              <w:rPr>
                <w:szCs w:val="24"/>
              </w:rPr>
            </w:pPr>
            <w:r w:rsidRPr="00B50C40">
              <w:t>(40)</w:t>
            </w:r>
            <w:r w:rsidRPr="00B50C40">
              <w:tab/>
              <w:t>Avustuksensaajia koskevien vaatimusten yksinkertaistamiseksi olisi mahdollisimman usein käytettävä yksinkertaistettuja kustannusvaihtoehtoja eli kertakorvauksia, yksikkökustannuksia ja kiinteämääräisiä avustuksia</w:t>
            </w:r>
            <w:r w:rsidRPr="00B50C40">
              <w:rPr>
                <w:b/>
                <w:i/>
              </w:rPr>
              <w:t>, edellyttäen, että ne perustuvat selkeisiin, läpinäkyviin ja todennettavissa oleviin tietoihin perustuviin menetelmiin</w:t>
            </w:r>
            <w:r w:rsidRPr="00B50C40">
              <w:t xml:space="preserve">. Ohjelman mukaisen oppimiseen liittyvän liikkuvuuden tukemiseen tarkoitettujen yksinkertaistettujen kustannusvaihtoehtojen suuruudessa olisi otettava huomioon </w:t>
            </w:r>
            <w:r w:rsidRPr="00B50C40">
              <w:rPr>
                <w:b/>
                <w:i/>
              </w:rPr>
              <w:t>liikkuvuuden todelliset kustannukset määriteltäessä matka-</w:t>
            </w:r>
            <w:r w:rsidRPr="00B50C40">
              <w:t xml:space="preserve"> ja </w:t>
            </w:r>
            <w:r w:rsidRPr="00B50C40">
              <w:rPr>
                <w:b/>
                <w:i/>
              </w:rPr>
              <w:t>asumispäivärahoja sekä oleskeluperusteisia päivärahoja</w:t>
            </w:r>
            <w:r w:rsidRPr="00B50C40">
              <w:t xml:space="preserve"> vastaanottavassa maassa</w:t>
            </w:r>
            <w:r w:rsidRPr="00B50C40">
              <w:rPr>
                <w:b/>
                <w:i/>
              </w:rPr>
              <w:t>, jotta voidaan ehkäistä taloudellisia vaikeuksia, työssäkäyvien köyhyyttä tai sosioekonomiseen taustaan perustuvia epätasa-arvoisia mahdollisuuksia osallistua</w:t>
            </w:r>
            <w:r w:rsidRPr="00B50C40">
              <w:t>.</w:t>
            </w:r>
            <w:r w:rsidRPr="00B50C40">
              <w:rPr>
                <w:b/>
                <w:i/>
              </w:rPr>
              <w:t xml:space="preserve"> </w:t>
            </w:r>
            <w:r w:rsidRPr="00B50C40">
              <w:t xml:space="preserve">Jäsenvaltioita </w:t>
            </w:r>
            <w:r w:rsidRPr="00B50C40">
              <w:rPr>
                <w:b/>
                <w:i/>
              </w:rPr>
              <w:t>kannustetaan</w:t>
            </w:r>
            <w:r w:rsidRPr="00B50C40">
              <w:t xml:space="preserve"> vapauttamaan kyseiset avustukset veroista </w:t>
            </w:r>
            <w:r w:rsidRPr="00B50C40">
              <w:rPr>
                <w:b/>
                <w:i/>
              </w:rPr>
              <w:t>tai</w:t>
            </w:r>
            <w:r w:rsidRPr="00B50C40">
              <w:t xml:space="preserve"> sosiaaliturvamaksuista</w:t>
            </w:r>
            <w:r w:rsidRPr="00B50C40">
              <w:rPr>
                <w:b/>
                <w:i/>
              </w:rPr>
              <w:t>, jotta voidaan edistää osallistujien yhtäläisiä mahdollisuuksia, sosiaalista osallisuutta tai ihmisarvoisia elinoloja</w:t>
            </w:r>
            <w:r w:rsidRPr="00B50C40">
              <w:t>, ja julkisten tai yksityisten oikeussubjektien henkilöille myöntämiä avustuksia olisi kohdeltava samalla tavalla.</w:t>
            </w:r>
            <w:r w:rsidRPr="00B50C40">
              <w:rPr>
                <w:b/>
                <w:i/>
              </w:rPr>
              <w:t xml:space="preserve"> Matka- ja asumispäivärahojen sekä oleskeluperusteisen päivärahojen lisäksi ohjelmasta olisi tarvittaessa tuettava osallistujien palkkojen ja sosiaalietuuksien siirrettävyyttä tai korvaamista. Tämä on erityisen tärkeää </w:t>
            </w:r>
            <w:r w:rsidRPr="00B50C40">
              <w:rPr>
                <w:b/>
                <w:i/>
              </w:rPr>
              <w:lastRenderedPageBreak/>
              <w:t xml:space="preserve">pitkäkestoisen liikkuvuuden tapauksessa. </w:t>
            </w:r>
          </w:p>
        </w:tc>
      </w:tr>
    </w:tbl>
    <w:p w14:paraId="56D9C510" w14:textId="77777777" w:rsidR="00B50C40" w:rsidRPr="00B50C40" w:rsidRDefault="00B50C40" w:rsidP="00B50C40">
      <w:r w:rsidRPr="00B50C40">
        <w:rPr>
          <w:rStyle w:val="HideTWBExt"/>
          <w:noProof w:val="0"/>
        </w:rPr>
        <w:lastRenderedPageBreak/>
        <w:t>&lt;/Amend&gt;</w:t>
      </w:r>
    </w:p>
    <w:p w14:paraId="7B69CDE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41</w:t>
      </w:r>
      <w:r w:rsidRPr="00B50C40">
        <w:rPr>
          <w:rStyle w:val="HideTWBExt"/>
          <w:b w:val="0"/>
          <w:noProof w:val="0"/>
        </w:rPr>
        <w:t>&lt;/NumAm&gt;</w:t>
      </w:r>
    </w:p>
    <w:p w14:paraId="250C0D20"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A605D1D" w14:textId="77777777" w:rsidR="00B50C40" w:rsidRPr="00B50C40" w:rsidRDefault="00B50C40" w:rsidP="00B50C40">
      <w:pPr>
        <w:pStyle w:val="NormalBold"/>
      </w:pPr>
      <w:r w:rsidRPr="00B50C40">
        <w:rPr>
          <w:rStyle w:val="HideTWBExt"/>
          <w:b w:val="0"/>
          <w:noProof w:val="0"/>
        </w:rPr>
        <w:t>&lt;Article&gt;</w:t>
      </w:r>
      <w:r w:rsidRPr="00B50C40">
        <w:t>Johdanto-osan 42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7E122146" w14:textId="77777777" w:rsidTr="00E77317">
        <w:trPr>
          <w:jc w:val="center"/>
        </w:trPr>
        <w:tc>
          <w:tcPr>
            <w:tcW w:w="9752" w:type="dxa"/>
            <w:gridSpan w:val="2"/>
          </w:tcPr>
          <w:p w14:paraId="3DE10F3B" w14:textId="77777777" w:rsidR="00B50C40" w:rsidRPr="00B50C40" w:rsidRDefault="00B50C40" w:rsidP="00E77317">
            <w:pPr>
              <w:keepNext/>
            </w:pPr>
          </w:p>
        </w:tc>
      </w:tr>
      <w:tr w:rsidR="00B50C40" w:rsidRPr="00B50C40" w14:paraId="22A9D89A" w14:textId="77777777" w:rsidTr="00E77317">
        <w:trPr>
          <w:jc w:val="center"/>
        </w:trPr>
        <w:tc>
          <w:tcPr>
            <w:tcW w:w="4876" w:type="dxa"/>
            <w:hideMark/>
          </w:tcPr>
          <w:p w14:paraId="18936847" w14:textId="77777777" w:rsidR="00B50C40" w:rsidRPr="00B50C40" w:rsidRDefault="00B50C40" w:rsidP="00E77317">
            <w:pPr>
              <w:pStyle w:val="ColumnHeading"/>
              <w:keepNext/>
            </w:pPr>
            <w:r w:rsidRPr="00B50C40">
              <w:t>Komission teksti</w:t>
            </w:r>
          </w:p>
        </w:tc>
        <w:tc>
          <w:tcPr>
            <w:tcW w:w="4876" w:type="dxa"/>
            <w:hideMark/>
          </w:tcPr>
          <w:p w14:paraId="6A142A5B" w14:textId="77777777" w:rsidR="00B50C40" w:rsidRPr="00B50C40" w:rsidRDefault="00B50C40" w:rsidP="00E77317">
            <w:pPr>
              <w:pStyle w:val="ColumnHeading"/>
              <w:keepNext/>
            </w:pPr>
            <w:r w:rsidRPr="00B50C40">
              <w:t>Tarkistus</w:t>
            </w:r>
          </w:p>
        </w:tc>
      </w:tr>
      <w:tr w:rsidR="00B50C40" w:rsidRPr="00B50C40" w14:paraId="2B731BA5" w14:textId="77777777" w:rsidTr="00E77317">
        <w:trPr>
          <w:jc w:val="center"/>
        </w:trPr>
        <w:tc>
          <w:tcPr>
            <w:tcW w:w="4876" w:type="dxa"/>
            <w:hideMark/>
          </w:tcPr>
          <w:p w14:paraId="68E742DE" w14:textId="77777777" w:rsidR="00B50C40" w:rsidRPr="00B50C40" w:rsidRDefault="00B50C40" w:rsidP="00E77317">
            <w:pPr>
              <w:pStyle w:val="Normal6"/>
            </w:pPr>
            <w:r w:rsidRPr="00B50C40">
              <w:t>(42)</w:t>
            </w:r>
            <w:r w:rsidRPr="00B50C40">
              <w:tab/>
              <w:t>Euroopan unionin toiminnasta tehdyn sopimuksen 349 artiklan mukaisesti ohjelmassa olisi otettava huomioon kyseisessä artiklassa tarkoitettujen syrjäisimpien alueiden erityistilanne, mukaan lukien toimenpiteet, joilla helpotetaan niiden osallistumista ohjelmaan.</w:t>
            </w:r>
          </w:p>
        </w:tc>
        <w:tc>
          <w:tcPr>
            <w:tcW w:w="4876" w:type="dxa"/>
            <w:hideMark/>
          </w:tcPr>
          <w:p w14:paraId="0AFD1DF6" w14:textId="77777777" w:rsidR="00B50C40" w:rsidRPr="00B50C40" w:rsidRDefault="00B50C40" w:rsidP="00E77317">
            <w:pPr>
              <w:pStyle w:val="Normal6"/>
              <w:rPr>
                <w:szCs w:val="24"/>
              </w:rPr>
            </w:pPr>
            <w:r w:rsidRPr="00B50C40">
              <w:t>(42)</w:t>
            </w:r>
            <w:r w:rsidRPr="00B50C40">
              <w:tab/>
              <w:t xml:space="preserve">Euroopan unionin toiminnasta tehdyn sopimuksen 349 artiklan mukaisesti ohjelmassa olisi otettava huomioon kyseisessä artiklassa tarkoitettujen syrjäisimpien alueiden erityistilanne, mukaan lukien toimenpiteet, joilla helpotetaan </w:t>
            </w:r>
            <w:r w:rsidRPr="00B50C40">
              <w:rPr>
                <w:b/>
                <w:i/>
              </w:rPr>
              <w:t>taloudellisesti</w:t>
            </w:r>
            <w:r w:rsidRPr="00B50C40">
              <w:t xml:space="preserve"> niiden osallistumista ohjelmaan </w:t>
            </w:r>
            <w:r w:rsidRPr="00B50C40">
              <w:rPr>
                <w:b/>
                <w:i/>
              </w:rPr>
              <w:t>ja puututaan näiltä alueilta peräisin olevien osallistujien ja avustuksensaajien kohtaamiin ylimääräisiin sosiaalisiin, työllisyyteen liittyviin ja elinkustannuksiin liittyviin haasteisiin</w:t>
            </w:r>
            <w:r w:rsidRPr="00B50C40">
              <w:t>.</w:t>
            </w:r>
          </w:p>
        </w:tc>
      </w:tr>
    </w:tbl>
    <w:p w14:paraId="79F84209" w14:textId="77777777" w:rsidR="00B50C40" w:rsidRPr="00B50C40" w:rsidRDefault="00B50C40" w:rsidP="00B50C40">
      <w:r w:rsidRPr="00B50C40">
        <w:rPr>
          <w:rStyle w:val="HideTWBExt"/>
          <w:noProof w:val="0"/>
        </w:rPr>
        <w:t>&lt;/Amend&gt;</w:t>
      </w:r>
    </w:p>
    <w:p w14:paraId="440A3CD8"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42</w:t>
      </w:r>
      <w:r w:rsidRPr="00B50C40">
        <w:rPr>
          <w:rStyle w:val="HideTWBExt"/>
          <w:b w:val="0"/>
          <w:noProof w:val="0"/>
        </w:rPr>
        <w:t>&lt;/NumAm&gt;</w:t>
      </w:r>
    </w:p>
    <w:p w14:paraId="57CD01C2"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EC960C4" w14:textId="77777777" w:rsidR="00B50C40" w:rsidRPr="00B50C40" w:rsidRDefault="00B50C40" w:rsidP="00B50C40">
      <w:pPr>
        <w:pStyle w:val="NormalBold"/>
      </w:pPr>
      <w:r w:rsidRPr="00B50C40">
        <w:rPr>
          <w:rStyle w:val="HideTWBExt"/>
          <w:b w:val="0"/>
          <w:noProof w:val="0"/>
        </w:rPr>
        <w:t>&lt;Article&gt;</w:t>
      </w:r>
      <w:r w:rsidRPr="00B50C40">
        <w:t>Johdanto-osan 45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9866254" w14:textId="77777777" w:rsidTr="00E77317">
        <w:trPr>
          <w:jc w:val="center"/>
        </w:trPr>
        <w:tc>
          <w:tcPr>
            <w:tcW w:w="9752" w:type="dxa"/>
            <w:gridSpan w:val="2"/>
          </w:tcPr>
          <w:p w14:paraId="3E92319E" w14:textId="77777777" w:rsidR="00B50C40" w:rsidRPr="00B50C40" w:rsidRDefault="00B50C40" w:rsidP="00E77317">
            <w:pPr>
              <w:keepNext/>
            </w:pPr>
          </w:p>
        </w:tc>
      </w:tr>
      <w:tr w:rsidR="00B50C40" w:rsidRPr="00B50C40" w14:paraId="2DEE6EEA" w14:textId="77777777" w:rsidTr="00E77317">
        <w:trPr>
          <w:jc w:val="center"/>
        </w:trPr>
        <w:tc>
          <w:tcPr>
            <w:tcW w:w="4876" w:type="dxa"/>
            <w:hideMark/>
          </w:tcPr>
          <w:p w14:paraId="0376E186" w14:textId="77777777" w:rsidR="00B50C40" w:rsidRPr="00B50C40" w:rsidRDefault="00B50C40" w:rsidP="00E77317">
            <w:pPr>
              <w:pStyle w:val="ColumnHeading"/>
              <w:keepNext/>
            </w:pPr>
            <w:r w:rsidRPr="00B50C40">
              <w:t>Komission teksti</w:t>
            </w:r>
          </w:p>
        </w:tc>
        <w:tc>
          <w:tcPr>
            <w:tcW w:w="4876" w:type="dxa"/>
            <w:hideMark/>
          </w:tcPr>
          <w:p w14:paraId="02B67D38" w14:textId="77777777" w:rsidR="00B50C40" w:rsidRPr="00B50C40" w:rsidRDefault="00B50C40" w:rsidP="00E77317">
            <w:pPr>
              <w:pStyle w:val="ColumnHeading"/>
              <w:keepNext/>
            </w:pPr>
            <w:r w:rsidRPr="00B50C40">
              <w:t>Tarkistus</w:t>
            </w:r>
          </w:p>
        </w:tc>
      </w:tr>
      <w:tr w:rsidR="00B50C40" w:rsidRPr="00B50C40" w14:paraId="04C3678B" w14:textId="77777777" w:rsidTr="00E77317">
        <w:trPr>
          <w:jc w:val="center"/>
        </w:trPr>
        <w:tc>
          <w:tcPr>
            <w:tcW w:w="4876" w:type="dxa"/>
            <w:hideMark/>
          </w:tcPr>
          <w:p w14:paraId="2F21C8E0" w14:textId="77777777" w:rsidR="00B50C40" w:rsidRPr="00B50C40" w:rsidRDefault="00B50C40" w:rsidP="00E77317">
            <w:pPr>
              <w:pStyle w:val="Normal6"/>
            </w:pPr>
            <w:r w:rsidRPr="00B50C40">
              <w:t>(45)</w:t>
            </w:r>
            <w:r w:rsidRPr="00B50C40">
              <w:tab/>
              <w:t xml:space="preserve">Investoinneilla saatavan lisäarvon optimoimiseksi sekä niiden laajuuden ja vaikutusten lisäämiseksi olisi pyrittävä saamaan aikaan synergiaetuja erityisesti ohjelman ja muiden unionin rahoitusvälineiden välillä muun muassa mahdollistavien mekanismien avulla. Ohjelmassa olisi myös pyrittävä löytämään synergioita, jotka vahvistavat </w:t>
            </w:r>
            <w:r w:rsidRPr="00B50C40">
              <w:rPr>
                <w:b/>
                <w:i/>
              </w:rPr>
              <w:t>koulutussektorin</w:t>
            </w:r>
            <w:r w:rsidRPr="00B50C40">
              <w:t xml:space="preserve"> ja </w:t>
            </w:r>
            <w:r w:rsidRPr="00B50C40">
              <w:rPr>
                <w:b/>
                <w:i/>
              </w:rPr>
              <w:t>yksityisen sektorin</w:t>
            </w:r>
            <w:r w:rsidRPr="00B50C40">
              <w:t xml:space="preserve"> välistä yhteistyötä.</w:t>
            </w:r>
          </w:p>
        </w:tc>
        <w:tc>
          <w:tcPr>
            <w:tcW w:w="4876" w:type="dxa"/>
            <w:hideMark/>
          </w:tcPr>
          <w:p w14:paraId="3E23F6E4" w14:textId="77777777" w:rsidR="00B50C40" w:rsidRPr="00B50C40" w:rsidRDefault="00B50C40" w:rsidP="00E77317">
            <w:pPr>
              <w:pStyle w:val="Normal6"/>
              <w:rPr>
                <w:szCs w:val="24"/>
              </w:rPr>
            </w:pPr>
            <w:r w:rsidRPr="00B50C40">
              <w:t>(45)</w:t>
            </w:r>
            <w:r w:rsidRPr="00B50C40">
              <w:tab/>
              <w:t>Investoinneilla saatavan lisäarvon optimoimiseksi sekä niiden laajuuden ja vaikutusten lisäämiseksi olisi pyrittävä saamaan aikaan synergiaetuja erityisesti ohjelman ja muiden unionin rahoitusvälineiden</w:t>
            </w:r>
            <w:r w:rsidRPr="00B50C40">
              <w:rPr>
                <w:b/>
                <w:i/>
              </w:rPr>
              <w:t>, kuten Euroopan sosiaalirahaston (ESR), Euroopan kilpailukykyrahaston, Horisontti Eurooppa -puiteohjelman, AgoraEU-ohjelman ja kansallista ja alueellista kumppanuutta koskevien suunnitelmien,</w:t>
            </w:r>
            <w:r w:rsidRPr="00B50C40">
              <w:t xml:space="preserve"> välillä muun muassa mahdollistavien mekanismien avulla. Ohjelmassa olisi myös pyrittävä löytämään synergioita, jotka vahvistavat </w:t>
            </w:r>
            <w:r w:rsidRPr="00B50C40">
              <w:rPr>
                <w:b/>
                <w:i/>
              </w:rPr>
              <w:t>koulutusjärjestelmien</w:t>
            </w:r>
            <w:r w:rsidRPr="00B50C40">
              <w:t xml:space="preserve"> ja </w:t>
            </w:r>
            <w:r w:rsidRPr="00B50C40">
              <w:rPr>
                <w:b/>
                <w:i/>
              </w:rPr>
              <w:t>muiden yksityisellä sektorilla toimivien sidosryhmien</w:t>
            </w:r>
            <w:r w:rsidRPr="00B50C40">
              <w:t xml:space="preserve"> välistä yhteistyötä </w:t>
            </w:r>
            <w:r w:rsidRPr="00B50C40">
              <w:rPr>
                <w:b/>
                <w:i/>
              </w:rPr>
              <w:lastRenderedPageBreak/>
              <w:t>yhteisöissä, joissa koulutuslaitokset toimivat, ja kolmannella sektorilla, kunhan tällaisessa yhteistyössä kunnioitetaan yleistä etua, akateemista vapautta ja työelämän normeja eikä se aiheuta kohtuutonta kaupallista vaikutusta tai työllisyyden epävarmuutta</w:t>
            </w:r>
            <w:r w:rsidRPr="00B50C40">
              <w:t>.</w:t>
            </w:r>
          </w:p>
        </w:tc>
      </w:tr>
    </w:tbl>
    <w:p w14:paraId="5767E363" w14:textId="77777777" w:rsidR="00B50C40" w:rsidRPr="00B50C40" w:rsidRDefault="00B50C40" w:rsidP="00B50C40">
      <w:r w:rsidRPr="00B50C40">
        <w:rPr>
          <w:rStyle w:val="HideTWBExt"/>
          <w:noProof w:val="0"/>
        </w:rPr>
        <w:lastRenderedPageBreak/>
        <w:t>&lt;/Amend&gt;</w:t>
      </w:r>
    </w:p>
    <w:p w14:paraId="478B2707"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43</w:t>
      </w:r>
      <w:r w:rsidRPr="00B50C40">
        <w:rPr>
          <w:rStyle w:val="HideTWBExt"/>
          <w:b w:val="0"/>
          <w:noProof w:val="0"/>
        </w:rPr>
        <w:t>&lt;/NumAm&gt;</w:t>
      </w:r>
    </w:p>
    <w:p w14:paraId="40651E1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241584B" w14:textId="77777777" w:rsidR="00B50C40" w:rsidRPr="00B50C40" w:rsidRDefault="00B50C40" w:rsidP="00B50C40">
      <w:pPr>
        <w:pStyle w:val="NormalBold"/>
      </w:pPr>
      <w:r w:rsidRPr="00B50C40">
        <w:rPr>
          <w:rStyle w:val="HideTWBExt"/>
          <w:b w:val="0"/>
          <w:noProof w:val="0"/>
        </w:rPr>
        <w:t>&lt;Article&gt;</w:t>
      </w:r>
      <w:r w:rsidRPr="00B50C40">
        <w:t>Johdanto-osan 47 a kappale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A2E64FD" w14:textId="77777777" w:rsidTr="00E77317">
        <w:trPr>
          <w:jc w:val="center"/>
        </w:trPr>
        <w:tc>
          <w:tcPr>
            <w:tcW w:w="9752" w:type="dxa"/>
            <w:gridSpan w:val="2"/>
          </w:tcPr>
          <w:p w14:paraId="1FE4DE3C" w14:textId="77777777" w:rsidR="00B50C40" w:rsidRPr="00B50C40" w:rsidRDefault="00B50C40" w:rsidP="00E77317">
            <w:pPr>
              <w:keepNext/>
            </w:pPr>
          </w:p>
        </w:tc>
      </w:tr>
      <w:tr w:rsidR="00B50C40" w:rsidRPr="00B50C40" w14:paraId="2DF3F182" w14:textId="77777777" w:rsidTr="00E77317">
        <w:trPr>
          <w:jc w:val="center"/>
        </w:trPr>
        <w:tc>
          <w:tcPr>
            <w:tcW w:w="4876" w:type="dxa"/>
            <w:hideMark/>
          </w:tcPr>
          <w:p w14:paraId="50E50970" w14:textId="77777777" w:rsidR="00B50C40" w:rsidRPr="00B50C40" w:rsidRDefault="00B50C40" w:rsidP="00E77317">
            <w:pPr>
              <w:pStyle w:val="ColumnHeading"/>
              <w:keepNext/>
            </w:pPr>
            <w:r w:rsidRPr="00B50C40">
              <w:t>Komission teksti</w:t>
            </w:r>
          </w:p>
        </w:tc>
        <w:tc>
          <w:tcPr>
            <w:tcW w:w="4876" w:type="dxa"/>
            <w:hideMark/>
          </w:tcPr>
          <w:p w14:paraId="7DA7EB1F" w14:textId="77777777" w:rsidR="00B50C40" w:rsidRPr="00B50C40" w:rsidRDefault="00B50C40" w:rsidP="00E77317">
            <w:pPr>
              <w:pStyle w:val="ColumnHeading"/>
              <w:keepNext/>
            </w:pPr>
            <w:r w:rsidRPr="00B50C40">
              <w:t>Tarkistus</w:t>
            </w:r>
          </w:p>
        </w:tc>
      </w:tr>
      <w:tr w:rsidR="00B50C40" w:rsidRPr="00B50C40" w14:paraId="3BA4DA69" w14:textId="77777777" w:rsidTr="00E77317">
        <w:trPr>
          <w:jc w:val="center"/>
        </w:trPr>
        <w:tc>
          <w:tcPr>
            <w:tcW w:w="4876" w:type="dxa"/>
          </w:tcPr>
          <w:p w14:paraId="0284DBC7" w14:textId="77777777" w:rsidR="00B50C40" w:rsidRPr="00B50C40" w:rsidRDefault="00B50C40" w:rsidP="00E77317">
            <w:pPr>
              <w:pStyle w:val="Normal6"/>
            </w:pPr>
          </w:p>
        </w:tc>
        <w:tc>
          <w:tcPr>
            <w:tcW w:w="4876" w:type="dxa"/>
            <w:hideMark/>
          </w:tcPr>
          <w:p w14:paraId="3DF002B6" w14:textId="32F04458" w:rsidR="00B50C40" w:rsidRPr="00B50C40" w:rsidRDefault="00B50C40" w:rsidP="00E77317">
            <w:pPr>
              <w:pStyle w:val="Normal6"/>
              <w:rPr>
                <w:szCs w:val="24"/>
              </w:rPr>
            </w:pPr>
            <w:r w:rsidRPr="00B50C40">
              <w:rPr>
                <w:b/>
                <w:i/>
              </w:rPr>
              <w:t>(47 a)</w:t>
            </w:r>
            <w:r w:rsidRPr="00B50C40">
              <w:rPr>
                <w:b/>
                <w:i/>
              </w:rPr>
              <w:tab/>
              <w:t>Paikallis- ja alueviranomaisilla on keskeinen rooli ohjelman täytäntöönpanossa ja menestyksessä. Erasmus+ -ohjelman merkittävä vahvuus on hajautettu hallinnointi yhden tai useamman kansallisen viraston kautta, mikä mahdollistaa läheisyyden avustuksensaajiin, uusien ja pienten organisaatioiden tavoittamisen sekä alueellisen, kulttuurisen ja kielellisen monimuotoisuuden tehokkaan huomioimisen myös raja-alueilla. Jäsenvaltioissa, joiden valtiosääntö- tai hallintorakenteet edellyttävät sitä, mahdollisuus nimetä useampi kuin yksi kansallinen virasto olisi säilytettävä, sillä se tukee ohjelman tehokasta toteuttamista, vahvistaa osallisuutta ja paikallista vaikutusta sekä säilyttää ohjelman ruohonjuuritasoisuuteen liittyvät ominaispiirteet.</w:t>
            </w:r>
          </w:p>
        </w:tc>
      </w:tr>
    </w:tbl>
    <w:p w14:paraId="3E5BB3E7" w14:textId="77777777" w:rsidR="00B50C40" w:rsidRPr="00B50C40" w:rsidRDefault="00B50C40" w:rsidP="00B50C40">
      <w:r w:rsidRPr="00B50C40">
        <w:rPr>
          <w:rStyle w:val="HideTWBExt"/>
          <w:noProof w:val="0"/>
        </w:rPr>
        <w:t>&lt;/Amend&gt;</w:t>
      </w:r>
    </w:p>
    <w:p w14:paraId="5F1182E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44</w:t>
      </w:r>
      <w:r w:rsidRPr="00B50C40">
        <w:rPr>
          <w:rStyle w:val="HideTWBExt"/>
          <w:b w:val="0"/>
          <w:noProof w:val="0"/>
        </w:rPr>
        <w:t>&lt;/NumAm&gt;</w:t>
      </w:r>
    </w:p>
    <w:p w14:paraId="3DD6C309"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3050D2E" w14:textId="77777777" w:rsidR="00B50C40" w:rsidRPr="00B50C40" w:rsidRDefault="00B50C40" w:rsidP="00B50C40">
      <w:pPr>
        <w:pStyle w:val="NormalBold"/>
      </w:pPr>
      <w:r w:rsidRPr="00B50C40">
        <w:rPr>
          <w:rStyle w:val="HideTWBExt"/>
          <w:b w:val="0"/>
          <w:noProof w:val="0"/>
        </w:rPr>
        <w:t>&lt;Article&gt;</w:t>
      </w:r>
      <w:r w:rsidRPr="00B50C40">
        <w:t>Johdanto-osan 48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D6B1E74" w14:textId="77777777" w:rsidTr="00E77317">
        <w:trPr>
          <w:jc w:val="center"/>
        </w:trPr>
        <w:tc>
          <w:tcPr>
            <w:tcW w:w="9752" w:type="dxa"/>
            <w:gridSpan w:val="2"/>
          </w:tcPr>
          <w:p w14:paraId="23D7808B" w14:textId="77777777" w:rsidR="00B50C40" w:rsidRPr="00B50C40" w:rsidRDefault="00B50C40" w:rsidP="00E77317">
            <w:pPr>
              <w:keepNext/>
            </w:pPr>
          </w:p>
        </w:tc>
      </w:tr>
      <w:tr w:rsidR="00B50C40" w:rsidRPr="00B50C40" w14:paraId="2327E84C" w14:textId="77777777" w:rsidTr="00E77317">
        <w:trPr>
          <w:jc w:val="center"/>
        </w:trPr>
        <w:tc>
          <w:tcPr>
            <w:tcW w:w="4876" w:type="dxa"/>
            <w:hideMark/>
          </w:tcPr>
          <w:p w14:paraId="317C0655" w14:textId="77777777" w:rsidR="00B50C40" w:rsidRPr="00B50C40" w:rsidRDefault="00B50C40" w:rsidP="00E77317">
            <w:pPr>
              <w:pStyle w:val="ColumnHeading"/>
              <w:keepNext/>
            </w:pPr>
            <w:r w:rsidRPr="00B50C40">
              <w:t>Komission teksti</w:t>
            </w:r>
          </w:p>
        </w:tc>
        <w:tc>
          <w:tcPr>
            <w:tcW w:w="4876" w:type="dxa"/>
            <w:hideMark/>
          </w:tcPr>
          <w:p w14:paraId="7E0BBB93" w14:textId="77777777" w:rsidR="00B50C40" w:rsidRPr="00B50C40" w:rsidRDefault="00B50C40" w:rsidP="00E77317">
            <w:pPr>
              <w:pStyle w:val="ColumnHeading"/>
              <w:keepNext/>
            </w:pPr>
            <w:r w:rsidRPr="00B50C40">
              <w:t>Tarkistus</w:t>
            </w:r>
          </w:p>
        </w:tc>
      </w:tr>
      <w:tr w:rsidR="00B50C40" w:rsidRPr="00B50C40" w14:paraId="4E6F4DE6" w14:textId="77777777" w:rsidTr="00E77317">
        <w:trPr>
          <w:jc w:val="center"/>
        </w:trPr>
        <w:tc>
          <w:tcPr>
            <w:tcW w:w="4876" w:type="dxa"/>
            <w:hideMark/>
          </w:tcPr>
          <w:p w14:paraId="4D0762AE" w14:textId="77777777" w:rsidR="00B50C40" w:rsidRPr="00B50C40" w:rsidRDefault="00B50C40" w:rsidP="00E77317">
            <w:pPr>
              <w:pStyle w:val="Normal6"/>
            </w:pPr>
            <w:r w:rsidRPr="00B50C40">
              <w:t>(48)</w:t>
            </w:r>
            <w:r w:rsidRPr="00B50C40">
              <w:tab/>
              <w:t xml:space="preserve">Ohjelmassa olisi hyödynnettävä Erasmus+ -ohjelman entisten osallistujien potentiaalia ja tuettava asiaankuuluvia </w:t>
            </w:r>
            <w:r w:rsidRPr="00B50C40">
              <w:lastRenderedPageBreak/>
              <w:t>toimia kannustamalla heitä edistämään ohjelmaa.</w:t>
            </w:r>
          </w:p>
        </w:tc>
        <w:tc>
          <w:tcPr>
            <w:tcW w:w="4876" w:type="dxa"/>
            <w:hideMark/>
          </w:tcPr>
          <w:p w14:paraId="2F619A75" w14:textId="467AAAA0" w:rsidR="00B50C40" w:rsidRPr="00B50C40" w:rsidRDefault="00B50C40" w:rsidP="00E77317">
            <w:pPr>
              <w:pStyle w:val="Normal6"/>
              <w:rPr>
                <w:szCs w:val="24"/>
              </w:rPr>
            </w:pPr>
            <w:r w:rsidRPr="00B50C40">
              <w:lastRenderedPageBreak/>
              <w:t>(48)</w:t>
            </w:r>
            <w:r w:rsidRPr="00B50C40">
              <w:tab/>
              <w:t xml:space="preserve">Ohjelmassa olisi hyödynnettävä Erasmus+ -ohjelman entisten osallistujien potentiaalia ja tuettava asiaankuuluvia </w:t>
            </w:r>
            <w:r w:rsidRPr="00B50C40">
              <w:lastRenderedPageBreak/>
              <w:t>toimia kannustamalla heitä edistämään ohjelmaa</w:t>
            </w:r>
            <w:r w:rsidRPr="00B50C40">
              <w:rPr>
                <w:b/>
                <w:i/>
              </w:rPr>
              <w:t>, mutta siinä on vältettävä korvaamasta palkattua henkilöstöä tai ammattimaista tiedotustoimintaa</w:t>
            </w:r>
            <w:r w:rsidRPr="00B50C40">
              <w:t>.</w:t>
            </w:r>
          </w:p>
        </w:tc>
      </w:tr>
    </w:tbl>
    <w:p w14:paraId="1F0C50C4" w14:textId="77777777" w:rsidR="00B50C40" w:rsidRPr="00B50C40" w:rsidRDefault="00B50C40" w:rsidP="00B50C40">
      <w:r w:rsidRPr="00B50C40">
        <w:rPr>
          <w:rStyle w:val="HideTWBExt"/>
          <w:noProof w:val="0"/>
        </w:rPr>
        <w:lastRenderedPageBreak/>
        <w:t>&lt;/Amend&gt;</w:t>
      </w:r>
    </w:p>
    <w:p w14:paraId="36832B5F"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45</w:t>
      </w:r>
      <w:r w:rsidRPr="00B50C40">
        <w:rPr>
          <w:rStyle w:val="HideTWBExt"/>
          <w:b w:val="0"/>
          <w:noProof w:val="0"/>
        </w:rPr>
        <w:t>&lt;/NumAm&gt;</w:t>
      </w:r>
    </w:p>
    <w:p w14:paraId="6123AFE1"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11F38CF" w14:textId="77777777" w:rsidR="00B50C40" w:rsidRPr="00B50C40" w:rsidRDefault="00B50C40" w:rsidP="00B50C40">
      <w:pPr>
        <w:pStyle w:val="NormalBold"/>
      </w:pPr>
      <w:r w:rsidRPr="00B50C40">
        <w:rPr>
          <w:rStyle w:val="HideTWBExt"/>
          <w:b w:val="0"/>
          <w:noProof w:val="0"/>
        </w:rPr>
        <w:t>&lt;Article&gt;</w:t>
      </w:r>
      <w:r w:rsidRPr="00B50C40">
        <w:t>Johdanto-osan 49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1F9378E" w14:textId="77777777" w:rsidTr="00E77317">
        <w:trPr>
          <w:jc w:val="center"/>
        </w:trPr>
        <w:tc>
          <w:tcPr>
            <w:tcW w:w="9752" w:type="dxa"/>
            <w:gridSpan w:val="2"/>
          </w:tcPr>
          <w:p w14:paraId="15D33086" w14:textId="77777777" w:rsidR="00B50C40" w:rsidRPr="00B50C40" w:rsidRDefault="00B50C40" w:rsidP="00E77317">
            <w:pPr>
              <w:keepNext/>
            </w:pPr>
          </w:p>
        </w:tc>
      </w:tr>
      <w:tr w:rsidR="00B50C40" w:rsidRPr="00B50C40" w14:paraId="028012C3" w14:textId="77777777" w:rsidTr="00E77317">
        <w:trPr>
          <w:jc w:val="center"/>
        </w:trPr>
        <w:tc>
          <w:tcPr>
            <w:tcW w:w="4876" w:type="dxa"/>
            <w:hideMark/>
          </w:tcPr>
          <w:p w14:paraId="30D5293D" w14:textId="77777777" w:rsidR="00B50C40" w:rsidRPr="00B50C40" w:rsidRDefault="00B50C40" w:rsidP="00E77317">
            <w:pPr>
              <w:pStyle w:val="ColumnHeading"/>
              <w:keepNext/>
            </w:pPr>
            <w:r w:rsidRPr="00B50C40">
              <w:t>Komission teksti</w:t>
            </w:r>
          </w:p>
        </w:tc>
        <w:tc>
          <w:tcPr>
            <w:tcW w:w="4876" w:type="dxa"/>
            <w:hideMark/>
          </w:tcPr>
          <w:p w14:paraId="7C9BDD27" w14:textId="77777777" w:rsidR="00B50C40" w:rsidRPr="00B50C40" w:rsidRDefault="00B50C40" w:rsidP="00E77317">
            <w:pPr>
              <w:pStyle w:val="ColumnHeading"/>
              <w:keepNext/>
            </w:pPr>
            <w:r w:rsidRPr="00B50C40">
              <w:t>Tarkistus</w:t>
            </w:r>
          </w:p>
        </w:tc>
      </w:tr>
      <w:tr w:rsidR="00B50C40" w:rsidRPr="00B50C40" w14:paraId="6EEC19E8" w14:textId="77777777" w:rsidTr="00E77317">
        <w:trPr>
          <w:jc w:val="center"/>
        </w:trPr>
        <w:tc>
          <w:tcPr>
            <w:tcW w:w="4876" w:type="dxa"/>
            <w:hideMark/>
          </w:tcPr>
          <w:p w14:paraId="065C8468" w14:textId="77777777" w:rsidR="00B50C40" w:rsidRPr="00B50C40" w:rsidRDefault="00B50C40" w:rsidP="00E77317">
            <w:pPr>
              <w:pStyle w:val="Normal6"/>
            </w:pPr>
            <w:r w:rsidRPr="00B50C40">
              <w:t>(49)</w:t>
            </w:r>
            <w:r w:rsidRPr="00B50C40">
              <w:tab/>
              <w:t xml:space="preserve">Olisi toteutettava toimenpiteitä ohjelman hallinnoinnin keventämiseksi ja mittakaavaetujen saamiseksi muun muassa </w:t>
            </w:r>
            <w:r w:rsidRPr="00B50C40">
              <w:rPr>
                <w:b/>
                <w:i/>
              </w:rPr>
              <w:t>rajoittamalla</w:t>
            </w:r>
            <w:r w:rsidRPr="00B50C40">
              <w:t xml:space="preserve"> ja </w:t>
            </w:r>
            <w:r w:rsidRPr="00B50C40">
              <w:rPr>
                <w:b/>
                <w:i/>
              </w:rPr>
              <w:t>vähentämällä</w:t>
            </w:r>
            <w:r w:rsidRPr="00B50C40">
              <w:t xml:space="preserve"> kansallisten toimistojen </w:t>
            </w:r>
            <w:r w:rsidRPr="00B50C40">
              <w:rPr>
                <w:b/>
                <w:i/>
              </w:rPr>
              <w:t>määrää</w:t>
            </w:r>
            <w:r w:rsidRPr="00B50C40">
              <w:t>.</w:t>
            </w:r>
          </w:p>
        </w:tc>
        <w:tc>
          <w:tcPr>
            <w:tcW w:w="4876" w:type="dxa"/>
            <w:hideMark/>
          </w:tcPr>
          <w:p w14:paraId="26503ACA" w14:textId="77777777" w:rsidR="00B50C40" w:rsidRPr="00B50C40" w:rsidRDefault="00B50C40" w:rsidP="00E77317">
            <w:pPr>
              <w:pStyle w:val="Normal6"/>
              <w:rPr>
                <w:szCs w:val="24"/>
              </w:rPr>
            </w:pPr>
            <w:r w:rsidRPr="00B50C40">
              <w:t>(49)</w:t>
            </w:r>
            <w:r w:rsidRPr="00B50C40">
              <w:tab/>
              <w:t xml:space="preserve">Olisi toteutettava toimenpiteitä ohjelman hallinnoinnin keventämiseksi ja mittakaavaetujen saamiseksi muun muassa </w:t>
            </w:r>
            <w:r w:rsidRPr="00B50C40">
              <w:rPr>
                <w:b/>
                <w:i/>
              </w:rPr>
              <w:t>tarjoamalla teknistä tukea, resursseja, koulutusta ja koordinointia sen varmistamiseksi, että kaikki kansalliset ja toimeenpanovirastot panevat ohjelmaa täytäntöön johdonmukaisesti</w:t>
            </w:r>
            <w:r w:rsidRPr="00B50C40">
              <w:t xml:space="preserve"> ja </w:t>
            </w:r>
            <w:r w:rsidRPr="00B50C40">
              <w:rPr>
                <w:b/>
                <w:i/>
              </w:rPr>
              <w:t>yhtenäisesti, edellyttäen, että tällaiset toimenpiteet eivät heikennä palvelun laatua, loitonna avustuksensaajia tai aiheuta työpaikkojen katoamista tai epävarmoja työoloja. Tällaisilla toimenpiteillä ei saa heikentää</w:t>
            </w:r>
            <w:r w:rsidRPr="00B50C40">
              <w:t xml:space="preserve"> kansallisten toimistojen </w:t>
            </w:r>
            <w:r w:rsidRPr="00B50C40">
              <w:rPr>
                <w:b/>
                <w:i/>
              </w:rPr>
              <w:t>saavutettavuutta, tavoitettavuutta tai toimintavalmiuksia eikä organisaatioille ja avustuksensaajille, mukaan lukien ruohonjuuritason organisaatioille, millään tasolla annettavaa tukea</w:t>
            </w:r>
            <w:r w:rsidRPr="00B50C40">
              <w:t>.</w:t>
            </w:r>
          </w:p>
        </w:tc>
      </w:tr>
    </w:tbl>
    <w:p w14:paraId="72AAD59F" w14:textId="77777777" w:rsidR="00B50C40" w:rsidRPr="00B50C40" w:rsidRDefault="00B50C40" w:rsidP="00B50C40">
      <w:r w:rsidRPr="00B50C40">
        <w:rPr>
          <w:rStyle w:val="HideTWBExt"/>
          <w:noProof w:val="0"/>
        </w:rPr>
        <w:t>&lt;/Amend&gt;</w:t>
      </w:r>
    </w:p>
    <w:p w14:paraId="1ED2326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46</w:t>
      </w:r>
      <w:r w:rsidRPr="00B50C40">
        <w:rPr>
          <w:rStyle w:val="HideTWBExt"/>
          <w:b w:val="0"/>
          <w:noProof w:val="0"/>
        </w:rPr>
        <w:t>&lt;/NumAm&gt;</w:t>
      </w:r>
    </w:p>
    <w:p w14:paraId="00E4FDE1"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BEC4D65" w14:textId="77777777" w:rsidR="00B50C40" w:rsidRPr="00B50C40" w:rsidRDefault="00B50C40" w:rsidP="00B50C40">
      <w:pPr>
        <w:pStyle w:val="NormalBold"/>
      </w:pPr>
      <w:r w:rsidRPr="00B50C40">
        <w:rPr>
          <w:rStyle w:val="HideTWBExt"/>
          <w:b w:val="0"/>
          <w:noProof w:val="0"/>
        </w:rPr>
        <w:t>&lt;Article&gt;</w:t>
      </w:r>
      <w:r w:rsidRPr="00B50C40">
        <w:t>Johdanto-osan 51 kappale</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190AE9F" w14:textId="77777777" w:rsidTr="00E77317">
        <w:trPr>
          <w:jc w:val="center"/>
        </w:trPr>
        <w:tc>
          <w:tcPr>
            <w:tcW w:w="9752" w:type="dxa"/>
            <w:gridSpan w:val="2"/>
          </w:tcPr>
          <w:p w14:paraId="6361FF6C" w14:textId="77777777" w:rsidR="00B50C40" w:rsidRPr="00B50C40" w:rsidRDefault="00B50C40" w:rsidP="00E77317">
            <w:pPr>
              <w:keepNext/>
            </w:pPr>
          </w:p>
        </w:tc>
      </w:tr>
      <w:tr w:rsidR="00B50C40" w:rsidRPr="00B50C40" w14:paraId="4C3B16DD" w14:textId="77777777" w:rsidTr="00E77317">
        <w:trPr>
          <w:jc w:val="center"/>
        </w:trPr>
        <w:tc>
          <w:tcPr>
            <w:tcW w:w="4876" w:type="dxa"/>
            <w:hideMark/>
          </w:tcPr>
          <w:p w14:paraId="6687E22D" w14:textId="77777777" w:rsidR="00B50C40" w:rsidRPr="00B50C40" w:rsidRDefault="00B50C40" w:rsidP="00E77317">
            <w:pPr>
              <w:pStyle w:val="ColumnHeading"/>
              <w:keepNext/>
            </w:pPr>
            <w:r w:rsidRPr="00B50C40">
              <w:t>Komission teksti</w:t>
            </w:r>
          </w:p>
        </w:tc>
        <w:tc>
          <w:tcPr>
            <w:tcW w:w="4876" w:type="dxa"/>
            <w:hideMark/>
          </w:tcPr>
          <w:p w14:paraId="05FCBF14" w14:textId="77777777" w:rsidR="00B50C40" w:rsidRPr="00B50C40" w:rsidRDefault="00B50C40" w:rsidP="00E77317">
            <w:pPr>
              <w:pStyle w:val="ColumnHeading"/>
              <w:keepNext/>
            </w:pPr>
            <w:r w:rsidRPr="00B50C40">
              <w:t>Tarkistus</w:t>
            </w:r>
          </w:p>
        </w:tc>
      </w:tr>
      <w:tr w:rsidR="00B50C40" w:rsidRPr="00B50C40" w14:paraId="0163CB5B" w14:textId="77777777" w:rsidTr="00E77317">
        <w:trPr>
          <w:jc w:val="center"/>
        </w:trPr>
        <w:tc>
          <w:tcPr>
            <w:tcW w:w="4876" w:type="dxa"/>
            <w:hideMark/>
          </w:tcPr>
          <w:p w14:paraId="11E909C2" w14:textId="77777777" w:rsidR="00B50C40" w:rsidRPr="00B50C40" w:rsidRDefault="00B50C40" w:rsidP="00E77317">
            <w:pPr>
              <w:pStyle w:val="Normal6"/>
            </w:pPr>
            <w:r w:rsidRPr="00B50C40">
              <w:t>(51)</w:t>
            </w:r>
            <w:r w:rsidRPr="00B50C40">
              <w:tab/>
              <w:t xml:space="preserve">Jotta voidaan taata katkeamaton tuki asiaankuuluvalla politiikan alalla ja jotta ohjelman toteutus voidaan aloittaa vuosien 2028–2034 monivuotisen rahoituskehyksen alusta alkaen, tämän asetuksen olisi tultava voimaan ja sen soveltaminen olisi aloitettava 1 päivänä </w:t>
            </w:r>
            <w:r w:rsidRPr="00B50C40">
              <w:lastRenderedPageBreak/>
              <w:t>tammikuuta 2028,</w:t>
            </w:r>
          </w:p>
        </w:tc>
        <w:tc>
          <w:tcPr>
            <w:tcW w:w="4876" w:type="dxa"/>
            <w:hideMark/>
          </w:tcPr>
          <w:p w14:paraId="3428196A" w14:textId="77777777" w:rsidR="00B50C40" w:rsidRPr="00B50C40" w:rsidRDefault="00B50C40" w:rsidP="00E77317">
            <w:pPr>
              <w:pStyle w:val="Normal6"/>
              <w:rPr>
                <w:szCs w:val="24"/>
              </w:rPr>
            </w:pPr>
            <w:r w:rsidRPr="00B50C40">
              <w:lastRenderedPageBreak/>
              <w:t>(51)</w:t>
            </w:r>
            <w:r w:rsidRPr="00B50C40">
              <w:tab/>
              <w:t xml:space="preserve">Jotta voidaan taata katkeamaton tuki asiaankuuluvalla politiikan alalla </w:t>
            </w:r>
            <w:r w:rsidRPr="00B50C40">
              <w:rPr>
                <w:b/>
                <w:i/>
              </w:rPr>
              <w:t xml:space="preserve">ja välttää keskeytykset, jotka voisivat vaikuttaa kielteisesti osallistujiin, avustuksensaajiin tai henkilöstöön, </w:t>
            </w:r>
            <w:r w:rsidRPr="00B50C40">
              <w:t xml:space="preserve">ja jotta ohjelman toteutus voidaan aloittaa vuosien 2028–2034 monivuotisen </w:t>
            </w:r>
            <w:r w:rsidRPr="00B50C40">
              <w:lastRenderedPageBreak/>
              <w:t>rahoituskehyksen alusta alkaen, tämän asetuksen olisi tultava voimaan ja sen soveltaminen olisi aloitettava 1 päivänä tammikuuta 2028</w:t>
            </w:r>
            <w:r w:rsidRPr="00B50C40">
              <w:rPr>
                <w:b/>
                <w:i/>
              </w:rPr>
              <w:t>. Siirtymän aikana olisi asetettava etusijalle avustuksensaajille ja osallistujille, erityisesti niille, joilla on muita vähemmän mahdollisuuksia, myönnetyn tuen jatkuvuus, estettävä rahoituksen viivästyminen ja vältettävä kielteiset vaikutukset ohjelmaa täytäntöön panevien organisaatioiden työsuhteisiin, sopimusten jatkuvuuteen ja työoloihin.</w:t>
            </w:r>
          </w:p>
        </w:tc>
      </w:tr>
    </w:tbl>
    <w:p w14:paraId="6C7D1F59" w14:textId="77777777" w:rsidR="00B50C40" w:rsidRPr="00B50C40" w:rsidRDefault="00B50C40" w:rsidP="00B50C40">
      <w:r w:rsidRPr="00B50C40">
        <w:rPr>
          <w:rStyle w:val="HideTWBExt"/>
          <w:noProof w:val="0"/>
        </w:rPr>
        <w:lastRenderedPageBreak/>
        <w:t>&lt;/Amend&gt;</w:t>
      </w:r>
    </w:p>
    <w:p w14:paraId="17288981"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47</w:t>
      </w:r>
      <w:r w:rsidRPr="00B50C40">
        <w:rPr>
          <w:rStyle w:val="HideTWBExt"/>
          <w:b w:val="0"/>
          <w:noProof w:val="0"/>
        </w:rPr>
        <w:t>&lt;/NumAm&gt;</w:t>
      </w:r>
    </w:p>
    <w:p w14:paraId="092FD5BC" w14:textId="77777777" w:rsidR="00B50C40" w:rsidRPr="00B50C40" w:rsidRDefault="00B50C40" w:rsidP="00B50C40"/>
    <w:p w14:paraId="0B2745CC"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7CAD54EF" w14:textId="77777777" w:rsidR="00B50C40" w:rsidRPr="00B50C40" w:rsidRDefault="00B50C40" w:rsidP="00B50C40">
      <w:pPr>
        <w:pStyle w:val="NormalBold"/>
      </w:pPr>
      <w:r w:rsidRPr="00B50C40">
        <w:rPr>
          <w:rStyle w:val="HideTWBExt"/>
          <w:b w:val="0"/>
          <w:noProof w:val="0"/>
        </w:rPr>
        <w:t>&lt;Article&gt;</w:t>
      </w:r>
      <w:r w:rsidRPr="00B50C40">
        <w:t>1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0B72D0E" w14:textId="77777777" w:rsidTr="00E77317">
        <w:trPr>
          <w:jc w:val="center"/>
        </w:trPr>
        <w:tc>
          <w:tcPr>
            <w:tcW w:w="9752" w:type="dxa"/>
            <w:gridSpan w:val="2"/>
          </w:tcPr>
          <w:p w14:paraId="20A04D03" w14:textId="77777777" w:rsidR="00B50C40" w:rsidRPr="00B50C40" w:rsidRDefault="00B50C40" w:rsidP="00E77317">
            <w:pPr>
              <w:keepNext/>
            </w:pPr>
          </w:p>
        </w:tc>
      </w:tr>
      <w:tr w:rsidR="00B50C40" w:rsidRPr="00B50C40" w14:paraId="4C9585EE" w14:textId="77777777" w:rsidTr="00E77317">
        <w:trPr>
          <w:jc w:val="center"/>
        </w:trPr>
        <w:tc>
          <w:tcPr>
            <w:tcW w:w="4876" w:type="dxa"/>
            <w:hideMark/>
          </w:tcPr>
          <w:p w14:paraId="4E483812" w14:textId="77777777" w:rsidR="00B50C40" w:rsidRPr="00B50C40" w:rsidRDefault="00B50C40" w:rsidP="00E77317">
            <w:pPr>
              <w:pStyle w:val="ColumnHeading"/>
              <w:keepNext/>
            </w:pPr>
            <w:r w:rsidRPr="00B50C40">
              <w:t>Komission teksti</w:t>
            </w:r>
          </w:p>
        </w:tc>
        <w:tc>
          <w:tcPr>
            <w:tcW w:w="4876" w:type="dxa"/>
            <w:hideMark/>
          </w:tcPr>
          <w:p w14:paraId="439BD70A" w14:textId="77777777" w:rsidR="00B50C40" w:rsidRPr="00B50C40" w:rsidRDefault="00B50C40" w:rsidP="00E77317">
            <w:pPr>
              <w:pStyle w:val="ColumnHeading"/>
              <w:keepNext/>
            </w:pPr>
            <w:r w:rsidRPr="00B50C40">
              <w:t>Tarkistus</w:t>
            </w:r>
          </w:p>
        </w:tc>
      </w:tr>
      <w:tr w:rsidR="00B50C40" w:rsidRPr="00B50C40" w14:paraId="44470935" w14:textId="77777777" w:rsidTr="00E77317">
        <w:trPr>
          <w:jc w:val="center"/>
        </w:trPr>
        <w:tc>
          <w:tcPr>
            <w:tcW w:w="4876" w:type="dxa"/>
            <w:hideMark/>
          </w:tcPr>
          <w:p w14:paraId="1F3FD980" w14:textId="77777777" w:rsidR="00B50C40" w:rsidRPr="00B50C40" w:rsidRDefault="00B50C40" w:rsidP="00E77317">
            <w:pPr>
              <w:pStyle w:val="Normal6"/>
            </w:pPr>
            <w:r w:rsidRPr="00B50C40">
              <w:t>Tällä asetuksella perustetaan unionin koulutus-, nuoriso- ja urheilualan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c>
          <w:tcPr>
            <w:tcW w:w="4876" w:type="dxa"/>
            <w:hideMark/>
          </w:tcPr>
          <w:p w14:paraId="6F87B566" w14:textId="77777777" w:rsidR="00B50C40" w:rsidRPr="00B50C40" w:rsidRDefault="00B50C40" w:rsidP="00E77317">
            <w:pPr>
              <w:pStyle w:val="Normal6"/>
              <w:rPr>
                <w:szCs w:val="24"/>
              </w:rPr>
            </w:pPr>
            <w:r w:rsidRPr="00B50C40">
              <w:t xml:space="preserve">Tällä asetuksella perustetaan unionin koulutus-, nuoriso- ja urheilualan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 </w:t>
            </w:r>
            <w:r w:rsidRPr="00B50C40">
              <w:rPr>
                <w:b/>
                <w:i/>
              </w:rPr>
              <w:t>Ohjelmalla myötävaikutetaan koulutus-, nuoriso-, urheilu- ja vapaaehtoistoimintaan yleisen edun mukaisina aloina, ja se pannaan täytäntöön tavalla, joka edistää sosiaalista oikeudenmukaisuutta, tasa-arvoa, ihmisarvoista työtä ja demokratiaan osallistumista.</w:t>
            </w:r>
          </w:p>
        </w:tc>
      </w:tr>
    </w:tbl>
    <w:p w14:paraId="74391988" w14:textId="77777777" w:rsidR="00B50C40" w:rsidRPr="00B50C40" w:rsidRDefault="00B50C40" w:rsidP="00B50C40">
      <w:pPr>
        <w:rPr>
          <w:rStyle w:val="HideTWBExt"/>
          <w:noProof w:val="0"/>
        </w:rPr>
      </w:pPr>
      <w:r w:rsidRPr="00B50C40">
        <w:rPr>
          <w:rStyle w:val="HideTWBExt"/>
          <w:noProof w:val="0"/>
        </w:rPr>
        <w:t>&lt;/Amend&gt;</w:t>
      </w:r>
    </w:p>
    <w:p w14:paraId="4D956A18"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48</w:t>
      </w:r>
      <w:r w:rsidRPr="00B50C40">
        <w:rPr>
          <w:rStyle w:val="HideTWBExt"/>
          <w:b w:val="0"/>
          <w:noProof w:val="0"/>
        </w:rPr>
        <w:t>&lt;/NumAm&gt;</w:t>
      </w:r>
    </w:p>
    <w:p w14:paraId="781405F0"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334C59E" w14:textId="77777777" w:rsidR="00B50C40" w:rsidRPr="00B50C40" w:rsidRDefault="00B50C40" w:rsidP="00B50C40">
      <w:pPr>
        <w:pStyle w:val="NormalBold"/>
      </w:pPr>
      <w:r w:rsidRPr="00B50C40">
        <w:rPr>
          <w:rStyle w:val="HideTWBExt"/>
          <w:b w:val="0"/>
          <w:noProof w:val="0"/>
        </w:rPr>
        <w:t>&lt;Article&gt;</w:t>
      </w:r>
      <w:r w:rsidRPr="00B50C40">
        <w:t>2 artikla – 1 kohta – 1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8AC292E" w14:textId="77777777" w:rsidTr="00E77317">
        <w:trPr>
          <w:jc w:val="center"/>
        </w:trPr>
        <w:tc>
          <w:tcPr>
            <w:tcW w:w="9752" w:type="dxa"/>
            <w:gridSpan w:val="2"/>
          </w:tcPr>
          <w:p w14:paraId="0A8E1AF0" w14:textId="77777777" w:rsidR="00B50C40" w:rsidRPr="00B50C40" w:rsidRDefault="00B50C40" w:rsidP="00E77317">
            <w:pPr>
              <w:keepNext/>
            </w:pPr>
          </w:p>
        </w:tc>
      </w:tr>
      <w:tr w:rsidR="00B50C40" w:rsidRPr="00B50C40" w14:paraId="36D4ECC9" w14:textId="77777777" w:rsidTr="00E77317">
        <w:trPr>
          <w:jc w:val="center"/>
        </w:trPr>
        <w:tc>
          <w:tcPr>
            <w:tcW w:w="4876" w:type="dxa"/>
            <w:hideMark/>
          </w:tcPr>
          <w:p w14:paraId="4FB481D5" w14:textId="77777777" w:rsidR="00B50C40" w:rsidRPr="00B50C40" w:rsidRDefault="00B50C40" w:rsidP="00E77317">
            <w:pPr>
              <w:pStyle w:val="ColumnHeading"/>
              <w:keepNext/>
            </w:pPr>
            <w:r w:rsidRPr="00B50C40">
              <w:t>Komission teksti</w:t>
            </w:r>
          </w:p>
        </w:tc>
        <w:tc>
          <w:tcPr>
            <w:tcW w:w="4876" w:type="dxa"/>
            <w:hideMark/>
          </w:tcPr>
          <w:p w14:paraId="5AE5A417" w14:textId="77777777" w:rsidR="00B50C40" w:rsidRPr="00B50C40" w:rsidRDefault="00B50C40" w:rsidP="00E77317">
            <w:pPr>
              <w:pStyle w:val="ColumnHeading"/>
              <w:keepNext/>
            </w:pPr>
            <w:r w:rsidRPr="00B50C40">
              <w:t>Tarkistus</w:t>
            </w:r>
          </w:p>
        </w:tc>
      </w:tr>
      <w:tr w:rsidR="00B50C40" w:rsidRPr="00B50C40" w14:paraId="02C74EA5" w14:textId="77777777" w:rsidTr="00E77317">
        <w:trPr>
          <w:jc w:val="center"/>
        </w:trPr>
        <w:tc>
          <w:tcPr>
            <w:tcW w:w="4876" w:type="dxa"/>
            <w:hideMark/>
          </w:tcPr>
          <w:p w14:paraId="218C9A1D" w14:textId="77777777" w:rsidR="00B50C40" w:rsidRPr="00B50C40" w:rsidRDefault="00B50C40" w:rsidP="00E77317">
            <w:pPr>
              <w:pStyle w:val="Normal6"/>
            </w:pPr>
            <w:r w:rsidRPr="00B50C40">
              <w:t>1)</w:t>
            </w:r>
            <w:r w:rsidRPr="00B50C40">
              <w:tab/>
              <w:t xml:space="preserve">’aikuisoppijalla’ henkilöä, joka yleissivistävän tai ammatillisen </w:t>
            </w:r>
            <w:r w:rsidRPr="00B50C40">
              <w:lastRenderedPageBreak/>
              <w:t xml:space="preserve">peruskoulutuksen suoritettuaan tai kesken jätettyään osallistuu viralliseen, epäviralliseen tai arkioppimiseen, </w:t>
            </w:r>
            <w:r w:rsidRPr="00B50C40">
              <w:rPr>
                <w:b/>
                <w:i/>
              </w:rPr>
              <w:t>mukaan lukien työelämän ja koulutuksen ulkopuolella olevat henkilöt</w:t>
            </w:r>
            <w:r w:rsidRPr="00B50C40">
              <w:t>;</w:t>
            </w:r>
          </w:p>
        </w:tc>
        <w:tc>
          <w:tcPr>
            <w:tcW w:w="4876" w:type="dxa"/>
            <w:hideMark/>
          </w:tcPr>
          <w:p w14:paraId="2A00FBC4" w14:textId="77777777" w:rsidR="00B50C40" w:rsidRPr="00B50C40" w:rsidRDefault="00B50C40" w:rsidP="00E77317">
            <w:pPr>
              <w:pStyle w:val="Normal6"/>
              <w:rPr>
                <w:szCs w:val="24"/>
              </w:rPr>
            </w:pPr>
            <w:r w:rsidRPr="00B50C40">
              <w:lastRenderedPageBreak/>
              <w:t>1)</w:t>
            </w:r>
            <w:r w:rsidRPr="00B50C40">
              <w:tab/>
              <w:t xml:space="preserve">’aikuisoppijalla’ henkilöä, </w:t>
            </w:r>
            <w:r w:rsidRPr="00B50C40">
              <w:rPr>
                <w:b/>
                <w:i/>
              </w:rPr>
              <w:t xml:space="preserve">mukaan lukien työelämän ja koulutuksen </w:t>
            </w:r>
            <w:r w:rsidRPr="00B50C40">
              <w:rPr>
                <w:b/>
                <w:i/>
              </w:rPr>
              <w:lastRenderedPageBreak/>
              <w:t>ulkopuolella olevat henkilöt,</w:t>
            </w:r>
            <w:r w:rsidRPr="00B50C40">
              <w:t xml:space="preserve"> joka yleissivistävän tai ammatillisen peruskoulutuksen suoritettuaan tai kesken jätettyään osallistuu viralliseen, epäviralliseen tai arkioppimiseen</w:t>
            </w:r>
            <w:r w:rsidRPr="00B50C40">
              <w:rPr>
                <w:b/>
                <w:i/>
              </w:rPr>
              <w:t>, jonka tavoitteena on tukea muun muassa henkilökohtaista kehitystä</w:t>
            </w:r>
            <w:r w:rsidRPr="00B50C40">
              <w:t xml:space="preserve">, </w:t>
            </w:r>
            <w:r w:rsidRPr="00B50C40">
              <w:rPr>
                <w:b/>
                <w:i/>
              </w:rPr>
              <w:t>aktiivista kansalaisuutta, sosiaalista osallisuutta sekä laadukkaiden ja kestävien työpaikkojen saantia</w:t>
            </w:r>
            <w:r w:rsidRPr="00B50C40">
              <w:t>;</w:t>
            </w:r>
          </w:p>
        </w:tc>
      </w:tr>
    </w:tbl>
    <w:p w14:paraId="3320CB83" w14:textId="77777777" w:rsidR="00B50C40" w:rsidRPr="00B50C40" w:rsidRDefault="00B50C40" w:rsidP="00B50C40">
      <w:r w:rsidRPr="00B50C40">
        <w:rPr>
          <w:rStyle w:val="HideTWBExt"/>
          <w:noProof w:val="0"/>
        </w:rPr>
        <w:lastRenderedPageBreak/>
        <w:t>&lt;/Amend&gt;</w:t>
      </w:r>
    </w:p>
    <w:p w14:paraId="0C2C239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49</w:t>
      </w:r>
      <w:r w:rsidRPr="00B50C40">
        <w:rPr>
          <w:rStyle w:val="HideTWBExt"/>
          <w:b w:val="0"/>
          <w:noProof w:val="0"/>
        </w:rPr>
        <w:t>&lt;/NumAm&gt;</w:t>
      </w:r>
    </w:p>
    <w:p w14:paraId="145DBE15"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B51F2E2" w14:textId="77777777" w:rsidR="00B50C40" w:rsidRPr="00B50C40" w:rsidRDefault="00B50C40" w:rsidP="00B50C40">
      <w:pPr>
        <w:pStyle w:val="NormalBold"/>
      </w:pPr>
      <w:r w:rsidRPr="00B50C40">
        <w:rPr>
          <w:rStyle w:val="HideTWBExt"/>
          <w:b w:val="0"/>
          <w:noProof w:val="0"/>
        </w:rPr>
        <w:t>&lt;Article&gt;</w:t>
      </w:r>
      <w:r w:rsidRPr="00B50C40">
        <w:t>2 artikla – 1 kohta – 2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F95DB5C" w14:textId="77777777" w:rsidTr="00E77317">
        <w:trPr>
          <w:jc w:val="center"/>
        </w:trPr>
        <w:tc>
          <w:tcPr>
            <w:tcW w:w="9752" w:type="dxa"/>
            <w:gridSpan w:val="2"/>
          </w:tcPr>
          <w:p w14:paraId="41DFBE57" w14:textId="77777777" w:rsidR="00B50C40" w:rsidRPr="00B50C40" w:rsidRDefault="00B50C40" w:rsidP="00E77317">
            <w:pPr>
              <w:keepNext/>
            </w:pPr>
          </w:p>
        </w:tc>
      </w:tr>
      <w:tr w:rsidR="00B50C40" w:rsidRPr="00B50C40" w14:paraId="0766F4C9" w14:textId="77777777" w:rsidTr="00E77317">
        <w:trPr>
          <w:jc w:val="center"/>
        </w:trPr>
        <w:tc>
          <w:tcPr>
            <w:tcW w:w="4876" w:type="dxa"/>
            <w:hideMark/>
          </w:tcPr>
          <w:p w14:paraId="730D2465" w14:textId="77777777" w:rsidR="00B50C40" w:rsidRPr="00B50C40" w:rsidRDefault="00B50C40" w:rsidP="00E77317">
            <w:pPr>
              <w:pStyle w:val="ColumnHeading"/>
              <w:keepNext/>
            </w:pPr>
            <w:r w:rsidRPr="00B50C40">
              <w:t>Komission teksti</w:t>
            </w:r>
          </w:p>
        </w:tc>
        <w:tc>
          <w:tcPr>
            <w:tcW w:w="4876" w:type="dxa"/>
            <w:hideMark/>
          </w:tcPr>
          <w:p w14:paraId="5A3A3DF0" w14:textId="77777777" w:rsidR="00B50C40" w:rsidRPr="00B50C40" w:rsidRDefault="00B50C40" w:rsidP="00E77317">
            <w:pPr>
              <w:pStyle w:val="ColumnHeading"/>
              <w:keepNext/>
            </w:pPr>
            <w:r w:rsidRPr="00B50C40">
              <w:t>Tarkistus</w:t>
            </w:r>
          </w:p>
        </w:tc>
      </w:tr>
      <w:tr w:rsidR="00B50C40" w:rsidRPr="00B50C40" w14:paraId="6F6CA78A" w14:textId="77777777" w:rsidTr="00E77317">
        <w:trPr>
          <w:jc w:val="center"/>
        </w:trPr>
        <w:tc>
          <w:tcPr>
            <w:tcW w:w="4876" w:type="dxa"/>
            <w:hideMark/>
          </w:tcPr>
          <w:p w14:paraId="13C97945" w14:textId="77777777" w:rsidR="00B50C40" w:rsidRPr="00B50C40" w:rsidRDefault="00B50C40" w:rsidP="00E77317">
            <w:pPr>
              <w:pStyle w:val="Normal6"/>
            </w:pPr>
            <w:r w:rsidRPr="00B50C40">
              <w:t>2)</w:t>
            </w:r>
            <w:r w:rsidRPr="00B50C40">
              <w:tab/>
              <w:t xml:space="preserve">’aikuisoppimisella’ kaikenlaista aikuisille tarkoitettua virallista, epävirallista tai arkioppimista, johon sisältyy mahdollisuuksia taitojen kehittämiseen ja täydennys- ja uudelleenkoulutukseen </w:t>
            </w:r>
            <w:r w:rsidRPr="00B50C40">
              <w:rPr>
                <w:b/>
                <w:i/>
              </w:rPr>
              <w:t>kilpailukyvyn</w:t>
            </w:r>
            <w:r w:rsidRPr="00B50C40">
              <w:t xml:space="preserve"> edistämiseksi, sosiaalisen yhteenkuuluvuuden lisäämiseksi ja aktiivisen yhteiskuntaan osallistumisen tukemiseksi;</w:t>
            </w:r>
          </w:p>
        </w:tc>
        <w:tc>
          <w:tcPr>
            <w:tcW w:w="4876" w:type="dxa"/>
            <w:hideMark/>
          </w:tcPr>
          <w:p w14:paraId="333E1306" w14:textId="77777777" w:rsidR="00B50C40" w:rsidRPr="00B50C40" w:rsidRDefault="00B50C40" w:rsidP="00E77317">
            <w:pPr>
              <w:pStyle w:val="Normal6"/>
              <w:rPr>
                <w:szCs w:val="24"/>
              </w:rPr>
            </w:pPr>
            <w:r w:rsidRPr="00B50C40">
              <w:t>2)</w:t>
            </w:r>
            <w:r w:rsidRPr="00B50C40">
              <w:tab/>
              <w:t>’aikuisoppimisella’ kaikenlaista aikuisille tarkoitettua virallista, epävirallista tai arkioppimista, johon sisältyy mahdollisuuksia taitojen</w:t>
            </w:r>
            <w:r w:rsidRPr="00B50C40">
              <w:rPr>
                <w:b/>
                <w:i/>
              </w:rPr>
              <w:t>, myös sosiaalisten taitojen,</w:t>
            </w:r>
            <w:r w:rsidRPr="00B50C40">
              <w:t xml:space="preserve"> kehittämiseen ja täydennys- ja uudelleenkoulutukseen </w:t>
            </w:r>
            <w:r w:rsidRPr="00B50C40">
              <w:rPr>
                <w:b/>
                <w:i/>
              </w:rPr>
              <w:t>henkilökohtaisen ja sosiaalisen edistymisen ja osallistavan innovoinnin</w:t>
            </w:r>
            <w:r w:rsidRPr="00B50C40">
              <w:t xml:space="preserve"> edistämiseksi, sosiaalisen yhteenkuuluvuuden lisäämiseksi ja aktiivisen yhteiskuntaan osallistumisen tukemiseksi</w:t>
            </w:r>
            <w:r w:rsidRPr="00B50C40">
              <w:rPr>
                <w:b/>
                <w:i/>
              </w:rPr>
              <w:t>, myös laadukkaiden ja kestävien työpaikkojen saamiseksi, uralla etenemiseksi ja työmarkkinoiden siirtymien turvaamiseksi</w:t>
            </w:r>
            <w:r w:rsidRPr="00B50C40">
              <w:t>;</w:t>
            </w:r>
          </w:p>
        </w:tc>
      </w:tr>
    </w:tbl>
    <w:p w14:paraId="36645B95" w14:textId="77777777" w:rsidR="00B50C40" w:rsidRPr="00B50C40" w:rsidRDefault="00B50C40" w:rsidP="00B50C40">
      <w:r w:rsidRPr="00B50C40">
        <w:rPr>
          <w:rStyle w:val="HideTWBExt"/>
          <w:noProof w:val="0"/>
        </w:rPr>
        <w:t>&lt;/Amend&gt;</w:t>
      </w:r>
    </w:p>
    <w:p w14:paraId="431A461C"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50</w:t>
      </w:r>
      <w:r w:rsidRPr="00B50C40">
        <w:rPr>
          <w:rStyle w:val="HideTWBExt"/>
          <w:b w:val="0"/>
          <w:noProof w:val="0"/>
        </w:rPr>
        <w:t>&lt;/NumAm&gt;</w:t>
      </w:r>
    </w:p>
    <w:p w14:paraId="620077FC"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707FA41" w14:textId="77777777" w:rsidR="00B50C40" w:rsidRPr="00B50C40" w:rsidRDefault="00B50C40" w:rsidP="00B50C40">
      <w:pPr>
        <w:pStyle w:val="NormalBold"/>
      </w:pPr>
      <w:r w:rsidRPr="00B50C40">
        <w:rPr>
          <w:rStyle w:val="HideTWBExt"/>
          <w:b w:val="0"/>
          <w:noProof w:val="0"/>
        </w:rPr>
        <w:t>&lt;Article&gt;</w:t>
      </w:r>
      <w:r w:rsidRPr="00B50C40">
        <w:t>2 artikla – 1 kohta – 5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7AEE802E" w14:textId="77777777" w:rsidTr="00E77317">
        <w:trPr>
          <w:jc w:val="center"/>
        </w:trPr>
        <w:tc>
          <w:tcPr>
            <w:tcW w:w="9752" w:type="dxa"/>
            <w:gridSpan w:val="2"/>
          </w:tcPr>
          <w:p w14:paraId="1818652F" w14:textId="77777777" w:rsidR="00B50C40" w:rsidRPr="00B50C40" w:rsidRDefault="00B50C40" w:rsidP="00E77317">
            <w:pPr>
              <w:keepNext/>
            </w:pPr>
          </w:p>
        </w:tc>
      </w:tr>
      <w:tr w:rsidR="00B50C40" w:rsidRPr="00B50C40" w14:paraId="6D601E5E" w14:textId="77777777" w:rsidTr="00E77317">
        <w:trPr>
          <w:jc w:val="center"/>
        </w:trPr>
        <w:tc>
          <w:tcPr>
            <w:tcW w:w="4876" w:type="dxa"/>
            <w:hideMark/>
          </w:tcPr>
          <w:p w14:paraId="2AB86930" w14:textId="77777777" w:rsidR="00B50C40" w:rsidRPr="00B50C40" w:rsidRDefault="00B50C40" w:rsidP="00E77317">
            <w:pPr>
              <w:pStyle w:val="ColumnHeading"/>
              <w:keepNext/>
            </w:pPr>
            <w:r w:rsidRPr="00B50C40">
              <w:t>Komission teksti</w:t>
            </w:r>
          </w:p>
        </w:tc>
        <w:tc>
          <w:tcPr>
            <w:tcW w:w="4876" w:type="dxa"/>
            <w:hideMark/>
          </w:tcPr>
          <w:p w14:paraId="7FA80F4E" w14:textId="77777777" w:rsidR="00B50C40" w:rsidRPr="00B50C40" w:rsidRDefault="00B50C40" w:rsidP="00E77317">
            <w:pPr>
              <w:pStyle w:val="ColumnHeading"/>
              <w:keepNext/>
            </w:pPr>
            <w:r w:rsidRPr="00B50C40">
              <w:t>Tarkistus</w:t>
            </w:r>
          </w:p>
        </w:tc>
      </w:tr>
      <w:tr w:rsidR="00B50C40" w:rsidRPr="00B50C40" w14:paraId="508DD2F5" w14:textId="77777777" w:rsidTr="00E77317">
        <w:trPr>
          <w:jc w:val="center"/>
        </w:trPr>
        <w:tc>
          <w:tcPr>
            <w:tcW w:w="4876" w:type="dxa"/>
            <w:hideMark/>
          </w:tcPr>
          <w:p w14:paraId="1B79DFE1" w14:textId="77777777" w:rsidR="00B50C40" w:rsidRPr="00B50C40" w:rsidRDefault="00B50C40" w:rsidP="00E77317">
            <w:pPr>
              <w:pStyle w:val="Normal6"/>
            </w:pPr>
          </w:p>
        </w:tc>
        <w:tc>
          <w:tcPr>
            <w:tcW w:w="4876" w:type="dxa"/>
            <w:hideMark/>
          </w:tcPr>
          <w:p w14:paraId="2D8E8B96" w14:textId="6AF0A0FA" w:rsidR="00B50C40" w:rsidRPr="00B50C40" w:rsidRDefault="00B50C40" w:rsidP="00E77317">
            <w:pPr>
              <w:pStyle w:val="Normal6"/>
              <w:rPr>
                <w:szCs w:val="24"/>
              </w:rPr>
            </w:pPr>
            <w:r w:rsidRPr="00B50C40">
              <w:rPr>
                <w:b/>
                <w:i/>
              </w:rPr>
              <w:t>5 a)</w:t>
            </w:r>
            <w:r w:rsidRPr="00B50C40">
              <w:tab/>
            </w:r>
            <w:r w:rsidRPr="00B50C40">
              <w:rPr>
                <w:b/>
                <w:i/>
              </w:rPr>
              <w:t xml:space="preserve">’Euroopan solidaarisuusjoukoilla’ unionin aloitetta, joka tarjoaa nuorille mahdollisuuksia osallistua sekä unionissa että sen ulkopuolella solidaarisuustoimiin, vapaaehtoistoimintaan ja yhteisöllisiin </w:t>
            </w:r>
            <w:r w:rsidRPr="00B50C40">
              <w:rPr>
                <w:b/>
                <w:i/>
              </w:rPr>
              <w:lastRenderedPageBreak/>
              <w:t>toimiin, joilla vastataan yhteiskunnallisiin, ympäristöön liittyviin tai humanitaarisiin haasteisiin, ja johon liittyvät toimet ovat voittoa tavoittelemattomia ja vapaaehtoisia, niihin kuuluu vahva oppimis- ja kansalaisulottuvuus ja niillä vahvistetaan solidaarisuutta, demokratiaa, kansalaisvaikuttamista, sosiaalista yhteenkuuluvuutta ja osallisuutta ja eurooppalaisia arvoja;</w:t>
            </w:r>
          </w:p>
        </w:tc>
      </w:tr>
    </w:tbl>
    <w:p w14:paraId="6BE2D632"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78402A28"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51</w:t>
      </w:r>
      <w:r w:rsidRPr="00B50C40">
        <w:rPr>
          <w:rStyle w:val="HideTWBExt"/>
          <w:b w:val="0"/>
          <w:noProof w:val="0"/>
        </w:rPr>
        <w:t>&lt;/NumAm&gt;</w:t>
      </w:r>
    </w:p>
    <w:p w14:paraId="509E333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020D552" w14:textId="77777777" w:rsidR="00B50C40" w:rsidRPr="00B50C40" w:rsidRDefault="00B50C40" w:rsidP="00B50C40">
      <w:pPr>
        <w:pStyle w:val="NormalBold"/>
      </w:pPr>
      <w:r w:rsidRPr="00B50C40">
        <w:rPr>
          <w:rStyle w:val="HideTWBExt"/>
          <w:b w:val="0"/>
          <w:noProof w:val="0"/>
        </w:rPr>
        <w:t>&lt;Article&gt;</w:t>
      </w:r>
      <w:r w:rsidRPr="00B50C40">
        <w:t>2 artikla – 1 kohta – 6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36964AA" w14:textId="77777777" w:rsidTr="00E77317">
        <w:trPr>
          <w:jc w:val="center"/>
        </w:trPr>
        <w:tc>
          <w:tcPr>
            <w:tcW w:w="9752" w:type="dxa"/>
            <w:gridSpan w:val="2"/>
          </w:tcPr>
          <w:p w14:paraId="66A49808" w14:textId="77777777" w:rsidR="00B50C40" w:rsidRPr="00B50C40" w:rsidRDefault="00B50C40" w:rsidP="00E77317">
            <w:pPr>
              <w:keepNext/>
            </w:pPr>
          </w:p>
        </w:tc>
      </w:tr>
      <w:tr w:rsidR="00B50C40" w:rsidRPr="00B50C40" w14:paraId="4F5B41B5" w14:textId="77777777" w:rsidTr="00E77317">
        <w:trPr>
          <w:jc w:val="center"/>
        </w:trPr>
        <w:tc>
          <w:tcPr>
            <w:tcW w:w="4876" w:type="dxa"/>
            <w:hideMark/>
          </w:tcPr>
          <w:p w14:paraId="0D47ADF8" w14:textId="77777777" w:rsidR="00B50C40" w:rsidRPr="00B50C40" w:rsidRDefault="00B50C40" w:rsidP="00E77317">
            <w:pPr>
              <w:pStyle w:val="ColumnHeading"/>
              <w:keepNext/>
            </w:pPr>
            <w:r w:rsidRPr="00B50C40">
              <w:t>Komission teksti</w:t>
            </w:r>
          </w:p>
        </w:tc>
        <w:tc>
          <w:tcPr>
            <w:tcW w:w="4876" w:type="dxa"/>
            <w:hideMark/>
          </w:tcPr>
          <w:p w14:paraId="11E9BF44" w14:textId="77777777" w:rsidR="00B50C40" w:rsidRPr="00B50C40" w:rsidRDefault="00B50C40" w:rsidP="00E77317">
            <w:pPr>
              <w:pStyle w:val="ColumnHeading"/>
              <w:keepNext/>
            </w:pPr>
            <w:r w:rsidRPr="00B50C40">
              <w:t>Tarkistus</w:t>
            </w:r>
          </w:p>
        </w:tc>
      </w:tr>
      <w:tr w:rsidR="00B50C40" w:rsidRPr="00B50C40" w14:paraId="14B8B0B3" w14:textId="77777777" w:rsidTr="00E77317">
        <w:trPr>
          <w:jc w:val="center"/>
        </w:trPr>
        <w:tc>
          <w:tcPr>
            <w:tcW w:w="4876" w:type="dxa"/>
            <w:hideMark/>
          </w:tcPr>
          <w:p w14:paraId="7AF4AAD2" w14:textId="77777777" w:rsidR="00B50C40" w:rsidRPr="00B50C40" w:rsidRDefault="00B50C40" w:rsidP="00E77317">
            <w:pPr>
              <w:pStyle w:val="Normal6"/>
            </w:pPr>
            <w:r w:rsidRPr="00B50C40">
              <w:t>6)</w:t>
            </w:r>
            <w:r w:rsidRPr="00B50C40">
              <w:tab/>
              <w:t xml:space="preserve">’Euroopan humanitaarisen avun vapaaehtoisjoukoilla’ ohjelmaan assosioitumattomissa kolmansissa maissa </w:t>
            </w:r>
            <w:r w:rsidRPr="00B50C40">
              <w:rPr>
                <w:b/>
                <w:i/>
              </w:rPr>
              <w:t>toteutettavaa vapaaehtoistoimintaa</w:t>
            </w:r>
            <w:r w:rsidRPr="00B50C40">
              <w:t xml:space="preserve">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c>
          <w:tcPr>
            <w:tcW w:w="4876" w:type="dxa"/>
            <w:hideMark/>
          </w:tcPr>
          <w:p w14:paraId="174A33FA" w14:textId="2C5C8365" w:rsidR="00B50C40" w:rsidRPr="00B50C40" w:rsidRDefault="00B50C40" w:rsidP="00E77317">
            <w:pPr>
              <w:pStyle w:val="Normal6"/>
              <w:rPr>
                <w:szCs w:val="24"/>
              </w:rPr>
            </w:pPr>
            <w:r w:rsidRPr="00B50C40">
              <w:t>6)</w:t>
            </w:r>
            <w:r w:rsidRPr="00B50C40">
              <w:tab/>
              <w:t xml:space="preserve">’Euroopan humanitaarisen avun vapaaehtoisjoukoilla’ </w:t>
            </w:r>
            <w:r w:rsidRPr="00B50C40">
              <w:rPr>
                <w:b/>
                <w:i/>
              </w:rPr>
              <w:t>unionin aloitetta, jonka kautta ihmiset voivat saada mahdollisuuksia osallistua</w:t>
            </w:r>
            <w:r w:rsidRPr="00B50C40">
              <w:t xml:space="preserve"> ohjelmaan assosioitumattomissa kolmansissa maissa </w:t>
            </w:r>
            <w:r w:rsidRPr="00B50C40">
              <w:rPr>
                <w:b/>
                <w:i/>
              </w:rPr>
              <w:t>toteutettavaan vapaaehtoistoimintaan</w:t>
            </w:r>
            <w:r w:rsidRPr="00B50C40">
              <w:t xml:space="preserve">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r>
    </w:tbl>
    <w:p w14:paraId="0C5F8352" w14:textId="77777777" w:rsidR="00B50C40" w:rsidRPr="00B50C40" w:rsidRDefault="00B50C40" w:rsidP="00B50C40">
      <w:r w:rsidRPr="00B50C40">
        <w:rPr>
          <w:rStyle w:val="HideTWBExt"/>
          <w:noProof w:val="0"/>
        </w:rPr>
        <w:t>&lt;/Amend&gt;</w:t>
      </w:r>
    </w:p>
    <w:p w14:paraId="473D8E6C"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52</w:t>
      </w:r>
      <w:r w:rsidRPr="00B50C40">
        <w:rPr>
          <w:rStyle w:val="HideTWBExt"/>
          <w:b w:val="0"/>
          <w:noProof w:val="0"/>
        </w:rPr>
        <w:t>&lt;/NumAm&gt;</w:t>
      </w:r>
    </w:p>
    <w:p w14:paraId="1F8D9077"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4EBE6CC" w14:textId="77777777" w:rsidR="00B50C40" w:rsidRPr="00B50C40" w:rsidRDefault="00B50C40" w:rsidP="00B50C40">
      <w:pPr>
        <w:pStyle w:val="NormalBold"/>
      </w:pPr>
      <w:r w:rsidRPr="00B50C40">
        <w:rPr>
          <w:rStyle w:val="HideTWBExt"/>
          <w:b w:val="0"/>
          <w:noProof w:val="0"/>
        </w:rPr>
        <w:t>&lt;Article&gt;</w:t>
      </w:r>
      <w:r w:rsidRPr="00B50C40">
        <w:t>2 artikla – 1 kohta – 12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5C0176F" w14:textId="77777777" w:rsidTr="00E77317">
        <w:trPr>
          <w:jc w:val="center"/>
        </w:trPr>
        <w:tc>
          <w:tcPr>
            <w:tcW w:w="9752" w:type="dxa"/>
            <w:gridSpan w:val="2"/>
          </w:tcPr>
          <w:p w14:paraId="3901D11D" w14:textId="77777777" w:rsidR="00B50C40" w:rsidRPr="00B50C40" w:rsidRDefault="00B50C40" w:rsidP="00E77317">
            <w:pPr>
              <w:keepNext/>
            </w:pPr>
          </w:p>
        </w:tc>
      </w:tr>
      <w:tr w:rsidR="00B50C40" w:rsidRPr="00B50C40" w14:paraId="59F7A2FB" w14:textId="77777777" w:rsidTr="00E77317">
        <w:trPr>
          <w:jc w:val="center"/>
        </w:trPr>
        <w:tc>
          <w:tcPr>
            <w:tcW w:w="4876" w:type="dxa"/>
            <w:hideMark/>
          </w:tcPr>
          <w:p w14:paraId="054FC542" w14:textId="77777777" w:rsidR="00B50C40" w:rsidRPr="00B50C40" w:rsidRDefault="00B50C40" w:rsidP="00E77317">
            <w:pPr>
              <w:pStyle w:val="ColumnHeading"/>
              <w:keepNext/>
            </w:pPr>
            <w:r w:rsidRPr="00B50C40">
              <w:t>Komission teksti</w:t>
            </w:r>
          </w:p>
        </w:tc>
        <w:tc>
          <w:tcPr>
            <w:tcW w:w="4876" w:type="dxa"/>
            <w:hideMark/>
          </w:tcPr>
          <w:p w14:paraId="604F36D6" w14:textId="77777777" w:rsidR="00B50C40" w:rsidRPr="00B50C40" w:rsidRDefault="00B50C40" w:rsidP="00E77317">
            <w:pPr>
              <w:pStyle w:val="ColumnHeading"/>
              <w:keepNext/>
            </w:pPr>
            <w:r w:rsidRPr="00B50C40">
              <w:t>Tarkistus</w:t>
            </w:r>
          </w:p>
        </w:tc>
      </w:tr>
      <w:tr w:rsidR="00B50C40" w:rsidRPr="00B50C40" w14:paraId="3B5C8840" w14:textId="77777777" w:rsidTr="00E77317">
        <w:trPr>
          <w:jc w:val="center"/>
        </w:trPr>
        <w:tc>
          <w:tcPr>
            <w:tcW w:w="4876" w:type="dxa"/>
            <w:hideMark/>
          </w:tcPr>
          <w:p w14:paraId="0C345EF6" w14:textId="77777777" w:rsidR="00B50C40" w:rsidRPr="00B50C40" w:rsidRDefault="00B50C40" w:rsidP="00E77317">
            <w:pPr>
              <w:pStyle w:val="Normal6"/>
            </w:pPr>
            <w:r w:rsidRPr="00B50C40">
              <w:t>12)</w:t>
            </w:r>
            <w:r w:rsidRPr="00B50C40">
              <w:tab/>
              <w:t xml:space="preserve">’henkilöillä, joilla on muita vähemmän mahdollisuuksia’, </w:t>
            </w:r>
            <w:r w:rsidRPr="00B50C40">
              <w:rPr>
                <w:b/>
                <w:i/>
              </w:rPr>
              <w:t>henkilöitä</w:t>
            </w:r>
            <w:r w:rsidRPr="00B50C40">
              <w:t xml:space="preserve">, </w:t>
            </w:r>
            <w:r w:rsidRPr="00B50C40">
              <w:rPr>
                <w:b/>
                <w:i/>
              </w:rPr>
              <w:t>joiden on hankalaa hyödyntää</w:t>
            </w:r>
            <w:r w:rsidRPr="00B50C40">
              <w:t xml:space="preserve"> tehokkaasti ohjelman tarjoamia mahdollisuuksia </w:t>
            </w:r>
            <w:r w:rsidRPr="00B50C40">
              <w:rPr>
                <w:b/>
                <w:i/>
              </w:rPr>
              <w:t>taloudellisista</w:t>
            </w:r>
            <w:r w:rsidRPr="00B50C40">
              <w:t xml:space="preserve">, </w:t>
            </w:r>
            <w:r w:rsidRPr="00B50C40">
              <w:rPr>
                <w:b/>
                <w:i/>
              </w:rPr>
              <w:t>sosiaalisista</w:t>
            </w:r>
            <w:r w:rsidRPr="00B50C40">
              <w:t xml:space="preserve">, </w:t>
            </w:r>
            <w:r w:rsidRPr="00B50C40">
              <w:rPr>
                <w:b/>
                <w:i/>
              </w:rPr>
              <w:t>kulttuuriin liittyvistä</w:t>
            </w:r>
            <w:r w:rsidRPr="00B50C40">
              <w:t xml:space="preserve">, </w:t>
            </w:r>
            <w:r w:rsidRPr="00B50C40">
              <w:rPr>
                <w:b/>
                <w:i/>
              </w:rPr>
              <w:t>maantieteellisistä</w:t>
            </w:r>
            <w:r w:rsidRPr="00B50C40">
              <w:t xml:space="preserve"> tai </w:t>
            </w:r>
            <w:r w:rsidRPr="00B50C40">
              <w:rPr>
                <w:b/>
                <w:i/>
              </w:rPr>
              <w:t>terveyteen liittyvistä syistä</w:t>
            </w:r>
            <w:r w:rsidRPr="00B50C40">
              <w:t xml:space="preserve">, </w:t>
            </w:r>
            <w:r w:rsidRPr="00B50C40">
              <w:rPr>
                <w:b/>
                <w:i/>
              </w:rPr>
              <w:t>maahanmuuttajataustansa vuoksi</w:t>
            </w:r>
            <w:r w:rsidRPr="00B50C40">
              <w:t xml:space="preserve"> tai </w:t>
            </w:r>
            <w:r w:rsidRPr="00B50C40">
              <w:rPr>
                <w:b/>
                <w:i/>
              </w:rPr>
              <w:t>esimerkiksi vammaan tai oppimisvaikeuksiin liittyvistä syistä taikka muista syistä, mukaan lukien syyt</w:t>
            </w:r>
            <w:r w:rsidRPr="00B50C40">
              <w:t>, jotka voisivat olla Euroopan unionin perusoikeuskirjan 21 artiklassa tarkoitettua syrjintää;</w:t>
            </w:r>
          </w:p>
        </w:tc>
        <w:tc>
          <w:tcPr>
            <w:tcW w:w="4876" w:type="dxa"/>
            <w:hideMark/>
          </w:tcPr>
          <w:p w14:paraId="502BCCCC" w14:textId="77777777" w:rsidR="00B50C40" w:rsidRPr="00B50C40" w:rsidRDefault="00B50C40" w:rsidP="00E77317">
            <w:pPr>
              <w:pStyle w:val="Normal6"/>
              <w:rPr>
                <w:szCs w:val="24"/>
              </w:rPr>
            </w:pPr>
            <w:r w:rsidRPr="00B50C40">
              <w:t>12)</w:t>
            </w:r>
            <w:r w:rsidRPr="00B50C40">
              <w:tab/>
              <w:t xml:space="preserve">’henkilöillä, joilla on muita vähemmän mahdollisuuksia’ </w:t>
            </w:r>
            <w:r w:rsidRPr="00B50C40">
              <w:rPr>
                <w:b/>
                <w:i/>
              </w:rPr>
              <w:t>ohjelman osallistumiskelpoisia osallistujia</w:t>
            </w:r>
            <w:r w:rsidRPr="00B50C40">
              <w:t xml:space="preserve">, </w:t>
            </w:r>
            <w:r w:rsidRPr="00B50C40">
              <w:rPr>
                <w:b/>
                <w:i/>
              </w:rPr>
              <w:t>joilla on rakenteellisia tai tilannesidonnaisia esteitä</w:t>
            </w:r>
            <w:r w:rsidRPr="00B50C40">
              <w:t xml:space="preserve">, </w:t>
            </w:r>
            <w:r w:rsidRPr="00B50C40">
              <w:rPr>
                <w:b/>
                <w:i/>
              </w:rPr>
              <w:t>jotka estävät heitä hyödyntämästä</w:t>
            </w:r>
            <w:r w:rsidRPr="00B50C40">
              <w:t xml:space="preserve"> tehokkaasti ohjelman tarjoamia mahdollisuuksia</w:t>
            </w:r>
            <w:r w:rsidRPr="00B50C40">
              <w:rPr>
                <w:b/>
                <w:i/>
              </w:rPr>
              <w:t>, mukaan lukien esteet</w:t>
            </w:r>
            <w:r w:rsidRPr="00B50C40">
              <w:t xml:space="preserve">, </w:t>
            </w:r>
            <w:r w:rsidRPr="00B50C40">
              <w:rPr>
                <w:b/>
                <w:i/>
              </w:rPr>
              <w:t>jotka liittyvät pienituloisuuteen tai köyhyyteen, asumiseen maaseudulla</w:t>
            </w:r>
            <w:r w:rsidRPr="00B50C40">
              <w:t xml:space="preserve">, </w:t>
            </w:r>
            <w:r w:rsidRPr="00B50C40">
              <w:rPr>
                <w:b/>
                <w:i/>
              </w:rPr>
              <w:t>syrjäisillä alueilla, syrjäisimmillä alueilla sekä merentakaisissa maissa ja merentakaisilla alueilla</w:t>
            </w:r>
            <w:r w:rsidRPr="00B50C40">
              <w:t xml:space="preserve">, </w:t>
            </w:r>
            <w:r w:rsidRPr="00B50C40">
              <w:rPr>
                <w:b/>
                <w:i/>
              </w:rPr>
              <w:t>kulttuuri-</w:t>
            </w:r>
            <w:r w:rsidRPr="00B50C40">
              <w:t xml:space="preserve"> tai </w:t>
            </w:r>
            <w:r w:rsidRPr="00B50C40">
              <w:rPr>
                <w:b/>
                <w:i/>
              </w:rPr>
              <w:t>maahanmuuttajataustaan, oikeudelliseen pakolaisasemaan, vammaisuuteen</w:t>
            </w:r>
            <w:r w:rsidRPr="00B50C40">
              <w:t xml:space="preserve">, </w:t>
            </w:r>
            <w:r w:rsidRPr="00B50C40">
              <w:rPr>
                <w:b/>
                <w:i/>
              </w:rPr>
              <w:t>pitkäaikaisiin terveysongelmiin, asunnottomuuteen</w:t>
            </w:r>
            <w:r w:rsidRPr="00B50C40">
              <w:t xml:space="preserve"> tai </w:t>
            </w:r>
            <w:r w:rsidRPr="00B50C40">
              <w:rPr>
                <w:b/>
                <w:i/>
              </w:rPr>
              <w:t>epävarmoihin asuinoloihin, koulutukselliseen huono-osaisuuteen, työttömyyteen, sukupuoleen, etniseen alkuperään tai rotuun perustuvaan syrjintään tai muihin perusteisiin</w:t>
            </w:r>
            <w:r w:rsidRPr="00B50C40">
              <w:t>, jotka voisivat olla Euroopan unionin perusoikeuskirjan 21 artiklassa tarkoitettua syrjintää;</w:t>
            </w:r>
          </w:p>
        </w:tc>
      </w:tr>
    </w:tbl>
    <w:p w14:paraId="67E3C66E"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t>&lt;/Amend&gt;</w:t>
      </w:r>
    </w:p>
    <w:p w14:paraId="2840593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53</w:t>
      </w:r>
      <w:r w:rsidRPr="00B50C40">
        <w:rPr>
          <w:rStyle w:val="HideTWBExt"/>
          <w:b w:val="0"/>
          <w:noProof w:val="0"/>
        </w:rPr>
        <w:t>&lt;/NumAm&gt;</w:t>
      </w:r>
    </w:p>
    <w:p w14:paraId="47ABFC28"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BF56E90" w14:textId="77777777" w:rsidR="00B50C40" w:rsidRPr="00B50C40" w:rsidRDefault="00B50C40" w:rsidP="00B50C40">
      <w:pPr>
        <w:pStyle w:val="NormalBold"/>
      </w:pPr>
      <w:r w:rsidRPr="00B50C40">
        <w:rPr>
          <w:rStyle w:val="HideTWBExt"/>
          <w:b w:val="0"/>
          <w:noProof w:val="0"/>
        </w:rPr>
        <w:t>&lt;Article&gt;</w:t>
      </w:r>
      <w:r w:rsidRPr="00B50C40">
        <w:t>2 artikla – 1 kohta – 16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7E3BF98" w14:textId="77777777" w:rsidTr="00E77317">
        <w:trPr>
          <w:jc w:val="center"/>
        </w:trPr>
        <w:tc>
          <w:tcPr>
            <w:tcW w:w="9752" w:type="dxa"/>
            <w:gridSpan w:val="2"/>
          </w:tcPr>
          <w:p w14:paraId="019F5099" w14:textId="77777777" w:rsidR="00B50C40" w:rsidRPr="00B50C40" w:rsidRDefault="00B50C40" w:rsidP="00E77317">
            <w:pPr>
              <w:keepNext/>
            </w:pPr>
          </w:p>
        </w:tc>
      </w:tr>
      <w:tr w:rsidR="00B50C40" w:rsidRPr="00B50C40" w14:paraId="14DCFC72" w14:textId="77777777" w:rsidTr="00E77317">
        <w:trPr>
          <w:jc w:val="center"/>
        </w:trPr>
        <w:tc>
          <w:tcPr>
            <w:tcW w:w="4876" w:type="dxa"/>
            <w:hideMark/>
          </w:tcPr>
          <w:p w14:paraId="573A0508" w14:textId="77777777" w:rsidR="00B50C40" w:rsidRPr="00B50C40" w:rsidRDefault="00B50C40" w:rsidP="00E77317">
            <w:pPr>
              <w:pStyle w:val="ColumnHeading"/>
              <w:keepNext/>
            </w:pPr>
            <w:r w:rsidRPr="00B50C40">
              <w:t>Komission teksti</w:t>
            </w:r>
          </w:p>
        </w:tc>
        <w:tc>
          <w:tcPr>
            <w:tcW w:w="4876" w:type="dxa"/>
            <w:hideMark/>
          </w:tcPr>
          <w:p w14:paraId="67DFEEE7" w14:textId="77777777" w:rsidR="00B50C40" w:rsidRPr="00B50C40" w:rsidRDefault="00B50C40" w:rsidP="00E77317">
            <w:pPr>
              <w:pStyle w:val="ColumnHeading"/>
              <w:keepNext/>
            </w:pPr>
            <w:r w:rsidRPr="00B50C40">
              <w:t>Tarkistus</w:t>
            </w:r>
          </w:p>
        </w:tc>
      </w:tr>
      <w:tr w:rsidR="00B50C40" w:rsidRPr="00B50C40" w14:paraId="6D90D834" w14:textId="77777777" w:rsidTr="00E77317">
        <w:trPr>
          <w:jc w:val="center"/>
        </w:trPr>
        <w:tc>
          <w:tcPr>
            <w:tcW w:w="4876" w:type="dxa"/>
            <w:hideMark/>
          </w:tcPr>
          <w:p w14:paraId="7CCD63CC" w14:textId="77777777" w:rsidR="00B50C40" w:rsidRPr="00B50C40" w:rsidRDefault="00B50C40" w:rsidP="00E77317">
            <w:pPr>
              <w:pStyle w:val="Normal6"/>
            </w:pPr>
            <w:r w:rsidRPr="00B50C40">
              <w:t>16)</w:t>
            </w:r>
            <w:r w:rsidRPr="00B50C40">
              <w:tab/>
              <w:t>’ammattiin opiskelevalla’ henkilöä, joka suorittaa toisen asteen ammatillisen perus- tai jatkokoulutuksen ohjelmaa tai toisen asteen jälkeistä koulutusohjelmaa, tai henkilöä, joka on hiljattain suorittanut tällaisen ohjelman loppututkinnon tai saanut pätevyyden;</w:t>
            </w:r>
          </w:p>
        </w:tc>
        <w:tc>
          <w:tcPr>
            <w:tcW w:w="4876" w:type="dxa"/>
            <w:hideMark/>
          </w:tcPr>
          <w:p w14:paraId="6E7A86C3" w14:textId="77777777" w:rsidR="00B50C40" w:rsidRPr="00B50C40" w:rsidRDefault="00B50C40" w:rsidP="00E77317">
            <w:pPr>
              <w:pStyle w:val="Normal6"/>
              <w:rPr>
                <w:szCs w:val="24"/>
              </w:rPr>
            </w:pPr>
            <w:r w:rsidRPr="00B50C40">
              <w:t>16)</w:t>
            </w:r>
            <w:r w:rsidRPr="00B50C40">
              <w:tab/>
              <w:t xml:space="preserve">’ammattiin opiskelevalla’ henkilöä, joka suorittaa toisen asteen ammatillisen perus- tai jatkokoulutuksen ohjelmaa tai toisen asteen jälkeistä koulutusohjelmaa, </w:t>
            </w:r>
            <w:r w:rsidRPr="00B50C40">
              <w:rPr>
                <w:b/>
                <w:i/>
              </w:rPr>
              <w:t>jonka tavoitteena on antaa ihmisille joko tietyissä ammateissa tai laajemmin työmarkkinoilla tarvittavat tiedot, taidot ja osaaminen, saadakseen ammattitutkinnon,</w:t>
            </w:r>
            <w:r w:rsidRPr="00B50C40">
              <w:t xml:space="preserve"> tai henkilöä, joka on hiljattain suorittanut tällaisen ohjelman loppututkinnon tai saanut pätevyyden</w:t>
            </w:r>
            <w:r w:rsidRPr="00B50C40">
              <w:rPr>
                <w:b/>
                <w:i/>
              </w:rPr>
              <w:t xml:space="preserve">, tai henkilöä, joka osallistuu nuorten tai aikuisoppijoiden oppisopimuskoulutukseen tai </w:t>
            </w:r>
            <w:r w:rsidRPr="00B50C40">
              <w:rPr>
                <w:b/>
                <w:i/>
              </w:rPr>
              <w:lastRenderedPageBreak/>
              <w:t>työntekijöiden ja työnhakijoiden harjoitteluun</w:t>
            </w:r>
            <w:r w:rsidRPr="00B50C40">
              <w:t>;</w:t>
            </w:r>
          </w:p>
        </w:tc>
      </w:tr>
    </w:tbl>
    <w:p w14:paraId="68C33C59"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24EF0D1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54</w:t>
      </w:r>
      <w:r w:rsidRPr="00B50C40">
        <w:rPr>
          <w:rStyle w:val="HideTWBExt"/>
          <w:b w:val="0"/>
          <w:noProof w:val="0"/>
        </w:rPr>
        <w:t>&lt;/NumAm&gt;</w:t>
      </w:r>
    </w:p>
    <w:p w14:paraId="01D6986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0A282B6" w14:textId="77777777" w:rsidR="00B50C40" w:rsidRPr="00B50C40" w:rsidRDefault="00B50C40" w:rsidP="00B50C40">
      <w:pPr>
        <w:pStyle w:val="NormalBold"/>
      </w:pPr>
      <w:r w:rsidRPr="00B50C40">
        <w:rPr>
          <w:rStyle w:val="HideTWBExt"/>
          <w:b w:val="0"/>
          <w:noProof w:val="0"/>
        </w:rPr>
        <w:t>&lt;Article&gt;</w:t>
      </w:r>
      <w:r w:rsidRPr="00B50C40">
        <w:t>2 artikla – 1 kohta – 17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4641B05" w14:textId="77777777" w:rsidTr="00E77317">
        <w:trPr>
          <w:jc w:val="center"/>
        </w:trPr>
        <w:tc>
          <w:tcPr>
            <w:tcW w:w="9752" w:type="dxa"/>
            <w:gridSpan w:val="2"/>
          </w:tcPr>
          <w:p w14:paraId="157D564A" w14:textId="77777777" w:rsidR="00B50C40" w:rsidRPr="00B50C40" w:rsidRDefault="00B50C40" w:rsidP="00E77317">
            <w:pPr>
              <w:keepNext/>
            </w:pPr>
          </w:p>
        </w:tc>
      </w:tr>
      <w:tr w:rsidR="00B50C40" w:rsidRPr="00B50C40" w14:paraId="7BB747E2" w14:textId="77777777" w:rsidTr="00E77317">
        <w:trPr>
          <w:jc w:val="center"/>
        </w:trPr>
        <w:tc>
          <w:tcPr>
            <w:tcW w:w="4876" w:type="dxa"/>
            <w:hideMark/>
          </w:tcPr>
          <w:p w14:paraId="0F6D42E5" w14:textId="77777777" w:rsidR="00B50C40" w:rsidRPr="00B50C40" w:rsidRDefault="00B50C40" w:rsidP="00E77317">
            <w:pPr>
              <w:pStyle w:val="ColumnHeading"/>
              <w:keepNext/>
            </w:pPr>
            <w:r w:rsidRPr="00B50C40">
              <w:t>Komission teksti</w:t>
            </w:r>
          </w:p>
        </w:tc>
        <w:tc>
          <w:tcPr>
            <w:tcW w:w="4876" w:type="dxa"/>
            <w:hideMark/>
          </w:tcPr>
          <w:p w14:paraId="6DAC07E2" w14:textId="77777777" w:rsidR="00B50C40" w:rsidRPr="00B50C40" w:rsidRDefault="00B50C40" w:rsidP="00E77317">
            <w:pPr>
              <w:pStyle w:val="ColumnHeading"/>
              <w:keepNext/>
            </w:pPr>
            <w:r w:rsidRPr="00B50C40">
              <w:t>Tarkistus</w:t>
            </w:r>
          </w:p>
        </w:tc>
      </w:tr>
      <w:tr w:rsidR="00B50C40" w:rsidRPr="00B50C40" w14:paraId="2DA6C974" w14:textId="77777777" w:rsidTr="00E77317">
        <w:trPr>
          <w:jc w:val="center"/>
        </w:trPr>
        <w:tc>
          <w:tcPr>
            <w:tcW w:w="4876" w:type="dxa"/>
            <w:hideMark/>
          </w:tcPr>
          <w:p w14:paraId="414DA0C3" w14:textId="77777777" w:rsidR="00B50C40" w:rsidRPr="00B50C40" w:rsidRDefault="00B50C40" w:rsidP="00E77317">
            <w:pPr>
              <w:pStyle w:val="Normal6"/>
            </w:pPr>
            <w:r w:rsidRPr="00B50C40">
              <w:t>17)</w:t>
            </w:r>
            <w:r w:rsidRPr="00B50C40">
              <w:tab/>
              <w:t>’vapaaehtoistoiminnalla’ palkatonta toimintaa, jolla vastataan yhteiskunnallisiin tai humanitaarisiin haasteisiin ja jossa on vahva oppimiskomponentti;</w:t>
            </w:r>
          </w:p>
        </w:tc>
        <w:tc>
          <w:tcPr>
            <w:tcW w:w="4876" w:type="dxa"/>
            <w:hideMark/>
          </w:tcPr>
          <w:p w14:paraId="5A1D35D3" w14:textId="742974CF" w:rsidR="00B50C40" w:rsidRPr="00B50C40" w:rsidRDefault="00B50C40" w:rsidP="00E77317">
            <w:pPr>
              <w:pStyle w:val="Normal6"/>
              <w:rPr>
                <w:szCs w:val="24"/>
              </w:rPr>
            </w:pPr>
            <w:r w:rsidRPr="00B50C40">
              <w:t>17)</w:t>
            </w:r>
            <w:r w:rsidRPr="00B50C40">
              <w:tab/>
              <w:t xml:space="preserve">’vapaaehtoistoiminnalla’ </w:t>
            </w:r>
            <w:r w:rsidRPr="00B50C40">
              <w:rPr>
                <w:b/>
                <w:i/>
              </w:rPr>
              <w:t>enintään kaksitoista kuukautta kestävää</w:t>
            </w:r>
            <w:r w:rsidRPr="00B50C40">
              <w:t xml:space="preserve"> palkatonta toimintaa, jolla vastataan yhteiskunnallisiin tai humanitaarisiin haasteisiin</w:t>
            </w:r>
            <w:r w:rsidRPr="00B50C40">
              <w:rPr>
                <w:b/>
                <w:i/>
              </w:rPr>
              <w:t>, edistetään solidaarisuutta, vahvistetaan yhteisöjä ja kansalaisosallistumista</w:t>
            </w:r>
            <w:r w:rsidRPr="00B50C40">
              <w:t xml:space="preserve"> ja jossa on vahva oppimiskomponentti;</w:t>
            </w:r>
          </w:p>
        </w:tc>
      </w:tr>
    </w:tbl>
    <w:p w14:paraId="728B2CE5"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t>&lt;/Amend&gt;</w:t>
      </w:r>
    </w:p>
    <w:p w14:paraId="60465183"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55</w:t>
      </w:r>
      <w:r w:rsidRPr="00B50C40">
        <w:rPr>
          <w:rStyle w:val="HideTWBExt"/>
          <w:b w:val="0"/>
          <w:noProof w:val="0"/>
        </w:rPr>
        <w:t>&lt;/NumAm&gt;</w:t>
      </w:r>
    </w:p>
    <w:p w14:paraId="04B20667"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CAC61E7" w14:textId="77777777" w:rsidR="00B50C40" w:rsidRPr="00B50C40" w:rsidRDefault="00B50C40" w:rsidP="00B50C40">
      <w:pPr>
        <w:pStyle w:val="NormalBold"/>
      </w:pPr>
      <w:r w:rsidRPr="00B50C40">
        <w:rPr>
          <w:rStyle w:val="HideTWBExt"/>
          <w:b w:val="0"/>
          <w:noProof w:val="0"/>
        </w:rPr>
        <w:t>&lt;Article&gt;</w:t>
      </w:r>
      <w:r w:rsidRPr="00B50C40">
        <w:t>3 artikla – 1 kohta – 1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D2406DB" w14:textId="77777777" w:rsidTr="00E77317">
        <w:trPr>
          <w:jc w:val="center"/>
        </w:trPr>
        <w:tc>
          <w:tcPr>
            <w:tcW w:w="9752" w:type="dxa"/>
            <w:gridSpan w:val="2"/>
          </w:tcPr>
          <w:p w14:paraId="3C34B582" w14:textId="77777777" w:rsidR="00B50C40" w:rsidRPr="00B50C40" w:rsidRDefault="00B50C40" w:rsidP="00E77317">
            <w:pPr>
              <w:keepNext/>
            </w:pPr>
          </w:p>
        </w:tc>
      </w:tr>
      <w:tr w:rsidR="00B50C40" w:rsidRPr="00B50C40" w14:paraId="679E58EB" w14:textId="77777777" w:rsidTr="00E77317">
        <w:trPr>
          <w:jc w:val="center"/>
        </w:trPr>
        <w:tc>
          <w:tcPr>
            <w:tcW w:w="4876" w:type="dxa"/>
            <w:hideMark/>
          </w:tcPr>
          <w:p w14:paraId="7A27D619" w14:textId="77777777" w:rsidR="00B50C40" w:rsidRPr="00B50C40" w:rsidRDefault="00B50C40" w:rsidP="00E77317">
            <w:pPr>
              <w:pStyle w:val="ColumnHeading"/>
              <w:keepNext/>
            </w:pPr>
            <w:r w:rsidRPr="00B50C40">
              <w:t>Komission teksti</w:t>
            </w:r>
          </w:p>
        </w:tc>
        <w:tc>
          <w:tcPr>
            <w:tcW w:w="4876" w:type="dxa"/>
            <w:hideMark/>
          </w:tcPr>
          <w:p w14:paraId="654D756A" w14:textId="77777777" w:rsidR="00B50C40" w:rsidRPr="00B50C40" w:rsidRDefault="00B50C40" w:rsidP="00E77317">
            <w:pPr>
              <w:pStyle w:val="ColumnHeading"/>
              <w:keepNext/>
            </w:pPr>
            <w:r w:rsidRPr="00B50C40">
              <w:t>Tarkistus</w:t>
            </w:r>
          </w:p>
        </w:tc>
      </w:tr>
      <w:tr w:rsidR="00B50C40" w:rsidRPr="00B50C40" w14:paraId="764040F4" w14:textId="77777777" w:rsidTr="00E77317">
        <w:trPr>
          <w:jc w:val="center"/>
        </w:trPr>
        <w:tc>
          <w:tcPr>
            <w:tcW w:w="4876" w:type="dxa"/>
            <w:hideMark/>
          </w:tcPr>
          <w:p w14:paraId="40C6216A" w14:textId="77777777" w:rsidR="00B50C40" w:rsidRPr="00B50C40" w:rsidRDefault="00B50C40" w:rsidP="00E77317">
            <w:pPr>
              <w:pStyle w:val="Normal6"/>
            </w:pPr>
            <w:r w:rsidRPr="00B50C40">
              <w:t xml:space="preserve">Ohjelman yleisenä tavoitteena on parantaa Euroopan selviytymiskykyä, </w:t>
            </w:r>
            <w:r w:rsidRPr="00B50C40">
              <w:rPr>
                <w:b/>
                <w:i/>
              </w:rPr>
              <w:t>kilpailukykyä ja</w:t>
            </w:r>
            <w:r w:rsidRPr="00B50C40">
              <w:t xml:space="preserve"> yhtenäisyyttä edistämällä laadukasta elinikäistä oppimista ja antamalla kaikille mahdollisuus hankkia parempia taitoja ja osaamista elämää ja </w:t>
            </w:r>
            <w:r w:rsidRPr="00B50C40">
              <w:rPr>
                <w:b/>
                <w:i/>
              </w:rPr>
              <w:t>työpaikkoja</w:t>
            </w:r>
            <w:r w:rsidRPr="00B50C40">
              <w:t xml:space="preserve"> varten sekä samalla edistää </w:t>
            </w:r>
            <w:r w:rsidRPr="00B50C40">
              <w:rPr>
                <w:b/>
                <w:i/>
              </w:rPr>
              <w:t>unionin</w:t>
            </w:r>
            <w:r w:rsidRPr="00B50C40">
              <w:t xml:space="preserve"> arvoja, osallistumista demokratiatoimintaan ja yhteiskunnalliseen toimintaan, solidaarisuutta, sosiaalista osallisuutta ja yhtäläisiä mahdollisuuksia EU:ssa ja sen ulkopuolella. Ohjelma on keskeinen väline </w:t>
            </w:r>
            <w:r w:rsidRPr="00B50C40">
              <w:rPr>
                <w:b/>
                <w:i/>
              </w:rPr>
              <w:t>rakennettaessa osaamisunionia</w:t>
            </w:r>
            <w:r w:rsidRPr="00B50C40">
              <w:t xml:space="preserve">, </w:t>
            </w:r>
            <w:r w:rsidRPr="00B50C40">
              <w:rPr>
                <w:b/>
                <w:i/>
              </w:rPr>
              <w:t>kehitettäessä eurooppalaista koulutusaluetta</w:t>
            </w:r>
            <w:r w:rsidRPr="00B50C40">
              <w:t xml:space="preserve"> ja tuettaessa eurooppalaisen strategisen koulutusyhteistyön toteuttamista, mukaan lukien alakohtaiset toimintaohjelmat.</w:t>
            </w:r>
          </w:p>
        </w:tc>
        <w:tc>
          <w:tcPr>
            <w:tcW w:w="4876" w:type="dxa"/>
            <w:hideMark/>
          </w:tcPr>
          <w:p w14:paraId="0BFCA485" w14:textId="75730F19" w:rsidR="00B50C40" w:rsidRPr="00B50C40" w:rsidRDefault="00B50C40" w:rsidP="00E77317">
            <w:pPr>
              <w:pStyle w:val="Normal6"/>
              <w:rPr>
                <w:szCs w:val="24"/>
              </w:rPr>
            </w:pPr>
            <w:r w:rsidRPr="00B50C40">
              <w:t xml:space="preserve">Ohjelman yleisenä tavoitteena on parantaa Euroopan selviytymiskykyä, </w:t>
            </w:r>
            <w:r w:rsidRPr="00B50C40">
              <w:rPr>
                <w:b/>
                <w:i/>
              </w:rPr>
              <w:t>sosiaalista oikeudenmukaisuutta, kestävyyttä, vaurautta,</w:t>
            </w:r>
            <w:r w:rsidRPr="00B50C40">
              <w:t xml:space="preserve"> yhtenäisyyttä </w:t>
            </w:r>
            <w:r w:rsidRPr="00B50C40">
              <w:rPr>
                <w:b/>
                <w:i/>
              </w:rPr>
              <w:t>ja kilpailukykyä</w:t>
            </w:r>
            <w:r w:rsidRPr="00B50C40">
              <w:t xml:space="preserve"> edistämällä laadukasta elinikäistä oppimista ja </w:t>
            </w:r>
            <w:r w:rsidRPr="00B50C40">
              <w:rPr>
                <w:b/>
                <w:i/>
              </w:rPr>
              <w:t>henkilökohtaista, koulutuksellista ja ammatillista kehitystä</w:t>
            </w:r>
            <w:r w:rsidRPr="00B50C40">
              <w:t xml:space="preserve"> antamalla kaikille mahdollisuus hankkia parempia taitoja ja osaamista elämää</w:t>
            </w:r>
            <w:r w:rsidRPr="00B50C40">
              <w:rPr>
                <w:b/>
                <w:i/>
              </w:rPr>
              <w:t>, työtä</w:t>
            </w:r>
            <w:r w:rsidRPr="00B50C40">
              <w:t xml:space="preserve"> ja </w:t>
            </w:r>
            <w:r w:rsidRPr="00B50C40">
              <w:rPr>
                <w:b/>
                <w:i/>
              </w:rPr>
              <w:t>aktiivista kansalaisvaikuttamista</w:t>
            </w:r>
            <w:r w:rsidRPr="00B50C40">
              <w:t xml:space="preserve"> varten sekä samalla edistää </w:t>
            </w:r>
            <w:r w:rsidRPr="00B50C40">
              <w:rPr>
                <w:b/>
                <w:i/>
              </w:rPr>
              <w:t>eurooppalaisen identiteetin tunnetta ja eurooppalaisia</w:t>
            </w:r>
            <w:r w:rsidRPr="00B50C40">
              <w:t xml:space="preserve"> arvoja, osallistumista demokratiatoimintaan ja yhteiskunnalliseen toimintaan, </w:t>
            </w:r>
            <w:r w:rsidRPr="00B50C40">
              <w:rPr>
                <w:b/>
                <w:i/>
              </w:rPr>
              <w:t>kulttuurien välistä vuoropuhelua, monimuotoisuuden kunnioittamista,</w:t>
            </w:r>
            <w:r w:rsidRPr="00B50C40">
              <w:t xml:space="preserve"> solidaarisuutta, sosiaalista osallisuutta ja yhtäläisiä mahdollisuuksia EU:ssa ja sen ulkopuolella. </w:t>
            </w:r>
            <w:r w:rsidRPr="00B50C40">
              <w:rPr>
                <w:b/>
                <w:i/>
              </w:rPr>
              <w:t xml:space="preserve">Ohjelmalla edistetään vastaavuutta, siirtymismahdollisuuksia ja sujuvaa siirtymistä eri koulutusalojen välillä koko </w:t>
            </w:r>
            <w:r w:rsidRPr="00B50C40">
              <w:rPr>
                <w:b/>
                <w:i/>
              </w:rPr>
              <w:lastRenderedPageBreak/>
              <w:t>elämän ajan. Oppimiseen liittyvä liikkuvuus on ohjelmassa erittäin tärkeässä osassa, ja</w:t>
            </w:r>
            <w:r w:rsidRPr="00B50C40">
              <w:t xml:space="preserve"> ohjelma on </w:t>
            </w:r>
            <w:r w:rsidRPr="00B50C40">
              <w:rPr>
                <w:b/>
                <w:i/>
              </w:rPr>
              <w:t>myös</w:t>
            </w:r>
            <w:r w:rsidRPr="00B50C40">
              <w:t xml:space="preserve"> keskeinen väline </w:t>
            </w:r>
            <w:r w:rsidRPr="00B50C40">
              <w:rPr>
                <w:b/>
                <w:i/>
              </w:rPr>
              <w:t>kehitettäessä eurooppalaista koulutusaluetta</w:t>
            </w:r>
            <w:r w:rsidRPr="00B50C40">
              <w:t xml:space="preserve">, </w:t>
            </w:r>
            <w:r w:rsidRPr="00B50C40">
              <w:rPr>
                <w:b/>
                <w:i/>
              </w:rPr>
              <w:t>mukaan lukien osaamisunioni,</w:t>
            </w:r>
            <w:r w:rsidRPr="00B50C40">
              <w:t xml:space="preserve"> ja tuettaessa eurooppalaisen strategisen koulutusyhteistyön toteuttamista, mukaan lukien alakohtaiset toimintaohjelmat. </w:t>
            </w:r>
            <w:r w:rsidRPr="00B50C40">
              <w:rPr>
                <w:b/>
                <w:i/>
              </w:rPr>
              <w:t>Ohjelmalla on varmistettava tasapuoliset mahdollisuudet kaikille ikäryhmille ja kaikissa oppimisympäristöissä, jotta mahdollistetaan varhaiskasvatukseen osallistuvien, nuorten oppijoiden, aikuisoppijoiden osallistuminen viralliseen, epäviralliseen ja arkioppimiseen perustuvaan koulutukseen ja tuetaan heitä palvelevia organisaatioita. Ohjelmalla edistetään taitojen kehittämistä ja hyödynnetään olemassa olevia oppimismahdollisuuksia kaikkialla unionissa.</w:t>
            </w:r>
          </w:p>
        </w:tc>
      </w:tr>
    </w:tbl>
    <w:p w14:paraId="1A08CB27" w14:textId="77777777" w:rsidR="00B50C40" w:rsidRPr="00B50C40" w:rsidRDefault="00B50C40" w:rsidP="00B50C40">
      <w:r w:rsidRPr="00B50C40">
        <w:rPr>
          <w:rStyle w:val="HideTWBExt"/>
          <w:noProof w:val="0"/>
        </w:rPr>
        <w:lastRenderedPageBreak/>
        <w:t>&lt;/Amend&gt;</w:t>
      </w:r>
    </w:p>
    <w:p w14:paraId="5E664A0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56</w:t>
      </w:r>
      <w:r w:rsidRPr="00B50C40">
        <w:rPr>
          <w:rStyle w:val="HideTWBExt"/>
          <w:b w:val="0"/>
          <w:noProof w:val="0"/>
        </w:rPr>
        <w:t>&lt;/NumAm&gt;</w:t>
      </w:r>
    </w:p>
    <w:p w14:paraId="15336EA7"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128AA4C" w14:textId="77777777" w:rsidR="00B50C40" w:rsidRPr="00B50C40" w:rsidRDefault="00B50C40" w:rsidP="00B50C40">
      <w:pPr>
        <w:pStyle w:val="NormalBold"/>
      </w:pPr>
      <w:r w:rsidRPr="00B50C40">
        <w:rPr>
          <w:rStyle w:val="HideTWBExt"/>
          <w:b w:val="0"/>
          <w:noProof w:val="0"/>
        </w:rPr>
        <w:t>&lt;Article&gt;</w:t>
      </w:r>
      <w:r w:rsidRPr="00B50C40">
        <w:t>3 artikla – 1 kohta – 2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3F8E774" w14:textId="77777777" w:rsidTr="00E77317">
        <w:trPr>
          <w:jc w:val="center"/>
        </w:trPr>
        <w:tc>
          <w:tcPr>
            <w:tcW w:w="9752" w:type="dxa"/>
            <w:gridSpan w:val="2"/>
          </w:tcPr>
          <w:p w14:paraId="401A1733" w14:textId="77777777" w:rsidR="00B50C40" w:rsidRPr="00B50C40" w:rsidRDefault="00B50C40" w:rsidP="00E77317">
            <w:pPr>
              <w:keepNext/>
            </w:pPr>
          </w:p>
        </w:tc>
      </w:tr>
      <w:tr w:rsidR="00B50C40" w:rsidRPr="00B50C40" w14:paraId="105FD08F" w14:textId="77777777" w:rsidTr="00E77317">
        <w:trPr>
          <w:jc w:val="center"/>
        </w:trPr>
        <w:tc>
          <w:tcPr>
            <w:tcW w:w="4876" w:type="dxa"/>
            <w:hideMark/>
          </w:tcPr>
          <w:p w14:paraId="3ED42482" w14:textId="77777777" w:rsidR="00B50C40" w:rsidRPr="00B50C40" w:rsidRDefault="00B50C40" w:rsidP="00E77317">
            <w:pPr>
              <w:pStyle w:val="ColumnHeading"/>
              <w:keepNext/>
            </w:pPr>
            <w:r w:rsidRPr="00B50C40">
              <w:t>Komission teksti</w:t>
            </w:r>
          </w:p>
        </w:tc>
        <w:tc>
          <w:tcPr>
            <w:tcW w:w="4876" w:type="dxa"/>
            <w:hideMark/>
          </w:tcPr>
          <w:p w14:paraId="6B89611F" w14:textId="77777777" w:rsidR="00B50C40" w:rsidRPr="00B50C40" w:rsidRDefault="00B50C40" w:rsidP="00E77317">
            <w:pPr>
              <w:pStyle w:val="ColumnHeading"/>
              <w:keepNext/>
            </w:pPr>
            <w:r w:rsidRPr="00B50C40">
              <w:t>Tarkistus</w:t>
            </w:r>
          </w:p>
        </w:tc>
      </w:tr>
      <w:tr w:rsidR="00B50C40" w:rsidRPr="00B50C40" w14:paraId="38CFBF77" w14:textId="77777777" w:rsidTr="00E77317">
        <w:trPr>
          <w:jc w:val="center"/>
        </w:trPr>
        <w:tc>
          <w:tcPr>
            <w:tcW w:w="4876" w:type="dxa"/>
            <w:hideMark/>
          </w:tcPr>
          <w:p w14:paraId="46D0BFD0" w14:textId="77777777" w:rsidR="00B50C40" w:rsidRPr="00B50C40" w:rsidRDefault="00B50C40" w:rsidP="00E77317">
            <w:pPr>
              <w:pStyle w:val="Normal6"/>
            </w:pPr>
            <w:r w:rsidRPr="00B50C40">
              <w:t xml:space="preserve">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w:t>
            </w:r>
            <w:r w:rsidRPr="00B50C40">
              <w:lastRenderedPageBreak/>
              <w:t>osallistumiseen demokratiaan sekä lisätään sosiaalista yhteenkuuluvuutta kaikilla tasoilla.</w:t>
            </w:r>
          </w:p>
        </w:tc>
        <w:tc>
          <w:tcPr>
            <w:tcW w:w="4876" w:type="dxa"/>
            <w:hideMark/>
          </w:tcPr>
          <w:p w14:paraId="515B5B70" w14:textId="77777777" w:rsidR="00B50C40" w:rsidRPr="00B50C40" w:rsidRDefault="00B50C40" w:rsidP="00E77317">
            <w:pPr>
              <w:pStyle w:val="Normal6"/>
              <w:rPr>
                <w:szCs w:val="24"/>
              </w:rPr>
            </w:pPr>
            <w:r w:rsidRPr="00B50C40">
              <w:lastRenderedPageBreak/>
              <w:t xml:space="preserve">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w:t>
            </w:r>
            <w:r w:rsidRPr="00B50C40">
              <w:rPr>
                <w:b/>
                <w:i/>
              </w:rPr>
              <w:t>aktiivista kansalaisuutta ja</w:t>
            </w:r>
            <w:r w:rsidRPr="00B50C40">
              <w:t xml:space="preserve">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w:t>
            </w:r>
            <w:r w:rsidRPr="00B50C40">
              <w:lastRenderedPageBreak/>
              <w:t xml:space="preserve">kannustetaan kansalaisvaikuttamiseen ja osallistumiseen demokratiaan sekä lisätään sosiaalista yhteenkuuluvuutta kaikilla tasoilla. </w:t>
            </w:r>
            <w:r w:rsidRPr="00B50C40">
              <w:rPr>
                <w:b/>
                <w:i/>
              </w:rPr>
              <w:t>Kaikkien ohjelmaa toteuttavien asiaankuuluvien sidosryhmien on turvattava oikeudenmukaiset, turvalliset ja ihmisarvoiset työolot ohjelmasta tuettuihin toimiin osallistuvalle henkilöstölle, nuorisotyöntekijöille, kouluttajille ja vapaaehtoisille ja noudatettava täysin työlainsäädäntöä, työntekijöiden oikeuksia ja työehtosopimuksia.</w:t>
            </w:r>
          </w:p>
        </w:tc>
      </w:tr>
    </w:tbl>
    <w:p w14:paraId="14F101AA"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7CD98A88"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57</w:t>
      </w:r>
      <w:r w:rsidRPr="00B50C40">
        <w:rPr>
          <w:rStyle w:val="HideTWBExt"/>
          <w:b w:val="0"/>
          <w:noProof w:val="0"/>
        </w:rPr>
        <w:t>&lt;/NumAm&gt;</w:t>
      </w:r>
    </w:p>
    <w:p w14:paraId="40A470F4"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F8E09B1" w14:textId="77777777" w:rsidR="00B50C40" w:rsidRPr="00B50C40" w:rsidRDefault="00B50C40" w:rsidP="00B50C40">
      <w:pPr>
        <w:pStyle w:val="NormalBold"/>
      </w:pPr>
      <w:r w:rsidRPr="00B50C40">
        <w:rPr>
          <w:rStyle w:val="HideTWBExt"/>
          <w:b w:val="0"/>
          <w:noProof w:val="0"/>
        </w:rPr>
        <w:t>&lt;Article&gt;</w:t>
      </w:r>
      <w:r w:rsidRPr="00B50C40">
        <w:t>3 artikla – 1 kohta – 2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11C7F18" w14:textId="77777777" w:rsidTr="00E77317">
        <w:trPr>
          <w:jc w:val="center"/>
        </w:trPr>
        <w:tc>
          <w:tcPr>
            <w:tcW w:w="9752" w:type="dxa"/>
            <w:gridSpan w:val="2"/>
          </w:tcPr>
          <w:p w14:paraId="0716CF54" w14:textId="77777777" w:rsidR="00B50C40" w:rsidRPr="00B50C40" w:rsidRDefault="00B50C40" w:rsidP="00E77317">
            <w:pPr>
              <w:keepNext/>
            </w:pPr>
          </w:p>
        </w:tc>
      </w:tr>
      <w:tr w:rsidR="00B50C40" w:rsidRPr="00B50C40" w14:paraId="3714E23D" w14:textId="77777777" w:rsidTr="00E77317">
        <w:trPr>
          <w:jc w:val="center"/>
        </w:trPr>
        <w:tc>
          <w:tcPr>
            <w:tcW w:w="4876" w:type="dxa"/>
            <w:hideMark/>
          </w:tcPr>
          <w:p w14:paraId="0D446A54" w14:textId="77777777" w:rsidR="00B50C40" w:rsidRPr="00B50C40" w:rsidRDefault="00B50C40" w:rsidP="00E77317">
            <w:pPr>
              <w:pStyle w:val="ColumnHeading"/>
              <w:keepNext/>
            </w:pPr>
            <w:r w:rsidRPr="00B50C40">
              <w:t>Komission teksti</w:t>
            </w:r>
          </w:p>
        </w:tc>
        <w:tc>
          <w:tcPr>
            <w:tcW w:w="4876" w:type="dxa"/>
            <w:hideMark/>
          </w:tcPr>
          <w:p w14:paraId="14AFCB3F" w14:textId="77777777" w:rsidR="00B50C40" w:rsidRPr="00B50C40" w:rsidRDefault="00B50C40" w:rsidP="00E77317">
            <w:pPr>
              <w:pStyle w:val="ColumnHeading"/>
              <w:keepNext/>
            </w:pPr>
            <w:r w:rsidRPr="00B50C40">
              <w:t>Tarkistus</w:t>
            </w:r>
          </w:p>
        </w:tc>
      </w:tr>
      <w:tr w:rsidR="00B50C40" w:rsidRPr="00B50C40" w14:paraId="4B64A160" w14:textId="77777777" w:rsidTr="00E77317">
        <w:trPr>
          <w:jc w:val="center"/>
        </w:trPr>
        <w:tc>
          <w:tcPr>
            <w:tcW w:w="4876" w:type="dxa"/>
          </w:tcPr>
          <w:p w14:paraId="37381A66" w14:textId="77777777" w:rsidR="00B50C40" w:rsidRPr="00B50C40" w:rsidRDefault="00B50C40" w:rsidP="00E77317">
            <w:pPr>
              <w:pStyle w:val="Normal6"/>
            </w:pPr>
          </w:p>
        </w:tc>
        <w:tc>
          <w:tcPr>
            <w:tcW w:w="4876" w:type="dxa"/>
            <w:hideMark/>
          </w:tcPr>
          <w:p w14:paraId="7E598588" w14:textId="5A17337B" w:rsidR="00B50C40" w:rsidRPr="00B50C40" w:rsidRDefault="00B50C40" w:rsidP="00E77317">
            <w:pPr>
              <w:pStyle w:val="Normal6"/>
              <w:rPr>
                <w:szCs w:val="24"/>
              </w:rPr>
            </w:pPr>
            <w:r w:rsidRPr="00B50C40">
              <w:rPr>
                <w:b/>
                <w:i/>
              </w:rPr>
              <w:t>Ohjelmalla on varmistettava yhteistyö kansalaisyhteiskunnan kanssa sekä sen suunnittelussa että täytäntöönpanossa. Unionin arvojen, oikeudenmukaisuuden ja osallisuuden edistäminen edellyttää vahvaa tukea kaikille organisaatioille, jotka toimivat koulutus-, nuoriso- ja urheilualoilla, sekä sen varmistamista, että organisatoriset valmiudet ovat riittävät siihen, että tukea voidaan tarjota kaikille eurooppalaisille ja he kaikki voivat hyötyä ohjelmasta.</w:t>
            </w:r>
          </w:p>
        </w:tc>
      </w:tr>
    </w:tbl>
    <w:p w14:paraId="6E8FBA29" w14:textId="77777777" w:rsidR="00B50C40" w:rsidRPr="00B50C40" w:rsidRDefault="00B50C40" w:rsidP="00B50C40">
      <w:r w:rsidRPr="00B50C40">
        <w:rPr>
          <w:rStyle w:val="HideTWBExt"/>
          <w:noProof w:val="0"/>
        </w:rPr>
        <w:t>&lt;/Amend&gt;</w:t>
      </w:r>
    </w:p>
    <w:p w14:paraId="1AE5B261"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58</w:t>
      </w:r>
      <w:r w:rsidRPr="00B50C40">
        <w:rPr>
          <w:rStyle w:val="HideTWBExt"/>
          <w:b w:val="0"/>
          <w:noProof w:val="0"/>
        </w:rPr>
        <w:t>&lt;/NumAm&gt;</w:t>
      </w:r>
    </w:p>
    <w:p w14:paraId="78F8F3E6"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1B1B565" w14:textId="77777777" w:rsidR="00B50C40" w:rsidRPr="00B50C40" w:rsidRDefault="00B50C40" w:rsidP="00B50C40">
      <w:pPr>
        <w:pStyle w:val="NormalBold"/>
      </w:pPr>
      <w:r w:rsidRPr="00B50C40">
        <w:rPr>
          <w:rStyle w:val="HideTWBExt"/>
          <w:b w:val="0"/>
          <w:noProof w:val="0"/>
        </w:rPr>
        <w:t>&lt;Article&gt;</w:t>
      </w:r>
      <w:r w:rsidRPr="00B50C40">
        <w:t>3 artikla – 2 kohta – a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89A989B" w14:textId="77777777" w:rsidTr="00E77317">
        <w:trPr>
          <w:jc w:val="center"/>
        </w:trPr>
        <w:tc>
          <w:tcPr>
            <w:tcW w:w="9752" w:type="dxa"/>
            <w:gridSpan w:val="2"/>
          </w:tcPr>
          <w:p w14:paraId="19889A77" w14:textId="77777777" w:rsidR="00B50C40" w:rsidRPr="00B50C40" w:rsidRDefault="00B50C40" w:rsidP="00E77317">
            <w:pPr>
              <w:keepNext/>
            </w:pPr>
          </w:p>
        </w:tc>
      </w:tr>
      <w:tr w:rsidR="00B50C40" w:rsidRPr="00B50C40" w14:paraId="52A00679" w14:textId="77777777" w:rsidTr="00E77317">
        <w:trPr>
          <w:jc w:val="center"/>
        </w:trPr>
        <w:tc>
          <w:tcPr>
            <w:tcW w:w="4876" w:type="dxa"/>
            <w:hideMark/>
          </w:tcPr>
          <w:p w14:paraId="4DDD46D4" w14:textId="77777777" w:rsidR="00B50C40" w:rsidRPr="00B50C40" w:rsidRDefault="00B50C40" w:rsidP="00E77317">
            <w:pPr>
              <w:pStyle w:val="ColumnHeading"/>
              <w:keepNext/>
            </w:pPr>
            <w:r w:rsidRPr="00B50C40">
              <w:t>Komission teksti</w:t>
            </w:r>
          </w:p>
        </w:tc>
        <w:tc>
          <w:tcPr>
            <w:tcW w:w="4876" w:type="dxa"/>
            <w:hideMark/>
          </w:tcPr>
          <w:p w14:paraId="3CF308A9" w14:textId="77777777" w:rsidR="00B50C40" w:rsidRPr="00B50C40" w:rsidRDefault="00B50C40" w:rsidP="00E77317">
            <w:pPr>
              <w:pStyle w:val="ColumnHeading"/>
              <w:keepNext/>
            </w:pPr>
            <w:r w:rsidRPr="00B50C40">
              <w:t>Tarkistus</w:t>
            </w:r>
          </w:p>
        </w:tc>
      </w:tr>
      <w:tr w:rsidR="00B50C40" w:rsidRPr="00B50C40" w14:paraId="4A9ECDD4" w14:textId="77777777" w:rsidTr="00E77317">
        <w:trPr>
          <w:jc w:val="center"/>
        </w:trPr>
        <w:tc>
          <w:tcPr>
            <w:tcW w:w="4876" w:type="dxa"/>
            <w:hideMark/>
          </w:tcPr>
          <w:p w14:paraId="602529F2" w14:textId="77777777" w:rsidR="00B50C40" w:rsidRPr="00B50C40" w:rsidRDefault="00B50C40" w:rsidP="00E77317">
            <w:pPr>
              <w:pStyle w:val="Normal6"/>
            </w:pPr>
            <w:r w:rsidRPr="00B50C40">
              <w:t>a)</w:t>
            </w:r>
            <w:r w:rsidRPr="00B50C40">
              <w:tab/>
              <w:t xml:space="preserve">tukea koulutuksen, taitojen ja osaamisen parantamista ottaen erityisesti huomioon </w:t>
            </w:r>
            <w:r w:rsidRPr="00B50C40">
              <w:rPr>
                <w:b/>
                <w:i/>
              </w:rPr>
              <w:t>niiden merkityksen työmarkkinoiden sekä yksilöiden ammatillisen kehityksen</w:t>
            </w:r>
            <w:r w:rsidRPr="00B50C40">
              <w:t xml:space="preserve"> ja </w:t>
            </w:r>
            <w:r w:rsidRPr="00B50C40">
              <w:rPr>
                <w:b/>
                <w:i/>
              </w:rPr>
              <w:t xml:space="preserve">henkilökohtaisen kasvun kannalta sekä </w:t>
            </w:r>
            <w:r w:rsidRPr="00B50C40">
              <w:rPr>
                <w:b/>
                <w:i/>
              </w:rPr>
              <w:lastRenderedPageBreak/>
              <w:t>sen, miten ne edistävät kilpailukykyistä</w:t>
            </w:r>
            <w:r w:rsidRPr="00B50C40">
              <w:t xml:space="preserve">, </w:t>
            </w:r>
            <w:r w:rsidRPr="00B50C40">
              <w:rPr>
                <w:b/>
                <w:i/>
              </w:rPr>
              <w:t>kestävää</w:t>
            </w:r>
            <w:r w:rsidRPr="00B50C40">
              <w:t xml:space="preserve"> ja </w:t>
            </w:r>
            <w:r w:rsidRPr="00B50C40">
              <w:rPr>
                <w:b/>
                <w:i/>
              </w:rPr>
              <w:t>yhtenäistä yhteiskuntaa</w:t>
            </w:r>
            <w:r w:rsidRPr="00B50C40">
              <w:t>;</w:t>
            </w:r>
          </w:p>
        </w:tc>
        <w:tc>
          <w:tcPr>
            <w:tcW w:w="4876" w:type="dxa"/>
            <w:hideMark/>
          </w:tcPr>
          <w:p w14:paraId="0CC70887" w14:textId="77777777" w:rsidR="00B50C40" w:rsidRPr="00B50C40" w:rsidRDefault="00B50C40" w:rsidP="00E77317">
            <w:pPr>
              <w:pStyle w:val="Normal6"/>
              <w:rPr>
                <w:szCs w:val="24"/>
              </w:rPr>
            </w:pPr>
            <w:r w:rsidRPr="00B50C40">
              <w:lastRenderedPageBreak/>
              <w:t>a)</w:t>
            </w:r>
            <w:r w:rsidRPr="00B50C40">
              <w:tab/>
              <w:t xml:space="preserve">tukea koulutuksen, taitojen ja osaamisen parantamista ottaen erityisesti huomioon </w:t>
            </w:r>
            <w:r w:rsidRPr="00B50C40">
              <w:rPr>
                <w:b/>
                <w:i/>
              </w:rPr>
              <w:t>kunkin yksilön kokonaisvaltainen kehitys, siten, että varmistetaan henkilökohtainen kasvu</w:t>
            </w:r>
            <w:r w:rsidRPr="00B50C40">
              <w:t xml:space="preserve"> ja </w:t>
            </w:r>
            <w:r w:rsidRPr="00B50C40">
              <w:rPr>
                <w:b/>
                <w:i/>
              </w:rPr>
              <w:t xml:space="preserve">ammatillinen kehitys ja edistetään </w:t>
            </w:r>
            <w:r w:rsidRPr="00B50C40">
              <w:rPr>
                <w:b/>
                <w:i/>
              </w:rPr>
              <w:lastRenderedPageBreak/>
              <w:t>yhtenäistä yhteiskuntaa samalla kun tuetaan työllistettävyyttä</w:t>
            </w:r>
            <w:r w:rsidRPr="00B50C40">
              <w:t xml:space="preserve">, </w:t>
            </w:r>
            <w:r w:rsidRPr="00B50C40">
              <w:rPr>
                <w:b/>
                <w:i/>
              </w:rPr>
              <w:t>yrittäjyyttä</w:t>
            </w:r>
            <w:r w:rsidRPr="00B50C40">
              <w:t xml:space="preserve"> ja </w:t>
            </w:r>
            <w:r w:rsidRPr="00B50C40">
              <w:rPr>
                <w:b/>
                <w:i/>
              </w:rPr>
              <w:t>ammatillista liikkuvuutta ja autetaan vastaamaan Euroopan talouden muuttuviin tarpeisiin sekä kestävään kasvuun ja kilpailukykyyn</w:t>
            </w:r>
            <w:r w:rsidRPr="00B50C40">
              <w:t>;</w:t>
            </w:r>
          </w:p>
        </w:tc>
      </w:tr>
    </w:tbl>
    <w:p w14:paraId="494B0CFD"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5F3E30F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59</w:t>
      </w:r>
      <w:r w:rsidRPr="00B50C40">
        <w:rPr>
          <w:rStyle w:val="HideTWBExt"/>
          <w:b w:val="0"/>
          <w:noProof w:val="0"/>
        </w:rPr>
        <w:t>&lt;/NumAm&gt;</w:t>
      </w:r>
    </w:p>
    <w:p w14:paraId="6FE9FCAD"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E8F5D79" w14:textId="77777777" w:rsidR="00B50C40" w:rsidRPr="00B50C40" w:rsidRDefault="00B50C40" w:rsidP="00B50C40">
      <w:pPr>
        <w:pStyle w:val="NormalBold"/>
      </w:pPr>
      <w:r w:rsidRPr="00B50C40">
        <w:rPr>
          <w:rStyle w:val="HideTWBExt"/>
          <w:b w:val="0"/>
          <w:noProof w:val="0"/>
        </w:rPr>
        <w:t>&lt;Article&gt;</w:t>
      </w:r>
      <w:r w:rsidRPr="00B50C40">
        <w:t>3 artikla – 2 kohta – a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D56D944" w14:textId="77777777" w:rsidTr="00E77317">
        <w:trPr>
          <w:jc w:val="center"/>
        </w:trPr>
        <w:tc>
          <w:tcPr>
            <w:tcW w:w="9752" w:type="dxa"/>
            <w:gridSpan w:val="2"/>
          </w:tcPr>
          <w:p w14:paraId="5D01E90F" w14:textId="77777777" w:rsidR="00B50C40" w:rsidRPr="00B50C40" w:rsidRDefault="00B50C40" w:rsidP="00E77317">
            <w:pPr>
              <w:keepNext/>
            </w:pPr>
          </w:p>
        </w:tc>
      </w:tr>
      <w:tr w:rsidR="00B50C40" w:rsidRPr="00B50C40" w14:paraId="6FD78C1D" w14:textId="77777777" w:rsidTr="00E77317">
        <w:trPr>
          <w:jc w:val="center"/>
        </w:trPr>
        <w:tc>
          <w:tcPr>
            <w:tcW w:w="4876" w:type="dxa"/>
            <w:hideMark/>
          </w:tcPr>
          <w:p w14:paraId="77D9BFFF" w14:textId="77777777" w:rsidR="00B50C40" w:rsidRPr="00B50C40" w:rsidRDefault="00B50C40" w:rsidP="00E77317">
            <w:pPr>
              <w:pStyle w:val="ColumnHeading"/>
              <w:keepNext/>
            </w:pPr>
            <w:r w:rsidRPr="00B50C40">
              <w:t>Komission teksti</w:t>
            </w:r>
          </w:p>
        </w:tc>
        <w:tc>
          <w:tcPr>
            <w:tcW w:w="4876" w:type="dxa"/>
            <w:hideMark/>
          </w:tcPr>
          <w:p w14:paraId="77A77F9C" w14:textId="77777777" w:rsidR="00B50C40" w:rsidRPr="00B50C40" w:rsidRDefault="00B50C40" w:rsidP="00E77317">
            <w:pPr>
              <w:pStyle w:val="ColumnHeading"/>
              <w:keepNext/>
            </w:pPr>
            <w:r w:rsidRPr="00B50C40">
              <w:t>Tarkistus</w:t>
            </w:r>
          </w:p>
        </w:tc>
      </w:tr>
      <w:tr w:rsidR="00B50C40" w:rsidRPr="00B50C40" w14:paraId="6F1D8F0A" w14:textId="77777777" w:rsidTr="00E77317">
        <w:trPr>
          <w:jc w:val="center"/>
        </w:trPr>
        <w:tc>
          <w:tcPr>
            <w:tcW w:w="4876" w:type="dxa"/>
          </w:tcPr>
          <w:p w14:paraId="3B272BE6" w14:textId="77777777" w:rsidR="00B50C40" w:rsidRPr="00B50C40" w:rsidRDefault="00B50C40" w:rsidP="00E77317">
            <w:pPr>
              <w:pStyle w:val="Normal6"/>
            </w:pPr>
          </w:p>
        </w:tc>
        <w:tc>
          <w:tcPr>
            <w:tcW w:w="4876" w:type="dxa"/>
            <w:hideMark/>
          </w:tcPr>
          <w:p w14:paraId="68CBD7AA" w14:textId="77777777" w:rsidR="00B50C40" w:rsidRPr="00B50C40" w:rsidRDefault="00B50C40" w:rsidP="00E77317">
            <w:pPr>
              <w:pStyle w:val="Normal6"/>
              <w:rPr>
                <w:szCs w:val="24"/>
              </w:rPr>
            </w:pPr>
            <w:r w:rsidRPr="00B50C40">
              <w:rPr>
                <w:b/>
                <w:i/>
              </w:rPr>
              <w:t>a a)</w:t>
            </w:r>
            <w:r w:rsidRPr="00B50C40">
              <w:rPr>
                <w:b/>
                <w:i/>
              </w:rPr>
              <w:tab/>
              <w:t>edistää oppimiseen liittyvää liikkuvuutta keskeisenä henkilökohtaisen ja ammatillisen kehityksen välineenä, jotta varmistetaan liikkuvuusmahdollisuuksien laaja saatavuus kaikille oppijoille;</w:t>
            </w:r>
          </w:p>
        </w:tc>
      </w:tr>
    </w:tbl>
    <w:p w14:paraId="5C055D41" w14:textId="77777777" w:rsidR="00B50C40" w:rsidRPr="00B50C40" w:rsidRDefault="00B50C40" w:rsidP="00B50C40">
      <w:pPr>
        <w:rPr>
          <w:rStyle w:val="HideTWBExt"/>
          <w:rFonts w:ascii="Times New Roman" w:hAnsi="Times New Roman" w:cs="Times New Roman"/>
          <w:b/>
          <w:noProof w:val="0"/>
          <w:vanish w:val="0"/>
          <w:color w:val="auto"/>
          <w:sz w:val="24"/>
        </w:rPr>
      </w:pPr>
      <w:r w:rsidRPr="00B50C40">
        <w:rPr>
          <w:rStyle w:val="HideTWBExt"/>
          <w:noProof w:val="0"/>
        </w:rPr>
        <w:t>&lt;/Amend&gt;</w:t>
      </w:r>
    </w:p>
    <w:p w14:paraId="54D772BC"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60</w:t>
      </w:r>
      <w:r w:rsidRPr="00B50C40">
        <w:rPr>
          <w:rStyle w:val="HideTWBExt"/>
          <w:b w:val="0"/>
          <w:noProof w:val="0"/>
        </w:rPr>
        <w:t>&lt;/NumAm&gt;</w:t>
      </w:r>
    </w:p>
    <w:p w14:paraId="68597441"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ACDD946" w14:textId="77777777" w:rsidR="00B50C40" w:rsidRPr="00B50C40" w:rsidRDefault="00B50C40" w:rsidP="00B50C40">
      <w:pPr>
        <w:pStyle w:val="NormalBold"/>
      </w:pPr>
      <w:r w:rsidRPr="00B50C40">
        <w:rPr>
          <w:rStyle w:val="HideTWBExt"/>
          <w:b w:val="0"/>
          <w:noProof w:val="0"/>
        </w:rPr>
        <w:t>&lt;Article&gt;</w:t>
      </w:r>
      <w:r w:rsidRPr="00B50C40">
        <w:t>3 artikla – 2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5C5FF71" w14:textId="77777777" w:rsidTr="00E77317">
        <w:trPr>
          <w:jc w:val="center"/>
        </w:trPr>
        <w:tc>
          <w:tcPr>
            <w:tcW w:w="9752" w:type="dxa"/>
            <w:gridSpan w:val="2"/>
          </w:tcPr>
          <w:p w14:paraId="56152F57" w14:textId="77777777" w:rsidR="00B50C40" w:rsidRPr="00B50C40" w:rsidRDefault="00B50C40" w:rsidP="00E77317">
            <w:pPr>
              <w:keepNext/>
            </w:pPr>
          </w:p>
        </w:tc>
      </w:tr>
      <w:tr w:rsidR="00B50C40" w:rsidRPr="00B50C40" w14:paraId="1F4FB429" w14:textId="77777777" w:rsidTr="00E77317">
        <w:trPr>
          <w:jc w:val="center"/>
        </w:trPr>
        <w:tc>
          <w:tcPr>
            <w:tcW w:w="4876" w:type="dxa"/>
            <w:hideMark/>
          </w:tcPr>
          <w:p w14:paraId="17E53592" w14:textId="77777777" w:rsidR="00B50C40" w:rsidRPr="00B50C40" w:rsidRDefault="00B50C40" w:rsidP="00E77317">
            <w:pPr>
              <w:pStyle w:val="ColumnHeading"/>
              <w:keepNext/>
            </w:pPr>
            <w:r w:rsidRPr="00B50C40">
              <w:t>Komission teksti</w:t>
            </w:r>
          </w:p>
        </w:tc>
        <w:tc>
          <w:tcPr>
            <w:tcW w:w="4876" w:type="dxa"/>
            <w:hideMark/>
          </w:tcPr>
          <w:p w14:paraId="4F44D943" w14:textId="77777777" w:rsidR="00B50C40" w:rsidRPr="00B50C40" w:rsidRDefault="00B50C40" w:rsidP="00E77317">
            <w:pPr>
              <w:pStyle w:val="ColumnHeading"/>
              <w:keepNext/>
            </w:pPr>
            <w:r w:rsidRPr="00B50C40">
              <w:t>Tarkistus</w:t>
            </w:r>
          </w:p>
        </w:tc>
      </w:tr>
      <w:tr w:rsidR="00B50C40" w:rsidRPr="00B50C40" w14:paraId="2758CBEA" w14:textId="77777777" w:rsidTr="00E77317">
        <w:trPr>
          <w:jc w:val="center"/>
        </w:trPr>
        <w:tc>
          <w:tcPr>
            <w:tcW w:w="4876" w:type="dxa"/>
            <w:hideMark/>
          </w:tcPr>
          <w:p w14:paraId="4FBF540C" w14:textId="77777777" w:rsidR="00B50C40" w:rsidRPr="00B50C40" w:rsidRDefault="00B50C40" w:rsidP="00E77317">
            <w:pPr>
              <w:pStyle w:val="Normal6"/>
            </w:pPr>
            <w:r w:rsidRPr="00B50C40">
              <w:t>b)</w:t>
            </w:r>
            <w:r w:rsidRPr="00B50C40">
              <w:tab/>
              <w:t>vahvistaa eurooppalaista identiteettiä ja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hideMark/>
          </w:tcPr>
          <w:p w14:paraId="7A083150" w14:textId="77777777" w:rsidR="00B50C40" w:rsidRPr="00B50C40" w:rsidRDefault="00B50C40" w:rsidP="00E77317">
            <w:pPr>
              <w:pStyle w:val="Normal6"/>
              <w:rPr>
                <w:szCs w:val="24"/>
              </w:rPr>
            </w:pPr>
            <w:r w:rsidRPr="00B50C40">
              <w:t>b)</w:t>
            </w:r>
            <w:r w:rsidRPr="00B50C40">
              <w:tab/>
              <w:t>vahvistaa eurooppalaista identiteettiä ja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r w:rsidRPr="00B50C40">
              <w:rPr>
                <w:b/>
                <w:i/>
              </w:rPr>
              <w:t>, ja tunnustaa sosiaalinen yhteenkuuluvuus, työsuhdeturva ja eriarvoisuuden vähentäminen keinoiksi näiden tavoitteiden saavuttamiseksi</w:t>
            </w:r>
            <w:r w:rsidRPr="00B50C40">
              <w:t>;</w:t>
            </w:r>
          </w:p>
        </w:tc>
      </w:tr>
    </w:tbl>
    <w:p w14:paraId="1493A19C" w14:textId="77777777" w:rsidR="00B50C40" w:rsidRPr="00B50C40" w:rsidRDefault="00B50C40" w:rsidP="00B50C40">
      <w:r w:rsidRPr="00B50C40">
        <w:rPr>
          <w:rStyle w:val="HideTWBExt"/>
          <w:noProof w:val="0"/>
        </w:rPr>
        <w:t>&lt;/Amend&gt;</w:t>
      </w:r>
    </w:p>
    <w:p w14:paraId="7EAB89BA"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61</w:t>
      </w:r>
      <w:r w:rsidRPr="00B50C40">
        <w:rPr>
          <w:rStyle w:val="HideTWBExt"/>
          <w:b w:val="0"/>
          <w:noProof w:val="0"/>
        </w:rPr>
        <w:t>&lt;/NumAm&gt;</w:t>
      </w:r>
    </w:p>
    <w:p w14:paraId="15CF9D48" w14:textId="77777777" w:rsidR="00B50C40" w:rsidRPr="00B50C40" w:rsidRDefault="00B50C40" w:rsidP="00B50C40">
      <w:pPr>
        <w:pStyle w:val="NormalBold12b"/>
      </w:pPr>
      <w:r w:rsidRPr="00B50C40">
        <w:rPr>
          <w:rStyle w:val="HideTWBExt"/>
          <w:b w:val="0"/>
          <w:noProof w:val="0"/>
        </w:rPr>
        <w:lastRenderedPageBreak/>
        <w:t>&lt;DocAmend&gt;</w:t>
      </w:r>
      <w:r w:rsidRPr="00B50C40">
        <w:t>Ehdotus asetukseksi</w:t>
      </w:r>
      <w:r w:rsidRPr="00B50C40">
        <w:rPr>
          <w:rStyle w:val="HideTWBExt"/>
          <w:b w:val="0"/>
          <w:noProof w:val="0"/>
        </w:rPr>
        <w:t>&lt;/DocAmend&gt;</w:t>
      </w:r>
    </w:p>
    <w:p w14:paraId="58D19E9C" w14:textId="77777777" w:rsidR="00B50C40" w:rsidRPr="00B50C40" w:rsidRDefault="00B50C40" w:rsidP="00B50C40">
      <w:pPr>
        <w:pStyle w:val="NormalBold"/>
      </w:pPr>
      <w:r w:rsidRPr="00B50C40">
        <w:rPr>
          <w:rStyle w:val="HideTWBExt"/>
          <w:b w:val="0"/>
          <w:noProof w:val="0"/>
        </w:rPr>
        <w:t>&lt;Article&gt;</w:t>
      </w:r>
      <w:r w:rsidRPr="00B50C40">
        <w:t>3 artikla – 2 kohta – c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79F3915" w14:textId="77777777" w:rsidTr="00E77317">
        <w:trPr>
          <w:jc w:val="center"/>
        </w:trPr>
        <w:tc>
          <w:tcPr>
            <w:tcW w:w="9752" w:type="dxa"/>
            <w:gridSpan w:val="2"/>
          </w:tcPr>
          <w:p w14:paraId="7CBE9D23" w14:textId="77777777" w:rsidR="00B50C40" w:rsidRPr="00B50C40" w:rsidRDefault="00B50C40" w:rsidP="00E77317">
            <w:pPr>
              <w:keepNext/>
            </w:pPr>
          </w:p>
        </w:tc>
      </w:tr>
      <w:tr w:rsidR="00B50C40" w:rsidRPr="00B50C40" w14:paraId="086A9CF0" w14:textId="77777777" w:rsidTr="00E77317">
        <w:trPr>
          <w:jc w:val="center"/>
        </w:trPr>
        <w:tc>
          <w:tcPr>
            <w:tcW w:w="4876" w:type="dxa"/>
            <w:hideMark/>
          </w:tcPr>
          <w:p w14:paraId="725DADB9" w14:textId="77777777" w:rsidR="00B50C40" w:rsidRPr="00B50C40" w:rsidRDefault="00B50C40" w:rsidP="00E77317">
            <w:pPr>
              <w:pStyle w:val="ColumnHeading"/>
              <w:keepNext/>
            </w:pPr>
            <w:r w:rsidRPr="00B50C40">
              <w:t>Komission teksti</w:t>
            </w:r>
          </w:p>
        </w:tc>
        <w:tc>
          <w:tcPr>
            <w:tcW w:w="4876" w:type="dxa"/>
            <w:hideMark/>
          </w:tcPr>
          <w:p w14:paraId="0EDE7CE9" w14:textId="77777777" w:rsidR="00B50C40" w:rsidRPr="00B50C40" w:rsidRDefault="00B50C40" w:rsidP="00E77317">
            <w:pPr>
              <w:pStyle w:val="ColumnHeading"/>
              <w:keepNext/>
            </w:pPr>
            <w:r w:rsidRPr="00B50C40">
              <w:t>Tarkistus</w:t>
            </w:r>
          </w:p>
        </w:tc>
      </w:tr>
      <w:tr w:rsidR="00B50C40" w:rsidRPr="00B50C40" w14:paraId="3C40A298" w14:textId="77777777" w:rsidTr="00E77317">
        <w:trPr>
          <w:jc w:val="center"/>
        </w:trPr>
        <w:tc>
          <w:tcPr>
            <w:tcW w:w="4876" w:type="dxa"/>
            <w:hideMark/>
          </w:tcPr>
          <w:p w14:paraId="7D134FB1" w14:textId="77777777" w:rsidR="00B50C40" w:rsidRPr="00B50C40" w:rsidRDefault="00B50C40" w:rsidP="00E77317">
            <w:pPr>
              <w:pStyle w:val="Normal6"/>
            </w:pPr>
            <w:r w:rsidRPr="00B50C40">
              <w:t>c)</w:t>
            </w:r>
            <w:r w:rsidRPr="00B50C40">
              <w:tab/>
              <w:t xml:space="preserve">edistää laatua, osallisuutta, tasapuolisuutta, kestävyyttä, luovuutta, innovointia, huippuosaamista ja rajatylittävää yhteistyötä ja siten lisätä Euroopan houkuttelevuutta </w:t>
            </w:r>
            <w:r w:rsidRPr="00B50C40">
              <w:rPr>
                <w:b/>
                <w:i/>
              </w:rPr>
              <w:t>ja kilpailukykyä</w:t>
            </w:r>
            <w:r w:rsidRPr="00B50C40">
              <w:t xml:space="preserve"> maailmanlaajuisesti kaikilla koulutus-, nuoriso- ja urheilualoilla;</w:t>
            </w:r>
          </w:p>
        </w:tc>
        <w:tc>
          <w:tcPr>
            <w:tcW w:w="4876" w:type="dxa"/>
            <w:hideMark/>
          </w:tcPr>
          <w:p w14:paraId="68E53574" w14:textId="77777777" w:rsidR="00B50C40" w:rsidRPr="00B50C40" w:rsidRDefault="00B50C40" w:rsidP="00E77317">
            <w:pPr>
              <w:pStyle w:val="Normal6"/>
              <w:rPr>
                <w:szCs w:val="24"/>
              </w:rPr>
            </w:pPr>
            <w:r w:rsidRPr="00B50C40">
              <w:t>c)</w:t>
            </w:r>
            <w:r w:rsidRPr="00B50C40">
              <w:tab/>
              <w:t>edistää laatua, osallisuutta, tasapuolisuutta, kestävyyttä, luovuutta, innovointia, huippuosaamista ja rajatylittävää yhteistyötä ja siten lisätä Euroopan houkuttelevuutta maailmanlaajuisesti kaikilla koulutus-, nuoriso- ja urheilualoilla;</w:t>
            </w:r>
          </w:p>
        </w:tc>
      </w:tr>
    </w:tbl>
    <w:p w14:paraId="16AA79F0" w14:textId="77777777" w:rsidR="00B50C40" w:rsidRPr="00B50C40" w:rsidRDefault="00B50C40" w:rsidP="00B50C40">
      <w:r w:rsidRPr="00B50C40">
        <w:rPr>
          <w:rStyle w:val="HideTWBExt"/>
          <w:noProof w:val="0"/>
        </w:rPr>
        <w:t>&lt;/Amend&gt;</w:t>
      </w:r>
    </w:p>
    <w:p w14:paraId="2514A21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62</w:t>
      </w:r>
      <w:r w:rsidRPr="00B50C40">
        <w:rPr>
          <w:rStyle w:val="HideTWBExt"/>
          <w:b w:val="0"/>
          <w:noProof w:val="0"/>
        </w:rPr>
        <w:t>&lt;/NumAm&gt;</w:t>
      </w:r>
    </w:p>
    <w:p w14:paraId="239A0A4B"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789A7D9" w14:textId="77777777" w:rsidR="00B50C40" w:rsidRPr="00B50C40" w:rsidRDefault="00B50C40" w:rsidP="00B50C40">
      <w:pPr>
        <w:pStyle w:val="NormalBold"/>
      </w:pPr>
      <w:r w:rsidRPr="00B50C40">
        <w:rPr>
          <w:rStyle w:val="HideTWBExt"/>
          <w:b w:val="0"/>
          <w:noProof w:val="0"/>
        </w:rPr>
        <w:t>&lt;Article&gt;</w:t>
      </w:r>
      <w:r w:rsidRPr="00B50C40">
        <w:t>3 artikla – 2 kohta – d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0C2FA4C" w14:textId="77777777" w:rsidTr="00E77317">
        <w:trPr>
          <w:jc w:val="center"/>
        </w:trPr>
        <w:tc>
          <w:tcPr>
            <w:tcW w:w="9752" w:type="dxa"/>
            <w:gridSpan w:val="2"/>
          </w:tcPr>
          <w:p w14:paraId="26F93069" w14:textId="77777777" w:rsidR="00B50C40" w:rsidRPr="00B50C40" w:rsidRDefault="00B50C40" w:rsidP="00E77317">
            <w:pPr>
              <w:keepNext/>
            </w:pPr>
          </w:p>
        </w:tc>
      </w:tr>
      <w:tr w:rsidR="00B50C40" w:rsidRPr="00B50C40" w14:paraId="32DC59E4" w14:textId="77777777" w:rsidTr="00E77317">
        <w:trPr>
          <w:jc w:val="center"/>
        </w:trPr>
        <w:tc>
          <w:tcPr>
            <w:tcW w:w="4876" w:type="dxa"/>
            <w:hideMark/>
          </w:tcPr>
          <w:p w14:paraId="1308FA66" w14:textId="77777777" w:rsidR="00B50C40" w:rsidRPr="00B50C40" w:rsidRDefault="00B50C40" w:rsidP="00E77317">
            <w:pPr>
              <w:pStyle w:val="ColumnHeading"/>
              <w:keepNext/>
            </w:pPr>
            <w:r w:rsidRPr="00B50C40">
              <w:t>Komission teksti</w:t>
            </w:r>
          </w:p>
        </w:tc>
        <w:tc>
          <w:tcPr>
            <w:tcW w:w="4876" w:type="dxa"/>
            <w:hideMark/>
          </w:tcPr>
          <w:p w14:paraId="5A7AC4CA" w14:textId="77777777" w:rsidR="00B50C40" w:rsidRPr="00B50C40" w:rsidRDefault="00B50C40" w:rsidP="00E77317">
            <w:pPr>
              <w:pStyle w:val="ColumnHeading"/>
              <w:keepNext/>
            </w:pPr>
            <w:r w:rsidRPr="00B50C40">
              <w:t>Tarkistus</w:t>
            </w:r>
          </w:p>
        </w:tc>
      </w:tr>
      <w:tr w:rsidR="00B50C40" w:rsidRPr="00B50C40" w14:paraId="5F0245C2" w14:textId="77777777" w:rsidTr="00E77317">
        <w:trPr>
          <w:jc w:val="center"/>
        </w:trPr>
        <w:tc>
          <w:tcPr>
            <w:tcW w:w="4876" w:type="dxa"/>
            <w:hideMark/>
          </w:tcPr>
          <w:p w14:paraId="4A7157DE" w14:textId="77777777" w:rsidR="00B50C40" w:rsidRPr="00B50C40" w:rsidRDefault="00B50C40" w:rsidP="00E77317">
            <w:pPr>
              <w:pStyle w:val="Normal6"/>
            </w:pPr>
            <w:r w:rsidRPr="00B50C40">
              <w:t>d)</w:t>
            </w:r>
            <w:r w:rsidRPr="00B50C40">
              <w:tab/>
              <w:t>sitouttaa ja voimaannuttaa nuoria hankkimaan ja kehittämään ammatillista osaamistaan ja henkilökohtaisia taitojaan ja osallistumaan aktiivisesti yhteiskunnalliseen toimintaan ja demokraattiseen päätöksentekoon ja ottamaan Euroopan yhdentymishanke omakseen;</w:t>
            </w:r>
          </w:p>
        </w:tc>
        <w:tc>
          <w:tcPr>
            <w:tcW w:w="4876" w:type="dxa"/>
            <w:hideMark/>
          </w:tcPr>
          <w:p w14:paraId="7944C9E5" w14:textId="471EEA32" w:rsidR="00B50C40" w:rsidRPr="00B50C40" w:rsidRDefault="00B50C40" w:rsidP="00E77317">
            <w:pPr>
              <w:pStyle w:val="Normal6"/>
              <w:rPr>
                <w:szCs w:val="24"/>
              </w:rPr>
            </w:pPr>
            <w:r w:rsidRPr="00B50C40">
              <w:t>d)</w:t>
            </w:r>
            <w:r w:rsidRPr="00B50C40">
              <w:tab/>
              <w:t xml:space="preserve">sitouttaa ja voimaannuttaa nuoria hankkimaan ja kehittämään ammatillista osaamistaan ja henkilökohtaisia taitojaan </w:t>
            </w:r>
            <w:r w:rsidRPr="00B50C40">
              <w:rPr>
                <w:b/>
                <w:i/>
              </w:rPr>
              <w:t>virallisen, epävirallisen ja arkioppimisen kautta</w:t>
            </w:r>
            <w:r w:rsidRPr="00B50C40">
              <w:t xml:space="preserve"> ja osallistumaan aktiivisesti yhteiskunnalliseen toimintaan ja demokraattiseen päätöksentekoon ja ottamaan Euroopan yhdentymishanke omakseen </w:t>
            </w:r>
            <w:r w:rsidRPr="00B50C40">
              <w:rPr>
                <w:b/>
                <w:i/>
              </w:rPr>
              <w:t>ja samalla tukea heidän mahdollisuuksiaan saada laadukkaita ja kestäviä työpaikkoja, joissa on ihmisarvoiset työolot, ja edistää ja tukea EU:n nuorisostrategian, eurooppalaisen nuorisotyön agendan ja muiden EU:n nuorisoalan aloitteiden täytäntöönpanoa</w:t>
            </w:r>
            <w:r w:rsidRPr="00B50C40">
              <w:t>;</w:t>
            </w:r>
          </w:p>
        </w:tc>
      </w:tr>
    </w:tbl>
    <w:p w14:paraId="753B0F25" w14:textId="77777777" w:rsidR="00B50C40" w:rsidRPr="00B50C40" w:rsidRDefault="00B50C40" w:rsidP="00B50C40">
      <w:pPr>
        <w:rPr>
          <w:rStyle w:val="HideTWBExt"/>
          <w:noProof w:val="0"/>
        </w:rPr>
      </w:pPr>
      <w:r w:rsidRPr="00B50C40">
        <w:rPr>
          <w:rStyle w:val="HideTWBExt"/>
          <w:noProof w:val="0"/>
        </w:rPr>
        <w:t>&lt;/Amend&gt;</w:t>
      </w:r>
    </w:p>
    <w:p w14:paraId="75C0FF51"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63</w:t>
      </w:r>
      <w:r w:rsidRPr="00B50C40">
        <w:rPr>
          <w:rStyle w:val="HideTWBExt"/>
          <w:b w:val="0"/>
          <w:noProof w:val="0"/>
        </w:rPr>
        <w:t>&lt;/NumAm&gt;</w:t>
      </w:r>
    </w:p>
    <w:p w14:paraId="080FB074"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CF10684" w14:textId="77777777" w:rsidR="00B50C40" w:rsidRPr="00B50C40" w:rsidRDefault="00B50C40" w:rsidP="00B50C40">
      <w:pPr>
        <w:pStyle w:val="NormalBold"/>
      </w:pPr>
      <w:r w:rsidRPr="00B50C40">
        <w:rPr>
          <w:rStyle w:val="HideTWBExt"/>
          <w:b w:val="0"/>
          <w:noProof w:val="0"/>
        </w:rPr>
        <w:t>&lt;Article&gt;</w:t>
      </w:r>
      <w:r w:rsidRPr="00B50C40">
        <w:t>3 artikla – 2 kohta – e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266929E" w14:textId="77777777" w:rsidTr="00E77317">
        <w:trPr>
          <w:jc w:val="center"/>
        </w:trPr>
        <w:tc>
          <w:tcPr>
            <w:tcW w:w="9752" w:type="dxa"/>
            <w:gridSpan w:val="2"/>
          </w:tcPr>
          <w:p w14:paraId="2593CE85" w14:textId="77777777" w:rsidR="00B50C40" w:rsidRPr="00B50C40" w:rsidRDefault="00B50C40" w:rsidP="00E77317">
            <w:pPr>
              <w:keepNext/>
            </w:pPr>
          </w:p>
        </w:tc>
      </w:tr>
      <w:tr w:rsidR="00B50C40" w:rsidRPr="00B50C40" w14:paraId="3CCD5328" w14:textId="77777777" w:rsidTr="00E77317">
        <w:trPr>
          <w:jc w:val="center"/>
        </w:trPr>
        <w:tc>
          <w:tcPr>
            <w:tcW w:w="4876" w:type="dxa"/>
            <w:hideMark/>
          </w:tcPr>
          <w:p w14:paraId="24138A1F" w14:textId="77777777" w:rsidR="00B50C40" w:rsidRPr="00B50C40" w:rsidRDefault="00B50C40" w:rsidP="00E77317">
            <w:pPr>
              <w:pStyle w:val="ColumnHeading"/>
              <w:keepNext/>
            </w:pPr>
            <w:r w:rsidRPr="00B50C40">
              <w:t>Komission teksti</w:t>
            </w:r>
          </w:p>
        </w:tc>
        <w:tc>
          <w:tcPr>
            <w:tcW w:w="4876" w:type="dxa"/>
            <w:hideMark/>
          </w:tcPr>
          <w:p w14:paraId="1CA68F1F" w14:textId="77777777" w:rsidR="00B50C40" w:rsidRPr="00B50C40" w:rsidRDefault="00B50C40" w:rsidP="00E77317">
            <w:pPr>
              <w:pStyle w:val="ColumnHeading"/>
              <w:keepNext/>
            </w:pPr>
            <w:r w:rsidRPr="00B50C40">
              <w:t>Tarkistus</w:t>
            </w:r>
          </w:p>
        </w:tc>
      </w:tr>
      <w:tr w:rsidR="00B50C40" w:rsidRPr="00B50C40" w14:paraId="78A5625D" w14:textId="77777777" w:rsidTr="00E77317">
        <w:trPr>
          <w:jc w:val="center"/>
        </w:trPr>
        <w:tc>
          <w:tcPr>
            <w:tcW w:w="4876" w:type="dxa"/>
            <w:hideMark/>
          </w:tcPr>
          <w:p w14:paraId="2BFBF688" w14:textId="77777777" w:rsidR="00B50C40" w:rsidRPr="00B50C40" w:rsidRDefault="00B50C40" w:rsidP="00E77317">
            <w:pPr>
              <w:pStyle w:val="Normal6"/>
            </w:pPr>
            <w:r w:rsidRPr="00B50C40">
              <w:t>e)</w:t>
            </w:r>
            <w:r w:rsidRPr="00B50C40">
              <w:tab/>
              <w:t xml:space="preserve">tukea politiikan kehittämistä, myös </w:t>
            </w:r>
            <w:r w:rsidRPr="00B50C40">
              <w:rPr>
                <w:b/>
                <w:i/>
              </w:rPr>
              <w:t>osaamisen levittämistä varten</w:t>
            </w:r>
            <w:r w:rsidRPr="00B50C40">
              <w:t xml:space="preserve">, </w:t>
            </w:r>
            <w:r w:rsidRPr="00B50C40">
              <w:rPr>
                <w:b/>
                <w:i/>
              </w:rPr>
              <w:t>vauhdittamaan</w:t>
            </w:r>
            <w:r w:rsidRPr="00B50C40">
              <w:t xml:space="preserve"> järjestelmätason uudistuksia ja nykyaikaistamista kaikilla koulutus-, nuoriso- ja urheilualoilla </w:t>
            </w:r>
            <w:r w:rsidRPr="00B50C40">
              <w:lastRenderedPageBreak/>
              <w:t>varmistaen, että järjestelmät ovat tehokkaampia, selviytymiskykyisempiä ja osallistavampia;</w:t>
            </w:r>
          </w:p>
        </w:tc>
        <w:tc>
          <w:tcPr>
            <w:tcW w:w="4876" w:type="dxa"/>
            <w:hideMark/>
          </w:tcPr>
          <w:p w14:paraId="7C2D8071" w14:textId="080B6B51" w:rsidR="00B50C40" w:rsidRPr="00B50C40" w:rsidRDefault="00B50C40" w:rsidP="00E77317">
            <w:pPr>
              <w:pStyle w:val="Normal6"/>
              <w:rPr>
                <w:szCs w:val="24"/>
              </w:rPr>
            </w:pPr>
            <w:r w:rsidRPr="00B50C40">
              <w:lastRenderedPageBreak/>
              <w:t>e)</w:t>
            </w:r>
            <w:r w:rsidRPr="00B50C40">
              <w:tab/>
              <w:t xml:space="preserve">tukea politiikan kehittämistä </w:t>
            </w:r>
            <w:r w:rsidRPr="00B50C40">
              <w:rPr>
                <w:b/>
                <w:i/>
              </w:rPr>
              <w:t>ja helpottaa rajatylittävää yhteistyötä sekä laajentamista koskevia aloitteita</w:t>
            </w:r>
            <w:r w:rsidRPr="00B50C40">
              <w:t xml:space="preserve">, myös </w:t>
            </w:r>
            <w:r w:rsidRPr="00B50C40">
              <w:rPr>
                <w:b/>
                <w:i/>
              </w:rPr>
              <w:t xml:space="preserve">Euroopan elinikäisen oppimisen alan vahvistamiseksi ja huippuosaamisen </w:t>
            </w:r>
            <w:r w:rsidRPr="00B50C40">
              <w:rPr>
                <w:b/>
                <w:i/>
              </w:rPr>
              <w:lastRenderedPageBreak/>
              <w:t>edistämiseksi koulutuksessa</w:t>
            </w:r>
            <w:r w:rsidRPr="00B50C40">
              <w:t xml:space="preserve">, </w:t>
            </w:r>
            <w:r w:rsidRPr="00B50C40">
              <w:rPr>
                <w:b/>
                <w:i/>
              </w:rPr>
              <w:t>myös osaajien liikkuvuuden osalta, jotta saadaan vauhditettua</w:t>
            </w:r>
            <w:r w:rsidRPr="00B50C40">
              <w:t xml:space="preserve"> järjestelmätason uudistuksia ja nykyaikaistamista kaikilla koulutus-, nuoriso- ja urheilualoilla varmistaen, että järjestelmät ovat tehokkaampia, selviytymiskykyisempiä ja osallistavampia;</w:t>
            </w:r>
          </w:p>
        </w:tc>
      </w:tr>
    </w:tbl>
    <w:p w14:paraId="7BBB789A" w14:textId="77777777" w:rsidR="00B50C40" w:rsidRPr="00B50C40" w:rsidRDefault="00B50C40" w:rsidP="00B50C40">
      <w:r w:rsidRPr="00B50C40">
        <w:rPr>
          <w:rStyle w:val="HideTWBExt"/>
          <w:noProof w:val="0"/>
        </w:rPr>
        <w:lastRenderedPageBreak/>
        <w:t>&lt;/Amend&gt;</w:t>
      </w:r>
    </w:p>
    <w:p w14:paraId="620E9EA9"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64</w:t>
      </w:r>
      <w:r w:rsidRPr="00B50C40">
        <w:rPr>
          <w:rStyle w:val="HideTWBExt"/>
          <w:b w:val="0"/>
          <w:noProof w:val="0"/>
        </w:rPr>
        <w:t>&lt;/NumAm&gt;</w:t>
      </w:r>
    </w:p>
    <w:p w14:paraId="65E996D4"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D4C3043" w14:textId="77777777" w:rsidR="00B50C40" w:rsidRPr="00B50C40" w:rsidRDefault="00B50C40" w:rsidP="00B50C40">
      <w:pPr>
        <w:pStyle w:val="NormalBold"/>
      </w:pPr>
      <w:r w:rsidRPr="00B50C40">
        <w:rPr>
          <w:rStyle w:val="HideTWBExt"/>
          <w:b w:val="0"/>
          <w:noProof w:val="0"/>
        </w:rPr>
        <w:t>&lt;Article&gt;</w:t>
      </w:r>
      <w:r w:rsidRPr="00B50C40">
        <w:t>3 artikla – 3 kohta – e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7870582" w14:textId="77777777" w:rsidTr="00E77317">
        <w:trPr>
          <w:jc w:val="center"/>
        </w:trPr>
        <w:tc>
          <w:tcPr>
            <w:tcW w:w="9752" w:type="dxa"/>
            <w:gridSpan w:val="2"/>
          </w:tcPr>
          <w:p w14:paraId="7EE44DBB" w14:textId="77777777" w:rsidR="00B50C40" w:rsidRPr="00B50C40" w:rsidRDefault="00B50C40" w:rsidP="00E77317">
            <w:pPr>
              <w:keepNext/>
            </w:pPr>
          </w:p>
        </w:tc>
      </w:tr>
      <w:tr w:rsidR="00B50C40" w:rsidRPr="00B50C40" w14:paraId="49533085" w14:textId="77777777" w:rsidTr="00E77317">
        <w:trPr>
          <w:jc w:val="center"/>
        </w:trPr>
        <w:tc>
          <w:tcPr>
            <w:tcW w:w="4876" w:type="dxa"/>
            <w:hideMark/>
          </w:tcPr>
          <w:p w14:paraId="31EB0865" w14:textId="77777777" w:rsidR="00B50C40" w:rsidRPr="00B50C40" w:rsidRDefault="00B50C40" w:rsidP="00E77317">
            <w:pPr>
              <w:pStyle w:val="ColumnHeading"/>
              <w:keepNext/>
            </w:pPr>
            <w:r w:rsidRPr="00B50C40">
              <w:t>Komission teksti</w:t>
            </w:r>
          </w:p>
        </w:tc>
        <w:tc>
          <w:tcPr>
            <w:tcW w:w="4876" w:type="dxa"/>
            <w:hideMark/>
          </w:tcPr>
          <w:p w14:paraId="20ADDF10" w14:textId="77777777" w:rsidR="00B50C40" w:rsidRPr="00B50C40" w:rsidRDefault="00B50C40" w:rsidP="00E77317">
            <w:pPr>
              <w:pStyle w:val="ColumnHeading"/>
              <w:keepNext/>
            </w:pPr>
            <w:r w:rsidRPr="00B50C40">
              <w:t>Tarkistus</w:t>
            </w:r>
          </w:p>
        </w:tc>
      </w:tr>
      <w:tr w:rsidR="00B50C40" w:rsidRPr="00B50C40" w14:paraId="76612FCA" w14:textId="77777777" w:rsidTr="00E77317">
        <w:trPr>
          <w:jc w:val="center"/>
        </w:trPr>
        <w:tc>
          <w:tcPr>
            <w:tcW w:w="4876" w:type="dxa"/>
          </w:tcPr>
          <w:p w14:paraId="177931A4" w14:textId="77777777" w:rsidR="00B50C40" w:rsidRPr="00B50C40" w:rsidRDefault="00B50C40" w:rsidP="00E77317">
            <w:pPr>
              <w:pStyle w:val="Normal6"/>
            </w:pPr>
          </w:p>
        </w:tc>
        <w:tc>
          <w:tcPr>
            <w:tcW w:w="4876" w:type="dxa"/>
            <w:hideMark/>
          </w:tcPr>
          <w:p w14:paraId="1F721375" w14:textId="3920AC29" w:rsidR="00B50C40" w:rsidRPr="00B50C40" w:rsidRDefault="00B50C40" w:rsidP="00E77317">
            <w:pPr>
              <w:pStyle w:val="Normal6"/>
              <w:rPr>
                <w:szCs w:val="24"/>
              </w:rPr>
            </w:pPr>
            <w:r w:rsidRPr="00B50C40">
              <w:rPr>
                <w:b/>
                <w:i/>
              </w:rPr>
              <w:t>e a)</w:t>
            </w:r>
            <w:r w:rsidRPr="00B50C40">
              <w:rPr>
                <w:b/>
                <w:i/>
              </w:rPr>
              <w:tab/>
              <w:t>edistää kaikissa oppimisympäristöissä (virallinen, epävirallinen ja arkioppiminen) hankittujen tutkintojen ja aiemmin opittujen taitojen hyväksymistä ja tunnustamista sekä edistää myös ulkomailla suoritettujen tutkintojen ja opintojaksojen automaattista tunnustamista edellyttäen, että ne täyttävät vastaavat laatuvaatimukset kuin vertailukelpoiset unionissa hankitut tutkinnot;</w:t>
            </w:r>
          </w:p>
        </w:tc>
      </w:tr>
    </w:tbl>
    <w:p w14:paraId="097352BF"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t>&lt;/Amend&gt;</w:t>
      </w:r>
    </w:p>
    <w:p w14:paraId="283A0E54"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65</w:t>
      </w:r>
      <w:r w:rsidRPr="00B50C40">
        <w:rPr>
          <w:rStyle w:val="HideTWBExt"/>
          <w:b w:val="0"/>
          <w:noProof w:val="0"/>
        </w:rPr>
        <w:t>&lt;/NumAm&gt;</w:t>
      </w:r>
    </w:p>
    <w:p w14:paraId="5644750C"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B4B209B" w14:textId="77777777" w:rsidR="00B50C40" w:rsidRPr="00B50C40" w:rsidRDefault="00B50C40" w:rsidP="00B50C40">
      <w:pPr>
        <w:pStyle w:val="NormalBold"/>
      </w:pPr>
      <w:r w:rsidRPr="00B50C40">
        <w:rPr>
          <w:rStyle w:val="HideTWBExt"/>
          <w:b w:val="0"/>
          <w:noProof w:val="0"/>
        </w:rPr>
        <w:t>&lt;Article&gt;</w:t>
      </w:r>
      <w:r w:rsidRPr="00B50C40">
        <w:t>3 artikla – 2 kohta – f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59F948B" w14:textId="77777777" w:rsidTr="00E77317">
        <w:trPr>
          <w:jc w:val="center"/>
        </w:trPr>
        <w:tc>
          <w:tcPr>
            <w:tcW w:w="9752" w:type="dxa"/>
            <w:gridSpan w:val="2"/>
          </w:tcPr>
          <w:p w14:paraId="2C2EAC95" w14:textId="77777777" w:rsidR="00B50C40" w:rsidRPr="00B50C40" w:rsidRDefault="00B50C40" w:rsidP="00E77317">
            <w:pPr>
              <w:keepNext/>
            </w:pPr>
          </w:p>
        </w:tc>
      </w:tr>
      <w:tr w:rsidR="00B50C40" w:rsidRPr="00B50C40" w14:paraId="073BB375" w14:textId="77777777" w:rsidTr="00E77317">
        <w:trPr>
          <w:jc w:val="center"/>
        </w:trPr>
        <w:tc>
          <w:tcPr>
            <w:tcW w:w="4876" w:type="dxa"/>
            <w:hideMark/>
          </w:tcPr>
          <w:p w14:paraId="261245C1" w14:textId="77777777" w:rsidR="00B50C40" w:rsidRPr="00B50C40" w:rsidRDefault="00B50C40" w:rsidP="00E77317">
            <w:pPr>
              <w:pStyle w:val="ColumnHeading"/>
              <w:keepNext/>
            </w:pPr>
            <w:r w:rsidRPr="00B50C40">
              <w:t>Komission teksti</w:t>
            </w:r>
          </w:p>
        </w:tc>
        <w:tc>
          <w:tcPr>
            <w:tcW w:w="4876" w:type="dxa"/>
            <w:hideMark/>
          </w:tcPr>
          <w:p w14:paraId="260ACBDD" w14:textId="77777777" w:rsidR="00B50C40" w:rsidRPr="00B50C40" w:rsidRDefault="00B50C40" w:rsidP="00E77317">
            <w:pPr>
              <w:pStyle w:val="ColumnHeading"/>
              <w:keepNext/>
            </w:pPr>
            <w:r w:rsidRPr="00B50C40">
              <w:t>Tarkistus</w:t>
            </w:r>
          </w:p>
        </w:tc>
      </w:tr>
      <w:tr w:rsidR="00B50C40" w:rsidRPr="00B50C40" w14:paraId="6F2D7549" w14:textId="77777777" w:rsidTr="00E77317">
        <w:trPr>
          <w:jc w:val="center"/>
        </w:trPr>
        <w:tc>
          <w:tcPr>
            <w:tcW w:w="4876" w:type="dxa"/>
            <w:hideMark/>
          </w:tcPr>
          <w:p w14:paraId="18603EA3" w14:textId="77777777" w:rsidR="00B50C40" w:rsidRPr="00B50C40" w:rsidRDefault="00B50C40" w:rsidP="00E77317">
            <w:pPr>
              <w:pStyle w:val="Normal6"/>
            </w:pPr>
            <w:r w:rsidRPr="00B50C40">
              <w:t>f)</w:t>
            </w:r>
            <w:r w:rsidRPr="00B50C40">
              <w:tab/>
              <w:t xml:space="preserve">tarjota nuorille helposti saatavilla olevia mahdollisuuksia osallistua solidaarisuustoimintaan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 ja helpotetaan heidän jatkuvaa osallistumistaan aktiivisina </w:t>
            </w:r>
            <w:r w:rsidRPr="00B50C40">
              <w:lastRenderedPageBreak/>
              <w:t>kansalaisina;</w:t>
            </w:r>
          </w:p>
        </w:tc>
        <w:tc>
          <w:tcPr>
            <w:tcW w:w="4876" w:type="dxa"/>
            <w:hideMark/>
          </w:tcPr>
          <w:p w14:paraId="3F4FB05B" w14:textId="77777777" w:rsidR="00B50C40" w:rsidRPr="00B50C40" w:rsidRDefault="00B50C40" w:rsidP="00E77317">
            <w:pPr>
              <w:pStyle w:val="Normal6"/>
              <w:rPr>
                <w:szCs w:val="24"/>
              </w:rPr>
            </w:pPr>
            <w:r w:rsidRPr="00B50C40">
              <w:lastRenderedPageBreak/>
              <w:t>f)</w:t>
            </w:r>
            <w:r w:rsidRPr="00B50C40">
              <w:tab/>
              <w:t>tarjota nuorille helposti saatavilla olevia mahdollisuuksia osallistua solidaarisuustoimintaan</w:t>
            </w:r>
            <w:r w:rsidRPr="00B50C40">
              <w:rPr>
                <w:b/>
                <w:i/>
              </w:rPr>
              <w:t>, vapaaehtoistoimintaan</w:t>
            </w:r>
            <w:r w:rsidRPr="00B50C40">
              <w:t xml:space="preserve"> ja humanitaariseen toimintaan, jotka saavat aikaan myönteisiä yhteiskunnallisia muutoksia unionissa ja sen ulkopuolella (jälkimmäisten osalta perustamalla Euroopan humanitaarisen avun vapaaehtoisjoukot), samalla kun parannetaan ja validoidaan asianmukaisesti heidän osaamistaan</w:t>
            </w:r>
            <w:r w:rsidRPr="00B50C40">
              <w:rPr>
                <w:b/>
                <w:i/>
              </w:rPr>
              <w:t xml:space="preserve">, mukaan lukien </w:t>
            </w:r>
            <w:r w:rsidRPr="00B50C40">
              <w:rPr>
                <w:b/>
                <w:i/>
              </w:rPr>
              <w:lastRenderedPageBreak/>
              <w:t>pehmeät taidot ja osaaminen,</w:t>
            </w:r>
            <w:r w:rsidRPr="00B50C40">
              <w:t xml:space="preserve"> ja helpotetaan heidän jatkuvaa osallistumistaan aktiivisina kansalaisina;</w:t>
            </w:r>
          </w:p>
        </w:tc>
      </w:tr>
    </w:tbl>
    <w:p w14:paraId="3DF976BE" w14:textId="77777777" w:rsidR="00B50C40" w:rsidRPr="00B50C40" w:rsidRDefault="00B50C40" w:rsidP="00B50C40">
      <w:r w:rsidRPr="00B50C40">
        <w:rPr>
          <w:rStyle w:val="HideTWBExt"/>
          <w:noProof w:val="0"/>
        </w:rPr>
        <w:lastRenderedPageBreak/>
        <w:t>&lt;/Amend&gt;</w:t>
      </w:r>
    </w:p>
    <w:p w14:paraId="264D2F5E"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66</w:t>
      </w:r>
      <w:r w:rsidRPr="00B50C40">
        <w:rPr>
          <w:rStyle w:val="HideTWBExt"/>
          <w:b w:val="0"/>
          <w:noProof w:val="0"/>
        </w:rPr>
        <w:t>&lt;/NumAm&gt;</w:t>
      </w:r>
    </w:p>
    <w:p w14:paraId="7A1EE28A"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DE5CD95" w14:textId="77777777" w:rsidR="00B50C40" w:rsidRPr="00B50C40" w:rsidRDefault="00B50C40" w:rsidP="00B50C40">
      <w:pPr>
        <w:pStyle w:val="NormalBold"/>
      </w:pPr>
      <w:r w:rsidRPr="00B50C40">
        <w:rPr>
          <w:rStyle w:val="HideTWBExt"/>
          <w:b w:val="0"/>
          <w:noProof w:val="0"/>
        </w:rPr>
        <w:t>&lt;Article&gt;</w:t>
      </w:r>
      <w:r w:rsidRPr="00B50C40">
        <w:t>3 artikla – 2 kohta – g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1942A9E" w14:textId="77777777" w:rsidTr="00E77317">
        <w:trPr>
          <w:jc w:val="center"/>
        </w:trPr>
        <w:tc>
          <w:tcPr>
            <w:tcW w:w="9752" w:type="dxa"/>
            <w:gridSpan w:val="2"/>
          </w:tcPr>
          <w:p w14:paraId="440C93F0" w14:textId="77777777" w:rsidR="00B50C40" w:rsidRPr="00B50C40" w:rsidRDefault="00B50C40" w:rsidP="00E77317">
            <w:pPr>
              <w:keepNext/>
            </w:pPr>
          </w:p>
        </w:tc>
      </w:tr>
      <w:tr w:rsidR="00B50C40" w:rsidRPr="00B50C40" w14:paraId="4D40B771" w14:textId="77777777" w:rsidTr="00E77317">
        <w:trPr>
          <w:jc w:val="center"/>
        </w:trPr>
        <w:tc>
          <w:tcPr>
            <w:tcW w:w="4876" w:type="dxa"/>
            <w:hideMark/>
          </w:tcPr>
          <w:p w14:paraId="1C33AD5E" w14:textId="77777777" w:rsidR="00B50C40" w:rsidRPr="00B50C40" w:rsidRDefault="00B50C40" w:rsidP="00E77317">
            <w:pPr>
              <w:pStyle w:val="ColumnHeading"/>
              <w:keepNext/>
            </w:pPr>
            <w:r w:rsidRPr="00B50C40">
              <w:t>Komission teksti</w:t>
            </w:r>
          </w:p>
        </w:tc>
        <w:tc>
          <w:tcPr>
            <w:tcW w:w="4876" w:type="dxa"/>
            <w:hideMark/>
          </w:tcPr>
          <w:p w14:paraId="058EAAF2" w14:textId="77777777" w:rsidR="00B50C40" w:rsidRPr="00B50C40" w:rsidRDefault="00B50C40" w:rsidP="00E77317">
            <w:pPr>
              <w:pStyle w:val="ColumnHeading"/>
              <w:keepNext/>
            </w:pPr>
            <w:r w:rsidRPr="00B50C40">
              <w:t>Tarkistus</w:t>
            </w:r>
          </w:p>
        </w:tc>
      </w:tr>
      <w:tr w:rsidR="00B50C40" w:rsidRPr="00B50C40" w14:paraId="10F2D549" w14:textId="77777777" w:rsidTr="00E77317">
        <w:trPr>
          <w:jc w:val="center"/>
        </w:trPr>
        <w:tc>
          <w:tcPr>
            <w:tcW w:w="4876" w:type="dxa"/>
            <w:hideMark/>
          </w:tcPr>
          <w:p w14:paraId="46CA465D" w14:textId="77777777" w:rsidR="00B50C40" w:rsidRPr="00B50C40" w:rsidRDefault="00B50C40" w:rsidP="00E77317">
            <w:pPr>
              <w:pStyle w:val="Normal6"/>
            </w:pPr>
            <w:r w:rsidRPr="00B50C40">
              <w:t>g)</w:t>
            </w:r>
            <w:r w:rsidRPr="00B50C40">
              <w:tab/>
              <w:t>edistää urheilun eurooppalaista mallia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r w:rsidRPr="00B50C40">
              <w:rPr>
                <w:b/>
                <w:i/>
              </w:rPr>
              <w:t>.</w:t>
            </w:r>
          </w:p>
        </w:tc>
        <w:tc>
          <w:tcPr>
            <w:tcW w:w="4876" w:type="dxa"/>
            <w:hideMark/>
          </w:tcPr>
          <w:p w14:paraId="58FA2F3B" w14:textId="35798167" w:rsidR="00B50C40" w:rsidRPr="00B50C40" w:rsidRDefault="00B50C40" w:rsidP="00E77317">
            <w:pPr>
              <w:pStyle w:val="Normal6"/>
              <w:rPr>
                <w:szCs w:val="24"/>
              </w:rPr>
            </w:pPr>
            <w:r w:rsidRPr="00B50C40">
              <w:t>g)</w:t>
            </w:r>
            <w:r w:rsidRPr="00B50C40">
              <w:tab/>
              <w:t>edistää urheilun eurooppalaista mallia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r w:rsidRPr="00B50C40">
              <w:rPr>
                <w:b/>
                <w:i/>
              </w:rPr>
              <w:t>, ja turvata samalla oikeudenmukaiset, turvalliset ja ihmisarvoiset työolot urheilualan työntekijöille, valmentajille, kouluttajille, urheilijoille ja vapaaehtoisille;</w:t>
            </w:r>
          </w:p>
        </w:tc>
      </w:tr>
    </w:tbl>
    <w:p w14:paraId="4EED05BE" w14:textId="77777777" w:rsidR="00B50C40" w:rsidRPr="00B50C40" w:rsidRDefault="00B50C40" w:rsidP="00B50C40">
      <w:r w:rsidRPr="00B50C40">
        <w:rPr>
          <w:rStyle w:val="HideTWBExt"/>
          <w:noProof w:val="0"/>
        </w:rPr>
        <w:t>&lt;/Amend&gt;</w:t>
      </w:r>
    </w:p>
    <w:p w14:paraId="76023B03"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67</w:t>
      </w:r>
      <w:r w:rsidRPr="00B50C40">
        <w:rPr>
          <w:rStyle w:val="HideTWBExt"/>
          <w:b w:val="0"/>
          <w:noProof w:val="0"/>
        </w:rPr>
        <w:t>&lt;/NumAm&gt;</w:t>
      </w:r>
    </w:p>
    <w:p w14:paraId="4E9EDEF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3FDDAEAF" w14:textId="77777777" w:rsidR="00B50C40" w:rsidRPr="00B50C40" w:rsidRDefault="00B50C40" w:rsidP="00B50C40">
      <w:pPr>
        <w:pStyle w:val="NormalBold"/>
      </w:pPr>
      <w:r w:rsidRPr="00B50C40">
        <w:rPr>
          <w:rStyle w:val="HideTWBExt"/>
          <w:b w:val="0"/>
          <w:noProof w:val="0"/>
        </w:rPr>
        <w:t>&lt;Article&gt;</w:t>
      </w:r>
      <w:r w:rsidRPr="00B50C40">
        <w:t>3 artikla – 2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50BE008" w14:textId="77777777" w:rsidTr="00E77317">
        <w:trPr>
          <w:jc w:val="center"/>
        </w:trPr>
        <w:tc>
          <w:tcPr>
            <w:tcW w:w="9752" w:type="dxa"/>
            <w:gridSpan w:val="2"/>
          </w:tcPr>
          <w:p w14:paraId="36834571" w14:textId="77777777" w:rsidR="00B50C40" w:rsidRPr="00B50C40" w:rsidRDefault="00B50C40" w:rsidP="00E77317">
            <w:pPr>
              <w:keepNext/>
            </w:pPr>
          </w:p>
        </w:tc>
      </w:tr>
      <w:tr w:rsidR="00B50C40" w:rsidRPr="00B50C40" w14:paraId="67004DAE" w14:textId="77777777" w:rsidTr="00E77317">
        <w:trPr>
          <w:jc w:val="center"/>
        </w:trPr>
        <w:tc>
          <w:tcPr>
            <w:tcW w:w="4876" w:type="dxa"/>
            <w:hideMark/>
          </w:tcPr>
          <w:p w14:paraId="139E86E6" w14:textId="77777777" w:rsidR="00B50C40" w:rsidRPr="00B50C40" w:rsidRDefault="00B50C40" w:rsidP="00E77317">
            <w:pPr>
              <w:pStyle w:val="ColumnHeading"/>
              <w:keepNext/>
            </w:pPr>
            <w:r w:rsidRPr="00B50C40">
              <w:t>Komission teksti</w:t>
            </w:r>
          </w:p>
        </w:tc>
        <w:tc>
          <w:tcPr>
            <w:tcW w:w="4876" w:type="dxa"/>
            <w:hideMark/>
          </w:tcPr>
          <w:p w14:paraId="43A9DFED" w14:textId="77777777" w:rsidR="00B50C40" w:rsidRPr="00B50C40" w:rsidRDefault="00B50C40" w:rsidP="00E77317">
            <w:pPr>
              <w:pStyle w:val="ColumnHeading"/>
              <w:keepNext/>
            </w:pPr>
            <w:r w:rsidRPr="00B50C40">
              <w:t>Tarkistus</w:t>
            </w:r>
          </w:p>
        </w:tc>
      </w:tr>
      <w:tr w:rsidR="00B50C40" w:rsidRPr="00B50C40" w14:paraId="7B1E1C2C" w14:textId="77777777" w:rsidTr="00E77317">
        <w:trPr>
          <w:jc w:val="center"/>
        </w:trPr>
        <w:tc>
          <w:tcPr>
            <w:tcW w:w="4876" w:type="dxa"/>
          </w:tcPr>
          <w:p w14:paraId="11B0EA19" w14:textId="77777777" w:rsidR="00B50C40" w:rsidRPr="00B50C40" w:rsidRDefault="00B50C40" w:rsidP="00E77317">
            <w:pPr>
              <w:pStyle w:val="Normal6"/>
            </w:pPr>
          </w:p>
        </w:tc>
        <w:tc>
          <w:tcPr>
            <w:tcW w:w="4876" w:type="dxa"/>
            <w:hideMark/>
          </w:tcPr>
          <w:p w14:paraId="4B118B69" w14:textId="77777777" w:rsidR="00B50C40" w:rsidRPr="00B50C40" w:rsidRDefault="00B50C40" w:rsidP="00E77317">
            <w:pPr>
              <w:pStyle w:val="Normal6"/>
              <w:rPr>
                <w:szCs w:val="24"/>
              </w:rPr>
            </w:pPr>
            <w:r w:rsidRPr="00B50C40">
              <w:rPr>
                <w:b/>
                <w:i/>
              </w:rPr>
              <w:t>2 a.</w:t>
            </w:r>
            <w:r w:rsidRPr="00B50C40">
              <w:rPr>
                <w:b/>
                <w:i/>
              </w:rPr>
              <w:tab/>
              <w:t xml:space="preserve">Jäsenvaltioiden ja ohjelmaan assosioituneiden kolmansien maiden on osoitettava noudattavansa oikeusvaltioperiaatetta ja kunnioittavansa tässä asetuksessa tarkoitettuja periaatteita, arvoja ja perusoikeuksia. Komissio vahvistaa oikeasuhteiset laadunvarmistus- ja seurantajärjestelyt sen varmistamiseksi, että ohjelmasta avustuksia saavat laitokset ja organisaatiot noudattavat ja edistävät demokraattisia arvoja, ihmisoikeuksia ja </w:t>
            </w:r>
            <w:r w:rsidRPr="00B50C40">
              <w:rPr>
                <w:b/>
                <w:i/>
              </w:rPr>
              <w:lastRenderedPageBreak/>
              <w:t>syrjimättömyyttä, ja määrää asianmukaiset jatkotoimenpiteet, jos tätä vaatimusta ei noudateta;</w:t>
            </w:r>
          </w:p>
        </w:tc>
      </w:tr>
    </w:tbl>
    <w:p w14:paraId="4D2BCCCE" w14:textId="77777777" w:rsidR="00B50C40" w:rsidRPr="00B50C40" w:rsidRDefault="00B50C40" w:rsidP="00B50C40">
      <w:r w:rsidRPr="00B50C40">
        <w:rPr>
          <w:rStyle w:val="HideTWBExt"/>
          <w:noProof w:val="0"/>
        </w:rPr>
        <w:lastRenderedPageBreak/>
        <w:t>&lt;/Amend&gt;</w:t>
      </w:r>
    </w:p>
    <w:p w14:paraId="245CC864"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68</w:t>
      </w:r>
      <w:r w:rsidRPr="00B50C40">
        <w:rPr>
          <w:rStyle w:val="HideTWBExt"/>
          <w:b w:val="0"/>
          <w:noProof w:val="0"/>
        </w:rPr>
        <w:t>&lt;/NumAm&gt;</w:t>
      </w:r>
    </w:p>
    <w:p w14:paraId="168057BB" w14:textId="77777777" w:rsidR="00B50C40" w:rsidRPr="00B50C40" w:rsidRDefault="00B50C40" w:rsidP="00B50C40"/>
    <w:p w14:paraId="54B26BA3"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5BD829B9" w14:textId="77777777" w:rsidR="00B50C40" w:rsidRPr="00B50C40" w:rsidRDefault="00B50C40" w:rsidP="00B50C40">
      <w:pPr>
        <w:pStyle w:val="NormalBold"/>
      </w:pPr>
      <w:r w:rsidRPr="00B50C40">
        <w:rPr>
          <w:rStyle w:val="HideTWBExt"/>
          <w:b w:val="0"/>
          <w:noProof w:val="0"/>
        </w:rPr>
        <w:t>&lt;Article&gt;</w:t>
      </w:r>
      <w:r w:rsidRPr="00B50C40">
        <w:t>3 artikla – 3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C8F0882" w14:textId="77777777" w:rsidTr="00E77317">
        <w:trPr>
          <w:jc w:val="center"/>
        </w:trPr>
        <w:tc>
          <w:tcPr>
            <w:tcW w:w="9752" w:type="dxa"/>
            <w:gridSpan w:val="2"/>
          </w:tcPr>
          <w:p w14:paraId="0EC5926D" w14:textId="77777777" w:rsidR="00B50C40" w:rsidRPr="00B50C40" w:rsidRDefault="00B50C40" w:rsidP="00E77317">
            <w:pPr>
              <w:keepNext/>
            </w:pPr>
          </w:p>
        </w:tc>
      </w:tr>
      <w:tr w:rsidR="00B50C40" w:rsidRPr="00B50C40" w14:paraId="67804661" w14:textId="77777777" w:rsidTr="00E77317">
        <w:trPr>
          <w:jc w:val="center"/>
        </w:trPr>
        <w:tc>
          <w:tcPr>
            <w:tcW w:w="4876" w:type="dxa"/>
            <w:hideMark/>
          </w:tcPr>
          <w:p w14:paraId="264643D0" w14:textId="77777777" w:rsidR="00B50C40" w:rsidRPr="00B50C40" w:rsidRDefault="00B50C40" w:rsidP="00E77317">
            <w:pPr>
              <w:pStyle w:val="ColumnHeading"/>
              <w:keepNext/>
            </w:pPr>
            <w:r w:rsidRPr="00B50C40">
              <w:t>Komission teksti</w:t>
            </w:r>
          </w:p>
        </w:tc>
        <w:tc>
          <w:tcPr>
            <w:tcW w:w="4876" w:type="dxa"/>
            <w:hideMark/>
          </w:tcPr>
          <w:p w14:paraId="70A43B35" w14:textId="77777777" w:rsidR="00B50C40" w:rsidRPr="00B50C40" w:rsidRDefault="00B50C40" w:rsidP="00E77317">
            <w:pPr>
              <w:pStyle w:val="ColumnHeading"/>
              <w:keepNext/>
            </w:pPr>
            <w:r w:rsidRPr="00B50C40">
              <w:t>Tarkistus</w:t>
            </w:r>
          </w:p>
        </w:tc>
      </w:tr>
      <w:tr w:rsidR="00B50C40" w:rsidRPr="00B50C40" w14:paraId="1602E937" w14:textId="77777777" w:rsidTr="00E77317">
        <w:trPr>
          <w:jc w:val="center"/>
        </w:trPr>
        <w:tc>
          <w:tcPr>
            <w:tcW w:w="4876" w:type="dxa"/>
            <w:hideMark/>
          </w:tcPr>
          <w:p w14:paraId="3F18E742" w14:textId="77777777" w:rsidR="00B50C40" w:rsidRPr="00B50C40" w:rsidRDefault="00B50C40" w:rsidP="00E77317">
            <w:pPr>
              <w:pStyle w:val="Normal6"/>
            </w:pPr>
            <w:r w:rsidRPr="00B50C40">
              <w:t>b)</w:t>
            </w:r>
            <w:r w:rsidRPr="00B50C40">
              <w:tab/>
              <w:t>Tuki kapasiteetinvahvistamiseen.</w:t>
            </w:r>
          </w:p>
        </w:tc>
        <w:tc>
          <w:tcPr>
            <w:tcW w:w="4876" w:type="dxa"/>
            <w:hideMark/>
          </w:tcPr>
          <w:p w14:paraId="396C97A8" w14:textId="11662476" w:rsidR="00B50C40" w:rsidRPr="00B50C40" w:rsidRDefault="00B50C40" w:rsidP="00E77317">
            <w:pPr>
              <w:pStyle w:val="Normal6"/>
              <w:rPr>
                <w:szCs w:val="24"/>
              </w:rPr>
            </w:pPr>
            <w:r w:rsidRPr="00B50C40">
              <w:t>b)</w:t>
            </w:r>
            <w:r w:rsidRPr="00B50C40">
              <w:tab/>
            </w:r>
            <w:r w:rsidRPr="00B50C40">
              <w:rPr>
                <w:b/>
                <w:i/>
              </w:rPr>
              <w:t>Organisaatioiden ja instituutioiden välinen yhteistyö sekä</w:t>
            </w:r>
            <w:r w:rsidRPr="00B50C40">
              <w:t xml:space="preserve"> tuki kapasiteetinvahvistamiseen.</w:t>
            </w:r>
          </w:p>
        </w:tc>
      </w:tr>
    </w:tbl>
    <w:p w14:paraId="08B9AD03" w14:textId="77777777" w:rsidR="00B50C40" w:rsidRPr="00B50C40" w:rsidRDefault="00B50C40" w:rsidP="00B50C40">
      <w:r w:rsidRPr="00B50C40">
        <w:rPr>
          <w:rStyle w:val="HideTWBExt"/>
          <w:noProof w:val="0"/>
        </w:rPr>
        <w:t>&lt;/Amend&gt;</w:t>
      </w:r>
    </w:p>
    <w:p w14:paraId="562F113F"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69</w:t>
      </w:r>
      <w:r w:rsidRPr="00B50C40">
        <w:rPr>
          <w:rStyle w:val="HideTWBExt"/>
          <w:b w:val="0"/>
          <w:noProof w:val="0"/>
        </w:rPr>
        <w:t>&lt;/NumAm&gt;</w:t>
      </w:r>
    </w:p>
    <w:p w14:paraId="66B590D3" w14:textId="77777777" w:rsidR="00B50C40" w:rsidRPr="00B50C40" w:rsidRDefault="00B50C40" w:rsidP="00B50C40"/>
    <w:p w14:paraId="5E81E0EB"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379E7149" w14:textId="77777777" w:rsidR="00B50C40" w:rsidRPr="00B50C40" w:rsidRDefault="00B50C40" w:rsidP="00B50C40">
      <w:pPr>
        <w:pStyle w:val="NormalBold"/>
      </w:pPr>
      <w:r w:rsidRPr="00B50C40">
        <w:rPr>
          <w:rStyle w:val="HideTWBExt"/>
          <w:b w:val="0"/>
          <w:noProof w:val="0"/>
        </w:rPr>
        <w:t>&lt;Article&gt;</w:t>
      </w:r>
      <w:r w:rsidRPr="00B50C40">
        <w:t>3 a artikla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E60B829" w14:textId="77777777" w:rsidTr="00E77317">
        <w:trPr>
          <w:jc w:val="center"/>
        </w:trPr>
        <w:tc>
          <w:tcPr>
            <w:tcW w:w="9752" w:type="dxa"/>
            <w:gridSpan w:val="2"/>
          </w:tcPr>
          <w:p w14:paraId="546CD629" w14:textId="77777777" w:rsidR="00B50C40" w:rsidRPr="00B50C40" w:rsidRDefault="00B50C40" w:rsidP="00E77317">
            <w:pPr>
              <w:keepNext/>
            </w:pPr>
          </w:p>
        </w:tc>
      </w:tr>
      <w:tr w:rsidR="00B50C40" w:rsidRPr="00B50C40" w14:paraId="274B8EC7" w14:textId="77777777" w:rsidTr="00E77317">
        <w:trPr>
          <w:jc w:val="center"/>
        </w:trPr>
        <w:tc>
          <w:tcPr>
            <w:tcW w:w="4876" w:type="dxa"/>
            <w:hideMark/>
          </w:tcPr>
          <w:p w14:paraId="0F85F1DC" w14:textId="77777777" w:rsidR="00B50C40" w:rsidRPr="00B50C40" w:rsidRDefault="00B50C40" w:rsidP="00E77317">
            <w:pPr>
              <w:pStyle w:val="ColumnHeading"/>
              <w:keepNext/>
            </w:pPr>
            <w:r w:rsidRPr="00B50C40">
              <w:t>Komission teksti</w:t>
            </w:r>
          </w:p>
        </w:tc>
        <w:tc>
          <w:tcPr>
            <w:tcW w:w="4876" w:type="dxa"/>
            <w:hideMark/>
          </w:tcPr>
          <w:p w14:paraId="209C4D3B" w14:textId="77777777" w:rsidR="00B50C40" w:rsidRPr="00B50C40" w:rsidRDefault="00B50C40" w:rsidP="00E77317">
            <w:pPr>
              <w:pStyle w:val="ColumnHeading"/>
              <w:keepNext/>
            </w:pPr>
            <w:r w:rsidRPr="00B50C40">
              <w:t>Tarkistus</w:t>
            </w:r>
          </w:p>
        </w:tc>
      </w:tr>
      <w:tr w:rsidR="00B50C40" w:rsidRPr="00B50C40" w14:paraId="1CF9448E" w14:textId="77777777" w:rsidTr="00E77317">
        <w:trPr>
          <w:jc w:val="center"/>
        </w:trPr>
        <w:tc>
          <w:tcPr>
            <w:tcW w:w="4876" w:type="dxa"/>
          </w:tcPr>
          <w:p w14:paraId="18B12091" w14:textId="77777777" w:rsidR="00B50C40" w:rsidRPr="00B50C40" w:rsidRDefault="00B50C40" w:rsidP="00E77317">
            <w:pPr>
              <w:pStyle w:val="Normal6"/>
            </w:pPr>
          </w:p>
        </w:tc>
        <w:tc>
          <w:tcPr>
            <w:tcW w:w="4876" w:type="dxa"/>
            <w:hideMark/>
          </w:tcPr>
          <w:p w14:paraId="5E3B1DF6" w14:textId="77777777" w:rsidR="00B50C40" w:rsidRPr="00B50C40" w:rsidRDefault="00B50C40" w:rsidP="00E77317">
            <w:pPr>
              <w:pStyle w:val="Normal6"/>
              <w:jc w:val="center"/>
              <w:rPr>
                <w:szCs w:val="24"/>
              </w:rPr>
            </w:pPr>
            <w:r w:rsidRPr="00B50C40">
              <w:rPr>
                <w:b/>
                <w:i/>
              </w:rPr>
              <w:t>3 a artikla</w:t>
            </w:r>
          </w:p>
        </w:tc>
      </w:tr>
      <w:tr w:rsidR="00B50C40" w:rsidRPr="00B50C40" w14:paraId="482E1065" w14:textId="77777777" w:rsidTr="00E77317">
        <w:trPr>
          <w:jc w:val="center"/>
        </w:trPr>
        <w:tc>
          <w:tcPr>
            <w:tcW w:w="4876" w:type="dxa"/>
          </w:tcPr>
          <w:p w14:paraId="21C7BB6D" w14:textId="77777777" w:rsidR="00B50C40" w:rsidRPr="00B50C40" w:rsidRDefault="00B50C40" w:rsidP="00E77317">
            <w:pPr>
              <w:pStyle w:val="Normal6"/>
            </w:pPr>
          </w:p>
        </w:tc>
        <w:tc>
          <w:tcPr>
            <w:tcW w:w="4876" w:type="dxa"/>
            <w:hideMark/>
          </w:tcPr>
          <w:p w14:paraId="066E1526" w14:textId="77777777" w:rsidR="00B50C40" w:rsidRPr="00B50C40" w:rsidRDefault="00B50C40" w:rsidP="00E77317">
            <w:pPr>
              <w:pStyle w:val="Normal6"/>
              <w:jc w:val="center"/>
              <w:rPr>
                <w:szCs w:val="24"/>
              </w:rPr>
            </w:pPr>
            <w:r w:rsidRPr="00B50C40">
              <w:rPr>
                <w:b/>
                <w:i/>
              </w:rPr>
              <w:t>Kohderyhmät ja osallistujaorganisaatiot</w:t>
            </w:r>
          </w:p>
        </w:tc>
      </w:tr>
      <w:tr w:rsidR="00B50C40" w:rsidRPr="00B50C40" w14:paraId="7E91E660" w14:textId="77777777" w:rsidTr="00E77317">
        <w:trPr>
          <w:jc w:val="center"/>
        </w:trPr>
        <w:tc>
          <w:tcPr>
            <w:tcW w:w="4876" w:type="dxa"/>
          </w:tcPr>
          <w:p w14:paraId="2A37D85F" w14:textId="77777777" w:rsidR="00B50C40" w:rsidRPr="00B50C40" w:rsidRDefault="00B50C40" w:rsidP="00E77317">
            <w:pPr>
              <w:pStyle w:val="Normal6"/>
            </w:pPr>
          </w:p>
        </w:tc>
        <w:tc>
          <w:tcPr>
            <w:tcW w:w="4876" w:type="dxa"/>
            <w:hideMark/>
          </w:tcPr>
          <w:p w14:paraId="3B747AA5" w14:textId="77777777" w:rsidR="00B50C40" w:rsidRPr="00B50C40" w:rsidRDefault="00B50C40" w:rsidP="00E77317">
            <w:pPr>
              <w:pStyle w:val="Normal6"/>
              <w:rPr>
                <w:szCs w:val="24"/>
              </w:rPr>
            </w:pPr>
            <w:r w:rsidRPr="00B50C40">
              <w:rPr>
                <w:b/>
                <w:i/>
              </w:rPr>
              <w:t>1.</w:t>
            </w:r>
            <w:r w:rsidRPr="00B50C40">
              <w:rPr>
                <w:b/>
                <w:i/>
              </w:rPr>
              <w:tab/>
              <w:t>Ohjelman mahdollisia kohderyhmiä ja osallistujaorganisaatioita ovat muun muassa seuraavat:</w:t>
            </w:r>
          </w:p>
        </w:tc>
      </w:tr>
      <w:tr w:rsidR="00B50C40" w:rsidRPr="00B50C40" w14:paraId="28CB39DF" w14:textId="77777777" w:rsidTr="00E77317">
        <w:trPr>
          <w:jc w:val="center"/>
        </w:trPr>
        <w:tc>
          <w:tcPr>
            <w:tcW w:w="4876" w:type="dxa"/>
          </w:tcPr>
          <w:p w14:paraId="3E3FFA4B" w14:textId="77777777" w:rsidR="00B50C40" w:rsidRPr="00B50C40" w:rsidRDefault="00B50C40" w:rsidP="00E77317">
            <w:pPr>
              <w:pStyle w:val="Normal6"/>
            </w:pPr>
          </w:p>
        </w:tc>
        <w:tc>
          <w:tcPr>
            <w:tcW w:w="4876" w:type="dxa"/>
            <w:hideMark/>
          </w:tcPr>
          <w:p w14:paraId="3771EE2E" w14:textId="77777777" w:rsidR="00B50C40" w:rsidRPr="00B50C40" w:rsidRDefault="00B50C40" w:rsidP="00E77317">
            <w:pPr>
              <w:pStyle w:val="Normal6"/>
              <w:rPr>
                <w:szCs w:val="24"/>
              </w:rPr>
            </w:pPr>
            <w:r w:rsidRPr="00B50C40">
              <w:rPr>
                <w:b/>
                <w:i/>
              </w:rPr>
              <w:t>a)</w:t>
            </w:r>
            <w:r w:rsidRPr="00B50C40">
              <w:rPr>
                <w:b/>
                <w:i/>
              </w:rPr>
              <w:tab/>
              <w:t>Korkeakoulutuksen alan kannalta merkityksellisissä hankkeissa: korkeakouluopiskelijat (lyhyet tutkinnot, alemman ja ylemmän korkeakouluasteen tutkinnot, jatkotutkinnot), korkeakoulujen opettajat ja professorit, korkeakoulujen henkilöstö, kouluttajat ja ammattilaiset yrityksissä;</w:t>
            </w:r>
          </w:p>
        </w:tc>
      </w:tr>
      <w:tr w:rsidR="00B50C40" w:rsidRPr="00B50C40" w14:paraId="3994A8C0" w14:textId="77777777" w:rsidTr="00E77317">
        <w:trPr>
          <w:jc w:val="center"/>
        </w:trPr>
        <w:tc>
          <w:tcPr>
            <w:tcW w:w="4876" w:type="dxa"/>
          </w:tcPr>
          <w:p w14:paraId="1777EDB7" w14:textId="77777777" w:rsidR="00B50C40" w:rsidRPr="00B50C40" w:rsidRDefault="00B50C40" w:rsidP="00E77317">
            <w:pPr>
              <w:pStyle w:val="Normal6"/>
            </w:pPr>
          </w:p>
        </w:tc>
        <w:tc>
          <w:tcPr>
            <w:tcW w:w="4876" w:type="dxa"/>
            <w:hideMark/>
          </w:tcPr>
          <w:p w14:paraId="6EE746D1" w14:textId="77777777" w:rsidR="00B50C40" w:rsidRPr="00B50C40" w:rsidRDefault="00B50C40" w:rsidP="00E77317">
            <w:pPr>
              <w:pStyle w:val="Normal6"/>
              <w:rPr>
                <w:szCs w:val="24"/>
              </w:rPr>
            </w:pPr>
            <w:r w:rsidRPr="00B50C40">
              <w:rPr>
                <w:b/>
                <w:i/>
              </w:rPr>
              <w:t>b)</w:t>
            </w:r>
            <w:r w:rsidRPr="00B50C40">
              <w:rPr>
                <w:b/>
                <w:i/>
              </w:rPr>
              <w:tab/>
              <w:t>Ammatillisen koulutuksen alan kannalta merkityksellisissä hankkeissa: ammatillisen koulutuksen oppisopimuskoulutettavat ja opiskelijat, ammatillisen koulutuksen ammattilaiset ja kouluttajat, ammatillisen peruskoulutuksen organisaatioiden henkilöstö, kouluttajat ja ammattilaiset yrityksissä;</w:t>
            </w:r>
          </w:p>
        </w:tc>
      </w:tr>
      <w:tr w:rsidR="00B50C40" w:rsidRPr="00B50C40" w14:paraId="7CA66EDE" w14:textId="77777777" w:rsidTr="00E77317">
        <w:trPr>
          <w:jc w:val="center"/>
        </w:trPr>
        <w:tc>
          <w:tcPr>
            <w:tcW w:w="4876" w:type="dxa"/>
          </w:tcPr>
          <w:p w14:paraId="171AAC16" w14:textId="77777777" w:rsidR="00B50C40" w:rsidRPr="00B50C40" w:rsidRDefault="00B50C40" w:rsidP="00E77317">
            <w:pPr>
              <w:pStyle w:val="Normal6"/>
            </w:pPr>
          </w:p>
        </w:tc>
        <w:tc>
          <w:tcPr>
            <w:tcW w:w="4876" w:type="dxa"/>
            <w:hideMark/>
          </w:tcPr>
          <w:p w14:paraId="754895C4" w14:textId="77777777" w:rsidR="00B50C40" w:rsidRPr="00B50C40" w:rsidRDefault="00B50C40" w:rsidP="00E77317">
            <w:pPr>
              <w:pStyle w:val="Normal6"/>
              <w:rPr>
                <w:szCs w:val="24"/>
              </w:rPr>
            </w:pPr>
            <w:r w:rsidRPr="00B50C40">
              <w:rPr>
                <w:b/>
                <w:i/>
              </w:rPr>
              <w:t>c)</w:t>
            </w:r>
            <w:r w:rsidRPr="00B50C40">
              <w:rPr>
                <w:b/>
                <w:i/>
              </w:rPr>
              <w:tab/>
              <w:t>Yleissivistävän koulutuksen alan kannalta merkityksellisissä hankkeissa: koulujen johtajat, koulujen opettajat ja koulujen henkilöstö, esiopetuksen, peruskoulun ja toisen asteen oppilaat;</w:t>
            </w:r>
          </w:p>
        </w:tc>
      </w:tr>
      <w:tr w:rsidR="00B50C40" w:rsidRPr="00B50C40" w14:paraId="79FEF7F1" w14:textId="77777777" w:rsidTr="00E77317">
        <w:trPr>
          <w:jc w:val="center"/>
        </w:trPr>
        <w:tc>
          <w:tcPr>
            <w:tcW w:w="4876" w:type="dxa"/>
          </w:tcPr>
          <w:p w14:paraId="17F845CB" w14:textId="77777777" w:rsidR="00B50C40" w:rsidRPr="00B50C40" w:rsidRDefault="00B50C40" w:rsidP="00E77317">
            <w:pPr>
              <w:pStyle w:val="Normal6"/>
            </w:pPr>
          </w:p>
        </w:tc>
        <w:tc>
          <w:tcPr>
            <w:tcW w:w="4876" w:type="dxa"/>
            <w:hideMark/>
          </w:tcPr>
          <w:p w14:paraId="2A9A3C10" w14:textId="77777777" w:rsidR="00B50C40" w:rsidRPr="00B50C40" w:rsidRDefault="00B50C40" w:rsidP="00E77317">
            <w:pPr>
              <w:pStyle w:val="Normal6"/>
              <w:rPr>
                <w:szCs w:val="24"/>
              </w:rPr>
            </w:pPr>
            <w:r w:rsidRPr="00B50C40">
              <w:rPr>
                <w:b/>
                <w:i/>
              </w:rPr>
              <w:t>d)</w:t>
            </w:r>
            <w:r w:rsidRPr="00B50C40">
              <w:rPr>
                <w:b/>
                <w:i/>
              </w:rPr>
              <w:tab/>
              <w:t>Aikuiskoulutuksen alan kannalta merkityksellisissä hankkeissa: muiden kuin ammatillisten aikuiskoulutusorganisaatioiden jäsenet, kouluttajat, henkilöstö ja muun kuin ammatillisen aikuiskoulutuksen oppijat;</w:t>
            </w:r>
          </w:p>
        </w:tc>
      </w:tr>
      <w:tr w:rsidR="00B50C40" w:rsidRPr="00B50C40" w14:paraId="04846869" w14:textId="77777777" w:rsidTr="00E77317">
        <w:trPr>
          <w:jc w:val="center"/>
        </w:trPr>
        <w:tc>
          <w:tcPr>
            <w:tcW w:w="4876" w:type="dxa"/>
          </w:tcPr>
          <w:p w14:paraId="457AD95A" w14:textId="77777777" w:rsidR="00B50C40" w:rsidRPr="00B50C40" w:rsidRDefault="00B50C40" w:rsidP="00E77317">
            <w:pPr>
              <w:pStyle w:val="Normal6"/>
            </w:pPr>
          </w:p>
        </w:tc>
        <w:tc>
          <w:tcPr>
            <w:tcW w:w="4876" w:type="dxa"/>
            <w:hideMark/>
          </w:tcPr>
          <w:p w14:paraId="14F134D4" w14:textId="77777777" w:rsidR="00B50C40" w:rsidRPr="00B50C40" w:rsidRDefault="00B50C40" w:rsidP="00E77317">
            <w:pPr>
              <w:pStyle w:val="Normal6"/>
              <w:rPr>
                <w:szCs w:val="24"/>
              </w:rPr>
            </w:pPr>
            <w:r w:rsidRPr="00B50C40">
              <w:rPr>
                <w:b/>
                <w:i/>
              </w:rPr>
              <w:t>e)</w:t>
            </w:r>
            <w:r w:rsidRPr="00B50C40">
              <w:rPr>
                <w:b/>
                <w:i/>
              </w:rPr>
              <w:tab/>
              <w:t>Nuorisoalan kannalta merkityksellisissä hankkeissa: nuoret, nuorisotyöntekijät, nuorisoalalla toimivien järjestöjen henkilöstö ja jäsenet;</w:t>
            </w:r>
          </w:p>
        </w:tc>
      </w:tr>
      <w:tr w:rsidR="00B50C40" w:rsidRPr="00B50C40" w14:paraId="05454A4E" w14:textId="77777777" w:rsidTr="00E77317">
        <w:trPr>
          <w:jc w:val="center"/>
        </w:trPr>
        <w:tc>
          <w:tcPr>
            <w:tcW w:w="4876" w:type="dxa"/>
          </w:tcPr>
          <w:p w14:paraId="66A62AE1" w14:textId="77777777" w:rsidR="00B50C40" w:rsidRPr="00B50C40" w:rsidRDefault="00B50C40" w:rsidP="00E77317">
            <w:pPr>
              <w:pStyle w:val="Normal6"/>
            </w:pPr>
          </w:p>
        </w:tc>
        <w:tc>
          <w:tcPr>
            <w:tcW w:w="4876" w:type="dxa"/>
            <w:hideMark/>
          </w:tcPr>
          <w:p w14:paraId="0FC7F66C" w14:textId="77777777" w:rsidR="00B50C40" w:rsidRPr="00B50C40" w:rsidRDefault="00B50C40" w:rsidP="00E77317">
            <w:pPr>
              <w:pStyle w:val="Normal6"/>
              <w:rPr>
                <w:szCs w:val="24"/>
              </w:rPr>
            </w:pPr>
            <w:r w:rsidRPr="00B50C40">
              <w:rPr>
                <w:b/>
                <w:i/>
              </w:rPr>
              <w:t>f)</w:t>
            </w:r>
            <w:r w:rsidRPr="00B50C40">
              <w:rPr>
                <w:b/>
                <w:i/>
              </w:rPr>
              <w:tab/>
              <w:t>Urheilualan kannalta merkityksellisissä hankkeissa: urheilualan ammattilaiset ja vapaaehtoiset, urheilijat ja valmentajat;</w:t>
            </w:r>
          </w:p>
        </w:tc>
      </w:tr>
      <w:tr w:rsidR="00B50C40" w:rsidRPr="00B50C40" w14:paraId="0F3FC91D" w14:textId="77777777" w:rsidTr="00E77317">
        <w:trPr>
          <w:jc w:val="center"/>
        </w:trPr>
        <w:tc>
          <w:tcPr>
            <w:tcW w:w="4876" w:type="dxa"/>
          </w:tcPr>
          <w:p w14:paraId="4E40473C" w14:textId="77777777" w:rsidR="00B50C40" w:rsidRPr="00B50C40" w:rsidRDefault="00B50C40" w:rsidP="00E77317">
            <w:pPr>
              <w:pStyle w:val="Normal6"/>
            </w:pPr>
          </w:p>
        </w:tc>
        <w:tc>
          <w:tcPr>
            <w:tcW w:w="4876" w:type="dxa"/>
            <w:hideMark/>
          </w:tcPr>
          <w:p w14:paraId="12F9ABC8" w14:textId="77777777" w:rsidR="00B50C40" w:rsidRPr="00B50C40" w:rsidRDefault="00B50C40" w:rsidP="00E77317">
            <w:pPr>
              <w:pStyle w:val="Normal6"/>
              <w:rPr>
                <w:szCs w:val="24"/>
              </w:rPr>
            </w:pPr>
            <w:r w:rsidRPr="00B50C40">
              <w:rPr>
                <w:b/>
                <w:i/>
              </w:rPr>
              <w:t>2.</w:t>
            </w:r>
            <w:r w:rsidRPr="00B50C40">
              <w:rPr>
                <w:b/>
                <w:i/>
              </w:rPr>
              <w:tab/>
              <w:t>Erasmus+ -hankkeeseen joko koordinaattorina tai kumppanina osallistuva organisaatio voi olla mikä tahansa koulutus-, nuoriso- tai urheilualalla toimiva organisaatio, joka on sijoittautunut EU:n jäsenvaltioon tai ohjelmaan assosioituneeseen kolmanteen maahan.</w:t>
            </w:r>
          </w:p>
        </w:tc>
      </w:tr>
      <w:tr w:rsidR="00B50C40" w:rsidRPr="00B50C40" w14:paraId="25184DCB" w14:textId="77777777" w:rsidTr="00E77317">
        <w:trPr>
          <w:jc w:val="center"/>
        </w:trPr>
        <w:tc>
          <w:tcPr>
            <w:tcW w:w="4876" w:type="dxa"/>
          </w:tcPr>
          <w:p w14:paraId="1D130C85" w14:textId="77777777" w:rsidR="00B50C40" w:rsidRPr="00B50C40" w:rsidRDefault="00B50C40" w:rsidP="00E77317">
            <w:pPr>
              <w:pStyle w:val="Normal6"/>
            </w:pPr>
          </w:p>
        </w:tc>
        <w:tc>
          <w:tcPr>
            <w:tcW w:w="4876" w:type="dxa"/>
            <w:hideMark/>
          </w:tcPr>
          <w:p w14:paraId="7ED3F985" w14:textId="77777777" w:rsidR="00B50C40" w:rsidRPr="00B50C40" w:rsidRDefault="00B50C40" w:rsidP="00E77317">
            <w:pPr>
              <w:pStyle w:val="Normal6"/>
              <w:rPr>
                <w:szCs w:val="24"/>
              </w:rPr>
            </w:pPr>
            <w:r w:rsidRPr="00B50C40">
              <w:rPr>
                <w:b/>
                <w:i/>
              </w:rPr>
              <w:t>3.</w:t>
            </w:r>
            <w:r w:rsidRPr="00B50C40">
              <w:rPr>
                <w:b/>
                <w:i/>
              </w:rPr>
              <w:tab/>
              <w:t>Euroopan komissio voi tarvittaessa laajentaa mahdollisten kohderyhmien ja osallistujaorganisaatioiden luetteloa.</w:t>
            </w:r>
          </w:p>
        </w:tc>
      </w:tr>
    </w:tbl>
    <w:p w14:paraId="306D1C92" w14:textId="77777777" w:rsidR="00B50C40" w:rsidRPr="00B50C40" w:rsidRDefault="00B50C40" w:rsidP="00B50C40">
      <w:r w:rsidRPr="00B50C40">
        <w:rPr>
          <w:rStyle w:val="HideTWBExt"/>
          <w:noProof w:val="0"/>
        </w:rPr>
        <w:t>&lt;/Amend&gt;</w:t>
      </w:r>
    </w:p>
    <w:p w14:paraId="64EDCCE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70</w:t>
      </w:r>
      <w:r w:rsidRPr="00B50C40">
        <w:rPr>
          <w:rStyle w:val="HideTWBExt"/>
          <w:b w:val="0"/>
          <w:noProof w:val="0"/>
        </w:rPr>
        <w:t>&lt;/NumAm&gt;</w:t>
      </w:r>
    </w:p>
    <w:p w14:paraId="11D9A44A" w14:textId="77777777" w:rsidR="00B50C40" w:rsidRPr="00B50C40" w:rsidRDefault="00B50C40" w:rsidP="00B50C40"/>
    <w:p w14:paraId="65806879"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0A34CFA3" w14:textId="77777777" w:rsidR="00B50C40" w:rsidRPr="00B50C40" w:rsidRDefault="00B50C40" w:rsidP="00B50C40">
      <w:pPr>
        <w:pStyle w:val="NormalBold"/>
      </w:pPr>
      <w:r w:rsidRPr="00B50C40">
        <w:rPr>
          <w:rStyle w:val="HideTWBExt"/>
          <w:b w:val="0"/>
          <w:noProof w:val="0"/>
        </w:rPr>
        <w:t>&lt;Article&gt;</w:t>
      </w:r>
      <w:r w:rsidRPr="00B50C40">
        <w:t>4 artikla – 1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E793EC5" w14:textId="77777777" w:rsidTr="00E77317">
        <w:trPr>
          <w:jc w:val="center"/>
        </w:trPr>
        <w:tc>
          <w:tcPr>
            <w:tcW w:w="9752" w:type="dxa"/>
            <w:gridSpan w:val="2"/>
          </w:tcPr>
          <w:p w14:paraId="270E6659" w14:textId="77777777" w:rsidR="00B50C40" w:rsidRPr="00B50C40" w:rsidRDefault="00B50C40" w:rsidP="00E77317">
            <w:pPr>
              <w:keepNext/>
            </w:pPr>
          </w:p>
        </w:tc>
      </w:tr>
      <w:tr w:rsidR="00B50C40" w:rsidRPr="00B50C40" w14:paraId="1FCA13D3" w14:textId="77777777" w:rsidTr="00E77317">
        <w:trPr>
          <w:jc w:val="center"/>
        </w:trPr>
        <w:tc>
          <w:tcPr>
            <w:tcW w:w="4876" w:type="dxa"/>
            <w:hideMark/>
          </w:tcPr>
          <w:p w14:paraId="3C69EE9F" w14:textId="77777777" w:rsidR="00B50C40" w:rsidRPr="00B50C40" w:rsidRDefault="00B50C40" w:rsidP="00E77317">
            <w:pPr>
              <w:pStyle w:val="ColumnHeading"/>
              <w:keepNext/>
            </w:pPr>
            <w:r w:rsidRPr="00B50C40">
              <w:t>Komission teksti</w:t>
            </w:r>
          </w:p>
        </w:tc>
        <w:tc>
          <w:tcPr>
            <w:tcW w:w="4876" w:type="dxa"/>
            <w:hideMark/>
          </w:tcPr>
          <w:p w14:paraId="46F428B2" w14:textId="77777777" w:rsidR="00B50C40" w:rsidRPr="00B50C40" w:rsidRDefault="00B50C40" w:rsidP="00E77317">
            <w:pPr>
              <w:pStyle w:val="ColumnHeading"/>
              <w:keepNext/>
            </w:pPr>
            <w:r w:rsidRPr="00B50C40">
              <w:t>Tarkistus</w:t>
            </w:r>
          </w:p>
        </w:tc>
      </w:tr>
      <w:tr w:rsidR="00B50C40" w:rsidRPr="00B50C40" w14:paraId="3AF18A84" w14:textId="77777777" w:rsidTr="00E77317">
        <w:trPr>
          <w:jc w:val="center"/>
        </w:trPr>
        <w:tc>
          <w:tcPr>
            <w:tcW w:w="4876" w:type="dxa"/>
            <w:hideMark/>
          </w:tcPr>
          <w:p w14:paraId="2667535B" w14:textId="77777777" w:rsidR="00B50C40" w:rsidRPr="00B50C40" w:rsidRDefault="00B50C40" w:rsidP="00E77317">
            <w:pPr>
              <w:pStyle w:val="Normal6"/>
            </w:pPr>
            <w:r w:rsidRPr="00B50C40">
              <w:t>b)</w:t>
            </w:r>
            <w:r w:rsidRPr="00B50C40">
              <w:tab/>
              <w:t>ammattiin opiskelevien ja ammatillisen koulutuksen henkilöstön oppimiseen liittyvä liikkuvuus;</w:t>
            </w:r>
          </w:p>
        </w:tc>
        <w:tc>
          <w:tcPr>
            <w:tcW w:w="4876" w:type="dxa"/>
            <w:hideMark/>
          </w:tcPr>
          <w:p w14:paraId="64F58B65" w14:textId="77777777" w:rsidR="00B50C40" w:rsidRPr="00B50C40" w:rsidRDefault="00B50C40" w:rsidP="00E77317">
            <w:pPr>
              <w:pStyle w:val="Normal6"/>
              <w:rPr>
                <w:szCs w:val="24"/>
              </w:rPr>
            </w:pPr>
            <w:r w:rsidRPr="00B50C40">
              <w:t>b)</w:t>
            </w:r>
            <w:r w:rsidRPr="00B50C40">
              <w:tab/>
              <w:t>ammattiin opiskelevien ja ammatillisen koulutuksen henkilöstön</w:t>
            </w:r>
            <w:r w:rsidRPr="00B50C40">
              <w:rPr>
                <w:b/>
                <w:i/>
              </w:rPr>
              <w:t>, mukaan lukien oppisopimuskoulutettavat ja työssäoppijat,</w:t>
            </w:r>
            <w:r w:rsidRPr="00B50C40">
              <w:t xml:space="preserve"> oppimiseen liittyvä liikkuvuus;</w:t>
            </w:r>
          </w:p>
        </w:tc>
      </w:tr>
    </w:tbl>
    <w:p w14:paraId="5F5BC836" w14:textId="77777777" w:rsidR="00B50C40" w:rsidRPr="00B50C40" w:rsidRDefault="00B50C40" w:rsidP="00B50C40">
      <w:r w:rsidRPr="00B50C40">
        <w:rPr>
          <w:rStyle w:val="HideTWBExt"/>
          <w:noProof w:val="0"/>
        </w:rPr>
        <w:t>&lt;/Amend&gt;</w:t>
      </w:r>
    </w:p>
    <w:p w14:paraId="5F1CACC9" w14:textId="77777777" w:rsidR="00B50C40" w:rsidRPr="00B50C40" w:rsidRDefault="00B50C40" w:rsidP="00B50C40">
      <w:pPr>
        <w:pStyle w:val="AmNumberTabs"/>
      </w:pPr>
      <w:r w:rsidRPr="00B50C40">
        <w:rPr>
          <w:rStyle w:val="HideTWBExt"/>
          <w:b w:val="0"/>
          <w:noProof w:val="0"/>
        </w:rPr>
        <w:lastRenderedPageBreak/>
        <w:t>&lt;Amend&gt;</w:t>
      </w:r>
      <w:r w:rsidRPr="00B50C40">
        <w:t>Tarkistus</w:t>
      </w:r>
      <w:r w:rsidRPr="00B50C40">
        <w:tab/>
      </w:r>
      <w:r w:rsidRPr="00B50C40">
        <w:tab/>
      </w:r>
      <w:r w:rsidRPr="00B50C40">
        <w:rPr>
          <w:rStyle w:val="HideTWBExt"/>
          <w:b w:val="0"/>
          <w:noProof w:val="0"/>
        </w:rPr>
        <w:t>&lt;NumAm&gt;</w:t>
      </w:r>
      <w:r w:rsidRPr="00B50C40">
        <w:t>71</w:t>
      </w:r>
      <w:r w:rsidRPr="00B50C40">
        <w:rPr>
          <w:rStyle w:val="HideTWBExt"/>
          <w:b w:val="0"/>
          <w:noProof w:val="0"/>
        </w:rPr>
        <w:t>&lt;/NumAm&gt;</w:t>
      </w:r>
    </w:p>
    <w:p w14:paraId="6A1D8DC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AD62288" w14:textId="77777777" w:rsidR="00B50C40" w:rsidRPr="00B50C40" w:rsidRDefault="00B50C40" w:rsidP="00B50C40">
      <w:pPr>
        <w:pStyle w:val="NormalBold"/>
      </w:pPr>
      <w:r w:rsidRPr="00B50C40">
        <w:rPr>
          <w:rStyle w:val="HideTWBExt"/>
          <w:b w:val="0"/>
          <w:noProof w:val="0"/>
        </w:rPr>
        <w:t>&lt;Article&gt;</w:t>
      </w:r>
      <w:r w:rsidRPr="00B50C40">
        <w:t>4 artikla – 1 kohta – d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7A4B76B" w14:textId="77777777" w:rsidTr="00E77317">
        <w:trPr>
          <w:jc w:val="center"/>
        </w:trPr>
        <w:tc>
          <w:tcPr>
            <w:tcW w:w="9752" w:type="dxa"/>
            <w:gridSpan w:val="2"/>
          </w:tcPr>
          <w:p w14:paraId="53F77733" w14:textId="77777777" w:rsidR="00B50C40" w:rsidRPr="00B50C40" w:rsidRDefault="00B50C40" w:rsidP="00E77317">
            <w:pPr>
              <w:keepNext/>
            </w:pPr>
          </w:p>
        </w:tc>
      </w:tr>
      <w:tr w:rsidR="00B50C40" w:rsidRPr="00B50C40" w14:paraId="17F0252B" w14:textId="77777777" w:rsidTr="00E77317">
        <w:trPr>
          <w:jc w:val="center"/>
        </w:trPr>
        <w:tc>
          <w:tcPr>
            <w:tcW w:w="4876" w:type="dxa"/>
            <w:hideMark/>
          </w:tcPr>
          <w:p w14:paraId="651D602E" w14:textId="77777777" w:rsidR="00B50C40" w:rsidRPr="00B50C40" w:rsidRDefault="00B50C40" w:rsidP="00E77317">
            <w:pPr>
              <w:pStyle w:val="ColumnHeading"/>
              <w:keepNext/>
            </w:pPr>
            <w:r w:rsidRPr="00B50C40">
              <w:t>Komission teksti</w:t>
            </w:r>
          </w:p>
        </w:tc>
        <w:tc>
          <w:tcPr>
            <w:tcW w:w="4876" w:type="dxa"/>
            <w:hideMark/>
          </w:tcPr>
          <w:p w14:paraId="32FFBC86" w14:textId="77777777" w:rsidR="00B50C40" w:rsidRPr="00B50C40" w:rsidRDefault="00B50C40" w:rsidP="00E77317">
            <w:pPr>
              <w:pStyle w:val="ColumnHeading"/>
              <w:keepNext/>
            </w:pPr>
            <w:r w:rsidRPr="00B50C40">
              <w:t>Tarkistus</w:t>
            </w:r>
          </w:p>
        </w:tc>
      </w:tr>
      <w:tr w:rsidR="00B50C40" w:rsidRPr="00B50C40" w14:paraId="473FFE69" w14:textId="77777777" w:rsidTr="00E77317">
        <w:trPr>
          <w:jc w:val="center"/>
        </w:trPr>
        <w:tc>
          <w:tcPr>
            <w:tcW w:w="4876" w:type="dxa"/>
            <w:hideMark/>
          </w:tcPr>
          <w:p w14:paraId="72CE96D8" w14:textId="77777777" w:rsidR="00B50C40" w:rsidRPr="00B50C40" w:rsidRDefault="00B50C40" w:rsidP="00E77317">
            <w:pPr>
              <w:pStyle w:val="Normal6"/>
            </w:pPr>
            <w:r w:rsidRPr="00B50C40">
              <w:t>d)</w:t>
            </w:r>
            <w:r w:rsidRPr="00B50C40">
              <w:tab/>
              <w:t>aikuisoppijoiden ja aikuisopetushenkilöstön oppimiseen liittyvä liikkuvuus.</w:t>
            </w:r>
          </w:p>
        </w:tc>
        <w:tc>
          <w:tcPr>
            <w:tcW w:w="4876" w:type="dxa"/>
            <w:hideMark/>
          </w:tcPr>
          <w:p w14:paraId="7A7DCD75" w14:textId="77777777" w:rsidR="00B50C40" w:rsidRPr="00B50C40" w:rsidRDefault="00B50C40" w:rsidP="00E77317">
            <w:pPr>
              <w:pStyle w:val="Normal6"/>
              <w:rPr>
                <w:szCs w:val="24"/>
              </w:rPr>
            </w:pPr>
            <w:r w:rsidRPr="00B50C40">
              <w:t>d)</w:t>
            </w:r>
            <w:r w:rsidRPr="00B50C40">
              <w:tab/>
              <w:t xml:space="preserve">aikuisoppijoiden ja aikuisopetushenkilöstön </w:t>
            </w:r>
            <w:r w:rsidRPr="00B50C40">
              <w:rPr>
                <w:b/>
                <w:i/>
              </w:rPr>
              <w:t>viralliseen ja epäviralliseen</w:t>
            </w:r>
            <w:r w:rsidRPr="00B50C40">
              <w:t xml:space="preserve"> oppimiseen liittyvä liikkuvuus.</w:t>
            </w:r>
          </w:p>
        </w:tc>
      </w:tr>
    </w:tbl>
    <w:p w14:paraId="7D0FD430" w14:textId="77777777" w:rsidR="00B50C40" w:rsidRPr="00B50C40" w:rsidRDefault="00B50C40" w:rsidP="00B50C40">
      <w:r w:rsidRPr="00B50C40">
        <w:rPr>
          <w:rStyle w:val="HideTWBExt"/>
          <w:noProof w:val="0"/>
        </w:rPr>
        <w:t>&lt;/Amend&gt;</w:t>
      </w:r>
    </w:p>
    <w:p w14:paraId="634C31A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72</w:t>
      </w:r>
      <w:r w:rsidRPr="00B50C40">
        <w:rPr>
          <w:rStyle w:val="HideTWBExt"/>
          <w:b w:val="0"/>
          <w:noProof w:val="0"/>
        </w:rPr>
        <w:t>&lt;/NumAm&gt;</w:t>
      </w:r>
    </w:p>
    <w:p w14:paraId="7D1A4D40"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512922C" w14:textId="77777777" w:rsidR="00B50C40" w:rsidRPr="00B50C40" w:rsidRDefault="00B50C40" w:rsidP="00B50C40">
      <w:pPr>
        <w:pStyle w:val="NormalBold"/>
      </w:pPr>
      <w:r w:rsidRPr="00B50C40">
        <w:rPr>
          <w:rStyle w:val="HideTWBExt"/>
          <w:b w:val="0"/>
          <w:noProof w:val="0"/>
        </w:rPr>
        <w:t>&lt;Article&gt;</w:t>
      </w:r>
      <w:bookmarkStart w:id="1" w:name="_Hlk228170741"/>
      <w:r w:rsidRPr="00B50C40">
        <w:t>4 artikla – 2 kohta – b alakohta</w:t>
      </w:r>
      <w:bookmarkEnd w:id="1"/>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8F2DF40" w14:textId="77777777" w:rsidTr="00E77317">
        <w:trPr>
          <w:jc w:val="center"/>
        </w:trPr>
        <w:tc>
          <w:tcPr>
            <w:tcW w:w="9752" w:type="dxa"/>
            <w:gridSpan w:val="2"/>
          </w:tcPr>
          <w:p w14:paraId="647EA0FC" w14:textId="77777777" w:rsidR="00B50C40" w:rsidRPr="00B50C40" w:rsidRDefault="00B50C40" w:rsidP="00E77317">
            <w:pPr>
              <w:keepNext/>
            </w:pPr>
          </w:p>
        </w:tc>
      </w:tr>
      <w:tr w:rsidR="00B50C40" w:rsidRPr="00B50C40" w14:paraId="1636E230" w14:textId="77777777" w:rsidTr="00E77317">
        <w:trPr>
          <w:jc w:val="center"/>
        </w:trPr>
        <w:tc>
          <w:tcPr>
            <w:tcW w:w="4876" w:type="dxa"/>
            <w:hideMark/>
          </w:tcPr>
          <w:p w14:paraId="486B962E" w14:textId="77777777" w:rsidR="00B50C40" w:rsidRPr="00B50C40" w:rsidRDefault="00B50C40" w:rsidP="00E77317">
            <w:pPr>
              <w:pStyle w:val="ColumnHeading"/>
              <w:keepNext/>
            </w:pPr>
            <w:r w:rsidRPr="00B50C40">
              <w:t>Komission teksti</w:t>
            </w:r>
          </w:p>
        </w:tc>
        <w:tc>
          <w:tcPr>
            <w:tcW w:w="4876" w:type="dxa"/>
            <w:hideMark/>
          </w:tcPr>
          <w:p w14:paraId="626D4D2F" w14:textId="77777777" w:rsidR="00B50C40" w:rsidRPr="00B50C40" w:rsidRDefault="00B50C40" w:rsidP="00E77317">
            <w:pPr>
              <w:pStyle w:val="ColumnHeading"/>
              <w:keepNext/>
            </w:pPr>
            <w:r w:rsidRPr="00B50C40">
              <w:t>Tarkistus</w:t>
            </w:r>
          </w:p>
        </w:tc>
      </w:tr>
      <w:tr w:rsidR="00B50C40" w:rsidRPr="00B50C40" w14:paraId="3E7A3CBB" w14:textId="77777777" w:rsidTr="00E77317">
        <w:trPr>
          <w:jc w:val="center"/>
        </w:trPr>
        <w:tc>
          <w:tcPr>
            <w:tcW w:w="4876" w:type="dxa"/>
            <w:hideMark/>
          </w:tcPr>
          <w:p w14:paraId="5290044F" w14:textId="77777777" w:rsidR="00B50C40" w:rsidRPr="00B50C40" w:rsidRDefault="00B50C40" w:rsidP="00E77317">
            <w:pPr>
              <w:pStyle w:val="Normal6"/>
            </w:pPr>
            <w:r w:rsidRPr="00B50C40">
              <w:t>b)</w:t>
            </w:r>
            <w:r w:rsidRPr="00B50C40">
              <w:tab/>
              <w:t xml:space="preserve">Euroopan solidaarisuusjoukkojen </w:t>
            </w:r>
            <w:r w:rsidRPr="00B50C40">
              <w:rPr>
                <w:b/>
                <w:i/>
              </w:rPr>
              <w:t>vapaaehtoistoiminta</w:t>
            </w:r>
            <w:r w:rsidRPr="00B50C40">
              <w:t>, mukaan lukien Euroopan humanitaarisen avun vapaaehtoisjoukot.</w:t>
            </w:r>
          </w:p>
        </w:tc>
        <w:tc>
          <w:tcPr>
            <w:tcW w:w="4876" w:type="dxa"/>
            <w:hideMark/>
          </w:tcPr>
          <w:p w14:paraId="7A021F5D" w14:textId="77777777" w:rsidR="00B50C40" w:rsidRPr="00B50C40" w:rsidRDefault="00B50C40" w:rsidP="00E77317">
            <w:pPr>
              <w:pStyle w:val="Normal6"/>
              <w:rPr>
                <w:szCs w:val="24"/>
              </w:rPr>
            </w:pPr>
            <w:r w:rsidRPr="00B50C40">
              <w:t>b)</w:t>
            </w:r>
            <w:r w:rsidRPr="00B50C40">
              <w:tab/>
              <w:t xml:space="preserve">Euroopan solidaarisuusjoukkojen </w:t>
            </w:r>
            <w:r w:rsidRPr="00B50C40">
              <w:rPr>
                <w:b/>
                <w:i/>
              </w:rPr>
              <w:t>toiminta, joka jakautuu kahteen osa-alueeseen:</w:t>
            </w:r>
          </w:p>
        </w:tc>
      </w:tr>
      <w:tr w:rsidR="00B50C40" w:rsidRPr="00B50C40" w14:paraId="03F406CC" w14:textId="77777777" w:rsidTr="00E77317">
        <w:trPr>
          <w:jc w:val="center"/>
        </w:trPr>
        <w:tc>
          <w:tcPr>
            <w:tcW w:w="4876" w:type="dxa"/>
          </w:tcPr>
          <w:p w14:paraId="727894D8" w14:textId="77777777" w:rsidR="00B50C40" w:rsidRPr="00B50C40" w:rsidRDefault="00B50C40" w:rsidP="00E77317">
            <w:pPr>
              <w:pStyle w:val="Normal6"/>
            </w:pPr>
          </w:p>
        </w:tc>
        <w:tc>
          <w:tcPr>
            <w:tcW w:w="4876" w:type="dxa"/>
            <w:hideMark/>
          </w:tcPr>
          <w:p w14:paraId="16F3042E" w14:textId="77777777" w:rsidR="00B50C40" w:rsidRPr="00B50C40" w:rsidRDefault="00B50C40" w:rsidP="00E77317">
            <w:pPr>
              <w:pStyle w:val="Normal6"/>
              <w:rPr>
                <w:szCs w:val="24"/>
              </w:rPr>
            </w:pPr>
            <w:r w:rsidRPr="00B50C40">
              <w:rPr>
                <w:b/>
                <w:i/>
              </w:rPr>
              <w:t>i) nuorten osallistuminen solidaarisuustoimiin, kuten vapaaehtoistoimintaan, solidaarisuushankkeisiin, verkostoitumistoimintoihin, laatu- ja tukitoimenpiteisiin;</w:t>
            </w:r>
          </w:p>
        </w:tc>
      </w:tr>
      <w:tr w:rsidR="00B50C40" w:rsidRPr="00B50C40" w14:paraId="719069F0" w14:textId="77777777" w:rsidTr="00E77317">
        <w:trPr>
          <w:jc w:val="center"/>
        </w:trPr>
        <w:tc>
          <w:tcPr>
            <w:tcW w:w="4876" w:type="dxa"/>
          </w:tcPr>
          <w:p w14:paraId="43B5686C" w14:textId="77777777" w:rsidR="00B50C40" w:rsidRPr="00B50C40" w:rsidRDefault="00B50C40" w:rsidP="00E77317">
            <w:pPr>
              <w:pStyle w:val="Normal6"/>
            </w:pPr>
          </w:p>
        </w:tc>
        <w:tc>
          <w:tcPr>
            <w:tcW w:w="4876" w:type="dxa"/>
            <w:hideMark/>
          </w:tcPr>
          <w:p w14:paraId="2173C670" w14:textId="77777777" w:rsidR="00B50C40" w:rsidRPr="00B50C40" w:rsidRDefault="00B50C40" w:rsidP="00E77317">
            <w:pPr>
              <w:pStyle w:val="Normal6"/>
              <w:rPr>
                <w:szCs w:val="24"/>
              </w:rPr>
            </w:pPr>
            <w:r w:rsidRPr="00B50C40">
              <w:rPr>
                <w:b/>
                <w:i/>
              </w:rPr>
              <w:t>ii) ihmisten osallistuminen humanitaariseen apuun liittyviin solidaarisuustoimiin, jäljempänä ’</w:t>
            </w:r>
            <w:r w:rsidRPr="00B50C40">
              <w:t>Euroopan humanitaarisen avun vapaaehtoisjoukot</w:t>
            </w:r>
            <w:r w:rsidRPr="00B50C40">
              <w:rPr>
                <w:b/>
                <w:i/>
              </w:rPr>
              <w:t>’</w:t>
            </w:r>
            <w:r w:rsidRPr="00B50C40">
              <w:t xml:space="preserve">, </w:t>
            </w:r>
            <w:r w:rsidRPr="00B50C40">
              <w:rPr>
                <w:b/>
                <w:i/>
              </w:rPr>
              <w:t>mukaan lukien tarvittaessa vapaaehtoistoimintaan liittyvät oppimis- ja koulutustoimet pelastuspalvelu- ja hätäapuorganisaatioissa, kuten palonsammutuksen, kiireellisen lääkintäavun ja pelastustoiminnan organisaatioissa, ja erityisesti rajat ylittävissä yhteyksissä.</w:t>
            </w:r>
          </w:p>
        </w:tc>
      </w:tr>
      <w:tr w:rsidR="00B50C40" w:rsidRPr="00B50C40" w14:paraId="4FAC0DAF" w14:textId="77777777" w:rsidTr="00E77317">
        <w:trPr>
          <w:jc w:val="center"/>
        </w:trPr>
        <w:tc>
          <w:tcPr>
            <w:tcW w:w="4876" w:type="dxa"/>
          </w:tcPr>
          <w:p w14:paraId="4C3CFF51" w14:textId="77777777" w:rsidR="00B50C40" w:rsidRPr="00B50C40" w:rsidRDefault="00B50C40" w:rsidP="00E77317">
            <w:pPr>
              <w:pStyle w:val="Normal6"/>
            </w:pPr>
          </w:p>
        </w:tc>
        <w:tc>
          <w:tcPr>
            <w:tcW w:w="4876" w:type="dxa"/>
            <w:hideMark/>
          </w:tcPr>
          <w:p w14:paraId="5B1BAC41" w14:textId="77777777" w:rsidR="00B50C40" w:rsidRPr="00B50C40" w:rsidRDefault="00B50C40" w:rsidP="00E77317">
            <w:pPr>
              <w:pStyle w:val="Normal6"/>
              <w:rPr>
                <w:szCs w:val="24"/>
              </w:rPr>
            </w:pPr>
            <w:r w:rsidRPr="00B50C40">
              <w:rPr>
                <w:b/>
                <w:i/>
              </w:rPr>
              <w:t xml:space="preserve">Vapaaehtoistoiminta voi tapahtua joko muussa kuin osallistujan asuinmaassa tai osallistujan asuinmaassa. Vapaaehtoistoiminnassa on varmistettava kansainvälisen humanitaarisen oikeuden, </w:t>
            </w:r>
            <w:r w:rsidRPr="00B50C40">
              <w:rPr>
                <w:b/>
                <w:i/>
              </w:rPr>
              <w:lastRenderedPageBreak/>
              <w:t>ihmisoikeuksien ja kansainvälisten työnormien tinkimätön noudattaminen, taattava vapaaehtoisten turvallisuus, ihmisarvo ja asianmukainen valmistautuminen sekä varmistettava, että tällainen toiminta täydentää palkallista humanitaarista työtä, paikallisia työsuhteita tai ammatillisia julkisia palveluja vastaanottavissa yhteisöissä eikä korvaa niitä. Vapaaehtoistoiminta ei saa korvata harjoittelua tai työtä, eikä sitä saa rinnastaa työhön. Sen on perustuttava kirjalliseen vapaaehtoistoimintasopimukseen, ja se on toteutettava kaikilta osin työelämän normeja noudattaen, ihmisarvoa kunnioittaen sekä vapaaehtoisten asianmukaisesta valmistelemisesta ja suojelusta huolehtien Euroopan unionin perusoikeuskirjan mukaisesti.</w:t>
            </w:r>
          </w:p>
        </w:tc>
      </w:tr>
    </w:tbl>
    <w:p w14:paraId="1695C4C6" w14:textId="77777777" w:rsidR="00B50C40" w:rsidRPr="00B50C40" w:rsidRDefault="00B50C40" w:rsidP="00B50C40">
      <w:r w:rsidRPr="00B50C40">
        <w:rPr>
          <w:rStyle w:val="HideTWBExt"/>
          <w:noProof w:val="0"/>
        </w:rPr>
        <w:lastRenderedPageBreak/>
        <w:t>&lt;/Amend&gt;</w:t>
      </w:r>
    </w:p>
    <w:p w14:paraId="0AAA9D6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73</w:t>
      </w:r>
      <w:r w:rsidRPr="00B50C40">
        <w:rPr>
          <w:rStyle w:val="HideTWBExt"/>
          <w:b w:val="0"/>
          <w:noProof w:val="0"/>
        </w:rPr>
        <w:t>&lt;/NumAm&gt;</w:t>
      </w:r>
    </w:p>
    <w:p w14:paraId="4E641D41"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1C314FC" w14:textId="77777777" w:rsidR="00B50C40" w:rsidRPr="00B50C40" w:rsidRDefault="00B50C40" w:rsidP="00B50C40">
      <w:pPr>
        <w:pStyle w:val="NormalBold"/>
      </w:pPr>
      <w:r w:rsidRPr="00B50C40">
        <w:rPr>
          <w:rStyle w:val="HideTWBExt"/>
          <w:b w:val="0"/>
          <w:noProof w:val="0"/>
        </w:rPr>
        <w:t>&lt;Article&gt;</w:t>
      </w:r>
      <w:r w:rsidRPr="00B50C40">
        <w:t>4 artikla – 3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97562C1" w14:textId="77777777" w:rsidTr="00E77317">
        <w:trPr>
          <w:jc w:val="center"/>
        </w:trPr>
        <w:tc>
          <w:tcPr>
            <w:tcW w:w="9752" w:type="dxa"/>
            <w:gridSpan w:val="2"/>
          </w:tcPr>
          <w:p w14:paraId="64090799" w14:textId="77777777" w:rsidR="00B50C40" w:rsidRPr="00B50C40" w:rsidRDefault="00B50C40" w:rsidP="00E77317">
            <w:pPr>
              <w:keepNext/>
            </w:pPr>
          </w:p>
        </w:tc>
      </w:tr>
      <w:tr w:rsidR="00B50C40" w:rsidRPr="00B50C40" w14:paraId="3BDC83EA" w14:textId="77777777" w:rsidTr="00E77317">
        <w:trPr>
          <w:jc w:val="center"/>
        </w:trPr>
        <w:tc>
          <w:tcPr>
            <w:tcW w:w="4876" w:type="dxa"/>
            <w:hideMark/>
          </w:tcPr>
          <w:p w14:paraId="375A6EB7" w14:textId="77777777" w:rsidR="00B50C40" w:rsidRPr="00B50C40" w:rsidRDefault="00B50C40" w:rsidP="00E77317">
            <w:pPr>
              <w:pStyle w:val="ColumnHeading"/>
              <w:keepNext/>
            </w:pPr>
            <w:r w:rsidRPr="00B50C40">
              <w:t>Komission teksti</w:t>
            </w:r>
          </w:p>
        </w:tc>
        <w:tc>
          <w:tcPr>
            <w:tcW w:w="4876" w:type="dxa"/>
            <w:hideMark/>
          </w:tcPr>
          <w:p w14:paraId="23562BD6" w14:textId="77777777" w:rsidR="00B50C40" w:rsidRPr="00B50C40" w:rsidRDefault="00B50C40" w:rsidP="00E77317">
            <w:pPr>
              <w:pStyle w:val="ColumnHeading"/>
              <w:keepNext/>
            </w:pPr>
            <w:r w:rsidRPr="00B50C40">
              <w:t>Tarkistus</w:t>
            </w:r>
          </w:p>
        </w:tc>
      </w:tr>
      <w:tr w:rsidR="00B50C40" w:rsidRPr="00B50C40" w14:paraId="5D077676" w14:textId="77777777" w:rsidTr="00E77317">
        <w:trPr>
          <w:jc w:val="center"/>
        </w:trPr>
        <w:tc>
          <w:tcPr>
            <w:tcW w:w="4876" w:type="dxa"/>
            <w:hideMark/>
          </w:tcPr>
          <w:p w14:paraId="15BD7350" w14:textId="77777777" w:rsidR="00B50C40" w:rsidRPr="00B50C40" w:rsidRDefault="00B50C40" w:rsidP="00E77317">
            <w:pPr>
              <w:pStyle w:val="Normal6"/>
            </w:pPr>
            <w:r w:rsidRPr="00B50C40">
              <w:t>3.</w:t>
            </w:r>
            <w:r w:rsidRPr="00B50C40">
              <w:tab/>
              <w:t>Urheilualalla ohjelmalla tuetaan urheilijoiden ja ruohonjuuritason urheilun parissa toimivien henkilöiden oppimiseen liittyvää liikkuvuutta ja urheiluhenkilöstön oppimiseen liittyvää liikkuvuutta.</w:t>
            </w:r>
          </w:p>
        </w:tc>
        <w:tc>
          <w:tcPr>
            <w:tcW w:w="4876" w:type="dxa"/>
            <w:hideMark/>
          </w:tcPr>
          <w:p w14:paraId="1FFD8C98" w14:textId="77777777" w:rsidR="00B50C40" w:rsidRPr="00B50C40" w:rsidRDefault="00B50C40" w:rsidP="00E77317">
            <w:pPr>
              <w:pStyle w:val="Normal6"/>
              <w:rPr>
                <w:szCs w:val="24"/>
              </w:rPr>
            </w:pPr>
            <w:r w:rsidRPr="00B50C40">
              <w:t>3.</w:t>
            </w:r>
            <w:r w:rsidRPr="00B50C40">
              <w:tab/>
              <w:t xml:space="preserve">Urheilualalla ohjelmalla tuetaan urheilijoiden ja ruohonjuuritason urheilun parissa toimivien henkilöiden oppimiseen liittyvää liikkuvuutta ja urheiluhenkilöstön oppimiseen liittyvää liikkuvuutta </w:t>
            </w:r>
            <w:r w:rsidRPr="00B50C40">
              <w:rPr>
                <w:b/>
                <w:i/>
              </w:rPr>
              <w:t>ja samalla turvataan ruohonjuuritason urheilun sosiaalinen ja ei-kaupallinen luonne</w:t>
            </w:r>
            <w:r w:rsidRPr="00B50C40">
              <w:t>.</w:t>
            </w:r>
          </w:p>
        </w:tc>
      </w:tr>
    </w:tbl>
    <w:p w14:paraId="02588581" w14:textId="77777777" w:rsidR="00B50C40" w:rsidRPr="00B50C40" w:rsidRDefault="00B50C40" w:rsidP="00B50C40">
      <w:pPr>
        <w:rPr>
          <w:rStyle w:val="HideTWBExt"/>
          <w:noProof w:val="0"/>
        </w:rPr>
      </w:pPr>
      <w:r w:rsidRPr="00B50C40">
        <w:rPr>
          <w:rStyle w:val="HideTWBExt"/>
          <w:noProof w:val="0"/>
        </w:rPr>
        <w:t>&lt;/Amend&gt;</w:t>
      </w:r>
    </w:p>
    <w:p w14:paraId="19066A47"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74</w:t>
      </w:r>
      <w:r w:rsidRPr="00B50C40">
        <w:rPr>
          <w:rStyle w:val="HideTWBExt"/>
          <w:b w:val="0"/>
          <w:noProof w:val="0"/>
        </w:rPr>
        <w:t>&lt;/NumAm&gt;</w:t>
      </w:r>
    </w:p>
    <w:p w14:paraId="2627D30E"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0D87F79" w14:textId="77777777" w:rsidR="00B50C40" w:rsidRPr="00B50C40" w:rsidRDefault="00B50C40" w:rsidP="00B50C40">
      <w:pPr>
        <w:pStyle w:val="NormalBold"/>
      </w:pPr>
      <w:r w:rsidRPr="00B50C40">
        <w:rPr>
          <w:rStyle w:val="HideTWBExt"/>
          <w:b w:val="0"/>
          <w:noProof w:val="0"/>
        </w:rPr>
        <w:t>&lt;Article&gt;</w:t>
      </w:r>
      <w:r w:rsidRPr="00B50C40">
        <w:t>4 artikla – 4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3445D8E" w14:textId="77777777" w:rsidTr="00E77317">
        <w:trPr>
          <w:jc w:val="center"/>
        </w:trPr>
        <w:tc>
          <w:tcPr>
            <w:tcW w:w="9752" w:type="dxa"/>
            <w:gridSpan w:val="2"/>
          </w:tcPr>
          <w:p w14:paraId="6C9F386B" w14:textId="77777777" w:rsidR="00B50C40" w:rsidRPr="00B50C40" w:rsidRDefault="00B50C40" w:rsidP="00E77317">
            <w:pPr>
              <w:keepNext/>
            </w:pPr>
          </w:p>
        </w:tc>
      </w:tr>
      <w:tr w:rsidR="00B50C40" w:rsidRPr="00B50C40" w14:paraId="0E003F72" w14:textId="77777777" w:rsidTr="00E77317">
        <w:trPr>
          <w:jc w:val="center"/>
        </w:trPr>
        <w:tc>
          <w:tcPr>
            <w:tcW w:w="4876" w:type="dxa"/>
            <w:hideMark/>
          </w:tcPr>
          <w:p w14:paraId="60C5CDA7" w14:textId="77777777" w:rsidR="00B50C40" w:rsidRPr="00B50C40" w:rsidRDefault="00B50C40" w:rsidP="00E77317">
            <w:pPr>
              <w:pStyle w:val="ColumnHeading"/>
              <w:keepNext/>
            </w:pPr>
            <w:r w:rsidRPr="00B50C40">
              <w:t>Komission teksti</w:t>
            </w:r>
          </w:p>
        </w:tc>
        <w:tc>
          <w:tcPr>
            <w:tcW w:w="4876" w:type="dxa"/>
            <w:hideMark/>
          </w:tcPr>
          <w:p w14:paraId="1F6F5AEF" w14:textId="77777777" w:rsidR="00B50C40" w:rsidRPr="00B50C40" w:rsidRDefault="00B50C40" w:rsidP="00E77317">
            <w:pPr>
              <w:pStyle w:val="ColumnHeading"/>
              <w:keepNext/>
            </w:pPr>
            <w:r w:rsidRPr="00B50C40">
              <w:t>Tarkistus</w:t>
            </w:r>
          </w:p>
        </w:tc>
      </w:tr>
      <w:tr w:rsidR="00B50C40" w:rsidRPr="00B50C40" w14:paraId="366FABD8" w14:textId="77777777" w:rsidTr="00E77317">
        <w:trPr>
          <w:jc w:val="center"/>
        </w:trPr>
        <w:tc>
          <w:tcPr>
            <w:tcW w:w="4876" w:type="dxa"/>
            <w:hideMark/>
          </w:tcPr>
          <w:p w14:paraId="3A8EA9DE" w14:textId="77777777" w:rsidR="00B50C40" w:rsidRPr="00B50C40" w:rsidRDefault="00B50C40" w:rsidP="00E77317">
            <w:pPr>
              <w:pStyle w:val="Normal6"/>
            </w:pPr>
            <w:r w:rsidRPr="00B50C40">
              <w:t>b)</w:t>
            </w:r>
            <w:r w:rsidRPr="00B50C40">
              <w:tab/>
              <w:t>esimerkiksi kielivalmennus, valmistelevat vierailut, koulutus ja virtuaalinen yhteistyö.</w:t>
            </w:r>
          </w:p>
        </w:tc>
        <w:tc>
          <w:tcPr>
            <w:tcW w:w="4876" w:type="dxa"/>
            <w:hideMark/>
          </w:tcPr>
          <w:p w14:paraId="0E177EFF" w14:textId="77777777" w:rsidR="00B50C40" w:rsidRPr="00B50C40" w:rsidRDefault="00B50C40" w:rsidP="00E77317">
            <w:pPr>
              <w:pStyle w:val="Normal6"/>
              <w:rPr>
                <w:szCs w:val="24"/>
              </w:rPr>
            </w:pPr>
            <w:r w:rsidRPr="00B50C40">
              <w:t>b)</w:t>
            </w:r>
            <w:r w:rsidRPr="00B50C40">
              <w:tab/>
              <w:t xml:space="preserve">esimerkiksi kielivalmennus, valmistelevat vierailut, koulutus ja virtuaalinen yhteistyö </w:t>
            </w:r>
            <w:r w:rsidRPr="00B50C40">
              <w:rPr>
                <w:b/>
                <w:i/>
              </w:rPr>
              <w:t xml:space="preserve">varmistaen </w:t>
            </w:r>
            <w:r w:rsidRPr="00B50C40">
              <w:rPr>
                <w:b/>
                <w:i/>
              </w:rPr>
              <w:lastRenderedPageBreak/>
              <w:t>sisäänrakennettu saavutettavuus</w:t>
            </w:r>
            <w:r w:rsidRPr="00B50C40">
              <w:t>.</w:t>
            </w:r>
          </w:p>
        </w:tc>
      </w:tr>
    </w:tbl>
    <w:p w14:paraId="75204193" w14:textId="77777777" w:rsidR="00B50C40" w:rsidRPr="00B50C40" w:rsidRDefault="00B50C40" w:rsidP="00B50C40">
      <w:r w:rsidRPr="00B50C40">
        <w:rPr>
          <w:rStyle w:val="HideTWBExt"/>
          <w:noProof w:val="0"/>
        </w:rPr>
        <w:lastRenderedPageBreak/>
        <w:t>&lt;/Amend&gt;</w:t>
      </w:r>
    </w:p>
    <w:p w14:paraId="7180A8DF"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75</w:t>
      </w:r>
      <w:r w:rsidRPr="00B50C40">
        <w:rPr>
          <w:rStyle w:val="HideTWBExt"/>
          <w:b w:val="0"/>
          <w:noProof w:val="0"/>
        </w:rPr>
        <w:t>&lt;/NumAm&gt;</w:t>
      </w:r>
    </w:p>
    <w:p w14:paraId="6FDB789B"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1AECD6A" w14:textId="77777777" w:rsidR="00B50C40" w:rsidRPr="00B50C40" w:rsidRDefault="00B50C40" w:rsidP="00B50C40">
      <w:pPr>
        <w:pStyle w:val="NormalBold"/>
      </w:pPr>
      <w:r w:rsidRPr="00B50C40">
        <w:rPr>
          <w:rStyle w:val="HideTWBExt"/>
          <w:b w:val="0"/>
          <w:noProof w:val="0"/>
        </w:rPr>
        <w:t>&lt;Article&gt;</w:t>
      </w:r>
      <w:r w:rsidRPr="00B50C40">
        <w:t>4 artikla – 4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D8E4C09" w14:textId="77777777" w:rsidTr="00E77317">
        <w:trPr>
          <w:jc w:val="center"/>
        </w:trPr>
        <w:tc>
          <w:tcPr>
            <w:tcW w:w="9752" w:type="dxa"/>
            <w:gridSpan w:val="2"/>
          </w:tcPr>
          <w:p w14:paraId="3A0B4622" w14:textId="77777777" w:rsidR="00B50C40" w:rsidRPr="00B50C40" w:rsidRDefault="00B50C40" w:rsidP="00E77317">
            <w:pPr>
              <w:keepNext/>
            </w:pPr>
          </w:p>
        </w:tc>
      </w:tr>
      <w:tr w:rsidR="00B50C40" w:rsidRPr="00B50C40" w14:paraId="024E1E04" w14:textId="77777777" w:rsidTr="00E77317">
        <w:trPr>
          <w:jc w:val="center"/>
        </w:trPr>
        <w:tc>
          <w:tcPr>
            <w:tcW w:w="4876" w:type="dxa"/>
            <w:hideMark/>
          </w:tcPr>
          <w:p w14:paraId="3707CC43" w14:textId="77777777" w:rsidR="00B50C40" w:rsidRPr="00B50C40" w:rsidRDefault="00B50C40" w:rsidP="00E77317">
            <w:pPr>
              <w:pStyle w:val="ColumnHeading"/>
              <w:keepNext/>
            </w:pPr>
            <w:r w:rsidRPr="00B50C40">
              <w:t>Komission teksti</w:t>
            </w:r>
          </w:p>
        </w:tc>
        <w:tc>
          <w:tcPr>
            <w:tcW w:w="4876" w:type="dxa"/>
            <w:hideMark/>
          </w:tcPr>
          <w:p w14:paraId="4133FBC2" w14:textId="77777777" w:rsidR="00B50C40" w:rsidRPr="00B50C40" w:rsidRDefault="00B50C40" w:rsidP="00E77317">
            <w:pPr>
              <w:pStyle w:val="ColumnHeading"/>
              <w:keepNext/>
            </w:pPr>
            <w:r w:rsidRPr="00B50C40">
              <w:t>Tarkistus</w:t>
            </w:r>
          </w:p>
        </w:tc>
      </w:tr>
      <w:tr w:rsidR="00B50C40" w:rsidRPr="00B50C40" w14:paraId="2D896A7A" w14:textId="77777777" w:rsidTr="00E77317">
        <w:trPr>
          <w:jc w:val="center"/>
        </w:trPr>
        <w:tc>
          <w:tcPr>
            <w:tcW w:w="4876" w:type="dxa"/>
          </w:tcPr>
          <w:p w14:paraId="09E23F72" w14:textId="77777777" w:rsidR="00B50C40" w:rsidRPr="00B50C40" w:rsidRDefault="00B50C40" w:rsidP="00E77317">
            <w:pPr>
              <w:pStyle w:val="Normal6"/>
            </w:pPr>
          </w:p>
        </w:tc>
        <w:tc>
          <w:tcPr>
            <w:tcW w:w="4876" w:type="dxa"/>
            <w:hideMark/>
          </w:tcPr>
          <w:p w14:paraId="47A8B08A" w14:textId="77777777" w:rsidR="00B50C40" w:rsidRPr="00B50C40" w:rsidRDefault="00B50C40" w:rsidP="00E77317">
            <w:pPr>
              <w:pStyle w:val="Normal6"/>
              <w:rPr>
                <w:szCs w:val="24"/>
              </w:rPr>
            </w:pPr>
            <w:r w:rsidRPr="00B50C40">
              <w:rPr>
                <w:b/>
                <w:i/>
              </w:rPr>
              <w:t>4 a.</w:t>
            </w:r>
            <w:r w:rsidRPr="00B50C40">
              <w:rPr>
                <w:b/>
                <w:i/>
              </w:rPr>
              <w:tab/>
              <w:t>Henkilöstön oppimiseen liittyvään liikkuvuuteen on osallistuttava opettajia, kouluttajia ja muuta opetushenkilöstöä kaikilta aloilta. Jäsenvaltioiden ja osallistujamaiden on varmistettava, että henkilöstön liikkuvuus tunnustetaan työajaksi ja osaksi jatkuvaa ammatillista kehitystä ja että osallistumisen mahdollistamiseksi toteutetaan asianmukaisia sijaisuuksiin, kielivalmennukseen ja saavutettavuuteen liittyviä toimenpiteitä.</w:t>
            </w:r>
          </w:p>
        </w:tc>
      </w:tr>
    </w:tbl>
    <w:p w14:paraId="0BC69866" w14:textId="77777777" w:rsidR="00B50C40" w:rsidRPr="00B50C40" w:rsidRDefault="00B50C40" w:rsidP="00B50C40">
      <w:pPr>
        <w:rPr>
          <w:rStyle w:val="HideTWBExt"/>
          <w:noProof w:val="0"/>
        </w:rPr>
      </w:pPr>
      <w:r w:rsidRPr="00B50C40">
        <w:rPr>
          <w:rStyle w:val="HideTWBExt"/>
          <w:noProof w:val="0"/>
        </w:rPr>
        <w:t>&lt;/Amend&gt;</w:t>
      </w:r>
    </w:p>
    <w:p w14:paraId="5CD13EDE"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76</w:t>
      </w:r>
      <w:r w:rsidRPr="00B50C40">
        <w:rPr>
          <w:rStyle w:val="HideTWBExt"/>
          <w:b w:val="0"/>
          <w:noProof w:val="0"/>
        </w:rPr>
        <w:t>&lt;/NumAm&gt;</w:t>
      </w:r>
    </w:p>
    <w:p w14:paraId="6265C53B"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54C4890" w14:textId="77777777" w:rsidR="00B50C40" w:rsidRPr="00B50C40" w:rsidRDefault="00B50C40" w:rsidP="00B50C40">
      <w:pPr>
        <w:pStyle w:val="NormalBold"/>
      </w:pPr>
      <w:r w:rsidRPr="00B50C40">
        <w:rPr>
          <w:rStyle w:val="HideTWBExt"/>
          <w:b w:val="0"/>
          <w:noProof w:val="0"/>
        </w:rPr>
        <w:t>&lt;Article&gt;</w:t>
      </w:r>
      <w:r w:rsidRPr="00B50C40">
        <w:t>5 artikla – 1 kohta – a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AF702CD" w14:textId="77777777" w:rsidTr="00E77317">
        <w:trPr>
          <w:jc w:val="center"/>
        </w:trPr>
        <w:tc>
          <w:tcPr>
            <w:tcW w:w="9752" w:type="dxa"/>
            <w:gridSpan w:val="2"/>
          </w:tcPr>
          <w:p w14:paraId="0A88BE3E" w14:textId="77777777" w:rsidR="00B50C40" w:rsidRPr="00B50C40" w:rsidRDefault="00B50C40" w:rsidP="00E77317">
            <w:pPr>
              <w:keepNext/>
            </w:pPr>
          </w:p>
        </w:tc>
      </w:tr>
      <w:tr w:rsidR="00B50C40" w:rsidRPr="00B50C40" w14:paraId="0F5B4C5C" w14:textId="77777777" w:rsidTr="00E77317">
        <w:trPr>
          <w:jc w:val="center"/>
        </w:trPr>
        <w:tc>
          <w:tcPr>
            <w:tcW w:w="4876" w:type="dxa"/>
            <w:hideMark/>
          </w:tcPr>
          <w:p w14:paraId="313347BE" w14:textId="77777777" w:rsidR="00B50C40" w:rsidRPr="00B50C40" w:rsidRDefault="00B50C40" w:rsidP="00E77317">
            <w:pPr>
              <w:pStyle w:val="ColumnHeading"/>
              <w:keepNext/>
            </w:pPr>
            <w:r w:rsidRPr="00B50C40">
              <w:t>Komission teksti</w:t>
            </w:r>
          </w:p>
        </w:tc>
        <w:tc>
          <w:tcPr>
            <w:tcW w:w="4876" w:type="dxa"/>
            <w:hideMark/>
          </w:tcPr>
          <w:p w14:paraId="175412A0" w14:textId="77777777" w:rsidR="00B50C40" w:rsidRPr="00B50C40" w:rsidRDefault="00B50C40" w:rsidP="00E77317">
            <w:pPr>
              <w:pStyle w:val="ColumnHeading"/>
              <w:keepNext/>
            </w:pPr>
            <w:r w:rsidRPr="00B50C40">
              <w:t>Tarkistus</w:t>
            </w:r>
          </w:p>
        </w:tc>
      </w:tr>
      <w:tr w:rsidR="00B50C40" w:rsidRPr="00B50C40" w14:paraId="03E669C7" w14:textId="77777777" w:rsidTr="00E77317">
        <w:trPr>
          <w:jc w:val="center"/>
        </w:trPr>
        <w:tc>
          <w:tcPr>
            <w:tcW w:w="4876" w:type="dxa"/>
            <w:hideMark/>
          </w:tcPr>
          <w:p w14:paraId="3C8D1CCB" w14:textId="77777777" w:rsidR="00B50C40" w:rsidRPr="00B50C40" w:rsidRDefault="00B50C40" w:rsidP="00E77317">
            <w:pPr>
              <w:pStyle w:val="Normal6"/>
            </w:pPr>
            <w:r w:rsidRPr="00B50C40">
              <w:t>a)</w:t>
            </w:r>
            <w:r w:rsidRPr="00B50C40">
              <w:tab/>
              <w:t>Erasmus+ -apurahat strategisilla koulutusaloilla, myös yhteisissä koulutusohjelmissa;</w:t>
            </w:r>
          </w:p>
        </w:tc>
        <w:tc>
          <w:tcPr>
            <w:tcW w:w="4876" w:type="dxa"/>
            <w:hideMark/>
          </w:tcPr>
          <w:p w14:paraId="0C967A81" w14:textId="77777777" w:rsidR="00B50C40" w:rsidRPr="00B50C40" w:rsidRDefault="00B50C40" w:rsidP="00E77317">
            <w:pPr>
              <w:pStyle w:val="Normal6"/>
              <w:rPr>
                <w:szCs w:val="24"/>
              </w:rPr>
            </w:pPr>
            <w:r w:rsidRPr="00B50C40">
              <w:t>a)</w:t>
            </w:r>
            <w:r w:rsidRPr="00B50C40">
              <w:tab/>
              <w:t xml:space="preserve">Erasmus+ -apurahat strategisilla koulutusaloilla, myös yhteisissä koulutusohjelmissa </w:t>
            </w:r>
            <w:r w:rsidRPr="00B50C40">
              <w:rPr>
                <w:b/>
                <w:i/>
              </w:rPr>
              <w:t>sekä ammatillisessa koulutuksessa varmistaen, että saavutettavuus perustuu osallisuuden ja sosiaalisen tasapuolisuuden periaatteisiin</w:t>
            </w:r>
            <w:r w:rsidRPr="00B50C40">
              <w:t xml:space="preserve">; </w:t>
            </w:r>
          </w:p>
        </w:tc>
      </w:tr>
    </w:tbl>
    <w:p w14:paraId="3974B2A3" w14:textId="77777777" w:rsidR="00B50C40" w:rsidRPr="00B50C40" w:rsidRDefault="00B50C40" w:rsidP="00B50C40">
      <w:r w:rsidRPr="00B50C40">
        <w:rPr>
          <w:rStyle w:val="HideTWBExt"/>
          <w:noProof w:val="0"/>
        </w:rPr>
        <w:t>&lt;/Amend&gt;</w:t>
      </w:r>
    </w:p>
    <w:p w14:paraId="4CF5EBA9"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77</w:t>
      </w:r>
      <w:r w:rsidRPr="00B50C40">
        <w:rPr>
          <w:rStyle w:val="HideTWBExt"/>
          <w:b w:val="0"/>
          <w:noProof w:val="0"/>
        </w:rPr>
        <w:t>&lt;/NumAm&gt;</w:t>
      </w:r>
    </w:p>
    <w:p w14:paraId="115E8113"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18A5EBC" w14:textId="77777777" w:rsidR="00B50C40" w:rsidRPr="00B50C40" w:rsidRDefault="00B50C40" w:rsidP="00B50C40">
      <w:pPr>
        <w:pStyle w:val="NormalBold"/>
      </w:pPr>
      <w:r w:rsidRPr="00B50C40">
        <w:rPr>
          <w:rStyle w:val="HideTWBExt"/>
          <w:b w:val="0"/>
          <w:noProof w:val="0"/>
        </w:rPr>
        <w:t>&lt;Article&gt;</w:t>
      </w:r>
      <w:r w:rsidRPr="00B50C40">
        <w:t>5 artikla – 1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49E2A90" w14:textId="77777777" w:rsidTr="00E77317">
        <w:trPr>
          <w:jc w:val="center"/>
        </w:trPr>
        <w:tc>
          <w:tcPr>
            <w:tcW w:w="9752" w:type="dxa"/>
            <w:gridSpan w:val="2"/>
          </w:tcPr>
          <w:p w14:paraId="64615246" w14:textId="77777777" w:rsidR="00B50C40" w:rsidRPr="00B50C40" w:rsidRDefault="00B50C40" w:rsidP="00E77317">
            <w:pPr>
              <w:keepNext/>
            </w:pPr>
          </w:p>
        </w:tc>
      </w:tr>
      <w:tr w:rsidR="00B50C40" w:rsidRPr="00B50C40" w14:paraId="3817A317" w14:textId="77777777" w:rsidTr="00E77317">
        <w:trPr>
          <w:jc w:val="center"/>
        </w:trPr>
        <w:tc>
          <w:tcPr>
            <w:tcW w:w="4876" w:type="dxa"/>
            <w:hideMark/>
          </w:tcPr>
          <w:p w14:paraId="42D395B4" w14:textId="77777777" w:rsidR="00B50C40" w:rsidRPr="00B50C40" w:rsidRDefault="00B50C40" w:rsidP="00E77317">
            <w:pPr>
              <w:pStyle w:val="ColumnHeading"/>
              <w:keepNext/>
            </w:pPr>
            <w:r w:rsidRPr="00B50C40">
              <w:t>Komission teksti</w:t>
            </w:r>
          </w:p>
        </w:tc>
        <w:tc>
          <w:tcPr>
            <w:tcW w:w="4876" w:type="dxa"/>
            <w:hideMark/>
          </w:tcPr>
          <w:p w14:paraId="4A22E77E" w14:textId="77777777" w:rsidR="00B50C40" w:rsidRPr="00B50C40" w:rsidRDefault="00B50C40" w:rsidP="00E77317">
            <w:pPr>
              <w:pStyle w:val="ColumnHeading"/>
              <w:keepNext/>
            </w:pPr>
            <w:r w:rsidRPr="00B50C40">
              <w:t>Tarkistus</w:t>
            </w:r>
          </w:p>
        </w:tc>
      </w:tr>
      <w:tr w:rsidR="00B50C40" w:rsidRPr="00B50C40" w14:paraId="7D326B48" w14:textId="77777777" w:rsidTr="00E77317">
        <w:trPr>
          <w:jc w:val="center"/>
        </w:trPr>
        <w:tc>
          <w:tcPr>
            <w:tcW w:w="4876" w:type="dxa"/>
            <w:hideMark/>
          </w:tcPr>
          <w:p w14:paraId="7DD88CC8" w14:textId="77777777" w:rsidR="00B50C40" w:rsidRPr="00B50C40" w:rsidRDefault="00B50C40" w:rsidP="00E77317">
            <w:pPr>
              <w:pStyle w:val="Normal6"/>
            </w:pPr>
            <w:r w:rsidRPr="00B50C40">
              <w:t>b)</w:t>
            </w:r>
            <w:r w:rsidRPr="00B50C40">
              <w:tab/>
              <w:t>Erasmus Mundus -apurahat;</w:t>
            </w:r>
          </w:p>
        </w:tc>
        <w:tc>
          <w:tcPr>
            <w:tcW w:w="4876" w:type="dxa"/>
            <w:hideMark/>
          </w:tcPr>
          <w:p w14:paraId="779DD647" w14:textId="169186C1" w:rsidR="00B50C40" w:rsidRPr="00B50C40" w:rsidRDefault="00B50C40" w:rsidP="00E77317">
            <w:pPr>
              <w:pStyle w:val="Normal6"/>
              <w:rPr>
                <w:szCs w:val="24"/>
              </w:rPr>
            </w:pPr>
            <w:r w:rsidRPr="00B50C40">
              <w:t>b)</w:t>
            </w:r>
            <w:r w:rsidRPr="00B50C40">
              <w:tab/>
              <w:t>Erasmus Mundus -apurahat</w:t>
            </w:r>
            <w:r w:rsidRPr="00B50C40">
              <w:rPr>
                <w:b/>
                <w:i/>
              </w:rPr>
              <w:t xml:space="preserve">, samalla edistäen osallistuvien opiskelijoiden ja henkilöstön oikeudenmukaista ja kiertoon perustuvaa </w:t>
            </w:r>
            <w:r w:rsidRPr="00B50C40">
              <w:rPr>
                <w:b/>
                <w:i/>
              </w:rPr>
              <w:lastRenderedPageBreak/>
              <w:t>liikkuvuutta</w:t>
            </w:r>
            <w:r w:rsidRPr="00B50C40">
              <w:t>;</w:t>
            </w:r>
          </w:p>
        </w:tc>
      </w:tr>
    </w:tbl>
    <w:p w14:paraId="124AB55A" w14:textId="77777777" w:rsidR="00B50C40" w:rsidRPr="00B50C40" w:rsidRDefault="00B50C40" w:rsidP="00B50C40">
      <w:pPr>
        <w:rPr>
          <w:rStyle w:val="HideTWBExt"/>
          <w:noProof w:val="0"/>
        </w:rPr>
      </w:pPr>
      <w:r w:rsidRPr="00B50C40">
        <w:rPr>
          <w:rStyle w:val="HideTWBExt"/>
          <w:noProof w:val="0"/>
        </w:rPr>
        <w:lastRenderedPageBreak/>
        <w:t>&lt;/Amend&gt;</w:t>
      </w:r>
    </w:p>
    <w:p w14:paraId="571BEB7A"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78</w:t>
      </w:r>
      <w:r w:rsidRPr="00B50C40">
        <w:rPr>
          <w:rStyle w:val="HideTWBExt"/>
          <w:b w:val="0"/>
          <w:noProof w:val="0"/>
        </w:rPr>
        <w:t>&lt;/NumAm&gt;</w:t>
      </w:r>
    </w:p>
    <w:p w14:paraId="6525807C"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ABEF4BA" w14:textId="77777777" w:rsidR="00B50C40" w:rsidRPr="00B50C40" w:rsidRDefault="00B50C40" w:rsidP="00B50C40">
      <w:pPr>
        <w:pStyle w:val="NormalBold"/>
      </w:pPr>
      <w:r w:rsidRPr="00B50C40">
        <w:rPr>
          <w:rStyle w:val="HideTWBExt"/>
          <w:b w:val="0"/>
          <w:noProof w:val="0"/>
        </w:rPr>
        <w:t>&lt;Article&gt;</w:t>
      </w:r>
      <w:r w:rsidRPr="00B50C40">
        <w:t>5 artikla – 1 kohta – d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FECF793" w14:textId="77777777" w:rsidTr="00E77317">
        <w:trPr>
          <w:jc w:val="center"/>
        </w:trPr>
        <w:tc>
          <w:tcPr>
            <w:tcW w:w="9752" w:type="dxa"/>
            <w:gridSpan w:val="2"/>
          </w:tcPr>
          <w:p w14:paraId="3ABF820D" w14:textId="77777777" w:rsidR="00B50C40" w:rsidRPr="00B50C40" w:rsidRDefault="00B50C40" w:rsidP="00E77317">
            <w:pPr>
              <w:keepNext/>
            </w:pPr>
          </w:p>
        </w:tc>
      </w:tr>
      <w:tr w:rsidR="00B50C40" w:rsidRPr="00B50C40" w14:paraId="780033DB" w14:textId="77777777" w:rsidTr="00E77317">
        <w:trPr>
          <w:jc w:val="center"/>
        </w:trPr>
        <w:tc>
          <w:tcPr>
            <w:tcW w:w="4876" w:type="dxa"/>
            <w:hideMark/>
          </w:tcPr>
          <w:p w14:paraId="20E2ADDA" w14:textId="77777777" w:rsidR="00B50C40" w:rsidRPr="00B50C40" w:rsidRDefault="00B50C40" w:rsidP="00E77317">
            <w:pPr>
              <w:pStyle w:val="ColumnHeading"/>
              <w:keepNext/>
            </w:pPr>
            <w:r w:rsidRPr="00B50C40">
              <w:t>Komission teksti</w:t>
            </w:r>
          </w:p>
        </w:tc>
        <w:tc>
          <w:tcPr>
            <w:tcW w:w="4876" w:type="dxa"/>
            <w:hideMark/>
          </w:tcPr>
          <w:p w14:paraId="333449CE" w14:textId="77777777" w:rsidR="00B50C40" w:rsidRPr="00B50C40" w:rsidRDefault="00B50C40" w:rsidP="00E77317">
            <w:pPr>
              <w:pStyle w:val="ColumnHeading"/>
              <w:keepNext/>
            </w:pPr>
            <w:r w:rsidRPr="00B50C40">
              <w:t>Tarkistus</w:t>
            </w:r>
          </w:p>
        </w:tc>
      </w:tr>
      <w:tr w:rsidR="00B50C40" w:rsidRPr="00B50C40" w14:paraId="1FEA6D4A" w14:textId="77777777" w:rsidTr="00E77317">
        <w:trPr>
          <w:jc w:val="center"/>
        </w:trPr>
        <w:tc>
          <w:tcPr>
            <w:tcW w:w="4876" w:type="dxa"/>
          </w:tcPr>
          <w:p w14:paraId="3AD25876" w14:textId="77777777" w:rsidR="00B50C40" w:rsidRPr="00B50C40" w:rsidRDefault="00B50C40" w:rsidP="00E77317">
            <w:pPr>
              <w:pStyle w:val="Normal6"/>
            </w:pPr>
          </w:p>
        </w:tc>
        <w:tc>
          <w:tcPr>
            <w:tcW w:w="4876" w:type="dxa"/>
            <w:hideMark/>
          </w:tcPr>
          <w:p w14:paraId="3298831B" w14:textId="77777777" w:rsidR="00B50C40" w:rsidRPr="00B50C40" w:rsidRDefault="00B50C40" w:rsidP="00E77317">
            <w:pPr>
              <w:pStyle w:val="Normal6"/>
              <w:rPr>
                <w:szCs w:val="24"/>
              </w:rPr>
            </w:pPr>
            <w:r w:rsidRPr="00B50C40">
              <w:rPr>
                <w:b/>
                <w:i/>
              </w:rPr>
              <w:t>d a)</w:t>
            </w:r>
            <w:r w:rsidRPr="00B50C40">
              <w:rPr>
                <w:b/>
                <w:i/>
              </w:rPr>
              <w:tab/>
              <w:t>kohdennetut oppimiseen liittyvät liikkuvuus- ja yhteistyöjärjestelyt opettajille, kouluttajille ja muulle koulutushenkilöstölle, myös Erasmus+ Teacher Academies -ohjelman ja vastaavien aloitteiden kautta, osana heidän alkuvaiheen ja jatkuvaa ammatillista kehitystään, sekä asianmukainen tunnustaminen ja hyväksyminen kansallisella tasolla;</w:t>
            </w:r>
          </w:p>
        </w:tc>
      </w:tr>
    </w:tbl>
    <w:p w14:paraId="7F6F787C" w14:textId="77777777" w:rsidR="00B50C40" w:rsidRPr="00B50C40" w:rsidRDefault="00B50C40" w:rsidP="00B50C40">
      <w:pPr>
        <w:rPr>
          <w:rStyle w:val="HideTWBExt"/>
          <w:noProof w:val="0"/>
        </w:rPr>
      </w:pPr>
      <w:r w:rsidRPr="00B50C40">
        <w:rPr>
          <w:rStyle w:val="HideTWBExt"/>
          <w:noProof w:val="0"/>
        </w:rPr>
        <w:t>&lt;/Amend&gt;</w:t>
      </w:r>
    </w:p>
    <w:p w14:paraId="726E2D9F"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79</w:t>
      </w:r>
      <w:r w:rsidRPr="00B50C40">
        <w:rPr>
          <w:rStyle w:val="HideTWBExt"/>
          <w:b w:val="0"/>
          <w:noProof w:val="0"/>
        </w:rPr>
        <w:t>&lt;/NumAm&gt;</w:t>
      </w:r>
    </w:p>
    <w:p w14:paraId="07D92147" w14:textId="77777777" w:rsidR="00B50C40" w:rsidRPr="00B50C40" w:rsidRDefault="00B50C40" w:rsidP="00B50C40"/>
    <w:p w14:paraId="2FDE65A7"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01EE8EBD" w14:textId="77777777" w:rsidR="00B50C40" w:rsidRPr="00B50C40" w:rsidRDefault="00B50C40" w:rsidP="00B50C40">
      <w:pPr>
        <w:pStyle w:val="NormalBold"/>
      </w:pPr>
      <w:r w:rsidRPr="00B50C40">
        <w:rPr>
          <w:rStyle w:val="HideTWBExt"/>
          <w:b w:val="0"/>
          <w:noProof w:val="0"/>
        </w:rPr>
        <w:t>&lt;Article&gt;</w:t>
      </w:r>
      <w:r w:rsidRPr="00B50C40">
        <w:t>II luku – 2 jakso – otsikko</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56277FE" w14:textId="77777777" w:rsidTr="00E77317">
        <w:trPr>
          <w:jc w:val="center"/>
        </w:trPr>
        <w:tc>
          <w:tcPr>
            <w:tcW w:w="9752" w:type="dxa"/>
            <w:gridSpan w:val="2"/>
          </w:tcPr>
          <w:p w14:paraId="37E69EAF" w14:textId="77777777" w:rsidR="00B50C40" w:rsidRPr="00B50C40" w:rsidRDefault="00B50C40" w:rsidP="00E77317">
            <w:pPr>
              <w:keepNext/>
            </w:pPr>
          </w:p>
        </w:tc>
      </w:tr>
      <w:tr w:rsidR="00B50C40" w:rsidRPr="00B50C40" w14:paraId="0A197341" w14:textId="77777777" w:rsidTr="00E77317">
        <w:trPr>
          <w:jc w:val="center"/>
        </w:trPr>
        <w:tc>
          <w:tcPr>
            <w:tcW w:w="4876" w:type="dxa"/>
            <w:hideMark/>
          </w:tcPr>
          <w:p w14:paraId="4DA222A4" w14:textId="77777777" w:rsidR="00B50C40" w:rsidRPr="00B50C40" w:rsidRDefault="00B50C40" w:rsidP="00E77317">
            <w:pPr>
              <w:pStyle w:val="ColumnHeading"/>
              <w:keepNext/>
            </w:pPr>
            <w:r w:rsidRPr="00B50C40">
              <w:t>Komission teksti</w:t>
            </w:r>
          </w:p>
        </w:tc>
        <w:tc>
          <w:tcPr>
            <w:tcW w:w="4876" w:type="dxa"/>
            <w:hideMark/>
          </w:tcPr>
          <w:p w14:paraId="6017BF79" w14:textId="77777777" w:rsidR="00B50C40" w:rsidRPr="00B50C40" w:rsidRDefault="00B50C40" w:rsidP="00E77317">
            <w:pPr>
              <w:pStyle w:val="ColumnHeading"/>
              <w:keepNext/>
            </w:pPr>
            <w:r w:rsidRPr="00B50C40">
              <w:t>Tarkistus</w:t>
            </w:r>
          </w:p>
        </w:tc>
      </w:tr>
      <w:tr w:rsidR="00B50C40" w:rsidRPr="00B50C40" w14:paraId="1140FCF1" w14:textId="77777777" w:rsidTr="00E77317">
        <w:trPr>
          <w:jc w:val="center"/>
        </w:trPr>
        <w:tc>
          <w:tcPr>
            <w:tcW w:w="4876" w:type="dxa"/>
            <w:hideMark/>
          </w:tcPr>
          <w:p w14:paraId="0D67467B" w14:textId="77777777" w:rsidR="00B50C40" w:rsidRPr="00B50C40" w:rsidRDefault="00B50C40" w:rsidP="00E77317">
            <w:pPr>
              <w:pStyle w:val="Normal6"/>
            </w:pPr>
            <w:r w:rsidRPr="00B50C40">
              <w:t>Tuki kapasiteetinvahvistamiseen</w:t>
            </w:r>
          </w:p>
        </w:tc>
        <w:tc>
          <w:tcPr>
            <w:tcW w:w="4876" w:type="dxa"/>
            <w:hideMark/>
          </w:tcPr>
          <w:p w14:paraId="4E078332" w14:textId="77777777" w:rsidR="00B50C40" w:rsidRPr="00B50C40" w:rsidRDefault="00B50C40" w:rsidP="00E77317">
            <w:pPr>
              <w:pStyle w:val="Normal6"/>
              <w:rPr>
                <w:szCs w:val="24"/>
              </w:rPr>
            </w:pPr>
            <w:r w:rsidRPr="00B50C40">
              <w:rPr>
                <w:b/>
                <w:i/>
              </w:rPr>
              <w:t>Organisaatioiden ja instituutioiden välinen yhteistyö sekä</w:t>
            </w:r>
            <w:r w:rsidRPr="00B50C40">
              <w:t xml:space="preserve"> tuki kapasiteetinvahvistamiseen </w:t>
            </w:r>
            <w:r w:rsidRPr="00B50C40">
              <w:rPr>
                <w:b/>
                <w:i/>
              </w:rPr>
              <w:t>Euroopassa</w:t>
            </w:r>
          </w:p>
        </w:tc>
      </w:tr>
    </w:tbl>
    <w:p w14:paraId="053472FC" w14:textId="77777777" w:rsidR="00B50C40" w:rsidRPr="00B50C40" w:rsidRDefault="00B50C40" w:rsidP="00B50C40">
      <w:pPr>
        <w:rPr>
          <w:rStyle w:val="HideTWBExt"/>
          <w:noProof w:val="0"/>
        </w:rPr>
      </w:pPr>
      <w:r w:rsidRPr="00B50C40">
        <w:rPr>
          <w:rStyle w:val="HideTWBExt"/>
          <w:noProof w:val="0"/>
        </w:rPr>
        <w:t>&lt;/Amend&gt;</w:t>
      </w:r>
    </w:p>
    <w:p w14:paraId="482BE152"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80</w:t>
      </w:r>
      <w:r w:rsidRPr="00B50C40">
        <w:rPr>
          <w:rStyle w:val="HideTWBExt"/>
          <w:b w:val="0"/>
          <w:noProof w:val="0"/>
        </w:rPr>
        <w:t>&lt;/NumAm&gt;</w:t>
      </w:r>
    </w:p>
    <w:p w14:paraId="566FF455"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FFD5026" w14:textId="77777777" w:rsidR="00B50C40" w:rsidRPr="00B50C40" w:rsidRDefault="00B50C40" w:rsidP="00B50C40">
      <w:pPr>
        <w:pStyle w:val="NormalBold"/>
      </w:pPr>
      <w:r w:rsidRPr="00B50C40">
        <w:rPr>
          <w:rStyle w:val="HideTWBExt"/>
          <w:b w:val="0"/>
          <w:noProof w:val="0"/>
        </w:rPr>
        <w:t>&lt;Article&gt;</w:t>
      </w:r>
      <w:r w:rsidRPr="00B50C40">
        <w:t>6 artikla – 1 kohta – a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1F3CC14" w14:textId="77777777" w:rsidTr="00E77317">
        <w:trPr>
          <w:jc w:val="center"/>
        </w:trPr>
        <w:tc>
          <w:tcPr>
            <w:tcW w:w="9752" w:type="dxa"/>
            <w:gridSpan w:val="2"/>
          </w:tcPr>
          <w:p w14:paraId="53F89187" w14:textId="77777777" w:rsidR="00B50C40" w:rsidRPr="00B50C40" w:rsidRDefault="00B50C40" w:rsidP="00E77317">
            <w:pPr>
              <w:keepNext/>
            </w:pPr>
          </w:p>
        </w:tc>
      </w:tr>
      <w:tr w:rsidR="00B50C40" w:rsidRPr="00B50C40" w14:paraId="75394796" w14:textId="77777777" w:rsidTr="00E77317">
        <w:trPr>
          <w:jc w:val="center"/>
        </w:trPr>
        <w:tc>
          <w:tcPr>
            <w:tcW w:w="4876" w:type="dxa"/>
            <w:hideMark/>
          </w:tcPr>
          <w:p w14:paraId="00E8BB30" w14:textId="77777777" w:rsidR="00B50C40" w:rsidRPr="00B50C40" w:rsidRDefault="00B50C40" w:rsidP="00E77317">
            <w:pPr>
              <w:pStyle w:val="ColumnHeading"/>
              <w:keepNext/>
            </w:pPr>
            <w:r w:rsidRPr="00B50C40">
              <w:t>Komission teksti</w:t>
            </w:r>
          </w:p>
        </w:tc>
        <w:tc>
          <w:tcPr>
            <w:tcW w:w="4876" w:type="dxa"/>
            <w:hideMark/>
          </w:tcPr>
          <w:p w14:paraId="7B61E273" w14:textId="77777777" w:rsidR="00B50C40" w:rsidRPr="00B50C40" w:rsidRDefault="00B50C40" w:rsidP="00E77317">
            <w:pPr>
              <w:pStyle w:val="ColumnHeading"/>
              <w:keepNext/>
            </w:pPr>
            <w:r w:rsidRPr="00B50C40">
              <w:t>Tarkistus</w:t>
            </w:r>
          </w:p>
        </w:tc>
      </w:tr>
      <w:tr w:rsidR="00B50C40" w:rsidRPr="00B50C40" w14:paraId="2F28784E" w14:textId="77777777" w:rsidTr="00E77317">
        <w:trPr>
          <w:jc w:val="center"/>
        </w:trPr>
        <w:tc>
          <w:tcPr>
            <w:tcW w:w="4876" w:type="dxa"/>
            <w:hideMark/>
          </w:tcPr>
          <w:p w14:paraId="317C2F38" w14:textId="77777777" w:rsidR="00B50C40" w:rsidRPr="00B50C40" w:rsidRDefault="00B50C40" w:rsidP="00E77317">
            <w:pPr>
              <w:pStyle w:val="Normal6"/>
            </w:pPr>
            <w:r w:rsidRPr="00B50C40">
              <w:t>a)</w:t>
            </w:r>
            <w:r w:rsidRPr="00B50C40">
              <w:tab/>
              <w:t>yhteistyöhankkeet, mukaan lukien pienimuotoiset kumppanuushankkeet, joilla edistetään ohjelman laajempaa ja osallistavampaa saavutettavuutta;</w:t>
            </w:r>
          </w:p>
        </w:tc>
        <w:tc>
          <w:tcPr>
            <w:tcW w:w="4876" w:type="dxa"/>
            <w:hideMark/>
          </w:tcPr>
          <w:p w14:paraId="042C3636" w14:textId="77777777" w:rsidR="00B50C40" w:rsidRPr="00B50C40" w:rsidRDefault="00B50C40" w:rsidP="00E77317">
            <w:pPr>
              <w:pStyle w:val="Normal6"/>
              <w:rPr>
                <w:szCs w:val="24"/>
              </w:rPr>
            </w:pPr>
            <w:r w:rsidRPr="00B50C40">
              <w:t>a)</w:t>
            </w:r>
            <w:r w:rsidRPr="00B50C40">
              <w:tab/>
              <w:t>yhteistyöhankkeet, mukaan lukien pienimuotoiset kumppanuushankkeet, joilla edistetään ohjelman laajempaa ja osallistavampaa saavutettavuutta</w:t>
            </w:r>
            <w:r w:rsidRPr="00B50C40">
              <w:rPr>
                <w:b/>
                <w:i/>
              </w:rPr>
              <w:t>, ja erityistä huomiota kiinnitetään ruohonjuuritason organisaatioihin, julkisiin laitoksiin ja organisaatioihin, joilla on rajalliset hallinnolliset valmiudet</w:t>
            </w:r>
            <w:r w:rsidRPr="00B50C40">
              <w:t>;</w:t>
            </w:r>
          </w:p>
        </w:tc>
      </w:tr>
    </w:tbl>
    <w:p w14:paraId="3E9C1523" w14:textId="77777777" w:rsidR="00B50C40" w:rsidRPr="00B50C40" w:rsidRDefault="00B50C40" w:rsidP="00B50C40">
      <w:pPr>
        <w:rPr>
          <w:rStyle w:val="HideTWBExt"/>
          <w:noProof w:val="0"/>
        </w:rPr>
      </w:pPr>
      <w:r w:rsidRPr="00B50C40">
        <w:rPr>
          <w:rStyle w:val="HideTWBExt"/>
          <w:noProof w:val="0"/>
        </w:rPr>
        <w:lastRenderedPageBreak/>
        <w:t>&lt;/Amend&gt;</w:t>
      </w:r>
    </w:p>
    <w:p w14:paraId="04E3C087"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81</w:t>
      </w:r>
      <w:r w:rsidRPr="00B50C40">
        <w:rPr>
          <w:rStyle w:val="HideTWBExt"/>
          <w:b w:val="0"/>
          <w:noProof w:val="0"/>
        </w:rPr>
        <w:t>&lt;/NumAm&gt;</w:t>
      </w:r>
    </w:p>
    <w:p w14:paraId="305DA23B"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3258B33" w14:textId="77777777" w:rsidR="00B50C40" w:rsidRPr="00B50C40" w:rsidRDefault="00B50C40" w:rsidP="00B50C40">
      <w:pPr>
        <w:pStyle w:val="NormalBold"/>
      </w:pPr>
      <w:r w:rsidRPr="00B50C40">
        <w:rPr>
          <w:rStyle w:val="HideTWBExt"/>
          <w:b w:val="0"/>
          <w:noProof w:val="0"/>
        </w:rPr>
        <w:t>&lt;Article&gt;</w:t>
      </w:r>
      <w:r w:rsidRPr="00B50C40">
        <w:t>6 artikla – 1 kohta – b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F152AF1" w14:textId="77777777" w:rsidTr="00E77317">
        <w:trPr>
          <w:jc w:val="center"/>
        </w:trPr>
        <w:tc>
          <w:tcPr>
            <w:tcW w:w="9752" w:type="dxa"/>
            <w:gridSpan w:val="2"/>
          </w:tcPr>
          <w:p w14:paraId="2259EE3C" w14:textId="77777777" w:rsidR="00B50C40" w:rsidRPr="00B50C40" w:rsidRDefault="00B50C40" w:rsidP="00E77317">
            <w:pPr>
              <w:keepNext/>
            </w:pPr>
          </w:p>
        </w:tc>
      </w:tr>
      <w:tr w:rsidR="00B50C40" w:rsidRPr="00B50C40" w14:paraId="5095E9C6" w14:textId="77777777" w:rsidTr="00E77317">
        <w:trPr>
          <w:jc w:val="center"/>
        </w:trPr>
        <w:tc>
          <w:tcPr>
            <w:tcW w:w="4876" w:type="dxa"/>
            <w:hideMark/>
          </w:tcPr>
          <w:p w14:paraId="1A1D53C4" w14:textId="77777777" w:rsidR="00B50C40" w:rsidRPr="00B50C40" w:rsidRDefault="00B50C40" w:rsidP="00E77317">
            <w:pPr>
              <w:pStyle w:val="ColumnHeading"/>
              <w:keepNext/>
            </w:pPr>
            <w:r w:rsidRPr="00B50C40">
              <w:t>Komission teksti</w:t>
            </w:r>
          </w:p>
        </w:tc>
        <w:tc>
          <w:tcPr>
            <w:tcW w:w="4876" w:type="dxa"/>
            <w:hideMark/>
          </w:tcPr>
          <w:p w14:paraId="7223558D" w14:textId="77777777" w:rsidR="00B50C40" w:rsidRPr="00B50C40" w:rsidRDefault="00B50C40" w:rsidP="00E77317">
            <w:pPr>
              <w:pStyle w:val="ColumnHeading"/>
              <w:keepNext/>
            </w:pPr>
            <w:r w:rsidRPr="00B50C40">
              <w:t>Tarkistus</w:t>
            </w:r>
          </w:p>
        </w:tc>
      </w:tr>
      <w:tr w:rsidR="00B50C40" w:rsidRPr="00B50C40" w14:paraId="565130CD" w14:textId="77777777" w:rsidTr="00E77317">
        <w:trPr>
          <w:jc w:val="center"/>
        </w:trPr>
        <w:tc>
          <w:tcPr>
            <w:tcW w:w="4876" w:type="dxa"/>
            <w:hideMark/>
          </w:tcPr>
          <w:p w14:paraId="22362BF8" w14:textId="77777777" w:rsidR="00B50C40" w:rsidRPr="00B50C40" w:rsidRDefault="00B50C40" w:rsidP="00E77317">
            <w:pPr>
              <w:pStyle w:val="Normal6"/>
            </w:pPr>
            <w:r w:rsidRPr="00B50C40">
              <w:t>b)</w:t>
            </w:r>
            <w:r w:rsidRPr="00B50C40">
              <w:tab/>
              <w:t xml:space="preserve">huippuosaamiseen tähtäävät kumppanuudet ja innovaatiokumppanuudet, </w:t>
            </w:r>
            <w:r w:rsidRPr="00B50C40">
              <w:rPr>
                <w:b/>
                <w:i/>
              </w:rPr>
              <w:t>jotka perustuvat</w:t>
            </w:r>
            <w:r w:rsidRPr="00B50C40">
              <w:t xml:space="preserve"> Eurooppalaiset yliopistot </w:t>
            </w:r>
            <w:r w:rsidRPr="00B50C40">
              <w:rPr>
                <w:b/>
                <w:i/>
              </w:rPr>
              <w:t>-alliansseihin</w:t>
            </w:r>
            <w:r w:rsidRPr="00B50C40">
              <w:t xml:space="preserve">, ammatillisen koulutuksen </w:t>
            </w:r>
            <w:r w:rsidRPr="00B50C40">
              <w:rPr>
                <w:b/>
                <w:i/>
              </w:rPr>
              <w:t>huippuyksiköihin</w:t>
            </w:r>
            <w:r w:rsidRPr="00B50C40">
              <w:t xml:space="preserve">, European Teacher Academies </w:t>
            </w:r>
            <w:r w:rsidRPr="00B50C40">
              <w:rPr>
                <w:b/>
                <w:i/>
              </w:rPr>
              <w:t>-toimintoon</w:t>
            </w:r>
            <w:r w:rsidRPr="00B50C40">
              <w:t xml:space="preserve">, </w:t>
            </w:r>
            <w:r w:rsidRPr="00B50C40">
              <w:rPr>
                <w:b/>
                <w:i/>
              </w:rPr>
              <w:t>Eurooppalaiset koulut -alliansseihin</w:t>
            </w:r>
            <w:r w:rsidRPr="00B50C40">
              <w:t xml:space="preserve">, </w:t>
            </w:r>
            <w:r w:rsidRPr="00B50C40">
              <w:rPr>
                <w:b/>
                <w:i/>
              </w:rPr>
              <w:t>yhteisiin koulutusohjelmiin</w:t>
            </w:r>
            <w:r w:rsidRPr="00B50C40">
              <w:t xml:space="preserve">, </w:t>
            </w:r>
            <w:r w:rsidRPr="00B50C40">
              <w:rPr>
                <w:b/>
                <w:i/>
              </w:rPr>
              <w:t>European Youth Together -toimintoon</w:t>
            </w:r>
            <w:r w:rsidRPr="00B50C40">
              <w:t xml:space="preserve"> ja urheilualan </w:t>
            </w:r>
            <w:r w:rsidRPr="00B50C40">
              <w:rPr>
                <w:b/>
                <w:i/>
              </w:rPr>
              <w:t>yhteistyöhankkeisiin</w:t>
            </w:r>
            <w:r w:rsidRPr="00B50C40">
              <w:t xml:space="preserve"> (Sport Collaborative Alliances).</w:t>
            </w:r>
          </w:p>
        </w:tc>
        <w:tc>
          <w:tcPr>
            <w:tcW w:w="4876" w:type="dxa"/>
            <w:hideMark/>
          </w:tcPr>
          <w:p w14:paraId="1341972C" w14:textId="77777777" w:rsidR="00B50C40" w:rsidRPr="00B50C40" w:rsidRDefault="00B50C40" w:rsidP="00E77317">
            <w:pPr>
              <w:pStyle w:val="Normal6"/>
              <w:rPr>
                <w:szCs w:val="24"/>
              </w:rPr>
            </w:pPr>
            <w:r w:rsidRPr="00B50C40">
              <w:t>b)</w:t>
            </w:r>
            <w:r w:rsidRPr="00B50C40">
              <w:tab/>
              <w:t xml:space="preserve">huippuosaamiseen tähtäävät kumppanuudet ja innovaatiokumppanuudet </w:t>
            </w:r>
            <w:r w:rsidRPr="00B50C40">
              <w:rPr>
                <w:b/>
                <w:i/>
              </w:rPr>
              <w:t>sekä hyvien toimintatapojen vaihto siten</w:t>
            </w:r>
            <w:r w:rsidRPr="00B50C40">
              <w:t xml:space="preserve">, </w:t>
            </w:r>
            <w:r w:rsidRPr="00B50C40">
              <w:rPr>
                <w:b/>
                <w:i/>
              </w:rPr>
              <w:t>että jatketaan tukea</w:t>
            </w:r>
            <w:r w:rsidRPr="00B50C40">
              <w:t xml:space="preserve"> Eurooppalaiset yliopistot </w:t>
            </w:r>
            <w:r w:rsidRPr="00B50C40">
              <w:rPr>
                <w:b/>
                <w:i/>
              </w:rPr>
              <w:t>-alliansseille</w:t>
            </w:r>
            <w:r w:rsidRPr="00B50C40">
              <w:t xml:space="preserve">, ammatillisen koulutuksen </w:t>
            </w:r>
            <w:r w:rsidRPr="00B50C40">
              <w:rPr>
                <w:b/>
                <w:i/>
              </w:rPr>
              <w:t>huippuyksiköille</w:t>
            </w:r>
            <w:r w:rsidRPr="00B50C40">
              <w:t xml:space="preserve">, European Teacher Academies </w:t>
            </w:r>
            <w:r w:rsidRPr="00B50C40">
              <w:rPr>
                <w:b/>
                <w:i/>
              </w:rPr>
              <w:t>-toiminnolle</w:t>
            </w:r>
            <w:r w:rsidRPr="00B50C40">
              <w:t xml:space="preserve">, </w:t>
            </w:r>
            <w:r w:rsidRPr="00B50C40">
              <w:rPr>
                <w:b/>
                <w:i/>
              </w:rPr>
              <w:t>yhteisille koulutusohjelmille, European Youth Together -toiminnolle hyödyntäen näitä aloitteita siihen</w:t>
            </w:r>
            <w:r w:rsidRPr="00B50C40">
              <w:t xml:space="preserve">, </w:t>
            </w:r>
            <w:r w:rsidRPr="00B50C40">
              <w:rPr>
                <w:b/>
                <w:i/>
              </w:rPr>
              <w:t>että luodaan uusia aloitteita</w:t>
            </w:r>
            <w:r w:rsidRPr="00B50C40">
              <w:t xml:space="preserve">, </w:t>
            </w:r>
            <w:r w:rsidRPr="00B50C40">
              <w:rPr>
                <w:b/>
                <w:i/>
              </w:rPr>
              <w:t>esimerkiksi Eurooppalaiset koulut -allianssit</w:t>
            </w:r>
            <w:r w:rsidRPr="00B50C40">
              <w:t xml:space="preserve"> ja urheilualan </w:t>
            </w:r>
            <w:r w:rsidRPr="00B50C40">
              <w:rPr>
                <w:b/>
                <w:i/>
              </w:rPr>
              <w:t>yhteistyöhankkeet</w:t>
            </w:r>
            <w:r w:rsidRPr="00B50C40">
              <w:t xml:space="preserve"> (Sport Collaborative Alliances)</w:t>
            </w:r>
            <w:r w:rsidRPr="00B50C40">
              <w:rPr>
                <w:b/>
                <w:i/>
              </w:rPr>
              <w:t>., mukaan lukien yhteistyöhankkeet, joilla pyritään edistämään ammatillista huippuosaamista, osaamiskilpailuihin osallistumista, koulutuksen järjestäjien vertaisoppimista ja yhteistyötä yritysten kanssa ammatillisen koulutuksen huippuosaamista koskevien aloitteiden puitteissa</w:t>
            </w:r>
            <w:r w:rsidRPr="00B50C40">
              <w:t>.</w:t>
            </w:r>
          </w:p>
        </w:tc>
      </w:tr>
    </w:tbl>
    <w:p w14:paraId="03C9FCB2" w14:textId="77777777" w:rsidR="00B50C40" w:rsidRPr="00B50C40" w:rsidRDefault="00B50C40" w:rsidP="00B50C40">
      <w:r w:rsidRPr="00B50C40">
        <w:rPr>
          <w:rStyle w:val="HideTWBExt"/>
          <w:noProof w:val="0"/>
        </w:rPr>
        <w:t>&lt;/Amend&gt;</w:t>
      </w:r>
    </w:p>
    <w:p w14:paraId="76EFF26E"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82</w:t>
      </w:r>
      <w:r w:rsidRPr="00B50C40">
        <w:rPr>
          <w:rStyle w:val="HideTWBExt"/>
          <w:b w:val="0"/>
          <w:noProof w:val="0"/>
        </w:rPr>
        <w:t>&lt;/NumAm&gt;</w:t>
      </w:r>
    </w:p>
    <w:p w14:paraId="6E3467E2"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B82481A" w14:textId="77777777" w:rsidR="00B50C40" w:rsidRPr="00B50C40" w:rsidRDefault="00B50C40" w:rsidP="00B50C40">
      <w:pPr>
        <w:pStyle w:val="NormalBold"/>
      </w:pPr>
      <w:r w:rsidRPr="00B50C40">
        <w:rPr>
          <w:rStyle w:val="HideTWBExt"/>
          <w:b w:val="0"/>
          <w:noProof w:val="0"/>
        </w:rPr>
        <w:t>&lt;Article&gt;</w:t>
      </w:r>
      <w:r w:rsidRPr="00B50C40">
        <w:t>7 artikla – 1 kohta – a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20CF2D0" w14:textId="77777777" w:rsidTr="00E77317">
        <w:trPr>
          <w:jc w:val="center"/>
        </w:trPr>
        <w:tc>
          <w:tcPr>
            <w:tcW w:w="9752" w:type="dxa"/>
            <w:gridSpan w:val="2"/>
          </w:tcPr>
          <w:p w14:paraId="00150928" w14:textId="77777777" w:rsidR="00B50C40" w:rsidRPr="00B50C40" w:rsidRDefault="00B50C40" w:rsidP="00E77317">
            <w:pPr>
              <w:keepNext/>
            </w:pPr>
          </w:p>
        </w:tc>
      </w:tr>
      <w:tr w:rsidR="00B50C40" w:rsidRPr="00B50C40" w14:paraId="39673BBF" w14:textId="77777777" w:rsidTr="00E77317">
        <w:trPr>
          <w:jc w:val="center"/>
        </w:trPr>
        <w:tc>
          <w:tcPr>
            <w:tcW w:w="4876" w:type="dxa"/>
            <w:hideMark/>
          </w:tcPr>
          <w:p w14:paraId="05CBE0A5" w14:textId="77777777" w:rsidR="00B50C40" w:rsidRPr="00B50C40" w:rsidRDefault="00B50C40" w:rsidP="00E77317">
            <w:pPr>
              <w:pStyle w:val="ColumnHeading"/>
              <w:keepNext/>
            </w:pPr>
            <w:r w:rsidRPr="00B50C40">
              <w:t>Komission teksti</w:t>
            </w:r>
          </w:p>
        </w:tc>
        <w:tc>
          <w:tcPr>
            <w:tcW w:w="4876" w:type="dxa"/>
            <w:hideMark/>
          </w:tcPr>
          <w:p w14:paraId="7975DB33" w14:textId="77777777" w:rsidR="00B50C40" w:rsidRPr="00B50C40" w:rsidRDefault="00B50C40" w:rsidP="00E77317">
            <w:pPr>
              <w:pStyle w:val="ColumnHeading"/>
              <w:keepNext/>
            </w:pPr>
            <w:r w:rsidRPr="00B50C40">
              <w:t>Tarkistus</w:t>
            </w:r>
          </w:p>
        </w:tc>
      </w:tr>
      <w:tr w:rsidR="00B50C40" w:rsidRPr="00B50C40" w14:paraId="3A2EAFBB" w14:textId="77777777" w:rsidTr="00E77317">
        <w:trPr>
          <w:jc w:val="center"/>
        </w:trPr>
        <w:tc>
          <w:tcPr>
            <w:tcW w:w="4876" w:type="dxa"/>
            <w:hideMark/>
          </w:tcPr>
          <w:p w14:paraId="486BF0EB" w14:textId="77777777" w:rsidR="00B50C40" w:rsidRPr="00B50C40" w:rsidRDefault="00B50C40" w:rsidP="00E77317">
            <w:pPr>
              <w:pStyle w:val="Normal6"/>
            </w:pPr>
            <w:r w:rsidRPr="00B50C40">
              <w:t>a)</w:t>
            </w:r>
            <w:r w:rsidRPr="00B50C40">
              <w:tab/>
              <w:t>taitoja, koulutusta, nuorisoa ja urheilua koskevien unionin toimintapoliittisten ohjelmien ja välineiden</w:t>
            </w:r>
            <w:r w:rsidRPr="00B50C40">
              <w:rPr>
                <w:vertAlign w:val="superscript"/>
              </w:rPr>
              <w:t>21</w:t>
            </w:r>
            <w:r w:rsidRPr="00B50C40">
              <w:t xml:space="preserve"> kokeilu, valmistelu ja toimeenpano;</w:t>
            </w:r>
          </w:p>
        </w:tc>
        <w:tc>
          <w:tcPr>
            <w:tcW w:w="4876" w:type="dxa"/>
            <w:hideMark/>
          </w:tcPr>
          <w:p w14:paraId="70063BBD" w14:textId="77777777" w:rsidR="00B50C40" w:rsidRPr="00B50C40" w:rsidRDefault="00B50C40" w:rsidP="00E77317">
            <w:pPr>
              <w:pStyle w:val="Normal6"/>
              <w:rPr>
                <w:szCs w:val="24"/>
              </w:rPr>
            </w:pPr>
            <w:r w:rsidRPr="00B50C40">
              <w:t>a)</w:t>
            </w:r>
            <w:r w:rsidRPr="00B50C40">
              <w:tab/>
              <w:t>taitoja, koulutusta, nuorisoa ja urheilua koskevien unionin toimintapoliittisten ohjelmien ja välineiden</w:t>
            </w:r>
            <w:r w:rsidRPr="00B50C40">
              <w:rPr>
                <w:vertAlign w:val="superscript"/>
              </w:rPr>
              <w:t>21</w:t>
            </w:r>
            <w:r w:rsidRPr="00B50C40">
              <w:t xml:space="preserve"> kokeilu, valmistelu ja toimeenpano</w:t>
            </w:r>
            <w:r w:rsidRPr="00B50C40">
              <w:rPr>
                <w:b/>
                <w:i/>
              </w:rPr>
              <w:t>, mukaan lukien aloitteet, joilla puututaan osaamis- ja työvoimapulaan ja käsitellään työssäoppimista, oppisopimuskoulutusta ja liikkuvuusväyliä erityisesti pk-yrityksissä</w:t>
            </w:r>
            <w:r w:rsidRPr="00B50C40">
              <w:t>;</w:t>
            </w:r>
          </w:p>
        </w:tc>
      </w:tr>
      <w:tr w:rsidR="00B50C40" w:rsidRPr="00B50C40" w14:paraId="75D545BC" w14:textId="77777777" w:rsidTr="00E77317">
        <w:trPr>
          <w:jc w:val="center"/>
        </w:trPr>
        <w:tc>
          <w:tcPr>
            <w:tcW w:w="4876" w:type="dxa"/>
            <w:hideMark/>
          </w:tcPr>
          <w:p w14:paraId="2C186C55" w14:textId="77777777" w:rsidR="00B50C40" w:rsidRPr="00B50C40" w:rsidRDefault="00B50C40" w:rsidP="00E77317">
            <w:pPr>
              <w:pStyle w:val="Normal6"/>
            </w:pPr>
            <w:r w:rsidRPr="00B50C40">
              <w:lastRenderedPageBreak/>
              <w:t>__________________</w:t>
            </w:r>
          </w:p>
        </w:tc>
        <w:tc>
          <w:tcPr>
            <w:tcW w:w="4876" w:type="dxa"/>
            <w:hideMark/>
          </w:tcPr>
          <w:p w14:paraId="4000B2B9" w14:textId="77777777" w:rsidR="00B50C40" w:rsidRPr="00B50C40" w:rsidRDefault="00B50C40" w:rsidP="00E77317">
            <w:pPr>
              <w:pStyle w:val="Normal6"/>
              <w:rPr>
                <w:szCs w:val="24"/>
              </w:rPr>
            </w:pPr>
            <w:r w:rsidRPr="00B50C40">
              <w:t>__________________</w:t>
            </w:r>
          </w:p>
        </w:tc>
      </w:tr>
      <w:tr w:rsidR="00B50C40" w:rsidRPr="00B50C40" w14:paraId="1A86E419" w14:textId="77777777" w:rsidTr="00E77317">
        <w:trPr>
          <w:jc w:val="center"/>
        </w:trPr>
        <w:tc>
          <w:tcPr>
            <w:tcW w:w="4876" w:type="dxa"/>
            <w:hideMark/>
          </w:tcPr>
          <w:p w14:paraId="11E13808" w14:textId="77777777" w:rsidR="00B50C40" w:rsidRPr="00B50C40" w:rsidRDefault="00B50C40" w:rsidP="00E77317">
            <w:pPr>
              <w:pStyle w:val="Normal6"/>
            </w:pPr>
            <w:r w:rsidRPr="00B50C40">
              <w:rPr>
                <w:vertAlign w:val="superscript"/>
              </w:rPr>
              <w:t>21</w:t>
            </w:r>
            <w:r w:rsidRPr="00B50C40">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hideMark/>
          </w:tcPr>
          <w:p w14:paraId="082F52C4" w14:textId="77777777" w:rsidR="00B50C40" w:rsidRPr="00B50C40" w:rsidRDefault="00B50C40" w:rsidP="00E77317">
            <w:pPr>
              <w:pStyle w:val="Normal6"/>
              <w:rPr>
                <w:szCs w:val="24"/>
              </w:rPr>
            </w:pPr>
            <w:r w:rsidRPr="00B50C40">
              <w:rPr>
                <w:vertAlign w:val="superscript"/>
              </w:rPr>
              <w:t>21</w:t>
            </w:r>
            <w:r w:rsidRPr="00B50C40">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r>
    </w:tbl>
    <w:p w14:paraId="43E96414" w14:textId="77777777" w:rsidR="00B50C40" w:rsidRPr="00B50C40" w:rsidRDefault="00B50C40" w:rsidP="00B50C40">
      <w:pPr>
        <w:rPr>
          <w:rStyle w:val="HideTWBExt"/>
          <w:noProof w:val="0"/>
        </w:rPr>
      </w:pPr>
      <w:r w:rsidRPr="00B50C40">
        <w:rPr>
          <w:rStyle w:val="HideTWBExt"/>
          <w:noProof w:val="0"/>
        </w:rPr>
        <w:t>&lt;/Amend&gt;</w:t>
      </w:r>
    </w:p>
    <w:p w14:paraId="6BB13AAA"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83</w:t>
      </w:r>
      <w:r w:rsidRPr="00B50C40">
        <w:rPr>
          <w:rStyle w:val="HideTWBExt"/>
          <w:b w:val="0"/>
          <w:noProof w:val="0"/>
        </w:rPr>
        <w:t>&lt;/NumAm&gt;</w:t>
      </w:r>
    </w:p>
    <w:p w14:paraId="09247F13"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582BC45B" w14:textId="77777777" w:rsidR="00B50C40" w:rsidRPr="00B50C40" w:rsidRDefault="00B50C40" w:rsidP="00B50C40">
      <w:pPr>
        <w:pStyle w:val="NormalBold"/>
      </w:pPr>
      <w:r w:rsidRPr="00B50C40">
        <w:rPr>
          <w:rStyle w:val="HideTWBExt"/>
          <w:b w:val="0"/>
          <w:noProof w:val="0"/>
        </w:rPr>
        <w:t>&lt;Article&gt;</w:t>
      </w:r>
      <w:r w:rsidRPr="00B50C40">
        <w:t>7 artikla – 1 kohta – b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BFEAE6C" w14:textId="77777777" w:rsidTr="00E77317">
        <w:trPr>
          <w:jc w:val="center"/>
        </w:trPr>
        <w:tc>
          <w:tcPr>
            <w:tcW w:w="9752" w:type="dxa"/>
            <w:gridSpan w:val="2"/>
          </w:tcPr>
          <w:p w14:paraId="2218C9B3" w14:textId="77777777" w:rsidR="00B50C40" w:rsidRPr="00B50C40" w:rsidRDefault="00B50C40" w:rsidP="00E77317">
            <w:pPr>
              <w:keepNext/>
            </w:pPr>
          </w:p>
        </w:tc>
      </w:tr>
      <w:tr w:rsidR="00B50C40" w:rsidRPr="00B50C40" w14:paraId="175FBB9D" w14:textId="77777777" w:rsidTr="00E77317">
        <w:trPr>
          <w:jc w:val="center"/>
        </w:trPr>
        <w:tc>
          <w:tcPr>
            <w:tcW w:w="4876" w:type="dxa"/>
            <w:hideMark/>
          </w:tcPr>
          <w:p w14:paraId="64762944" w14:textId="77777777" w:rsidR="00B50C40" w:rsidRPr="00B50C40" w:rsidRDefault="00B50C40" w:rsidP="00E77317">
            <w:pPr>
              <w:pStyle w:val="ColumnHeading"/>
              <w:keepNext/>
            </w:pPr>
            <w:r w:rsidRPr="00B50C40">
              <w:t>Komission teksti</w:t>
            </w:r>
          </w:p>
        </w:tc>
        <w:tc>
          <w:tcPr>
            <w:tcW w:w="4876" w:type="dxa"/>
            <w:hideMark/>
          </w:tcPr>
          <w:p w14:paraId="241A1336" w14:textId="77777777" w:rsidR="00B50C40" w:rsidRPr="00B50C40" w:rsidRDefault="00B50C40" w:rsidP="00E77317">
            <w:pPr>
              <w:pStyle w:val="ColumnHeading"/>
              <w:keepNext/>
            </w:pPr>
            <w:r w:rsidRPr="00B50C40">
              <w:t>Tarkistus</w:t>
            </w:r>
          </w:p>
        </w:tc>
      </w:tr>
      <w:tr w:rsidR="00B50C40" w:rsidRPr="00B50C40" w14:paraId="1AD23FD3" w14:textId="77777777" w:rsidTr="00E77317">
        <w:trPr>
          <w:jc w:val="center"/>
        </w:trPr>
        <w:tc>
          <w:tcPr>
            <w:tcW w:w="4876" w:type="dxa"/>
          </w:tcPr>
          <w:p w14:paraId="4EAD23F7" w14:textId="77777777" w:rsidR="00B50C40" w:rsidRPr="00B50C40" w:rsidRDefault="00B50C40" w:rsidP="00E77317">
            <w:pPr>
              <w:pStyle w:val="Normal6"/>
            </w:pPr>
          </w:p>
        </w:tc>
        <w:tc>
          <w:tcPr>
            <w:tcW w:w="4876" w:type="dxa"/>
            <w:hideMark/>
          </w:tcPr>
          <w:p w14:paraId="6349A1D4" w14:textId="77777777" w:rsidR="00B50C40" w:rsidRPr="00B50C40" w:rsidRDefault="00B50C40" w:rsidP="00E77317">
            <w:pPr>
              <w:pStyle w:val="Normal6"/>
              <w:rPr>
                <w:szCs w:val="24"/>
              </w:rPr>
            </w:pPr>
            <w:r w:rsidRPr="00B50C40">
              <w:rPr>
                <w:b/>
                <w:i/>
              </w:rPr>
              <w:t>b a)</w:t>
            </w:r>
            <w:r w:rsidRPr="00B50C40">
              <w:rPr>
                <w:b/>
                <w:i/>
              </w:rPr>
              <w:tab/>
              <w:t xml:space="preserve">toimintapoliittisia linjauksia koskeva vuoropuhelu koulutuksen, nuorison, urheilun ja vapaaehtoistoiminnan aloilla ja yhteistyö asiaankuuluvien sidosryhmien kanssa, mukaan lukien useat erilaiset toiminnot, kuten konferenssit ja muun tyyppiset tapahtumat, tuki kansainvälisten organisaatioiden kanssa tehtävälle yhteistyölle ja EU:n nuorisodialogille ja </w:t>
            </w:r>
            <w:r w:rsidRPr="00B50C40">
              <w:rPr>
                <w:b/>
                <w:i/>
              </w:rPr>
              <w:lastRenderedPageBreak/>
              <w:t>sellaisten unionin laajuisten verkostojen ja eurooppalaisten organisaatioiden toiminnalle;</w:t>
            </w:r>
          </w:p>
        </w:tc>
      </w:tr>
    </w:tbl>
    <w:p w14:paraId="0EE73428" w14:textId="77777777" w:rsidR="00B50C40" w:rsidRPr="00B50C40" w:rsidRDefault="00B50C40" w:rsidP="00B50C40">
      <w:pPr>
        <w:rPr>
          <w:rStyle w:val="HideTWBExt"/>
          <w:noProof w:val="0"/>
        </w:rPr>
      </w:pPr>
      <w:r w:rsidRPr="00B50C40">
        <w:rPr>
          <w:rStyle w:val="HideTWBExt"/>
          <w:noProof w:val="0"/>
        </w:rPr>
        <w:lastRenderedPageBreak/>
        <w:t>&lt;/Amend&gt;</w:t>
      </w:r>
    </w:p>
    <w:p w14:paraId="56C8A657"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84</w:t>
      </w:r>
      <w:r w:rsidRPr="00B50C40">
        <w:rPr>
          <w:rStyle w:val="HideTWBExt"/>
          <w:b w:val="0"/>
          <w:noProof w:val="0"/>
        </w:rPr>
        <w:t>&lt;/NumAm&gt;</w:t>
      </w:r>
    </w:p>
    <w:p w14:paraId="6AA24034"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D85FA9B" w14:textId="77777777" w:rsidR="00B50C40" w:rsidRPr="00B50C40" w:rsidRDefault="00B50C40" w:rsidP="00B50C40">
      <w:pPr>
        <w:pStyle w:val="NormalBold"/>
      </w:pPr>
      <w:r w:rsidRPr="00B50C40">
        <w:rPr>
          <w:rStyle w:val="HideTWBExt"/>
          <w:b w:val="0"/>
          <w:noProof w:val="0"/>
        </w:rPr>
        <w:t>&lt;Article&gt;</w:t>
      </w:r>
      <w:r w:rsidRPr="00B50C40">
        <w:t>7 artikla – 1 kohta – c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4A8FAEC" w14:textId="77777777" w:rsidTr="00E77317">
        <w:trPr>
          <w:jc w:val="center"/>
        </w:trPr>
        <w:tc>
          <w:tcPr>
            <w:tcW w:w="9752" w:type="dxa"/>
            <w:gridSpan w:val="2"/>
          </w:tcPr>
          <w:p w14:paraId="47EC05D8" w14:textId="77777777" w:rsidR="00B50C40" w:rsidRPr="00B50C40" w:rsidRDefault="00B50C40" w:rsidP="00E77317">
            <w:pPr>
              <w:keepNext/>
            </w:pPr>
          </w:p>
        </w:tc>
      </w:tr>
      <w:tr w:rsidR="00B50C40" w:rsidRPr="00B50C40" w14:paraId="23A0FB37" w14:textId="77777777" w:rsidTr="00E77317">
        <w:trPr>
          <w:jc w:val="center"/>
        </w:trPr>
        <w:tc>
          <w:tcPr>
            <w:tcW w:w="4876" w:type="dxa"/>
            <w:hideMark/>
          </w:tcPr>
          <w:p w14:paraId="21AF0634" w14:textId="77777777" w:rsidR="00B50C40" w:rsidRPr="00B50C40" w:rsidRDefault="00B50C40" w:rsidP="00E77317">
            <w:pPr>
              <w:pStyle w:val="ColumnHeading"/>
              <w:keepNext/>
            </w:pPr>
            <w:r w:rsidRPr="00B50C40">
              <w:t>Komission teksti</w:t>
            </w:r>
          </w:p>
        </w:tc>
        <w:tc>
          <w:tcPr>
            <w:tcW w:w="4876" w:type="dxa"/>
            <w:hideMark/>
          </w:tcPr>
          <w:p w14:paraId="528DC3E5" w14:textId="77777777" w:rsidR="00B50C40" w:rsidRPr="00B50C40" w:rsidRDefault="00B50C40" w:rsidP="00E77317">
            <w:pPr>
              <w:pStyle w:val="ColumnHeading"/>
              <w:keepNext/>
            </w:pPr>
            <w:r w:rsidRPr="00B50C40">
              <w:t>Tarkistus</w:t>
            </w:r>
          </w:p>
        </w:tc>
      </w:tr>
      <w:tr w:rsidR="00B50C40" w:rsidRPr="00B50C40" w14:paraId="32600375" w14:textId="77777777" w:rsidTr="00E77317">
        <w:trPr>
          <w:jc w:val="center"/>
        </w:trPr>
        <w:tc>
          <w:tcPr>
            <w:tcW w:w="4876" w:type="dxa"/>
            <w:hideMark/>
          </w:tcPr>
          <w:p w14:paraId="71D22A58" w14:textId="77777777" w:rsidR="00B50C40" w:rsidRPr="00B50C40" w:rsidRDefault="00B50C40" w:rsidP="00E77317">
            <w:pPr>
              <w:pStyle w:val="Normal6"/>
            </w:pPr>
            <w:r w:rsidRPr="00B50C40">
              <w:t>c)</w:t>
            </w:r>
            <w:r w:rsidRPr="00B50C40">
              <w:tab/>
              <w:t>tulosten levittäminen ja viestintä.</w:t>
            </w:r>
          </w:p>
        </w:tc>
        <w:tc>
          <w:tcPr>
            <w:tcW w:w="4876" w:type="dxa"/>
            <w:hideMark/>
          </w:tcPr>
          <w:p w14:paraId="26AF691B" w14:textId="67EB6351" w:rsidR="00B50C40" w:rsidRPr="00B50C40" w:rsidRDefault="00B50C40" w:rsidP="00E77317">
            <w:pPr>
              <w:pStyle w:val="Normal6"/>
              <w:rPr>
                <w:szCs w:val="24"/>
              </w:rPr>
            </w:pPr>
            <w:r w:rsidRPr="00B50C40">
              <w:t>c)</w:t>
            </w:r>
            <w:r w:rsidRPr="00B50C40">
              <w:tab/>
              <w:t xml:space="preserve">tulosten levittäminen ja viestintä </w:t>
            </w:r>
            <w:r w:rsidRPr="00B50C40">
              <w:rPr>
                <w:b/>
                <w:i/>
              </w:rPr>
              <w:t>siten, että varmistetaan avoimuus, saavutettavuus ja moniarvoisuus</w:t>
            </w:r>
            <w:r w:rsidRPr="00B50C40">
              <w:t>.</w:t>
            </w:r>
          </w:p>
        </w:tc>
      </w:tr>
    </w:tbl>
    <w:p w14:paraId="28716065" w14:textId="77777777" w:rsidR="00B50C40" w:rsidRPr="00B50C40" w:rsidRDefault="00B50C40" w:rsidP="00B50C40">
      <w:r w:rsidRPr="00B50C40">
        <w:rPr>
          <w:rStyle w:val="HideTWBExt"/>
          <w:noProof w:val="0"/>
        </w:rPr>
        <w:t>&lt;/Amend&gt;</w:t>
      </w:r>
    </w:p>
    <w:p w14:paraId="208BC1B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85</w:t>
      </w:r>
      <w:r w:rsidRPr="00B50C40">
        <w:rPr>
          <w:rStyle w:val="HideTWBExt"/>
          <w:b w:val="0"/>
          <w:noProof w:val="0"/>
        </w:rPr>
        <w:t>&lt;/NumAm&gt;</w:t>
      </w:r>
    </w:p>
    <w:p w14:paraId="2C930D61" w14:textId="77777777" w:rsidR="00B50C40" w:rsidRPr="00B50C40" w:rsidRDefault="00B50C40" w:rsidP="00B50C40"/>
    <w:p w14:paraId="207506CD"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4492A1AB" w14:textId="77777777" w:rsidR="00B50C40" w:rsidRPr="00B50C40" w:rsidRDefault="00B50C40" w:rsidP="00B50C40">
      <w:pPr>
        <w:pStyle w:val="NormalBold"/>
      </w:pPr>
      <w:r w:rsidRPr="00B50C40">
        <w:rPr>
          <w:rStyle w:val="HideTWBExt"/>
          <w:b w:val="0"/>
          <w:noProof w:val="0"/>
        </w:rPr>
        <w:t>&lt;Article&gt;</w:t>
      </w:r>
      <w:r w:rsidRPr="00B50C40">
        <w:t>8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2396E67" w14:textId="77777777" w:rsidTr="00E77317">
        <w:trPr>
          <w:jc w:val="center"/>
        </w:trPr>
        <w:tc>
          <w:tcPr>
            <w:tcW w:w="9752" w:type="dxa"/>
            <w:gridSpan w:val="2"/>
          </w:tcPr>
          <w:p w14:paraId="4850E3A1" w14:textId="77777777" w:rsidR="00B50C40" w:rsidRPr="00B50C40" w:rsidRDefault="00B50C40" w:rsidP="00E77317">
            <w:pPr>
              <w:keepNext/>
            </w:pPr>
          </w:p>
        </w:tc>
      </w:tr>
      <w:tr w:rsidR="00B50C40" w:rsidRPr="00B50C40" w14:paraId="7971DA54" w14:textId="77777777" w:rsidTr="00E77317">
        <w:trPr>
          <w:jc w:val="center"/>
        </w:trPr>
        <w:tc>
          <w:tcPr>
            <w:tcW w:w="4876" w:type="dxa"/>
            <w:hideMark/>
          </w:tcPr>
          <w:p w14:paraId="504D5A3B" w14:textId="77777777" w:rsidR="00B50C40" w:rsidRPr="00B50C40" w:rsidRDefault="00B50C40" w:rsidP="00E77317">
            <w:pPr>
              <w:pStyle w:val="ColumnHeading"/>
              <w:keepNext/>
            </w:pPr>
            <w:r w:rsidRPr="00B50C40">
              <w:t>Komission teksti</w:t>
            </w:r>
          </w:p>
        </w:tc>
        <w:tc>
          <w:tcPr>
            <w:tcW w:w="4876" w:type="dxa"/>
            <w:hideMark/>
          </w:tcPr>
          <w:p w14:paraId="428B6A17" w14:textId="77777777" w:rsidR="00B50C40" w:rsidRPr="00B50C40" w:rsidRDefault="00B50C40" w:rsidP="00E77317">
            <w:pPr>
              <w:pStyle w:val="ColumnHeading"/>
              <w:keepNext/>
            </w:pPr>
            <w:r w:rsidRPr="00B50C40">
              <w:t>Tarkistus</w:t>
            </w:r>
          </w:p>
        </w:tc>
      </w:tr>
      <w:tr w:rsidR="00B50C40" w:rsidRPr="00B50C40" w14:paraId="7FFE136C" w14:textId="77777777" w:rsidTr="00E77317">
        <w:trPr>
          <w:jc w:val="center"/>
        </w:trPr>
        <w:tc>
          <w:tcPr>
            <w:tcW w:w="4876" w:type="dxa"/>
            <w:hideMark/>
          </w:tcPr>
          <w:p w14:paraId="1FD1D0E3" w14:textId="77777777" w:rsidR="00B50C40" w:rsidRPr="00B50C40" w:rsidRDefault="00B50C40" w:rsidP="00E77317">
            <w:pPr>
              <w:pStyle w:val="Normal6"/>
            </w:pPr>
            <w:r w:rsidRPr="00B50C40">
              <w:t>1.</w:t>
            </w:r>
            <w:r w:rsidRPr="00B50C40">
              <w:tab/>
              <w:t>Pannessaan tätä asetusta täytäntöön komission, jäsenvaltioiden ja ohjelmaan assosioituneiden kolmansien maiden on varmistettava osallistava lähestymistapa kaikessa toiminnassa.</w:t>
            </w:r>
          </w:p>
        </w:tc>
        <w:tc>
          <w:tcPr>
            <w:tcW w:w="4876" w:type="dxa"/>
            <w:hideMark/>
          </w:tcPr>
          <w:p w14:paraId="4F475E6B" w14:textId="77777777" w:rsidR="00B50C40" w:rsidRPr="00B50C40" w:rsidRDefault="00B50C40" w:rsidP="00E77317">
            <w:pPr>
              <w:pStyle w:val="Normal6"/>
              <w:rPr>
                <w:szCs w:val="24"/>
              </w:rPr>
            </w:pPr>
            <w:r w:rsidRPr="00B50C40">
              <w:t>1.</w:t>
            </w:r>
            <w:r w:rsidRPr="00B50C40">
              <w:tab/>
              <w:t xml:space="preserve">Pannessaan tätä asetusta täytäntöön komission, jäsenvaltioiden ja ohjelmaan assosioituneiden kolmansien maiden on varmistettava osallistava lähestymistapa kaikessa toiminnassa </w:t>
            </w:r>
            <w:r w:rsidRPr="00B50C40">
              <w:rPr>
                <w:b/>
                <w:i/>
              </w:rPr>
              <w:t>myös siten, että puututaan sosioekonomiseen taustaan, vammaisuuteen, sukupuoleen, maahanmuuttaja-asemaan, työllisyystilanteeseen, alueelliseen epäedulliseen asemaan ja muihin syrjinnän muotoihin liittyvään rakenteelliseen eriarvoisuuteen ja luodaan osallistumiselle edellytykset, jotta se ei riipu taloudellisista valmiuksista</w:t>
            </w:r>
            <w:r w:rsidRPr="00B50C40">
              <w:t>.</w:t>
            </w:r>
          </w:p>
        </w:tc>
      </w:tr>
    </w:tbl>
    <w:p w14:paraId="513C0D4B" w14:textId="77777777" w:rsidR="00B50C40" w:rsidRPr="00B50C40" w:rsidRDefault="00B50C40" w:rsidP="00B50C40">
      <w:r w:rsidRPr="00B50C40">
        <w:rPr>
          <w:rStyle w:val="HideTWBExt"/>
          <w:noProof w:val="0"/>
        </w:rPr>
        <w:t>&lt;/Amend&gt;</w:t>
      </w:r>
    </w:p>
    <w:p w14:paraId="07D6E837"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86</w:t>
      </w:r>
      <w:r w:rsidRPr="00B50C40">
        <w:rPr>
          <w:rStyle w:val="HideTWBExt"/>
          <w:b w:val="0"/>
          <w:noProof w:val="0"/>
        </w:rPr>
        <w:t>&lt;/NumAm&gt;</w:t>
      </w:r>
    </w:p>
    <w:p w14:paraId="5A974405"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8195CF0" w14:textId="77777777" w:rsidR="00B50C40" w:rsidRPr="00B50C40" w:rsidRDefault="00B50C40" w:rsidP="00B50C40">
      <w:pPr>
        <w:pStyle w:val="NormalBold"/>
      </w:pPr>
      <w:r w:rsidRPr="00B50C40">
        <w:rPr>
          <w:rStyle w:val="HideTWBExt"/>
          <w:b w:val="0"/>
          <w:noProof w:val="0"/>
        </w:rPr>
        <w:t>&lt;Article&gt;</w:t>
      </w:r>
      <w:r w:rsidRPr="00B50C40">
        <w:t>8 artikla – 2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87BEFA0" w14:textId="77777777" w:rsidTr="00E77317">
        <w:trPr>
          <w:jc w:val="center"/>
        </w:trPr>
        <w:tc>
          <w:tcPr>
            <w:tcW w:w="9752" w:type="dxa"/>
            <w:gridSpan w:val="2"/>
          </w:tcPr>
          <w:p w14:paraId="000F5D53" w14:textId="77777777" w:rsidR="00B50C40" w:rsidRPr="00B50C40" w:rsidRDefault="00B50C40" w:rsidP="00E77317">
            <w:pPr>
              <w:keepNext/>
            </w:pPr>
          </w:p>
        </w:tc>
      </w:tr>
      <w:tr w:rsidR="00B50C40" w:rsidRPr="00B50C40" w14:paraId="4C215364" w14:textId="77777777" w:rsidTr="00E77317">
        <w:trPr>
          <w:jc w:val="center"/>
        </w:trPr>
        <w:tc>
          <w:tcPr>
            <w:tcW w:w="4876" w:type="dxa"/>
            <w:hideMark/>
          </w:tcPr>
          <w:p w14:paraId="75A4A8FC" w14:textId="77777777" w:rsidR="00B50C40" w:rsidRPr="00B50C40" w:rsidRDefault="00B50C40" w:rsidP="00E77317">
            <w:pPr>
              <w:pStyle w:val="ColumnHeading"/>
              <w:keepNext/>
            </w:pPr>
            <w:r w:rsidRPr="00B50C40">
              <w:t>Komission teksti</w:t>
            </w:r>
          </w:p>
        </w:tc>
        <w:tc>
          <w:tcPr>
            <w:tcW w:w="4876" w:type="dxa"/>
            <w:hideMark/>
          </w:tcPr>
          <w:p w14:paraId="48F3CD8C" w14:textId="77777777" w:rsidR="00B50C40" w:rsidRPr="00B50C40" w:rsidRDefault="00B50C40" w:rsidP="00E77317">
            <w:pPr>
              <w:pStyle w:val="ColumnHeading"/>
              <w:keepNext/>
            </w:pPr>
            <w:r w:rsidRPr="00B50C40">
              <w:t>Tarkistus</w:t>
            </w:r>
          </w:p>
        </w:tc>
      </w:tr>
      <w:tr w:rsidR="00B50C40" w:rsidRPr="00B50C40" w14:paraId="40B86782" w14:textId="77777777" w:rsidTr="00E77317">
        <w:trPr>
          <w:jc w:val="center"/>
        </w:trPr>
        <w:tc>
          <w:tcPr>
            <w:tcW w:w="4876" w:type="dxa"/>
            <w:hideMark/>
          </w:tcPr>
          <w:p w14:paraId="358913DF" w14:textId="77777777" w:rsidR="00B50C40" w:rsidRPr="00B50C40" w:rsidRDefault="00B50C40" w:rsidP="00E77317">
            <w:pPr>
              <w:pStyle w:val="Normal6"/>
            </w:pPr>
            <w:r w:rsidRPr="00B50C40">
              <w:t>2.</w:t>
            </w:r>
            <w:r w:rsidRPr="00B50C40">
              <w:tab/>
              <w:t xml:space="preserve">Komission, jäsenvaltioiden ja ohjelmaan assosioituneiden kolmansien </w:t>
            </w:r>
            <w:r w:rsidRPr="00B50C40">
              <w:lastRenderedPageBreak/>
              <w:t xml:space="preserve">maiden on toteutettava tehokkaita toimenpiteitä osallisuuden, moninaisuuden ja oikeudenmukaisuuden, solidaarisuuden ja yhtäläisten mahdollisuuksien </w:t>
            </w:r>
            <w:r w:rsidRPr="00B50C40">
              <w:rPr>
                <w:b/>
                <w:i/>
              </w:rPr>
              <w:t>edistämiseksi</w:t>
            </w:r>
            <w:r w:rsidRPr="00B50C40">
              <w:t xml:space="preserve"> varmistaakseen erityisesti sen, että henkilöt, joilla on muita vähemmän mahdollisuuksia, voivat osallistua ohjelmaan.</w:t>
            </w:r>
          </w:p>
        </w:tc>
        <w:tc>
          <w:tcPr>
            <w:tcW w:w="4876" w:type="dxa"/>
            <w:hideMark/>
          </w:tcPr>
          <w:p w14:paraId="66CC251B" w14:textId="77777777" w:rsidR="00B50C40" w:rsidRPr="00B50C40" w:rsidRDefault="00B50C40" w:rsidP="00E77317">
            <w:pPr>
              <w:pStyle w:val="Normal6"/>
              <w:rPr>
                <w:szCs w:val="24"/>
              </w:rPr>
            </w:pPr>
            <w:r w:rsidRPr="00B50C40">
              <w:lastRenderedPageBreak/>
              <w:t>2.</w:t>
            </w:r>
            <w:r w:rsidRPr="00B50C40">
              <w:tab/>
              <w:t xml:space="preserve">Komission, jäsenvaltioiden ja ohjelmaan assosioituneiden kolmansien </w:t>
            </w:r>
            <w:r w:rsidRPr="00B50C40">
              <w:lastRenderedPageBreak/>
              <w:t xml:space="preserve">maiden on toteutettava tehokkaita toimenpiteitä osallisuuden, moninaisuuden ja oikeudenmukaisuuden, solidaarisuuden </w:t>
            </w:r>
            <w:r w:rsidRPr="00B50C40">
              <w:rPr>
                <w:b/>
                <w:i/>
              </w:rPr>
              <w:t>edistämiseksi</w:t>
            </w:r>
            <w:r w:rsidRPr="00B50C40">
              <w:t xml:space="preserve"> ja yhtäläisten mahdollisuuksien </w:t>
            </w:r>
            <w:r w:rsidRPr="00B50C40">
              <w:rPr>
                <w:b/>
                <w:i/>
              </w:rPr>
              <w:t>tarjoamiseksi</w:t>
            </w:r>
            <w:r w:rsidRPr="00B50C40">
              <w:t xml:space="preserve"> varmistaakseen erityisesti sen, että henkilöt, joilla on muita vähemmän mahdollisuuksia, voivat osallistua ohjelmaan</w:t>
            </w:r>
            <w:r w:rsidRPr="00B50C40">
              <w:rPr>
                <w:b/>
                <w:i/>
              </w:rPr>
              <w:t>, ja toteutettava kaikki tarvittavat toimenpiteet sen varmistamiseksi, että osallistuminen ei johda taloudellisiin vaikeuksiin tai työssäkäyvien köyhyyteen</w:t>
            </w:r>
            <w:r w:rsidRPr="00B50C40">
              <w:t>.</w:t>
            </w:r>
          </w:p>
        </w:tc>
      </w:tr>
    </w:tbl>
    <w:p w14:paraId="7D67B2E0"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0E46349D"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87</w:t>
      </w:r>
      <w:r w:rsidRPr="00B50C40">
        <w:rPr>
          <w:rStyle w:val="HideTWBExt"/>
          <w:b w:val="0"/>
          <w:noProof w:val="0"/>
        </w:rPr>
        <w:t>&lt;/NumAm&gt;</w:t>
      </w:r>
    </w:p>
    <w:p w14:paraId="365D1A9E"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CD2DFFD" w14:textId="77777777" w:rsidR="00B50C40" w:rsidRPr="00B50C40" w:rsidRDefault="00B50C40" w:rsidP="00B50C40">
      <w:pPr>
        <w:pStyle w:val="NormalBold"/>
      </w:pPr>
      <w:r w:rsidRPr="00B50C40">
        <w:rPr>
          <w:rStyle w:val="HideTWBExt"/>
          <w:b w:val="0"/>
          <w:noProof w:val="0"/>
        </w:rPr>
        <w:t>&lt;Article&gt;</w:t>
      </w:r>
      <w:r w:rsidRPr="00B50C40">
        <w:t>8 artikla – 3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44DE19D" w14:textId="77777777" w:rsidTr="00E77317">
        <w:trPr>
          <w:jc w:val="center"/>
        </w:trPr>
        <w:tc>
          <w:tcPr>
            <w:tcW w:w="9752" w:type="dxa"/>
            <w:gridSpan w:val="2"/>
          </w:tcPr>
          <w:p w14:paraId="30E7B66B" w14:textId="77777777" w:rsidR="00B50C40" w:rsidRPr="00B50C40" w:rsidRDefault="00B50C40" w:rsidP="00E77317">
            <w:pPr>
              <w:keepNext/>
            </w:pPr>
          </w:p>
        </w:tc>
      </w:tr>
      <w:tr w:rsidR="00B50C40" w:rsidRPr="00B50C40" w14:paraId="618D6B28" w14:textId="77777777" w:rsidTr="00E77317">
        <w:trPr>
          <w:jc w:val="center"/>
        </w:trPr>
        <w:tc>
          <w:tcPr>
            <w:tcW w:w="4876" w:type="dxa"/>
            <w:hideMark/>
          </w:tcPr>
          <w:p w14:paraId="7AD52D75" w14:textId="77777777" w:rsidR="00B50C40" w:rsidRPr="00B50C40" w:rsidRDefault="00B50C40" w:rsidP="00E77317">
            <w:pPr>
              <w:pStyle w:val="ColumnHeading"/>
              <w:keepNext/>
            </w:pPr>
            <w:r w:rsidRPr="00B50C40">
              <w:t>Komission teksti</w:t>
            </w:r>
          </w:p>
        </w:tc>
        <w:tc>
          <w:tcPr>
            <w:tcW w:w="4876" w:type="dxa"/>
            <w:hideMark/>
          </w:tcPr>
          <w:p w14:paraId="5F3DD125" w14:textId="77777777" w:rsidR="00B50C40" w:rsidRPr="00B50C40" w:rsidRDefault="00B50C40" w:rsidP="00E77317">
            <w:pPr>
              <w:pStyle w:val="ColumnHeading"/>
              <w:keepNext/>
            </w:pPr>
            <w:r w:rsidRPr="00B50C40">
              <w:t>Tarkistus</w:t>
            </w:r>
          </w:p>
        </w:tc>
      </w:tr>
      <w:tr w:rsidR="00B50C40" w:rsidRPr="00B50C40" w14:paraId="1E881A54" w14:textId="77777777" w:rsidTr="00E77317">
        <w:trPr>
          <w:jc w:val="center"/>
        </w:trPr>
        <w:tc>
          <w:tcPr>
            <w:tcW w:w="4876" w:type="dxa"/>
            <w:hideMark/>
          </w:tcPr>
          <w:p w14:paraId="0954BAE5" w14:textId="77777777" w:rsidR="00B50C40" w:rsidRPr="00B50C40" w:rsidRDefault="00B50C40" w:rsidP="00E77317">
            <w:pPr>
              <w:pStyle w:val="Normal6"/>
            </w:pPr>
            <w:r w:rsidRPr="00B50C40">
              <w:t>3.</w:t>
            </w:r>
            <w:r w:rsidRPr="00B50C40">
              <w:tab/>
              <w:t xml:space="preserve">Komissio tukee kaikkien mahdollisuuksia osallistua ohjelmaan varhaisesta iästä alkaen ja sosioekonomisesta taustasta riippumatta. Jotta tämä toteutuisi, komissio varmistaa sellaisten toimenpiteiden tarjoamisen, joilla helpotetaan niiden henkilöiden osallistumista, joilla on muita vähemmän mahdollisuuksia, </w:t>
            </w:r>
            <w:r w:rsidRPr="00B50C40">
              <w:rPr>
                <w:b/>
                <w:i/>
              </w:rPr>
              <w:t>tarvittaessa</w:t>
            </w:r>
            <w:r w:rsidRPr="00B50C40">
              <w:t xml:space="preserve"> mukaan lukien </w:t>
            </w:r>
            <w:r w:rsidRPr="00B50C40">
              <w:rPr>
                <w:b/>
                <w:i/>
              </w:rPr>
              <w:t>rahoitustukimekanismit</w:t>
            </w:r>
            <w:r w:rsidRPr="00B50C40">
              <w:t>.</w:t>
            </w:r>
          </w:p>
        </w:tc>
        <w:tc>
          <w:tcPr>
            <w:tcW w:w="4876" w:type="dxa"/>
            <w:hideMark/>
          </w:tcPr>
          <w:p w14:paraId="1292A31C" w14:textId="77777777" w:rsidR="00B50C40" w:rsidRPr="00B50C40" w:rsidRDefault="00B50C40" w:rsidP="00E77317">
            <w:pPr>
              <w:pStyle w:val="Normal6"/>
              <w:rPr>
                <w:szCs w:val="24"/>
              </w:rPr>
            </w:pPr>
            <w:r w:rsidRPr="00B50C40">
              <w:t>3.</w:t>
            </w:r>
            <w:r w:rsidRPr="00B50C40">
              <w:tab/>
              <w:t xml:space="preserve">Komissio tukee kaikkien mahdollisuuksia osallistua ohjelmaan varhaisesta iästä alkaen ja </w:t>
            </w:r>
            <w:r w:rsidRPr="00B50C40">
              <w:rPr>
                <w:b/>
                <w:i/>
              </w:rPr>
              <w:t>kaikissa kohderyhmissä ja</w:t>
            </w:r>
            <w:r w:rsidRPr="00B50C40">
              <w:t xml:space="preserve"> sosioekonomisesta taustasta riippumatta. Jotta tämä toteutuisi, komissio varmistaa sellaisten toimenpiteiden tarjoamisen, joilla helpotetaan niiden henkilöiden osallistumista, joilla on muita vähemmän mahdollisuuksia</w:t>
            </w:r>
            <w:r w:rsidRPr="00B50C40">
              <w:rPr>
                <w:b/>
                <w:i/>
              </w:rPr>
              <w:t>. Näihin toimenpiteisiin on sisällyttävä muun muassa rahoitustuki- ja ennakkorahoitusmekanismit</w:t>
            </w:r>
            <w:r w:rsidRPr="00B50C40">
              <w:t xml:space="preserve">, </w:t>
            </w:r>
            <w:r w:rsidRPr="00B50C40">
              <w:rPr>
                <w:b/>
                <w:i/>
              </w:rPr>
              <w:t>liikkuvuuskustannusten riittävä kattaminen, asumistuki, valmistelutoimet ja vammaisuuteen tai epäedulliseen sosioekonomiseen asemaan liittyvien lisäkustannusten korvaaminen, jotta helpotetaan erityisesti sellaisten henkilöiden osallistumista, joilla on muita vähemmän mahdollisuuksia ja joiden osallistumista taloudelliset syyt hankaloittavat.</w:t>
            </w:r>
            <w:r w:rsidRPr="00B50C40">
              <w:t xml:space="preserve"> </w:t>
            </w:r>
            <w:r w:rsidRPr="00B50C40">
              <w:rPr>
                <w:b/>
                <w:i/>
              </w:rPr>
              <w:t xml:space="preserve">Näihin toimenpiteisiin on sisällyttävä myös oletusarvoisesti digitaalisia prosesseja, mukaan lukien sähköiset allekirjoitukset ja yksinkertaistetut ja saavutettavat </w:t>
            </w:r>
            <w:r w:rsidRPr="00B50C40">
              <w:rPr>
                <w:b/>
                <w:i/>
              </w:rPr>
              <w:lastRenderedPageBreak/>
              <w:t>dokumentointivaatimukset, sekä selkeät ja johdonmukaiset työnkulut, jotta voidaan vähentää osallistujiin kohdistuvia kohtuuttomia hallinnollisia vaatimuksia. Tämä hyödyttää myös pk-yrityksiä, ammatillisen koulutuksen tarjoajia ja liikkuvuutta tukevia välittäjiä.</w:t>
            </w:r>
          </w:p>
        </w:tc>
      </w:tr>
    </w:tbl>
    <w:p w14:paraId="6666C1FC"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0F2CC69A"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88</w:t>
      </w:r>
      <w:r w:rsidRPr="00B50C40">
        <w:rPr>
          <w:rStyle w:val="HideTWBExt"/>
          <w:b w:val="0"/>
          <w:noProof w:val="0"/>
        </w:rPr>
        <w:t>&lt;/NumAm&gt;</w:t>
      </w:r>
    </w:p>
    <w:p w14:paraId="43CBC48F"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B4067C7" w14:textId="77777777" w:rsidR="00B50C40" w:rsidRPr="00B50C40" w:rsidRDefault="00B50C40" w:rsidP="00B50C40">
      <w:pPr>
        <w:pStyle w:val="NormalBold"/>
      </w:pPr>
      <w:r w:rsidRPr="00B50C40">
        <w:rPr>
          <w:rStyle w:val="HideTWBExt"/>
          <w:b w:val="0"/>
          <w:noProof w:val="0"/>
        </w:rPr>
        <w:t>&lt;Article&gt;</w:t>
      </w:r>
      <w:r w:rsidRPr="00B50C40">
        <w:t>8 artikla – 4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11F6FBF" w14:textId="77777777" w:rsidTr="00E77317">
        <w:trPr>
          <w:jc w:val="center"/>
        </w:trPr>
        <w:tc>
          <w:tcPr>
            <w:tcW w:w="9752" w:type="dxa"/>
            <w:gridSpan w:val="2"/>
          </w:tcPr>
          <w:p w14:paraId="70DA4895" w14:textId="77777777" w:rsidR="00B50C40" w:rsidRPr="00B50C40" w:rsidRDefault="00B50C40" w:rsidP="00E77317">
            <w:pPr>
              <w:keepNext/>
            </w:pPr>
          </w:p>
        </w:tc>
      </w:tr>
      <w:tr w:rsidR="00B50C40" w:rsidRPr="00B50C40" w14:paraId="2F2DE497" w14:textId="77777777" w:rsidTr="00E77317">
        <w:trPr>
          <w:jc w:val="center"/>
        </w:trPr>
        <w:tc>
          <w:tcPr>
            <w:tcW w:w="4876" w:type="dxa"/>
            <w:hideMark/>
          </w:tcPr>
          <w:p w14:paraId="2E0EB05B" w14:textId="77777777" w:rsidR="00B50C40" w:rsidRPr="00B50C40" w:rsidRDefault="00B50C40" w:rsidP="00E77317">
            <w:pPr>
              <w:pStyle w:val="ColumnHeading"/>
              <w:keepNext/>
            </w:pPr>
            <w:r w:rsidRPr="00B50C40">
              <w:t>Komission teksti</w:t>
            </w:r>
          </w:p>
        </w:tc>
        <w:tc>
          <w:tcPr>
            <w:tcW w:w="4876" w:type="dxa"/>
            <w:hideMark/>
          </w:tcPr>
          <w:p w14:paraId="04904EDB" w14:textId="77777777" w:rsidR="00B50C40" w:rsidRPr="00B50C40" w:rsidRDefault="00B50C40" w:rsidP="00E77317">
            <w:pPr>
              <w:pStyle w:val="ColumnHeading"/>
              <w:keepNext/>
            </w:pPr>
            <w:r w:rsidRPr="00B50C40">
              <w:t>Tarkistus</w:t>
            </w:r>
          </w:p>
        </w:tc>
      </w:tr>
      <w:tr w:rsidR="00B50C40" w:rsidRPr="00B50C40" w14:paraId="6E1E7CA0" w14:textId="77777777" w:rsidTr="00E77317">
        <w:trPr>
          <w:jc w:val="center"/>
        </w:trPr>
        <w:tc>
          <w:tcPr>
            <w:tcW w:w="4876" w:type="dxa"/>
            <w:hideMark/>
          </w:tcPr>
          <w:p w14:paraId="0EA73975" w14:textId="77777777" w:rsidR="00B50C40" w:rsidRPr="00B50C40" w:rsidRDefault="00B50C40" w:rsidP="00E77317">
            <w:pPr>
              <w:pStyle w:val="Normal6"/>
            </w:pPr>
            <w:r w:rsidRPr="00B50C40">
              <w:t>4.</w:t>
            </w:r>
            <w:r w:rsidRPr="00B50C40">
              <w:tab/>
              <w:t xml:space="preserve">Komissio voi mukauttaa tai valtuuttaa 19 artiklassa tarkoitetut kansalliset toimistot mukauttamaan puolueettomin perustein rahoitustukimekanismeja, joilla parannetaan niiden henkilöiden osallistumismahdollisuuksia, </w:t>
            </w:r>
            <w:r w:rsidRPr="00B50C40">
              <w:rPr>
                <w:b/>
                <w:i/>
              </w:rPr>
              <w:t>jolla</w:t>
            </w:r>
            <w:r w:rsidRPr="00B50C40">
              <w:t xml:space="preserve"> on muita vähemmän mahdollisuuksia.</w:t>
            </w:r>
          </w:p>
        </w:tc>
        <w:tc>
          <w:tcPr>
            <w:tcW w:w="4876" w:type="dxa"/>
            <w:hideMark/>
          </w:tcPr>
          <w:p w14:paraId="4053E900" w14:textId="77777777" w:rsidR="00B50C40" w:rsidRPr="00B50C40" w:rsidRDefault="00B50C40" w:rsidP="00E77317">
            <w:pPr>
              <w:pStyle w:val="Normal6"/>
              <w:rPr>
                <w:szCs w:val="24"/>
              </w:rPr>
            </w:pPr>
            <w:r w:rsidRPr="00B50C40">
              <w:t>4.</w:t>
            </w:r>
            <w:r w:rsidRPr="00B50C40">
              <w:tab/>
              <w:t xml:space="preserve">Komissio voi mukauttaa tai valtuuttaa 19 artiklassa tarkoitetut kansalliset toimistot mukauttamaan puolueettomin perustein rahoitustukimekanismeja, joilla parannetaan niiden henkilöiden osallistumismahdollisuuksia, </w:t>
            </w:r>
            <w:r w:rsidRPr="00B50C40">
              <w:rPr>
                <w:b/>
                <w:i/>
              </w:rPr>
              <w:t>joilla</w:t>
            </w:r>
            <w:r w:rsidRPr="00B50C40">
              <w:t xml:space="preserve"> on muita vähemmän mahdollisuuksia</w:t>
            </w:r>
            <w:r w:rsidRPr="00B50C40">
              <w:rPr>
                <w:b/>
                <w:i/>
              </w:rPr>
              <w:t>, ja samalla on varmistettava, että avustuksensaajien syrjäisiltä alueilta, saaristo- ja vuoristoalueilta, palvelujen puutteesta kärsiviltä alueilta ja syrjäisimmiltä alueilta sekä unioniin assosioituneista merentakaisista maista ja merentakaisilta alueilta saamasta liikkuvuudesta aiheutuvat lisäkustannukset katetaan asianmukaisesti</w:t>
            </w:r>
            <w:r w:rsidRPr="00B50C40">
              <w:t>.</w:t>
            </w:r>
          </w:p>
        </w:tc>
      </w:tr>
    </w:tbl>
    <w:p w14:paraId="22A0038F" w14:textId="77777777" w:rsidR="00B50C40" w:rsidRPr="00B50C40" w:rsidRDefault="00B50C40" w:rsidP="00B50C40">
      <w:pPr>
        <w:rPr>
          <w:rFonts w:ascii="Arial" w:hAnsi="Arial" w:cs="Arial"/>
          <w:vanish/>
          <w:color w:val="000080"/>
          <w:sz w:val="20"/>
        </w:rPr>
      </w:pPr>
      <w:r w:rsidRPr="00B50C40">
        <w:rPr>
          <w:rStyle w:val="HideTWBExt"/>
          <w:noProof w:val="0"/>
        </w:rPr>
        <w:t>&lt;/Amend&gt;</w:t>
      </w:r>
    </w:p>
    <w:p w14:paraId="6FB53B1F"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89</w:t>
      </w:r>
      <w:r w:rsidRPr="00B50C40">
        <w:rPr>
          <w:rStyle w:val="HideTWBExt"/>
          <w:b w:val="0"/>
          <w:noProof w:val="0"/>
        </w:rPr>
        <w:t>&lt;/NumAm&gt;</w:t>
      </w:r>
    </w:p>
    <w:p w14:paraId="16A9FA9E"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20037AC" w14:textId="77777777" w:rsidR="00B50C40" w:rsidRPr="00B50C40" w:rsidRDefault="00B50C40" w:rsidP="00B50C40">
      <w:pPr>
        <w:pStyle w:val="NormalBold"/>
      </w:pPr>
      <w:r w:rsidRPr="00B50C40">
        <w:rPr>
          <w:rStyle w:val="HideTWBExt"/>
          <w:b w:val="0"/>
          <w:noProof w:val="0"/>
        </w:rPr>
        <w:t>&lt;Article&gt;</w:t>
      </w:r>
      <w:r w:rsidRPr="00B50C40">
        <w:t>8 artikla – 4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44657C1" w14:textId="77777777" w:rsidTr="00E77317">
        <w:trPr>
          <w:jc w:val="center"/>
        </w:trPr>
        <w:tc>
          <w:tcPr>
            <w:tcW w:w="9752" w:type="dxa"/>
            <w:gridSpan w:val="2"/>
          </w:tcPr>
          <w:p w14:paraId="2D6484C5" w14:textId="77777777" w:rsidR="00B50C40" w:rsidRPr="00B50C40" w:rsidRDefault="00B50C40" w:rsidP="00E77317">
            <w:pPr>
              <w:keepNext/>
            </w:pPr>
          </w:p>
        </w:tc>
      </w:tr>
      <w:tr w:rsidR="00B50C40" w:rsidRPr="00B50C40" w14:paraId="3AB84864" w14:textId="77777777" w:rsidTr="00E77317">
        <w:trPr>
          <w:jc w:val="center"/>
        </w:trPr>
        <w:tc>
          <w:tcPr>
            <w:tcW w:w="4876" w:type="dxa"/>
            <w:hideMark/>
          </w:tcPr>
          <w:p w14:paraId="19A146F4" w14:textId="77777777" w:rsidR="00B50C40" w:rsidRPr="00B50C40" w:rsidRDefault="00B50C40" w:rsidP="00E77317">
            <w:pPr>
              <w:pStyle w:val="ColumnHeading"/>
              <w:keepNext/>
            </w:pPr>
            <w:r w:rsidRPr="00B50C40">
              <w:t>Komission teksti</w:t>
            </w:r>
          </w:p>
        </w:tc>
        <w:tc>
          <w:tcPr>
            <w:tcW w:w="4876" w:type="dxa"/>
            <w:hideMark/>
          </w:tcPr>
          <w:p w14:paraId="5B2BCF30" w14:textId="77777777" w:rsidR="00B50C40" w:rsidRPr="00B50C40" w:rsidRDefault="00B50C40" w:rsidP="00E77317">
            <w:pPr>
              <w:pStyle w:val="ColumnHeading"/>
              <w:keepNext/>
            </w:pPr>
            <w:r w:rsidRPr="00B50C40">
              <w:t>Tarkistus</w:t>
            </w:r>
          </w:p>
        </w:tc>
      </w:tr>
      <w:tr w:rsidR="00B50C40" w:rsidRPr="00B50C40" w14:paraId="5231365C" w14:textId="77777777" w:rsidTr="00E77317">
        <w:trPr>
          <w:jc w:val="center"/>
        </w:trPr>
        <w:tc>
          <w:tcPr>
            <w:tcW w:w="4876" w:type="dxa"/>
          </w:tcPr>
          <w:p w14:paraId="4ABE0A01" w14:textId="77777777" w:rsidR="00B50C40" w:rsidRPr="00B50C40" w:rsidRDefault="00B50C40" w:rsidP="00E77317">
            <w:pPr>
              <w:pStyle w:val="Normal6"/>
            </w:pPr>
          </w:p>
        </w:tc>
        <w:tc>
          <w:tcPr>
            <w:tcW w:w="4876" w:type="dxa"/>
            <w:hideMark/>
          </w:tcPr>
          <w:p w14:paraId="7792B4DB" w14:textId="77777777" w:rsidR="00B50C40" w:rsidRPr="00B50C40" w:rsidRDefault="00B50C40" w:rsidP="00E77317">
            <w:pPr>
              <w:pStyle w:val="Normal6"/>
              <w:rPr>
                <w:szCs w:val="24"/>
              </w:rPr>
            </w:pPr>
            <w:r w:rsidRPr="00B50C40">
              <w:rPr>
                <w:b/>
                <w:i/>
              </w:rPr>
              <w:t>4 a.</w:t>
            </w:r>
            <w:r w:rsidRPr="00B50C40">
              <w:rPr>
                <w:b/>
                <w:i/>
              </w:rPr>
              <w:tab/>
              <w:t>Komissio varmistaa, että ohjelmalla edistetään elinikäistä oppimista tarjoamalla liikkuvuusmahdollisuuksia oppijoille myöhemmin heidän elämässään.</w:t>
            </w:r>
          </w:p>
        </w:tc>
      </w:tr>
    </w:tbl>
    <w:p w14:paraId="44FF4A8D" w14:textId="77777777" w:rsidR="00B50C40" w:rsidRPr="00B50C40" w:rsidRDefault="00B50C40" w:rsidP="00B50C40">
      <w:pPr>
        <w:rPr>
          <w:rStyle w:val="HideTWBExt"/>
          <w:noProof w:val="0"/>
        </w:rPr>
      </w:pPr>
      <w:r w:rsidRPr="00B50C40">
        <w:rPr>
          <w:rStyle w:val="HideTWBExt"/>
          <w:noProof w:val="0"/>
        </w:rPr>
        <w:lastRenderedPageBreak/>
        <w:t>&lt;/Amend&gt;</w:t>
      </w:r>
    </w:p>
    <w:p w14:paraId="10DBE8FA"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90</w:t>
      </w:r>
      <w:r w:rsidRPr="00B50C40">
        <w:rPr>
          <w:rStyle w:val="HideTWBExt"/>
          <w:b w:val="0"/>
          <w:noProof w:val="0"/>
        </w:rPr>
        <w:t>&lt;/NumAm&gt;</w:t>
      </w:r>
    </w:p>
    <w:p w14:paraId="5F858BEC"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155B30E" w14:textId="77777777" w:rsidR="00B50C40" w:rsidRPr="00B50C40" w:rsidRDefault="00B50C40" w:rsidP="00B50C40">
      <w:pPr>
        <w:pStyle w:val="NormalBold"/>
      </w:pPr>
      <w:r w:rsidRPr="00B50C40">
        <w:rPr>
          <w:rStyle w:val="HideTWBExt"/>
          <w:b w:val="0"/>
          <w:noProof w:val="0"/>
        </w:rPr>
        <w:t>&lt;Article&gt;</w:t>
      </w:r>
      <w:r w:rsidRPr="00B50C40">
        <w:t>8 artikla – 5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1AAFC6F" w14:textId="77777777" w:rsidTr="00E77317">
        <w:trPr>
          <w:jc w:val="center"/>
        </w:trPr>
        <w:tc>
          <w:tcPr>
            <w:tcW w:w="9752" w:type="dxa"/>
            <w:gridSpan w:val="2"/>
          </w:tcPr>
          <w:p w14:paraId="6FC2DD26" w14:textId="77777777" w:rsidR="00B50C40" w:rsidRPr="00B50C40" w:rsidRDefault="00B50C40" w:rsidP="00E77317">
            <w:pPr>
              <w:keepNext/>
            </w:pPr>
          </w:p>
        </w:tc>
      </w:tr>
      <w:tr w:rsidR="00B50C40" w:rsidRPr="00B50C40" w14:paraId="287A7A46" w14:textId="77777777" w:rsidTr="00E77317">
        <w:trPr>
          <w:jc w:val="center"/>
        </w:trPr>
        <w:tc>
          <w:tcPr>
            <w:tcW w:w="4876" w:type="dxa"/>
            <w:hideMark/>
          </w:tcPr>
          <w:p w14:paraId="37A2EB18" w14:textId="77777777" w:rsidR="00B50C40" w:rsidRPr="00B50C40" w:rsidRDefault="00B50C40" w:rsidP="00E77317">
            <w:pPr>
              <w:pStyle w:val="ColumnHeading"/>
              <w:keepNext/>
            </w:pPr>
            <w:r w:rsidRPr="00B50C40">
              <w:t>Komission teksti</w:t>
            </w:r>
          </w:p>
        </w:tc>
        <w:tc>
          <w:tcPr>
            <w:tcW w:w="4876" w:type="dxa"/>
            <w:hideMark/>
          </w:tcPr>
          <w:p w14:paraId="0021B71D" w14:textId="77777777" w:rsidR="00B50C40" w:rsidRPr="00B50C40" w:rsidRDefault="00B50C40" w:rsidP="00E77317">
            <w:pPr>
              <w:pStyle w:val="ColumnHeading"/>
              <w:keepNext/>
            </w:pPr>
            <w:r w:rsidRPr="00B50C40">
              <w:t>Tarkistus</w:t>
            </w:r>
          </w:p>
        </w:tc>
      </w:tr>
      <w:tr w:rsidR="00B50C40" w:rsidRPr="00B50C40" w14:paraId="16FFDB70" w14:textId="77777777" w:rsidTr="00E77317">
        <w:trPr>
          <w:jc w:val="center"/>
        </w:trPr>
        <w:tc>
          <w:tcPr>
            <w:tcW w:w="4876" w:type="dxa"/>
            <w:hideMark/>
          </w:tcPr>
          <w:p w14:paraId="7DB1A5BF" w14:textId="77777777" w:rsidR="00B50C40" w:rsidRPr="00B50C40" w:rsidRDefault="00B50C40" w:rsidP="00E77317">
            <w:pPr>
              <w:pStyle w:val="Normal6"/>
            </w:pPr>
            <w:r w:rsidRPr="00B50C40">
              <w:t>5.</w:t>
            </w:r>
            <w:r w:rsidRPr="00B50C40">
              <w:tab/>
              <w:t>Henkilöiden, joilla on muita vähemmän mahdollisuuksia, osallistumista helpottavien tai tukevien toimenpiteiden kustannukset eivät saa olla ohjelman puitteissa esitetyn hakemuksen hylkäämisen perusteena.</w:t>
            </w:r>
          </w:p>
        </w:tc>
        <w:tc>
          <w:tcPr>
            <w:tcW w:w="4876" w:type="dxa"/>
            <w:hideMark/>
          </w:tcPr>
          <w:p w14:paraId="23308234" w14:textId="77777777" w:rsidR="00B50C40" w:rsidRPr="00B50C40" w:rsidRDefault="00B50C40" w:rsidP="00E77317">
            <w:pPr>
              <w:pStyle w:val="Normal6"/>
              <w:rPr>
                <w:szCs w:val="24"/>
              </w:rPr>
            </w:pPr>
            <w:r w:rsidRPr="00B50C40">
              <w:t>5.</w:t>
            </w:r>
            <w:r w:rsidRPr="00B50C40">
              <w:tab/>
              <w:t>Henkilöiden, joilla on muita vähemmän mahdollisuuksia, osallistumista helpottavien tai tukevien toimenpiteiden kustannukset eivät saa olla ohjelman puitteissa esitetyn hakemuksen hylkäämisen perusteena</w:t>
            </w:r>
            <w:r w:rsidRPr="00B50C40">
              <w:rPr>
                <w:b/>
                <w:i/>
              </w:rPr>
              <w:t>, eivätkä ne saa vaikuttaa kielteisesti hakemuksen laadun arviointiin tai sijoitukseen muihin hakemuksiin verrattuna</w:t>
            </w:r>
            <w:r w:rsidRPr="00B50C40">
              <w:t>.</w:t>
            </w:r>
          </w:p>
        </w:tc>
      </w:tr>
    </w:tbl>
    <w:p w14:paraId="7092034B" w14:textId="77777777" w:rsidR="00B50C40" w:rsidRPr="00B50C40" w:rsidRDefault="00B50C40" w:rsidP="00B50C40">
      <w:r w:rsidRPr="00B50C40">
        <w:rPr>
          <w:rStyle w:val="HideTWBExt"/>
          <w:noProof w:val="0"/>
        </w:rPr>
        <w:t>&lt;/Amend&gt;</w:t>
      </w:r>
    </w:p>
    <w:p w14:paraId="2C954983"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91</w:t>
      </w:r>
      <w:r w:rsidRPr="00B50C40">
        <w:rPr>
          <w:rStyle w:val="HideTWBExt"/>
          <w:b w:val="0"/>
          <w:noProof w:val="0"/>
        </w:rPr>
        <w:t>&lt;/NumAm&gt;</w:t>
      </w:r>
    </w:p>
    <w:p w14:paraId="7631E467"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3143DFF" w14:textId="77777777" w:rsidR="00B50C40" w:rsidRPr="00B50C40" w:rsidRDefault="00B50C40" w:rsidP="00B50C40">
      <w:pPr>
        <w:pStyle w:val="NormalBold"/>
      </w:pPr>
      <w:r w:rsidRPr="00B50C40">
        <w:rPr>
          <w:rStyle w:val="HideTWBExt"/>
          <w:b w:val="0"/>
          <w:noProof w:val="0"/>
        </w:rPr>
        <w:t>&lt;Article&gt;</w:t>
      </w:r>
      <w:r w:rsidRPr="00B50C40">
        <w:t>8 artikla – 7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6AA01FD" w14:textId="77777777" w:rsidTr="00E77317">
        <w:trPr>
          <w:jc w:val="center"/>
        </w:trPr>
        <w:tc>
          <w:tcPr>
            <w:tcW w:w="9752" w:type="dxa"/>
            <w:gridSpan w:val="2"/>
          </w:tcPr>
          <w:p w14:paraId="6A9B6621" w14:textId="77777777" w:rsidR="00B50C40" w:rsidRPr="00B50C40" w:rsidRDefault="00B50C40" w:rsidP="00E77317">
            <w:pPr>
              <w:keepNext/>
            </w:pPr>
          </w:p>
        </w:tc>
      </w:tr>
      <w:tr w:rsidR="00B50C40" w:rsidRPr="00B50C40" w14:paraId="6B30096C" w14:textId="77777777" w:rsidTr="00E77317">
        <w:trPr>
          <w:jc w:val="center"/>
        </w:trPr>
        <w:tc>
          <w:tcPr>
            <w:tcW w:w="4876" w:type="dxa"/>
            <w:hideMark/>
          </w:tcPr>
          <w:p w14:paraId="231B265F" w14:textId="77777777" w:rsidR="00B50C40" w:rsidRPr="00B50C40" w:rsidRDefault="00B50C40" w:rsidP="00E77317">
            <w:pPr>
              <w:pStyle w:val="ColumnHeading"/>
              <w:keepNext/>
            </w:pPr>
            <w:r w:rsidRPr="00B50C40">
              <w:t>Komission teksti</w:t>
            </w:r>
          </w:p>
        </w:tc>
        <w:tc>
          <w:tcPr>
            <w:tcW w:w="4876" w:type="dxa"/>
            <w:hideMark/>
          </w:tcPr>
          <w:p w14:paraId="639BCDB8" w14:textId="77777777" w:rsidR="00B50C40" w:rsidRPr="00B50C40" w:rsidRDefault="00B50C40" w:rsidP="00E77317">
            <w:pPr>
              <w:pStyle w:val="ColumnHeading"/>
              <w:keepNext/>
            </w:pPr>
            <w:r w:rsidRPr="00B50C40">
              <w:t>Tarkistus</w:t>
            </w:r>
          </w:p>
        </w:tc>
      </w:tr>
      <w:tr w:rsidR="00B50C40" w:rsidRPr="00B50C40" w14:paraId="01FEC09D" w14:textId="77777777" w:rsidTr="00E77317">
        <w:trPr>
          <w:jc w:val="center"/>
        </w:trPr>
        <w:tc>
          <w:tcPr>
            <w:tcW w:w="4876" w:type="dxa"/>
            <w:hideMark/>
          </w:tcPr>
          <w:p w14:paraId="2CE65E8F" w14:textId="77777777" w:rsidR="00B50C40" w:rsidRPr="00B50C40" w:rsidRDefault="00B50C40" w:rsidP="00E77317">
            <w:pPr>
              <w:pStyle w:val="Normal6"/>
            </w:pPr>
            <w:r w:rsidRPr="00B50C40">
              <w:t>7.</w:t>
            </w:r>
            <w:r w:rsidRPr="00B50C40">
              <w:tab/>
              <w:t>Komissio seuraa säännöllisesti osallisuutta ja moninaisuutta koskevien toimenpiteiden täytäntöönpanoa, mukaan lukien kansalliset osallisuus- ja moninaisuussuunnitelmat.</w:t>
            </w:r>
          </w:p>
        </w:tc>
        <w:tc>
          <w:tcPr>
            <w:tcW w:w="4876" w:type="dxa"/>
            <w:hideMark/>
          </w:tcPr>
          <w:p w14:paraId="1CC66433" w14:textId="77777777" w:rsidR="00B50C40" w:rsidRPr="00B50C40" w:rsidRDefault="00B50C40" w:rsidP="00E77317">
            <w:pPr>
              <w:pStyle w:val="Normal6"/>
              <w:rPr>
                <w:szCs w:val="24"/>
              </w:rPr>
            </w:pPr>
            <w:r w:rsidRPr="00B50C40">
              <w:t>7.</w:t>
            </w:r>
            <w:r w:rsidRPr="00B50C40">
              <w:tab/>
              <w:t>Komissio seuraa säännöllisesti osallisuutta ja moninaisuutta koskevien toimenpiteiden täytäntöönpanoa, mukaan lukien kansalliset osallisuus- ja moninaisuussuunnitelmat</w:t>
            </w:r>
            <w:r w:rsidRPr="00B50C40">
              <w:rPr>
                <w:b/>
                <w:i/>
              </w:rPr>
              <w:t>, myös sosiaalisiin vaikutuksiin, yhtäläisiin mahdollisuuksiin ja työllisyyden laatuun liittyvien indikaattoreiden avulla</w:t>
            </w:r>
            <w:r w:rsidRPr="00B50C40">
              <w:t>.</w:t>
            </w:r>
          </w:p>
        </w:tc>
      </w:tr>
    </w:tbl>
    <w:p w14:paraId="252FF079" w14:textId="77777777" w:rsidR="00B50C40" w:rsidRPr="00B50C40" w:rsidRDefault="00B50C40" w:rsidP="00B50C40">
      <w:r w:rsidRPr="00B50C40">
        <w:rPr>
          <w:rStyle w:val="HideTWBExt"/>
          <w:noProof w:val="0"/>
        </w:rPr>
        <w:t>&lt;/Amend&gt;</w:t>
      </w:r>
    </w:p>
    <w:p w14:paraId="3B291698"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92</w:t>
      </w:r>
      <w:r w:rsidRPr="00B50C40">
        <w:rPr>
          <w:rStyle w:val="HideTWBExt"/>
          <w:b w:val="0"/>
          <w:noProof w:val="0"/>
        </w:rPr>
        <w:t>&lt;/NumAm&gt;</w:t>
      </w:r>
    </w:p>
    <w:p w14:paraId="32549E62" w14:textId="77777777" w:rsidR="00B50C40" w:rsidRPr="00B50C40" w:rsidRDefault="00B50C40" w:rsidP="00B50C40"/>
    <w:p w14:paraId="734CF548"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6A6AC9A2" w14:textId="77777777" w:rsidR="00B50C40" w:rsidRPr="00B50C40" w:rsidRDefault="00B50C40" w:rsidP="00B50C40">
      <w:pPr>
        <w:pStyle w:val="NormalBold"/>
      </w:pPr>
      <w:r w:rsidRPr="00B50C40">
        <w:rPr>
          <w:rStyle w:val="HideTWBExt"/>
          <w:b w:val="0"/>
          <w:noProof w:val="0"/>
        </w:rPr>
        <w:t>&lt;Article&gt;</w:t>
      </w:r>
      <w:r w:rsidRPr="00B50C40">
        <w:t>9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5921A09F" w14:textId="77777777" w:rsidTr="00E77317">
        <w:trPr>
          <w:jc w:val="center"/>
        </w:trPr>
        <w:tc>
          <w:tcPr>
            <w:tcW w:w="9752" w:type="dxa"/>
            <w:gridSpan w:val="2"/>
          </w:tcPr>
          <w:p w14:paraId="1DC63D12" w14:textId="77777777" w:rsidR="00B50C40" w:rsidRPr="00B50C40" w:rsidRDefault="00B50C40" w:rsidP="00E77317">
            <w:pPr>
              <w:keepNext/>
            </w:pPr>
          </w:p>
        </w:tc>
      </w:tr>
      <w:tr w:rsidR="00B50C40" w:rsidRPr="00B50C40" w14:paraId="62E9C654" w14:textId="77777777" w:rsidTr="00E77317">
        <w:trPr>
          <w:jc w:val="center"/>
        </w:trPr>
        <w:tc>
          <w:tcPr>
            <w:tcW w:w="4876" w:type="dxa"/>
            <w:hideMark/>
          </w:tcPr>
          <w:p w14:paraId="7A1BDFBB" w14:textId="77777777" w:rsidR="00B50C40" w:rsidRPr="00B50C40" w:rsidRDefault="00B50C40" w:rsidP="00E77317">
            <w:pPr>
              <w:pStyle w:val="ColumnHeading"/>
              <w:keepNext/>
            </w:pPr>
            <w:r w:rsidRPr="00B50C40">
              <w:t>Komission teksti</w:t>
            </w:r>
          </w:p>
        </w:tc>
        <w:tc>
          <w:tcPr>
            <w:tcW w:w="4876" w:type="dxa"/>
            <w:hideMark/>
          </w:tcPr>
          <w:p w14:paraId="1A62FF53" w14:textId="77777777" w:rsidR="00B50C40" w:rsidRPr="00B50C40" w:rsidRDefault="00B50C40" w:rsidP="00E77317">
            <w:pPr>
              <w:pStyle w:val="ColumnHeading"/>
              <w:keepNext/>
            </w:pPr>
            <w:r w:rsidRPr="00B50C40">
              <w:t>Tarkistus</w:t>
            </w:r>
          </w:p>
        </w:tc>
      </w:tr>
      <w:tr w:rsidR="00B50C40" w:rsidRPr="00B50C40" w14:paraId="1D6DA3F0" w14:textId="77777777" w:rsidTr="00E77317">
        <w:trPr>
          <w:jc w:val="center"/>
        </w:trPr>
        <w:tc>
          <w:tcPr>
            <w:tcW w:w="4876" w:type="dxa"/>
            <w:hideMark/>
          </w:tcPr>
          <w:p w14:paraId="3D6A60AE" w14:textId="77777777" w:rsidR="00B50C40" w:rsidRPr="00B50C40" w:rsidRDefault="00B50C40" w:rsidP="00E77317">
            <w:pPr>
              <w:pStyle w:val="Normal6"/>
            </w:pPr>
            <w:r w:rsidRPr="00B50C40">
              <w:t>1.</w:t>
            </w:r>
            <w:r w:rsidRPr="00B50C40">
              <w:tab/>
              <w:t xml:space="preserve">Ohjelman täytäntöönpanoon varatut ohjeelliset rahoituspuitteet vuosiksi 2028–2034 ovat </w:t>
            </w:r>
            <w:r w:rsidRPr="00B50C40">
              <w:rPr>
                <w:b/>
                <w:i/>
              </w:rPr>
              <w:t>40 827 000 000</w:t>
            </w:r>
            <w:r w:rsidRPr="00B50C40">
              <w:t xml:space="preserve"> euroa käypinä hintoina.</w:t>
            </w:r>
          </w:p>
        </w:tc>
        <w:tc>
          <w:tcPr>
            <w:tcW w:w="4876" w:type="dxa"/>
            <w:hideMark/>
          </w:tcPr>
          <w:p w14:paraId="350BB6B9" w14:textId="77777777" w:rsidR="00B50C40" w:rsidRPr="00B50C40" w:rsidRDefault="00B50C40" w:rsidP="00E77317">
            <w:pPr>
              <w:pStyle w:val="Normal6"/>
              <w:rPr>
                <w:szCs w:val="24"/>
              </w:rPr>
            </w:pPr>
            <w:r w:rsidRPr="00B50C40">
              <w:t>1.</w:t>
            </w:r>
            <w:r w:rsidRPr="00B50C40">
              <w:tab/>
              <w:t xml:space="preserve">Ohjelman täytäntöönpanoon varatut ohjeelliset rahoituspuitteet vuosiksi 2028–2034 ovat </w:t>
            </w:r>
            <w:r w:rsidRPr="00B50C40">
              <w:rPr>
                <w:b/>
                <w:i/>
              </w:rPr>
              <w:t>47,39 miljardia</w:t>
            </w:r>
            <w:r w:rsidRPr="00B50C40">
              <w:t> euroa käypinä hintoina.</w:t>
            </w:r>
          </w:p>
        </w:tc>
      </w:tr>
    </w:tbl>
    <w:p w14:paraId="1236E1AB" w14:textId="77777777" w:rsidR="00B50C40" w:rsidRPr="00B50C40" w:rsidRDefault="00B50C40" w:rsidP="00B50C40">
      <w:r w:rsidRPr="00B50C40">
        <w:rPr>
          <w:rStyle w:val="HideTWBExt"/>
          <w:noProof w:val="0"/>
        </w:rPr>
        <w:t>&lt;/Amend&gt;</w:t>
      </w:r>
    </w:p>
    <w:p w14:paraId="5E7C086E" w14:textId="77777777" w:rsidR="00B50C40" w:rsidRPr="00B50C40" w:rsidRDefault="00B50C40" w:rsidP="00B50C40">
      <w:pPr>
        <w:rPr>
          <w:rStyle w:val="HideTWBExt"/>
          <w:noProof w:val="0"/>
        </w:rPr>
      </w:pPr>
    </w:p>
    <w:p w14:paraId="575C3D59"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93</w:t>
      </w:r>
      <w:r w:rsidRPr="00B50C40">
        <w:rPr>
          <w:rStyle w:val="HideTWBExt"/>
          <w:b w:val="0"/>
          <w:noProof w:val="0"/>
        </w:rPr>
        <w:t>&lt;/NumAm&gt;</w:t>
      </w:r>
    </w:p>
    <w:p w14:paraId="08AA73ED"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E2DF07E" w14:textId="77777777" w:rsidR="00B50C40" w:rsidRPr="00B50C40" w:rsidRDefault="00B50C40" w:rsidP="00B50C40">
      <w:pPr>
        <w:pStyle w:val="NormalBold"/>
      </w:pPr>
      <w:r w:rsidRPr="00B50C40">
        <w:rPr>
          <w:rStyle w:val="HideTWBExt"/>
          <w:b w:val="0"/>
          <w:noProof w:val="0"/>
        </w:rPr>
        <w:t>&lt;Article&gt;</w:t>
      </w:r>
      <w:r w:rsidRPr="00B50C40">
        <w:t>9 artikla – 1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3FDB31D9" w14:textId="77777777" w:rsidTr="00E77317">
        <w:trPr>
          <w:jc w:val="center"/>
        </w:trPr>
        <w:tc>
          <w:tcPr>
            <w:tcW w:w="9752" w:type="dxa"/>
            <w:gridSpan w:val="2"/>
          </w:tcPr>
          <w:p w14:paraId="136FB764" w14:textId="77777777" w:rsidR="00B50C40" w:rsidRPr="00B50C40" w:rsidRDefault="00B50C40" w:rsidP="00E77317">
            <w:pPr>
              <w:keepNext/>
            </w:pPr>
          </w:p>
        </w:tc>
      </w:tr>
      <w:tr w:rsidR="00B50C40" w:rsidRPr="00B50C40" w14:paraId="74B574AE" w14:textId="77777777" w:rsidTr="00E77317">
        <w:trPr>
          <w:jc w:val="center"/>
        </w:trPr>
        <w:tc>
          <w:tcPr>
            <w:tcW w:w="4876" w:type="dxa"/>
            <w:hideMark/>
          </w:tcPr>
          <w:p w14:paraId="5714265A" w14:textId="77777777" w:rsidR="00B50C40" w:rsidRPr="00B50C40" w:rsidRDefault="00B50C40" w:rsidP="00E77317">
            <w:pPr>
              <w:pStyle w:val="ColumnHeading"/>
              <w:keepNext/>
            </w:pPr>
            <w:r w:rsidRPr="00B50C40">
              <w:t>Komission teksti</w:t>
            </w:r>
          </w:p>
        </w:tc>
        <w:tc>
          <w:tcPr>
            <w:tcW w:w="4876" w:type="dxa"/>
            <w:hideMark/>
          </w:tcPr>
          <w:p w14:paraId="3B102057" w14:textId="77777777" w:rsidR="00B50C40" w:rsidRPr="00B50C40" w:rsidRDefault="00B50C40" w:rsidP="00E77317">
            <w:pPr>
              <w:pStyle w:val="ColumnHeading"/>
              <w:keepNext/>
            </w:pPr>
            <w:r w:rsidRPr="00B50C40">
              <w:t>Tarkistus</w:t>
            </w:r>
          </w:p>
        </w:tc>
      </w:tr>
      <w:tr w:rsidR="00B50C40" w:rsidRPr="00B50C40" w14:paraId="11A904D5" w14:textId="77777777" w:rsidTr="00E77317">
        <w:trPr>
          <w:jc w:val="center"/>
        </w:trPr>
        <w:tc>
          <w:tcPr>
            <w:tcW w:w="4876" w:type="dxa"/>
          </w:tcPr>
          <w:p w14:paraId="704A378F" w14:textId="77777777" w:rsidR="00B50C40" w:rsidRPr="00B50C40" w:rsidRDefault="00B50C40" w:rsidP="00E77317">
            <w:pPr>
              <w:pStyle w:val="Normal6"/>
            </w:pPr>
          </w:p>
        </w:tc>
        <w:tc>
          <w:tcPr>
            <w:tcW w:w="4876" w:type="dxa"/>
            <w:hideMark/>
          </w:tcPr>
          <w:p w14:paraId="6A426EFE" w14:textId="77777777" w:rsidR="00B50C40" w:rsidRPr="00B50C40" w:rsidRDefault="00B50C40" w:rsidP="00E77317">
            <w:pPr>
              <w:pStyle w:val="Normal6"/>
              <w:rPr>
                <w:szCs w:val="24"/>
              </w:rPr>
            </w:pPr>
            <w:r w:rsidRPr="00B50C40">
              <w:rPr>
                <w:b/>
                <w:i/>
              </w:rPr>
              <w:t>1 a.</w:t>
            </w:r>
            <w:r w:rsidRPr="00B50C40">
              <w:rPr>
                <w:b/>
                <w:i/>
              </w:rPr>
              <w:tab/>
              <w:t>Edellä 1 kohdassa vahvistetun määrän ohjeellinen jakautuminen on seuraava:</w:t>
            </w:r>
          </w:p>
        </w:tc>
      </w:tr>
      <w:tr w:rsidR="00B50C40" w:rsidRPr="00B50C40" w14:paraId="0188C787" w14:textId="77777777" w:rsidTr="00E77317">
        <w:trPr>
          <w:jc w:val="center"/>
        </w:trPr>
        <w:tc>
          <w:tcPr>
            <w:tcW w:w="4876" w:type="dxa"/>
          </w:tcPr>
          <w:p w14:paraId="1C2B0AD7" w14:textId="77777777" w:rsidR="00B50C40" w:rsidRPr="00B50C40" w:rsidRDefault="00B50C40" w:rsidP="00E77317">
            <w:pPr>
              <w:pStyle w:val="Normal6"/>
            </w:pPr>
          </w:p>
        </w:tc>
        <w:tc>
          <w:tcPr>
            <w:tcW w:w="4876" w:type="dxa"/>
            <w:hideMark/>
          </w:tcPr>
          <w:p w14:paraId="3A4B9B12" w14:textId="77777777" w:rsidR="00B50C40" w:rsidRPr="00B50C40" w:rsidRDefault="00B50C40" w:rsidP="00E77317">
            <w:pPr>
              <w:pStyle w:val="Normal6"/>
              <w:rPr>
                <w:szCs w:val="24"/>
              </w:rPr>
            </w:pPr>
            <w:r w:rsidRPr="00B50C40">
              <w:rPr>
                <w:b/>
                <w:i/>
              </w:rPr>
              <w:t>a)</w:t>
            </w:r>
            <w:r w:rsidRPr="00B50C40">
              <w:rPr>
                <w:b/>
                <w:i/>
              </w:rPr>
              <w:tab/>
              <w:t xml:space="preserve">koulutusalan toimiin, mukaan lukien ammatillinen koulutus, korkea-asteen koulutus, perusopetus, varhaiskasvatus ja aikuiskoulutus, XXX euroa eli [X] prosenttia tämän artiklan 1 kohdassa vahvistetusta määrästä kohdennettuna seuraavasti: </w:t>
            </w:r>
          </w:p>
        </w:tc>
      </w:tr>
      <w:tr w:rsidR="00B50C40" w:rsidRPr="00B50C40" w14:paraId="3C31524D" w14:textId="77777777" w:rsidTr="00E77317">
        <w:trPr>
          <w:jc w:val="center"/>
        </w:trPr>
        <w:tc>
          <w:tcPr>
            <w:tcW w:w="4876" w:type="dxa"/>
          </w:tcPr>
          <w:p w14:paraId="775B2C2E" w14:textId="77777777" w:rsidR="00B50C40" w:rsidRPr="00B50C40" w:rsidRDefault="00B50C40" w:rsidP="00E77317">
            <w:pPr>
              <w:pStyle w:val="Normal6"/>
            </w:pPr>
          </w:p>
        </w:tc>
        <w:tc>
          <w:tcPr>
            <w:tcW w:w="4876" w:type="dxa"/>
            <w:hideMark/>
          </w:tcPr>
          <w:p w14:paraId="7FBACC02" w14:textId="77777777" w:rsidR="00B50C40" w:rsidRPr="00B50C40" w:rsidRDefault="00B50C40" w:rsidP="00E77317">
            <w:pPr>
              <w:pStyle w:val="Normal6"/>
              <w:rPr>
                <w:szCs w:val="24"/>
              </w:rPr>
            </w:pPr>
            <w:r w:rsidRPr="00B50C40">
              <w:rPr>
                <w:b/>
                <w:i/>
              </w:rPr>
              <w:t>b)</w:t>
            </w:r>
            <w:r w:rsidRPr="00B50C40">
              <w:rPr>
                <w:b/>
                <w:i/>
              </w:rPr>
              <w:tab/>
              <w:t>XXX euroa eli [X] prosenttia tämän artiklan 1 kohdassa vahvistetusta määrästä nuorisoalan toimiin;</w:t>
            </w:r>
          </w:p>
        </w:tc>
      </w:tr>
      <w:tr w:rsidR="00B50C40" w:rsidRPr="00B50C40" w14:paraId="4B8804E7" w14:textId="77777777" w:rsidTr="00E77317">
        <w:trPr>
          <w:jc w:val="center"/>
        </w:trPr>
        <w:tc>
          <w:tcPr>
            <w:tcW w:w="4876" w:type="dxa"/>
          </w:tcPr>
          <w:p w14:paraId="4B2F2B44" w14:textId="77777777" w:rsidR="00B50C40" w:rsidRPr="00B50C40" w:rsidRDefault="00B50C40" w:rsidP="00E77317">
            <w:pPr>
              <w:pStyle w:val="Normal6"/>
            </w:pPr>
          </w:p>
        </w:tc>
        <w:tc>
          <w:tcPr>
            <w:tcW w:w="4876" w:type="dxa"/>
            <w:hideMark/>
          </w:tcPr>
          <w:p w14:paraId="6B9B9AA1" w14:textId="77777777" w:rsidR="00B50C40" w:rsidRPr="00B50C40" w:rsidRDefault="00B50C40" w:rsidP="00E77317">
            <w:pPr>
              <w:pStyle w:val="Normal6"/>
              <w:rPr>
                <w:szCs w:val="24"/>
              </w:rPr>
            </w:pPr>
            <w:r w:rsidRPr="00B50C40">
              <w:rPr>
                <w:b/>
                <w:i/>
              </w:rPr>
              <w:t>c)</w:t>
            </w:r>
            <w:r w:rsidRPr="00B50C40">
              <w:rPr>
                <w:b/>
                <w:i/>
              </w:rPr>
              <w:tab/>
              <w:t>[X] prosenttia urheiluun.</w:t>
            </w:r>
          </w:p>
        </w:tc>
      </w:tr>
    </w:tbl>
    <w:p w14:paraId="3C30F9D8" w14:textId="77777777" w:rsidR="00B50C40" w:rsidRPr="00B50C40" w:rsidRDefault="00B50C40" w:rsidP="00B50C40">
      <w:pPr>
        <w:rPr>
          <w:rStyle w:val="HideTWBExt"/>
          <w:noProof w:val="0"/>
        </w:rPr>
      </w:pPr>
      <w:r w:rsidRPr="00B50C40">
        <w:rPr>
          <w:rStyle w:val="HideTWBExt"/>
          <w:noProof w:val="0"/>
        </w:rPr>
        <w:t>&lt;/Amend&gt;</w:t>
      </w:r>
    </w:p>
    <w:p w14:paraId="3DEDAAD6"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94</w:t>
      </w:r>
      <w:r w:rsidRPr="00B50C40">
        <w:rPr>
          <w:rStyle w:val="HideTWBExt"/>
          <w:b w:val="0"/>
          <w:noProof w:val="0"/>
        </w:rPr>
        <w:t>&lt;/NumAm&gt;</w:t>
      </w:r>
    </w:p>
    <w:p w14:paraId="61BFA5A3"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0424C83" w14:textId="77777777" w:rsidR="00B50C40" w:rsidRPr="00B50C40" w:rsidRDefault="00B50C40" w:rsidP="00B50C40">
      <w:pPr>
        <w:pStyle w:val="NormalBold"/>
      </w:pPr>
      <w:r w:rsidRPr="00B50C40">
        <w:rPr>
          <w:rStyle w:val="HideTWBExt"/>
          <w:b w:val="0"/>
          <w:noProof w:val="0"/>
        </w:rPr>
        <w:t>&lt;Article&gt;</w:t>
      </w:r>
      <w:r w:rsidRPr="00B50C40">
        <w:t>9 b artikla – 1 b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EBDD205" w14:textId="77777777" w:rsidTr="00E77317">
        <w:trPr>
          <w:jc w:val="center"/>
        </w:trPr>
        <w:tc>
          <w:tcPr>
            <w:tcW w:w="9752" w:type="dxa"/>
            <w:gridSpan w:val="2"/>
          </w:tcPr>
          <w:p w14:paraId="5A7DFF73" w14:textId="77777777" w:rsidR="00B50C40" w:rsidRPr="00B50C40" w:rsidRDefault="00B50C40" w:rsidP="00E77317">
            <w:pPr>
              <w:keepNext/>
            </w:pPr>
          </w:p>
        </w:tc>
      </w:tr>
      <w:tr w:rsidR="00B50C40" w:rsidRPr="00B50C40" w14:paraId="68657B6C" w14:textId="77777777" w:rsidTr="00E77317">
        <w:trPr>
          <w:jc w:val="center"/>
        </w:trPr>
        <w:tc>
          <w:tcPr>
            <w:tcW w:w="4876" w:type="dxa"/>
            <w:hideMark/>
          </w:tcPr>
          <w:p w14:paraId="432ECB3B" w14:textId="77777777" w:rsidR="00B50C40" w:rsidRPr="00B50C40" w:rsidRDefault="00B50C40" w:rsidP="00E77317">
            <w:pPr>
              <w:pStyle w:val="ColumnHeading"/>
              <w:keepNext/>
            </w:pPr>
            <w:r w:rsidRPr="00B50C40">
              <w:t>Komission teksti</w:t>
            </w:r>
          </w:p>
        </w:tc>
        <w:tc>
          <w:tcPr>
            <w:tcW w:w="4876" w:type="dxa"/>
            <w:hideMark/>
          </w:tcPr>
          <w:p w14:paraId="75375FDC" w14:textId="77777777" w:rsidR="00B50C40" w:rsidRPr="00B50C40" w:rsidRDefault="00B50C40" w:rsidP="00E77317">
            <w:pPr>
              <w:pStyle w:val="ColumnHeading"/>
              <w:keepNext/>
            </w:pPr>
            <w:r w:rsidRPr="00B50C40">
              <w:t>Tarkistus</w:t>
            </w:r>
          </w:p>
        </w:tc>
      </w:tr>
      <w:tr w:rsidR="00B50C40" w:rsidRPr="00B50C40" w14:paraId="1F314DEE" w14:textId="77777777" w:rsidTr="00E77317">
        <w:trPr>
          <w:jc w:val="center"/>
        </w:trPr>
        <w:tc>
          <w:tcPr>
            <w:tcW w:w="4876" w:type="dxa"/>
          </w:tcPr>
          <w:p w14:paraId="183CCBDB" w14:textId="77777777" w:rsidR="00B50C40" w:rsidRPr="00B50C40" w:rsidRDefault="00B50C40" w:rsidP="00E77317">
            <w:pPr>
              <w:pStyle w:val="Normal6"/>
            </w:pPr>
          </w:p>
        </w:tc>
        <w:tc>
          <w:tcPr>
            <w:tcW w:w="4876" w:type="dxa"/>
            <w:hideMark/>
          </w:tcPr>
          <w:p w14:paraId="6F65606E" w14:textId="77777777" w:rsidR="00B50C40" w:rsidRPr="00B50C40" w:rsidRDefault="00B50C40" w:rsidP="00E77317">
            <w:pPr>
              <w:pStyle w:val="Normal6"/>
              <w:rPr>
                <w:szCs w:val="24"/>
              </w:rPr>
            </w:pPr>
            <w:r w:rsidRPr="00B50C40">
              <w:rPr>
                <w:b/>
                <w:i/>
              </w:rPr>
              <w:t>1 b.</w:t>
            </w:r>
            <w:r w:rsidRPr="00B50C40">
              <w:rPr>
                <w:b/>
                <w:i/>
              </w:rPr>
              <w:tab/>
              <w:t>Vähintään 20 prosenttia kokonaismäärärahoista on kohdennettava sellaisten henkilöiden osallistumisen tukemiseen, joilla on muita vähemmän mahdollisuuksia, muun muassa kohdennetun rahoitustuen, mukautettujen rahoitusmekanismien ja osallistavien täytäntöönpanotoimenpiteiden avulla.</w:t>
            </w:r>
          </w:p>
        </w:tc>
      </w:tr>
    </w:tbl>
    <w:p w14:paraId="41876194" w14:textId="77777777" w:rsidR="00B50C40" w:rsidRPr="00B50C40" w:rsidRDefault="00B50C40" w:rsidP="00B50C40">
      <w:pPr>
        <w:rPr>
          <w:rStyle w:val="HideTWBExt"/>
          <w:noProof w:val="0"/>
        </w:rPr>
      </w:pPr>
      <w:r w:rsidRPr="00B50C40">
        <w:rPr>
          <w:rStyle w:val="HideTWBExt"/>
          <w:noProof w:val="0"/>
        </w:rPr>
        <w:t>&lt;/Amend&gt;</w:t>
      </w:r>
    </w:p>
    <w:p w14:paraId="01B73480"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95</w:t>
      </w:r>
      <w:r w:rsidRPr="00B50C40">
        <w:rPr>
          <w:rStyle w:val="HideTWBExt"/>
          <w:b w:val="0"/>
          <w:noProof w:val="0"/>
        </w:rPr>
        <w:t>&lt;/NumAm&gt;</w:t>
      </w:r>
    </w:p>
    <w:p w14:paraId="6C65BBC8"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5E1EB16" w14:textId="77777777" w:rsidR="00B50C40" w:rsidRPr="00B50C40" w:rsidRDefault="00B50C40" w:rsidP="00B50C40">
      <w:pPr>
        <w:pStyle w:val="NormalBold"/>
      </w:pPr>
      <w:r w:rsidRPr="00B50C40">
        <w:rPr>
          <w:rStyle w:val="HideTWBExt"/>
          <w:b w:val="0"/>
          <w:noProof w:val="0"/>
        </w:rPr>
        <w:t>&lt;Article&gt;</w:t>
      </w:r>
      <w:r w:rsidRPr="00B50C40">
        <w:t>9 b artikla – 1 c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ECE2614" w14:textId="77777777" w:rsidTr="00E77317">
        <w:trPr>
          <w:jc w:val="center"/>
        </w:trPr>
        <w:tc>
          <w:tcPr>
            <w:tcW w:w="9752" w:type="dxa"/>
            <w:gridSpan w:val="2"/>
          </w:tcPr>
          <w:p w14:paraId="1704661D" w14:textId="77777777" w:rsidR="00B50C40" w:rsidRPr="00B50C40" w:rsidRDefault="00B50C40" w:rsidP="00E77317">
            <w:pPr>
              <w:keepNext/>
            </w:pPr>
          </w:p>
        </w:tc>
      </w:tr>
      <w:tr w:rsidR="00B50C40" w:rsidRPr="00B50C40" w14:paraId="1BFD864F" w14:textId="77777777" w:rsidTr="00E77317">
        <w:trPr>
          <w:jc w:val="center"/>
        </w:trPr>
        <w:tc>
          <w:tcPr>
            <w:tcW w:w="4876" w:type="dxa"/>
            <w:hideMark/>
          </w:tcPr>
          <w:p w14:paraId="659781F0" w14:textId="77777777" w:rsidR="00B50C40" w:rsidRPr="00B50C40" w:rsidRDefault="00B50C40" w:rsidP="00E77317">
            <w:pPr>
              <w:pStyle w:val="ColumnHeading"/>
              <w:keepNext/>
            </w:pPr>
            <w:r w:rsidRPr="00B50C40">
              <w:t>Komission teksti</w:t>
            </w:r>
          </w:p>
        </w:tc>
        <w:tc>
          <w:tcPr>
            <w:tcW w:w="4876" w:type="dxa"/>
            <w:hideMark/>
          </w:tcPr>
          <w:p w14:paraId="0060C8A1" w14:textId="77777777" w:rsidR="00B50C40" w:rsidRPr="00B50C40" w:rsidRDefault="00B50C40" w:rsidP="00E77317">
            <w:pPr>
              <w:pStyle w:val="ColumnHeading"/>
              <w:keepNext/>
            </w:pPr>
            <w:r w:rsidRPr="00B50C40">
              <w:t>Tarkistus</w:t>
            </w:r>
          </w:p>
        </w:tc>
      </w:tr>
      <w:tr w:rsidR="00B50C40" w:rsidRPr="00B50C40" w14:paraId="74D9C293" w14:textId="77777777" w:rsidTr="00E77317">
        <w:trPr>
          <w:jc w:val="center"/>
        </w:trPr>
        <w:tc>
          <w:tcPr>
            <w:tcW w:w="4876" w:type="dxa"/>
          </w:tcPr>
          <w:p w14:paraId="6816328E" w14:textId="77777777" w:rsidR="00B50C40" w:rsidRPr="00B50C40" w:rsidRDefault="00B50C40" w:rsidP="00E77317">
            <w:pPr>
              <w:pStyle w:val="Normal6"/>
            </w:pPr>
          </w:p>
        </w:tc>
        <w:tc>
          <w:tcPr>
            <w:tcW w:w="4876" w:type="dxa"/>
            <w:hideMark/>
          </w:tcPr>
          <w:p w14:paraId="369E601B" w14:textId="77777777" w:rsidR="00B50C40" w:rsidRPr="00B50C40" w:rsidRDefault="00B50C40" w:rsidP="00E77317">
            <w:pPr>
              <w:pStyle w:val="Normal6"/>
              <w:rPr>
                <w:szCs w:val="24"/>
              </w:rPr>
            </w:pPr>
            <w:r w:rsidRPr="00B50C40">
              <w:rPr>
                <w:b/>
                <w:i/>
              </w:rPr>
              <w:t>1 c.</w:t>
            </w:r>
            <w:r w:rsidRPr="00B50C40">
              <w:rPr>
                <w:b/>
                <w:i/>
              </w:rPr>
              <w:tab/>
              <w:t xml:space="preserve">Komissio varmistaa 1 a kohdan mukaisten lohkokohtaisten vuotuisten </w:t>
            </w:r>
            <w:r w:rsidRPr="00B50C40">
              <w:rPr>
                <w:b/>
                <w:i/>
              </w:rPr>
              <w:lastRenderedPageBreak/>
              <w:t>sitoumusten ja maksujen täyden avoimuuden ja esittää asiaankuuluvat tiedot ohjelmaan liittyvissä vuosikertomuksissa ja tuloksellisuustiedoissa.</w:t>
            </w:r>
          </w:p>
        </w:tc>
      </w:tr>
    </w:tbl>
    <w:p w14:paraId="610A6847" w14:textId="77777777" w:rsidR="00B50C40" w:rsidRPr="00B50C40" w:rsidRDefault="00B50C40" w:rsidP="00B50C40">
      <w:r w:rsidRPr="00B50C40">
        <w:rPr>
          <w:rStyle w:val="HideTWBExt"/>
          <w:noProof w:val="0"/>
        </w:rPr>
        <w:lastRenderedPageBreak/>
        <w:t>&lt;/Amend&gt;</w:t>
      </w:r>
    </w:p>
    <w:p w14:paraId="674F54C4"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96</w:t>
      </w:r>
      <w:r w:rsidRPr="00B50C40">
        <w:rPr>
          <w:rStyle w:val="HideTWBExt"/>
          <w:b w:val="0"/>
          <w:noProof w:val="0"/>
        </w:rPr>
        <w:t>&lt;/NumAm&gt;</w:t>
      </w:r>
    </w:p>
    <w:p w14:paraId="6973CF66"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1AE860FC" w14:textId="77777777" w:rsidR="00B50C40" w:rsidRPr="00B50C40" w:rsidRDefault="00B50C40" w:rsidP="00B50C40">
      <w:pPr>
        <w:pStyle w:val="NormalBold"/>
      </w:pPr>
      <w:r w:rsidRPr="00B50C40">
        <w:rPr>
          <w:rStyle w:val="HideTWBExt"/>
          <w:b w:val="0"/>
          <w:noProof w:val="0"/>
        </w:rPr>
        <w:t>&lt;Article&gt;</w:t>
      </w:r>
      <w:r w:rsidRPr="00B50C40">
        <w:t>11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4D3A467E" w14:textId="77777777" w:rsidTr="00E77317">
        <w:trPr>
          <w:jc w:val="center"/>
        </w:trPr>
        <w:tc>
          <w:tcPr>
            <w:tcW w:w="9752" w:type="dxa"/>
            <w:gridSpan w:val="2"/>
          </w:tcPr>
          <w:p w14:paraId="5FDD70B9" w14:textId="77777777" w:rsidR="00B50C40" w:rsidRPr="00B50C40" w:rsidRDefault="00B50C40" w:rsidP="00E77317">
            <w:pPr>
              <w:keepNext/>
            </w:pPr>
          </w:p>
        </w:tc>
      </w:tr>
      <w:tr w:rsidR="00B50C40" w:rsidRPr="00B50C40" w14:paraId="474C5429" w14:textId="77777777" w:rsidTr="00E77317">
        <w:trPr>
          <w:jc w:val="center"/>
        </w:trPr>
        <w:tc>
          <w:tcPr>
            <w:tcW w:w="4876" w:type="dxa"/>
            <w:hideMark/>
          </w:tcPr>
          <w:p w14:paraId="4FAF2F15" w14:textId="77777777" w:rsidR="00B50C40" w:rsidRPr="00B50C40" w:rsidRDefault="00B50C40" w:rsidP="00E77317">
            <w:pPr>
              <w:pStyle w:val="ColumnHeading"/>
              <w:keepNext/>
            </w:pPr>
            <w:r w:rsidRPr="00B50C40">
              <w:t>Komission teksti</w:t>
            </w:r>
          </w:p>
        </w:tc>
        <w:tc>
          <w:tcPr>
            <w:tcW w:w="4876" w:type="dxa"/>
            <w:hideMark/>
          </w:tcPr>
          <w:p w14:paraId="0EAE1445" w14:textId="77777777" w:rsidR="00B50C40" w:rsidRPr="00B50C40" w:rsidRDefault="00B50C40" w:rsidP="00E77317">
            <w:pPr>
              <w:pStyle w:val="ColumnHeading"/>
              <w:keepNext/>
            </w:pPr>
            <w:r w:rsidRPr="00B50C40">
              <w:t>Tarkistus</w:t>
            </w:r>
          </w:p>
        </w:tc>
      </w:tr>
      <w:tr w:rsidR="00B50C40" w:rsidRPr="00B50C40" w14:paraId="0FF3DB87" w14:textId="77777777" w:rsidTr="00E77317">
        <w:trPr>
          <w:jc w:val="center"/>
        </w:trPr>
        <w:tc>
          <w:tcPr>
            <w:tcW w:w="4876" w:type="dxa"/>
            <w:hideMark/>
          </w:tcPr>
          <w:p w14:paraId="56459278" w14:textId="77777777" w:rsidR="00B50C40" w:rsidRPr="00B50C40" w:rsidRDefault="00B50C40" w:rsidP="00E77317">
            <w:pPr>
              <w:pStyle w:val="Normal6"/>
            </w:pPr>
            <w:r w:rsidRPr="00B50C40">
              <w:t>1.</w:t>
            </w:r>
            <w:r w:rsidRPr="00B50C40">
              <w:tab/>
              <w:t>Ohjelma pannaan täytäntöön synergiassa muiden unionin ohjelmien kanssa. Toimi, joka on saanut unionin rahoitusta jostakin toisesta ohjelmasta, voi saada rahoitusta myös tästä ohjelmasta. Tällöin kustakin unionin ohjelmasta myönnettyyn rahoitusosuuteen sovelletaan asianomaisen ohjelman sääntöjä tai vaihtoehtoisesti voidaan soveltaa samoja sääntöjä kaikkiin rahoitusosuuksiin, jolloin voidaan tehdä vain yksi oikeudellinen sitoumus. Jos unionin rahoitusosuus perustuu avustuskelpoisiin kustannuksiin, unionin talousarviosta myönnettävä kumulatiivinen tuki ei saa ylittää toimen avustuskelpoisia kokonaiskustannuksia, ja se voidaan laskea määräsuhteen mukaisesti tukiehtoja koskevissa asiakirjoissa vahvistetulla tavalla.</w:t>
            </w:r>
          </w:p>
        </w:tc>
        <w:tc>
          <w:tcPr>
            <w:tcW w:w="4876" w:type="dxa"/>
            <w:hideMark/>
          </w:tcPr>
          <w:p w14:paraId="4610DCCF" w14:textId="77777777" w:rsidR="00B50C40" w:rsidRPr="00B50C40" w:rsidRDefault="00B50C40" w:rsidP="00E77317">
            <w:pPr>
              <w:pStyle w:val="Normal6"/>
              <w:rPr>
                <w:szCs w:val="24"/>
              </w:rPr>
            </w:pPr>
            <w:r w:rsidRPr="00B50C40">
              <w:t>1.</w:t>
            </w:r>
            <w:r w:rsidRPr="00B50C40">
              <w:tab/>
              <w:t>Ohjelma pannaan täytäntöön synergiassa muiden unionin ohjelmien kanssa. Toimi, joka on saanut unionin rahoitusta jostakin toisesta ohjelmasta, voi saada rahoitusta myös tästä ohjelmasta. Tällöin kustakin unionin ohjelmasta myönnettyyn rahoitusosuuteen sovelletaan asianomaisen ohjelman sääntöjä tai vaihtoehtoisesti voidaan soveltaa samoja sääntöjä kaikkiin rahoitusosuuksiin, jolloin voidaan tehdä vain yksi oikeudellinen sitoumus. Jos unionin rahoitusosuus perustuu avustuskelpoisiin kustannuksiin, unionin talousarviosta myönnettävä kumulatiivinen tuki ei saa ylittää toimen avustuskelpoisia kokonaiskustannuksia, ja se voidaan laskea määräsuhteen mukaisesti tukiehtoja koskevissa asiakirjoissa vahvistetulla tavalla</w:t>
            </w:r>
            <w:r w:rsidRPr="00B50C40">
              <w:rPr>
                <w:b/>
                <w:i/>
              </w:rPr>
              <w:t>, ja on varmistettava avoimuus ja hakijoiden yhdenvertainen kohtelu sekä estettävä rahoituksen suhteeton keskittyminen suurille tai rakenteiltaan edullisessa asemassa oleville organisaatioille</w:t>
            </w:r>
            <w:r w:rsidRPr="00B50C40">
              <w:t>.</w:t>
            </w:r>
          </w:p>
        </w:tc>
      </w:tr>
    </w:tbl>
    <w:p w14:paraId="193973DB" w14:textId="77777777" w:rsidR="00B50C40" w:rsidRPr="00B50C40" w:rsidRDefault="00B50C40" w:rsidP="00B50C40">
      <w:pPr>
        <w:rPr>
          <w:rStyle w:val="HideTWBExt"/>
          <w:noProof w:val="0"/>
        </w:rPr>
      </w:pPr>
      <w:r w:rsidRPr="00B50C40">
        <w:rPr>
          <w:rStyle w:val="HideTWBExt"/>
          <w:noProof w:val="0"/>
        </w:rPr>
        <w:t>&lt;/Amend&gt;</w:t>
      </w:r>
    </w:p>
    <w:p w14:paraId="4C1E59AC"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97</w:t>
      </w:r>
      <w:r w:rsidRPr="00B50C40">
        <w:rPr>
          <w:rStyle w:val="HideTWBExt"/>
          <w:b w:val="0"/>
          <w:noProof w:val="0"/>
        </w:rPr>
        <w:t>&lt;/NumAm&gt;</w:t>
      </w:r>
    </w:p>
    <w:p w14:paraId="4362EF67"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5872D0A" w14:textId="77777777" w:rsidR="00B50C40" w:rsidRPr="00B50C40" w:rsidRDefault="00B50C40" w:rsidP="00B50C40">
      <w:pPr>
        <w:pStyle w:val="NormalBold"/>
      </w:pPr>
      <w:r w:rsidRPr="00B50C40">
        <w:rPr>
          <w:rStyle w:val="HideTWBExt"/>
          <w:b w:val="0"/>
          <w:noProof w:val="0"/>
        </w:rPr>
        <w:t>&lt;Article&gt;</w:t>
      </w:r>
      <w:r w:rsidRPr="00B50C40">
        <w:t>12 artikla – 2 kohta – c alakohta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9A11E35" w14:textId="77777777" w:rsidTr="00E77317">
        <w:trPr>
          <w:jc w:val="center"/>
        </w:trPr>
        <w:tc>
          <w:tcPr>
            <w:tcW w:w="9752" w:type="dxa"/>
            <w:gridSpan w:val="2"/>
          </w:tcPr>
          <w:p w14:paraId="6DD7C4AD" w14:textId="77777777" w:rsidR="00B50C40" w:rsidRPr="00B50C40" w:rsidRDefault="00B50C40" w:rsidP="00E77317">
            <w:pPr>
              <w:keepNext/>
            </w:pPr>
          </w:p>
        </w:tc>
      </w:tr>
      <w:tr w:rsidR="00B50C40" w:rsidRPr="00B50C40" w14:paraId="32CE8B0A" w14:textId="77777777" w:rsidTr="00E77317">
        <w:trPr>
          <w:jc w:val="center"/>
        </w:trPr>
        <w:tc>
          <w:tcPr>
            <w:tcW w:w="4876" w:type="dxa"/>
            <w:hideMark/>
          </w:tcPr>
          <w:p w14:paraId="05108663" w14:textId="77777777" w:rsidR="00B50C40" w:rsidRPr="00B50C40" w:rsidRDefault="00B50C40" w:rsidP="00E77317">
            <w:pPr>
              <w:pStyle w:val="ColumnHeading"/>
              <w:keepNext/>
            </w:pPr>
            <w:r w:rsidRPr="00B50C40">
              <w:t>Komission teksti</w:t>
            </w:r>
          </w:p>
        </w:tc>
        <w:tc>
          <w:tcPr>
            <w:tcW w:w="4876" w:type="dxa"/>
            <w:hideMark/>
          </w:tcPr>
          <w:p w14:paraId="6600411B" w14:textId="77777777" w:rsidR="00B50C40" w:rsidRPr="00B50C40" w:rsidRDefault="00B50C40" w:rsidP="00E77317">
            <w:pPr>
              <w:pStyle w:val="ColumnHeading"/>
              <w:keepNext/>
            </w:pPr>
            <w:r w:rsidRPr="00B50C40">
              <w:t>Tarkistus</w:t>
            </w:r>
          </w:p>
        </w:tc>
      </w:tr>
      <w:tr w:rsidR="00B50C40" w:rsidRPr="00B50C40" w14:paraId="127C8F8E" w14:textId="77777777" w:rsidTr="00E77317">
        <w:trPr>
          <w:jc w:val="center"/>
        </w:trPr>
        <w:tc>
          <w:tcPr>
            <w:tcW w:w="4876" w:type="dxa"/>
            <w:hideMark/>
          </w:tcPr>
          <w:p w14:paraId="38B8DD7E" w14:textId="77777777" w:rsidR="00B50C40" w:rsidRPr="00B50C40" w:rsidRDefault="00B50C40" w:rsidP="00E77317">
            <w:pPr>
              <w:pStyle w:val="Normal6"/>
            </w:pPr>
            <w:r w:rsidRPr="00B50C40">
              <w:t>c)</w:t>
            </w:r>
            <w:r w:rsidRPr="00B50C40">
              <w:tab/>
              <w:t xml:space="preserve">tuloksellisuus laskettuna tuoreimpien saatavilla olevien tietojen </w:t>
            </w:r>
            <w:r w:rsidRPr="00B50C40">
              <w:lastRenderedPageBreak/>
              <w:t>perusteella.</w:t>
            </w:r>
          </w:p>
        </w:tc>
        <w:tc>
          <w:tcPr>
            <w:tcW w:w="4876" w:type="dxa"/>
            <w:hideMark/>
          </w:tcPr>
          <w:p w14:paraId="271602F7" w14:textId="77777777" w:rsidR="00B50C40" w:rsidRPr="00B50C40" w:rsidRDefault="00B50C40" w:rsidP="00E77317">
            <w:pPr>
              <w:pStyle w:val="Normal6"/>
              <w:rPr>
                <w:szCs w:val="24"/>
              </w:rPr>
            </w:pPr>
            <w:r w:rsidRPr="00B50C40">
              <w:lastRenderedPageBreak/>
              <w:t>c)</w:t>
            </w:r>
            <w:r w:rsidRPr="00B50C40">
              <w:tab/>
              <w:t>tuloksellisuus laskettuna tuoreimpien saatavilla olevien tietojen perusteella</w:t>
            </w:r>
            <w:r w:rsidRPr="00B50C40">
              <w:rPr>
                <w:b/>
                <w:i/>
              </w:rPr>
              <w:t xml:space="preserve">, ja samalla varmistetaan, että </w:t>
            </w:r>
            <w:r w:rsidRPr="00B50C40">
              <w:rPr>
                <w:b/>
                <w:i/>
              </w:rPr>
              <w:lastRenderedPageBreak/>
              <w:t>kohdentamisperusteilla ei vahvisteta jäsenvaltioiden ja alueiden välisiä rakenteellisia eroja edistämällä liikkuvuusmahdollisuuksien kytkemistä ylöspäin tapahtuvaan sosiaaliseen lähentymiseen ja että erityistä huomiota kiinnitetään sosioekonomisiin haasteisiin, alueelliseen eriarvoisuuteen ja ylöspäin tapahtuvan sosiaalisen lähentymisen tarpeeseen</w:t>
            </w:r>
            <w:r w:rsidRPr="00B50C40">
              <w:t>.</w:t>
            </w:r>
          </w:p>
        </w:tc>
      </w:tr>
    </w:tbl>
    <w:p w14:paraId="4F9BFB8C" w14:textId="77777777" w:rsidR="00B50C40" w:rsidRPr="00B50C40" w:rsidRDefault="00B50C40" w:rsidP="00B50C40">
      <w:r w:rsidRPr="00B50C40">
        <w:rPr>
          <w:rStyle w:val="HideTWBExt"/>
          <w:noProof w:val="0"/>
        </w:rPr>
        <w:lastRenderedPageBreak/>
        <w:t>&lt;/Amend&gt;</w:t>
      </w:r>
    </w:p>
    <w:p w14:paraId="2E0E163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98</w:t>
      </w:r>
      <w:r w:rsidRPr="00B50C40">
        <w:rPr>
          <w:rStyle w:val="HideTWBExt"/>
          <w:b w:val="0"/>
          <w:noProof w:val="0"/>
        </w:rPr>
        <w:t>&lt;/NumAm&gt;</w:t>
      </w:r>
    </w:p>
    <w:p w14:paraId="6D76BBC1" w14:textId="77777777" w:rsidR="00B50C40" w:rsidRPr="00B50C40" w:rsidRDefault="00B50C40" w:rsidP="00B50C40"/>
    <w:p w14:paraId="7F0DC668"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4E81882E" w14:textId="77777777" w:rsidR="00B50C40" w:rsidRPr="00B50C40" w:rsidRDefault="00B50C40" w:rsidP="00B50C40">
      <w:pPr>
        <w:pStyle w:val="NormalBold"/>
      </w:pPr>
      <w:r w:rsidRPr="00B50C40">
        <w:rPr>
          <w:rStyle w:val="HideTWBExt"/>
          <w:b w:val="0"/>
          <w:noProof w:val="0"/>
        </w:rPr>
        <w:t>&lt;Article&gt;</w:t>
      </w:r>
      <w:r w:rsidRPr="00B50C40">
        <w:t>14 artikla – 2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C64437C" w14:textId="77777777" w:rsidTr="00E77317">
        <w:trPr>
          <w:jc w:val="center"/>
        </w:trPr>
        <w:tc>
          <w:tcPr>
            <w:tcW w:w="9752" w:type="dxa"/>
            <w:gridSpan w:val="2"/>
          </w:tcPr>
          <w:p w14:paraId="5A52250D" w14:textId="77777777" w:rsidR="00B50C40" w:rsidRPr="00B50C40" w:rsidRDefault="00B50C40" w:rsidP="00E77317">
            <w:pPr>
              <w:keepNext/>
            </w:pPr>
          </w:p>
        </w:tc>
      </w:tr>
      <w:tr w:rsidR="00B50C40" w:rsidRPr="00B50C40" w14:paraId="3677AF6F" w14:textId="77777777" w:rsidTr="00E77317">
        <w:trPr>
          <w:jc w:val="center"/>
        </w:trPr>
        <w:tc>
          <w:tcPr>
            <w:tcW w:w="4876" w:type="dxa"/>
            <w:hideMark/>
          </w:tcPr>
          <w:p w14:paraId="4D7DA4C4" w14:textId="77777777" w:rsidR="00B50C40" w:rsidRPr="00B50C40" w:rsidRDefault="00B50C40" w:rsidP="00E77317">
            <w:pPr>
              <w:pStyle w:val="ColumnHeading"/>
              <w:keepNext/>
            </w:pPr>
            <w:r w:rsidRPr="00B50C40">
              <w:t>Komission teksti</w:t>
            </w:r>
          </w:p>
        </w:tc>
        <w:tc>
          <w:tcPr>
            <w:tcW w:w="4876" w:type="dxa"/>
            <w:hideMark/>
          </w:tcPr>
          <w:p w14:paraId="6826E04C" w14:textId="77777777" w:rsidR="00B50C40" w:rsidRPr="00B50C40" w:rsidRDefault="00B50C40" w:rsidP="00E77317">
            <w:pPr>
              <w:pStyle w:val="ColumnHeading"/>
              <w:keepNext/>
            </w:pPr>
            <w:r w:rsidRPr="00B50C40">
              <w:t>Tarkistus</w:t>
            </w:r>
          </w:p>
        </w:tc>
      </w:tr>
      <w:tr w:rsidR="00B50C40" w:rsidRPr="00B50C40" w14:paraId="1AD95783" w14:textId="77777777" w:rsidTr="00E77317">
        <w:trPr>
          <w:jc w:val="center"/>
        </w:trPr>
        <w:tc>
          <w:tcPr>
            <w:tcW w:w="4876" w:type="dxa"/>
          </w:tcPr>
          <w:p w14:paraId="2891F76A" w14:textId="77777777" w:rsidR="00B50C40" w:rsidRPr="00B50C40" w:rsidRDefault="00B50C40" w:rsidP="00E77317">
            <w:pPr>
              <w:pStyle w:val="Normal6"/>
            </w:pPr>
          </w:p>
        </w:tc>
        <w:tc>
          <w:tcPr>
            <w:tcW w:w="4876" w:type="dxa"/>
            <w:hideMark/>
          </w:tcPr>
          <w:p w14:paraId="02CD58EE" w14:textId="77777777" w:rsidR="00B50C40" w:rsidRPr="00B50C40" w:rsidRDefault="00B50C40" w:rsidP="00E77317">
            <w:pPr>
              <w:pStyle w:val="Normal6"/>
              <w:rPr>
                <w:szCs w:val="24"/>
              </w:rPr>
            </w:pPr>
            <w:r w:rsidRPr="00B50C40">
              <w:rPr>
                <w:b/>
                <w:i/>
              </w:rPr>
              <w:t>2 a.</w:t>
            </w:r>
            <w:r w:rsidRPr="00B50C40">
              <w:rPr>
                <w:b/>
                <w:i/>
              </w:rPr>
              <w:tab/>
              <w:t>Ohjelmaan osallistuvien yhteisöjen on noudatettava sovellettavaa työ- ja sosiaalilainsäädäntöä ja syrjinnän vastaista lainsäädäntöä, eikä niihin ole saanut kohdistua lopullisia päätöksiä, joissa todetaan vakavia työntekijöiden normien tai sosiaalisten normien loukkauksia.</w:t>
            </w:r>
          </w:p>
        </w:tc>
      </w:tr>
    </w:tbl>
    <w:p w14:paraId="1EFF0726" w14:textId="77777777" w:rsidR="00B50C40" w:rsidRPr="00B50C40" w:rsidRDefault="00B50C40" w:rsidP="00B50C40">
      <w:r w:rsidRPr="00B50C40">
        <w:rPr>
          <w:rStyle w:val="HideTWBExt"/>
          <w:noProof w:val="0"/>
        </w:rPr>
        <w:t>&lt;/Amend&gt;</w:t>
      </w:r>
    </w:p>
    <w:p w14:paraId="38C1FD0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99</w:t>
      </w:r>
      <w:r w:rsidRPr="00B50C40">
        <w:rPr>
          <w:rStyle w:val="HideTWBExt"/>
          <w:b w:val="0"/>
          <w:noProof w:val="0"/>
        </w:rPr>
        <w:t>&lt;/NumAm&gt;</w:t>
      </w:r>
    </w:p>
    <w:p w14:paraId="051475D9" w14:textId="77777777" w:rsidR="00B50C40" w:rsidRPr="00B50C40" w:rsidRDefault="00B50C40" w:rsidP="00B50C40"/>
    <w:p w14:paraId="7CF9AED0"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11B46F7B" w14:textId="77777777" w:rsidR="00B50C40" w:rsidRPr="00B50C40" w:rsidRDefault="00B50C40" w:rsidP="00B50C40">
      <w:pPr>
        <w:pStyle w:val="NormalBold"/>
      </w:pPr>
      <w:r w:rsidRPr="00B50C40">
        <w:rPr>
          <w:rStyle w:val="HideTWBExt"/>
          <w:b w:val="0"/>
          <w:noProof w:val="0"/>
        </w:rPr>
        <w:t>&lt;Article&gt;</w:t>
      </w:r>
      <w:r w:rsidRPr="00B50C40">
        <w:t>15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023A7580" w14:textId="77777777" w:rsidTr="00E77317">
        <w:trPr>
          <w:jc w:val="center"/>
        </w:trPr>
        <w:tc>
          <w:tcPr>
            <w:tcW w:w="9752" w:type="dxa"/>
            <w:gridSpan w:val="2"/>
          </w:tcPr>
          <w:p w14:paraId="5225765B" w14:textId="77777777" w:rsidR="00B50C40" w:rsidRPr="00B50C40" w:rsidRDefault="00B50C40" w:rsidP="00E77317">
            <w:pPr>
              <w:keepNext/>
            </w:pPr>
          </w:p>
        </w:tc>
      </w:tr>
      <w:tr w:rsidR="00B50C40" w:rsidRPr="00B50C40" w14:paraId="3EBA0114" w14:textId="77777777" w:rsidTr="00E77317">
        <w:trPr>
          <w:jc w:val="center"/>
        </w:trPr>
        <w:tc>
          <w:tcPr>
            <w:tcW w:w="4876" w:type="dxa"/>
            <w:hideMark/>
          </w:tcPr>
          <w:p w14:paraId="17BA6D52" w14:textId="77777777" w:rsidR="00B50C40" w:rsidRPr="00B50C40" w:rsidRDefault="00B50C40" w:rsidP="00E77317">
            <w:pPr>
              <w:pStyle w:val="ColumnHeading"/>
              <w:keepNext/>
            </w:pPr>
            <w:r w:rsidRPr="00B50C40">
              <w:t>Komission teksti</w:t>
            </w:r>
          </w:p>
        </w:tc>
        <w:tc>
          <w:tcPr>
            <w:tcW w:w="4876" w:type="dxa"/>
            <w:hideMark/>
          </w:tcPr>
          <w:p w14:paraId="660090A5" w14:textId="77777777" w:rsidR="00B50C40" w:rsidRPr="00B50C40" w:rsidRDefault="00B50C40" w:rsidP="00E77317">
            <w:pPr>
              <w:pStyle w:val="ColumnHeading"/>
              <w:keepNext/>
            </w:pPr>
            <w:r w:rsidRPr="00B50C40">
              <w:t>Tarkistus</w:t>
            </w:r>
          </w:p>
        </w:tc>
      </w:tr>
      <w:tr w:rsidR="00B50C40" w:rsidRPr="00B50C40" w14:paraId="71296DC9" w14:textId="77777777" w:rsidTr="00E77317">
        <w:trPr>
          <w:jc w:val="center"/>
        </w:trPr>
        <w:tc>
          <w:tcPr>
            <w:tcW w:w="4876" w:type="dxa"/>
            <w:hideMark/>
          </w:tcPr>
          <w:p w14:paraId="00C82EC4" w14:textId="77777777" w:rsidR="00B50C40" w:rsidRPr="00B50C40" w:rsidRDefault="00B50C40" w:rsidP="00E77317">
            <w:pPr>
              <w:pStyle w:val="Normal6"/>
            </w:pPr>
            <w:r w:rsidRPr="00B50C40">
              <w:t>Ohjelma toteutetaan asetuksen (EU, Euratom) 2024/2509 110 artiklassa tarkoitetuilla työohjelmilla.</w:t>
            </w:r>
          </w:p>
        </w:tc>
        <w:tc>
          <w:tcPr>
            <w:tcW w:w="4876" w:type="dxa"/>
            <w:hideMark/>
          </w:tcPr>
          <w:p w14:paraId="1AB6C828" w14:textId="77777777" w:rsidR="00B50C40" w:rsidRPr="00B50C40" w:rsidRDefault="00B50C40" w:rsidP="00E77317">
            <w:pPr>
              <w:pStyle w:val="Normal6"/>
              <w:rPr>
                <w:szCs w:val="24"/>
              </w:rPr>
            </w:pPr>
            <w:r w:rsidRPr="00B50C40">
              <w:t xml:space="preserve">Ohjelma toteutetaan asetuksen (EU, Euratom) 2024/2509 110 artiklassa tarkoitetuilla työohjelmilla. </w:t>
            </w:r>
            <w:r w:rsidRPr="00B50C40">
              <w:rPr>
                <w:b/>
                <w:i/>
              </w:rPr>
              <w:t>Työohjelmissa on oltava maininta kullekin toimelle osoitetun rahoituksen määrästä ja rahoituksen jakautumisesta jäsenvaltioiden ja ohjelmaan assosioituneen kolmannen maan kesken kansallisen toimiston hallinnoimien toimien osalta sekä tarkat alakohtaiset talousarviomäärärahat.</w:t>
            </w:r>
          </w:p>
        </w:tc>
      </w:tr>
    </w:tbl>
    <w:p w14:paraId="5D65B9C2" w14:textId="77777777" w:rsidR="00B50C40" w:rsidRPr="00B50C40" w:rsidRDefault="00B50C40" w:rsidP="00B50C40">
      <w:pPr>
        <w:rPr>
          <w:rStyle w:val="HideTWBExt"/>
          <w:noProof w:val="0"/>
        </w:rPr>
      </w:pPr>
      <w:r w:rsidRPr="00B50C40">
        <w:rPr>
          <w:rStyle w:val="HideTWBExt"/>
          <w:noProof w:val="0"/>
        </w:rPr>
        <w:lastRenderedPageBreak/>
        <w:t>&lt;/Amend&gt;</w:t>
      </w:r>
    </w:p>
    <w:p w14:paraId="229421C4"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100</w:t>
      </w:r>
      <w:r w:rsidRPr="00B50C40">
        <w:rPr>
          <w:rStyle w:val="HideTWBExt"/>
          <w:b w:val="0"/>
          <w:noProof w:val="0"/>
        </w:rPr>
        <w:t>&lt;/NumAm&gt;</w:t>
      </w:r>
    </w:p>
    <w:p w14:paraId="27E03153" w14:textId="77777777" w:rsidR="00B50C40" w:rsidRPr="00B50C40" w:rsidRDefault="00B50C40" w:rsidP="00B50C40"/>
    <w:p w14:paraId="5ED0FDD0"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12A60B67" w14:textId="77777777" w:rsidR="00B50C40" w:rsidRPr="00B50C40" w:rsidRDefault="00B50C40" w:rsidP="00B50C40">
      <w:pPr>
        <w:pStyle w:val="NormalBold"/>
      </w:pPr>
      <w:r w:rsidRPr="00B50C40">
        <w:rPr>
          <w:rStyle w:val="HideTWBExt"/>
          <w:b w:val="0"/>
          <w:noProof w:val="0"/>
        </w:rPr>
        <w:t>&lt;Article&gt;</w:t>
      </w:r>
      <w:r w:rsidRPr="00B50C40">
        <w:t>16 artikla – 1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169DA6F" w14:textId="77777777" w:rsidTr="00E77317">
        <w:trPr>
          <w:jc w:val="center"/>
        </w:trPr>
        <w:tc>
          <w:tcPr>
            <w:tcW w:w="9752" w:type="dxa"/>
            <w:gridSpan w:val="2"/>
          </w:tcPr>
          <w:p w14:paraId="0710250B" w14:textId="77777777" w:rsidR="00B50C40" w:rsidRPr="00B50C40" w:rsidRDefault="00B50C40" w:rsidP="00E77317">
            <w:pPr>
              <w:keepNext/>
            </w:pPr>
          </w:p>
        </w:tc>
      </w:tr>
      <w:tr w:rsidR="00B50C40" w:rsidRPr="00B50C40" w14:paraId="1FA67328" w14:textId="77777777" w:rsidTr="00E77317">
        <w:trPr>
          <w:jc w:val="center"/>
        </w:trPr>
        <w:tc>
          <w:tcPr>
            <w:tcW w:w="4876" w:type="dxa"/>
            <w:hideMark/>
          </w:tcPr>
          <w:p w14:paraId="24ED9A16" w14:textId="77777777" w:rsidR="00B50C40" w:rsidRPr="00B50C40" w:rsidRDefault="00B50C40" w:rsidP="00E77317">
            <w:pPr>
              <w:pStyle w:val="ColumnHeading"/>
              <w:keepNext/>
            </w:pPr>
            <w:r w:rsidRPr="00B50C40">
              <w:t>Komission teksti</w:t>
            </w:r>
          </w:p>
        </w:tc>
        <w:tc>
          <w:tcPr>
            <w:tcW w:w="4876" w:type="dxa"/>
            <w:hideMark/>
          </w:tcPr>
          <w:p w14:paraId="4A3CF597" w14:textId="77777777" w:rsidR="00B50C40" w:rsidRPr="00B50C40" w:rsidRDefault="00B50C40" w:rsidP="00E77317">
            <w:pPr>
              <w:pStyle w:val="ColumnHeading"/>
              <w:keepNext/>
            </w:pPr>
            <w:r w:rsidRPr="00B50C40">
              <w:t>Tarkistus</w:t>
            </w:r>
          </w:p>
        </w:tc>
      </w:tr>
      <w:tr w:rsidR="00B50C40" w:rsidRPr="00B50C40" w14:paraId="58CAFEF6" w14:textId="77777777" w:rsidTr="00E77317">
        <w:trPr>
          <w:jc w:val="center"/>
        </w:trPr>
        <w:tc>
          <w:tcPr>
            <w:tcW w:w="4876" w:type="dxa"/>
            <w:hideMark/>
          </w:tcPr>
          <w:p w14:paraId="4F9C7C14" w14:textId="77777777" w:rsidR="00B50C40" w:rsidRPr="00B50C40" w:rsidRDefault="00B50C40" w:rsidP="00E77317">
            <w:pPr>
              <w:pStyle w:val="Normal6"/>
            </w:pPr>
            <w:r w:rsidRPr="00B50C40">
              <w:t>1.</w:t>
            </w:r>
            <w:r w:rsidRPr="00B50C40">
              <w:tab/>
              <w:t>Jäljempänä 19 artiklassa tarkoitettujen kansallisten toimistojen on yhteistyössä komission kanssa kehitettävä johdonmukainen viestintästrategia, joka koskee tehokkaita yhteystoimia sekä niiden hallinnoimien ohjelman toimintojen mukaisesti tuettujen hankkeiden tulosten tehokasta levittämistä ja hyödyntämistä. Jäljempänä 18 artiklassa tarkoitettujen kansallisten viranomaisten on tuettava kansallisia toimistoja sellaisten hankkeiden tulosten hyödyntämisessä, joilla on suuri vaikutuspotentiaali.</w:t>
            </w:r>
          </w:p>
        </w:tc>
        <w:tc>
          <w:tcPr>
            <w:tcW w:w="4876" w:type="dxa"/>
            <w:hideMark/>
          </w:tcPr>
          <w:p w14:paraId="4150EE19" w14:textId="77777777" w:rsidR="00B50C40" w:rsidRPr="00B50C40" w:rsidRDefault="00B50C40" w:rsidP="00E77317">
            <w:pPr>
              <w:pStyle w:val="Normal6"/>
              <w:rPr>
                <w:szCs w:val="24"/>
              </w:rPr>
            </w:pPr>
            <w:r w:rsidRPr="00B50C40">
              <w:t>1.</w:t>
            </w:r>
            <w:r w:rsidRPr="00B50C40">
              <w:tab/>
              <w:t xml:space="preserve">Jäljempänä 19 artiklassa tarkoitettujen kansallisten toimistojen on yhteistyössä komission kanssa kehitettävä johdonmukainen viestintästrategia, joka koskee tehokkaita yhteystoimia sekä niiden hallinnoimien ohjelman toimintojen mukaisesti tuettujen hankkeiden tulosten tehokasta levittämistä ja hyödyntämistä. </w:t>
            </w:r>
            <w:r w:rsidRPr="00B50C40">
              <w:rPr>
                <w:b/>
                <w:i/>
              </w:rPr>
              <w:t>Etusijalle asetetaan niiden henkilöiden tavoittaminen, joilla on muita vähemmän mahdollisuuksia, ja suurelle yleisölle tiedottaminen monenlaisista toimista, joita ohjelmasta voidaan tukea korkeakouluopiskelijoiden oppimiseen liittyvän liikkuvuuden lisäksi.</w:t>
            </w:r>
            <w:r w:rsidRPr="00B50C40">
              <w:t xml:space="preserve"> Jäljempänä 18 artiklassa tarkoitettujen kansallisten viranomaisten on tuettava kansallisia toimistoja sellaisten hankkeiden tulosten hyödyntämisessä, joilla on suuri vaikutuspotentiaali</w:t>
            </w:r>
            <w:r w:rsidRPr="00B50C40">
              <w:rPr>
                <w:b/>
                <w:i/>
              </w:rPr>
              <w:t>, ja niiden on muodostettava kumppanuuksia osallistujien ja avustuksensaajien ja ohjelman vaikutusta vahvistavien verkostojen kanssa tulosten levittämisen mukauttamiseksi tilannekohtaisesti</w:t>
            </w:r>
            <w:r w:rsidRPr="00B50C40">
              <w:t>.</w:t>
            </w:r>
          </w:p>
        </w:tc>
      </w:tr>
    </w:tbl>
    <w:p w14:paraId="7EA400F3" w14:textId="77777777" w:rsidR="00B50C40" w:rsidRPr="00B50C40" w:rsidRDefault="00B50C40" w:rsidP="00B50C40">
      <w:r w:rsidRPr="00B50C40">
        <w:rPr>
          <w:rStyle w:val="HideTWBExt"/>
          <w:noProof w:val="0"/>
        </w:rPr>
        <w:t>&lt;/Amend&gt;</w:t>
      </w:r>
    </w:p>
    <w:p w14:paraId="74C5657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101</w:t>
      </w:r>
      <w:r w:rsidRPr="00B50C40">
        <w:rPr>
          <w:rStyle w:val="HideTWBExt"/>
          <w:b w:val="0"/>
          <w:noProof w:val="0"/>
        </w:rPr>
        <w:t>&lt;/NumAm&gt;</w:t>
      </w:r>
    </w:p>
    <w:p w14:paraId="53D22B05"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40C93FD9" w14:textId="77777777" w:rsidR="00B50C40" w:rsidRPr="00B50C40" w:rsidRDefault="00B50C40" w:rsidP="00B50C40">
      <w:pPr>
        <w:pStyle w:val="NormalBold"/>
      </w:pPr>
      <w:r w:rsidRPr="00B50C40">
        <w:rPr>
          <w:rStyle w:val="HideTWBExt"/>
          <w:b w:val="0"/>
          <w:noProof w:val="0"/>
        </w:rPr>
        <w:t>&lt;Article&gt;</w:t>
      </w:r>
      <w:r w:rsidRPr="00B50C40">
        <w:t>16 artikla – 2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2A65C649" w14:textId="77777777" w:rsidTr="00E77317">
        <w:trPr>
          <w:jc w:val="center"/>
        </w:trPr>
        <w:tc>
          <w:tcPr>
            <w:tcW w:w="9752" w:type="dxa"/>
            <w:gridSpan w:val="2"/>
          </w:tcPr>
          <w:p w14:paraId="03A34A4B" w14:textId="77777777" w:rsidR="00B50C40" w:rsidRPr="00B50C40" w:rsidRDefault="00B50C40" w:rsidP="00E77317">
            <w:pPr>
              <w:keepNext/>
            </w:pPr>
          </w:p>
        </w:tc>
      </w:tr>
      <w:tr w:rsidR="00B50C40" w:rsidRPr="00B50C40" w14:paraId="6DC9DF8D" w14:textId="77777777" w:rsidTr="00E77317">
        <w:trPr>
          <w:jc w:val="center"/>
        </w:trPr>
        <w:tc>
          <w:tcPr>
            <w:tcW w:w="4876" w:type="dxa"/>
            <w:hideMark/>
          </w:tcPr>
          <w:p w14:paraId="1D74AA59" w14:textId="77777777" w:rsidR="00B50C40" w:rsidRPr="00B50C40" w:rsidRDefault="00B50C40" w:rsidP="00E77317">
            <w:pPr>
              <w:pStyle w:val="ColumnHeading"/>
              <w:keepNext/>
            </w:pPr>
            <w:r w:rsidRPr="00B50C40">
              <w:t>Komission teksti</w:t>
            </w:r>
          </w:p>
        </w:tc>
        <w:tc>
          <w:tcPr>
            <w:tcW w:w="4876" w:type="dxa"/>
            <w:hideMark/>
          </w:tcPr>
          <w:p w14:paraId="1FB7EB48" w14:textId="77777777" w:rsidR="00B50C40" w:rsidRPr="00B50C40" w:rsidRDefault="00B50C40" w:rsidP="00E77317">
            <w:pPr>
              <w:pStyle w:val="ColumnHeading"/>
              <w:keepNext/>
            </w:pPr>
            <w:r w:rsidRPr="00B50C40">
              <w:t>Tarkistus</w:t>
            </w:r>
          </w:p>
        </w:tc>
      </w:tr>
      <w:tr w:rsidR="00B50C40" w:rsidRPr="00B50C40" w14:paraId="21A6329F" w14:textId="77777777" w:rsidTr="00E77317">
        <w:trPr>
          <w:jc w:val="center"/>
        </w:trPr>
        <w:tc>
          <w:tcPr>
            <w:tcW w:w="4876" w:type="dxa"/>
            <w:hideMark/>
          </w:tcPr>
          <w:p w14:paraId="74921F7A" w14:textId="77777777" w:rsidR="00B50C40" w:rsidRPr="00B50C40" w:rsidRDefault="00B50C40" w:rsidP="00E77317">
            <w:pPr>
              <w:pStyle w:val="Normal6"/>
            </w:pPr>
            <w:r w:rsidRPr="00B50C40">
              <w:t>2.</w:t>
            </w:r>
            <w:r w:rsidRPr="00B50C40">
              <w:tab/>
              <w:t xml:space="preserve">Jäljempänä 19 artiklassa tarkoitetut kansalliset toimistot avustavat komissiota sen yleisessä tehtävässä levittää tietoa ohjelmasta, mukaan lukien kansallisella ja unionin tasolla hallinnoituja toimintoja ja hankkeita koskevat tiedot, sekä sen tuloksista. Kansallisten toimistojen on </w:t>
            </w:r>
            <w:r w:rsidRPr="00B50C40">
              <w:lastRenderedPageBreak/>
              <w:t>tiedotettava asiaankuuluville kohderyhmille omassa maassaan toteutettavista toimista ja toiminnasta.</w:t>
            </w:r>
          </w:p>
        </w:tc>
        <w:tc>
          <w:tcPr>
            <w:tcW w:w="4876" w:type="dxa"/>
            <w:hideMark/>
          </w:tcPr>
          <w:p w14:paraId="24CE83E2" w14:textId="77777777" w:rsidR="00B50C40" w:rsidRPr="00B50C40" w:rsidRDefault="00B50C40" w:rsidP="00E77317">
            <w:pPr>
              <w:pStyle w:val="Normal6"/>
              <w:rPr>
                <w:szCs w:val="24"/>
              </w:rPr>
            </w:pPr>
            <w:r w:rsidRPr="00B50C40">
              <w:lastRenderedPageBreak/>
              <w:t>2.</w:t>
            </w:r>
            <w:r w:rsidRPr="00B50C40">
              <w:tab/>
              <w:t xml:space="preserve">Jäljempänä 19 artiklassa tarkoitetut kansalliset toimistot avustavat komissiota sen yleisessä tehtävässä levittää tietoa ohjelmasta, mukaan lukien kansallisella ja unionin tasolla hallinnoituja toimintoja ja hankkeita koskevat tiedot, sekä sen tuloksista. Kansallisten toimistojen on </w:t>
            </w:r>
            <w:r w:rsidRPr="00B50C40">
              <w:lastRenderedPageBreak/>
              <w:t xml:space="preserve">tiedotettava asiaankuuluville kohderyhmille omassa maassaan toteutettavista toimista ja toiminnasta. </w:t>
            </w:r>
            <w:r w:rsidRPr="00B50C40">
              <w:rPr>
                <w:b/>
                <w:i/>
              </w:rPr>
              <w:t>Uraohjauspalvelujen, koulutuslaitosten, työvoimapalvelujen ja muiden asiaankuuluvien sidosryhmien on tiedotettava ohjelmasta aktiivisesti.</w:t>
            </w:r>
          </w:p>
        </w:tc>
      </w:tr>
    </w:tbl>
    <w:p w14:paraId="7FF0B61B" w14:textId="77777777" w:rsidR="00B50C40" w:rsidRPr="00B50C40" w:rsidRDefault="00B50C40" w:rsidP="00B50C40">
      <w:pPr>
        <w:rPr>
          <w:rStyle w:val="HideTWBExt"/>
          <w:rFonts w:ascii="Times New Roman" w:hAnsi="Times New Roman" w:cs="Times New Roman"/>
          <w:noProof w:val="0"/>
          <w:vanish w:val="0"/>
          <w:color w:val="auto"/>
          <w:sz w:val="24"/>
        </w:rPr>
      </w:pPr>
      <w:r w:rsidRPr="00B50C40">
        <w:rPr>
          <w:rStyle w:val="HideTWBExt"/>
          <w:noProof w:val="0"/>
        </w:rPr>
        <w:lastRenderedPageBreak/>
        <w:t>&lt;/Amend&gt;</w:t>
      </w:r>
    </w:p>
    <w:p w14:paraId="50871A6D"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102</w:t>
      </w:r>
      <w:r w:rsidRPr="00B50C40">
        <w:rPr>
          <w:rStyle w:val="HideTWBExt"/>
          <w:b w:val="0"/>
          <w:noProof w:val="0"/>
        </w:rPr>
        <w:t>&lt;/NumAm&gt;</w:t>
      </w:r>
    </w:p>
    <w:p w14:paraId="6A0DA1BC"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280296D8" w14:textId="77777777" w:rsidR="00B50C40" w:rsidRPr="00B50C40" w:rsidRDefault="00B50C40" w:rsidP="00B50C40">
      <w:pPr>
        <w:pStyle w:val="NormalBold"/>
      </w:pPr>
      <w:r w:rsidRPr="00B50C40">
        <w:rPr>
          <w:rStyle w:val="HideTWBExt"/>
          <w:b w:val="0"/>
          <w:noProof w:val="0"/>
        </w:rPr>
        <w:t>&lt;Article&gt;</w:t>
      </w:r>
      <w:r w:rsidRPr="00B50C40">
        <w:t>16 artikla – 2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B122399" w14:textId="77777777" w:rsidTr="00E77317">
        <w:trPr>
          <w:jc w:val="center"/>
        </w:trPr>
        <w:tc>
          <w:tcPr>
            <w:tcW w:w="9752" w:type="dxa"/>
            <w:gridSpan w:val="2"/>
          </w:tcPr>
          <w:p w14:paraId="0661A561" w14:textId="77777777" w:rsidR="00B50C40" w:rsidRPr="00B50C40" w:rsidRDefault="00B50C40" w:rsidP="00E77317">
            <w:pPr>
              <w:keepNext/>
            </w:pPr>
          </w:p>
        </w:tc>
      </w:tr>
      <w:tr w:rsidR="00B50C40" w:rsidRPr="00B50C40" w14:paraId="25D8ACAC" w14:textId="77777777" w:rsidTr="00E77317">
        <w:trPr>
          <w:jc w:val="center"/>
        </w:trPr>
        <w:tc>
          <w:tcPr>
            <w:tcW w:w="4876" w:type="dxa"/>
            <w:hideMark/>
          </w:tcPr>
          <w:p w14:paraId="31EC889D" w14:textId="77777777" w:rsidR="00B50C40" w:rsidRPr="00B50C40" w:rsidRDefault="00B50C40" w:rsidP="00E77317">
            <w:pPr>
              <w:pStyle w:val="ColumnHeading"/>
              <w:keepNext/>
            </w:pPr>
            <w:r w:rsidRPr="00B50C40">
              <w:t>Komission teksti</w:t>
            </w:r>
          </w:p>
        </w:tc>
        <w:tc>
          <w:tcPr>
            <w:tcW w:w="4876" w:type="dxa"/>
            <w:hideMark/>
          </w:tcPr>
          <w:p w14:paraId="5A41B564" w14:textId="77777777" w:rsidR="00B50C40" w:rsidRPr="00B50C40" w:rsidRDefault="00B50C40" w:rsidP="00E77317">
            <w:pPr>
              <w:pStyle w:val="ColumnHeading"/>
              <w:keepNext/>
            </w:pPr>
            <w:r w:rsidRPr="00B50C40">
              <w:t>Tarkistus</w:t>
            </w:r>
          </w:p>
        </w:tc>
      </w:tr>
      <w:tr w:rsidR="00B50C40" w:rsidRPr="00B50C40" w14:paraId="1880B1A3" w14:textId="77777777" w:rsidTr="00E77317">
        <w:trPr>
          <w:jc w:val="center"/>
        </w:trPr>
        <w:tc>
          <w:tcPr>
            <w:tcW w:w="4876" w:type="dxa"/>
          </w:tcPr>
          <w:p w14:paraId="0465192E" w14:textId="77777777" w:rsidR="00B50C40" w:rsidRPr="00B50C40" w:rsidRDefault="00B50C40" w:rsidP="00E77317">
            <w:pPr>
              <w:pStyle w:val="Normal6"/>
            </w:pPr>
          </w:p>
        </w:tc>
        <w:tc>
          <w:tcPr>
            <w:tcW w:w="4876" w:type="dxa"/>
            <w:hideMark/>
          </w:tcPr>
          <w:p w14:paraId="3583B342" w14:textId="77777777" w:rsidR="00B50C40" w:rsidRPr="00B50C40" w:rsidRDefault="00B50C40" w:rsidP="00E77317">
            <w:pPr>
              <w:pStyle w:val="Normal6"/>
              <w:rPr>
                <w:szCs w:val="24"/>
              </w:rPr>
            </w:pPr>
            <w:r w:rsidRPr="00B50C40">
              <w:rPr>
                <w:b/>
                <w:i/>
              </w:rPr>
              <w:t>2 a.</w:t>
            </w:r>
            <w:r w:rsidRPr="00B50C40">
              <w:rPr>
                <w:b/>
                <w:i/>
              </w:rPr>
              <w:tab/>
              <w:t>Ohjelmaa koskevat tiedot on annettava kaikilla Euroopan unionin virallisilla kielillä.</w:t>
            </w:r>
          </w:p>
        </w:tc>
      </w:tr>
    </w:tbl>
    <w:p w14:paraId="1C2B78B5" w14:textId="77777777" w:rsidR="00B50C40" w:rsidRPr="00B50C40" w:rsidRDefault="00B50C40" w:rsidP="00B50C40">
      <w:pPr>
        <w:rPr>
          <w:rStyle w:val="HideTWBExt"/>
          <w:noProof w:val="0"/>
        </w:rPr>
      </w:pPr>
      <w:r w:rsidRPr="00B50C40">
        <w:rPr>
          <w:rStyle w:val="HideTWBExt"/>
          <w:noProof w:val="0"/>
        </w:rPr>
        <w:t>&lt;/Amend&gt;</w:t>
      </w:r>
    </w:p>
    <w:p w14:paraId="4AC27DF6"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103</w:t>
      </w:r>
      <w:r w:rsidRPr="00B50C40">
        <w:rPr>
          <w:rStyle w:val="HideTWBExt"/>
          <w:b w:val="0"/>
          <w:noProof w:val="0"/>
        </w:rPr>
        <w:t>&lt;/NumAm&gt;</w:t>
      </w:r>
    </w:p>
    <w:p w14:paraId="226727C7" w14:textId="77777777" w:rsidR="00B50C40" w:rsidRPr="00B50C40" w:rsidRDefault="00B50C40" w:rsidP="00B50C40"/>
    <w:p w14:paraId="6A6DB5DD" w14:textId="77777777" w:rsidR="00B50C40" w:rsidRPr="00B50C40" w:rsidRDefault="00B50C40" w:rsidP="00B50C40">
      <w:pPr>
        <w:pStyle w:val="NormalBold"/>
        <w:keepNext/>
      </w:pPr>
      <w:r w:rsidRPr="00B50C40">
        <w:rPr>
          <w:rStyle w:val="HideTWBExt"/>
          <w:b w:val="0"/>
          <w:noProof w:val="0"/>
        </w:rPr>
        <w:t>&lt;DocAmend&gt;</w:t>
      </w:r>
      <w:r w:rsidRPr="00B50C40">
        <w:t>Ehdotus asetukseksi</w:t>
      </w:r>
      <w:r w:rsidRPr="00B50C40">
        <w:rPr>
          <w:rStyle w:val="HideTWBExt"/>
          <w:b w:val="0"/>
          <w:noProof w:val="0"/>
        </w:rPr>
        <w:t>&lt;/DocAmend&gt;</w:t>
      </w:r>
    </w:p>
    <w:p w14:paraId="0DE6BE73" w14:textId="77777777" w:rsidR="00B50C40" w:rsidRPr="00B50C40" w:rsidRDefault="00B50C40" w:rsidP="00B50C40">
      <w:pPr>
        <w:pStyle w:val="NormalBold"/>
      </w:pPr>
      <w:r w:rsidRPr="00B50C40">
        <w:rPr>
          <w:rStyle w:val="HideTWBExt"/>
          <w:b w:val="0"/>
          <w:noProof w:val="0"/>
        </w:rPr>
        <w:t>&lt;Article&gt;</w:t>
      </w:r>
      <w:r w:rsidRPr="00B50C40">
        <w:t>18 artikla – 2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B0FE53C" w14:textId="77777777" w:rsidTr="00E77317">
        <w:trPr>
          <w:jc w:val="center"/>
        </w:trPr>
        <w:tc>
          <w:tcPr>
            <w:tcW w:w="9752" w:type="dxa"/>
            <w:gridSpan w:val="2"/>
          </w:tcPr>
          <w:p w14:paraId="6824E91D" w14:textId="77777777" w:rsidR="00B50C40" w:rsidRPr="00B50C40" w:rsidRDefault="00B50C40" w:rsidP="00E77317">
            <w:pPr>
              <w:keepNext/>
            </w:pPr>
          </w:p>
        </w:tc>
      </w:tr>
      <w:tr w:rsidR="00B50C40" w:rsidRPr="00B50C40" w14:paraId="340845DC" w14:textId="77777777" w:rsidTr="00E77317">
        <w:trPr>
          <w:jc w:val="center"/>
        </w:trPr>
        <w:tc>
          <w:tcPr>
            <w:tcW w:w="4876" w:type="dxa"/>
            <w:hideMark/>
          </w:tcPr>
          <w:p w14:paraId="5BDA179F" w14:textId="77777777" w:rsidR="00B50C40" w:rsidRPr="00B50C40" w:rsidRDefault="00B50C40" w:rsidP="00E77317">
            <w:pPr>
              <w:pStyle w:val="ColumnHeading"/>
              <w:keepNext/>
            </w:pPr>
            <w:r w:rsidRPr="00B50C40">
              <w:t>Komission teksti</w:t>
            </w:r>
          </w:p>
        </w:tc>
        <w:tc>
          <w:tcPr>
            <w:tcW w:w="4876" w:type="dxa"/>
            <w:hideMark/>
          </w:tcPr>
          <w:p w14:paraId="58C90D18" w14:textId="77777777" w:rsidR="00B50C40" w:rsidRPr="00B50C40" w:rsidRDefault="00B50C40" w:rsidP="00E77317">
            <w:pPr>
              <w:pStyle w:val="ColumnHeading"/>
              <w:keepNext/>
            </w:pPr>
            <w:r w:rsidRPr="00B50C40">
              <w:t>Tarkistus</w:t>
            </w:r>
          </w:p>
        </w:tc>
      </w:tr>
      <w:tr w:rsidR="00B50C40" w:rsidRPr="00B50C40" w14:paraId="5CDCC490" w14:textId="77777777" w:rsidTr="00E77317">
        <w:trPr>
          <w:jc w:val="center"/>
        </w:trPr>
        <w:tc>
          <w:tcPr>
            <w:tcW w:w="4876" w:type="dxa"/>
          </w:tcPr>
          <w:p w14:paraId="3C6CD13A" w14:textId="77777777" w:rsidR="00B50C40" w:rsidRPr="00B50C40" w:rsidRDefault="00B50C40" w:rsidP="00E77317">
            <w:pPr>
              <w:pStyle w:val="Normal6"/>
            </w:pPr>
          </w:p>
        </w:tc>
        <w:tc>
          <w:tcPr>
            <w:tcW w:w="4876" w:type="dxa"/>
            <w:hideMark/>
          </w:tcPr>
          <w:p w14:paraId="35A382C6" w14:textId="77777777" w:rsidR="00B50C40" w:rsidRPr="00B50C40" w:rsidRDefault="00B50C40" w:rsidP="00E77317">
            <w:pPr>
              <w:pStyle w:val="Normal6"/>
              <w:rPr>
                <w:szCs w:val="24"/>
              </w:rPr>
            </w:pPr>
            <w:r w:rsidRPr="00B50C40">
              <w:rPr>
                <w:b/>
                <w:i/>
              </w:rPr>
              <w:t>2 a.</w:t>
            </w:r>
            <w:r w:rsidRPr="00B50C40">
              <w:rPr>
                <w:b/>
                <w:i/>
              </w:rPr>
              <w:tab/>
              <w:t>Jäsenvaltio tai ohjelmaan assosioitunut kolmas maa voi nimetä useita kansallisia toimistoja erityisesti valtiosääntö-, liittovaltio- tai aluerakenteiden huomioon ottamiseksi tai ohjelman tehokkaan toteuttamisen varmistamiseksi kielellisesti tai kulttuurisesti monimuotoisilla alueilla. Jos jäsenvaltio tai ohjelmaan assosioitunut kolmas maa nimeää useita kansallisia toimistoja, kansallisen viranomaisen on varmistettava yleinen koordinointi, täytäntöönpanon johdonmukaisuus ja yksi yhtenäinen valvonnan ja varmistuksen kehys komissiota varten muun muassa luomalla asianmukaiset koordinointijärjestelyt kansallisten virastojen välille.</w:t>
            </w:r>
          </w:p>
        </w:tc>
      </w:tr>
    </w:tbl>
    <w:p w14:paraId="1C6DB1F7" w14:textId="77777777" w:rsidR="00B50C40" w:rsidRPr="00B50C40" w:rsidRDefault="00B50C40" w:rsidP="00B50C40">
      <w:pPr>
        <w:rPr>
          <w:rStyle w:val="HideTWBExt"/>
          <w:noProof w:val="0"/>
        </w:rPr>
      </w:pPr>
      <w:r w:rsidRPr="00B50C40">
        <w:rPr>
          <w:rStyle w:val="HideTWBExt"/>
          <w:noProof w:val="0"/>
        </w:rPr>
        <w:t>&lt;/Amend&gt;</w:t>
      </w:r>
    </w:p>
    <w:p w14:paraId="3751088E"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104</w:t>
      </w:r>
      <w:r w:rsidRPr="00B50C40">
        <w:rPr>
          <w:rStyle w:val="HideTWBExt"/>
          <w:b w:val="0"/>
          <w:noProof w:val="0"/>
        </w:rPr>
        <w:t>&lt;/NumAm&gt;</w:t>
      </w:r>
    </w:p>
    <w:p w14:paraId="3AC1EF6D" w14:textId="77777777" w:rsidR="00B50C40" w:rsidRPr="00B50C40" w:rsidRDefault="00B50C40" w:rsidP="00B50C40">
      <w:pPr>
        <w:pStyle w:val="NormalBold12b"/>
      </w:pPr>
      <w:r w:rsidRPr="00B50C40">
        <w:rPr>
          <w:rStyle w:val="HideTWBExt"/>
          <w:b w:val="0"/>
          <w:noProof w:val="0"/>
        </w:rPr>
        <w:lastRenderedPageBreak/>
        <w:t>&lt;DocAmend&gt;</w:t>
      </w:r>
      <w:r w:rsidRPr="00B50C40">
        <w:t>Ehdotus asetukseksi</w:t>
      </w:r>
      <w:r w:rsidRPr="00B50C40">
        <w:rPr>
          <w:rStyle w:val="HideTWBExt"/>
          <w:b w:val="0"/>
          <w:noProof w:val="0"/>
        </w:rPr>
        <w:t>&lt;/DocAmend&gt;</w:t>
      </w:r>
    </w:p>
    <w:p w14:paraId="3D0AF925" w14:textId="77777777" w:rsidR="00B50C40" w:rsidRPr="00B50C40" w:rsidRDefault="00B50C40" w:rsidP="00B50C40">
      <w:pPr>
        <w:pStyle w:val="NormalBold"/>
      </w:pPr>
      <w:r w:rsidRPr="00B50C40">
        <w:rPr>
          <w:rStyle w:val="HideTWBExt"/>
          <w:b w:val="0"/>
          <w:noProof w:val="0"/>
        </w:rPr>
        <w:t>&lt;Article&gt;</w:t>
      </w:r>
      <w:r w:rsidRPr="00B50C40">
        <w:t>18 artikla – 8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7BBADC5E" w14:textId="77777777" w:rsidTr="00E77317">
        <w:trPr>
          <w:jc w:val="center"/>
        </w:trPr>
        <w:tc>
          <w:tcPr>
            <w:tcW w:w="9752" w:type="dxa"/>
            <w:gridSpan w:val="2"/>
          </w:tcPr>
          <w:p w14:paraId="6904E465" w14:textId="77777777" w:rsidR="00B50C40" w:rsidRPr="00B50C40" w:rsidRDefault="00B50C40" w:rsidP="00E77317">
            <w:pPr>
              <w:keepNext/>
            </w:pPr>
          </w:p>
        </w:tc>
      </w:tr>
      <w:tr w:rsidR="00B50C40" w:rsidRPr="00B50C40" w14:paraId="7CEF0E4A" w14:textId="77777777" w:rsidTr="00E77317">
        <w:trPr>
          <w:jc w:val="center"/>
        </w:trPr>
        <w:tc>
          <w:tcPr>
            <w:tcW w:w="4876" w:type="dxa"/>
            <w:hideMark/>
          </w:tcPr>
          <w:p w14:paraId="4AA4EEA5" w14:textId="77777777" w:rsidR="00B50C40" w:rsidRPr="00B50C40" w:rsidRDefault="00B50C40" w:rsidP="00E77317">
            <w:pPr>
              <w:pStyle w:val="ColumnHeading"/>
              <w:keepNext/>
            </w:pPr>
            <w:r w:rsidRPr="00B50C40">
              <w:t>Komission teksti</w:t>
            </w:r>
          </w:p>
        </w:tc>
        <w:tc>
          <w:tcPr>
            <w:tcW w:w="4876" w:type="dxa"/>
            <w:hideMark/>
          </w:tcPr>
          <w:p w14:paraId="34640A62" w14:textId="77777777" w:rsidR="00B50C40" w:rsidRPr="00B50C40" w:rsidRDefault="00B50C40" w:rsidP="00E77317">
            <w:pPr>
              <w:pStyle w:val="ColumnHeading"/>
              <w:keepNext/>
            </w:pPr>
            <w:r w:rsidRPr="00B50C40">
              <w:t>Tarkistus</w:t>
            </w:r>
          </w:p>
        </w:tc>
      </w:tr>
      <w:tr w:rsidR="00B50C40" w:rsidRPr="00B50C40" w14:paraId="37F95DE1" w14:textId="77777777" w:rsidTr="00E77317">
        <w:trPr>
          <w:jc w:val="center"/>
        </w:trPr>
        <w:tc>
          <w:tcPr>
            <w:tcW w:w="4876" w:type="dxa"/>
          </w:tcPr>
          <w:p w14:paraId="7A043207" w14:textId="77777777" w:rsidR="00B50C40" w:rsidRPr="00B50C40" w:rsidRDefault="00B50C40" w:rsidP="00E77317">
            <w:pPr>
              <w:pStyle w:val="Normal6"/>
            </w:pPr>
          </w:p>
        </w:tc>
        <w:tc>
          <w:tcPr>
            <w:tcW w:w="4876" w:type="dxa"/>
            <w:hideMark/>
          </w:tcPr>
          <w:p w14:paraId="0E002E35" w14:textId="77777777" w:rsidR="00B50C40" w:rsidRPr="00B50C40" w:rsidRDefault="00B50C40" w:rsidP="00E77317">
            <w:pPr>
              <w:pStyle w:val="Normal6"/>
              <w:rPr>
                <w:szCs w:val="24"/>
              </w:rPr>
            </w:pPr>
            <w:r w:rsidRPr="00B50C40">
              <w:rPr>
                <w:b/>
                <w:i/>
              </w:rPr>
              <w:t>8 a.</w:t>
            </w:r>
            <w:r w:rsidRPr="00B50C40">
              <w:rPr>
                <w:b/>
                <w:i/>
              </w:rPr>
              <w:tab/>
              <w:t>Laajan sosiaalisen osallistumisen varmistamiseksi kansallisen viranomaisen on jäsennellyn vuoropuhelun avulla kuultava säännöllisesti työmarkkinaosapuolia ja muita sidosryhmiä, jotka toimivat tämän direktiivin kannalta merkityksellisillä aloilla, mukaan lukien muun muassa oppilaitokset, nuoriso- ja opiskelijajärjestöt, ammatillisen koulutuksen opiskelijoita vastaanottavat pk-yritykset sekä asiaankuuluvat paikallis- ja alueviranomaiset, ja toimittava niiden kanssa yhteistyössä.</w:t>
            </w:r>
          </w:p>
        </w:tc>
      </w:tr>
    </w:tbl>
    <w:p w14:paraId="7493442C" w14:textId="77777777" w:rsidR="00B50C40" w:rsidRPr="00B50C40" w:rsidRDefault="00B50C40" w:rsidP="00B50C40">
      <w:r w:rsidRPr="00B50C40">
        <w:rPr>
          <w:rStyle w:val="HideTWBExt"/>
          <w:noProof w:val="0"/>
        </w:rPr>
        <w:t>&lt;/Amend&gt;</w:t>
      </w:r>
    </w:p>
    <w:p w14:paraId="50AB381B"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105</w:t>
      </w:r>
      <w:r w:rsidRPr="00B50C40">
        <w:rPr>
          <w:rStyle w:val="HideTWBExt"/>
          <w:b w:val="0"/>
          <w:noProof w:val="0"/>
        </w:rPr>
        <w:t>&lt;/NumAm&gt;</w:t>
      </w:r>
    </w:p>
    <w:p w14:paraId="539441D8"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79AED3BB" w14:textId="77777777" w:rsidR="00B50C40" w:rsidRPr="00B50C40" w:rsidRDefault="00B50C40" w:rsidP="00B50C40">
      <w:pPr>
        <w:pStyle w:val="NormalBold"/>
      </w:pPr>
      <w:r w:rsidRPr="00B50C40">
        <w:rPr>
          <w:rStyle w:val="HideTWBExt"/>
          <w:b w:val="0"/>
          <w:noProof w:val="0"/>
        </w:rPr>
        <w:t>&lt;Article&gt;</w:t>
      </w:r>
      <w:r w:rsidRPr="00B50C40">
        <w:t>19 artikla – 1 kohta – e a alakohta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18BFAB46" w14:textId="77777777" w:rsidTr="00E77317">
        <w:trPr>
          <w:jc w:val="center"/>
        </w:trPr>
        <w:tc>
          <w:tcPr>
            <w:tcW w:w="9752" w:type="dxa"/>
            <w:gridSpan w:val="2"/>
          </w:tcPr>
          <w:p w14:paraId="42FDAC16" w14:textId="77777777" w:rsidR="00B50C40" w:rsidRPr="00B50C40" w:rsidRDefault="00B50C40" w:rsidP="00E77317">
            <w:pPr>
              <w:keepNext/>
            </w:pPr>
          </w:p>
        </w:tc>
      </w:tr>
      <w:tr w:rsidR="00B50C40" w:rsidRPr="00B50C40" w14:paraId="06784650" w14:textId="77777777" w:rsidTr="00E77317">
        <w:trPr>
          <w:jc w:val="center"/>
        </w:trPr>
        <w:tc>
          <w:tcPr>
            <w:tcW w:w="4876" w:type="dxa"/>
            <w:hideMark/>
          </w:tcPr>
          <w:p w14:paraId="0C1A69C2" w14:textId="77777777" w:rsidR="00B50C40" w:rsidRPr="00B50C40" w:rsidRDefault="00B50C40" w:rsidP="00E77317">
            <w:pPr>
              <w:pStyle w:val="ColumnHeading"/>
              <w:keepNext/>
            </w:pPr>
            <w:r w:rsidRPr="00B50C40">
              <w:t>Komission teksti</w:t>
            </w:r>
          </w:p>
        </w:tc>
        <w:tc>
          <w:tcPr>
            <w:tcW w:w="4876" w:type="dxa"/>
            <w:hideMark/>
          </w:tcPr>
          <w:p w14:paraId="6C57FC55" w14:textId="77777777" w:rsidR="00B50C40" w:rsidRPr="00B50C40" w:rsidRDefault="00B50C40" w:rsidP="00E77317">
            <w:pPr>
              <w:pStyle w:val="ColumnHeading"/>
              <w:keepNext/>
            </w:pPr>
            <w:r w:rsidRPr="00B50C40">
              <w:t>Tarkistus</w:t>
            </w:r>
          </w:p>
        </w:tc>
      </w:tr>
      <w:tr w:rsidR="00B50C40" w:rsidRPr="00B50C40" w14:paraId="0A734D4B" w14:textId="77777777" w:rsidTr="00E77317">
        <w:trPr>
          <w:jc w:val="center"/>
        </w:trPr>
        <w:tc>
          <w:tcPr>
            <w:tcW w:w="4876" w:type="dxa"/>
          </w:tcPr>
          <w:p w14:paraId="4F2E213C" w14:textId="77777777" w:rsidR="00B50C40" w:rsidRPr="00B50C40" w:rsidRDefault="00B50C40" w:rsidP="00E77317">
            <w:pPr>
              <w:pStyle w:val="Normal6"/>
            </w:pPr>
          </w:p>
        </w:tc>
        <w:tc>
          <w:tcPr>
            <w:tcW w:w="4876" w:type="dxa"/>
            <w:hideMark/>
          </w:tcPr>
          <w:p w14:paraId="37BDE126" w14:textId="77777777" w:rsidR="00B50C40" w:rsidRPr="00B50C40" w:rsidRDefault="00B50C40" w:rsidP="00E77317">
            <w:pPr>
              <w:pStyle w:val="Normal6"/>
              <w:rPr>
                <w:szCs w:val="24"/>
              </w:rPr>
            </w:pPr>
            <w:r w:rsidRPr="00B50C40">
              <w:rPr>
                <w:b/>
                <w:i/>
              </w:rPr>
              <w:t>e a)</w:t>
            </w:r>
            <w:r w:rsidRPr="00B50C40">
              <w:rPr>
                <w:b/>
                <w:i/>
              </w:rPr>
              <w:tab/>
              <w:t>sen on osoitettava valmiutensa varmistaa avoin ja sosiaalisesti tasapuolinen avustusten jakaminen, mukaan lukien kohdennettu tiedotus, tuki osallistujille, joilla on muita vähemmän mahdollisuuksia, helposti saatavilla olevat menettelyt, syrjimättömyys ja tuki pienille organisaatioille, ruohonjuuritason organisaatioille sekä voittoa tavoittelemattomille organisaatioille.</w:t>
            </w:r>
          </w:p>
        </w:tc>
      </w:tr>
    </w:tbl>
    <w:p w14:paraId="0468EB99" w14:textId="77777777" w:rsidR="00B50C40" w:rsidRPr="00B50C40" w:rsidRDefault="00B50C40" w:rsidP="00B50C40">
      <w:pPr>
        <w:rPr>
          <w:rStyle w:val="HideTWBExt"/>
          <w:noProof w:val="0"/>
        </w:rPr>
      </w:pPr>
      <w:r w:rsidRPr="00B50C40">
        <w:rPr>
          <w:rStyle w:val="HideTWBExt"/>
          <w:noProof w:val="0"/>
        </w:rPr>
        <w:t>&lt;/Amend&gt;</w:t>
      </w:r>
    </w:p>
    <w:p w14:paraId="48230CA5"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106</w:t>
      </w:r>
      <w:r w:rsidRPr="00B50C40">
        <w:rPr>
          <w:rStyle w:val="HideTWBExt"/>
          <w:b w:val="0"/>
          <w:noProof w:val="0"/>
        </w:rPr>
        <w:t>&lt;/NumAm&gt;</w:t>
      </w:r>
    </w:p>
    <w:p w14:paraId="03A8FB66"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04C12949" w14:textId="77777777" w:rsidR="00B50C40" w:rsidRPr="00B50C40" w:rsidRDefault="00B50C40" w:rsidP="00B50C40">
      <w:pPr>
        <w:pStyle w:val="NormalBold"/>
      </w:pPr>
      <w:r w:rsidRPr="00B50C40">
        <w:rPr>
          <w:rStyle w:val="HideTWBExt"/>
          <w:b w:val="0"/>
          <w:noProof w:val="0"/>
        </w:rPr>
        <w:t>&lt;Article&gt;</w:t>
      </w:r>
      <w:r w:rsidRPr="00B50C40">
        <w:t>19 artikla – 7 a kohta (uusi)</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4DAB9EF" w14:textId="77777777" w:rsidTr="00E77317">
        <w:trPr>
          <w:jc w:val="center"/>
        </w:trPr>
        <w:tc>
          <w:tcPr>
            <w:tcW w:w="9752" w:type="dxa"/>
            <w:gridSpan w:val="2"/>
          </w:tcPr>
          <w:p w14:paraId="015995F6" w14:textId="77777777" w:rsidR="00B50C40" w:rsidRPr="00B50C40" w:rsidRDefault="00B50C40" w:rsidP="00E77317">
            <w:pPr>
              <w:keepNext/>
            </w:pPr>
          </w:p>
        </w:tc>
      </w:tr>
      <w:tr w:rsidR="00B50C40" w:rsidRPr="00B50C40" w14:paraId="445516EE" w14:textId="77777777" w:rsidTr="00E77317">
        <w:trPr>
          <w:jc w:val="center"/>
        </w:trPr>
        <w:tc>
          <w:tcPr>
            <w:tcW w:w="4876" w:type="dxa"/>
            <w:hideMark/>
          </w:tcPr>
          <w:p w14:paraId="361BEF2D" w14:textId="77777777" w:rsidR="00B50C40" w:rsidRPr="00B50C40" w:rsidRDefault="00B50C40" w:rsidP="00E77317">
            <w:pPr>
              <w:pStyle w:val="ColumnHeading"/>
              <w:keepNext/>
            </w:pPr>
            <w:r w:rsidRPr="00B50C40">
              <w:t>Komission teksti</w:t>
            </w:r>
          </w:p>
        </w:tc>
        <w:tc>
          <w:tcPr>
            <w:tcW w:w="4876" w:type="dxa"/>
            <w:hideMark/>
          </w:tcPr>
          <w:p w14:paraId="68B35F1F" w14:textId="77777777" w:rsidR="00B50C40" w:rsidRPr="00B50C40" w:rsidRDefault="00B50C40" w:rsidP="00E77317">
            <w:pPr>
              <w:pStyle w:val="ColumnHeading"/>
              <w:keepNext/>
            </w:pPr>
            <w:r w:rsidRPr="00B50C40">
              <w:t>Tarkistus</w:t>
            </w:r>
          </w:p>
        </w:tc>
      </w:tr>
      <w:tr w:rsidR="00B50C40" w:rsidRPr="00B50C40" w14:paraId="1DC7AE7B" w14:textId="77777777" w:rsidTr="00E77317">
        <w:trPr>
          <w:jc w:val="center"/>
        </w:trPr>
        <w:tc>
          <w:tcPr>
            <w:tcW w:w="4876" w:type="dxa"/>
          </w:tcPr>
          <w:p w14:paraId="0F5D8D2B" w14:textId="77777777" w:rsidR="00B50C40" w:rsidRPr="00B50C40" w:rsidRDefault="00B50C40" w:rsidP="00E77317">
            <w:pPr>
              <w:pStyle w:val="Normal6"/>
            </w:pPr>
          </w:p>
        </w:tc>
        <w:tc>
          <w:tcPr>
            <w:tcW w:w="4876" w:type="dxa"/>
            <w:hideMark/>
          </w:tcPr>
          <w:p w14:paraId="12FD62E5" w14:textId="4C4E0606" w:rsidR="00B50C40" w:rsidRPr="00B50C40" w:rsidRDefault="00B50C40" w:rsidP="00E77317">
            <w:pPr>
              <w:pStyle w:val="Normal6"/>
              <w:rPr>
                <w:szCs w:val="24"/>
              </w:rPr>
            </w:pPr>
            <w:r w:rsidRPr="00B50C40">
              <w:rPr>
                <w:b/>
                <w:i/>
              </w:rPr>
              <w:t>7 a.</w:t>
            </w:r>
            <w:r w:rsidRPr="00B50C40">
              <w:rPr>
                <w:b/>
                <w:i/>
              </w:rPr>
              <w:tab/>
              <w:t xml:space="preserve">Kansallisen toimiston on osallistuttava tiiviisti 18 artiklassa tarkoitettuun jäsenneltyyn </w:t>
            </w:r>
            <w:r w:rsidRPr="00B50C40">
              <w:rPr>
                <w:b/>
                <w:i/>
              </w:rPr>
              <w:lastRenderedPageBreak/>
              <w:t>vuoropuheluun.</w:t>
            </w:r>
          </w:p>
        </w:tc>
      </w:tr>
    </w:tbl>
    <w:p w14:paraId="107D5C82" w14:textId="77777777" w:rsidR="00B50C40" w:rsidRPr="00B50C40" w:rsidRDefault="00B50C40" w:rsidP="00B50C40">
      <w:r w:rsidRPr="00B50C40">
        <w:rPr>
          <w:rStyle w:val="HideTWBExt"/>
          <w:noProof w:val="0"/>
        </w:rPr>
        <w:lastRenderedPageBreak/>
        <w:t>&lt;/Amend&gt;</w:t>
      </w:r>
    </w:p>
    <w:p w14:paraId="3452A711" w14:textId="77777777" w:rsidR="00B50C40" w:rsidRPr="00B50C40" w:rsidRDefault="00B50C40" w:rsidP="00B50C40">
      <w:pPr>
        <w:pStyle w:val="AmNumberTabs"/>
      </w:pPr>
      <w:r w:rsidRPr="00B50C40">
        <w:rPr>
          <w:rStyle w:val="HideTWBExt"/>
          <w:b w:val="0"/>
          <w:noProof w:val="0"/>
        </w:rPr>
        <w:t>&lt;Amend&gt;</w:t>
      </w:r>
      <w:r w:rsidRPr="00B50C40">
        <w:t>Tarkistus</w:t>
      </w:r>
      <w:r w:rsidRPr="00B50C40">
        <w:tab/>
      </w:r>
      <w:r w:rsidRPr="00B50C40">
        <w:tab/>
      </w:r>
      <w:r w:rsidRPr="00B50C40">
        <w:rPr>
          <w:rStyle w:val="HideTWBExt"/>
          <w:b w:val="0"/>
          <w:noProof w:val="0"/>
        </w:rPr>
        <w:t>&lt;NumAm&gt;</w:t>
      </w:r>
      <w:r w:rsidRPr="00B50C40">
        <w:t>107</w:t>
      </w:r>
      <w:r w:rsidRPr="00B50C40">
        <w:rPr>
          <w:rStyle w:val="HideTWBExt"/>
          <w:b w:val="0"/>
          <w:noProof w:val="0"/>
        </w:rPr>
        <w:t>&lt;/NumAm&gt;</w:t>
      </w:r>
    </w:p>
    <w:p w14:paraId="61E007B9" w14:textId="77777777" w:rsidR="00B50C40" w:rsidRPr="00B50C40" w:rsidRDefault="00B50C40" w:rsidP="00B50C40">
      <w:pPr>
        <w:pStyle w:val="NormalBold12b"/>
      </w:pPr>
      <w:r w:rsidRPr="00B50C40">
        <w:rPr>
          <w:rStyle w:val="HideTWBExt"/>
          <w:b w:val="0"/>
          <w:noProof w:val="0"/>
        </w:rPr>
        <w:t>&lt;DocAmend&gt;</w:t>
      </w:r>
      <w:r w:rsidRPr="00B50C40">
        <w:t>Ehdotus asetukseksi</w:t>
      </w:r>
      <w:r w:rsidRPr="00B50C40">
        <w:rPr>
          <w:rStyle w:val="HideTWBExt"/>
          <w:b w:val="0"/>
          <w:noProof w:val="0"/>
        </w:rPr>
        <w:t>&lt;/DocAmend&gt;</w:t>
      </w:r>
    </w:p>
    <w:p w14:paraId="6A952829" w14:textId="77777777" w:rsidR="00B50C40" w:rsidRPr="00B50C40" w:rsidRDefault="00B50C40" w:rsidP="00B50C40">
      <w:pPr>
        <w:pStyle w:val="NormalBold"/>
      </w:pPr>
      <w:r w:rsidRPr="00B50C40">
        <w:rPr>
          <w:rStyle w:val="HideTWBExt"/>
          <w:b w:val="0"/>
          <w:noProof w:val="0"/>
        </w:rPr>
        <w:t>&lt;Article&gt;</w:t>
      </w:r>
      <w:r w:rsidRPr="00B50C40">
        <w:t>22 artikla – 2 kohta</w:t>
      </w:r>
      <w:r w:rsidRPr="00B50C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C40" w:rsidRPr="00B50C40" w14:paraId="6A2DD788" w14:textId="77777777" w:rsidTr="00E77317">
        <w:trPr>
          <w:jc w:val="center"/>
        </w:trPr>
        <w:tc>
          <w:tcPr>
            <w:tcW w:w="9752" w:type="dxa"/>
            <w:gridSpan w:val="2"/>
          </w:tcPr>
          <w:p w14:paraId="77329292" w14:textId="77777777" w:rsidR="00B50C40" w:rsidRPr="00B50C40" w:rsidRDefault="00B50C40" w:rsidP="00E77317">
            <w:pPr>
              <w:keepNext/>
            </w:pPr>
          </w:p>
        </w:tc>
      </w:tr>
      <w:tr w:rsidR="00B50C40" w:rsidRPr="00B50C40" w14:paraId="318EDEA2" w14:textId="77777777" w:rsidTr="00E77317">
        <w:trPr>
          <w:jc w:val="center"/>
        </w:trPr>
        <w:tc>
          <w:tcPr>
            <w:tcW w:w="4876" w:type="dxa"/>
            <w:hideMark/>
          </w:tcPr>
          <w:p w14:paraId="7BB27D34" w14:textId="77777777" w:rsidR="00B50C40" w:rsidRPr="00B50C40" w:rsidRDefault="00B50C40" w:rsidP="00E77317">
            <w:pPr>
              <w:pStyle w:val="ColumnHeading"/>
              <w:keepNext/>
            </w:pPr>
            <w:r w:rsidRPr="00B50C40">
              <w:t>Komission teksti</w:t>
            </w:r>
          </w:p>
        </w:tc>
        <w:tc>
          <w:tcPr>
            <w:tcW w:w="4876" w:type="dxa"/>
            <w:hideMark/>
          </w:tcPr>
          <w:p w14:paraId="097A3D50" w14:textId="77777777" w:rsidR="00B50C40" w:rsidRPr="00B50C40" w:rsidRDefault="00B50C40" w:rsidP="00E77317">
            <w:pPr>
              <w:pStyle w:val="ColumnHeading"/>
              <w:keepNext/>
            </w:pPr>
            <w:r w:rsidRPr="00B50C40">
              <w:t>Tarkistus</w:t>
            </w:r>
          </w:p>
        </w:tc>
      </w:tr>
      <w:tr w:rsidR="00B50C40" w:rsidRPr="00B50C40" w14:paraId="0CEE9916" w14:textId="77777777" w:rsidTr="00E77317">
        <w:trPr>
          <w:jc w:val="center"/>
        </w:trPr>
        <w:tc>
          <w:tcPr>
            <w:tcW w:w="4876" w:type="dxa"/>
            <w:hideMark/>
          </w:tcPr>
          <w:p w14:paraId="50FFCC03" w14:textId="77777777" w:rsidR="00B50C40" w:rsidRPr="00B50C40" w:rsidRDefault="00B50C40" w:rsidP="00E77317">
            <w:pPr>
              <w:pStyle w:val="Normal6"/>
            </w:pPr>
            <w:r w:rsidRPr="00B50C40">
              <w:t>2.</w:t>
            </w:r>
            <w:r w:rsidRPr="00B50C40">
              <w:tab/>
              <w:t>Kansallisen toimiston on vastattava 15 artiklassa tarkoitetuissa työohjelmissa esitetyn mukaisesti hallinnoimiensa toimien varoista maksettavien avustusten saajien perustason valvonnasta. Kyseisen valvonnan on annettava kohtuulliset takeet siitä, että myönnetyt avustukset käytetään tarkoitetulla tavalla ja sovellettavien unionin sääntöjen mukaisesti.</w:t>
            </w:r>
          </w:p>
        </w:tc>
        <w:tc>
          <w:tcPr>
            <w:tcW w:w="4876" w:type="dxa"/>
            <w:hideMark/>
          </w:tcPr>
          <w:p w14:paraId="00425CCB" w14:textId="77777777" w:rsidR="00B50C40" w:rsidRPr="00B50C40" w:rsidRDefault="00B50C40" w:rsidP="00E77317">
            <w:pPr>
              <w:pStyle w:val="Normal6"/>
              <w:rPr>
                <w:szCs w:val="24"/>
              </w:rPr>
            </w:pPr>
            <w:r w:rsidRPr="00B50C40">
              <w:t>2.</w:t>
            </w:r>
            <w:r w:rsidRPr="00B50C40">
              <w:tab/>
              <w:t xml:space="preserve">Kansallisen toimiston on vastattava 15 artiklassa tarkoitetuissa työohjelmissa esitetyn mukaisesti hallinnoimiensa toimien varoista maksettavien avustusten saajien perustason valvonnasta. Kyseisen valvonnan on annettava kohtuulliset takeet siitä, että myönnetyt avustukset käytetään tarkoitetulla tavalla ja sovellettavien unionin sääntöjen mukaisesti. </w:t>
            </w:r>
            <w:r w:rsidRPr="00B50C40">
              <w:rPr>
                <w:b/>
                <w:i/>
              </w:rPr>
              <w:t>Valvonnan on oltava riskiperustaista ja oikeasuhtaista, eikä siitä saa aiheutua liiallisten hallinnollisten vaatimusten vuoksi esteitä organisaatioille, joilla on pienemmät hallinnolliset valmiudet, tai osallistujille, joilla on muita vähemmän mahdollisuuksia. Kansallisen viranomaisen on vastattava yhdenvertaisesta saatavuudesta, avoimuudesta, syrjimättömyydestä ja osallisuutta edistävien toimenpiteiden tehokkaasta täytäntöönpanosta unionin varojen kohdentamisessa ja hallinnoinnissa, mukaan lukien eturistiriitojen ja sopimattoman vaikuttamisen ehkäiseminen.</w:t>
            </w:r>
          </w:p>
        </w:tc>
      </w:tr>
    </w:tbl>
    <w:p w14:paraId="3873A375" w14:textId="77777777" w:rsidR="00B50C40" w:rsidRPr="00B50C40" w:rsidRDefault="00B50C40" w:rsidP="00B50C40">
      <w:r w:rsidRPr="00B50C40">
        <w:rPr>
          <w:rStyle w:val="HideTWBExt"/>
          <w:noProof w:val="0"/>
        </w:rPr>
        <w:t>&lt;/Amend&gt;</w:t>
      </w:r>
    </w:p>
    <w:p w14:paraId="475285C7" w14:textId="77777777" w:rsidR="00B50C40" w:rsidRPr="00B50C40" w:rsidRDefault="00B50C40" w:rsidP="00B50C40">
      <w:r w:rsidRPr="00B50C40">
        <w:rPr>
          <w:rStyle w:val="HideTWBExt"/>
          <w:noProof w:val="0"/>
        </w:rPr>
        <w:t>&lt;/RepeatBlock-Amend&gt;</w:t>
      </w:r>
    </w:p>
    <w:p w14:paraId="43E2FC62" w14:textId="77777777" w:rsidR="00B50C40" w:rsidRPr="00B50C40" w:rsidRDefault="00B50C40" w:rsidP="00B50C40">
      <w:pPr>
        <w:rPr>
          <w:rStyle w:val="HideTWBExt"/>
          <w:noProof w:val="0"/>
          <w:szCs w:val="20"/>
        </w:rPr>
        <w:sectPr w:rsidR="00B50C40" w:rsidRPr="00B50C40" w:rsidSect="00B50C4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5F91450" w14:textId="77777777" w:rsidR="00B50C40" w:rsidRPr="00B50C40" w:rsidRDefault="00B50C40" w:rsidP="00B50C40">
      <w:pPr>
        <w:pStyle w:val="PageHeadingNotTOC"/>
      </w:pPr>
      <w:bookmarkStart w:id="2" w:name="FootprintPageAD"/>
      <w:r w:rsidRPr="00B50C40">
        <w:lastRenderedPageBreak/>
        <w:t>LIITE: ILMOITUS SAADUISTA TIEDOISTA</w:t>
      </w:r>
    </w:p>
    <w:p w14:paraId="6F8D43A9" w14:textId="77777777" w:rsidR="00B50C40" w:rsidRPr="00B50C40" w:rsidRDefault="00B50C40" w:rsidP="00B50C40">
      <w:pPr>
        <w:pStyle w:val="Normal24a"/>
      </w:pPr>
      <w:r w:rsidRPr="00B50C40">
        <w:rPr>
          <w:rStyle w:val="HideTWBExt"/>
          <w:noProof w:val="0"/>
        </w:rPr>
        <w:t>&lt;FootprintIntro&gt;</w:t>
      </w:r>
      <w:r w:rsidRPr="00B50C40">
        <w:t>Valmistelija ilmoittaa työjärjestyksen 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B50C40">
        <w:rPr>
          <w:rStyle w:val="FootnoteReference"/>
        </w:rPr>
        <w:footnoteReference w:id="1"/>
      </w:r>
      <w:r w:rsidRPr="00B50C40">
        <w:t xml:space="preserve"> soveltamisalaan kuuluvilta edunvalvojilta tai seuraavilta kolmansien maiden viranomaisten edustajilta, mukaan lukien niiden diplomaattiset edustustot ja suurlähetystöt:</w:t>
      </w:r>
      <w:r w:rsidRPr="00B50C40">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B50C40" w:rsidRPr="00B50C40" w14:paraId="03781BB7" w14:textId="77777777" w:rsidTr="00E77317">
        <w:trPr>
          <w:gridAfter w:val="1"/>
          <w:wAfter w:w="44" w:type="dxa"/>
        </w:trPr>
        <w:tc>
          <w:tcPr>
            <w:tcW w:w="9060" w:type="dxa"/>
            <w:shd w:val="clear" w:color="auto" w:fill="auto"/>
          </w:tcPr>
          <w:p w14:paraId="19699B50" w14:textId="77777777" w:rsidR="00B50C40" w:rsidRPr="00B50C40" w:rsidRDefault="00B50C40" w:rsidP="00E77317">
            <w:pPr>
              <w:pStyle w:val="NormalBoldCenter"/>
            </w:pPr>
            <w:r w:rsidRPr="00B50C40">
              <w:t>1. Pakollisesta avoimuusrekisteristä tehdyn toimielinten välisen sopimuksen soveltamisalaan kuuluvat edunvalvojat</w:t>
            </w:r>
          </w:p>
        </w:tc>
      </w:tr>
      <w:tr w:rsidR="00B50C40" w:rsidRPr="00B50C40" w14:paraId="7816991D" w14:textId="77777777" w:rsidTr="00E77317">
        <w:trPr>
          <w:gridAfter w:val="1"/>
          <w:wAfter w:w="44" w:type="dxa"/>
        </w:trPr>
        <w:tc>
          <w:tcPr>
            <w:tcW w:w="9060" w:type="dxa"/>
            <w:shd w:val="clear" w:color="auto" w:fill="auto"/>
          </w:tcPr>
          <w:p w14:paraId="31CBF22E" w14:textId="77777777" w:rsidR="00B50C40" w:rsidRPr="00B50C40" w:rsidRDefault="00B50C40" w:rsidP="00E77317">
            <w:pPr>
              <w:pStyle w:val="NormalSingle"/>
            </w:pPr>
            <w:r w:rsidRPr="00B50C40">
              <w:rPr>
                <w:sz w:val="22"/>
              </w:rPr>
              <w:t>Life Long Learning Platform</w:t>
            </w:r>
          </w:p>
        </w:tc>
      </w:tr>
      <w:tr w:rsidR="00B50C40" w:rsidRPr="00B50C40" w14:paraId="1F98C71B" w14:textId="77777777" w:rsidTr="00E77317">
        <w:trPr>
          <w:gridAfter w:val="1"/>
          <w:wAfter w:w="44" w:type="dxa"/>
        </w:trPr>
        <w:tc>
          <w:tcPr>
            <w:tcW w:w="9060" w:type="dxa"/>
            <w:shd w:val="clear" w:color="auto" w:fill="auto"/>
          </w:tcPr>
          <w:p w14:paraId="15FCD58A" w14:textId="77777777" w:rsidR="00B50C40" w:rsidRPr="00B50C40" w:rsidRDefault="00B50C40" w:rsidP="00E77317">
            <w:pPr>
              <w:pStyle w:val="NormalSingle"/>
            </w:pPr>
            <w:r w:rsidRPr="00B50C40">
              <w:rPr>
                <w:sz w:val="22"/>
              </w:rPr>
              <w:t>Youth Forum</w:t>
            </w:r>
          </w:p>
        </w:tc>
      </w:tr>
      <w:tr w:rsidR="00B50C40" w:rsidRPr="00B50C40" w14:paraId="035756CD" w14:textId="77777777" w:rsidTr="00E77317">
        <w:tc>
          <w:tcPr>
            <w:tcW w:w="9060" w:type="dxa"/>
            <w:gridSpan w:val="2"/>
            <w:shd w:val="clear" w:color="auto" w:fill="auto"/>
          </w:tcPr>
          <w:p w14:paraId="431B2496" w14:textId="77777777" w:rsidR="00B50C40" w:rsidRPr="00B50C40" w:rsidRDefault="00B50C40" w:rsidP="00E77317">
            <w:pPr>
              <w:pStyle w:val="NormalSingle"/>
            </w:pPr>
            <w:r w:rsidRPr="00B50C40">
              <w:rPr>
                <w:sz w:val="22"/>
              </w:rPr>
              <w:t>Bundesvereinigung der Deutschen Arbeitgeberverbände</w:t>
            </w:r>
          </w:p>
        </w:tc>
      </w:tr>
      <w:tr w:rsidR="00B50C40" w:rsidRPr="00B50C40" w14:paraId="318A6E33" w14:textId="77777777" w:rsidTr="00E77317">
        <w:tc>
          <w:tcPr>
            <w:tcW w:w="9060" w:type="dxa"/>
            <w:gridSpan w:val="2"/>
            <w:shd w:val="clear" w:color="auto" w:fill="auto"/>
          </w:tcPr>
          <w:p w14:paraId="48A9B4D0" w14:textId="77777777" w:rsidR="00B50C40" w:rsidRPr="00B50C40" w:rsidRDefault="00B50C40" w:rsidP="00E77317">
            <w:pPr>
              <w:pStyle w:val="NormalSingle"/>
            </w:pPr>
            <w:r w:rsidRPr="00B50C40">
              <w:rPr>
                <w:sz w:val="22"/>
              </w:rPr>
              <w:t>Erasmus Students Network</w:t>
            </w:r>
          </w:p>
        </w:tc>
      </w:tr>
      <w:tr w:rsidR="00B50C40" w:rsidRPr="00B50C40" w14:paraId="23C5D2C0" w14:textId="77777777" w:rsidTr="00E77317">
        <w:tc>
          <w:tcPr>
            <w:tcW w:w="9060" w:type="dxa"/>
            <w:gridSpan w:val="2"/>
            <w:shd w:val="clear" w:color="auto" w:fill="auto"/>
          </w:tcPr>
          <w:p w14:paraId="26B25DD1" w14:textId="77777777" w:rsidR="00B50C40" w:rsidRPr="00B50C40" w:rsidRDefault="00B50C40" w:rsidP="00E77317">
            <w:pPr>
              <w:pStyle w:val="NormalSingle"/>
            </w:pPr>
            <w:r w:rsidRPr="00B50C40">
              <w:rPr>
                <w:sz w:val="22"/>
              </w:rPr>
              <w:t>Unimed</w:t>
            </w:r>
          </w:p>
        </w:tc>
      </w:tr>
      <w:tr w:rsidR="00B50C40" w:rsidRPr="00B50C40" w14:paraId="7352A467" w14:textId="77777777" w:rsidTr="00E77317">
        <w:tc>
          <w:tcPr>
            <w:tcW w:w="9060" w:type="dxa"/>
            <w:gridSpan w:val="2"/>
            <w:shd w:val="clear" w:color="auto" w:fill="auto"/>
          </w:tcPr>
          <w:p w14:paraId="7732CF96" w14:textId="77777777" w:rsidR="00B50C40" w:rsidRPr="00B50C40" w:rsidRDefault="00B50C40" w:rsidP="00E77317">
            <w:pPr>
              <w:pStyle w:val="NormalSingle"/>
            </w:pPr>
            <w:r w:rsidRPr="00B50C40">
              <w:rPr>
                <w:sz w:val="22"/>
              </w:rPr>
              <w:t xml:space="preserve">European Olympic Committee </w:t>
            </w:r>
          </w:p>
        </w:tc>
      </w:tr>
      <w:tr w:rsidR="00B50C40" w:rsidRPr="00B50C40" w14:paraId="13B0ED23" w14:textId="77777777" w:rsidTr="00E77317">
        <w:tc>
          <w:tcPr>
            <w:tcW w:w="9060" w:type="dxa"/>
            <w:gridSpan w:val="2"/>
            <w:shd w:val="clear" w:color="auto" w:fill="auto"/>
          </w:tcPr>
          <w:p w14:paraId="4479E773" w14:textId="77777777" w:rsidR="00B50C40" w:rsidRPr="00B50C40" w:rsidRDefault="00B50C40" w:rsidP="00E77317">
            <w:pPr>
              <w:pStyle w:val="NormalSingle"/>
            </w:pPr>
            <w:r w:rsidRPr="00B50C40">
              <w:rPr>
                <w:sz w:val="22"/>
              </w:rPr>
              <w:t>European Council of Young Farmers</w:t>
            </w:r>
          </w:p>
        </w:tc>
      </w:tr>
      <w:tr w:rsidR="00B50C40" w:rsidRPr="00B50C40" w14:paraId="05A1235C" w14:textId="77777777" w:rsidTr="00E77317">
        <w:trPr>
          <w:gridAfter w:val="1"/>
          <w:wAfter w:w="44" w:type="dxa"/>
        </w:trPr>
        <w:tc>
          <w:tcPr>
            <w:tcW w:w="9060" w:type="dxa"/>
            <w:shd w:val="clear" w:color="auto" w:fill="auto"/>
          </w:tcPr>
          <w:p w14:paraId="058620B3" w14:textId="77777777" w:rsidR="00B50C40" w:rsidRPr="00B50C40" w:rsidRDefault="00B50C40" w:rsidP="00E77317">
            <w:pPr>
              <w:pStyle w:val="NormalBoldCenter"/>
            </w:pPr>
            <w:r w:rsidRPr="00B50C40">
              <w:t>2. Kolmansien maiden viranomaisten edustajat, mukaan lukien niiden diplomaattiset edustustot ja suurlähetystöt</w:t>
            </w:r>
          </w:p>
        </w:tc>
      </w:tr>
      <w:tr w:rsidR="00B50C40" w:rsidRPr="00B50C40" w14:paraId="627AA5C0" w14:textId="77777777" w:rsidTr="00E77317">
        <w:trPr>
          <w:gridAfter w:val="1"/>
          <w:wAfter w:w="44" w:type="dxa"/>
        </w:trPr>
        <w:tc>
          <w:tcPr>
            <w:tcW w:w="9060" w:type="dxa"/>
            <w:shd w:val="clear" w:color="auto" w:fill="auto"/>
          </w:tcPr>
          <w:p w14:paraId="11D639F8" w14:textId="77777777" w:rsidR="00B50C40" w:rsidRPr="00B50C40" w:rsidRDefault="00B50C40" w:rsidP="00E77317">
            <w:pPr>
              <w:pStyle w:val="NormalSingle"/>
            </w:pPr>
            <w:r w:rsidRPr="00B50C40">
              <w:t>Ei ilmoitettavaa</w:t>
            </w:r>
          </w:p>
        </w:tc>
      </w:tr>
    </w:tbl>
    <w:p w14:paraId="16359B9B" w14:textId="77777777" w:rsidR="00B50C40" w:rsidRPr="00B50C40" w:rsidRDefault="00B50C40" w:rsidP="00B50C40">
      <w:pPr>
        <w:pStyle w:val="Footprint12b"/>
      </w:pPr>
      <w:r w:rsidRPr="00B50C40">
        <w:t>Valmistelija on yksin vastuussa edellä olevan luettelon laatimisesta.</w:t>
      </w:r>
    </w:p>
    <w:p w14:paraId="219F4F85" w14:textId="764B9259" w:rsidR="00B50C40" w:rsidRPr="00B50C40" w:rsidRDefault="00B50C40" w:rsidP="00B50C40">
      <w:pPr>
        <w:pStyle w:val="Footprint12b"/>
      </w:pPr>
      <w:r w:rsidRPr="00B50C40">
        <w:t>Kun luettelossa mainitaan luonnollisen henkilön nimi ja/tai tehtävänimike, valmistelija vakuuttaa antaneensa kyseiselle henkilölle Euroopan parlamentin tietosuojaselosteen numero</w:t>
      </w:r>
      <w:r w:rsidR="00AF4038">
        <w:t> </w:t>
      </w:r>
      <w:r w:rsidRPr="00B50C40">
        <w:t>484 (</w:t>
      </w:r>
      <w:hyperlink r:id="rId14" w:tooltip="https://www.europarl.europa.eu/data-protect/index.do" w:history="1">
        <w:r w:rsidRPr="00B50C40">
          <w:rPr>
            <w:rStyle w:val="Hyperlink"/>
          </w:rPr>
          <w:t>https://www.europarl.europa.eu/data-protect/index.do</w:t>
        </w:r>
      </w:hyperlink>
      <w:r w:rsidRPr="00B50C40">
        <w:t>), jossa määritetään henkilötietojen käsittelyyn sovellettavat ehdot ja siihen liittyvät oikeudet.</w:t>
      </w:r>
    </w:p>
    <w:bookmarkEnd w:id="2"/>
    <w:p w14:paraId="77BA5C5B" w14:textId="77777777" w:rsidR="00B50C40" w:rsidRPr="00B50C40" w:rsidRDefault="00B50C40" w:rsidP="00B50C40"/>
    <w:p w14:paraId="4376145B" w14:textId="77777777" w:rsidR="00B50C40" w:rsidRPr="00B50C40" w:rsidRDefault="00B50C40" w:rsidP="00B50C40">
      <w:pPr>
        <w:sectPr w:rsidR="00B50C40" w:rsidRPr="00B50C40" w:rsidSect="00B50C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F7C64B" w14:textId="77777777" w:rsidR="00B50C40" w:rsidRPr="00B50C40" w:rsidRDefault="00B50C40" w:rsidP="00B50C40">
      <w:pPr>
        <w:pStyle w:val="PageHeadingNotTOC"/>
      </w:pPr>
      <w:bookmarkStart w:id="3" w:name="ProcPageAD"/>
      <w:r w:rsidRPr="00B50C40">
        <w:lastRenderedPageBreak/>
        <w:t>ASIAN KÄSITTELY</w:t>
      </w:r>
      <w:r w:rsidRPr="00B50C40">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50C40" w:rsidRPr="00B50C40" w14:paraId="4BC03EC4"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7EFFEA"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2C9796" w14:textId="77777777" w:rsidR="00B50C40" w:rsidRPr="00B50C40" w:rsidRDefault="00B50C40" w:rsidP="00E77317">
            <w:pPr>
              <w:autoSpaceDE w:val="0"/>
              <w:autoSpaceDN w:val="0"/>
              <w:adjustRightInd w:val="0"/>
              <w:rPr>
                <w:color w:val="000000"/>
                <w:sz w:val="20"/>
                <w:szCs w:val="20"/>
              </w:rPr>
            </w:pPr>
            <w:r w:rsidRPr="00B50C40">
              <w:rPr>
                <w:color w:val="000000"/>
                <w:sz w:val="20"/>
              </w:rPr>
              <w:t>Erasmus+ -ohjelman perustaminen vuosiksi 2028–2034 ja asetusten (EU) 2021/817 ja (EU) 2021/888 kumoaminen</w:t>
            </w:r>
          </w:p>
        </w:tc>
      </w:tr>
      <w:tr w:rsidR="00B50C40" w:rsidRPr="00B50C40" w14:paraId="1C601A08" w14:textId="77777777" w:rsidTr="00E773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34C6E9"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BFAD16" w14:textId="77777777" w:rsidR="00B50C40" w:rsidRPr="00B50C40" w:rsidRDefault="00B50C40" w:rsidP="00E77317">
            <w:pPr>
              <w:autoSpaceDE w:val="0"/>
              <w:autoSpaceDN w:val="0"/>
              <w:adjustRightInd w:val="0"/>
              <w:rPr>
                <w:color w:val="000000"/>
                <w:sz w:val="20"/>
                <w:szCs w:val="20"/>
              </w:rPr>
            </w:pPr>
            <w:r w:rsidRPr="00B50C40">
              <w:rPr>
                <w:color w:val="000000"/>
                <w:sz w:val="20"/>
              </w:rPr>
              <w:t>COM(2025)0549 – C10-0170/2025 – 2025/0222(COD)</w:t>
            </w:r>
          </w:p>
        </w:tc>
      </w:tr>
      <w:tr w:rsidR="00B50C40" w:rsidRPr="00B50C40" w14:paraId="343498FF"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D3741B"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Asiasta vastaava valiokunta</w:t>
            </w:r>
          </w:p>
          <w:p w14:paraId="241A096D" w14:textId="77777777" w:rsidR="00B50C40" w:rsidRPr="00B50C40" w:rsidRDefault="00B50C40" w:rsidP="00E77317">
            <w:pPr>
              <w:autoSpaceDE w:val="0"/>
              <w:autoSpaceDN w:val="0"/>
              <w:adjustRightInd w:val="0"/>
              <w:rPr>
                <w:color w:val="000000"/>
                <w:sz w:val="20"/>
                <w:szCs w:val="20"/>
              </w:rPr>
            </w:pPr>
            <w:r w:rsidRPr="00B50C40">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E8575E" w14:textId="77777777" w:rsidR="00B50C40" w:rsidRPr="00B50C40" w:rsidRDefault="00B50C40" w:rsidP="00E77317">
            <w:pPr>
              <w:autoSpaceDE w:val="0"/>
              <w:autoSpaceDN w:val="0"/>
              <w:adjustRightInd w:val="0"/>
              <w:rPr>
                <w:color w:val="000000"/>
                <w:sz w:val="20"/>
                <w:szCs w:val="20"/>
              </w:rPr>
            </w:pPr>
            <w:r w:rsidRPr="00B50C40">
              <w:rPr>
                <w:color w:val="000000"/>
                <w:sz w:val="20"/>
              </w:rPr>
              <w:t>CULT</w:t>
            </w:r>
          </w:p>
          <w:p w14:paraId="0D6C708B" w14:textId="77777777" w:rsidR="00B50C40" w:rsidRPr="00B50C40" w:rsidRDefault="00B50C40" w:rsidP="00E77317">
            <w:pPr>
              <w:autoSpaceDE w:val="0"/>
              <w:autoSpaceDN w:val="0"/>
              <w:adjustRightInd w:val="0"/>
              <w:rPr>
                <w:color w:val="000000"/>
                <w:sz w:val="20"/>
                <w:szCs w:val="20"/>
              </w:rPr>
            </w:pPr>
            <w:r w:rsidRPr="00B50C4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262B3D"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55731E"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2E02F7" w14:textId="77777777" w:rsidR="00B50C40" w:rsidRPr="00B50C40" w:rsidRDefault="00B50C40" w:rsidP="00E77317">
            <w:pPr>
              <w:autoSpaceDE w:val="0"/>
              <w:autoSpaceDN w:val="0"/>
              <w:adjustRightInd w:val="0"/>
              <w:rPr>
                <w:rFonts w:ascii="sans-serif" w:hAnsi="sans-serif" w:cs="sans-serif"/>
                <w:color w:val="000000"/>
              </w:rPr>
            </w:pPr>
          </w:p>
        </w:tc>
      </w:tr>
      <w:tr w:rsidR="00B50C40" w:rsidRPr="00B50C40" w14:paraId="482E768A"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DE2B41"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Lausunnon antanut valiokunta</w:t>
            </w:r>
          </w:p>
          <w:p w14:paraId="462E346E" w14:textId="77777777" w:rsidR="00B50C40" w:rsidRPr="00B50C40" w:rsidRDefault="00B50C40" w:rsidP="00E77317">
            <w:pPr>
              <w:autoSpaceDE w:val="0"/>
              <w:autoSpaceDN w:val="0"/>
              <w:adjustRightInd w:val="0"/>
              <w:rPr>
                <w:color w:val="000000"/>
                <w:sz w:val="20"/>
                <w:szCs w:val="20"/>
              </w:rPr>
            </w:pPr>
            <w:r w:rsidRPr="00B50C40">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9E354D" w14:textId="77777777" w:rsidR="00B50C40" w:rsidRPr="00B50C40" w:rsidRDefault="00B50C40" w:rsidP="00E77317">
            <w:pPr>
              <w:autoSpaceDE w:val="0"/>
              <w:autoSpaceDN w:val="0"/>
              <w:adjustRightInd w:val="0"/>
              <w:rPr>
                <w:color w:val="000000"/>
                <w:sz w:val="20"/>
                <w:szCs w:val="20"/>
              </w:rPr>
            </w:pPr>
            <w:r w:rsidRPr="00B50C40">
              <w:rPr>
                <w:color w:val="000000"/>
                <w:sz w:val="20"/>
              </w:rPr>
              <w:t>EMPL</w:t>
            </w:r>
          </w:p>
          <w:p w14:paraId="516FC6E7" w14:textId="77777777" w:rsidR="00B50C40" w:rsidRPr="00B50C40" w:rsidRDefault="00B50C40" w:rsidP="00E77317">
            <w:pPr>
              <w:autoSpaceDE w:val="0"/>
              <w:autoSpaceDN w:val="0"/>
              <w:adjustRightInd w:val="0"/>
              <w:rPr>
                <w:color w:val="000000"/>
                <w:sz w:val="20"/>
                <w:szCs w:val="20"/>
              </w:rPr>
            </w:pPr>
            <w:r w:rsidRPr="00B50C40">
              <w:rPr>
                <w:color w:val="000000"/>
                <w:sz w:val="20"/>
              </w:rPr>
              <w:t>23.10.2025</w:t>
            </w:r>
          </w:p>
        </w:tc>
      </w:tr>
      <w:tr w:rsidR="00B50C40" w:rsidRPr="00B50C40" w14:paraId="08612CA7"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86782E"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Valmistelija</w:t>
            </w:r>
          </w:p>
          <w:p w14:paraId="76BD53B3" w14:textId="77777777" w:rsidR="00B50C40" w:rsidRPr="00B50C40" w:rsidRDefault="00B50C40" w:rsidP="00E77317">
            <w:pPr>
              <w:autoSpaceDE w:val="0"/>
              <w:autoSpaceDN w:val="0"/>
              <w:adjustRightInd w:val="0"/>
              <w:rPr>
                <w:color w:val="000000"/>
                <w:sz w:val="20"/>
                <w:szCs w:val="20"/>
              </w:rPr>
            </w:pPr>
            <w:r w:rsidRPr="00B50C40">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40F5CF" w14:textId="77777777" w:rsidR="00B50C40" w:rsidRPr="00B50C40" w:rsidRDefault="00B50C40" w:rsidP="00E77317">
            <w:pPr>
              <w:autoSpaceDE w:val="0"/>
              <w:autoSpaceDN w:val="0"/>
              <w:adjustRightInd w:val="0"/>
              <w:rPr>
                <w:color w:val="000000"/>
                <w:sz w:val="20"/>
                <w:szCs w:val="20"/>
              </w:rPr>
            </w:pPr>
            <w:r w:rsidRPr="00B50C40">
              <w:rPr>
                <w:color w:val="000000"/>
                <w:sz w:val="20"/>
              </w:rPr>
              <w:t>Nela Riehl</w:t>
            </w:r>
          </w:p>
          <w:p w14:paraId="4F22E2BC" w14:textId="77777777" w:rsidR="00B50C40" w:rsidRPr="00B50C40" w:rsidRDefault="00B50C40" w:rsidP="00E77317">
            <w:pPr>
              <w:autoSpaceDE w:val="0"/>
              <w:autoSpaceDN w:val="0"/>
              <w:adjustRightInd w:val="0"/>
              <w:rPr>
                <w:color w:val="000000"/>
                <w:sz w:val="20"/>
                <w:szCs w:val="20"/>
              </w:rPr>
            </w:pPr>
            <w:r w:rsidRPr="00B50C40">
              <w:rPr>
                <w:color w:val="000000"/>
                <w:sz w:val="20"/>
              </w:rPr>
              <w:t>9.12.2025</w:t>
            </w:r>
          </w:p>
        </w:tc>
      </w:tr>
      <w:tr w:rsidR="00B50C40" w:rsidRPr="00B50C40" w14:paraId="4823F575"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FABACB"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DCB319" w14:textId="77777777" w:rsidR="00B50C40" w:rsidRPr="00B50C40" w:rsidRDefault="00B50C40" w:rsidP="00E77317">
            <w:pPr>
              <w:autoSpaceDE w:val="0"/>
              <w:autoSpaceDN w:val="0"/>
              <w:adjustRightInd w:val="0"/>
              <w:rPr>
                <w:color w:val="000000"/>
                <w:sz w:val="20"/>
                <w:szCs w:val="20"/>
              </w:rPr>
            </w:pPr>
            <w:r w:rsidRPr="00B50C40">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CF8626"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5A1EE5"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600EC8" w14:textId="77777777" w:rsidR="00B50C40" w:rsidRPr="00B50C40" w:rsidRDefault="00B50C40" w:rsidP="00E77317">
            <w:pPr>
              <w:autoSpaceDE w:val="0"/>
              <w:autoSpaceDN w:val="0"/>
              <w:adjustRightInd w:val="0"/>
              <w:rPr>
                <w:rFonts w:ascii="sans-serif" w:hAnsi="sans-serif" w:cs="sans-serif"/>
                <w:color w:val="000000"/>
              </w:rPr>
            </w:pPr>
          </w:p>
        </w:tc>
      </w:tr>
      <w:tr w:rsidR="00B50C40" w:rsidRPr="00B50C40" w14:paraId="7D833142" w14:textId="77777777" w:rsidTr="00E773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68C6B70"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74026AAC" w14:textId="77777777" w:rsidR="00B50C40" w:rsidRPr="00B50C40" w:rsidRDefault="00B50C40" w:rsidP="00E77317">
            <w:pPr>
              <w:autoSpaceDE w:val="0"/>
              <w:autoSpaceDN w:val="0"/>
              <w:adjustRightInd w:val="0"/>
              <w:rPr>
                <w:color w:val="000000"/>
                <w:sz w:val="20"/>
                <w:szCs w:val="20"/>
              </w:rPr>
            </w:pPr>
            <w:r w:rsidRPr="00B50C40">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1BC33129"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A41C24B" w14:textId="77777777" w:rsidR="00B50C40" w:rsidRPr="00B50C40" w:rsidRDefault="00B50C40" w:rsidP="00E7731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7C78D44" w14:textId="77777777" w:rsidR="00B50C40" w:rsidRPr="00B50C40" w:rsidRDefault="00B50C40" w:rsidP="00E77317">
            <w:pPr>
              <w:autoSpaceDE w:val="0"/>
              <w:autoSpaceDN w:val="0"/>
              <w:adjustRightInd w:val="0"/>
              <w:rPr>
                <w:rFonts w:ascii="sans-serif" w:hAnsi="sans-serif" w:cs="sans-serif"/>
                <w:color w:val="000000"/>
              </w:rPr>
            </w:pPr>
          </w:p>
        </w:tc>
      </w:tr>
      <w:tr w:rsidR="00B50C40" w:rsidRPr="00B50C40" w14:paraId="2C87007C" w14:textId="77777777" w:rsidTr="00E773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059CBA" w14:textId="77777777" w:rsidR="00B50C40" w:rsidRPr="00B50C40" w:rsidRDefault="00B50C40" w:rsidP="00E77317">
            <w:pPr>
              <w:autoSpaceDE w:val="0"/>
              <w:autoSpaceDN w:val="0"/>
              <w:adjustRightInd w:val="0"/>
              <w:rPr>
                <w:b/>
                <w:bCs/>
                <w:color w:val="000000"/>
                <w:sz w:val="20"/>
                <w:szCs w:val="20"/>
              </w:rPr>
            </w:pPr>
            <w:r w:rsidRPr="00B50C40">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5A46D7" w14:textId="77777777" w:rsidR="00B50C40" w:rsidRPr="00B50C40" w:rsidRDefault="00B50C40" w:rsidP="00E77317">
            <w:pPr>
              <w:autoSpaceDE w:val="0"/>
              <w:autoSpaceDN w:val="0"/>
              <w:adjustRightInd w:val="0"/>
              <w:rPr>
                <w:color w:val="000000"/>
                <w:sz w:val="20"/>
                <w:szCs w:val="20"/>
              </w:rPr>
            </w:pPr>
            <w:r w:rsidRPr="00B50C40">
              <w:rPr>
                <w:color w:val="000000"/>
                <w:sz w:val="20"/>
              </w:rPr>
              <w:t>+:</w:t>
            </w:r>
          </w:p>
          <w:p w14:paraId="615C7394" w14:textId="77777777" w:rsidR="00B50C40" w:rsidRPr="00B50C40" w:rsidRDefault="00B50C40" w:rsidP="00E77317">
            <w:pPr>
              <w:autoSpaceDE w:val="0"/>
              <w:autoSpaceDN w:val="0"/>
              <w:adjustRightInd w:val="0"/>
              <w:rPr>
                <w:color w:val="000000"/>
                <w:sz w:val="20"/>
                <w:szCs w:val="20"/>
              </w:rPr>
            </w:pPr>
            <w:r w:rsidRPr="00B50C40">
              <w:rPr>
                <w:color w:val="000000"/>
                <w:sz w:val="20"/>
              </w:rPr>
              <w:t>–:</w:t>
            </w:r>
          </w:p>
          <w:p w14:paraId="32CAEDED" w14:textId="77777777" w:rsidR="00B50C40" w:rsidRPr="00B50C40" w:rsidRDefault="00B50C40" w:rsidP="00E77317">
            <w:pPr>
              <w:autoSpaceDE w:val="0"/>
              <w:autoSpaceDN w:val="0"/>
              <w:adjustRightInd w:val="0"/>
              <w:rPr>
                <w:color w:val="000000"/>
                <w:sz w:val="20"/>
                <w:szCs w:val="20"/>
              </w:rPr>
            </w:pPr>
            <w:r w:rsidRPr="00B50C4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166BEC" w14:textId="77777777" w:rsidR="00B50C40" w:rsidRPr="00B50C40" w:rsidRDefault="00B50C40" w:rsidP="00E77317">
            <w:pPr>
              <w:autoSpaceDE w:val="0"/>
              <w:autoSpaceDN w:val="0"/>
              <w:adjustRightInd w:val="0"/>
              <w:rPr>
                <w:color w:val="000000"/>
                <w:sz w:val="20"/>
                <w:szCs w:val="20"/>
              </w:rPr>
            </w:pPr>
            <w:r w:rsidRPr="00B50C40">
              <w:rPr>
                <w:color w:val="000000"/>
                <w:sz w:val="20"/>
              </w:rPr>
              <w:t>41</w:t>
            </w:r>
          </w:p>
          <w:p w14:paraId="2D3719DF" w14:textId="77777777" w:rsidR="00B50C40" w:rsidRPr="00B50C40" w:rsidRDefault="00B50C40" w:rsidP="00E77317">
            <w:pPr>
              <w:autoSpaceDE w:val="0"/>
              <w:autoSpaceDN w:val="0"/>
              <w:adjustRightInd w:val="0"/>
              <w:rPr>
                <w:color w:val="000000"/>
                <w:sz w:val="20"/>
                <w:szCs w:val="20"/>
              </w:rPr>
            </w:pPr>
            <w:r w:rsidRPr="00B50C40">
              <w:rPr>
                <w:color w:val="000000"/>
                <w:sz w:val="20"/>
              </w:rPr>
              <w:t>1</w:t>
            </w:r>
          </w:p>
          <w:p w14:paraId="35E85163" w14:textId="77777777" w:rsidR="00B50C40" w:rsidRPr="00B50C40" w:rsidRDefault="00B50C40" w:rsidP="00E77317">
            <w:pPr>
              <w:autoSpaceDE w:val="0"/>
              <w:autoSpaceDN w:val="0"/>
              <w:adjustRightInd w:val="0"/>
              <w:rPr>
                <w:color w:val="000000"/>
                <w:sz w:val="20"/>
                <w:szCs w:val="20"/>
              </w:rPr>
            </w:pPr>
            <w:r w:rsidRPr="00B50C40">
              <w:rPr>
                <w:color w:val="000000"/>
                <w:sz w:val="20"/>
              </w:rPr>
              <w:t>11</w:t>
            </w:r>
          </w:p>
        </w:tc>
      </w:tr>
    </w:tbl>
    <w:p w14:paraId="522A4D64" w14:textId="77777777" w:rsidR="00B50C40" w:rsidRPr="00B50C40" w:rsidRDefault="00B50C40" w:rsidP="00B50C40"/>
    <w:bookmarkEnd w:id="3"/>
    <w:p w14:paraId="3BE7E5F2" w14:textId="77777777" w:rsidR="00B50C40" w:rsidRPr="00B50C40" w:rsidRDefault="00B50C40" w:rsidP="00B50C40">
      <w:pPr>
        <w:sectPr w:rsidR="00B50C40" w:rsidRPr="00B50C40" w:rsidSect="00B50C40">
          <w:pgSz w:w="11894" w:h="15840"/>
          <w:pgMar w:top="1700" w:right="1417" w:bottom="1417" w:left="1417" w:header="720" w:footer="720" w:gutter="0"/>
          <w:cols w:space="720"/>
          <w:noEndnote/>
          <w:docGrid w:linePitch="326"/>
        </w:sectPr>
      </w:pPr>
    </w:p>
    <w:p w14:paraId="4A6D4EFA" w14:textId="77777777" w:rsidR="00B50C40" w:rsidRPr="00B50C40" w:rsidRDefault="00B50C40" w:rsidP="00B50C40">
      <w:pPr>
        <w:pStyle w:val="PageHeadingNotTOC"/>
      </w:pPr>
      <w:bookmarkStart w:id="4" w:name="RollCallPageAD"/>
      <w:r w:rsidRPr="00B50C40">
        <w:lastRenderedPageBreak/>
        <w:t>LOPULLINEN ÄÄNESTYS NIMENHUUTOÄÄNESTYKSENÄ</w:t>
      </w:r>
      <w:r w:rsidRPr="00B50C40">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C40" w:rsidRPr="00B50C40" w14:paraId="2ECE7DFB" w14:textId="77777777" w:rsidTr="00E77317">
        <w:trPr>
          <w:cantSplit/>
        </w:trPr>
        <w:tc>
          <w:tcPr>
            <w:tcW w:w="1701" w:type="dxa"/>
            <w:shd w:val="pct10" w:color="000000" w:fill="FFFFFF"/>
            <w:vAlign w:val="center"/>
          </w:tcPr>
          <w:p w14:paraId="5E7BB365" w14:textId="77777777" w:rsidR="00B50C40" w:rsidRPr="00B50C40" w:rsidRDefault="00B50C40" w:rsidP="00E77317">
            <w:pPr>
              <w:pStyle w:val="RollCallVotes"/>
            </w:pPr>
            <w:r w:rsidRPr="00B50C40">
              <w:t>41</w:t>
            </w:r>
          </w:p>
        </w:tc>
        <w:tc>
          <w:tcPr>
            <w:tcW w:w="7371" w:type="dxa"/>
            <w:shd w:val="pct10" w:color="000000" w:fill="FFFFFF"/>
          </w:tcPr>
          <w:p w14:paraId="4A9E1D15" w14:textId="77777777" w:rsidR="00B50C40" w:rsidRPr="00B50C40" w:rsidRDefault="00B50C40" w:rsidP="00E77317">
            <w:pPr>
              <w:pStyle w:val="RollCallSymbols14pt"/>
            </w:pPr>
            <w:r w:rsidRPr="00B50C40">
              <w:t>+</w:t>
            </w:r>
          </w:p>
        </w:tc>
      </w:tr>
      <w:tr w:rsidR="00B50C40" w:rsidRPr="00B50C40" w14:paraId="67FFC98E" w14:textId="77777777" w:rsidTr="00E77317">
        <w:trPr>
          <w:cantSplit/>
        </w:trPr>
        <w:tc>
          <w:tcPr>
            <w:tcW w:w="1701" w:type="dxa"/>
            <w:shd w:val="clear" w:color="auto" w:fill="FFFFFF"/>
          </w:tcPr>
          <w:p w14:paraId="42C3C75F" w14:textId="77777777" w:rsidR="00B50C40" w:rsidRPr="00B50C40" w:rsidRDefault="00B50C40" w:rsidP="00E77317">
            <w:pPr>
              <w:pStyle w:val="RollCallTable"/>
            </w:pPr>
            <w:r w:rsidRPr="00B50C40">
              <w:t>ECR</w:t>
            </w:r>
          </w:p>
        </w:tc>
        <w:tc>
          <w:tcPr>
            <w:tcW w:w="7371" w:type="dxa"/>
            <w:shd w:val="clear" w:color="auto" w:fill="FFFFFF"/>
          </w:tcPr>
          <w:p w14:paraId="6BC46266" w14:textId="77777777" w:rsidR="00B50C40" w:rsidRPr="00B50C40" w:rsidRDefault="00B50C40" w:rsidP="00E77317">
            <w:pPr>
              <w:pStyle w:val="RollCallTable"/>
            </w:pPr>
            <w:r w:rsidRPr="00B50C40">
              <w:t>Chiara Gemma, Georgiana Teodorescu</w:t>
            </w:r>
          </w:p>
        </w:tc>
      </w:tr>
      <w:tr w:rsidR="00B50C40" w:rsidRPr="00B50C40" w14:paraId="43DEC657" w14:textId="77777777" w:rsidTr="00E77317">
        <w:trPr>
          <w:cantSplit/>
        </w:trPr>
        <w:tc>
          <w:tcPr>
            <w:tcW w:w="1701" w:type="dxa"/>
            <w:shd w:val="clear" w:color="auto" w:fill="FFFFFF"/>
          </w:tcPr>
          <w:p w14:paraId="5AE43901" w14:textId="77777777" w:rsidR="00B50C40" w:rsidRPr="00B50C40" w:rsidRDefault="00B50C40" w:rsidP="00E77317">
            <w:pPr>
              <w:pStyle w:val="RollCallTable"/>
            </w:pPr>
            <w:r w:rsidRPr="00B50C40">
              <w:t>NI</w:t>
            </w:r>
          </w:p>
        </w:tc>
        <w:tc>
          <w:tcPr>
            <w:tcW w:w="7371" w:type="dxa"/>
            <w:shd w:val="clear" w:color="auto" w:fill="FFFFFF"/>
          </w:tcPr>
          <w:p w14:paraId="006BD533" w14:textId="77777777" w:rsidR="00B50C40" w:rsidRPr="00B50C40" w:rsidRDefault="00B50C40" w:rsidP="00E77317">
            <w:pPr>
              <w:pStyle w:val="RollCallTable"/>
            </w:pPr>
            <w:r w:rsidRPr="00B50C40">
              <w:t>Jan-Peter Warnke</w:t>
            </w:r>
          </w:p>
        </w:tc>
      </w:tr>
      <w:tr w:rsidR="00B50C40" w:rsidRPr="00B50C40" w14:paraId="7EAA30EC" w14:textId="77777777" w:rsidTr="00E77317">
        <w:trPr>
          <w:cantSplit/>
        </w:trPr>
        <w:tc>
          <w:tcPr>
            <w:tcW w:w="1701" w:type="dxa"/>
            <w:shd w:val="clear" w:color="auto" w:fill="FFFFFF"/>
          </w:tcPr>
          <w:p w14:paraId="546BD604" w14:textId="77777777" w:rsidR="00B50C40" w:rsidRPr="00B50C40" w:rsidRDefault="00B50C40" w:rsidP="00E77317">
            <w:pPr>
              <w:pStyle w:val="RollCallTable"/>
            </w:pPr>
            <w:r w:rsidRPr="00B50C40">
              <w:t>PPE</w:t>
            </w:r>
          </w:p>
        </w:tc>
        <w:tc>
          <w:tcPr>
            <w:tcW w:w="7371" w:type="dxa"/>
            <w:shd w:val="clear" w:color="auto" w:fill="FFFFFF"/>
          </w:tcPr>
          <w:p w14:paraId="47FE37A9" w14:textId="77777777" w:rsidR="00B50C40" w:rsidRPr="00B50C40" w:rsidRDefault="00B50C40" w:rsidP="00E77317">
            <w:pPr>
              <w:pStyle w:val="RollCallTable"/>
            </w:pPr>
            <w:r w:rsidRPr="00B50C40">
              <w:t>Maravillas Abadía Jover, Pascal Arimont, Andrzej Buła, David Casa, Salvatore De Meo, Loucas Fourlas, Niels Geuking, Sérgio Humberto, Martine Kemp, Jagna Marczułajtis-Walczak, Dennis Radtke, Liesbet Sommen, Axel Voss, Angelika Winzig</w:t>
            </w:r>
          </w:p>
        </w:tc>
      </w:tr>
      <w:tr w:rsidR="00B50C40" w:rsidRPr="00B50C40" w14:paraId="36FCFC09" w14:textId="77777777" w:rsidTr="00E77317">
        <w:trPr>
          <w:cantSplit/>
        </w:trPr>
        <w:tc>
          <w:tcPr>
            <w:tcW w:w="1701" w:type="dxa"/>
            <w:shd w:val="clear" w:color="auto" w:fill="FFFFFF"/>
          </w:tcPr>
          <w:p w14:paraId="6223C877" w14:textId="77777777" w:rsidR="00B50C40" w:rsidRPr="00B50C40" w:rsidRDefault="00B50C40" w:rsidP="00E77317">
            <w:pPr>
              <w:pStyle w:val="RollCallTable"/>
            </w:pPr>
            <w:r w:rsidRPr="00B50C40">
              <w:t>Renew</w:t>
            </w:r>
          </w:p>
        </w:tc>
        <w:tc>
          <w:tcPr>
            <w:tcW w:w="7371" w:type="dxa"/>
            <w:shd w:val="clear" w:color="auto" w:fill="FFFFFF"/>
          </w:tcPr>
          <w:p w14:paraId="11CE6B74" w14:textId="77777777" w:rsidR="00B50C40" w:rsidRPr="00B50C40" w:rsidRDefault="00B50C40" w:rsidP="00E77317">
            <w:pPr>
              <w:pStyle w:val="RollCallTable"/>
            </w:pPr>
            <w:r w:rsidRPr="00B50C40">
              <w:t>Grégory Allione, Valérie Devaux, Elisabetta Gualmini, Michael McNamara, Hristo Petrov</w:t>
            </w:r>
          </w:p>
        </w:tc>
      </w:tr>
      <w:tr w:rsidR="00B50C40" w:rsidRPr="00B50C40" w14:paraId="54F676C2" w14:textId="77777777" w:rsidTr="00E77317">
        <w:trPr>
          <w:cantSplit/>
        </w:trPr>
        <w:tc>
          <w:tcPr>
            <w:tcW w:w="1701" w:type="dxa"/>
            <w:shd w:val="clear" w:color="auto" w:fill="FFFFFF"/>
          </w:tcPr>
          <w:p w14:paraId="225DB645" w14:textId="77777777" w:rsidR="00B50C40" w:rsidRPr="00B50C40" w:rsidRDefault="00B50C40" w:rsidP="00E77317">
            <w:pPr>
              <w:pStyle w:val="RollCallTable"/>
            </w:pPr>
            <w:r w:rsidRPr="00B50C40">
              <w:t>S&amp;D</w:t>
            </w:r>
          </w:p>
        </w:tc>
        <w:tc>
          <w:tcPr>
            <w:tcW w:w="7371" w:type="dxa"/>
            <w:shd w:val="clear" w:color="auto" w:fill="FFFFFF"/>
          </w:tcPr>
          <w:p w14:paraId="0026361C" w14:textId="77777777" w:rsidR="00B50C40" w:rsidRPr="00B50C40" w:rsidRDefault="00B50C40" w:rsidP="00E77317">
            <w:pPr>
              <w:pStyle w:val="RollCallTable"/>
            </w:pPr>
            <w:r w:rsidRPr="00B50C40">
              <w:t>Gabriele Bischoff, Vilija Blinkevičiūtė, Estelle Ceulemans, Johan Danielsson, Isilda Gomes, Alicia Homs Ginel, Marit Maij, Idoia Mendia, Aodhán Ó Ríordáin, Birgit Sippel, Marianne Vind</w:t>
            </w:r>
          </w:p>
        </w:tc>
      </w:tr>
      <w:tr w:rsidR="00B50C40" w:rsidRPr="00B50C40" w14:paraId="2A8B8223" w14:textId="77777777" w:rsidTr="00E77317">
        <w:trPr>
          <w:cantSplit/>
        </w:trPr>
        <w:tc>
          <w:tcPr>
            <w:tcW w:w="1701" w:type="dxa"/>
            <w:shd w:val="clear" w:color="auto" w:fill="FFFFFF"/>
          </w:tcPr>
          <w:p w14:paraId="0E36DF3A" w14:textId="77777777" w:rsidR="00B50C40" w:rsidRPr="00B50C40" w:rsidRDefault="00B50C40" w:rsidP="00E77317">
            <w:pPr>
              <w:pStyle w:val="RollCallTable"/>
            </w:pPr>
            <w:r w:rsidRPr="00B50C40">
              <w:t>The Left</w:t>
            </w:r>
          </w:p>
        </w:tc>
        <w:tc>
          <w:tcPr>
            <w:tcW w:w="7371" w:type="dxa"/>
            <w:shd w:val="clear" w:color="auto" w:fill="FFFFFF"/>
          </w:tcPr>
          <w:p w14:paraId="6A1E6166" w14:textId="77777777" w:rsidR="00B50C40" w:rsidRPr="00B50C40" w:rsidRDefault="00B50C40" w:rsidP="00E77317">
            <w:pPr>
              <w:pStyle w:val="RollCallTable"/>
            </w:pPr>
            <w:r w:rsidRPr="00B50C40">
              <w:t>Li Andersson, Leila Chaibi, Rudi Kennes, João Oliveira</w:t>
            </w:r>
          </w:p>
        </w:tc>
      </w:tr>
      <w:tr w:rsidR="00B50C40" w:rsidRPr="00B50C40" w14:paraId="36CB2FBD" w14:textId="77777777" w:rsidTr="00E77317">
        <w:trPr>
          <w:cantSplit/>
        </w:trPr>
        <w:tc>
          <w:tcPr>
            <w:tcW w:w="1701" w:type="dxa"/>
            <w:shd w:val="clear" w:color="auto" w:fill="FFFFFF"/>
          </w:tcPr>
          <w:p w14:paraId="450C4AC3" w14:textId="77777777" w:rsidR="00B50C40" w:rsidRPr="00B50C40" w:rsidRDefault="00B50C40" w:rsidP="00E77317">
            <w:pPr>
              <w:pStyle w:val="RollCallTable"/>
            </w:pPr>
            <w:r w:rsidRPr="00B50C40">
              <w:t>Verts/ALE</w:t>
            </w:r>
          </w:p>
        </w:tc>
        <w:tc>
          <w:tcPr>
            <w:tcW w:w="7371" w:type="dxa"/>
            <w:shd w:val="clear" w:color="auto" w:fill="FFFFFF"/>
          </w:tcPr>
          <w:p w14:paraId="039CF0B6" w14:textId="77777777" w:rsidR="00B50C40" w:rsidRPr="00B50C40" w:rsidRDefault="00B50C40" w:rsidP="00E77317">
            <w:pPr>
              <w:pStyle w:val="RollCallTable"/>
            </w:pPr>
            <w:r w:rsidRPr="00B50C40">
              <w:t>Katrin Langensiepen, Maria Ohisalo, Nela Riehl, Benedetta Scuderi</w:t>
            </w:r>
          </w:p>
        </w:tc>
      </w:tr>
    </w:tbl>
    <w:p w14:paraId="2BF3334A" w14:textId="77777777" w:rsidR="00B50C40" w:rsidRPr="00B50C40" w:rsidRDefault="00B50C40" w:rsidP="00B50C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C40" w:rsidRPr="00B50C40" w14:paraId="7872680C" w14:textId="77777777" w:rsidTr="00E77317">
        <w:trPr>
          <w:cantSplit/>
        </w:trPr>
        <w:tc>
          <w:tcPr>
            <w:tcW w:w="1701" w:type="dxa"/>
            <w:shd w:val="pct10" w:color="000000" w:fill="FFFFFF"/>
            <w:vAlign w:val="center"/>
          </w:tcPr>
          <w:p w14:paraId="2C035841" w14:textId="77777777" w:rsidR="00B50C40" w:rsidRPr="00B50C40" w:rsidRDefault="00B50C40" w:rsidP="00E77317">
            <w:pPr>
              <w:pStyle w:val="RollCallVotes"/>
            </w:pPr>
            <w:r w:rsidRPr="00B50C40">
              <w:t>1</w:t>
            </w:r>
          </w:p>
        </w:tc>
        <w:tc>
          <w:tcPr>
            <w:tcW w:w="7371" w:type="dxa"/>
            <w:shd w:val="pct10" w:color="000000" w:fill="FFFFFF"/>
          </w:tcPr>
          <w:p w14:paraId="175D7C33" w14:textId="77777777" w:rsidR="00B50C40" w:rsidRPr="00B50C40" w:rsidRDefault="00B50C40" w:rsidP="00E77317">
            <w:pPr>
              <w:pStyle w:val="RollCallSymbols14pt"/>
            </w:pPr>
            <w:r w:rsidRPr="00B50C40">
              <w:t>-</w:t>
            </w:r>
          </w:p>
        </w:tc>
      </w:tr>
      <w:tr w:rsidR="00B50C40" w:rsidRPr="00B50C40" w14:paraId="3975E292" w14:textId="77777777" w:rsidTr="00E77317">
        <w:trPr>
          <w:cantSplit/>
        </w:trPr>
        <w:tc>
          <w:tcPr>
            <w:tcW w:w="1701" w:type="dxa"/>
            <w:shd w:val="clear" w:color="auto" w:fill="FFFFFF"/>
          </w:tcPr>
          <w:p w14:paraId="580E850D" w14:textId="77777777" w:rsidR="00B50C40" w:rsidRPr="00B50C40" w:rsidRDefault="00B50C40" w:rsidP="00E77317">
            <w:pPr>
              <w:pStyle w:val="RollCallTable"/>
            </w:pPr>
            <w:r w:rsidRPr="00B50C40">
              <w:t>PfE</w:t>
            </w:r>
          </w:p>
        </w:tc>
        <w:tc>
          <w:tcPr>
            <w:tcW w:w="7371" w:type="dxa"/>
            <w:shd w:val="clear" w:color="auto" w:fill="FFFFFF"/>
          </w:tcPr>
          <w:p w14:paraId="401324C1" w14:textId="77777777" w:rsidR="00B50C40" w:rsidRPr="00B50C40" w:rsidRDefault="00B50C40" w:rsidP="00E77317">
            <w:pPr>
              <w:pStyle w:val="RollCallTable"/>
            </w:pPr>
            <w:r w:rsidRPr="00B50C40">
              <w:t>Margarita de la Pisa Carrión</w:t>
            </w:r>
          </w:p>
        </w:tc>
      </w:tr>
    </w:tbl>
    <w:p w14:paraId="7A81C870" w14:textId="77777777" w:rsidR="00B50C40" w:rsidRPr="00B50C40" w:rsidRDefault="00B50C40" w:rsidP="00B50C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0C40" w:rsidRPr="00B50C40" w14:paraId="06FD2A57" w14:textId="77777777" w:rsidTr="00E77317">
        <w:trPr>
          <w:cantSplit/>
        </w:trPr>
        <w:tc>
          <w:tcPr>
            <w:tcW w:w="1701" w:type="dxa"/>
            <w:shd w:val="pct10" w:color="000000" w:fill="FFFFFF"/>
            <w:vAlign w:val="center"/>
          </w:tcPr>
          <w:p w14:paraId="5FF362E0" w14:textId="77777777" w:rsidR="00B50C40" w:rsidRPr="00B50C40" w:rsidRDefault="00B50C40" w:rsidP="00E77317">
            <w:pPr>
              <w:pStyle w:val="RollCallVotes"/>
            </w:pPr>
            <w:r w:rsidRPr="00B50C40">
              <w:t>11</w:t>
            </w:r>
          </w:p>
        </w:tc>
        <w:tc>
          <w:tcPr>
            <w:tcW w:w="7371" w:type="dxa"/>
            <w:shd w:val="pct10" w:color="000000" w:fill="FFFFFF"/>
          </w:tcPr>
          <w:p w14:paraId="172524B0" w14:textId="77777777" w:rsidR="00B50C40" w:rsidRPr="00B50C40" w:rsidRDefault="00B50C40" w:rsidP="00E77317">
            <w:pPr>
              <w:pStyle w:val="RollCallSymbols14pt"/>
            </w:pPr>
            <w:r w:rsidRPr="00B50C40">
              <w:t>0</w:t>
            </w:r>
          </w:p>
        </w:tc>
      </w:tr>
      <w:tr w:rsidR="00B50C40" w:rsidRPr="00B50C40" w14:paraId="34E80894" w14:textId="77777777" w:rsidTr="00E77317">
        <w:trPr>
          <w:cantSplit/>
        </w:trPr>
        <w:tc>
          <w:tcPr>
            <w:tcW w:w="1701" w:type="dxa"/>
            <w:shd w:val="clear" w:color="auto" w:fill="FFFFFF"/>
          </w:tcPr>
          <w:p w14:paraId="394DFA23" w14:textId="77777777" w:rsidR="00B50C40" w:rsidRPr="00B50C40" w:rsidRDefault="00B50C40" w:rsidP="00E77317">
            <w:pPr>
              <w:pStyle w:val="RollCallTable"/>
            </w:pPr>
            <w:r w:rsidRPr="00B50C40">
              <w:t>ECR</w:t>
            </w:r>
          </w:p>
        </w:tc>
        <w:tc>
          <w:tcPr>
            <w:tcW w:w="7371" w:type="dxa"/>
            <w:shd w:val="clear" w:color="auto" w:fill="FFFFFF"/>
          </w:tcPr>
          <w:p w14:paraId="7F81E2D5" w14:textId="77777777" w:rsidR="00B50C40" w:rsidRPr="00B50C40" w:rsidRDefault="00B50C40" w:rsidP="00E77317">
            <w:pPr>
              <w:pStyle w:val="RollCallTable"/>
            </w:pPr>
            <w:r w:rsidRPr="00B50C40">
              <w:t>Elena Donazzan, Francesco Torselli, Mariateresa Vivaldini, Kosma Złotowski</w:t>
            </w:r>
          </w:p>
        </w:tc>
      </w:tr>
      <w:tr w:rsidR="00B50C40" w:rsidRPr="00B50C40" w14:paraId="2B13B183" w14:textId="77777777" w:rsidTr="00E77317">
        <w:trPr>
          <w:cantSplit/>
        </w:trPr>
        <w:tc>
          <w:tcPr>
            <w:tcW w:w="1701" w:type="dxa"/>
            <w:shd w:val="clear" w:color="auto" w:fill="FFFFFF"/>
          </w:tcPr>
          <w:p w14:paraId="449DF1B4" w14:textId="77777777" w:rsidR="00B50C40" w:rsidRPr="00B50C40" w:rsidRDefault="00B50C40" w:rsidP="00E77317">
            <w:pPr>
              <w:pStyle w:val="RollCallTable"/>
            </w:pPr>
            <w:r w:rsidRPr="00B50C40">
              <w:t>ESN</w:t>
            </w:r>
          </w:p>
        </w:tc>
        <w:tc>
          <w:tcPr>
            <w:tcW w:w="7371" w:type="dxa"/>
            <w:shd w:val="clear" w:color="auto" w:fill="FFFFFF"/>
          </w:tcPr>
          <w:p w14:paraId="7A4E5B5B" w14:textId="77777777" w:rsidR="00B50C40" w:rsidRPr="00B50C40" w:rsidRDefault="00B50C40" w:rsidP="00E77317">
            <w:pPr>
              <w:pStyle w:val="RollCallTable"/>
            </w:pPr>
            <w:r w:rsidRPr="00B50C40">
              <w:t>Petar Volgin</w:t>
            </w:r>
          </w:p>
        </w:tc>
      </w:tr>
      <w:tr w:rsidR="00B50C40" w:rsidRPr="00B50C40" w14:paraId="6F5856C5" w14:textId="77777777" w:rsidTr="00E77317">
        <w:trPr>
          <w:cantSplit/>
        </w:trPr>
        <w:tc>
          <w:tcPr>
            <w:tcW w:w="1701" w:type="dxa"/>
            <w:shd w:val="clear" w:color="auto" w:fill="FFFFFF"/>
          </w:tcPr>
          <w:p w14:paraId="2D8DC762" w14:textId="77777777" w:rsidR="00B50C40" w:rsidRPr="00B50C40" w:rsidRDefault="00B50C40" w:rsidP="00E77317">
            <w:pPr>
              <w:pStyle w:val="RollCallTable"/>
            </w:pPr>
            <w:r w:rsidRPr="00B50C40">
              <w:t>PPE</w:t>
            </w:r>
          </w:p>
        </w:tc>
        <w:tc>
          <w:tcPr>
            <w:tcW w:w="7371" w:type="dxa"/>
            <w:shd w:val="clear" w:color="auto" w:fill="FFFFFF"/>
          </w:tcPr>
          <w:p w14:paraId="3326B772" w14:textId="77777777" w:rsidR="00B50C40" w:rsidRPr="00B50C40" w:rsidRDefault="00B50C40" w:rsidP="00E77317">
            <w:pPr>
              <w:pStyle w:val="RollCallTable"/>
            </w:pPr>
            <w:r w:rsidRPr="00B50C40">
              <w:t>Miriam Lexmann, Romana Tomc</w:t>
            </w:r>
          </w:p>
        </w:tc>
      </w:tr>
      <w:tr w:rsidR="00B50C40" w:rsidRPr="00B50C40" w14:paraId="5C0161E4" w14:textId="77777777" w:rsidTr="00E77317">
        <w:trPr>
          <w:cantSplit/>
        </w:trPr>
        <w:tc>
          <w:tcPr>
            <w:tcW w:w="1701" w:type="dxa"/>
            <w:shd w:val="clear" w:color="auto" w:fill="FFFFFF"/>
          </w:tcPr>
          <w:p w14:paraId="2B05B2E9" w14:textId="77777777" w:rsidR="00B50C40" w:rsidRPr="00B50C40" w:rsidRDefault="00B50C40" w:rsidP="00E77317">
            <w:pPr>
              <w:pStyle w:val="RollCallTable"/>
            </w:pPr>
            <w:r w:rsidRPr="00B50C40">
              <w:t>PfE</w:t>
            </w:r>
          </w:p>
        </w:tc>
        <w:tc>
          <w:tcPr>
            <w:tcW w:w="7371" w:type="dxa"/>
            <w:shd w:val="clear" w:color="auto" w:fill="FFFFFF"/>
          </w:tcPr>
          <w:p w14:paraId="14AD6B7D" w14:textId="77777777" w:rsidR="00B50C40" w:rsidRPr="00B50C40" w:rsidRDefault="00B50C40" w:rsidP="00E77317">
            <w:pPr>
              <w:pStyle w:val="RollCallTable"/>
            </w:pPr>
            <w:r w:rsidRPr="00B50C40">
              <w:t>Mélanie Disdier, Angéline Furet, Pál Szekeres, Séverine Werbrouck</w:t>
            </w:r>
          </w:p>
        </w:tc>
      </w:tr>
    </w:tbl>
    <w:p w14:paraId="3C154C9B" w14:textId="77777777" w:rsidR="00B50C40" w:rsidRPr="00B50C40" w:rsidRDefault="00B50C40" w:rsidP="00B50C40">
      <w:pPr>
        <w:pStyle w:val="Normal12a"/>
      </w:pPr>
    </w:p>
    <w:p w14:paraId="1828BBEA" w14:textId="77777777" w:rsidR="00B50C40" w:rsidRPr="00B50C40" w:rsidRDefault="00B50C40" w:rsidP="00B50C40">
      <w:r w:rsidRPr="00B50C40">
        <w:t>Symbolien selitys:</w:t>
      </w:r>
    </w:p>
    <w:p w14:paraId="6DBDBF2B" w14:textId="77777777" w:rsidR="00B50C40" w:rsidRPr="00B50C40" w:rsidRDefault="00B50C40" w:rsidP="00B50C40">
      <w:pPr>
        <w:pStyle w:val="RollCallTabs"/>
      </w:pPr>
      <w:r w:rsidRPr="00B50C40">
        <w:t>+</w:t>
      </w:r>
      <w:r w:rsidRPr="00B50C40">
        <w:tab/>
        <w:t>:</w:t>
      </w:r>
      <w:r w:rsidRPr="00B50C40">
        <w:tab/>
        <w:t>puolesta</w:t>
      </w:r>
    </w:p>
    <w:p w14:paraId="235BD98C" w14:textId="77777777" w:rsidR="00B50C40" w:rsidRPr="00B50C40" w:rsidRDefault="00B50C40" w:rsidP="00B50C40">
      <w:pPr>
        <w:pStyle w:val="RollCallTabs"/>
      </w:pPr>
      <w:r w:rsidRPr="00B50C40">
        <w:t>-</w:t>
      </w:r>
      <w:r w:rsidRPr="00B50C40">
        <w:tab/>
        <w:t>:</w:t>
      </w:r>
      <w:r w:rsidRPr="00B50C40">
        <w:tab/>
        <w:t>vastaan</w:t>
      </w:r>
    </w:p>
    <w:p w14:paraId="15B58C54" w14:textId="77777777" w:rsidR="00B50C40" w:rsidRPr="00B50C40" w:rsidRDefault="00B50C40" w:rsidP="00B50C40">
      <w:pPr>
        <w:pStyle w:val="RollCallTabs"/>
      </w:pPr>
      <w:r w:rsidRPr="00B50C40">
        <w:t>0</w:t>
      </w:r>
      <w:r w:rsidRPr="00B50C40">
        <w:tab/>
        <w:t>:</w:t>
      </w:r>
      <w:r w:rsidRPr="00B50C40">
        <w:tab/>
        <w:t>tyhjää</w:t>
      </w:r>
    </w:p>
    <w:p w14:paraId="70D53C64" w14:textId="77777777" w:rsidR="00B50C40" w:rsidRPr="00B50C40" w:rsidRDefault="00B50C40" w:rsidP="00B50C40"/>
    <w:bookmarkEnd w:id="4"/>
    <w:p w14:paraId="3F7ACC47" w14:textId="77777777" w:rsidR="00B50C40" w:rsidRPr="00B50C40" w:rsidRDefault="00B50C40" w:rsidP="00B50C40"/>
    <w:p w14:paraId="64FB94AF" w14:textId="77777777" w:rsidR="00B50C40" w:rsidRPr="00B50C40" w:rsidRDefault="00B50C40" w:rsidP="00B50C40">
      <w:pPr>
        <w:pStyle w:val="CoverReference"/>
      </w:pPr>
    </w:p>
    <w:p w14:paraId="492A216F" w14:textId="77777777" w:rsidR="005D0872" w:rsidRPr="00B50C40" w:rsidRDefault="005D0872" w:rsidP="00B50C40">
      <w:pPr>
        <w:pStyle w:val="AmNumberTabs"/>
      </w:pPr>
    </w:p>
    <w:sectPr w:rsidR="005D0872" w:rsidRPr="00B50C40" w:rsidSect="00B50C4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8A60" w14:textId="77777777" w:rsidR="00AF4038" w:rsidRPr="00B50C40" w:rsidRDefault="00AF4038">
      <w:r w:rsidRPr="00B50C40">
        <w:separator/>
      </w:r>
    </w:p>
  </w:endnote>
  <w:endnote w:type="continuationSeparator" w:id="0">
    <w:p w14:paraId="1B5E0F43" w14:textId="77777777" w:rsidR="00AF4038" w:rsidRPr="00B50C40" w:rsidRDefault="00AF4038">
      <w:r w:rsidRPr="00B50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4DAC" w14:textId="77777777" w:rsidR="00B50C40" w:rsidRPr="00B50C40" w:rsidRDefault="00B50C40" w:rsidP="00B50C40">
    <w:pPr>
      <w:pStyle w:val="EPFooter"/>
    </w:pPr>
    <w:r w:rsidRPr="00B50C40">
      <w:t>PE</w:t>
    </w:r>
    <w:r w:rsidRPr="00B50C40">
      <w:rPr>
        <w:rStyle w:val="HideTWBExt"/>
      </w:rPr>
      <w:t>&lt;NoPE&gt;</w:t>
    </w:r>
    <w:r w:rsidRPr="00B50C40">
      <w:t>784.382</w:t>
    </w:r>
    <w:r w:rsidRPr="00B50C40">
      <w:rPr>
        <w:rStyle w:val="HideTWBExt"/>
      </w:rPr>
      <w:t>&lt;/NoPE&gt;&lt;Version&gt;</w:t>
    </w:r>
    <w:r w:rsidRPr="00B50C40">
      <w:t>v02-00</w:t>
    </w:r>
    <w:r w:rsidRPr="00B50C40">
      <w:rPr>
        <w:rStyle w:val="HideTWBExt"/>
      </w:rPr>
      <w:t>&lt;/Version&gt;</w:t>
    </w:r>
    <w:r w:rsidRPr="00B50C40">
      <w:tab/>
    </w:r>
    <w:r w:rsidRPr="00B50C40">
      <w:fldChar w:fldCharType="begin"/>
    </w:r>
    <w:r w:rsidRPr="00B50C40">
      <w:instrText xml:space="preserve"> PAGE  \* MERGEFORMAT </w:instrText>
    </w:r>
    <w:r w:rsidRPr="00B50C40">
      <w:fldChar w:fldCharType="separate"/>
    </w:r>
    <w:r w:rsidRPr="00B50C40">
      <w:rPr>
        <w:noProof/>
      </w:rPr>
      <w:t>70</w:t>
    </w:r>
    <w:r w:rsidRPr="00B50C40">
      <w:fldChar w:fldCharType="end"/>
    </w:r>
    <w:r w:rsidRPr="00B50C40">
      <w:t>/</w:t>
    </w:r>
    <w:fldSimple w:instr=" NUMPAGES  \* MERGEFORMAT ">
      <w:r w:rsidRPr="00B50C40">
        <w:rPr>
          <w:noProof/>
        </w:rPr>
        <w:t>1</w:t>
      </w:r>
    </w:fldSimple>
    <w:r w:rsidRPr="00B50C40">
      <w:tab/>
    </w:r>
    <w:r w:rsidRPr="00B50C40">
      <w:rPr>
        <w:rStyle w:val="HideTWBExt"/>
      </w:rPr>
      <w:t>&lt;PathFdR&gt;</w:t>
    </w:r>
    <w:r w:rsidRPr="00B50C40">
      <w:t>AD\1342562FI.docx</w:t>
    </w:r>
    <w:r w:rsidRPr="00B50C40">
      <w:rPr>
        <w:rStyle w:val="HideTWBExt"/>
      </w:rPr>
      <w:t>&lt;/PathFdR&gt;</w:t>
    </w:r>
  </w:p>
  <w:p w14:paraId="3DF71E62" w14:textId="6F037F03" w:rsidR="00B50C40" w:rsidRPr="00B50C40" w:rsidRDefault="00B50C40" w:rsidP="00B50C40">
    <w:pPr>
      <w:pStyle w:val="EPFooter2"/>
    </w:pPr>
    <w:r w:rsidRPr="00B50C4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6E50" w14:textId="77777777" w:rsidR="00B50C40" w:rsidRPr="00B50C40" w:rsidRDefault="00B50C40" w:rsidP="00B50C40">
    <w:pPr>
      <w:pStyle w:val="EPFooter"/>
    </w:pPr>
    <w:r w:rsidRPr="00B50C40">
      <w:rPr>
        <w:rStyle w:val="HideTWBExt"/>
      </w:rPr>
      <w:t>&lt;PathFdR&gt;</w:t>
    </w:r>
    <w:r w:rsidRPr="00B50C40">
      <w:t>AD\1342562FI.docx</w:t>
    </w:r>
    <w:r w:rsidRPr="00B50C40">
      <w:rPr>
        <w:rStyle w:val="HideTWBExt"/>
      </w:rPr>
      <w:t>&lt;/PathFdR&gt;</w:t>
    </w:r>
    <w:r w:rsidRPr="00B50C40">
      <w:tab/>
    </w:r>
    <w:r w:rsidRPr="00B50C40">
      <w:fldChar w:fldCharType="begin"/>
    </w:r>
    <w:r w:rsidRPr="00B50C40">
      <w:instrText xml:space="preserve"> PAGE  \* MERGEFORMAT </w:instrText>
    </w:r>
    <w:r w:rsidRPr="00B50C40">
      <w:fldChar w:fldCharType="separate"/>
    </w:r>
    <w:r w:rsidRPr="00B50C40">
      <w:rPr>
        <w:noProof/>
      </w:rPr>
      <w:t>70</w:t>
    </w:r>
    <w:r w:rsidRPr="00B50C40">
      <w:fldChar w:fldCharType="end"/>
    </w:r>
    <w:r w:rsidRPr="00B50C40">
      <w:t>/</w:t>
    </w:r>
    <w:fldSimple w:instr=" NUMPAGES  \* MERGEFORMAT ">
      <w:r w:rsidRPr="00B50C40">
        <w:rPr>
          <w:noProof/>
        </w:rPr>
        <w:t>1</w:t>
      </w:r>
    </w:fldSimple>
    <w:r w:rsidRPr="00B50C40">
      <w:tab/>
      <w:t>PE</w:t>
    </w:r>
    <w:r w:rsidRPr="00B50C40">
      <w:rPr>
        <w:rStyle w:val="HideTWBExt"/>
      </w:rPr>
      <w:t>&lt;NoPE&gt;</w:t>
    </w:r>
    <w:r w:rsidRPr="00B50C40">
      <w:t>784.382</w:t>
    </w:r>
    <w:r w:rsidRPr="00B50C40">
      <w:rPr>
        <w:rStyle w:val="HideTWBExt"/>
      </w:rPr>
      <w:t>&lt;/NoPE&gt;&lt;Version&gt;</w:t>
    </w:r>
    <w:r w:rsidRPr="00B50C40">
      <w:t>v02-00</w:t>
    </w:r>
    <w:r w:rsidRPr="00B50C40">
      <w:rPr>
        <w:rStyle w:val="HideTWBExt"/>
      </w:rPr>
      <w:t>&lt;/Version&gt;</w:t>
    </w:r>
  </w:p>
  <w:p w14:paraId="23091EE0" w14:textId="14D8F365" w:rsidR="00B50C40" w:rsidRPr="00B50C40" w:rsidRDefault="00B50C40" w:rsidP="00B50C40">
    <w:pPr>
      <w:pStyle w:val="EPFooter2"/>
    </w:pPr>
    <w:r w:rsidRPr="00B50C40">
      <w:tab/>
    </w:r>
    <w:r w:rsidRPr="00B50C4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DAD6" w14:textId="77777777" w:rsidR="00B50C40" w:rsidRPr="00B50C40" w:rsidRDefault="00B50C40" w:rsidP="00B50C40">
    <w:pPr>
      <w:pStyle w:val="EPFooter"/>
    </w:pPr>
    <w:r w:rsidRPr="00B50C40">
      <w:rPr>
        <w:rStyle w:val="HideTWBExt"/>
      </w:rPr>
      <w:t>&lt;PathFdR&gt;</w:t>
    </w:r>
    <w:r w:rsidRPr="00B50C40">
      <w:t>AD\1342562FI.docx</w:t>
    </w:r>
    <w:r w:rsidRPr="00B50C40">
      <w:rPr>
        <w:rStyle w:val="HideTWBExt"/>
      </w:rPr>
      <w:t>&lt;/PathFdR&gt;</w:t>
    </w:r>
    <w:r w:rsidRPr="00B50C40">
      <w:tab/>
    </w:r>
    <w:r w:rsidRPr="00B50C40">
      <w:tab/>
      <w:t>PE</w:t>
    </w:r>
    <w:r w:rsidRPr="00B50C40">
      <w:rPr>
        <w:rStyle w:val="HideTWBExt"/>
      </w:rPr>
      <w:t>&lt;NoPE&gt;</w:t>
    </w:r>
    <w:r w:rsidRPr="00B50C40">
      <w:t>784.382</w:t>
    </w:r>
    <w:r w:rsidRPr="00B50C40">
      <w:rPr>
        <w:rStyle w:val="HideTWBExt"/>
      </w:rPr>
      <w:t>&lt;/NoPE&gt;&lt;Version&gt;</w:t>
    </w:r>
    <w:r w:rsidRPr="00B50C40">
      <w:t>v02-00</w:t>
    </w:r>
    <w:r w:rsidRPr="00B50C40">
      <w:rPr>
        <w:rStyle w:val="HideTWBExt"/>
      </w:rPr>
      <w:t>&lt;/Version&gt;</w:t>
    </w:r>
  </w:p>
  <w:p w14:paraId="0A6E49B3" w14:textId="6F56F92F" w:rsidR="00B50C40" w:rsidRPr="00B50C40" w:rsidRDefault="00B50C40" w:rsidP="00B50C40">
    <w:pPr>
      <w:pStyle w:val="EPFooter2"/>
    </w:pPr>
    <w:r w:rsidRPr="00B50C40">
      <w:t>FI</w:t>
    </w:r>
    <w:r w:rsidRPr="00B50C40">
      <w:tab/>
    </w:r>
    <w:r w:rsidRPr="00B50C40">
      <w:rPr>
        <w:b w:val="0"/>
        <w:i/>
        <w:color w:val="C0C0C0"/>
        <w:sz w:val="22"/>
      </w:rPr>
      <w:t>Moninaisuudessaan yhtenäinen</w:t>
    </w:r>
    <w:r w:rsidRPr="00B50C40">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50EE" w14:textId="77777777" w:rsidR="005B00A8" w:rsidRPr="00B50C40" w:rsidRDefault="00AF4038" w:rsidP="005B00A8">
    <w:pPr>
      <w:pStyle w:val="EPFooter"/>
    </w:pPr>
    <w:r w:rsidRPr="00B50C40">
      <w:rPr>
        <w:rStyle w:val="HideTWBExt"/>
        <w:noProof w:val="0"/>
      </w:rPr>
      <w:t>&lt;PathFdR&gt;</w:t>
    </w:r>
    <w:r w:rsidR="004827F5" w:rsidRPr="00B50C40">
      <w:t>AD\1342562FI.docx</w:t>
    </w:r>
    <w:r w:rsidRPr="00B50C40">
      <w:rPr>
        <w:rStyle w:val="HideTWBExt"/>
        <w:noProof w:val="0"/>
      </w:rPr>
      <w:t>&lt;/PathFdR&gt;</w:t>
    </w:r>
    <w:r w:rsidRPr="00B50C40">
      <w:tab/>
    </w:r>
    <w:r w:rsidRPr="00B50C40">
      <w:tab/>
      <w:t>PE</w:t>
    </w:r>
    <w:r w:rsidRPr="00B50C40">
      <w:rPr>
        <w:rStyle w:val="HideTWBExt"/>
        <w:noProof w:val="0"/>
      </w:rPr>
      <w:t>&lt;NoPE&gt;</w:t>
    </w:r>
    <w:r w:rsidRPr="00B50C40">
      <w:t>784.382</w:t>
    </w:r>
    <w:r w:rsidRPr="00B50C40">
      <w:rPr>
        <w:rStyle w:val="HideTWBExt"/>
        <w:noProof w:val="0"/>
      </w:rPr>
      <w:t>&lt;/NoPE&gt;&lt;Version&gt;</w:t>
    </w:r>
    <w:r w:rsidRPr="00B50C40">
      <w:t>v02-00</w:t>
    </w:r>
    <w:r w:rsidRPr="00B50C40">
      <w:rPr>
        <w:rStyle w:val="HideTWBExt"/>
        <w:noProof w:val="0"/>
      </w:rPr>
      <w:t>&lt;/Version&gt;</w:t>
    </w:r>
  </w:p>
  <w:p w14:paraId="0DF6B379" w14:textId="77777777" w:rsidR="007F187F" w:rsidRPr="00B50C40" w:rsidRDefault="00AF4038" w:rsidP="005B00A8">
    <w:pPr>
      <w:pStyle w:val="EPFooter2"/>
    </w:pPr>
    <w:r w:rsidRPr="00B50C40">
      <w:t>EN</w:t>
    </w:r>
    <w:r w:rsidRPr="00B50C40">
      <w:tab/>
    </w:r>
    <w:r w:rsidRPr="00B50C40">
      <w:rPr>
        <w:b w:val="0"/>
        <w:i/>
        <w:color w:val="C0C0C0"/>
        <w:sz w:val="22"/>
      </w:rPr>
      <w:t>United in diversity</w:t>
    </w:r>
    <w:r w:rsidRPr="00B50C4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8024F" w14:textId="77777777" w:rsidR="00514628" w:rsidRPr="00B50C40" w:rsidRDefault="00AF4038">
      <w:r w:rsidRPr="00B50C40">
        <w:separator/>
      </w:r>
    </w:p>
  </w:footnote>
  <w:footnote w:type="continuationSeparator" w:id="0">
    <w:p w14:paraId="4DE379FD" w14:textId="77777777" w:rsidR="00514628" w:rsidRPr="00B50C40" w:rsidRDefault="00AF4038">
      <w:r w:rsidRPr="00B50C40">
        <w:continuationSeparator/>
      </w:r>
    </w:p>
  </w:footnote>
  <w:footnote w:id="1">
    <w:p w14:paraId="2283F610" w14:textId="3E69969E" w:rsidR="00B50C40" w:rsidRPr="00B50C40" w:rsidRDefault="00B50C40" w:rsidP="00B50C40">
      <w:pPr>
        <w:pStyle w:val="FootnoteText"/>
      </w:pPr>
      <w:r w:rsidRPr="00B50C40">
        <w:rPr>
          <w:rStyle w:val="FootnoteReference"/>
        </w:rPr>
        <w:footnoteRef/>
      </w:r>
      <w:r w:rsidRPr="00B50C40">
        <w:t xml:space="preserve"> Euroopan parlamentin, Euroopan unionin neuvoston ja Euroopan komission toimielinten välinen sopimus, tehty 20. toukokuuta 2021, pakollisesta avoimuusrekisteristä (EUVL L 207, 11.6.2021, s. 1, ELI: </w:t>
      </w:r>
      <w:hyperlink r:id="rId1" w:tooltip="http://data.europa.eu/eli/agree_interinstit/2021/611/oj" w:history="1">
        <w:r w:rsidRPr="00B50C40">
          <w:rPr>
            <w:rStyle w:val="Hyperlink"/>
          </w:rPr>
          <w:t>http://data.europa.eu/eli/agree_interinstit/2021/611/oj</w:t>
        </w:r>
      </w:hyperlink>
      <w:r w:rsidRPr="00B50C4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86D3" w14:textId="77777777" w:rsidR="00AF4038" w:rsidRDefault="00AF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4765" w14:textId="77777777" w:rsidR="00AF4038" w:rsidRDefault="00AF40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1120" w14:textId="77777777" w:rsidR="00AF4038" w:rsidRDefault="00AF40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D8CE" w14:textId="77777777" w:rsidR="005B00A8" w:rsidRPr="00B50C40"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FEB3" w14:textId="77777777" w:rsidR="005B00A8" w:rsidRPr="00B50C40"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1957" w14:textId="77777777" w:rsidR="005B00A8" w:rsidRPr="00B50C40"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FI"/>
    <w:docVar w:name="TXTLANGUEMIN" w:val="fi"/>
    <w:docVar w:name="TXTNRC" w:val="0170/2025"/>
    <w:docVar w:name="TXTNRCOM" w:val="(2025)0549)"/>
    <w:docVar w:name="TXTNRFIRSTAM" w:val="1"/>
    <w:docVar w:name="TXTNRLASTAM" w:val="107"/>
    <w:docVar w:name="TXTNRPE" w:val="784.382"/>
    <w:docVar w:name="TXTNRPROC" w:val="2025/0222(COD)"/>
    <w:docVar w:name="TXTPEorAP" w:val="PE"/>
    <w:docVar w:name="TXTROUTE" w:val="AD\1342562FI.docx"/>
    <w:docVar w:name="TXTVERSION" w:val="02-00"/>
  </w:docVars>
  <w:rsids>
    <w:rsidRoot w:val="00514628"/>
    <w:rsid w:val="0001059E"/>
    <w:rsid w:val="000210E2"/>
    <w:rsid w:val="00026559"/>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7625D"/>
    <w:rsid w:val="0028436D"/>
    <w:rsid w:val="002A21D0"/>
    <w:rsid w:val="002A67EE"/>
    <w:rsid w:val="002D0704"/>
    <w:rsid w:val="00304EA8"/>
    <w:rsid w:val="00314E6A"/>
    <w:rsid w:val="00341A99"/>
    <w:rsid w:val="0034204C"/>
    <w:rsid w:val="00345C03"/>
    <w:rsid w:val="00357D04"/>
    <w:rsid w:val="00360FAA"/>
    <w:rsid w:val="00366F63"/>
    <w:rsid w:val="00371FEB"/>
    <w:rsid w:val="003749C3"/>
    <w:rsid w:val="0038294E"/>
    <w:rsid w:val="003906C4"/>
    <w:rsid w:val="003A2F84"/>
    <w:rsid w:val="003A66CA"/>
    <w:rsid w:val="003A782F"/>
    <w:rsid w:val="003B74AC"/>
    <w:rsid w:val="003C02F0"/>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27F5"/>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C5F80"/>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AF4038"/>
    <w:rsid w:val="00B00EE6"/>
    <w:rsid w:val="00B16EB8"/>
    <w:rsid w:val="00B25E50"/>
    <w:rsid w:val="00B45673"/>
    <w:rsid w:val="00B476DC"/>
    <w:rsid w:val="00B50C40"/>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233E4"/>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fi-FI"/>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70</Pages>
  <Words>14137</Words>
  <Characters>124129</Characters>
  <Application>Microsoft Office Word</Application>
  <DocSecurity>0</DocSecurity>
  <Lines>4433</Lines>
  <Paragraphs>1047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2026-06-05T09:21:00Z</dcterms:created>
  <dcterms:modified xsi:type="dcterms:W3CDTF">2026-06-05T09:21:00Z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AD\1342562FI.docx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784.382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- 2026/05/11 16:15</vt:lpwstr>
  </property>
  <property fmtid="{D5CDD505-2E9C-101B-9397-08002B2CF9AE}" pid="16" name="Bookout">
    <vt:lpwstr>OK - 2026/06/05 11:20</vt:lpwstr>
  </property>
</Properties>
</file>