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66181" w:rsidRPr="004C77F9" w14:paraId="13178DFD" w14:textId="77777777" w:rsidTr="0085621C">
        <w:trPr>
          <w:trHeight w:hRule="exact" w:val="1418"/>
        </w:trPr>
        <w:tc>
          <w:tcPr>
            <w:tcW w:w="6804" w:type="dxa"/>
            <w:shd w:val="clear" w:color="auto" w:fill="auto"/>
            <w:vAlign w:val="center"/>
          </w:tcPr>
          <w:p w14:paraId="17BE4158" w14:textId="77777777" w:rsidR="00F312DD" w:rsidRPr="004C77F9" w:rsidRDefault="008D7966" w:rsidP="0085621C">
            <w:pPr>
              <w:pStyle w:val="EPName"/>
            </w:pPr>
            <w:r w:rsidRPr="004C77F9">
              <w:t>Parlamentul European</w:t>
            </w:r>
          </w:p>
          <w:p w14:paraId="78DD9545" w14:textId="77777777" w:rsidR="00F312DD" w:rsidRPr="004C77F9" w:rsidRDefault="008D7966" w:rsidP="0085621C">
            <w:pPr>
              <w:pStyle w:val="EPTerm"/>
            </w:pPr>
            <w:r w:rsidRPr="004C77F9">
              <w:t>2024-2029</w:t>
            </w:r>
          </w:p>
        </w:tc>
        <w:tc>
          <w:tcPr>
            <w:tcW w:w="2268" w:type="dxa"/>
            <w:shd w:val="clear" w:color="auto" w:fill="auto"/>
          </w:tcPr>
          <w:p w14:paraId="67B48322" w14:textId="77777777" w:rsidR="00F312DD" w:rsidRPr="004C77F9" w:rsidRDefault="008D7966" w:rsidP="0085621C">
            <w:pPr>
              <w:pStyle w:val="EPLogo"/>
            </w:pPr>
            <w:r w:rsidRPr="004C77F9">
              <w:rPr>
                <w:noProof/>
              </w:rPr>
              <w:drawing>
                <wp:inline distT="0" distB="0" distL="0" distR="0" wp14:anchorId="7165C0E7" wp14:editId="67A660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9AEE633" w14:textId="77777777" w:rsidR="00F312DD" w:rsidRPr="004C77F9" w:rsidRDefault="00F312DD" w:rsidP="00F312DD">
      <w:pPr>
        <w:pStyle w:val="LineTop"/>
      </w:pPr>
    </w:p>
    <w:p w14:paraId="15C1EA5A" w14:textId="77777777" w:rsidR="00F312DD" w:rsidRPr="004C77F9" w:rsidRDefault="008D7966" w:rsidP="00F312DD">
      <w:pPr>
        <w:pStyle w:val="EPBody"/>
      </w:pPr>
      <w:r w:rsidRPr="004C77F9">
        <w:rPr>
          <w:rStyle w:val="HideTWBExt"/>
        </w:rPr>
        <w:t>&lt;</w:t>
      </w:r>
      <w:r w:rsidRPr="004C77F9">
        <w:rPr>
          <w:rStyle w:val="HideTWBExt"/>
          <w:i w:val="0"/>
        </w:rPr>
        <w:t>Commission</w:t>
      </w:r>
      <w:r w:rsidRPr="004C77F9">
        <w:rPr>
          <w:rStyle w:val="HideTWBExt"/>
        </w:rPr>
        <w:t>&gt;</w:t>
      </w:r>
      <w:r w:rsidRPr="004C77F9">
        <w:rPr>
          <w:rStyle w:val="HideTWBInt"/>
          <w:color w:val="auto"/>
        </w:rPr>
        <w:t>{EMPL}</w:t>
      </w:r>
      <w:r w:rsidRPr="004C77F9">
        <w:t>Comisia pentru ocuparea forței de muncă și afaceri sociale</w:t>
      </w:r>
      <w:r w:rsidRPr="004C77F9">
        <w:rPr>
          <w:rStyle w:val="HideTWBExt"/>
        </w:rPr>
        <w:t>&lt;/</w:t>
      </w:r>
      <w:r w:rsidRPr="004C77F9">
        <w:rPr>
          <w:rStyle w:val="HideTWBExt"/>
          <w:i w:val="0"/>
        </w:rPr>
        <w:t>Commission</w:t>
      </w:r>
      <w:r w:rsidRPr="004C77F9">
        <w:rPr>
          <w:rStyle w:val="HideTWBExt"/>
        </w:rPr>
        <w:t>&gt;</w:t>
      </w:r>
    </w:p>
    <w:p w14:paraId="4B483E89" w14:textId="77777777" w:rsidR="00F312DD" w:rsidRPr="004C77F9" w:rsidRDefault="00F312DD" w:rsidP="00F312DD">
      <w:pPr>
        <w:pStyle w:val="LineBottom"/>
      </w:pPr>
    </w:p>
    <w:p w14:paraId="2D93DE52" w14:textId="77777777" w:rsidR="00F312DD" w:rsidRPr="004C77F9" w:rsidRDefault="008D7966" w:rsidP="00F312DD">
      <w:pPr>
        <w:pStyle w:val="CoverReference"/>
      </w:pPr>
      <w:r w:rsidRPr="004C77F9">
        <w:rPr>
          <w:rStyle w:val="HideTWBExt"/>
          <w:b w:val="0"/>
        </w:rPr>
        <w:t>&lt;RefProc&gt;</w:t>
      </w:r>
      <w:bookmarkStart w:id="0" w:name="_Hlk221284248"/>
      <w:r w:rsidRPr="004C77F9">
        <w:t>2025/0222</w:t>
      </w:r>
      <w:bookmarkEnd w:id="0"/>
      <w:r w:rsidRPr="004C77F9">
        <w:rPr>
          <w:rStyle w:val="HideTWBExt"/>
          <w:b w:val="0"/>
        </w:rPr>
        <w:t>&lt;/RefProc&gt;&lt;RefTypeProc&gt;</w:t>
      </w:r>
      <w:r w:rsidRPr="004C77F9">
        <w:t>(COD)</w:t>
      </w:r>
      <w:r w:rsidRPr="004C77F9">
        <w:rPr>
          <w:rStyle w:val="HideTWBExt"/>
          <w:b w:val="0"/>
        </w:rPr>
        <w:t>&lt;/RefTypeProc&gt;</w:t>
      </w:r>
    </w:p>
    <w:p w14:paraId="1CC4AD62" w14:textId="77777777" w:rsidR="00F312DD" w:rsidRPr="004C77F9" w:rsidRDefault="008D7966" w:rsidP="00F312DD">
      <w:pPr>
        <w:pStyle w:val="CoverDate"/>
      </w:pPr>
      <w:r w:rsidRPr="004C77F9">
        <w:rPr>
          <w:rStyle w:val="HideTWBExt"/>
        </w:rPr>
        <w:t>&lt;Date&gt;</w:t>
      </w:r>
      <w:r w:rsidRPr="004C77F9">
        <w:rPr>
          <w:rStyle w:val="HideTWBInt"/>
          <w:color w:val="auto"/>
        </w:rPr>
        <w:t>{11/05/2026}</w:t>
      </w:r>
      <w:r w:rsidRPr="004C77F9">
        <w:t>11.5.2026</w:t>
      </w:r>
      <w:r w:rsidRPr="004C77F9">
        <w:rPr>
          <w:rStyle w:val="HideTWBExt"/>
        </w:rPr>
        <w:t>&lt;/Date&gt;</w:t>
      </w:r>
    </w:p>
    <w:p w14:paraId="403C47EB" w14:textId="77777777" w:rsidR="00F312DD" w:rsidRPr="004C77F9" w:rsidRDefault="008D7966" w:rsidP="00F312DD">
      <w:pPr>
        <w:pStyle w:val="CoverDocType24a"/>
      </w:pPr>
      <w:r w:rsidRPr="004C77F9">
        <w:rPr>
          <w:rStyle w:val="HideTWBExt"/>
          <w:b w:val="0"/>
        </w:rPr>
        <w:t>&lt;TitreType&gt;</w:t>
      </w:r>
      <w:r w:rsidRPr="004C77F9">
        <w:t>AVIZ</w:t>
      </w:r>
      <w:r w:rsidRPr="004C77F9">
        <w:rPr>
          <w:rStyle w:val="HideTWBExt"/>
          <w:b w:val="0"/>
        </w:rPr>
        <w:t>&lt;/TitreType&gt;</w:t>
      </w:r>
    </w:p>
    <w:p w14:paraId="639FC881" w14:textId="77777777" w:rsidR="00F312DD" w:rsidRPr="004C77F9" w:rsidRDefault="008D7966" w:rsidP="00F312DD">
      <w:pPr>
        <w:pStyle w:val="CoverNormal24a"/>
      </w:pPr>
      <w:r w:rsidRPr="004C77F9">
        <w:rPr>
          <w:rStyle w:val="HideTWBExt"/>
        </w:rPr>
        <w:t>&lt;CommissionResp&gt;</w:t>
      </w:r>
      <w:r w:rsidRPr="004C77F9">
        <w:t>al Comisiei pentru ocuparea forței de muncă și afaceri sociale</w:t>
      </w:r>
      <w:r w:rsidRPr="004C77F9">
        <w:rPr>
          <w:rStyle w:val="HideTWBExt"/>
        </w:rPr>
        <w:t>&lt;/CommissionResp&gt;</w:t>
      </w:r>
    </w:p>
    <w:p w14:paraId="03DBD74E" w14:textId="77777777" w:rsidR="00F312DD" w:rsidRPr="004C77F9" w:rsidRDefault="008D7966" w:rsidP="00F312DD">
      <w:pPr>
        <w:pStyle w:val="CoverNormal24a"/>
      </w:pPr>
      <w:r w:rsidRPr="004C77F9">
        <w:rPr>
          <w:rStyle w:val="HideTWBExt"/>
        </w:rPr>
        <w:t>&lt;CommissionInt&gt;</w:t>
      </w:r>
      <w:r w:rsidRPr="004C77F9">
        <w:t>destinat Comisiei pentru cultură și educație</w:t>
      </w:r>
      <w:r w:rsidRPr="004C77F9">
        <w:rPr>
          <w:rStyle w:val="HideTWBExt"/>
        </w:rPr>
        <w:t>&lt;/CommissionInt&gt;</w:t>
      </w:r>
    </w:p>
    <w:p w14:paraId="23DF8808" w14:textId="77777777" w:rsidR="00F312DD" w:rsidRPr="004C77F9" w:rsidRDefault="008D7966" w:rsidP="00F312DD">
      <w:pPr>
        <w:pStyle w:val="CoverNormal"/>
        <w:rPr>
          <w:b/>
          <w:bCs/>
        </w:rPr>
      </w:pPr>
      <w:r w:rsidRPr="004C77F9">
        <w:rPr>
          <w:rStyle w:val="HideTWBExt"/>
        </w:rPr>
        <w:t>&lt;Titre&gt;</w:t>
      </w:r>
      <w:r w:rsidRPr="004C77F9">
        <w:t>referitor la propunerea de regulament al Parlamentului European și al Consiliului de instituire a programului Erasmus+ pentru perioada 2028-2034 și de abrogare a Regulamentelor (UE) 2021/817 și (UE) 2021/888</w:t>
      </w:r>
      <w:r w:rsidRPr="004C77F9">
        <w:rPr>
          <w:rStyle w:val="HideTWBExt"/>
        </w:rPr>
        <w:t>&lt;/Titre&gt;</w:t>
      </w:r>
    </w:p>
    <w:p w14:paraId="51725354" w14:textId="77777777" w:rsidR="00F312DD" w:rsidRPr="004C77F9" w:rsidRDefault="008D7966" w:rsidP="00F312DD">
      <w:pPr>
        <w:pStyle w:val="CoverNormal24a"/>
      </w:pPr>
      <w:r w:rsidRPr="004C77F9">
        <w:rPr>
          <w:rStyle w:val="HideTWBExt"/>
        </w:rPr>
        <w:t>&lt;DocRef&gt;</w:t>
      </w:r>
      <w:r w:rsidRPr="004C77F9">
        <w:t>(COM(2025)0549 – C10</w:t>
      </w:r>
      <w:r w:rsidRPr="004C77F9">
        <w:noBreakHyphen/>
        <w:t>0170/2025 – 2025/0222(COD))</w:t>
      </w:r>
      <w:r w:rsidRPr="004C77F9">
        <w:rPr>
          <w:rStyle w:val="HideTWBExt"/>
        </w:rPr>
        <w:t>&lt;/DocRef&gt;</w:t>
      </w:r>
    </w:p>
    <w:p w14:paraId="29F38EBD" w14:textId="77777777" w:rsidR="00F312DD" w:rsidRPr="004C77F9" w:rsidRDefault="008D7966" w:rsidP="00F312DD">
      <w:pPr>
        <w:pStyle w:val="CoverNormal24a"/>
      </w:pPr>
      <w:r w:rsidRPr="004C77F9">
        <w:t xml:space="preserve">Raportoare pentru aviz: </w:t>
      </w:r>
      <w:r w:rsidRPr="004C77F9">
        <w:rPr>
          <w:rStyle w:val="HideTWBExt"/>
        </w:rPr>
        <w:t>&lt;Depute&gt;</w:t>
      </w:r>
      <w:r w:rsidRPr="004C77F9">
        <w:t>Nela Riehl</w:t>
      </w:r>
      <w:r w:rsidRPr="004C77F9">
        <w:rPr>
          <w:rStyle w:val="HideTWBExt"/>
        </w:rPr>
        <w:t>&lt;/Depute&gt;</w:t>
      </w:r>
    </w:p>
    <w:p w14:paraId="7FB7BE99" w14:textId="77777777" w:rsidR="00F312DD" w:rsidRPr="004C77F9" w:rsidRDefault="00F312DD" w:rsidP="00F312DD">
      <w:pPr>
        <w:pStyle w:val="CoverNormal"/>
      </w:pPr>
    </w:p>
    <w:p w14:paraId="471800E6" w14:textId="77777777" w:rsidR="00F312DD" w:rsidRPr="004C77F9" w:rsidRDefault="00F312DD" w:rsidP="00F312DD">
      <w:pPr>
        <w:pStyle w:val="CoverNormal"/>
      </w:pPr>
    </w:p>
    <w:p w14:paraId="7EE74135" w14:textId="77777777" w:rsidR="00F312DD" w:rsidRPr="004C77F9" w:rsidRDefault="00F312DD" w:rsidP="00F312DD">
      <w:pPr>
        <w:pStyle w:val="CoverNormal"/>
      </w:pPr>
    </w:p>
    <w:p w14:paraId="08BD7D4D" w14:textId="77777777" w:rsidR="00F312DD" w:rsidRPr="004C77F9" w:rsidRDefault="00F312DD" w:rsidP="00F312DD">
      <w:pPr>
        <w:pStyle w:val="CoverNormal"/>
      </w:pPr>
    </w:p>
    <w:p w14:paraId="687CADF0" w14:textId="77777777" w:rsidR="00F312DD" w:rsidRPr="004C77F9" w:rsidRDefault="00F312DD" w:rsidP="00F312DD">
      <w:pPr>
        <w:pStyle w:val="CoverNormal"/>
      </w:pPr>
    </w:p>
    <w:p w14:paraId="1229CE85" w14:textId="77777777" w:rsidR="00F312DD" w:rsidRPr="004C77F9" w:rsidRDefault="00F312DD" w:rsidP="00F312DD">
      <w:pPr>
        <w:pStyle w:val="CoverNormal"/>
      </w:pPr>
    </w:p>
    <w:p w14:paraId="68E4813B" w14:textId="77777777" w:rsidR="00F312DD" w:rsidRPr="004C77F9" w:rsidRDefault="008D7966" w:rsidP="00F312DD">
      <w:pPr>
        <w:tabs>
          <w:tab w:val="center" w:pos="4677"/>
        </w:tabs>
      </w:pPr>
      <w:r w:rsidRPr="004C77F9">
        <w:br w:type="page"/>
      </w:r>
      <w:r w:rsidRPr="004C77F9">
        <w:lastRenderedPageBreak/>
        <w:t>PA_Legam</w:t>
      </w:r>
    </w:p>
    <w:p w14:paraId="213EA820" w14:textId="77777777" w:rsidR="00F312DD" w:rsidRPr="004C77F9" w:rsidRDefault="008D7966" w:rsidP="00F312DD">
      <w:pPr>
        <w:pStyle w:val="AmHeadingPA"/>
      </w:pPr>
      <w:r w:rsidRPr="004C77F9">
        <w:br w:type="page"/>
      </w:r>
    </w:p>
    <w:p w14:paraId="7BC4987B" w14:textId="77777777" w:rsidR="00F312DD" w:rsidRPr="004C77F9" w:rsidRDefault="008D7966" w:rsidP="00F312DD">
      <w:pPr>
        <w:pStyle w:val="PageHeadingNotTOC"/>
      </w:pPr>
      <w:r w:rsidRPr="004C77F9">
        <w:lastRenderedPageBreak/>
        <w:t>JUSTIFICARE SUCCINTĂ</w:t>
      </w:r>
    </w:p>
    <w:p w14:paraId="401AA41D" w14:textId="77777777" w:rsidR="00F312DD" w:rsidRPr="004C77F9" w:rsidRDefault="008D7966" w:rsidP="00F312DD">
      <w:pPr>
        <w:spacing w:after="100"/>
        <w:jc w:val="both"/>
      </w:pPr>
      <w:r w:rsidRPr="004C77F9">
        <w:t>Erasmus+ este unul dintre cele mai transformatoare programe ale UE, schimbând vieți prin mobilitate în scopul învățării, voluntariat și implicare civică. Avizul EMPL adaugă la propunerea Comisiei o dimensiune socială și de muncă esențială, consolidând caracterul incluziv al programului, respectarea de către acesta a unei munci decente și relevanța sa pentru piața forței de muncă, fără a compromite caracterul educațional general care face ca Erasmus+ să fie deosebit de valoros.</w:t>
      </w:r>
    </w:p>
    <w:p w14:paraId="5916C912" w14:textId="77777777" w:rsidR="00F312DD" w:rsidRPr="004C77F9" w:rsidRDefault="008D7966" w:rsidP="00F312DD">
      <w:pPr>
        <w:pStyle w:val="Heading1"/>
        <w:jc w:val="both"/>
        <w:rPr>
          <w:color w:val="auto"/>
        </w:rPr>
      </w:pPr>
      <w:r w:rsidRPr="004C77F9">
        <w:rPr>
          <w:color w:val="auto"/>
        </w:rPr>
        <w:t>I. Educația generală ca bază a inserției profesionale</w:t>
      </w:r>
    </w:p>
    <w:p w14:paraId="5A2C9DE4" w14:textId="77777777" w:rsidR="00F312DD" w:rsidRPr="004C77F9" w:rsidRDefault="008D7966" w:rsidP="00F312DD">
      <w:pPr>
        <w:spacing w:after="100"/>
        <w:jc w:val="both"/>
      </w:pPr>
      <w:r w:rsidRPr="004C77F9">
        <w:t>Valoarea adăugată fundamentală a programului Erasmus+ constă în ceea ce se construiește dincolo de competențele formale: adaptabilitatea, competențele interculturale, abilitățile lingvistice, gândirea critică și capacitatea de a lucra în medii diverse. Acestea sunt tocmai competențele care contează cel mai mult pe o piață a forței de muncă în care IA și instrumentele digitale înlocuiesc din ce în ce mai mult sarcinile de rutină. Erasmus+ îi înzestrează pe oameni cu competențe pe care mașinile nu le pot repr</w:t>
      </w:r>
      <w:r w:rsidRPr="004C77F9">
        <w:t>oduce.</w:t>
      </w:r>
    </w:p>
    <w:p w14:paraId="7CB2124F" w14:textId="77777777" w:rsidR="00F312DD" w:rsidRPr="004C77F9" w:rsidRDefault="008D7966" w:rsidP="00F312DD">
      <w:pPr>
        <w:spacing w:after="100"/>
        <w:jc w:val="both"/>
      </w:pPr>
      <w:r w:rsidRPr="004C77F9">
        <w:t xml:space="preserve">Prin urmare, avizul EMPL abordează contribuția programului la inserția profesională din această perspectivă. Erasmus+ nu ar trebui să fie doar un mecanism de furnizare a unor abilități; forța sa constă în a le permite oamenilor să devină cu adevărat versatili și deschiși. Obiectivul specific privind educația a fost consolidat pentru a reflecta acest rol dublu: sprijinirea unei dezvoltări personale generale, răspunzând în același timp nevoilor pieței forței de muncă, în special prin promovarea competențelor </w:t>
      </w:r>
      <w:r w:rsidRPr="004C77F9">
        <w:t>non-tehnice, care vor fi din ce în ce mai decisive în era digitalizării.</w:t>
      </w:r>
    </w:p>
    <w:p w14:paraId="567562C6" w14:textId="77777777" w:rsidR="00F312DD" w:rsidRPr="004C77F9" w:rsidRDefault="008D7966" w:rsidP="00F312DD">
      <w:pPr>
        <w:pStyle w:val="Heading1"/>
        <w:jc w:val="both"/>
        <w:rPr>
          <w:color w:val="auto"/>
        </w:rPr>
      </w:pPr>
      <w:r w:rsidRPr="004C77F9">
        <w:rPr>
          <w:color w:val="auto"/>
        </w:rPr>
        <w:t>II. Persoanele cu mai puține oportunități: o alocare de cel puțin 20 %</w:t>
      </w:r>
    </w:p>
    <w:p w14:paraId="705B2C5B" w14:textId="77777777" w:rsidR="00F312DD" w:rsidRPr="004C77F9" w:rsidRDefault="008D7966" w:rsidP="00F312DD">
      <w:pPr>
        <w:spacing w:after="100"/>
        <w:jc w:val="both"/>
      </w:pPr>
      <w:r w:rsidRPr="004C77F9">
        <w:t>În pofida progreselor înregistrate, persoanele cu mai puține oportunități rămân semnificativ subreprezentate în program. Avizul introduce o alocare minimă obligatorie de 20 % din pachetul financiar total pentru participarea acestora, însoțită de sprijin financiar specific, asistență pentru cazare, prefinanțare și acoperirea integrală a costurilor reale de mobilitate. Incluziunea trebuie integrată încă din faza de concepție în toate activitățile programului, iar costurile legate de incluziune nu trebuie să p</w:t>
      </w:r>
      <w:r w:rsidRPr="004C77F9">
        <w:t>enalizeze niciodată o cerere în procesul de evaluare.</w:t>
      </w:r>
    </w:p>
    <w:p w14:paraId="74C18482" w14:textId="77777777" w:rsidR="00F312DD" w:rsidRPr="004C77F9" w:rsidRDefault="008D7966" w:rsidP="00F312DD">
      <w:pPr>
        <w:pStyle w:val="Heading1"/>
        <w:jc w:val="both"/>
        <w:rPr>
          <w:color w:val="auto"/>
        </w:rPr>
      </w:pPr>
      <w:r w:rsidRPr="004C77F9">
        <w:rPr>
          <w:color w:val="auto"/>
        </w:rPr>
        <w:t>III. Voluntariat: o valoare civică, nu o muncă neremunerată</w:t>
      </w:r>
    </w:p>
    <w:p w14:paraId="3F056D55" w14:textId="77777777" w:rsidR="00F312DD" w:rsidRPr="004C77F9" w:rsidRDefault="008D7966" w:rsidP="00F312DD">
      <w:pPr>
        <w:spacing w:after="100"/>
        <w:jc w:val="both"/>
      </w:pPr>
      <w:r w:rsidRPr="004C77F9">
        <w:t>Integrarea Corpului european de solidaritate în Erasmus+ necesită o garanție fermă: voluntariatul nu trebuie să fie niciodată un mod de a înlocui o muncă remunerată. Avizul consolidează distincția dintre voluntariat și încadrare în muncă, prevăzând obligația unui acord scris, o componentă solidă de învățare și o interdicție explicită de a utiliza voluntariatul pentru a înlocui locurile de muncă sau stagiile.</w:t>
      </w:r>
    </w:p>
    <w:p w14:paraId="4E402454" w14:textId="77777777" w:rsidR="00F312DD" w:rsidRPr="004C77F9" w:rsidRDefault="008D7966" w:rsidP="00F312DD">
      <w:pPr>
        <w:pStyle w:val="Heading1"/>
        <w:jc w:val="both"/>
        <w:rPr>
          <w:color w:val="auto"/>
        </w:rPr>
      </w:pPr>
      <w:r w:rsidRPr="004C77F9">
        <w:rPr>
          <w:color w:val="auto"/>
        </w:rPr>
        <w:t>IV. Profesori, formatori și educatori ca multiplicatori</w:t>
      </w:r>
    </w:p>
    <w:p w14:paraId="0DBE8B2D" w14:textId="77777777" w:rsidR="00F312DD" w:rsidRPr="004C77F9" w:rsidRDefault="008D7966" w:rsidP="00F312DD">
      <w:pPr>
        <w:spacing w:after="100"/>
        <w:jc w:val="both"/>
      </w:pPr>
      <w:r w:rsidRPr="004C77F9">
        <w:t>Personalul didactic are un rol multiplicator: un profesor care participă la o activitate de mobilitate îi permite întregii sale comunități școlare să beneficieze de competențele pe care le-a dobândit și de rețele pe care le-a creat. Avizul abordează subprioritizarea istorică a mobilității personalului, solicitând ca această mobilitate să fie recunoscută ca timp de lucru și ca parte a dezvoltării profesionale continue și să se ofere sprijin pentru înlocuire, limbă și accesibilitate. Academiile Erasmus+ pentr</w:t>
      </w:r>
      <w:r w:rsidRPr="004C77F9">
        <w:t xml:space="preserve">u cadrele didactice ar trebui consolidate, iar organizațiile cadrelor didactice și sindicatele ar trebui implicate în guvernanța programului. Trebuie îmbunătățite </w:t>
      </w:r>
      <w:r w:rsidRPr="004C77F9">
        <w:lastRenderedPageBreak/>
        <w:t>condițiile pentru mobilitatea pe termen lung a personalului, inclusiv transferabilitatea salariilor și a prestațiilor sociale.</w:t>
      </w:r>
    </w:p>
    <w:p w14:paraId="61EDFCF6" w14:textId="77777777" w:rsidR="00F312DD" w:rsidRPr="004C77F9" w:rsidRDefault="008D7966" w:rsidP="00F312DD">
      <w:pPr>
        <w:pStyle w:val="Heading1"/>
        <w:jc w:val="both"/>
        <w:rPr>
          <w:color w:val="auto"/>
        </w:rPr>
      </w:pPr>
      <w:r w:rsidRPr="004C77F9">
        <w:rPr>
          <w:color w:val="auto"/>
        </w:rPr>
        <w:t>V. Societatea civilă și organizațiile de tineret ca parteneri-cheie și actori strategici în materie de politici</w:t>
      </w:r>
    </w:p>
    <w:p w14:paraId="020E4B61" w14:textId="77777777" w:rsidR="00F312DD" w:rsidRPr="004C77F9" w:rsidRDefault="008D7966" w:rsidP="00F312DD">
      <w:pPr>
        <w:spacing w:after="100"/>
        <w:jc w:val="both"/>
      </w:pPr>
      <w:r w:rsidRPr="004C77F9">
        <w:t>Organizațiile de tineret și actorii societății civile nu sunt doar vectori ai programului. Sunt actori strategici, care dispun de o expertiză și de o legitimitate pe care actorii instituționali nu le pot dobândi. Avizul recunoaște în mod explicit organizațiile conduse de tineri ca parteneri esențiali în conceperea, punerea în aplicare și evaluarea programului Erasmus+ și consolidează obligația unui dialog structurat cu societatea civilă și cu partenerii sociali. La alocarea granturilor, trebuie acordată o a</w:t>
      </w:r>
      <w:r w:rsidRPr="004C77F9">
        <w:t>tenție deosebită organizațiilor locale și de mici dimensiuni, menținând programul cu adevărat deschis entităților care sunt cele mai apropiate de comunitățile la care programul își propune să ajungă.</w:t>
      </w:r>
    </w:p>
    <w:p w14:paraId="796E6BD3" w14:textId="77777777" w:rsidR="00F312DD" w:rsidRPr="004C77F9" w:rsidRDefault="008D7966" w:rsidP="00F312DD">
      <w:pPr>
        <w:pStyle w:val="Heading1"/>
        <w:jc w:val="both"/>
        <w:rPr>
          <w:color w:val="auto"/>
        </w:rPr>
      </w:pPr>
      <w:r w:rsidRPr="004C77F9">
        <w:rPr>
          <w:color w:val="auto"/>
        </w:rPr>
        <w:t>VII. Previzibilitatea bugetară: trei capitole sectoriale</w:t>
      </w:r>
    </w:p>
    <w:p w14:paraId="1C2B8893" w14:textId="77777777" w:rsidR="00F312DD" w:rsidRPr="004C77F9" w:rsidRDefault="008D7966" w:rsidP="00F312DD">
      <w:pPr>
        <w:spacing w:after="100"/>
        <w:jc w:val="both"/>
      </w:pPr>
      <w:r w:rsidRPr="004C77F9">
        <w:t xml:space="preserve">Fără linii bugetare specifice, sectoarele riscă să </w:t>
      </w:r>
      <w:r w:rsidRPr="004C77F9">
        <w:t>concureze unele cu altele într-un mediu opac, în detrimentul actorilor mai mici și al celor de la nivel local. Avizul reintroduce trei capitole bugetare specifice: educația și formarea, tineretul și sportul. Acest lucru consolidează transparența, responsabilitatea și securitatea planificării pentru beneficiari, reflectă cadrele de politică distincte ale fiecărui domeniu și protejează împotriva concurenței intersectoriale contraproductive. Programele de lucru trebuie să includă alocări bugetare explicite pen</w:t>
      </w:r>
      <w:r w:rsidRPr="004C77F9">
        <w:t>tru fiecare sector, oferind organizațiilor previzibilitatea de care au nevoie pentru o planificare pe termen lung.</w:t>
      </w:r>
    </w:p>
    <w:p w14:paraId="4D2330D0" w14:textId="77777777" w:rsidR="00F312DD" w:rsidRPr="004C77F9" w:rsidRDefault="008D7966" w:rsidP="00F312DD">
      <w:pPr>
        <w:pStyle w:val="AmHeadingPA"/>
      </w:pPr>
      <w:r w:rsidRPr="004C77F9">
        <w:t>AMENDAMENTE</w:t>
      </w:r>
    </w:p>
    <w:p w14:paraId="5A148B5B" w14:textId="77777777" w:rsidR="00F312DD" w:rsidRPr="004C77F9" w:rsidRDefault="008D7966" w:rsidP="00F312DD">
      <w:pPr>
        <w:pStyle w:val="Normal12a"/>
      </w:pPr>
      <w:r w:rsidRPr="004C77F9">
        <w:t>Comisia pentru ocuparea forței de muncă și afaceri sociale prezintă Comisiei pentru cultură și educație, care este comisie competentă, următoarele:</w:t>
      </w:r>
    </w:p>
    <w:p w14:paraId="6132FC32" w14:textId="77777777" w:rsidR="00F312DD" w:rsidRPr="004C77F9" w:rsidRDefault="008D7966" w:rsidP="00F312DD">
      <w:pPr>
        <w:pStyle w:val="AMNumberTabs0"/>
        <w:keepNext/>
        <w:rPr>
          <w:rStyle w:val="HideTWBExt"/>
        </w:rPr>
      </w:pPr>
      <w:r w:rsidRPr="004C77F9">
        <w:rPr>
          <w:rStyle w:val="HideTWBExt"/>
          <w:b w:val="0"/>
        </w:rPr>
        <w:t>&lt;RepeatBlock-Amend&gt;</w:t>
      </w:r>
    </w:p>
    <w:p w14:paraId="7C01F7B5"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w:t>
      </w:r>
      <w:r w:rsidRPr="004C77F9">
        <w:rPr>
          <w:rStyle w:val="HideTWBExt"/>
          <w:b w:val="0"/>
        </w:rPr>
        <w:t>&lt;/NumAm&gt;</w:t>
      </w:r>
    </w:p>
    <w:p w14:paraId="7288CA05" w14:textId="77777777" w:rsidR="00F312DD" w:rsidRPr="004C77F9" w:rsidRDefault="00F312DD" w:rsidP="00F312DD"/>
    <w:p w14:paraId="04BB17FB" w14:textId="77777777" w:rsidR="00F312DD" w:rsidRPr="004C77F9" w:rsidRDefault="008D7966" w:rsidP="00F312DD">
      <w:pPr>
        <w:pStyle w:val="NormalBold"/>
        <w:keepNext/>
      </w:pPr>
      <w:r w:rsidRPr="004C77F9">
        <w:rPr>
          <w:rStyle w:val="HideTWBExt"/>
          <w:b w:val="0"/>
        </w:rPr>
        <w:t>&lt;DocAmend&gt;</w:t>
      </w:r>
      <w:r w:rsidRPr="004C77F9">
        <w:t>Propunere de regulament</w:t>
      </w:r>
      <w:r w:rsidRPr="004C77F9">
        <w:rPr>
          <w:rStyle w:val="HideTWBExt"/>
          <w:b w:val="0"/>
        </w:rPr>
        <w:t>&lt;/DocAmend&gt;</w:t>
      </w:r>
    </w:p>
    <w:p w14:paraId="1893BCE5" w14:textId="77777777" w:rsidR="00F312DD" w:rsidRPr="004C77F9" w:rsidRDefault="008D7966" w:rsidP="00F312DD">
      <w:pPr>
        <w:pStyle w:val="NormalBold"/>
      </w:pPr>
      <w:r w:rsidRPr="004C77F9">
        <w:rPr>
          <w:rStyle w:val="HideTWBExt"/>
          <w:b w:val="0"/>
        </w:rPr>
        <w:t>&lt;Article&gt;</w:t>
      </w:r>
      <w:r w:rsidRPr="004C77F9">
        <w:t>Considerentul 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1ADC3C6C" w14:textId="77777777" w:rsidTr="0085621C">
        <w:trPr>
          <w:jc w:val="center"/>
        </w:trPr>
        <w:tc>
          <w:tcPr>
            <w:tcW w:w="9752" w:type="dxa"/>
            <w:gridSpan w:val="2"/>
          </w:tcPr>
          <w:p w14:paraId="76C26652" w14:textId="77777777" w:rsidR="00F312DD" w:rsidRPr="004C77F9" w:rsidRDefault="00F312DD" w:rsidP="0085621C">
            <w:pPr>
              <w:keepNext/>
            </w:pPr>
          </w:p>
        </w:tc>
      </w:tr>
      <w:tr w:rsidR="00966181" w:rsidRPr="004C77F9" w14:paraId="202682D6" w14:textId="77777777" w:rsidTr="0085621C">
        <w:trPr>
          <w:jc w:val="center"/>
        </w:trPr>
        <w:tc>
          <w:tcPr>
            <w:tcW w:w="4876" w:type="dxa"/>
            <w:hideMark/>
          </w:tcPr>
          <w:p w14:paraId="0E06AC9E" w14:textId="77777777" w:rsidR="00F312DD" w:rsidRPr="004C77F9" w:rsidRDefault="008D7966" w:rsidP="0085621C">
            <w:pPr>
              <w:pStyle w:val="ColumnHeading"/>
              <w:keepNext/>
            </w:pPr>
            <w:r w:rsidRPr="004C77F9">
              <w:t>Textul propus de Comisie</w:t>
            </w:r>
          </w:p>
        </w:tc>
        <w:tc>
          <w:tcPr>
            <w:tcW w:w="4876" w:type="dxa"/>
            <w:hideMark/>
          </w:tcPr>
          <w:p w14:paraId="3118D169" w14:textId="77777777" w:rsidR="00F312DD" w:rsidRPr="004C77F9" w:rsidRDefault="008D7966" w:rsidP="0085621C">
            <w:pPr>
              <w:pStyle w:val="ColumnHeading"/>
              <w:keepNext/>
            </w:pPr>
            <w:r w:rsidRPr="004C77F9">
              <w:t>Amendamentul</w:t>
            </w:r>
          </w:p>
        </w:tc>
      </w:tr>
      <w:tr w:rsidR="00966181" w:rsidRPr="004C77F9" w14:paraId="4C5E0A1E" w14:textId="77777777" w:rsidTr="0085621C">
        <w:trPr>
          <w:jc w:val="center"/>
        </w:trPr>
        <w:tc>
          <w:tcPr>
            <w:tcW w:w="4876" w:type="dxa"/>
            <w:hideMark/>
          </w:tcPr>
          <w:p w14:paraId="00760F7B" w14:textId="77777777" w:rsidR="00F312DD" w:rsidRPr="004C77F9" w:rsidRDefault="008D7966" w:rsidP="0085621C">
            <w:pPr>
              <w:pStyle w:val="Normal6"/>
            </w:pPr>
            <w:r w:rsidRPr="004C77F9">
              <w:t>(1)</w:t>
            </w:r>
            <w:r w:rsidRPr="004C77F9">
              <w:tab/>
            </w:r>
            <w:r w:rsidRPr="004C77F9">
              <w:t xml:space="preserve">Uniunea trebuie să își sprijine și să își pregătească cetățenii, începând de la o vârstă fragedă, în ceea ce privește dobândirea cunoștințelor, a aptitudinilor și a </w:t>
            </w:r>
            <w:r w:rsidRPr="004C77F9">
              <w:rPr>
                <w:b/>
                <w:i/>
              </w:rPr>
              <w:t>competențelor</w:t>
            </w:r>
            <w:r w:rsidRPr="004C77F9">
              <w:t xml:space="preserve"> necesare pentru a le asigura succesul în învățare, în viața profesională și în cea privată. În acest scop, Uniunea </w:t>
            </w:r>
            <w:r w:rsidRPr="004C77F9">
              <w:rPr>
                <w:b/>
                <w:i/>
              </w:rPr>
              <w:t>are nevoie de sisteme de educație și formare performante, flexibile, inovatoare</w:t>
            </w:r>
            <w:r w:rsidRPr="004C77F9">
              <w:t xml:space="preserve"> și </w:t>
            </w:r>
            <w:r w:rsidRPr="004C77F9">
              <w:rPr>
                <w:b/>
                <w:i/>
              </w:rPr>
              <w:t>incluzive, capabile să cultive, să atragă</w:t>
            </w:r>
            <w:r w:rsidRPr="004C77F9">
              <w:t xml:space="preserve"> și </w:t>
            </w:r>
            <w:r w:rsidRPr="004C77F9">
              <w:rPr>
                <w:b/>
                <w:i/>
              </w:rPr>
              <w:t>să păstreze talentele, să țină</w:t>
            </w:r>
            <w:r w:rsidRPr="004C77F9">
              <w:t xml:space="preserve"> pasul cu ritmul și amploarea </w:t>
            </w:r>
            <w:r w:rsidRPr="004C77F9">
              <w:lastRenderedPageBreak/>
              <w:t>transformărilor societale, dig</w:t>
            </w:r>
            <w:r w:rsidRPr="004C77F9">
              <w:t xml:space="preserve">itale, economice și de mediu ale prezentului, </w:t>
            </w:r>
            <w:r w:rsidRPr="004C77F9">
              <w:rPr>
                <w:b/>
                <w:i/>
              </w:rPr>
              <w:t>să răspundă provocărilor</w:t>
            </w:r>
            <w:r w:rsidRPr="004C77F9">
              <w:t xml:space="preserve"> demografice </w:t>
            </w:r>
            <w:r w:rsidRPr="004C77F9">
              <w:rPr>
                <w:b/>
                <w:i/>
              </w:rPr>
              <w:t>și nevoilor</w:t>
            </w:r>
            <w:r w:rsidRPr="004C77F9">
              <w:t xml:space="preserve"> de competențe </w:t>
            </w:r>
            <w:r w:rsidRPr="004C77F9">
              <w:rPr>
                <w:b/>
                <w:i/>
              </w:rPr>
              <w:t>ale societății</w:t>
            </w:r>
            <w:r w:rsidRPr="004C77F9">
              <w:t xml:space="preserve"> și </w:t>
            </w:r>
            <w:r w:rsidRPr="004C77F9">
              <w:rPr>
                <w:b/>
                <w:i/>
              </w:rPr>
              <w:t>ale economiei</w:t>
            </w:r>
            <w:r w:rsidRPr="004C77F9">
              <w:t xml:space="preserve">, </w:t>
            </w:r>
            <w:r w:rsidRPr="004C77F9">
              <w:rPr>
                <w:b/>
                <w:i/>
              </w:rPr>
              <w:t>să elimine lacunele</w:t>
            </w:r>
            <w:r w:rsidRPr="004C77F9">
              <w:t xml:space="preserve"> în </w:t>
            </w:r>
            <w:r w:rsidRPr="004C77F9">
              <w:rPr>
                <w:b/>
                <w:i/>
              </w:rPr>
              <w:t>materie</w:t>
            </w:r>
            <w:r w:rsidRPr="004C77F9">
              <w:t xml:space="preserve"> de </w:t>
            </w:r>
            <w:r w:rsidRPr="004C77F9">
              <w:rPr>
                <w:b/>
                <w:i/>
              </w:rPr>
              <w:t>competențe</w:t>
            </w:r>
            <w:r w:rsidRPr="004C77F9">
              <w:t xml:space="preserve"> și </w:t>
            </w:r>
            <w:r w:rsidRPr="004C77F9">
              <w:rPr>
                <w:b/>
                <w:i/>
              </w:rPr>
              <w:t>să îndeplinească nevoile industriilor</w:t>
            </w:r>
            <w:r w:rsidRPr="004C77F9">
              <w:t xml:space="preserve"> din </w:t>
            </w:r>
            <w:r w:rsidRPr="004C77F9">
              <w:rPr>
                <w:b/>
                <w:i/>
              </w:rPr>
              <w:t>sectoare critice</w:t>
            </w:r>
            <w:r w:rsidRPr="004C77F9">
              <w:t>.</w:t>
            </w:r>
          </w:p>
        </w:tc>
        <w:tc>
          <w:tcPr>
            <w:tcW w:w="4876" w:type="dxa"/>
            <w:hideMark/>
          </w:tcPr>
          <w:p w14:paraId="4C3C9CF4" w14:textId="77777777" w:rsidR="00F312DD" w:rsidRPr="004C77F9" w:rsidRDefault="008D7966" w:rsidP="0085621C">
            <w:pPr>
              <w:pStyle w:val="Normal6"/>
              <w:rPr>
                <w:szCs w:val="24"/>
              </w:rPr>
            </w:pPr>
            <w:r w:rsidRPr="004C77F9">
              <w:lastRenderedPageBreak/>
              <w:t>(1)</w:t>
            </w:r>
            <w:r w:rsidRPr="004C77F9">
              <w:tab/>
              <w:t xml:space="preserve">Uniunea trebuie să își sprijine și să își pregătească cetățenii, începând de la o vârstă fragedă, în ceea ce privește dobândirea cunoștințelor, a aptitudinilor și a </w:t>
            </w:r>
            <w:r w:rsidRPr="004C77F9">
              <w:rPr>
                <w:b/>
                <w:i/>
              </w:rPr>
              <w:t>atitudinilor care, împreună, constituie competențele</w:t>
            </w:r>
            <w:r w:rsidRPr="004C77F9">
              <w:t xml:space="preserve"> necesare pentru a le asigura succesul în învățare, în viața profesională și în cea privată. În acest scop, Uniunea </w:t>
            </w:r>
            <w:r w:rsidRPr="004C77F9">
              <w:rPr>
                <w:b/>
                <w:i/>
              </w:rPr>
              <w:t>și statele sale membre trebuie să se asigure că toți studenții</w:t>
            </w:r>
            <w:r w:rsidRPr="004C77F9">
              <w:t xml:space="preserve"> și </w:t>
            </w:r>
            <w:r w:rsidRPr="004C77F9">
              <w:rPr>
                <w:b/>
                <w:i/>
              </w:rPr>
              <w:t>cursanții sunt sprijiniți prin sisteme de educație</w:t>
            </w:r>
            <w:r w:rsidRPr="004C77F9">
              <w:t xml:space="preserve"> și </w:t>
            </w:r>
            <w:r w:rsidRPr="004C77F9">
              <w:rPr>
                <w:b/>
                <w:i/>
              </w:rPr>
              <w:t>formare de înaltă calitate și incluzive pentru a ține</w:t>
            </w:r>
            <w:r w:rsidRPr="004C77F9">
              <w:t xml:space="preserve"> </w:t>
            </w:r>
            <w:r w:rsidRPr="004C77F9">
              <w:lastRenderedPageBreak/>
              <w:t>pasu</w:t>
            </w:r>
            <w:r w:rsidRPr="004C77F9">
              <w:t xml:space="preserve">l cu ritmul și amploarea transformărilor societale, digitale, economice și de mediu ale prezentului, </w:t>
            </w:r>
            <w:r w:rsidRPr="004C77F9">
              <w:rPr>
                <w:b/>
                <w:i/>
              </w:rPr>
              <w:t>a răspunde schimbărilor</w:t>
            </w:r>
            <w:r w:rsidRPr="004C77F9">
              <w:t xml:space="preserve"> demografice</w:t>
            </w:r>
            <w:r w:rsidRPr="004C77F9">
              <w:rPr>
                <w:b/>
                <w:i/>
              </w:rPr>
              <w:t>, a elimina lacunele în materie</w:t>
            </w:r>
            <w:r w:rsidRPr="004C77F9">
              <w:t xml:space="preserve"> de competențe </w:t>
            </w:r>
            <w:r w:rsidRPr="004C77F9">
              <w:rPr>
                <w:b/>
                <w:i/>
              </w:rPr>
              <w:t xml:space="preserve">și a sprijini cursanții în dezvoltarea competențelor necesare pentru </w:t>
            </w:r>
            <w:r w:rsidRPr="004C77F9">
              <w:rPr>
                <w:b/>
                <w:i/>
              </w:rPr>
              <w:t>dezvoltarea personală și profesională, cetățenia activă</w:t>
            </w:r>
            <w:r w:rsidRPr="004C77F9">
              <w:t xml:space="preserve"> și </w:t>
            </w:r>
            <w:r w:rsidRPr="004C77F9">
              <w:rPr>
                <w:b/>
                <w:i/>
              </w:rPr>
              <w:t>învățarea pe tot parcursul vieții</w:t>
            </w:r>
            <w:r w:rsidRPr="004C77F9">
              <w:t xml:space="preserve">, </w:t>
            </w:r>
            <w:r w:rsidRPr="004C77F9">
              <w:rPr>
                <w:b/>
                <w:i/>
              </w:rPr>
              <w:t>toate părțile interesate relevante asigurând</w:t>
            </w:r>
            <w:r w:rsidRPr="004C77F9">
              <w:t xml:space="preserve"> în </w:t>
            </w:r>
            <w:r w:rsidRPr="004C77F9">
              <w:rPr>
                <w:b/>
                <w:i/>
              </w:rPr>
              <w:t>același timp locuri de muncă de calitate și durabile, condiții de muncă decente, respectarea drepturilor lucrătorilor și a contractelor colective</w:t>
            </w:r>
            <w:r w:rsidRPr="004C77F9">
              <w:t xml:space="preserve"> de </w:t>
            </w:r>
            <w:r w:rsidRPr="004C77F9">
              <w:rPr>
                <w:b/>
                <w:i/>
              </w:rPr>
              <w:t>muncă, precum</w:t>
            </w:r>
            <w:r w:rsidRPr="004C77F9">
              <w:t xml:space="preserve"> și </w:t>
            </w:r>
            <w:r w:rsidRPr="004C77F9">
              <w:rPr>
                <w:b/>
                <w:i/>
              </w:rPr>
              <w:t>coeziunea socială și teritorială pe termen lung.</w:t>
            </w:r>
            <w:r w:rsidRPr="004C77F9">
              <w:t xml:space="preserve"> </w:t>
            </w:r>
            <w:r w:rsidRPr="004C77F9">
              <w:rPr>
                <w:b/>
                <w:i/>
              </w:rPr>
              <w:t>Raportul privind viitorul competitivității europene</w:t>
            </w:r>
            <w:r w:rsidRPr="004C77F9">
              <w:rPr>
                <w:b/>
                <w:i/>
                <w:vertAlign w:val="superscript"/>
              </w:rPr>
              <w:t>1a</w:t>
            </w:r>
            <w:r w:rsidRPr="004C77F9">
              <w:rPr>
                <w:b/>
                <w:i/>
              </w:rPr>
              <w:t xml:space="preserve"> subliniază că, pentru a extinde în mod semnificativ participarea și a ajunge la toți tinerii</w:t>
            </w:r>
            <w:r w:rsidRPr="004C77F9">
              <w:t xml:space="preserve"> din </w:t>
            </w:r>
            <w:r w:rsidRPr="004C77F9">
              <w:rPr>
                <w:b/>
                <w:i/>
              </w:rPr>
              <w:t>într</w:t>
            </w:r>
            <w:r w:rsidRPr="004C77F9">
              <w:rPr>
                <w:b/>
                <w:i/>
              </w:rPr>
              <w:t>eaga Uniune, finanțarea programului Erasmus+ ar trebui majorată în mod semnificativ</w:t>
            </w:r>
            <w:r w:rsidRPr="004C77F9">
              <w:t>.</w:t>
            </w:r>
          </w:p>
        </w:tc>
      </w:tr>
      <w:tr w:rsidR="00966181" w:rsidRPr="004C77F9" w14:paraId="68DA5BD1" w14:textId="77777777" w:rsidTr="0085621C">
        <w:trPr>
          <w:jc w:val="center"/>
        </w:trPr>
        <w:tc>
          <w:tcPr>
            <w:tcW w:w="4876" w:type="dxa"/>
          </w:tcPr>
          <w:p w14:paraId="4EB6FF28" w14:textId="77777777" w:rsidR="00F312DD" w:rsidRPr="004C77F9" w:rsidRDefault="00F312DD" w:rsidP="0085621C">
            <w:pPr>
              <w:pStyle w:val="Normal6"/>
            </w:pPr>
          </w:p>
        </w:tc>
        <w:tc>
          <w:tcPr>
            <w:tcW w:w="4876" w:type="dxa"/>
            <w:hideMark/>
          </w:tcPr>
          <w:p w14:paraId="5D678EB3" w14:textId="77777777" w:rsidR="00F312DD" w:rsidRPr="004C77F9" w:rsidRDefault="008D7966" w:rsidP="0085621C">
            <w:pPr>
              <w:pStyle w:val="Normal6"/>
              <w:rPr>
                <w:szCs w:val="24"/>
              </w:rPr>
            </w:pPr>
            <w:r w:rsidRPr="004C77F9">
              <w:t>__________________</w:t>
            </w:r>
          </w:p>
        </w:tc>
      </w:tr>
      <w:tr w:rsidR="00966181" w:rsidRPr="004C77F9" w14:paraId="35EC4D75" w14:textId="77777777" w:rsidTr="0085621C">
        <w:trPr>
          <w:jc w:val="center"/>
        </w:trPr>
        <w:tc>
          <w:tcPr>
            <w:tcW w:w="4876" w:type="dxa"/>
          </w:tcPr>
          <w:p w14:paraId="1C014542" w14:textId="77777777" w:rsidR="00F312DD" w:rsidRPr="004C77F9" w:rsidRDefault="00F312DD" w:rsidP="0085621C">
            <w:pPr>
              <w:pStyle w:val="Normal6"/>
            </w:pPr>
          </w:p>
        </w:tc>
        <w:tc>
          <w:tcPr>
            <w:tcW w:w="4876" w:type="dxa"/>
            <w:hideMark/>
          </w:tcPr>
          <w:p w14:paraId="77CAB0C4" w14:textId="77777777" w:rsidR="00F312DD" w:rsidRPr="004C77F9" w:rsidRDefault="008D7966" w:rsidP="0085621C">
            <w:pPr>
              <w:pStyle w:val="Normal6"/>
              <w:rPr>
                <w:szCs w:val="24"/>
              </w:rPr>
            </w:pPr>
            <w:r w:rsidRPr="004C77F9">
              <w:rPr>
                <w:b/>
                <w:i/>
                <w:vertAlign w:val="superscript"/>
              </w:rPr>
              <w:t>1a</w:t>
            </w:r>
            <w:r w:rsidRPr="004C77F9">
              <w:t xml:space="preserve"> </w:t>
            </w:r>
            <w:r w:rsidRPr="004C77F9">
              <w:rPr>
                <w:b/>
                <w:i/>
              </w:rPr>
              <w:t>https://commission.europa.eu/topics/competitiveness/draghi-report_en</w:t>
            </w:r>
          </w:p>
        </w:tc>
      </w:tr>
    </w:tbl>
    <w:p w14:paraId="45645DE4" w14:textId="77777777" w:rsidR="00F312DD" w:rsidRPr="004C77F9" w:rsidRDefault="008D7966" w:rsidP="00F312DD">
      <w:r w:rsidRPr="004C77F9">
        <w:rPr>
          <w:rStyle w:val="HideTWBExt"/>
        </w:rPr>
        <w:t>&lt;/Amend&gt;</w:t>
      </w:r>
    </w:p>
    <w:p w14:paraId="3672CC3F"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w:t>
      </w:r>
      <w:r w:rsidRPr="004C77F9">
        <w:rPr>
          <w:rStyle w:val="HideTWBExt"/>
          <w:b w:val="0"/>
        </w:rPr>
        <w:t>&lt;/NumAm&gt;</w:t>
      </w:r>
    </w:p>
    <w:p w14:paraId="6D124D3F"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722A6B36" w14:textId="77777777" w:rsidR="00F312DD" w:rsidRPr="004C77F9" w:rsidRDefault="008D7966" w:rsidP="00F312DD">
      <w:pPr>
        <w:pStyle w:val="NormalBold"/>
      </w:pPr>
      <w:r w:rsidRPr="004C77F9">
        <w:rPr>
          <w:rStyle w:val="HideTWBExt"/>
          <w:b w:val="0"/>
        </w:rPr>
        <w:t>&lt;Article&gt;</w:t>
      </w:r>
      <w:r w:rsidRPr="004C77F9">
        <w:t>Considerentul 4</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59C3C81B" w14:textId="77777777" w:rsidTr="0085621C">
        <w:trPr>
          <w:jc w:val="center"/>
        </w:trPr>
        <w:tc>
          <w:tcPr>
            <w:tcW w:w="9752" w:type="dxa"/>
            <w:gridSpan w:val="2"/>
          </w:tcPr>
          <w:p w14:paraId="605FE43C" w14:textId="77777777" w:rsidR="00F312DD" w:rsidRPr="004C77F9" w:rsidRDefault="00F312DD" w:rsidP="0085621C">
            <w:pPr>
              <w:keepNext/>
            </w:pPr>
          </w:p>
        </w:tc>
      </w:tr>
      <w:tr w:rsidR="00966181" w:rsidRPr="004C77F9" w14:paraId="75B6FAD5" w14:textId="77777777" w:rsidTr="0085621C">
        <w:trPr>
          <w:jc w:val="center"/>
        </w:trPr>
        <w:tc>
          <w:tcPr>
            <w:tcW w:w="4876" w:type="dxa"/>
            <w:hideMark/>
          </w:tcPr>
          <w:p w14:paraId="46E0ACBE" w14:textId="77777777" w:rsidR="00F312DD" w:rsidRPr="004C77F9" w:rsidRDefault="008D7966" w:rsidP="0085621C">
            <w:pPr>
              <w:pStyle w:val="ColumnHeading"/>
              <w:keepNext/>
            </w:pPr>
            <w:r w:rsidRPr="004C77F9">
              <w:t>Textul propus de Comisie</w:t>
            </w:r>
          </w:p>
        </w:tc>
        <w:tc>
          <w:tcPr>
            <w:tcW w:w="4876" w:type="dxa"/>
            <w:hideMark/>
          </w:tcPr>
          <w:p w14:paraId="344FD54F" w14:textId="77777777" w:rsidR="00F312DD" w:rsidRPr="004C77F9" w:rsidRDefault="008D7966" w:rsidP="0085621C">
            <w:pPr>
              <w:pStyle w:val="ColumnHeading"/>
              <w:keepNext/>
            </w:pPr>
            <w:r w:rsidRPr="004C77F9">
              <w:t>Amendamentul</w:t>
            </w:r>
          </w:p>
        </w:tc>
      </w:tr>
      <w:tr w:rsidR="00966181" w:rsidRPr="004C77F9" w14:paraId="2DE255BB" w14:textId="77777777" w:rsidTr="0085621C">
        <w:trPr>
          <w:jc w:val="center"/>
        </w:trPr>
        <w:tc>
          <w:tcPr>
            <w:tcW w:w="4876" w:type="dxa"/>
            <w:hideMark/>
          </w:tcPr>
          <w:p w14:paraId="07C1B3FF" w14:textId="77777777" w:rsidR="00F312DD" w:rsidRPr="004C77F9" w:rsidRDefault="008D7966" w:rsidP="0085621C">
            <w:pPr>
              <w:pStyle w:val="Normal6"/>
            </w:pPr>
            <w:r w:rsidRPr="004C77F9">
              <w:t>(4)</w:t>
            </w:r>
            <w:r w:rsidRPr="004C77F9">
              <w:tab/>
            </w:r>
            <w:r w:rsidRPr="004C77F9">
              <w:t xml:space="preserve">Este esențial ca toți cetățenii, indiferent de mediul personal, social, economic sau cultural din care provin, să aibă șansa </w:t>
            </w:r>
            <w:r w:rsidRPr="004C77F9">
              <w:rPr>
                <w:b/>
                <w:i/>
              </w:rPr>
              <w:t>de a participa</w:t>
            </w:r>
            <w:r w:rsidRPr="004C77F9">
              <w:t xml:space="preserve"> la o experiență de mobilitate în străinătate de la o vârstă fragedă, când se formează valorile și atitudinile și când receptivitatea față de experiențe și influențe noi este la cote maxime. Expunerea de timpuriu la medii, culturi, limbi și moduri de viață diferite poate contribui la disiparea stereotipurilor, la promovarea înțelegerii interculturale și la insuflarea val</w:t>
            </w:r>
            <w:r w:rsidRPr="004C77F9">
              <w:t xml:space="preserve">orilor respectului, toleranței și solidarității, contribuind astfel </w:t>
            </w:r>
            <w:r w:rsidRPr="004C77F9">
              <w:lastRenderedPageBreak/>
              <w:t>la o Europă mai unită și mai armonioasă.</w:t>
            </w:r>
          </w:p>
        </w:tc>
        <w:tc>
          <w:tcPr>
            <w:tcW w:w="4876" w:type="dxa"/>
            <w:hideMark/>
          </w:tcPr>
          <w:p w14:paraId="2D22DF6E" w14:textId="77777777" w:rsidR="00F312DD" w:rsidRPr="004C77F9" w:rsidRDefault="008D7966" w:rsidP="0085621C">
            <w:pPr>
              <w:pStyle w:val="Normal6"/>
              <w:rPr>
                <w:szCs w:val="24"/>
              </w:rPr>
            </w:pPr>
            <w:r w:rsidRPr="004C77F9">
              <w:lastRenderedPageBreak/>
              <w:t>(4)</w:t>
            </w:r>
            <w:r w:rsidRPr="004C77F9">
              <w:tab/>
              <w:t xml:space="preserve">Este esențial ca toți cetățenii, indiferent de mediul personal, social, economic sau cultural din care provin </w:t>
            </w:r>
            <w:r w:rsidRPr="004C77F9">
              <w:rPr>
                <w:b/>
                <w:i/>
              </w:rPr>
              <w:t>și de locul de reședință și fără a accentua inegalitățile socioeconomice sau a crea un acces inegal</w:t>
            </w:r>
            <w:r w:rsidRPr="004C77F9">
              <w:t xml:space="preserve">, </w:t>
            </w:r>
            <w:r w:rsidRPr="004C77F9">
              <w:rPr>
                <w:b/>
                <w:i/>
              </w:rPr>
              <w:t>să fie încurajați și</w:t>
            </w:r>
            <w:r w:rsidRPr="004C77F9">
              <w:t xml:space="preserve"> să aibă șansa </w:t>
            </w:r>
            <w:r w:rsidRPr="004C77F9">
              <w:rPr>
                <w:b/>
                <w:i/>
              </w:rPr>
              <w:t>să participe</w:t>
            </w:r>
            <w:r w:rsidRPr="004C77F9">
              <w:t xml:space="preserve"> la o experiență de mobilitate în străinătate de la o vârstă fragedă, când se formează valorile și atitudinile și când receptivitatea față de experiențe și influențe noi este la cote maxime. Expunerea de timpuriu la medii, culturi, limbi și moduri de vi</w:t>
            </w:r>
            <w:r w:rsidRPr="004C77F9">
              <w:t xml:space="preserve">ață diferite poate contribui la disiparea stereotipurilor, </w:t>
            </w:r>
            <w:r w:rsidRPr="004C77F9">
              <w:lastRenderedPageBreak/>
              <w:t>la promovarea înțelegerii interculturale și la insuflarea valorilor respectului, toleranței și solidarității, contribuind astfel la o Europă mai unită și mai armonioasă.</w:t>
            </w:r>
            <w:r w:rsidRPr="004C77F9">
              <w:rPr>
                <w:b/>
                <w:i/>
              </w:rPr>
              <w:t xml:space="preserve"> Pentru a consolida accesul la egalitatea de șanse, mobilitatea în scopul învățării trebuie să fie accesibilă cursanților de toate vârstele, astfel încât să se dezvolte o cultură a învățării pe tot parcursul vieții. În conformitate cu Recomandarea Consiliului din 13 mai 2024 intitula</w:t>
            </w:r>
            <w:r w:rsidRPr="004C77F9">
              <w:rPr>
                <w:b/>
                <w:i/>
              </w:rPr>
              <w:t>tă „«Europa în mișcare» – oportunități de mobilitate în scopul învățării pentru toți” și cu obiectivul său pentru persoanele cu mai puține oportunități, precum și cu obiectivele sale de a crește în mod semnificativ ponderea absolvenților de învățământ superior și a cursanților din învățământul profesional și tehnic care beneficiază de mobilitate în scopul învățării, alocarea resurselor financiare și introducerea unor mecanisme de finanțare ar trebui să asigure informarea eficace și incluziunea persoanelor c</w:t>
            </w:r>
            <w:r w:rsidRPr="004C77F9">
              <w:rPr>
                <w:b/>
                <w:i/>
              </w:rPr>
              <w:t xml:space="preserve">u mai puține oportunități, în special a celor care nu sunt încadrate profesional și nu urmează niciun program educațional sau de formare (NEET), care sunt adesea trecute cu vederea de măsurile de incluziune generalizate. Sprijinul financiar pentru transport trebuie reevaluat. Acesta trebuie adaptat nu doar în funcție de distanță, ci și în funcție de accesibilitatea financiară și geografică, astfel încât călătoria să fie accesibilă tuturor participanților, indiferent de locul de plecare. </w:t>
            </w:r>
          </w:p>
        </w:tc>
      </w:tr>
    </w:tbl>
    <w:p w14:paraId="5EFFA772" w14:textId="77777777" w:rsidR="00F312DD" w:rsidRPr="004C77F9" w:rsidRDefault="008D7966" w:rsidP="00F312DD">
      <w:pPr>
        <w:rPr>
          <w:rStyle w:val="HideTWBExt"/>
        </w:rPr>
      </w:pPr>
      <w:r w:rsidRPr="004C77F9">
        <w:rPr>
          <w:rStyle w:val="HideTWBExt"/>
        </w:rPr>
        <w:lastRenderedPageBreak/>
        <w:t>&lt;/Amend&gt;</w:t>
      </w:r>
    </w:p>
    <w:p w14:paraId="10C7A951"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w:t>
      </w:r>
      <w:r w:rsidRPr="004C77F9">
        <w:rPr>
          <w:rStyle w:val="HideTWBExt"/>
          <w:b w:val="0"/>
        </w:rPr>
        <w:t>&lt;/NumAm&gt;</w:t>
      </w:r>
    </w:p>
    <w:p w14:paraId="56B7474A"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5036CAEE" w14:textId="77777777" w:rsidR="00F312DD" w:rsidRPr="004C77F9" w:rsidRDefault="008D7966" w:rsidP="00F312DD">
      <w:pPr>
        <w:pStyle w:val="NormalBold"/>
      </w:pPr>
      <w:r w:rsidRPr="004C77F9">
        <w:rPr>
          <w:rStyle w:val="HideTWBExt"/>
          <w:b w:val="0"/>
        </w:rPr>
        <w:t>&lt;Article&gt;</w:t>
      </w:r>
      <w:r w:rsidRPr="004C77F9">
        <w:t>Considerentul 5</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57427DEE" w14:textId="77777777" w:rsidTr="0085621C">
        <w:trPr>
          <w:jc w:val="center"/>
        </w:trPr>
        <w:tc>
          <w:tcPr>
            <w:tcW w:w="9752" w:type="dxa"/>
            <w:gridSpan w:val="2"/>
          </w:tcPr>
          <w:p w14:paraId="6113FFA0" w14:textId="77777777" w:rsidR="00F312DD" w:rsidRPr="004C77F9" w:rsidRDefault="00F312DD" w:rsidP="0085621C">
            <w:pPr>
              <w:keepNext/>
            </w:pPr>
          </w:p>
        </w:tc>
      </w:tr>
      <w:tr w:rsidR="00966181" w:rsidRPr="004C77F9" w14:paraId="4BB8A948" w14:textId="77777777" w:rsidTr="0085621C">
        <w:trPr>
          <w:jc w:val="center"/>
        </w:trPr>
        <w:tc>
          <w:tcPr>
            <w:tcW w:w="4876" w:type="dxa"/>
            <w:hideMark/>
          </w:tcPr>
          <w:p w14:paraId="2CE60760" w14:textId="77777777" w:rsidR="00F312DD" w:rsidRPr="004C77F9" w:rsidRDefault="008D7966" w:rsidP="0085621C">
            <w:pPr>
              <w:pStyle w:val="ColumnHeading"/>
              <w:keepNext/>
            </w:pPr>
            <w:r w:rsidRPr="004C77F9">
              <w:t>Textul propus de Comisie</w:t>
            </w:r>
          </w:p>
        </w:tc>
        <w:tc>
          <w:tcPr>
            <w:tcW w:w="4876" w:type="dxa"/>
            <w:hideMark/>
          </w:tcPr>
          <w:p w14:paraId="0FB5C7A4" w14:textId="77777777" w:rsidR="00F312DD" w:rsidRPr="004C77F9" w:rsidRDefault="008D7966" w:rsidP="0085621C">
            <w:pPr>
              <w:pStyle w:val="ColumnHeading"/>
              <w:keepNext/>
            </w:pPr>
            <w:r w:rsidRPr="004C77F9">
              <w:t>Amendamentul</w:t>
            </w:r>
          </w:p>
        </w:tc>
      </w:tr>
      <w:tr w:rsidR="00966181" w:rsidRPr="004C77F9" w14:paraId="0AD624BC" w14:textId="77777777" w:rsidTr="0085621C">
        <w:trPr>
          <w:jc w:val="center"/>
        </w:trPr>
        <w:tc>
          <w:tcPr>
            <w:tcW w:w="4876" w:type="dxa"/>
            <w:hideMark/>
          </w:tcPr>
          <w:p w14:paraId="06430CAC" w14:textId="77777777" w:rsidR="00F312DD" w:rsidRPr="004C77F9" w:rsidRDefault="008D7966" w:rsidP="0085621C">
            <w:pPr>
              <w:pStyle w:val="Normal6"/>
            </w:pPr>
            <w:r w:rsidRPr="004C77F9">
              <w:t>(5)</w:t>
            </w:r>
            <w:r w:rsidRPr="004C77F9">
              <w:tab/>
              <w:t xml:space="preserve">Atât construirea unor societăți reziliente, incluzive și bazate pe coeziune, cât și susținerea </w:t>
            </w:r>
            <w:r w:rsidRPr="004C77F9">
              <w:rPr>
                <w:b/>
                <w:i/>
              </w:rPr>
              <w:t>competitivității</w:t>
            </w:r>
            <w:r w:rsidRPr="004C77F9">
              <w:t xml:space="preserve"> Uniunii necesită investiții în oportunități de învățare pentru toți cetățenii, indiferent de </w:t>
            </w:r>
            <w:r w:rsidRPr="004C77F9">
              <w:lastRenderedPageBreak/>
              <w:t>mediul de proveniență și de mijloacele aflate la dispoziția lor, prin cooperare între statele membre și organizațiile active în domeniu și prin conceperea de politici inovatoare în domeniile educației și formării, tineretului și sportului. O astfel de investiție contribuie totodată la consolidarea identit</w:t>
            </w:r>
            <w:r w:rsidRPr="004C77F9">
              <w:t>ății europene, a drepturilor și valorilor fundamentale și a unei Uniuni mai democratice.</w:t>
            </w:r>
          </w:p>
        </w:tc>
        <w:tc>
          <w:tcPr>
            <w:tcW w:w="4876" w:type="dxa"/>
            <w:hideMark/>
          </w:tcPr>
          <w:p w14:paraId="5549C9F8" w14:textId="77777777" w:rsidR="00F312DD" w:rsidRPr="004C77F9" w:rsidRDefault="008D7966" w:rsidP="0085621C">
            <w:pPr>
              <w:pStyle w:val="Normal6"/>
              <w:rPr>
                <w:szCs w:val="24"/>
              </w:rPr>
            </w:pPr>
            <w:r w:rsidRPr="004C77F9">
              <w:lastRenderedPageBreak/>
              <w:t>(5)</w:t>
            </w:r>
            <w:r w:rsidRPr="004C77F9">
              <w:tab/>
              <w:t xml:space="preserve">Atât construirea unor societăți reziliente, incluzive și bazate pe coeziune, cât și susținerea </w:t>
            </w:r>
            <w:r w:rsidRPr="004C77F9">
              <w:rPr>
                <w:b/>
                <w:i/>
              </w:rPr>
              <w:t>prosperității</w:t>
            </w:r>
            <w:r w:rsidRPr="004C77F9">
              <w:t xml:space="preserve"> Uniunii necesită investiții în oportunități de învățare </w:t>
            </w:r>
            <w:r w:rsidRPr="004C77F9">
              <w:rPr>
                <w:b/>
                <w:i/>
              </w:rPr>
              <w:t>și formare</w:t>
            </w:r>
            <w:r w:rsidRPr="004C77F9">
              <w:t xml:space="preserve"> pentru toți cetățenii, </w:t>
            </w:r>
            <w:r w:rsidRPr="004C77F9">
              <w:lastRenderedPageBreak/>
              <w:t>indiferent de mediul de proveniență și de mijloacele aflate la dispoziția lor, prin cooperare între statele membre și organizațiile active în domeniu și prin conceperea de politici inovatoare în domeniile educației și formării, tineretului și sportului</w:t>
            </w:r>
            <w:r w:rsidRPr="004C77F9">
              <w:rPr>
                <w:b/>
                <w:i/>
              </w:rPr>
              <w:t>, ca domenii de interes public</w:t>
            </w:r>
            <w:r w:rsidRPr="004C77F9">
              <w:t>. O astfel de investiție contr</w:t>
            </w:r>
            <w:r w:rsidRPr="004C77F9">
              <w:t>ibuie totodată la consolidarea identității europene, a drepturilor și valorilor fundamentale și a unei Uniuni mai democratice.</w:t>
            </w:r>
          </w:p>
        </w:tc>
      </w:tr>
    </w:tbl>
    <w:p w14:paraId="544BFA84" w14:textId="77777777" w:rsidR="00F312DD" w:rsidRPr="004C77F9" w:rsidRDefault="008D7966" w:rsidP="00F312DD">
      <w:pPr>
        <w:rPr>
          <w:rStyle w:val="HideTWBExt"/>
        </w:rPr>
      </w:pPr>
      <w:r w:rsidRPr="004C77F9">
        <w:rPr>
          <w:rStyle w:val="HideTWBExt"/>
        </w:rPr>
        <w:lastRenderedPageBreak/>
        <w:t>&lt;/Amend&gt;</w:t>
      </w:r>
    </w:p>
    <w:p w14:paraId="01D678F7"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w:t>
      </w:r>
      <w:r w:rsidRPr="004C77F9">
        <w:rPr>
          <w:rStyle w:val="HideTWBExt"/>
          <w:b w:val="0"/>
        </w:rPr>
        <w:t>&lt;/NumAm&gt;</w:t>
      </w:r>
    </w:p>
    <w:p w14:paraId="1BEB5B7F"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2F21E0B8" w14:textId="77777777" w:rsidR="00F312DD" w:rsidRPr="004C77F9" w:rsidRDefault="008D7966" w:rsidP="00F312DD">
      <w:pPr>
        <w:pStyle w:val="NormalBold"/>
      </w:pPr>
      <w:r w:rsidRPr="004C77F9">
        <w:rPr>
          <w:rStyle w:val="HideTWBExt"/>
          <w:b w:val="0"/>
        </w:rPr>
        <w:t>&lt;Article&gt;</w:t>
      </w:r>
      <w:r w:rsidRPr="004C77F9">
        <w:t>Considerentul 5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1CAC0930" w14:textId="77777777" w:rsidTr="0085621C">
        <w:trPr>
          <w:jc w:val="center"/>
        </w:trPr>
        <w:tc>
          <w:tcPr>
            <w:tcW w:w="9752" w:type="dxa"/>
            <w:gridSpan w:val="2"/>
          </w:tcPr>
          <w:p w14:paraId="41B6CB8F" w14:textId="77777777" w:rsidR="00F312DD" w:rsidRPr="004C77F9" w:rsidRDefault="00F312DD" w:rsidP="0085621C">
            <w:pPr>
              <w:keepNext/>
            </w:pPr>
          </w:p>
        </w:tc>
      </w:tr>
      <w:tr w:rsidR="00966181" w:rsidRPr="004C77F9" w14:paraId="44DF3409" w14:textId="77777777" w:rsidTr="0085621C">
        <w:trPr>
          <w:jc w:val="center"/>
        </w:trPr>
        <w:tc>
          <w:tcPr>
            <w:tcW w:w="4876" w:type="dxa"/>
            <w:hideMark/>
          </w:tcPr>
          <w:p w14:paraId="0EE940EB" w14:textId="77777777" w:rsidR="00F312DD" w:rsidRPr="004C77F9" w:rsidRDefault="008D7966" w:rsidP="0085621C">
            <w:pPr>
              <w:pStyle w:val="ColumnHeading"/>
              <w:keepNext/>
            </w:pPr>
            <w:r w:rsidRPr="004C77F9">
              <w:t>Textul propus de Comisie</w:t>
            </w:r>
          </w:p>
        </w:tc>
        <w:tc>
          <w:tcPr>
            <w:tcW w:w="4876" w:type="dxa"/>
            <w:hideMark/>
          </w:tcPr>
          <w:p w14:paraId="256C3FFB" w14:textId="77777777" w:rsidR="00F312DD" w:rsidRPr="004C77F9" w:rsidRDefault="008D7966" w:rsidP="0085621C">
            <w:pPr>
              <w:pStyle w:val="ColumnHeading"/>
              <w:keepNext/>
            </w:pPr>
            <w:r w:rsidRPr="004C77F9">
              <w:t>Amendamentul</w:t>
            </w:r>
          </w:p>
        </w:tc>
      </w:tr>
      <w:tr w:rsidR="00966181" w:rsidRPr="004C77F9" w14:paraId="1FADD6EB" w14:textId="77777777" w:rsidTr="0085621C">
        <w:trPr>
          <w:jc w:val="center"/>
        </w:trPr>
        <w:tc>
          <w:tcPr>
            <w:tcW w:w="4876" w:type="dxa"/>
          </w:tcPr>
          <w:p w14:paraId="41DC0B6C" w14:textId="77777777" w:rsidR="00F312DD" w:rsidRPr="004C77F9" w:rsidRDefault="00F312DD" w:rsidP="0085621C">
            <w:pPr>
              <w:pStyle w:val="Normal6"/>
            </w:pPr>
          </w:p>
        </w:tc>
        <w:tc>
          <w:tcPr>
            <w:tcW w:w="4876" w:type="dxa"/>
            <w:hideMark/>
          </w:tcPr>
          <w:p w14:paraId="31AEF305" w14:textId="77777777" w:rsidR="00F312DD" w:rsidRPr="004C77F9" w:rsidRDefault="008D7966" w:rsidP="0085621C">
            <w:pPr>
              <w:pStyle w:val="Normal6"/>
              <w:rPr>
                <w:szCs w:val="24"/>
              </w:rPr>
            </w:pPr>
            <w:r w:rsidRPr="004C77F9">
              <w:rPr>
                <w:b/>
                <w:i/>
              </w:rPr>
              <w:t>(5a)</w:t>
            </w:r>
            <w:r w:rsidRPr="004C77F9">
              <w:rPr>
                <w:b/>
                <w:i/>
              </w:rPr>
              <w:tab/>
              <w:t xml:space="preserve">Ca parte a uniunii egalității, programul va aborda diferențele privind accesul și </w:t>
            </w:r>
            <w:r w:rsidRPr="004C77F9">
              <w:rPr>
                <w:b/>
                <w:i/>
              </w:rPr>
              <w:t>utilizarea de către grupurile subreprezentate, în special de către cele care se confruntă cu bariere socioeconomice, geografice, legate de dizabilitate sau alte bariere structurale, în conformitate cu articolul 21 din Carta drepturilor fundamentale a UE, cu Strategia pentru drepturile persoanelor cu handicap, cu Strategia privind egalitatea pentru persoanele LGBTIQ+, cu Strategia UE de combatere a rasismului 2026-2030, cu Cadrul strategic pentru egalitatea, incluziunea și participarea romilor și cu Orientăr</w:t>
            </w:r>
            <w:r w:rsidRPr="004C77F9">
              <w:rPr>
                <w:b/>
                <w:i/>
              </w:rPr>
              <w:t>ile UE cu privire la apărătorii drepturilor omului. În conformitate cu foaia de parcurs pentru drepturile femeii și cu strategia europeană privind egalitatea de gen, programul va contribui, de asemenea, la promovarea egalității de șanse în domeniile educației și formării.</w:t>
            </w:r>
          </w:p>
        </w:tc>
      </w:tr>
    </w:tbl>
    <w:p w14:paraId="6B1AAF83" w14:textId="77777777" w:rsidR="00F312DD" w:rsidRPr="004C77F9" w:rsidRDefault="008D7966" w:rsidP="00F312DD">
      <w:pPr>
        <w:rPr>
          <w:rStyle w:val="HideTWBExt"/>
          <w:b/>
          <w:vanish w:val="0"/>
        </w:rPr>
      </w:pPr>
      <w:r w:rsidRPr="004C77F9">
        <w:rPr>
          <w:rStyle w:val="HideTWBExt"/>
        </w:rPr>
        <w:t>&lt;/Amend&gt;</w:t>
      </w:r>
    </w:p>
    <w:p w14:paraId="79CC32FE"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w:t>
      </w:r>
      <w:r w:rsidRPr="004C77F9">
        <w:rPr>
          <w:rStyle w:val="HideTWBExt"/>
          <w:b w:val="0"/>
        </w:rPr>
        <w:t>&lt;/NumAm&gt;</w:t>
      </w:r>
    </w:p>
    <w:p w14:paraId="29CD2499"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3E01D1D5" w14:textId="77777777" w:rsidR="00F312DD" w:rsidRPr="004C77F9" w:rsidRDefault="008D7966" w:rsidP="00F312DD">
      <w:pPr>
        <w:pStyle w:val="NormalBold"/>
      </w:pPr>
      <w:r w:rsidRPr="004C77F9">
        <w:rPr>
          <w:rStyle w:val="HideTWBExt"/>
          <w:b w:val="0"/>
        </w:rPr>
        <w:t>&lt;Article&gt;</w:t>
      </w:r>
      <w:r w:rsidRPr="004C77F9">
        <w:t>Considerentul 6</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12A79EAB" w14:textId="77777777" w:rsidTr="0085621C">
        <w:trPr>
          <w:jc w:val="center"/>
        </w:trPr>
        <w:tc>
          <w:tcPr>
            <w:tcW w:w="9752" w:type="dxa"/>
            <w:gridSpan w:val="2"/>
          </w:tcPr>
          <w:p w14:paraId="66DBA075" w14:textId="77777777" w:rsidR="00F312DD" w:rsidRPr="004C77F9" w:rsidRDefault="00F312DD" w:rsidP="0085621C">
            <w:pPr>
              <w:keepNext/>
            </w:pPr>
          </w:p>
        </w:tc>
      </w:tr>
      <w:tr w:rsidR="00966181" w:rsidRPr="004C77F9" w14:paraId="7E7DF3F6" w14:textId="77777777" w:rsidTr="0085621C">
        <w:trPr>
          <w:jc w:val="center"/>
        </w:trPr>
        <w:tc>
          <w:tcPr>
            <w:tcW w:w="4876" w:type="dxa"/>
            <w:hideMark/>
          </w:tcPr>
          <w:p w14:paraId="437ECAC1" w14:textId="77777777" w:rsidR="00F312DD" w:rsidRPr="004C77F9" w:rsidRDefault="008D7966" w:rsidP="0085621C">
            <w:pPr>
              <w:pStyle w:val="ColumnHeading"/>
              <w:keepNext/>
            </w:pPr>
            <w:r w:rsidRPr="004C77F9">
              <w:t>Textul propus de Comisie</w:t>
            </w:r>
          </w:p>
        </w:tc>
        <w:tc>
          <w:tcPr>
            <w:tcW w:w="4876" w:type="dxa"/>
            <w:hideMark/>
          </w:tcPr>
          <w:p w14:paraId="723536A3" w14:textId="77777777" w:rsidR="00F312DD" w:rsidRPr="004C77F9" w:rsidRDefault="008D7966" w:rsidP="0085621C">
            <w:pPr>
              <w:pStyle w:val="ColumnHeading"/>
              <w:keepNext/>
            </w:pPr>
            <w:r w:rsidRPr="004C77F9">
              <w:t>Amendamentul</w:t>
            </w:r>
          </w:p>
        </w:tc>
      </w:tr>
      <w:tr w:rsidR="00966181" w:rsidRPr="004C77F9" w14:paraId="0901B0E1" w14:textId="77777777" w:rsidTr="0085621C">
        <w:trPr>
          <w:jc w:val="center"/>
        </w:trPr>
        <w:tc>
          <w:tcPr>
            <w:tcW w:w="4876" w:type="dxa"/>
            <w:hideMark/>
          </w:tcPr>
          <w:p w14:paraId="4105222C" w14:textId="77777777" w:rsidR="00F312DD" w:rsidRPr="004C77F9" w:rsidRDefault="008D7966" w:rsidP="0085621C">
            <w:pPr>
              <w:pStyle w:val="Normal6"/>
            </w:pPr>
            <w:r w:rsidRPr="004C77F9">
              <w:t>(6)</w:t>
            </w:r>
            <w:r w:rsidRPr="004C77F9">
              <w:tab/>
              <w:t xml:space="preserve">În conformitate cu Strategia UE privind o Uniune a </w:t>
            </w:r>
            <w:r w:rsidRPr="004C77F9">
              <w:t>pregătirii</w:t>
            </w:r>
            <w:r w:rsidRPr="004C77F9">
              <w:rPr>
                <w:vertAlign w:val="superscript"/>
              </w:rPr>
              <w:t>3</w:t>
            </w:r>
            <w:r w:rsidRPr="004C77F9">
              <w:t xml:space="preserve">, pregătirea, reziliența, participarea la viața democratică și angajamentul civic ar trebui impulsionate printr-o abordare ascendentă, încurajând organizațiile și instituțiile să joace un rol esențial în promovarea alfabetizării digitale și </w:t>
            </w:r>
            <w:r w:rsidRPr="004C77F9">
              <w:rPr>
                <w:b/>
                <w:i/>
              </w:rPr>
              <w:t>mediatice</w:t>
            </w:r>
            <w:r w:rsidRPr="004C77F9">
              <w:t>, a gândirii critice, a implicării civice și a învățării despre democrație și cetățenie. Cetățenii și comunitățile din întreaga UE trebuie să se implice activ în prevenirea crizelor și să fie suficient de pregătiți pentru a răspunde la acestea.</w:t>
            </w:r>
          </w:p>
        </w:tc>
        <w:tc>
          <w:tcPr>
            <w:tcW w:w="4876" w:type="dxa"/>
            <w:hideMark/>
          </w:tcPr>
          <w:p w14:paraId="7CFCCAEC" w14:textId="77777777" w:rsidR="00F312DD" w:rsidRPr="004C77F9" w:rsidRDefault="008D7966" w:rsidP="0085621C">
            <w:pPr>
              <w:pStyle w:val="Normal6"/>
              <w:rPr>
                <w:szCs w:val="24"/>
              </w:rPr>
            </w:pPr>
            <w:r w:rsidRPr="004C77F9">
              <w:t>(6)</w:t>
            </w:r>
            <w:r w:rsidRPr="004C77F9">
              <w:tab/>
              <w:t>În conformitate cu Strategia UE privind o Uniune a pregătirii</w:t>
            </w:r>
            <w:r w:rsidRPr="004C77F9">
              <w:rPr>
                <w:vertAlign w:val="superscript"/>
              </w:rPr>
              <w:t>3</w:t>
            </w:r>
            <w:r w:rsidRPr="004C77F9">
              <w:t xml:space="preserve">, pregătirea, reziliența, participarea la viața democratică și angajamentul civic ar trebui impulsionate printr-o abordare ascendentă, </w:t>
            </w:r>
            <w:r w:rsidRPr="004C77F9">
              <w:rPr>
                <w:b/>
                <w:i/>
              </w:rPr>
              <w:t>inclusiv prin locuri de muncă de calitate , prin asigurarea securității și sănătății în muncă și a protecției lucrătorilor și cetățenilor implicați în activități din domeniul educației, tineretului și sportului,</w:t>
            </w:r>
            <w:r w:rsidRPr="004C77F9">
              <w:t xml:space="preserve"> încurajând organizațiile și instituțiile să joace un rol esențial în promovarea alfabetizării digitale</w:t>
            </w:r>
            <w:r w:rsidRPr="004C77F9">
              <w:rPr>
                <w:b/>
                <w:i/>
              </w:rPr>
              <w:t>, mediatice</w:t>
            </w:r>
            <w:r w:rsidRPr="004C77F9">
              <w:t xml:space="preserve"> și </w:t>
            </w:r>
            <w:r w:rsidRPr="004C77F9">
              <w:rPr>
                <w:b/>
                <w:i/>
              </w:rPr>
              <w:t>democratice</w:t>
            </w:r>
            <w:r w:rsidRPr="004C77F9">
              <w:t xml:space="preserve">, a gândirii critice </w:t>
            </w:r>
            <w:r w:rsidRPr="004C77F9">
              <w:rPr>
                <w:b/>
                <w:i/>
              </w:rPr>
              <w:t>și etice</w:t>
            </w:r>
            <w:r w:rsidRPr="004C77F9">
              <w:t>, a implicării civice și a învățării despre democrație</w:t>
            </w:r>
            <w:r w:rsidRPr="004C77F9">
              <w:rPr>
                <w:b/>
                <w:i/>
              </w:rPr>
              <w:t>, valorile europene</w:t>
            </w:r>
            <w:r w:rsidRPr="004C77F9">
              <w:t xml:space="preserve"> și cetățenie. Cetățenii și comunitățile din întreaga UE trebuie să se implice activ în prevenirea crizelor și să fie suficient de pregătiți pentru a răspunde la acestea. </w:t>
            </w:r>
          </w:p>
        </w:tc>
      </w:tr>
      <w:tr w:rsidR="00966181" w:rsidRPr="004C77F9" w14:paraId="199B5651" w14:textId="77777777" w:rsidTr="0085621C">
        <w:trPr>
          <w:jc w:val="center"/>
        </w:trPr>
        <w:tc>
          <w:tcPr>
            <w:tcW w:w="4876" w:type="dxa"/>
            <w:hideMark/>
          </w:tcPr>
          <w:p w14:paraId="20EB6602" w14:textId="77777777" w:rsidR="00F312DD" w:rsidRPr="004C77F9" w:rsidRDefault="008D7966" w:rsidP="0085621C">
            <w:pPr>
              <w:pStyle w:val="Normal6"/>
            </w:pPr>
            <w:r w:rsidRPr="004C77F9">
              <w:t>__________________</w:t>
            </w:r>
          </w:p>
        </w:tc>
        <w:tc>
          <w:tcPr>
            <w:tcW w:w="4876" w:type="dxa"/>
            <w:hideMark/>
          </w:tcPr>
          <w:p w14:paraId="01B50C09" w14:textId="77777777" w:rsidR="00F312DD" w:rsidRPr="004C77F9" w:rsidRDefault="008D7966" w:rsidP="0085621C">
            <w:pPr>
              <w:pStyle w:val="Normal6"/>
              <w:rPr>
                <w:szCs w:val="24"/>
              </w:rPr>
            </w:pPr>
            <w:r w:rsidRPr="004C77F9">
              <w:t>__________________</w:t>
            </w:r>
          </w:p>
        </w:tc>
      </w:tr>
      <w:tr w:rsidR="00966181" w:rsidRPr="004C77F9" w14:paraId="6195E5E5" w14:textId="77777777" w:rsidTr="0085621C">
        <w:trPr>
          <w:jc w:val="center"/>
        </w:trPr>
        <w:tc>
          <w:tcPr>
            <w:tcW w:w="4876" w:type="dxa"/>
            <w:hideMark/>
          </w:tcPr>
          <w:p w14:paraId="774B18DF" w14:textId="77777777" w:rsidR="00F312DD" w:rsidRPr="004C77F9" w:rsidRDefault="008D7966" w:rsidP="0085621C">
            <w:pPr>
              <w:pStyle w:val="Normal6"/>
            </w:pPr>
            <w:r w:rsidRPr="004C77F9">
              <w:rPr>
                <w:vertAlign w:val="superscript"/>
              </w:rPr>
              <w:t xml:space="preserve">3 </w:t>
            </w:r>
            <w:r w:rsidRPr="004C77F9">
              <w:t xml:space="preserve">Comunicarea comună către Parlamentul European, Consiliul European, Consiliu, Comitetul Economic și Social European și Comitetul Regiunilor referitoare la Strategia </w:t>
            </w:r>
            <w:r w:rsidRPr="004C77F9">
              <w:t>europeană privind o Uniune a pregătirii (JOIN/2025/130 final).</w:t>
            </w:r>
          </w:p>
        </w:tc>
        <w:tc>
          <w:tcPr>
            <w:tcW w:w="4876" w:type="dxa"/>
            <w:hideMark/>
          </w:tcPr>
          <w:p w14:paraId="170623BE" w14:textId="77777777" w:rsidR="00F312DD" w:rsidRPr="004C77F9" w:rsidRDefault="008D7966" w:rsidP="0085621C">
            <w:pPr>
              <w:pStyle w:val="Normal6"/>
              <w:rPr>
                <w:szCs w:val="24"/>
              </w:rPr>
            </w:pPr>
            <w:r w:rsidRPr="004C77F9">
              <w:rPr>
                <w:vertAlign w:val="superscript"/>
              </w:rPr>
              <w:t xml:space="preserve">3 </w:t>
            </w:r>
            <w:r w:rsidRPr="004C77F9">
              <w:t>Comunicarea comună către Parlamentul European, Consiliul European, Consiliu, Comitetul Economic și Social European și Comitetul Regiunilor referitoare la Strategia europeană privind o Uniune a pregătirii (JOIN/2025/130 final).</w:t>
            </w:r>
          </w:p>
        </w:tc>
      </w:tr>
    </w:tbl>
    <w:p w14:paraId="4EA17308" w14:textId="77777777" w:rsidR="00F312DD" w:rsidRPr="004C77F9" w:rsidRDefault="008D7966" w:rsidP="00F312DD">
      <w:pPr>
        <w:rPr>
          <w:rFonts w:ascii="Arial" w:hAnsi="Arial" w:cs="Arial"/>
          <w:noProof/>
          <w:vanish/>
          <w:color w:val="000080"/>
          <w:sz w:val="20"/>
        </w:rPr>
      </w:pPr>
      <w:r w:rsidRPr="004C77F9">
        <w:rPr>
          <w:rStyle w:val="HideTWBExt"/>
        </w:rPr>
        <w:t>&lt;/Amend&gt;</w:t>
      </w:r>
    </w:p>
    <w:p w14:paraId="22C6E8E1"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w:t>
      </w:r>
      <w:r w:rsidRPr="004C77F9">
        <w:rPr>
          <w:rStyle w:val="HideTWBExt"/>
          <w:b w:val="0"/>
        </w:rPr>
        <w:t>&lt;/NumAm&gt;</w:t>
      </w:r>
    </w:p>
    <w:p w14:paraId="43E0B397"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1E567602" w14:textId="77777777" w:rsidR="00F312DD" w:rsidRPr="004C77F9" w:rsidRDefault="008D7966" w:rsidP="00F312DD">
      <w:pPr>
        <w:pStyle w:val="NormalBold"/>
      </w:pPr>
      <w:r w:rsidRPr="004C77F9">
        <w:rPr>
          <w:rStyle w:val="HideTWBExt"/>
          <w:b w:val="0"/>
        </w:rPr>
        <w:t>&lt;Article&gt;</w:t>
      </w:r>
      <w:r w:rsidRPr="004C77F9">
        <w:t>Considerentul 7</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106644B1" w14:textId="77777777" w:rsidTr="0085621C">
        <w:trPr>
          <w:jc w:val="center"/>
        </w:trPr>
        <w:tc>
          <w:tcPr>
            <w:tcW w:w="9752" w:type="dxa"/>
            <w:gridSpan w:val="2"/>
          </w:tcPr>
          <w:p w14:paraId="75F9EF82" w14:textId="77777777" w:rsidR="00F312DD" w:rsidRPr="004C77F9" w:rsidRDefault="00F312DD" w:rsidP="0085621C">
            <w:pPr>
              <w:keepNext/>
            </w:pPr>
          </w:p>
        </w:tc>
      </w:tr>
      <w:tr w:rsidR="00966181" w:rsidRPr="004C77F9" w14:paraId="23A26348" w14:textId="77777777" w:rsidTr="0085621C">
        <w:trPr>
          <w:jc w:val="center"/>
        </w:trPr>
        <w:tc>
          <w:tcPr>
            <w:tcW w:w="4876" w:type="dxa"/>
            <w:hideMark/>
          </w:tcPr>
          <w:p w14:paraId="3E65F485" w14:textId="77777777" w:rsidR="00F312DD" w:rsidRPr="004C77F9" w:rsidRDefault="008D7966" w:rsidP="0085621C">
            <w:pPr>
              <w:pStyle w:val="ColumnHeading"/>
              <w:keepNext/>
            </w:pPr>
            <w:r w:rsidRPr="004C77F9">
              <w:t>Textul propus de Comisie</w:t>
            </w:r>
          </w:p>
        </w:tc>
        <w:tc>
          <w:tcPr>
            <w:tcW w:w="4876" w:type="dxa"/>
            <w:hideMark/>
          </w:tcPr>
          <w:p w14:paraId="68627153" w14:textId="77777777" w:rsidR="00F312DD" w:rsidRPr="004C77F9" w:rsidRDefault="008D7966" w:rsidP="0085621C">
            <w:pPr>
              <w:pStyle w:val="ColumnHeading"/>
              <w:keepNext/>
            </w:pPr>
            <w:r w:rsidRPr="004C77F9">
              <w:t>Amendamentul</w:t>
            </w:r>
          </w:p>
        </w:tc>
      </w:tr>
      <w:tr w:rsidR="00966181" w:rsidRPr="004C77F9" w14:paraId="148CBFD1" w14:textId="77777777" w:rsidTr="0085621C">
        <w:trPr>
          <w:jc w:val="center"/>
        </w:trPr>
        <w:tc>
          <w:tcPr>
            <w:tcW w:w="4876" w:type="dxa"/>
            <w:hideMark/>
          </w:tcPr>
          <w:p w14:paraId="27C78ABD" w14:textId="77777777" w:rsidR="00F312DD" w:rsidRPr="004C77F9" w:rsidRDefault="008D7966" w:rsidP="0085621C">
            <w:pPr>
              <w:pStyle w:val="Normal6"/>
            </w:pPr>
            <w:r w:rsidRPr="004C77F9">
              <w:t>(7)</w:t>
            </w:r>
            <w:r w:rsidRPr="004C77F9">
              <w:tab/>
              <w:t xml:space="preserve">Domeniile comune de acțiune și </w:t>
            </w:r>
            <w:r w:rsidRPr="004C77F9">
              <w:t xml:space="preserve">obiectivele comune ale programelor „Corpul european de solidaritate” și Erasmus+ pentru perioada 2021-2027 evidențiază potențialul unei mai mari sinergii și coerențe în materie de reglementare. Reunirea tuturor oportunităților de mobilitate în scopul învățării, de voluntariat, de cooperare și de cetățenie activă oferă un punct de acces unic pentru toate oportunitățile oferite de </w:t>
            </w:r>
            <w:r w:rsidRPr="004C77F9">
              <w:lastRenderedPageBreak/>
              <w:t>Uniune tinerilor și organizațiilor active în domeniul tineretului, facilitând o abordare mai coordonată și mai eficace și înlesnin</w:t>
            </w:r>
            <w:r w:rsidRPr="004C77F9">
              <w:t>d accesul potențialilor participanți și beneficiari.</w:t>
            </w:r>
          </w:p>
        </w:tc>
        <w:tc>
          <w:tcPr>
            <w:tcW w:w="4876" w:type="dxa"/>
            <w:hideMark/>
          </w:tcPr>
          <w:p w14:paraId="2D223660" w14:textId="77777777" w:rsidR="00F312DD" w:rsidRPr="004C77F9" w:rsidRDefault="008D7966" w:rsidP="0085621C">
            <w:pPr>
              <w:pStyle w:val="Normal6"/>
              <w:rPr>
                <w:szCs w:val="24"/>
              </w:rPr>
            </w:pPr>
            <w:r w:rsidRPr="004C77F9">
              <w:lastRenderedPageBreak/>
              <w:t>(7)</w:t>
            </w:r>
            <w:r w:rsidRPr="004C77F9">
              <w:tab/>
              <w:t xml:space="preserve">Domeniile comune de acțiune și obiectivele comune ale programelor „Corpul european de solidaritate” și Erasmus+ pentru perioada 2021-2027 evidențiază potențialul unei mai mari sinergii și coerențe în materie de reglementare. Reunirea tuturor oportunităților de mobilitate în scopul învățării, de voluntariat, de cooperare și de cetățenie activă oferă un punct de acces unic pentru toate oportunitățile oferite de </w:t>
            </w:r>
            <w:r w:rsidRPr="004C77F9">
              <w:lastRenderedPageBreak/>
              <w:t>Uniune tinerilor</w:t>
            </w:r>
            <w:r w:rsidRPr="004C77F9">
              <w:rPr>
                <w:b/>
                <w:i/>
              </w:rPr>
              <w:t>, membrilor relevanți ai personalului</w:t>
            </w:r>
            <w:r w:rsidRPr="004C77F9">
              <w:t xml:space="preserve"> și organizațiilor active în domeniul tineret</w:t>
            </w:r>
            <w:r w:rsidRPr="004C77F9">
              <w:t>ului, facilitând o abordare mai coordonată și mai eficace</w:t>
            </w:r>
            <w:r w:rsidRPr="004C77F9">
              <w:rPr>
                <w:b/>
                <w:i/>
              </w:rPr>
              <w:t>, asigurând claritatea statutului profesional, a drepturilor și protecției participanților, voluntarilor și personalului implicat</w:t>
            </w:r>
            <w:r w:rsidRPr="004C77F9">
              <w:t xml:space="preserve"> și înlesnind accesul potențialilor participanți și beneficiari.</w:t>
            </w:r>
          </w:p>
        </w:tc>
      </w:tr>
    </w:tbl>
    <w:p w14:paraId="76A77E94" w14:textId="77777777" w:rsidR="00F312DD" w:rsidRPr="004C77F9" w:rsidRDefault="008D7966" w:rsidP="00F312DD">
      <w:pPr>
        <w:rPr>
          <w:rStyle w:val="HideTWBExt"/>
        </w:rPr>
      </w:pPr>
      <w:r w:rsidRPr="004C77F9">
        <w:rPr>
          <w:rStyle w:val="HideTWBExt"/>
        </w:rPr>
        <w:lastRenderedPageBreak/>
        <w:t>&lt;/Amend&gt;</w:t>
      </w:r>
    </w:p>
    <w:p w14:paraId="12AFE2D0"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w:t>
      </w:r>
      <w:r w:rsidRPr="004C77F9">
        <w:rPr>
          <w:rStyle w:val="HideTWBExt"/>
          <w:b w:val="0"/>
        </w:rPr>
        <w:t>&lt;/NumAm&gt;</w:t>
      </w:r>
    </w:p>
    <w:p w14:paraId="009D0089"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222A3960" w14:textId="77777777" w:rsidR="00F312DD" w:rsidRPr="004C77F9" w:rsidRDefault="008D7966" w:rsidP="00F312DD">
      <w:pPr>
        <w:pStyle w:val="NormalBold"/>
      </w:pPr>
      <w:r w:rsidRPr="004C77F9">
        <w:rPr>
          <w:rStyle w:val="HideTWBExt"/>
          <w:b w:val="0"/>
        </w:rPr>
        <w:t>&lt;Article&gt;</w:t>
      </w:r>
      <w:r w:rsidRPr="004C77F9">
        <w:t>Considerentul 8</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00DB4894" w14:textId="77777777" w:rsidTr="0085621C">
        <w:trPr>
          <w:jc w:val="center"/>
        </w:trPr>
        <w:tc>
          <w:tcPr>
            <w:tcW w:w="9752" w:type="dxa"/>
            <w:gridSpan w:val="2"/>
          </w:tcPr>
          <w:p w14:paraId="48E7D4CB" w14:textId="77777777" w:rsidR="00F312DD" w:rsidRPr="004C77F9" w:rsidRDefault="00F312DD" w:rsidP="0085621C">
            <w:pPr>
              <w:keepNext/>
            </w:pPr>
          </w:p>
        </w:tc>
      </w:tr>
      <w:tr w:rsidR="00966181" w:rsidRPr="004C77F9" w14:paraId="36EB7776" w14:textId="77777777" w:rsidTr="0085621C">
        <w:trPr>
          <w:jc w:val="center"/>
        </w:trPr>
        <w:tc>
          <w:tcPr>
            <w:tcW w:w="4876" w:type="dxa"/>
            <w:hideMark/>
          </w:tcPr>
          <w:p w14:paraId="777C02DF" w14:textId="77777777" w:rsidR="00F312DD" w:rsidRPr="004C77F9" w:rsidRDefault="008D7966" w:rsidP="0085621C">
            <w:pPr>
              <w:pStyle w:val="ColumnHeading"/>
              <w:keepNext/>
            </w:pPr>
            <w:r w:rsidRPr="004C77F9">
              <w:t>Textul propus de Comisie</w:t>
            </w:r>
          </w:p>
        </w:tc>
        <w:tc>
          <w:tcPr>
            <w:tcW w:w="4876" w:type="dxa"/>
            <w:hideMark/>
          </w:tcPr>
          <w:p w14:paraId="6B870C30" w14:textId="77777777" w:rsidR="00F312DD" w:rsidRPr="004C77F9" w:rsidRDefault="008D7966" w:rsidP="0085621C">
            <w:pPr>
              <w:pStyle w:val="ColumnHeading"/>
              <w:keepNext/>
            </w:pPr>
            <w:r w:rsidRPr="004C77F9">
              <w:t>Amendamentul</w:t>
            </w:r>
          </w:p>
        </w:tc>
      </w:tr>
      <w:tr w:rsidR="00966181" w:rsidRPr="004C77F9" w14:paraId="7BA4CDAD" w14:textId="77777777" w:rsidTr="0085621C">
        <w:trPr>
          <w:jc w:val="center"/>
        </w:trPr>
        <w:tc>
          <w:tcPr>
            <w:tcW w:w="4876" w:type="dxa"/>
            <w:hideMark/>
          </w:tcPr>
          <w:p w14:paraId="0252C49C" w14:textId="77777777" w:rsidR="00F312DD" w:rsidRPr="004C77F9" w:rsidRDefault="008D7966" w:rsidP="0085621C">
            <w:pPr>
              <w:pStyle w:val="Normal6"/>
            </w:pPr>
            <w:r w:rsidRPr="004C77F9">
              <w:t>(8)</w:t>
            </w:r>
            <w:r w:rsidRPr="004C77F9">
              <w:tab/>
              <w:t xml:space="preserve">În acest context, este </w:t>
            </w:r>
            <w:r w:rsidRPr="004C77F9">
              <w:t>necesar să se instituie Erasmus+ 2028-2034, Programul Uniunii pentru educație și formare și în domeniul tineretului și al sportului (denumit în continuare „programul”), ca succesor al programelor Erasmus+</w:t>
            </w:r>
            <w:r w:rsidRPr="004C77F9">
              <w:rPr>
                <w:vertAlign w:val="superscript"/>
              </w:rPr>
              <w:t>4</w:t>
            </w:r>
            <w:r w:rsidRPr="004C77F9">
              <w:t xml:space="preserve"> și „Corpul european de solidaritate”</w:t>
            </w:r>
            <w:r w:rsidRPr="004C77F9">
              <w:rPr>
                <w:vertAlign w:val="superscript"/>
              </w:rPr>
              <w:t>5</w:t>
            </w:r>
            <w:r w:rsidRPr="004C77F9">
              <w:t xml:space="preserve"> pentru perioada 2021-2027, care cuprinde acțiuni în domeniul educației și formării, tineretului și sportului și instituie Corpul voluntar european de ajutor umanitar.</w:t>
            </w:r>
          </w:p>
        </w:tc>
        <w:tc>
          <w:tcPr>
            <w:tcW w:w="4876" w:type="dxa"/>
            <w:hideMark/>
          </w:tcPr>
          <w:p w14:paraId="3C4D46E0" w14:textId="77777777" w:rsidR="00F312DD" w:rsidRPr="004C77F9" w:rsidRDefault="008D7966" w:rsidP="0085621C">
            <w:pPr>
              <w:pStyle w:val="Normal6"/>
              <w:rPr>
                <w:szCs w:val="24"/>
              </w:rPr>
            </w:pPr>
            <w:r w:rsidRPr="004C77F9">
              <w:t>(8)</w:t>
            </w:r>
            <w:r w:rsidRPr="004C77F9">
              <w:tab/>
              <w:t>În acest context, este necesar să se instituie Erasmus+ 2028-2034, Programul Uniunii pentru educație și formare și în domeniul tineretului și al sportului (denumit în continuare „programul”), ca succesor al programelor Erasmus+</w:t>
            </w:r>
            <w:r w:rsidRPr="004C77F9">
              <w:rPr>
                <w:vertAlign w:val="superscript"/>
              </w:rPr>
              <w:t>4</w:t>
            </w:r>
            <w:r w:rsidRPr="004C77F9">
              <w:t xml:space="preserve"> și „Corpul european de solidaritate”</w:t>
            </w:r>
            <w:r w:rsidRPr="004C77F9">
              <w:rPr>
                <w:vertAlign w:val="superscript"/>
              </w:rPr>
              <w:t>5</w:t>
            </w:r>
            <w:r w:rsidRPr="004C77F9">
              <w:t xml:space="preserve"> pentru perioada 2021-2027, care cuprinde acțiuni în domeniul educației și formării, tineretului și sportului și instituie Corpul voluntar european de ajutor umanitar. </w:t>
            </w:r>
            <w:r w:rsidRPr="004C77F9">
              <w:rPr>
                <w:b/>
                <w:i/>
              </w:rPr>
              <w:t>Integrarea Corpului european de solidaritate în program nu ar trebui să compr</w:t>
            </w:r>
            <w:r w:rsidRPr="004C77F9">
              <w:rPr>
                <w:b/>
                <w:i/>
              </w:rPr>
              <w:t>omită principiile solidarității, voluntariatului și angajamentului civic care îl caracterizează și ar trebui să asigure continuitatea, accesibilitatea și calitatea, în special pentru tinerii cu mai puține oportunități și pentru organizațiile locale care pun în aplicare activități de voluntariat și de solidaritate. Activitățile de voluntariat și de solidaritate constituie o parte esențială a angajamentului civic pentru persoanele de toate vârstele și ar trebui recunoscute și sprijinite ca oportunități valoro</w:t>
            </w:r>
            <w:r w:rsidRPr="004C77F9">
              <w:rPr>
                <w:b/>
                <w:i/>
              </w:rPr>
              <w:t>ase de învățare și participare. Aceste activități ar trebui să rămână în mod clar distincte de locurile de muncă și stagiile formale, menținând în același timp scopul unic și valoarea adăugată a voluntariatului.</w:t>
            </w:r>
          </w:p>
        </w:tc>
      </w:tr>
      <w:tr w:rsidR="00966181" w:rsidRPr="004C77F9" w14:paraId="68F90ED3" w14:textId="77777777" w:rsidTr="0085621C">
        <w:trPr>
          <w:jc w:val="center"/>
        </w:trPr>
        <w:tc>
          <w:tcPr>
            <w:tcW w:w="4876" w:type="dxa"/>
            <w:hideMark/>
          </w:tcPr>
          <w:p w14:paraId="7C734F91" w14:textId="77777777" w:rsidR="00F312DD" w:rsidRPr="004C77F9" w:rsidRDefault="008D7966" w:rsidP="0085621C">
            <w:pPr>
              <w:pStyle w:val="Normal6"/>
              <w:rPr>
                <w:szCs w:val="24"/>
              </w:rPr>
            </w:pPr>
            <w:r w:rsidRPr="004C77F9">
              <w:t>__________________</w:t>
            </w:r>
          </w:p>
        </w:tc>
        <w:tc>
          <w:tcPr>
            <w:tcW w:w="4876" w:type="dxa"/>
            <w:hideMark/>
          </w:tcPr>
          <w:p w14:paraId="6EC07944" w14:textId="77777777" w:rsidR="00F312DD" w:rsidRPr="004C77F9" w:rsidRDefault="008D7966" w:rsidP="0085621C">
            <w:pPr>
              <w:pStyle w:val="Normal6"/>
              <w:rPr>
                <w:szCs w:val="24"/>
              </w:rPr>
            </w:pPr>
            <w:r w:rsidRPr="004C77F9">
              <w:t>__________________</w:t>
            </w:r>
          </w:p>
        </w:tc>
      </w:tr>
      <w:tr w:rsidR="00966181" w:rsidRPr="004C77F9" w14:paraId="1D562493" w14:textId="77777777" w:rsidTr="0085621C">
        <w:trPr>
          <w:jc w:val="center"/>
        </w:trPr>
        <w:tc>
          <w:tcPr>
            <w:tcW w:w="4876" w:type="dxa"/>
            <w:hideMark/>
          </w:tcPr>
          <w:p w14:paraId="35BAAEDD" w14:textId="77777777" w:rsidR="00F312DD" w:rsidRPr="004C77F9" w:rsidRDefault="008D7966" w:rsidP="0085621C">
            <w:pPr>
              <w:pStyle w:val="Normal6"/>
              <w:rPr>
                <w:szCs w:val="24"/>
              </w:rPr>
            </w:pPr>
            <w:r w:rsidRPr="004C77F9">
              <w:rPr>
                <w:vertAlign w:val="superscript"/>
              </w:rPr>
              <w:lastRenderedPageBreak/>
              <w:t xml:space="preserve">4 </w:t>
            </w:r>
            <w:r w:rsidRPr="004C77F9">
              <w:t>Regulamentul (UE) 2021/817 al Parlamentului European și al Consiliului din 20 mai 2021 de instituire a Erasmus+: Programul Uniunii pentru educație și formare, tineret și sport (JO L 189, 28.5.2021).</w:t>
            </w:r>
          </w:p>
        </w:tc>
        <w:tc>
          <w:tcPr>
            <w:tcW w:w="4876" w:type="dxa"/>
            <w:hideMark/>
          </w:tcPr>
          <w:p w14:paraId="55D31193" w14:textId="77777777" w:rsidR="00F312DD" w:rsidRPr="004C77F9" w:rsidRDefault="008D7966" w:rsidP="0085621C">
            <w:pPr>
              <w:pStyle w:val="Normal6"/>
              <w:rPr>
                <w:szCs w:val="24"/>
              </w:rPr>
            </w:pPr>
            <w:r w:rsidRPr="004C77F9">
              <w:rPr>
                <w:vertAlign w:val="superscript"/>
              </w:rPr>
              <w:t xml:space="preserve">4 </w:t>
            </w:r>
            <w:r w:rsidRPr="004C77F9">
              <w:t>Regulamentul (UE) 2021/817 al Parlamentului European și al Consiliului din 20 mai 2021 de instituire a Erasmus+: Programul Uniunii pentru educație și formare, tineret și sport (JO L 189, 28.5.2021).</w:t>
            </w:r>
          </w:p>
        </w:tc>
      </w:tr>
      <w:tr w:rsidR="00966181" w:rsidRPr="004C77F9" w14:paraId="1FEB4F3D" w14:textId="77777777" w:rsidTr="0085621C">
        <w:trPr>
          <w:jc w:val="center"/>
        </w:trPr>
        <w:tc>
          <w:tcPr>
            <w:tcW w:w="4876" w:type="dxa"/>
            <w:hideMark/>
          </w:tcPr>
          <w:p w14:paraId="0CC5CBA9" w14:textId="77777777" w:rsidR="00F312DD" w:rsidRPr="004C77F9" w:rsidRDefault="008D7966" w:rsidP="0085621C">
            <w:pPr>
              <w:pStyle w:val="Normal6"/>
              <w:rPr>
                <w:szCs w:val="24"/>
              </w:rPr>
            </w:pPr>
            <w:r w:rsidRPr="004C77F9">
              <w:rPr>
                <w:vertAlign w:val="superscript"/>
              </w:rPr>
              <w:t xml:space="preserve">5 </w:t>
            </w:r>
            <w:r w:rsidRPr="004C77F9">
              <w:t>Regulamentul (UE) 2021/888 al Parlamentului European și al Consiliului din 20 mai 2021 de instituire a programului „Corpul european de solidaritate” (JO L 202, 8.6.2021).</w:t>
            </w:r>
          </w:p>
        </w:tc>
        <w:tc>
          <w:tcPr>
            <w:tcW w:w="4876" w:type="dxa"/>
            <w:hideMark/>
          </w:tcPr>
          <w:p w14:paraId="1B22C4F9" w14:textId="77777777" w:rsidR="00F312DD" w:rsidRPr="004C77F9" w:rsidRDefault="008D7966" w:rsidP="0085621C">
            <w:pPr>
              <w:pStyle w:val="Normal6"/>
              <w:rPr>
                <w:szCs w:val="24"/>
              </w:rPr>
            </w:pPr>
            <w:r w:rsidRPr="004C77F9">
              <w:rPr>
                <w:vertAlign w:val="superscript"/>
              </w:rPr>
              <w:t xml:space="preserve">5 </w:t>
            </w:r>
            <w:r w:rsidRPr="004C77F9">
              <w:t>Regulamentul (UE) 2021/888 al Parlamentului European și al Consiliului din 20 mai 2021 de instituire a programului „Corpul european de solidaritate” (JO L 202, 8.6.2021).</w:t>
            </w:r>
          </w:p>
        </w:tc>
      </w:tr>
    </w:tbl>
    <w:p w14:paraId="214B9547" w14:textId="77777777" w:rsidR="00F312DD" w:rsidRPr="004C77F9" w:rsidRDefault="008D7966" w:rsidP="00F312DD">
      <w:pPr>
        <w:rPr>
          <w:rStyle w:val="HideTWBExt"/>
          <w:vanish w:val="0"/>
          <w:sz w:val="28"/>
          <w:szCs w:val="28"/>
        </w:rPr>
      </w:pPr>
      <w:r w:rsidRPr="004C77F9">
        <w:rPr>
          <w:rStyle w:val="HideTWBExt"/>
          <w:sz w:val="22"/>
        </w:rPr>
        <w:t>&lt;/Amend&gt;</w:t>
      </w:r>
    </w:p>
    <w:p w14:paraId="6BAA8E85"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w:t>
      </w:r>
      <w:r w:rsidRPr="004C77F9">
        <w:rPr>
          <w:rStyle w:val="HideTWBExt"/>
          <w:b w:val="0"/>
        </w:rPr>
        <w:t>&lt;/NumAm&gt;</w:t>
      </w:r>
    </w:p>
    <w:p w14:paraId="092A7A55"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3DA3C5A7" w14:textId="77777777" w:rsidR="00F312DD" w:rsidRPr="004C77F9" w:rsidRDefault="008D7966" w:rsidP="00F312DD">
      <w:pPr>
        <w:pStyle w:val="NormalBold"/>
      </w:pPr>
      <w:r w:rsidRPr="004C77F9">
        <w:rPr>
          <w:rStyle w:val="HideTWBExt"/>
          <w:b w:val="0"/>
        </w:rPr>
        <w:t>&lt;Article&gt;</w:t>
      </w:r>
      <w:r w:rsidRPr="004C77F9">
        <w:t>Considerentul 9</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5EE48883" w14:textId="77777777" w:rsidTr="0085621C">
        <w:trPr>
          <w:jc w:val="center"/>
        </w:trPr>
        <w:tc>
          <w:tcPr>
            <w:tcW w:w="9752" w:type="dxa"/>
            <w:gridSpan w:val="2"/>
          </w:tcPr>
          <w:p w14:paraId="4EE2690A" w14:textId="77777777" w:rsidR="00F312DD" w:rsidRPr="004C77F9" w:rsidRDefault="00F312DD" w:rsidP="0085621C">
            <w:pPr>
              <w:keepNext/>
            </w:pPr>
          </w:p>
        </w:tc>
      </w:tr>
      <w:tr w:rsidR="00966181" w:rsidRPr="004C77F9" w14:paraId="571F3722" w14:textId="77777777" w:rsidTr="0085621C">
        <w:trPr>
          <w:jc w:val="center"/>
        </w:trPr>
        <w:tc>
          <w:tcPr>
            <w:tcW w:w="4876" w:type="dxa"/>
            <w:hideMark/>
          </w:tcPr>
          <w:p w14:paraId="0055E84E" w14:textId="77777777" w:rsidR="00F312DD" w:rsidRPr="004C77F9" w:rsidRDefault="008D7966" w:rsidP="0085621C">
            <w:pPr>
              <w:pStyle w:val="ColumnHeading"/>
              <w:keepNext/>
            </w:pPr>
            <w:r w:rsidRPr="004C77F9">
              <w:t>Textul propus de Comisie</w:t>
            </w:r>
          </w:p>
        </w:tc>
        <w:tc>
          <w:tcPr>
            <w:tcW w:w="4876" w:type="dxa"/>
            <w:hideMark/>
          </w:tcPr>
          <w:p w14:paraId="7ABD9C39" w14:textId="77777777" w:rsidR="00F312DD" w:rsidRPr="004C77F9" w:rsidRDefault="008D7966" w:rsidP="0085621C">
            <w:pPr>
              <w:pStyle w:val="ColumnHeading"/>
              <w:keepNext/>
            </w:pPr>
            <w:r w:rsidRPr="004C77F9">
              <w:t>Amendamentul</w:t>
            </w:r>
          </w:p>
        </w:tc>
      </w:tr>
      <w:tr w:rsidR="00966181" w:rsidRPr="004C77F9" w14:paraId="596EB1C4" w14:textId="77777777" w:rsidTr="0085621C">
        <w:trPr>
          <w:jc w:val="center"/>
        </w:trPr>
        <w:tc>
          <w:tcPr>
            <w:tcW w:w="4876" w:type="dxa"/>
            <w:hideMark/>
          </w:tcPr>
          <w:p w14:paraId="63930850" w14:textId="77777777" w:rsidR="00F312DD" w:rsidRPr="004C77F9" w:rsidRDefault="008D7966" w:rsidP="0085621C">
            <w:pPr>
              <w:pStyle w:val="Normal6"/>
            </w:pPr>
            <w:r w:rsidRPr="004C77F9">
              <w:t>(9)</w:t>
            </w:r>
            <w:r w:rsidRPr="004C77F9">
              <w:tab/>
            </w:r>
            <w:r w:rsidRPr="004C77F9">
              <w:rPr>
                <w:b/>
                <w:i/>
              </w:rPr>
              <w:t xml:space="preserve">Într-un mediu economic, social și geopolitic caracterizat de schimbări rapide, experiența a demonstrat necesitatea unei mai mari flexibilități a cadrului financiar multianual și a programelor de </w:t>
            </w:r>
            <w:r w:rsidRPr="004C77F9">
              <w:rPr>
                <w:b/>
                <w:i/>
              </w:rPr>
              <w:t>cheltuieli ale Uniunii. În acest scop și în conformitate</w:t>
            </w:r>
            <w:r w:rsidRPr="004C77F9">
              <w:t xml:space="preserve"> cu </w:t>
            </w:r>
            <w:r w:rsidRPr="004C77F9">
              <w:rPr>
                <w:b/>
                <w:i/>
              </w:rPr>
              <w:t>obiectivele</w:t>
            </w:r>
            <w:r w:rsidRPr="004C77F9">
              <w:t xml:space="preserve"> programului Erasmus+, </w:t>
            </w:r>
            <w:r w:rsidRPr="004C77F9">
              <w:rPr>
                <w:b/>
                <w:i/>
              </w:rPr>
              <w:t>finanțarea</w:t>
            </w:r>
            <w:r w:rsidRPr="004C77F9">
              <w:t xml:space="preserve"> ar trebui să țină seama în mod corespunzător de evoluția nevoilor în materie de politici și a priorităților Uniunii, astfel cum au fost identificate în documentele relevante publicate de Comisie, în </w:t>
            </w:r>
            <w:r w:rsidRPr="004C77F9">
              <w:rPr>
                <w:b/>
                <w:i/>
              </w:rPr>
              <w:t>concluziile Consiliului</w:t>
            </w:r>
            <w:r w:rsidRPr="004C77F9">
              <w:t xml:space="preserve"> și </w:t>
            </w:r>
            <w:r w:rsidRPr="004C77F9">
              <w:rPr>
                <w:b/>
                <w:i/>
              </w:rPr>
              <w:t xml:space="preserve">în rezoluțiile Parlamentului European, asigurând în același timp </w:t>
            </w:r>
            <w:r w:rsidRPr="004C77F9">
              <w:t>o previzibilitate suficientă pentru execuția bugetară.</w:t>
            </w:r>
          </w:p>
        </w:tc>
        <w:tc>
          <w:tcPr>
            <w:tcW w:w="4876" w:type="dxa"/>
            <w:hideMark/>
          </w:tcPr>
          <w:p w14:paraId="1AB2D3A9" w14:textId="77777777" w:rsidR="00F312DD" w:rsidRPr="004C77F9" w:rsidRDefault="008D7966" w:rsidP="0085621C">
            <w:pPr>
              <w:pStyle w:val="Normal6"/>
            </w:pPr>
            <w:r w:rsidRPr="004C77F9">
              <w:t>(9)</w:t>
            </w:r>
            <w:r w:rsidRPr="004C77F9">
              <w:tab/>
            </w:r>
            <w:r w:rsidRPr="004C77F9">
              <w:rPr>
                <w:b/>
                <w:i/>
              </w:rPr>
              <w:t>Finanțarea</w:t>
            </w:r>
            <w:r w:rsidRPr="004C77F9">
              <w:t xml:space="preserve"> programului Erasmus+</w:t>
            </w:r>
            <w:r w:rsidRPr="004C77F9">
              <w:rPr>
                <w:b/>
                <w:i/>
              </w:rPr>
              <w:t xml:space="preserve"> </w:t>
            </w:r>
            <w:r w:rsidRPr="004C77F9">
              <w:t xml:space="preserve">ar trebui să țină seama în mod corespunzător de evoluția nevoilor în materie de politici și a priorităților Uniunii, astfel cum au fost identificate </w:t>
            </w:r>
            <w:r w:rsidRPr="004C77F9">
              <w:rPr>
                <w:b/>
                <w:i/>
              </w:rPr>
              <w:t>în rezoluțiile Parlamentului European, în concluziile Consiliului</w:t>
            </w:r>
            <w:r w:rsidRPr="004C77F9">
              <w:t xml:space="preserve"> și în documentele relevante publicate de Comisie, </w:t>
            </w:r>
            <w:r w:rsidRPr="004C77F9">
              <w:rPr>
                <w:b/>
                <w:bCs/>
                <w:i/>
                <w:iCs/>
              </w:rPr>
              <w:t>și să asigure</w:t>
            </w:r>
            <w:r w:rsidRPr="004C77F9">
              <w:rPr>
                <w:b/>
                <w:i/>
              </w:rPr>
              <w:t xml:space="preserve"> </w:t>
            </w:r>
            <w:r w:rsidRPr="004C77F9">
              <w:t xml:space="preserve">o previzibilitate suficientă pentru execuția bugetară. </w:t>
            </w:r>
            <w:r w:rsidRPr="004C77F9">
              <w:rPr>
                <w:b/>
                <w:i/>
              </w:rPr>
              <w:t>Pentru a garanta că programul ajunge efectiv la cei care se confruntă cu cele mai mari obstacole în calea participării, o parte semnificativă a p</w:t>
            </w:r>
            <w:r w:rsidRPr="004C77F9">
              <w:rPr>
                <w:b/>
                <w:i/>
              </w:rPr>
              <w:t>achetului financiar ar trebui să fie dedicată sprijinirii persoanelor cu mai puține oportunități, inclusiv prin sprijin financiar specific, mecanisme de finanțare adaptate și măsuri incluzive de punere în aplicare. Această abordare este esențială pentru a combate obstacolele structurale, a preveni disparitățile socioeconomice în ceea ce privește accesul la mobilitate și a garanta că programul contribuie la coeziunea socială și la egalitatea de șanse în întreaga Uniune.</w:t>
            </w:r>
          </w:p>
        </w:tc>
      </w:tr>
    </w:tbl>
    <w:p w14:paraId="06A68EF6" w14:textId="77777777" w:rsidR="00F312DD" w:rsidRPr="004C77F9" w:rsidRDefault="008D7966" w:rsidP="00F312DD">
      <w:pPr>
        <w:rPr>
          <w:rStyle w:val="HideTWBExt"/>
          <w:b/>
          <w:vanish w:val="0"/>
        </w:rPr>
      </w:pPr>
      <w:r w:rsidRPr="004C77F9">
        <w:rPr>
          <w:rStyle w:val="HideTWBExt"/>
        </w:rPr>
        <w:t>&lt;/Amend&gt;</w:t>
      </w:r>
    </w:p>
    <w:p w14:paraId="3EC73647" w14:textId="77777777" w:rsidR="00F312DD" w:rsidRPr="004C77F9" w:rsidRDefault="00F312DD" w:rsidP="00F312DD">
      <w:pPr>
        <w:pStyle w:val="AMNumberTabs0"/>
        <w:keepNext/>
        <w:rPr>
          <w:rStyle w:val="HideTWBExt"/>
          <w:b w:val="0"/>
        </w:rPr>
      </w:pPr>
    </w:p>
    <w:p w14:paraId="7B7A237F"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w:t>
      </w:r>
      <w:r w:rsidRPr="004C77F9">
        <w:rPr>
          <w:rStyle w:val="HideTWBExt"/>
          <w:b w:val="0"/>
        </w:rPr>
        <w:t>&lt;/NumAm&gt;</w:t>
      </w:r>
    </w:p>
    <w:p w14:paraId="17B0B9F2" w14:textId="77777777" w:rsidR="00F312DD" w:rsidRPr="004C77F9" w:rsidRDefault="008D7966" w:rsidP="00F312DD">
      <w:pPr>
        <w:pStyle w:val="NormalBold12b"/>
      </w:pPr>
      <w:r w:rsidRPr="004C77F9">
        <w:rPr>
          <w:rStyle w:val="HideTWBExt"/>
          <w:b w:val="0"/>
        </w:rPr>
        <w:lastRenderedPageBreak/>
        <w:t>&lt;DocAmend&gt;</w:t>
      </w:r>
      <w:r w:rsidRPr="004C77F9">
        <w:t>Propunere de regulament</w:t>
      </w:r>
      <w:r w:rsidRPr="004C77F9">
        <w:rPr>
          <w:rStyle w:val="HideTWBExt"/>
          <w:b w:val="0"/>
        </w:rPr>
        <w:t>&lt;/DocAmend&gt;</w:t>
      </w:r>
    </w:p>
    <w:p w14:paraId="71DA47A9" w14:textId="77777777" w:rsidR="00F312DD" w:rsidRPr="004C77F9" w:rsidRDefault="008D7966" w:rsidP="00F312DD">
      <w:pPr>
        <w:pStyle w:val="NormalBold"/>
      </w:pPr>
      <w:r w:rsidRPr="004C77F9">
        <w:rPr>
          <w:rStyle w:val="HideTWBExt"/>
          <w:b w:val="0"/>
        </w:rPr>
        <w:t>&lt;Article&gt;</w:t>
      </w:r>
      <w:r w:rsidRPr="004C77F9">
        <w:t>Considerentul 9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2BA1CBBE" w14:textId="77777777" w:rsidTr="0085621C">
        <w:trPr>
          <w:jc w:val="center"/>
        </w:trPr>
        <w:tc>
          <w:tcPr>
            <w:tcW w:w="9752" w:type="dxa"/>
            <w:gridSpan w:val="2"/>
          </w:tcPr>
          <w:p w14:paraId="5DFC1AED" w14:textId="77777777" w:rsidR="00F312DD" w:rsidRPr="004C77F9" w:rsidRDefault="00F312DD" w:rsidP="0085621C">
            <w:pPr>
              <w:keepNext/>
            </w:pPr>
          </w:p>
        </w:tc>
      </w:tr>
      <w:tr w:rsidR="00966181" w:rsidRPr="004C77F9" w14:paraId="04E84003" w14:textId="77777777" w:rsidTr="0085621C">
        <w:trPr>
          <w:jc w:val="center"/>
        </w:trPr>
        <w:tc>
          <w:tcPr>
            <w:tcW w:w="4876" w:type="dxa"/>
            <w:hideMark/>
          </w:tcPr>
          <w:p w14:paraId="79120319" w14:textId="77777777" w:rsidR="00F312DD" w:rsidRPr="004C77F9" w:rsidRDefault="008D7966" w:rsidP="0085621C">
            <w:pPr>
              <w:pStyle w:val="ColumnHeading"/>
              <w:keepNext/>
            </w:pPr>
            <w:r w:rsidRPr="004C77F9">
              <w:t>Textul propus de Comisie</w:t>
            </w:r>
          </w:p>
        </w:tc>
        <w:tc>
          <w:tcPr>
            <w:tcW w:w="4876" w:type="dxa"/>
            <w:hideMark/>
          </w:tcPr>
          <w:p w14:paraId="430DD66F" w14:textId="77777777" w:rsidR="00F312DD" w:rsidRPr="004C77F9" w:rsidRDefault="008D7966" w:rsidP="0085621C">
            <w:pPr>
              <w:pStyle w:val="ColumnHeading"/>
              <w:keepNext/>
            </w:pPr>
            <w:r w:rsidRPr="004C77F9">
              <w:t>Amendamentul</w:t>
            </w:r>
          </w:p>
        </w:tc>
      </w:tr>
      <w:tr w:rsidR="00966181" w:rsidRPr="004C77F9" w14:paraId="46059E3C" w14:textId="77777777" w:rsidTr="0085621C">
        <w:trPr>
          <w:jc w:val="center"/>
        </w:trPr>
        <w:tc>
          <w:tcPr>
            <w:tcW w:w="4876" w:type="dxa"/>
          </w:tcPr>
          <w:p w14:paraId="5CEC64D7" w14:textId="77777777" w:rsidR="00F312DD" w:rsidRPr="004C77F9" w:rsidRDefault="00F312DD" w:rsidP="0085621C">
            <w:pPr>
              <w:pStyle w:val="Normal6"/>
            </w:pPr>
          </w:p>
        </w:tc>
        <w:tc>
          <w:tcPr>
            <w:tcW w:w="4876" w:type="dxa"/>
            <w:hideMark/>
          </w:tcPr>
          <w:p w14:paraId="73E57D52" w14:textId="77777777" w:rsidR="00F312DD" w:rsidRPr="004C77F9" w:rsidRDefault="008D7966" w:rsidP="0085621C">
            <w:pPr>
              <w:pStyle w:val="Normal6"/>
              <w:rPr>
                <w:szCs w:val="24"/>
              </w:rPr>
            </w:pPr>
            <w:r w:rsidRPr="004C77F9">
              <w:rPr>
                <w:b/>
                <w:i/>
              </w:rPr>
              <w:t>(9a)</w:t>
            </w:r>
            <w:r w:rsidRPr="004C77F9">
              <w:rPr>
                <w:b/>
                <w:i/>
              </w:rPr>
              <w:tab/>
              <w:t xml:space="preserve">Programul Erasmus+ reprezintă o investiție complementară a Uniunii și nu ar trebui interpretat ca un substitut pentru investițiile publice sustenabile în </w:t>
            </w:r>
            <w:r w:rsidRPr="004C77F9">
              <w:rPr>
                <w:b/>
                <w:i/>
              </w:rPr>
              <w:t>educație la nivel național. Programul ar trebui pus în aplicare într-un mod care să consolideze eficacitatea bugetelor publice pentru educație și să sprijine punerea deplină în aplicare a Pilonului european al drepturilor sociale, în special dreptul la educație, formare și învățare pe tot parcursul vieții.</w:t>
            </w:r>
          </w:p>
        </w:tc>
      </w:tr>
    </w:tbl>
    <w:p w14:paraId="60944FEB" w14:textId="77777777" w:rsidR="00F312DD" w:rsidRPr="004C77F9" w:rsidRDefault="008D7966" w:rsidP="00F312DD">
      <w:pPr>
        <w:rPr>
          <w:rStyle w:val="HideTWBExt"/>
        </w:rPr>
      </w:pPr>
      <w:r w:rsidRPr="004C77F9">
        <w:rPr>
          <w:rStyle w:val="HideTWBExt"/>
        </w:rPr>
        <w:t>&lt;/Amend&gt;</w:t>
      </w:r>
    </w:p>
    <w:p w14:paraId="34CAC855"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10</w:t>
      </w:r>
      <w:r w:rsidRPr="004C77F9">
        <w:rPr>
          <w:rStyle w:val="HideTWBExt"/>
          <w:b w:val="0"/>
        </w:rPr>
        <w:t>&lt;/NumAm&gt;</w:t>
      </w:r>
    </w:p>
    <w:p w14:paraId="6274362D"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1F4F3943" w14:textId="77777777" w:rsidR="00F312DD" w:rsidRPr="004C77F9" w:rsidRDefault="008D7966" w:rsidP="00F312DD">
      <w:pPr>
        <w:pStyle w:val="NormalBold"/>
      </w:pPr>
      <w:r w:rsidRPr="004C77F9">
        <w:rPr>
          <w:rStyle w:val="HideTWBExt"/>
          <w:b w:val="0"/>
        </w:rPr>
        <w:t>&lt;Article&gt;</w:t>
      </w:r>
      <w:r w:rsidRPr="004C77F9">
        <w:t>Considerentul 10</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6D1E7E13" w14:textId="77777777" w:rsidTr="0085621C">
        <w:trPr>
          <w:jc w:val="center"/>
        </w:trPr>
        <w:tc>
          <w:tcPr>
            <w:tcW w:w="9752" w:type="dxa"/>
            <w:gridSpan w:val="2"/>
          </w:tcPr>
          <w:p w14:paraId="3D547BCF" w14:textId="77777777" w:rsidR="00F312DD" w:rsidRPr="004C77F9" w:rsidRDefault="00F312DD" w:rsidP="0085621C">
            <w:pPr>
              <w:keepNext/>
            </w:pPr>
          </w:p>
        </w:tc>
      </w:tr>
      <w:tr w:rsidR="00966181" w:rsidRPr="004C77F9" w14:paraId="227FF67B" w14:textId="77777777" w:rsidTr="0085621C">
        <w:trPr>
          <w:jc w:val="center"/>
        </w:trPr>
        <w:tc>
          <w:tcPr>
            <w:tcW w:w="4876" w:type="dxa"/>
            <w:hideMark/>
          </w:tcPr>
          <w:p w14:paraId="45D7A2DA" w14:textId="77777777" w:rsidR="00F312DD" w:rsidRPr="004C77F9" w:rsidRDefault="008D7966" w:rsidP="0085621C">
            <w:pPr>
              <w:pStyle w:val="ColumnHeading"/>
              <w:keepNext/>
            </w:pPr>
            <w:r w:rsidRPr="004C77F9">
              <w:t>Textul propus de Comisie</w:t>
            </w:r>
          </w:p>
        </w:tc>
        <w:tc>
          <w:tcPr>
            <w:tcW w:w="4876" w:type="dxa"/>
            <w:hideMark/>
          </w:tcPr>
          <w:p w14:paraId="7C8F5A16" w14:textId="77777777" w:rsidR="00F312DD" w:rsidRPr="004C77F9" w:rsidRDefault="008D7966" w:rsidP="0085621C">
            <w:pPr>
              <w:pStyle w:val="ColumnHeading"/>
              <w:keepNext/>
            </w:pPr>
            <w:r w:rsidRPr="004C77F9">
              <w:t>Amendamentul</w:t>
            </w:r>
          </w:p>
        </w:tc>
      </w:tr>
      <w:tr w:rsidR="00966181" w:rsidRPr="004C77F9" w14:paraId="08C5FDB2" w14:textId="77777777" w:rsidTr="0085621C">
        <w:trPr>
          <w:jc w:val="center"/>
        </w:trPr>
        <w:tc>
          <w:tcPr>
            <w:tcW w:w="4876" w:type="dxa"/>
            <w:hideMark/>
          </w:tcPr>
          <w:p w14:paraId="221F8329" w14:textId="77777777" w:rsidR="00F312DD" w:rsidRPr="004C77F9" w:rsidRDefault="008D7966" w:rsidP="0085621C">
            <w:pPr>
              <w:pStyle w:val="Normal6"/>
            </w:pPr>
            <w:r w:rsidRPr="004C77F9">
              <w:t>(10)</w:t>
            </w:r>
            <w:r w:rsidRPr="004C77F9">
              <w:tab/>
              <w:t xml:space="preserve">Programul ar trebui să </w:t>
            </w:r>
            <w:r w:rsidRPr="004C77F9">
              <w:t>sprijine implementarea uniunii competențelor</w:t>
            </w:r>
            <w:r w:rsidRPr="004C77F9">
              <w:rPr>
                <w:vertAlign w:val="superscript"/>
              </w:rPr>
              <w:t>6</w:t>
            </w:r>
            <w:r w:rsidRPr="004C77F9">
              <w:t xml:space="preserve"> și a cadrelor strategice generale pentru cooperarea în materie de politici la nivelul Uniunii în domeniile educației și formării, care cuprind agendele de politici privind educația școlară, învățământul superior, educația și formarea profesională </w:t>
            </w:r>
            <w:r w:rsidRPr="004C77F9">
              <w:rPr>
                <w:b/>
                <w:i/>
              </w:rPr>
              <w:t>și</w:t>
            </w:r>
            <w:r w:rsidRPr="004C77F9">
              <w:t xml:space="preserve"> învățarea în rândul adulților, inclusiv privind perfecționarea și recalificarea, pentru ca cetățenii să își poată dezvolta competențele și aptitudinile în toate etapele vieții, cu scopul de a prospera în societate.</w:t>
            </w:r>
          </w:p>
        </w:tc>
        <w:tc>
          <w:tcPr>
            <w:tcW w:w="4876" w:type="dxa"/>
            <w:hideMark/>
          </w:tcPr>
          <w:p w14:paraId="2DF77165" w14:textId="77777777" w:rsidR="00F312DD" w:rsidRPr="004C77F9" w:rsidRDefault="008D7966" w:rsidP="0085621C">
            <w:pPr>
              <w:pStyle w:val="Normal6"/>
              <w:rPr>
                <w:szCs w:val="24"/>
              </w:rPr>
            </w:pPr>
            <w:r w:rsidRPr="004C77F9">
              <w:t>(10)</w:t>
            </w:r>
            <w:r w:rsidRPr="004C77F9">
              <w:tab/>
            </w:r>
            <w:r w:rsidRPr="004C77F9">
              <w:rPr>
                <w:b/>
                <w:i/>
              </w:rPr>
              <w:t xml:space="preserve">Programul ar trebui să mențină un accent puternic și explicit pe mobilitatea în scop educațional ca valoare adăugată fundamentală a programului. Finanțarea ar trebui să asigure un sprijin stabil și previzibil pentru acțiunile de mobilitate, permițând o participare largă. </w:t>
            </w:r>
            <w:r w:rsidRPr="004C77F9">
              <w:t xml:space="preserve">Programul ar trebui să sprijine </w:t>
            </w:r>
            <w:r w:rsidRPr="004C77F9">
              <w:rPr>
                <w:b/>
                <w:i/>
              </w:rPr>
              <w:t>și</w:t>
            </w:r>
            <w:r w:rsidRPr="004C77F9">
              <w:t xml:space="preserve"> implementarea </w:t>
            </w:r>
            <w:r w:rsidRPr="004C77F9">
              <w:rPr>
                <w:b/>
                <w:i/>
              </w:rPr>
              <w:t>Spațiului european al educației, inclusiv a</w:t>
            </w:r>
            <w:r w:rsidRPr="004C77F9">
              <w:t xml:space="preserve"> uniunii competențelor</w:t>
            </w:r>
            <w:r w:rsidRPr="004C77F9">
              <w:rPr>
                <w:vertAlign w:val="superscript"/>
              </w:rPr>
              <w:t>6</w:t>
            </w:r>
            <w:r w:rsidRPr="004C77F9">
              <w:t xml:space="preserve"> și a cadrelor strategice generale pentru cooperarea în materie de politici la nivelul Uniunii în domeniile educației și for</w:t>
            </w:r>
            <w:r w:rsidRPr="004C77F9">
              <w:t>mării, care cuprind agendele de politici privind educația școlară, învățământul superior, educația și formarea profesională</w:t>
            </w:r>
            <w:r w:rsidRPr="004C77F9">
              <w:rPr>
                <w:b/>
                <w:i/>
              </w:rPr>
              <w:t>,</w:t>
            </w:r>
            <w:r w:rsidRPr="004C77F9">
              <w:t xml:space="preserve"> învățarea în rândul adulților, </w:t>
            </w:r>
            <w:r w:rsidRPr="004C77F9">
              <w:rPr>
                <w:b/>
                <w:i/>
              </w:rPr>
              <w:t>și învățarea nonformală și informală,</w:t>
            </w:r>
            <w:r w:rsidRPr="004C77F9">
              <w:t xml:space="preserve"> inclusiv privind perfecționarea și recalificarea, pentru ca cetățenii să își poată dezvolta competențele și aptitudinile în toate etapele vieții, cu scopul de a prospera în societate</w:t>
            </w:r>
            <w:r w:rsidRPr="004C77F9">
              <w:rPr>
                <w:b/>
                <w:i/>
              </w:rPr>
              <w:t xml:space="preserve">. Programul ar trebui să mențină o abordare interdisciplinară. El ar trebui să sprijine în mod explicit educația și </w:t>
            </w:r>
            <w:r w:rsidRPr="004C77F9">
              <w:rPr>
                <w:b/>
                <w:i/>
              </w:rPr>
              <w:lastRenderedPageBreak/>
              <w:t>formarea profesional</w:t>
            </w:r>
            <w:r w:rsidRPr="004C77F9">
              <w:rPr>
                <w:b/>
                <w:i/>
              </w:rPr>
              <w:t xml:space="preserve">ă și învățarea la locul de muncă deoarece aceste căi sunt esențiale pentru a aborda lipsa de personal calificat și a consolida competitivitatea. În acest scop, programul ar trebui să sprijine parteneriatele de cooperare care facilitează participarea întreprinderilor mici și mijlocii în calitate de organizații-gazdă pentru învățarea la locul de muncă și mobilitate, asigurându-se, în același timp, că sprijinul financiar aduce beneficii persoanelor care participă la mobilitate și că organizațiile participante </w:t>
            </w:r>
            <w:r w:rsidRPr="004C77F9">
              <w:rPr>
                <w:b/>
                <w:i/>
              </w:rPr>
              <w:t>contribuie în mod corespunzător la obiectivele și activitățile programului.</w:t>
            </w:r>
          </w:p>
        </w:tc>
      </w:tr>
      <w:tr w:rsidR="00966181" w:rsidRPr="004C77F9" w14:paraId="6B7C2B38" w14:textId="77777777" w:rsidTr="0085621C">
        <w:trPr>
          <w:jc w:val="center"/>
        </w:trPr>
        <w:tc>
          <w:tcPr>
            <w:tcW w:w="4876" w:type="dxa"/>
            <w:hideMark/>
          </w:tcPr>
          <w:p w14:paraId="2EA24C83" w14:textId="77777777" w:rsidR="00F312DD" w:rsidRPr="004C77F9" w:rsidRDefault="008D7966" w:rsidP="0085621C">
            <w:pPr>
              <w:pStyle w:val="Normal6"/>
            </w:pPr>
            <w:r w:rsidRPr="004C77F9">
              <w:lastRenderedPageBreak/>
              <w:t>__________________</w:t>
            </w:r>
          </w:p>
        </w:tc>
        <w:tc>
          <w:tcPr>
            <w:tcW w:w="4876" w:type="dxa"/>
            <w:hideMark/>
          </w:tcPr>
          <w:p w14:paraId="235E15EF" w14:textId="77777777" w:rsidR="00F312DD" w:rsidRPr="004C77F9" w:rsidRDefault="008D7966" w:rsidP="0085621C">
            <w:pPr>
              <w:pStyle w:val="Normal6"/>
              <w:rPr>
                <w:szCs w:val="24"/>
              </w:rPr>
            </w:pPr>
            <w:r w:rsidRPr="004C77F9">
              <w:t>__________________</w:t>
            </w:r>
          </w:p>
        </w:tc>
      </w:tr>
      <w:tr w:rsidR="00966181" w:rsidRPr="004C77F9" w14:paraId="4BC4BDFE" w14:textId="77777777" w:rsidTr="0085621C">
        <w:trPr>
          <w:jc w:val="center"/>
        </w:trPr>
        <w:tc>
          <w:tcPr>
            <w:tcW w:w="4876" w:type="dxa"/>
            <w:hideMark/>
          </w:tcPr>
          <w:p w14:paraId="1592E26E" w14:textId="77777777" w:rsidR="00F312DD" w:rsidRPr="004C77F9" w:rsidRDefault="008D7966" w:rsidP="0085621C">
            <w:pPr>
              <w:pStyle w:val="Normal6"/>
            </w:pPr>
            <w:r w:rsidRPr="004C77F9">
              <w:rPr>
                <w:vertAlign w:val="superscript"/>
              </w:rPr>
              <w:t xml:space="preserve">6 </w:t>
            </w:r>
            <w:r w:rsidRPr="004C77F9">
              <w:t xml:space="preserve">Comunicarea Comisiei către Parlamentul European, Consiliul European, Consiliu, Comitetul Economic și Social European și </w:t>
            </w:r>
            <w:r w:rsidRPr="004C77F9">
              <w:t>Comitetul Regiunilor – Uniunea competențelor (COM/2025/90 final).</w:t>
            </w:r>
          </w:p>
        </w:tc>
        <w:tc>
          <w:tcPr>
            <w:tcW w:w="4876" w:type="dxa"/>
            <w:hideMark/>
          </w:tcPr>
          <w:p w14:paraId="3F055CC5" w14:textId="77777777" w:rsidR="00F312DD" w:rsidRPr="004C77F9" w:rsidRDefault="008D7966" w:rsidP="0085621C">
            <w:pPr>
              <w:pStyle w:val="Normal6"/>
              <w:rPr>
                <w:szCs w:val="24"/>
              </w:rPr>
            </w:pPr>
            <w:r w:rsidRPr="004C77F9">
              <w:rPr>
                <w:vertAlign w:val="superscript"/>
              </w:rPr>
              <w:t xml:space="preserve">6 </w:t>
            </w:r>
            <w:r w:rsidRPr="004C77F9">
              <w:t>Comunicarea Comisiei către Parlamentul European, Consiliul European, Consiliu, Comitetul Economic și Social European și Comitetul Regiunilor – Uniunea competențelor (COM/2025/90 final).</w:t>
            </w:r>
          </w:p>
        </w:tc>
      </w:tr>
    </w:tbl>
    <w:p w14:paraId="55B99D9A" w14:textId="77777777" w:rsidR="00F312DD" w:rsidRPr="004C77F9" w:rsidRDefault="008D7966" w:rsidP="00F312DD">
      <w:pPr>
        <w:rPr>
          <w:rStyle w:val="HideTWBExt"/>
          <w:b/>
          <w:vanish w:val="0"/>
        </w:rPr>
      </w:pPr>
      <w:r w:rsidRPr="004C77F9">
        <w:rPr>
          <w:rStyle w:val="HideTWBExt"/>
        </w:rPr>
        <w:t>&lt;/Amend&gt;</w:t>
      </w:r>
    </w:p>
    <w:p w14:paraId="4CDFFF1A" w14:textId="77777777" w:rsidR="00F312DD" w:rsidRPr="004C77F9" w:rsidRDefault="00F312DD" w:rsidP="00F312DD"/>
    <w:p w14:paraId="484A6056"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11</w:t>
      </w:r>
      <w:r w:rsidRPr="004C77F9">
        <w:rPr>
          <w:rStyle w:val="HideTWBExt"/>
          <w:b w:val="0"/>
        </w:rPr>
        <w:t>&lt;/NumAm&gt;</w:t>
      </w:r>
    </w:p>
    <w:p w14:paraId="685E9F8D"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111BDC09" w14:textId="77777777" w:rsidR="00F312DD" w:rsidRPr="004C77F9" w:rsidRDefault="008D7966" w:rsidP="00F312DD">
      <w:pPr>
        <w:pStyle w:val="NormalBold"/>
      </w:pPr>
      <w:r w:rsidRPr="004C77F9">
        <w:rPr>
          <w:rStyle w:val="HideTWBExt"/>
          <w:b w:val="0"/>
        </w:rPr>
        <w:t>&lt;Article&gt;</w:t>
      </w:r>
      <w:r w:rsidRPr="004C77F9">
        <w:t>Considerentul 11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2BE40BB4" w14:textId="77777777" w:rsidTr="0085621C">
        <w:trPr>
          <w:jc w:val="center"/>
        </w:trPr>
        <w:tc>
          <w:tcPr>
            <w:tcW w:w="9752" w:type="dxa"/>
            <w:gridSpan w:val="2"/>
          </w:tcPr>
          <w:p w14:paraId="74D509C0" w14:textId="77777777" w:rsidR="00F312DD" w:rsidRPr="004C77F9" w:rsidRDefault="00F312DD" w:rsidP="0085621C">
            <w:pPr>
              <w:keepNext/>
            </w:pPr>
          </w:p>
        </w:tc>
      </w:tr>
      <w:tr w:rsidR="00966181" w:rsidRPr="004C77F9" w14:paraId="608D9E48" w14:textId="77777777" w:rsidTr="0085621C">
        <w:trPr>
          <w:jc w:val="center"/>
        </w:trPr>
        <w:tc>
          <w:tcPr>
            <w:tcW w:w="4876" w:type="dxa"/>
            <w:hideMark/>
          </w:tcPr>
          <w:p w14:paraId="66A1C318" w14:textId="77777777" w:rsidR="00F312DD" w:rsidRPr="004C77F9" w:rsidRDefault="008D7966" w:rsidP="0085621C">
            <w:pPr>
              <w:pStyle w:val="ColumnHeading"/>
              <w:keepNext/>
            </w:pPr>
            <w:r w:rsidRPr="004C77F9">
              <w:t>Textul propus de Comisie</w:t>
            </w:r>
          </w:p>
        </w:tc>
        <w:tc>
          <w:tcPr>
            <w:tcW w:w="4876" w:type="dxa"/>
            <w:hideMark/>
          </w:tcPr>
          <w:p w14:paraId="66C64D3A" w14:textId="77777777" w:rsidR="00F312DD" w:rsidRPr="004C77F9" w:rsidRDefault="008D7966" w:rsidP="0085621C">
            <w:pPr>
              <w:pStyle w:val="ColumnHeading"/>
              <w:keepNext/>
            </w:pPr>
            <w:r w:rsidRPr="004C77F9">
              <w:t>Amendamentul</w:t>
            </w:r>
          </w:p>
        </w:tc>
      </w:tr>
      <w:tr w:rsidR="00966181" w:rsidRPr="004C77F9" w14:paraId="75F81E86" w14:textId="77777777" w:rsidTr="0085621C">
        <w:trPr>
          <w:jc w:val="center"/>
        </w:trPr>
        <w:tc>
          <w:tcPr>
            <w:tcW w:w="4876" w:type="dxa"/>
            <w:hideMark/>
          </w:tcPr>
          <w:p w14:paraId="33FE25CB" w14:textId="77777777" w:rsidR="00F312DD" w:rsidRPr="004C77F9" w:rsidRDefault="008D7966" w:rsidP="0085621C">
            <w:pPr>
              <w:pStyle w:val="Normal6"/>
            </w:pPr>
            <w:r w:rsidRPr="004C77F9">
              <w:t>(11)</w:t>
            </w:r>
            <w:r w:rsidRPr="004C77F9">
              <w:tab/>
              <w:t>În conformitate cu Strategia UE pentru tineret</w:t>
            </w:r>
            <w:r w:rsidRPr="004C77F9">
              <w:rPr>
                <w:vertAlign w:val="superscript"/>
              </w:rPr>
              <w:t>7</w:t>
            </w:r>
            <w:r w:rsidRPr="004C77F9">
              <w:t xml:space="preserve">, cu programul european </w:t>
            </w:r>
            <w:r w:rsidRPr="004C77F9">
              <w:t>pentru activitățile pentru tineret</w:t>
            </w:r>
            <w:r w:rsidRPr="004C77F9">
              <w:rPr>
                <w:vertAlign w:val="superscript"/>
              </w:rPr>
              <w:t>8</w:t>
            </w:r>
            <w:r w:rsidRPr="004C77F9">
              <w:t xml:space="preserve"> și cu Comunicarea din 2024 privind moștenirea Anului european al tineretului 2022</w:t>
            </w:r>
            <w:r w:rsidRPr="004C77F9">
              <w:rPr>
                <w:vertAlign w:val="superscript"/>
              </w:rPr>
              <w:t>9</w:t>
            </w:r>
            <w:r w:rsidRPr="004C77F9">
              <w:t xml:space="preserve">, programul ar trebui să sprijine participarea consistentă a tinerilor și a organizațiilor de tineret la procesul decizional și de </w:t>
            </w:r>
            <w:r w:rsidRPr="004C77F9">
              <w:t xml:space="preserve">elaborare a politicilor, integrarea tineretului în toate domeniile de politică, validarea învățării nonformale și informale, activități de înaltă calitate pentru tineret și dezvoltarea competențelor lucrătorilor de tineret. Programul va continua să sprijine participarea tuturor tinerilor la mobilitatea în scopul învățării și la mobilitatea în scopul învățării nonformale, inclusiv </w:t>
            </w:r>
            <w:r w:rsidRPr="004C77F9">
              <w:lastRenderedPageBreak/>
              <w:t>schimburile de tineri și activitățile de participare a tinerilor, cu obiectivul de a-i implica pe tineri și de a le consolida cap</w:t>
            </w:r>
            <w:r w:rsidRPr="004C77F9">
              <w:t xml:space="preserve">acitatea de a dobândi și dezvolta competențe pentru viață și pentru viitorul lor profesional, de a deveni cetățeni activi și de a participa la viața economică, socială, culturală, democratică și politică, precum și de a fi conectați la proiectul european și de a contribui la construirea unei Uniuni reziliente, </w:t>
            </w:r>
            <w:r w:rsidRPr="004C77F9">
              <w:rPr>
                <w:b/>
                <w:i/>
              </w:rPr>
              <w:t>competitive</w:t>
            </w:r>
            <w:r w:rsidRPr="004C77F9">
              <w:t xml:space="preserve"> și incluzive.</w:t>
            </w:r>
          </w:p>
        </w:tc>
        <w:tc>
          <w:tcPr>
            <w:tcW w:w="4876" w:type="dxa"/>
            <w:hideMark/>
          </w:tcPr>
          <w:p w14:paraId="37FCBD54" w14:textId="77777777" w:rsidR="00F312DD" w:rsidRPr="004C77F9" w:rsidRDefault="008D7966" w:rsidP="0085621C">
            <w:pPr>
              <w:pStyle w:val="Normal6"/>
              <w:rPr>
                <w:szCs w:val="24"/>
              </w:rPr>
            </w:pPr>
            <w:r w:rsidRPr="004C77F9">
              <w:lastRenderedPageBreak/>
              <w:t>(11)</w:t>
            </w:r>
            <w:r w:rsidRPr="004C77F9">
              <w:tab/>
              <w:t>În conformitate cu Strategia UE pentru tineret</w:t>
            </w:r>
            <w:r w:rsidRPr="004C77F9">
              <w:rPr>
                <w:vertAlign w:val="superscript"/>
              </w:rPr>
              <w:t>7</w:t>
            </w:r>
            <w:r w:rsidRPr="004C77F9">
              <w:t>, cu programul european pentru activitățile pentru tineret</w:t>
            </w:r>
            <w:r w:rsidRPr="004C77F9">
              <w:rPr>
                <w:vertAlign w:val="superscript"/>
              </w:rPr>
              <w:t>8</w:t>
            </w:r>
            <w:r w:rsidRPr="004C77F9">
              <w:t xml:space="preserve"> și cu Comunicarea din 2024 privind moștenirea Anului european al tineretului 2022</w:t>
            </w:r>
            <w:r w:rsidRPr="004C77F9">
              <w:rPr>
                <w:vertAlign w:val="superscript"/>
              </w:rPr>
              <w:t>9</w:t>
            </w:r>
            <w:r w:rsidRPr="004C77F9">
              <w:t>, programul ar trebui să sprijine participarea consistentă a tinerilor și a organizațiilor de tineret la procesul decizional și de elaborare a politicilor, integrarea tineretului în toate domeniile de politică, validarea învățării nonformale și informale, activități de înaltă calitate pentru tineret și dezvoltarea compet</w:t>
            </w:r>
            <w:r w:rsidRPr="004C77F9">
              <w:t>ențelor lucrătorilor de tineret. Programul va continua să sprijine participarea tuturor tinerilor</w:t>
            </w:r>
            <w:r w:rsidRPr="004C77F9">
              <w:rPr>
                <w:b/>
                <w:i/>
              </w:rPr>
              <w:t>, a membrilor personalului relevant și a organizațiilor</w:t>
            </w:r>
            <w:r w:rsidRPr="004C77F9">
              <w:t xml:space="preserve"> la mobilitatea în scopul învățării și la </w:t>
            </w:r>
            <w:r w:rsidRPr="004C77F9">
              <w:lastRenderedPageBreak/>
              <w:t>mobilitatea în scopul învățării nonformale, inclusiv schimburile de tineri și activitățile de participare a tinerilor, cu obiectivul de a-i implica pe tineri și de a le consolida capacitatea de a dobândi și dezvolta competențe pentru viață și pentru viitorul lor profesional, de a deveni cetățeni activi și de a partic</w:t>
            </w:r>
            <w:r w:rsidRPr="004C77F9">
              <w:t xml:space="preserve">ipa la viața economică, socială, culturală, democratică și politică, precum și de a fi conectați la proiectul european și de a contribui la construirea unei Uniuni reziliente, </w:t>
            </w:r>
            <w:r w:rsidRPr="004C77F9">
              <w:rPr>
                <w:b/>
                <w:i/>
              </w:rPr>
              <w:t>prospere</w:t>
            </w:r>
            <w:r w:rsidRPr="004C77F9">
              <w:t xml:space="preserve"> și incluzive</w:t>
            </w:r>
            <w:r w:rsidRPr="004C77F9">
              <w:rPr>
                <w:b/>
                <w:i/>
              </w:rPr>
              <w:t>. Organizațiile de tineret, în special organizațiile conduse de tineri, amplifică acest impact prin promovarea unei participări semnificative a tinerilor, acționând ca o punte între tineri și instituții, asigurându-se că perspectivele lor de cunoscători se reflectă în conceperea, punerea în aplicare și evaluarea p</w:t>
            </w:r>
            <w:r w:rsidRPr="004C77F9">
              <w:rPr>
                <w:b/>
                <w:i/>
              </w:rPr>
              <w:t xml:space="preserve">rogramului. </w:t>
            </w:r>
          </w:p>
        </w:tc>
      </w:tr>
      <w:tr w:rsidR="00966181" w:rsidRPr="004C77F9" w14:paraId="056A503E" w14:textId="77777777" w:rsidTr="0085621C">
        <w:trPr>
          <w:jc w:val="center"/>
        </w:trPr>
        <w:tc>
          <w:tcPr>
            <w:tcW w:w="4876" w:type="dxa"/>
            <w:hideMark/>
          </w:tcPr>
          <w:p w14:paraId="4AB7E0CE" w14:textId="77777777" w:rsidR="00F312DD" w:rsidRPr="004C77F9" w:rsidRDefault="008D7966" w:rsidP="0085621C">
            <w:pPr>
              <w:pStyle w:val="Normal6"/>
            </w:pPr>
            <w:r w:rsidRPr="004C77F9">
              <w:lastRenderedPageBreak/>
              <w:t>__________________</w:t>
            </w:r>
          </w:p>
        </w:tc>
        <w:tc>
          <w:tcPr>
            <w:tcW w:w="4876" w:type="dxa"/>
            <w:hideMark/>
          </w:tcPr>
          <w:p w14:paraId="0B382EDB" w14:textId="77777777" w:rsidR="00F312DD" w:rsidRPr="004C77F9" w:rsidRDefault="008D7966" w:rsidP="0085621C">
            <w:pPr>
              <w:pStyle w:val="Normal6"/>
              <w:rPr>
                <w:szCs w:val="24"/>
              </w:rPr>
            </w:pPr>
            <w:r w:rsidRPr="004C77F9">
              <w:t>__________________</w:t>
            </w:r>
          </w:p>
        </w:tc>
      </w:tr>
      <w:tr w:rsidR="00966181" w:rsidRPr="004C77F9" w14:paraId="29271429" w14:textId="77777777" w:rsidTr="0085621C">
        <w:trPr>
          <w:jc w:val="center"/>
        </w:trPr>
        <w:tc>
          <w:tcPr>
            <w:tcW w:w="4876" w:type="dxa"/>
            <w:hideMark/>
          </w:tcPr>
          <w:p w14:paraId="5A951557" w14:textId="77777777" w:rsidR="00F312DD" w:rsidRPr="004C77F9" w:rsidRDefault="008D7966" w:rsidP="0085621C">
            <w:pPr>
              <w:pStyle w:val="Normal6"/>
            </w:pPr>
            <w:r w:rsidRPr="004C77F9">
              <w:rPr>
                <w:vertAlign w:val="superscript"/>
              </w:rPr>
              <w:t xml:space="preserve">7 </w:t>
            </w:r>
            <w:r w:rsidRPr="004C77F9">
              <w:t>Rezoluția Consiliului Uniunii Europene și a reprezentanților guvernelor statelor membre, reuniți în cadrul Consiliului, privind un cadru pentru cooperarea europeană în domeniul tineretului: Strategia Uniunii Europene pentru tineret pe perioada 2019-2027 (JO C 456, ST/14944/2018/INIT, 18.12.2018).</w:t>
            </w:r>
          </w:p>
        </w:tc>
        <w:tc>
          <w:tcPr>
            <w:tcW w:w="4876" w:type="dxa"/>
            <w:hideMark/>
          </w:tcPr>
          <w:p w14:paraId="24609B00" w14:textId="77777777" w:rsidR="00F312DD" w:rsidRPr="004C77F9" w:rsidRDefault="008D7966" w:rsidP="0085621C">
            <w:pPr>
              <w:pStyle w:val="Normal6"/>
              <w:rPr>
                <w:szCs w:val="24"/>
              </w:rPr>
            </w:pPr>
            <w:r w:rsidRPr="004C77F9">
              <w:rPr>
                <w:vertAlign w:val="superscript"/>
              </w:rPr>
              <w:t xml:space="preserve">7 </w:t>
            </w:r>
            <w:r w:rsidRPr="004C77F9">
              <w:t>Rezoluția Consiliului Uniunii Europene și a reprezentanților guvernelor statelor membre, reuniți în cadrul Consiliului, privind un cadru pentru cooperarea europeană în domeniul tineretului: Strategia Uniunii Europene pentru tineret pe perioada 2019-2027 (JO C 456, ST/14944/2018/INIT, 18.12.2018).</w:t>
            </w:r>
          </w:p>
        </w:tc>
      </w:tr>
      <w:tr w:rsidR="00966181" w:rsidRPr="004C77F9" w14:paraId="6AC787D5" w14:textId="77777777" w:rsidTr="0085621C">
        <w:trPr>
          <w:jc w:val="center"/>
        </w:trPr>
        <w:tc>
          <w:tcPr>
            <w:tcW w:w="4876" w:type="dxa"/>
            <w:hideMark/>
          </w:tcPr>
          <w:p w14:paraId="5B3D3578" w14:textId="77777777" w:rsidR="00F312DD" w:rsidRPr="004C77F9" w:rsidRDefault="008D7966" w:rsidP="0085621C">
            <w:pPr>
              <w:pStyle w:val="Normal6"/>
            </w:pPr>
            <w:r w:rsidRPr="004C77F9">
              <w:rPr>
                <w:vertAlign w:val="superscript"/>
              </w:rPr>
              <w:t xml:space="preserve">8 </w:t>
            </w:r>
            <w:r w:rsidRPr="004C77F9">
              <w:t>Rezoluția Consiliului și a reprezentanților guvernelor statelor membre reuniți în cadrul Consiliului privind cadrul pentru instituirea unui program european pentru activitățile pentru tineret 2020/C 415/01 (JO C 415, 1.12.2020).</w:t>
            </w:r>
          </w:p>
        </w:tc>
        <w:tc>
          <w:tcPr>
            <w:tcW w:w="4876" w:type="dxa"/>
            <w:hideMark/>
          </w:tcPr>
          <w:p w14:paraId="56392EDC" w14:textId="77777777" w:rsidR="00F312DD" w:rsidRPr="004C77F9" w:rsidRDefault="008D7966" w:rsidP="0085621C">
            <w:pPr>
              <w:pStyle w:val="Normal6"/>
              <w:rPr>
                <w:szCs w:val="24"/>
              </w:rPr>
            </w:pPr>
            <w:r w:rsidRPr="004C77F9">
              <w:rPr>
                <w:vertAlign w:val="superscript"/>
              </w:rPr>
              <w:t xml:space="preserve">8 </w:t>
            </w:r>
            <w:r w:rsidRPr="004C77F9">
              <w:t>Rezoluția Consiliului și a reprezentanților guvernelor statelor membre reuniți în cadrul Consiliului privind cadrul pentru instituirea unui program european pentru activitățile pentru tineret 2020/C 415/01 (JO C 415, 1.12.2020).</w:t>
            </w:r>
          </w:p>
        </w:tc>
      </w:tr>
      <w:tr w:rsidR="00966181" w:rsidRPr="004C77F9" w14:paraId="5B2B6A7B" w14:textId="77777777" w:rsidTr="0085621C">
        <w:trPr>
          <w:jc w:val="center"/>
        </w:trPr>
        <w:tc>
          <w:tcPr>
            <w:tcW w:w="4876" w:type="dxa"/>
            <w:hideMark/>
          </w:tcPr>
          <w:p w14:paraId="03B2F563" w14:textId="77777777" w:rsidR="00F312DD" w:rsidRPr="004C77F9" w:rsidRDefault="008D7966" w:rsidP="0085621C">
            <w:pPr>
              <w:pStyle w:val="Normal6"/>
            </w:pPr>
            <w:r w:rsidRPr="004C77F9">
              <w:rPr>
                <w:vertAlign w:val="superscript"/>
              </w:rPr>
              <w:t xml:space="preserve">9 </w:t>
            </w:r>
            <w:r w:rsidRPr="004C77F9">
              <w:t>Comunicarea Comisiei către Parlamentul European, Consiliu, Comitetul Economic și Social European și Comitetul Regiunilor privind Anul European al tineretului 2022 (COM/2024/1 final, https://eur-lex.europa.eu/legal-content/ro/txt/?uri=celex:52024dc0001).</w:t>
            </w:r>
          </w:p>
        </w:tc>
        <w:tc>
          <w:tcPr>
            <w:tcW w:w="4876" w:type="dxa"/>
            <w:hideMark/>
          </w:tcPr>
          <w:p w14:paraId="037C85F3" w14:textId="77777777" w:rsidR="00F312DD" w:rsidRPr="004C77F9" w:rsidRDefault="008D7966" w:rsidP="0085621C">
            <w:pPr>
              <w:pStyle w:val="Normal6"/>
              <w:rPr>
                <w:szCs w:val="24"/>
              </w:rPr>
            </w:pPr>
            <w:r w:rsidRPr="004C77F9">
              <w:rPr>
                <w:vertAlign w:val="superscript"/>
              </w:rPr>
              <w:t xml:space="preserve">9 </w:t>
            </w:r>
            <w:r w:rsidRPr="004C77F9">
              <w:t>Comunicarea Comisiei către Parlamentul European, Consiliu, Comitetul Economic și Social European și Comitetul Regiunilor privind Anul European al tineretului 2022 (COM/2024/1 final, https://eur-lex.europa.eu/legal-content/ro/txt/?uri=celex:52024dc0001).</w:t>
            </w:r>
          </w:p>
        </w:tc>
      </w:tr>
    </w:tbl>
    <w:p w14:paraId="2BA0DB29" w14:textId="77777777" w:rsidR="00F312DD" w:rsidRPr="004C77F9" w:rsidRDefault="008D7966" w:rsidP="00F312DD">
      <w:r w:rsidRPr="004C77F9">
        <w:rPr>
          <w:rStyle w:val="HideTWBExt"/>
        </w:rPr>
        <w:t>&lt;/Amend&gt;</w:t>
      </w:r>
    </w:p>
    <w:p w14:paraId="55046BA4"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12</w:t>
      </w:r>
      <w:r w:rsidRPr="004C77F9">
        <w:rPr>
          <w:rStyle w:val="HideTWBExt"/>
          <w:b w:val="0"/>
        </w:rPr>
        <w:t>&lt;/NumAm&gt;</w:t>
      </w:r>
    </w:p>
    <w:p w14:paraId="25A251D0" w14:textId="77777777" w:rsidR="00F312DD" w:rsidRPr="004C77F9" w:rsidRDefault="008D7966" w:rsidP="00F312DD">
      <w:pPr>
        <w:pStyle w:val="NormalBold12b"/>
      </w:pPr>
      <w:r w:rsidRPr="004C77F9">
        <w:rPr>
          <w:rStyle w:val="HideTWBExt"/>
          <w:b w:val="0"/>
        </w:rPr>
        <w:t>&lt;DocAmend&gt;</w:t>
      </w:r>
      <w:r w:rsidRPr="004C77F9">
        <w:t xml:space="preserve">Propunere de </w:t>
      </w:r>
      <w:r w:rsidRPr="004C77F9">
        <w:t>regulament</w:t>
      </w:r>
      <w:r w:rsidRPr="004C77F9">
        <w:rPr>
          <w:rStyle w:val="HideTWBExt"/>
          <w:b w:val="0"/>
        </w:rPr>
        <w:t>&lt;/DocAmend&gt;</w:t>
      </w:r>
    </w:p>
    <w:p w14:paraId="5F296D3B" w14:textId="77777777" w:rsidR="00F312DD" w:rsidRPr="004C77F9" w:rsidRDefault="008D7966" w:rsidP="00F312DD">
      <w:pPr>
        <w:pStyle w:val="NormalBold"/>
      </w:pPr>
      <w:r w:rsidRPr="004C77F9">
        <w:rPr>
          <w:rStyle w:val="HideTWBExt"/>
          <w:b w:val="0"/>
        </w:rPr>
        <w:lastRenderedPageBreak/>
        <w:t>&lt;Article&gt;</w:t>
      </w:r>
      <w:r w:rsidRPr="004C77F9">
        <w:t>Considerentul 11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4BB3E04A" w14:textId="77777777" w:rsidTr="0085621C">
        <w:trPr>
          <w:jc w:val="center"/>
        </w:trPr>
        <w:tc>
          <w:tcPr>
            <w:tcW w:w="9752" w:type="dxa"/>
            <w:gridSpan w:val="2"/>
          </w:tcPr>
          <w:p w14:paraId="53505403" w14:textId="77777777" w:rsidR="00F312DD" w:rsidRPr="004C77F9" w:rsidRDefault="00F312DD" w:rsidP="0085621C">
            <w:pPr>
              <w:keepNext/>
            </w:pPr>
          </w:p>
        </w:tc>
      </w:tr>
      <w:tr w:rsidR="00966181" w:rsidRPr="004C77F9" w14:paraId="4C3079D1" w14:textId="77777777" w:rsidTr="0085621C">
        <w:trPr>
          <w:jc w:val="center"/>
        </w:trPr>
        <w:tc>
          <w:tcPr>
            <w:tcW w:w="4876" w:type="dxa"/>
            <w:hideMark/>
          </w:tcPr>
          <w:p w14:paraId="4EB0519F" w14:textId="77777777" w:rsidR="00F312DD" w:rsidRPr="004C77F9" w:rsidRDefault="008D7966" w:rsidP="0085621C">
            <w:pPr>
              <w:pStyle w:val="ColumnHeading"/>
              <w:keepNext/>
            </w:pPr>
            <w:r w:rsidRPr="004C77F9">
              <w:t>Textul propus de Comisie</w:t>
            </w:r>
          </w:p>
        </w:tc>
        <w:tc>
          <w:tcPr>
            <w:tcW w:w="4876" w:type="dxa"/>
            <w:hideMark/>
          </w:tcPr>
          <w:p w14:paraId="5D381953" w14:textId="77777777" w:rsidR="00F312DD" w:rsidRPr="004C77F9" w:rsidRDefault="008D7966" w:rsidP="0085621C">
            <w:pPr>
              <w:pStyle w:val="ColumnHeading"/>
              <w:keepNext/>
            </w:pPr>
            <w:r w:rsidRPr="004C77F9">
              <w:t>Amendamentul</w:t>
            </w:r>
          </w:p>
        </w:tc>
      </w:tr>
      <w:tr w:rsidR="00966181" w:rsidRPr="004C77F9" w14:paraId="6D67AF39" w14:textId="77777777" w:rsidTr="0085621C">
        <w:trPr>
          <w:jc w:val="center"/>
        </w:trPr>
        <w:tc>
          <w:tcPr>
            <w:tcW w:w="4876" w:type="dxa"/>
          </w:tcPr>
          <w:p w14:paraId="7ABE19A5" w14:textId="77777777" w:rsidR="00F312DD" w:rsidRPr="004C77F9" w:rsidRDefault="00F312DD" w:rsidP="0085621C">
            <w:pPr>
              <w:pStyle w:val="Normal6"/>
            </w:pPr>
          </w:p>
        </w:tc>
        <w:tc>
          <w:tcPr>
            <w:tcW w:w="4876" w:type="dxa"/>
            <w:hideMark/>
          </w:tcPr>
          <w:p w14:paraId="69EABD29" w14:textId="77777777" w:rsidR="00F312DD" w:rsidRPr="004C77F9" w:rsidRDefault="008D7966" w:rsidP="0085621C">
            <w:pPr>
              <w:pStyle w:val="Normal6"/>
              <w:rPr>
                <w:szCs w:val="24"/>
              </w:rPr>
            </w:pPr>
            <w:r w:rsidRPr="004C77F9">
              <w:rPr>
                <w:b/>
                <w:i/>
              </w:rPr>
              <w:t>(11a)</w:t>
            </w:r>
            <w:r w:rsidRPr="004C77F9">
              <w:rPr>
                <w:b/>
                <w:i/>
              </w:rPr>
              <w:tab/>
              <w:t>În conformitate cu Declarația de la Herning privind educația și formarea profesională atractive și incluzive pentru o competitivitate sporită și locuri de muncă de calitate 2026-2030 și cu Recomandarea Consiliului din 13 mai 2024 intitulată „Europa în mișcare – oportunități de mobilitate în scopul învățării pentru toți”, programul ar trebui să contribuie la sporirea atractivității educației și formării profesionale (EFP) și a unei valori egale a acestora cu învățământul academic general. În special, progra</w:t>
            </w:r>
            <w:r w:rsidRPr="004C77F9">
              <w:rPr>
                <w:b/>
                <w:i/>
              </w:rPr>
              <w:t xml:space="preserve">mul ar trebui să țină seama de caracteristicile specifice ale EFP pentru a contribui la atingerea obiectivului de mobilitate în domeniul EFP de 12 % pentru 2030. </w:t>
            </w:r>
          </w:p>
        </w:tc>
      </w:tr>
    </w:tbl>
    <w:p w14:paraId="3DBA1C09" w14:textId="77777777" w:rsidR="00F312DD" w:rsidRPr="004C77F9" w:rsidRDefault="008D7966" w:rsidP="00F312DD">
      <w:pPr>
        <w:rPr>
          <w:rStyle w:val="HideTWBExt"/>
          <w:b/>
          <w:vanish w:val="0"/>
        </w:rPr>
      </w:pPr>
      <w:r w:rsidRPr="004C77F9">
        <w:rPr>
          <w:rStyle w:val="HideTWBExt"/>
        </w:rPr>
        <w:t>&lt;/Amend&gt;</w:t>
      </w:r>
    </w:p>
    <w:p w14:paraId="27D268B4"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13</w:t>
      </w:r>
      <w:r w:rsidRPr="004C77F9">
        <w:rPr>
          <w:rStyle w:val="HideTWBExt"/>
          <w:b w:val="0"/>
        </w:rPr>
        <w:t>&lt;/NumAm&gt;</w:t>
      </w:r>
    </w:p>
    <w:p w14:paraId="4E07764A"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0F51D7DE" w14:textId="77777777" w:rsidR="00F312DD" w:rsidRPr="004C77F9" w:rsidRDefault="008D7966" w:rsidP="00F312DD">
      <w:pPr>
        <w:pStyle w:val="NormalBold"/>
      </w:pPr>
      <w:r w:rsidRPr="004C77F9">
        <w:rPr>
          <w:rStyle w:val="HideTWBExt"/>
          <w:b w:val="0"/>
        </w:rPr>
        <w:t>&lt;Article&gt;</w:t>
      </w:r>
      <w:r w:rsidRPr="004C77F9">
        <w:t>Considerentul 11 b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2943E7CA" w14:textId="77777777" w:rsidTr="0085621C">
        <w:trPr>
          <w:jc w:val="center"/>
        </w:trPr>
        <w:tc>
          <w:tcPr>
            <w:tcW w:w="9752" w:type="dxa"/>
            <w:gridSpan w:val="2"/>
          </w:tcPr>
          <w:p w14:paraId="51D3111A" w14:textId="77777777" w:rsidR="00F312DD" w:rsidRPr="004C77F9" w:rsidRDefault="00F312DD" w:rsidP="0085621C">
            <w:pPr>
              <w:keepNext/>
            </w:pPr>
          </w:p>
        </w:tc>
      </w:tr>
      <w:tr w:rsidR="00966181" w:rsidRPr="004C77F9" w14:paraId="1B6214DD" w14:textId="77777777" w:rsidTr="0085621C">
        <w:trPr>
          <w:jc w:val="center"/>
        </w:trPr>
        <w:tc>
          <w:tcPr>
            <w:tcW w:w="4876" w:type="dxa"/>
            <w:hideMark/>
          </w:tcPr>
          <w:p w14:paraId="2D2005F4" w14:textId="77777777" w:rsidR="00F312DD" w:rsidRPr="004C77F9" w:rsidRDefault="008D7966" w:rsidP="0085621C">
            <w:pPr>
              <w:pStyle w:val="ColumnHeading"/>
              <w:keepNext/>
            </w:pPr>
            <w:r w:rsidRPr="004C77F9">
              <w:t>Textul propus de Comisie</w:t>
            </w:r>
          </w:p>
        </w:tc>
        <w:tc>
          <w:tcPr>
            <w:tcW w:w="4876" w:type="dxa"/>
            <w:hideMark/>
          </w:tcPr>
          <w:p w14:paraId="409125C0" w14:textId="77777777" w:rsidR="00F312DD" w:rsidRPr="004C77F9" w:rsidRDefault="008D7966" w:rsidP="0085621C">
            <w:pPr>
              <w:pStyle w:val="ColumnHeading"/>
              <w:keepNext/>
            </w:pPr>
            <w:r w:rsidRPr="004C77F9">
              <w:t>Amendamentul</w:t>
            </w:r>
          </w:p>
        </w:tc>
      </w:tr>
      <w:tr w:rsidR="00966181" w:rsidRPr="004C77F9" w14:paraId="7880621B" w14:textId="77777777" w:rsidTr="0085621C">
        <w:trPr>
          <w:jc w:val="center"/>
        </w:trPr>
        <w:tc>
          <w:tcPr>
            <w:tcW w:w="4876" w:type="dxa"/>
          </w:tcPr>
          <w:p w14:paraId="1CC71B29" w14:textId="77777777" w:rsidR="00F312DD" w:rsidRPr="004C77F9" w:rsidRDefault="00F312DD" w:rsidP="0085621C">
            <w:pPr>
              <w:pStyle w:val="Normal6"/>
            </w:pPr>
          </w:p>
        </w:tc>
        <w:tc>
          <w:tcPr>
            <w:tcW w:w="4876" w:type="dxa"/>
            <w:hideMark/>
          </w:tcPr>
          <w:p w14:paraId="1D69A234" w14:textId="77777777" w:rsidR="00F312DD" w:rsidRPr="004C77F9" w:rsidRDefault="008D7966" w:rsidP="0085621C">
            <w:pPr>
              <w:pStyle w:val="Normal6"/>
              <w:rPr>
                <w:b/>
                <w:i/>
              </w:rPr>
            </w:pPr>
            <w:r w:rsidRPr="004C77F9">
              <w:rPr>
                <w:b/>
                <w:i/>
              </w:rPr>
              <w:t>(11b)</w:t>
            </w:r>
            <w:r w:rsidRPr="004C77F9">
              <w:rPr>
                <w:b/>
                <w:i/>
              </w:rPr>
              <w:tab/>
              <w:t xml:space="preserve">Programul ar trebui să contribuie la </w:t>
            </w:r>
            <w:r w:rsidRPr="004C77F9">
              <w:rPr>
                <w:b/>
                <w:i/>
              </w:rPr>
              <w:t>promovarea unui dialog european privind educația și formarea profesională (EFP) în contextul viitoarei strategii europene privind EFP, mai ales în ceea ce privește partenerii sociali, pentru a dezvolta o înțelegere comună a calității în domeniul EFP. Acest dialog ar trebui să abordeze aspecte precum durata programelor, rolul EFP inițiale ca fundament pentru formarea ulterioară și continuă, cooperarea dintre școli și întreprinderi, precum și statutul juridic și remunerarea ucenicilor și cursanților.</w:t>
            </w:r>
          </w:p>
        </w:tc>
      </w:tr>
    </w:tbl>
    <w:p w14:paraId="70408F01" w14:textId="77777777" w:rsidR="00F312DD" w:rsidRPr="004C77F9" w:rsidRDefault="008D7966" w:rsidP="00F312DD">
      <w:pPr>
        <w:rPr>
          <w:b/>
        </w:rPr>
      </w:pPr>
      <w:r w:rsidRPr="004C77F9">
        <w:rPr>
          <w:rStyle w:val="HideTWBExt"/>
        </w:rPr>
        <w:t>&lt;/Amend&gt;</w:t>
      </w:r>
    </w:p>
    <w:p w14:paraId="77BB1A76"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14</w:t>
      </w:r>
      <w:r w:rsidRPr="004C77F9">
        <w:rPr>
          <w:rStyle w:val="HideTWBExt"/>
          <w:b w:val="0"/>
        </w:rPr>
        <w:t>&lt;/NumAm&gt;</w:t>
      </w:r>
    </w:p>
    <w:p w14:paraId="5FF31FDE"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0D1A835C" w14:textId="77777777" w:rsidR="00F312DD" w:rsidRPr="004C77F9" w:rsidRDefault="008D7966" w:rsidP="00F312DD">
      <w:pPr>
        <w:pStyle w:val="NormalBold"/>
      </w:pPr>
      <w:r w:rsidRPr="004C77F9">
        <w:rPr>
          <w:rStyle w:val="HideTWBExt"/>
          <w:b w:val="0"/>
        </w:rPr>
        <w:lastRenderedPageBreak/>
        <w:t>&lt;Article&gt;</w:t>
      </w:r>
      <w:r w:rsidRPr="004C77F9">
        <w:t>Considerentul 12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7B1A5798" w14:textId="77777777" w:rsidTr="0085621C">
        <w:trPr>
          <w:jc w:val="center"/>
        </w:trPr>
        <w:tc>
          <w:tcPr>
            <w:tcW w:w="9752" w:type="dxa"/>
            <w:gridSpan w:val="2"/>
          </w:tcPr>
          <w:p w14:paraId="4D2E0FA0" w14:textId="77777777" w:rsidR="00F312DD" w:rsidRPr="004C77F9" w:rsidRDefault="00F312DD" w:rsidP="0085621C">
            <w:pPr>
              <w:keepNext/>
            </w:pPr>
          </w:p>
        </w:tc>
      </w:tr>
      <w:tr w:rsidR="00966181" w:rsidRPr="004C77F9" w14:paraId="32E42371" w14:textId="77777777" w:rsidTr="0085621C">
        <w:trPr>
          <w:jc w:val="center"/>
        </w:trPr>
        <w:tc>
          <w:tcPr>
            <w:tcW w:w="4876" w:type="dxa"/>
            <w:hideMark/>
          </w:tcPr>
          <w:p w14:paraId="3C9F66B1" w14:textId="77777777" w:rsidR="00F312DD" w:rsidRPr="004C77F9" w:rsidRDefault="008D7966" w:rsidP="0085621C">
            <w:pPr>
              <w:pStyle w:val="ColumnHeading"/>
              <w:keepNext/>
            </w:pPr>
            <w:r w:rsidRPr="004C77F9">
              <w:t>Textul propus de Comisie</w:t>
            </w:r>
          </w:p>
        </w:tc>
        <w:tc>
          <w:tcPr>
            <w:tcW w:w="4876" w:type="dxa"/>
            <w:hideMark/>
          </w:tcPr>
          <w:p w14:paraId="4A337389" w14:textId="77777777" w:rsidR="00F312DD" w:rsidRPr="004C77F9" w:rsidRDefault="008D7966" w:rsidP="0085621C">
            <w:pPr>
              <w:pStyle w:val="ColumnHeading"/>
              <w:keepNext/>
            </w:pPr>
            <w:r w:rsidRPr="004C77F9">
              <w:t>Amendamentul</w:t>
            </w:r>
          </w:p>
        </w:tc>
      </w:tr>
      <w:tr w:rsidR="00966181" w:rsidRPr="004C77F9" w14:paraId="795E48A7" w14:textId="77777777" w:rsidTr="0085621C">
        <w:trPr>
          <w:jc w:val="center"/>
        </w:trPr>
        <w:tc>
          <w:tcPr>
            <w:tcW w:w="4876" w:type="dxa"/>
            <w:hideMark/>
          </w:tcPr>
          <w:p w14:paraId="75306344" w14:textId="77777777" w:rsidR="00F312DD" w:rsidRPr="004C77F9" w:rsidRDefault="008D7966" w:rsidP="0085621C">
            <w:pPr>
              <w:pStyle w:val="Normal6"/>
            </w:pPr>
            <w:r w:rsidRPr="004C77F9">
              <w:t>(12)</w:t>
            </w:r>
            <w:r w:rsidRPr="004C77F9">
              <w:tab/>
              <w:t xml:space="preserve">Programul ar trebui să </w:t>
            </w:r>
            <w:r w:rsidRPr="004C77F9">
              <w:rPr>
                <w:b/>
                <w:i/>
              </w:rPr>
              <w:t>sprijine</w:t>
            </w:r>
            <w:r w:rsidRPr="004C77F9">
              <w:t xml:space="preserve"> participarea tuturor la activități fizice și sportive, în conformitate cu Planul de lucru al UE pentru sport 2024-2027</w:t>
            </w:r>
            <w:r w:rsidRPr="004C77F9">
              <w:rPr>
                <w:vertAlign w:val="superscript"/>
              </w:rPr>
              <w:t>10</w:t>
            </w:r>
            <w:r w:rsidRPr="004C77F9">
              <w:t>.</w:t>
            </w:r>
            <w:r w:rsidRPr="004C77F9">
              <w:rPr>
                <w:b/>
                <w:i/>
              </w:rPr>
              <w:t xml:space="preserve"> Prin urmare, este necesar să se pună accentul</w:t>
            </w:r>
            <w:r w:rsidRPr="004C77F9">
              <w:t xml:space="preserve"> în special </w:t>
            </w:r>
            <w:r w:rsidRPr="004C77F9">
              <w:rPr>
                <w:b/>
                <w:i/>
              </w:rPr>
              <w:t>pe sportul</w:t>
            </w:r>
            <w:r w:rsidRPr="004C77F9">
              <w:t xml:space="preserve"> de </w:t>
            </w:r>
            <w:r w:rsidRPr="004C77F9">
              <w:rPr>
                <w:b/>
                <w:i/>
              </w:rPr>
              <w:t>masă</w:t>
            </w:r>
            <w:r w:rsidRPr="004C77F9">
              <w:t>, ținând seama de rolul important pe care îl are sportul în promovarea unor stiluri de viață sănătoase, a relațiilor interpersonale, a incluziunii sociale și a egalității, precum și în construirea unor comunități bazate pe coeziune.</w:t>
            </w:r>
          </w:p>
        </w:tc>
        <w:tc>
          <w:tcPr>
            <w:tcW w:w="4876" w:type="dxa"/>
            <w:hideMark/>
          </w:tcPr>
          <w:p w14:paraId="5C5D10E7" w14:textId="77777777" w:rsidR="00F312DD" w:rsidRPr="004C77F9" w:rsidRDefault="008D7966" w:rsidP="0085621C">
            <w:pPr>
              <w:pStyle w:val="Normal6"/>
              <w:rPr>
                <w:szCs w:val="24"/>
              </w:rPr>
            </w:pPr>
            <w:r w:rsidRPr="004C77F9">
              <w:t>(12)</w:t>
            </w:r>
            <w:r w:rsidRPr="004C77F9">
              <w:tab/>
              <w:t xml:space="preserve">Programul ar trebui să </w:t>
            </w:r>
            <w:r w:rsidRPr="004C77F9">
              <w:rPr>
                <w:b/>
                <w:i/>
              </w:rPr>
              <w:t>contribuie la</w:t>
            </w:r>
            <w:r w:rsidRPr="004C77F9">
              <w:t xml:space="preserve"> participarea tuturor la activități fizice și sportive, în conformitate cu Planul de lucru al UE pentru sport 2024-2027</w:t>
            </w:r>
            <w:r w:rsidRPr="004C77F9">
              <w:rPr>
                <w:vertAlign w:val="superscript"/>
              </w:rPr>
              <w:t>10</w:t>
            </w:r>
            <w:r w:rsidRPr="004C77F9">
              <w:t>.</w:t>
            </w:r>
            <w:r w:rsidRPr="004C77F9">
              <w:rPr>
                <w:b/>
                <w:i/>
              </w:rPr>
              <w:t xml:space="preserve"> Programul acordă prioritate proiectelor privind sportul de masă care contribuie la incluziunea socială și la capacitatea de inserție profesională,</w:t>
            </w:r>
            <w:r w:rsidRPr="004C77F9">
              <w:t xml:space="preserve"> în special </w:t>
            </w:r>
            <w:r w:rsidRPr="004C77F9">
              <w:rPr>
                <w:b/>
                <w:i/>
              </w:rPr>
              <w:t>prin parcursuri</w:t>
            </w:r>
            <w:r w:rsidRPr="004C77F9">
              <w:t xml:space="preserve"> de </w:t>
            </w:r>
            <w:r w:rsidRPr="004C77F9">
              <w:rPr>
                <w:b/>
                <w:i/>
              </w:rPr>
              <w:t>carieră dublă</w:t>
            </w:r>
            <w:r w:rsidRPr="004C77F9">
              <w:t>, ținând seama de rolul important pe care îl are sportul în promovarea unor stiluri de viață sănătoase, a relațiilor interpersonale, a incluziunii sociale și a eg</w:t>
            </w:r>
            <w:r w:rsidRPr="004C77F9">
              <w:t xml:space="preserve">alității, precum și în construirea unor comunități bazate pe coeziune. </w:t>
            </w:r>
          </w:p>
        </w:tc>
      </w:tr>
      <w:tr w:rsidR="00966181" w:rsidRPr="004C77F9" w14:paraId="4193B490" w14:textId="77777777" w:rsidTr="0085621C">
        <w:trPr>
          <w:jc w:val="center"/>
        </w:trPr>
        <w:tc>
          <w:tcPr>
            <w:tcW w:w="4876" w:type="dxa"/>
            <w:hideMark/>
          </w:tcPr>
          <w:p w14:paraId="31162D99" w14:textId="77777777" w:rsidR="00F312DD" w:rsidRPr="004C77F9" w:rsidRDefault="008D7966" w:rsidP="0085621C">
            <w:pPr>
              <w:pStyle w:val="Normal6"/>
            </w:pPr>
            <w:r w:rsidRPr="004C77F9">
              <w:t>__________________</w:t>
            </w:r>
          </w:p>
        </w:tc>
        <w:tc>
          <w:tcPr>
            <w:tcW w:w="4876" w:type="dxa"/>
            <w:hideMark/>
          </w:tcPr>
          <w:p w14:paraId="3AE01508" w14:textId="77777777" w:rsidR="00F312DD" w:rsidRPr="004C77F9" w:rsidRDefault="008D7966" w:rsidP="0085621C">
            <w:pPr>
              <w:pStyle w:val="Normal6"/>
              <w:rPr>
                <w:szCs w:val="24"/>
              </w:rPr>
            </w:pPr>
            <w:r w:rsidRPr="004C77F9">
              <w:t>__________________</w:t>
            </w:r>
          </w:p>
        </w:tc>
      </w:tr>
      <w:tr w:rsidR="00966181" w:rsidRPr="004C77F9" w14:paraId="525A5AC8" w14:textId="77777777" w:rsidTr="0085621C">
        <w:trPr>
          <w:jc w:val="center"/>
        </w:trPr>
        <w:tc>
          <w:tcPr>
            <w:tcW w:w="4876" w:type="dxa"/>
            <w:hideMark/>
          </w:tcPr>
          <w:p w14:paraId="5A82DE4A" w14:textId="77777777" w:rsidR="00F312DD" w:rsidRPr="004C77F9" w:rsidRDefault="008D7966" w:rsidP="0085621C">
            <w:pPr>
              <w:pStyle w:val="Normal6"/>
            </w:pPr>
            <w:r w:rsidRPr="004C77F9">
              <w:rPr>
                <w:vertAlign w:val="superscript"/>
              </w:rPr>
              <w:t xml:space="preserve">10 </w:t>
            </w:r>
            <w:r w:rsidRPr="004C77F9">
              <w:t xml:space="preserve">Rezoluția Consiliului și a reprezentanților guvernelor statelor membre, reuniți în cadrul Consiliului, privind Planul de lucru al Uniunii Europene pentru sport (1 iulie 2024 – 31 decembrie 2027) (JO C, </w:t>
            </w:r>
            <w:r w:rsidRPr="004C77F9">
              <w:t>C/2024/3527, 3.6.2024).</w:t>
            </w:r>
          </w:p>
        </w:tc>
        <w:tc>
          <w:tcPr>
            <w:tcW w:w="4876" w:type="dxa"/>
            <w:hideMark/>
          </w:tcPr>
          <w:p w14:paraId="69969EE3" w14:textId="77777777" w:rsidR="00F312DD" w:rsidRPr="004C77F9" w:rsidRDefault="008D7966" w:rsidP="0085621C">
            <w:pPr>
              <w:pStyle w:val="Normal6"/>
              <w:rPr>
                <w:szCs w:val="24"/>
              </w:rPr>
            </w:pPr>
            <w:r w:rsidRPr="004C77F9">
              <w:rPr>
                <w:vertAlign w:val="superscript"/>
              </w:rPr>
              <w:t xml:space="preserve">10 </w:t>
            </w:r>
            <w:r w:rsidRPr="004C77F9">
              <w:t>Rezoluția Consiliului și a reprezentanților guvernelor statelor membre, reuniți în cadrul Consiliului, privind Planul de lucru al Uniunii Europene pentru sport (1 iulie 2024 – 31 decembrie 2027) (JO C, C/2024/3527, 3.6.2024).</w:t>
            </w:r>
          </w:p>
        </w:tc>
      </w:tr>
    </w:tbl>
    <w:p w14:paraId="6F598F35" w14:textId="77777777" w:rsidR="00F312DD" w:rsidRPr="004C77F9" w:rsidRDefault="008D7966" w:rsidP="00F312DD">
      <w:pPr>
        <w:rPr>
          <w:rStyle w:val="HideTWBExt"/>
          <w:b/>
          <w:vanish w:val="0"/>
        </w:rPr>
      </w:pPr>
      <w:r w:rsidRPr="004C77F9">
        <w:rPr>
          <w:rStyle w:val="HideTWBExt"/>
        </w:rPr>
        <w:t>&lt;/Amend&gt;</w:t>
      </w:r>
    </w:p>
    <w:p w14:paraId="59D7DB50"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15</w:t>
      </w:r>
      <w:r w:rsidRPr="004C77F9">
        <w:rPr>
          <w:rStyle w:val="HideTWBExt"/>
          <w:b w:val="0"/>
        </w:rPr>
        <w:t>&lt;/NumAm&gt;</w:t>
      </w:r>
    </w:p>
    <w:p w14:paraId="49057E07"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72C0B6F2" w14:textId="77777777" w:rsidR="00F312DD" w:rsidRPr="004C77F9" w:rsidRDefault="008D7966" w:rsidP="00F312DD">
      <w:pPr>
        <w:pStyle w:val="NormalBold"/>
      </w:pPr>
      <w:r w:rsidRPr="004C77F9">
        <w:rPr>
          <w:rStyle w:val="HideTWBExt"/>
          <w:b w:val="0"/>
        </w:rPr>
        <w:t>&lt;Article&gt;</w:t>
      </w:r>
      <w:r w:rsidRPr="004C77F9">
        <w:t>Considerentul 13</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7246927A" w14:textId="77777777" w:rsidTr="0085621C">
        <w:trPr>
          <w:jc w:val="center"/>
        </w:trPr>
        <w:tc>
          <w:tcPr>
            <w:tcW w:w="9752" w:type="dxa"/>
            <w:gridSpan w:val="2"/>
          </w:tcPr>
          <w:p w14:paraId="66374B09" w14:textId="77777777" w:rsidR="00F312DD" w:rsidRPr="004C77F9" w:rsidRDefault="00F312DD" w:rsidP="0085621C">
            <w:pPr>
              <w:keepNext/>
            </w:pPr>
          </w:p>
        </w:tc>
      </w:tr>
      <w:tr w:rsidR="00966181" w:rsidRPr="004C77F9" w14:paraId="08946D7D" w14:textId="77777777" w:rsidTr="0085621C">
        <w:trPr>
          <w:jc w:val="center"/>
        </w:trPr>
        <w:tc>
          <w:tcPr>
            <w:tcW w:w="4876" w:type="dxa"/>
            <w:hideMark/>
          </w:tcPr>
          <w:p w14:paraId="186E35FA" w14:textId="77777777" w:rsidR="00F312DD" w:rsidRPr="004C77F9" w:rsidRDefault="008D7966" w:rsidP="0085621C">
            <w:pPr>
              <w:pStyle w:val="ColumnHeading"/>
              <w:keepNext/>
            </w:pPr>
            <w:r w:rsidRPr="004C77F9">
              <w:t>Textul propus de Comisie</w:t>
            </w:r>
          </w:p>
        </w:tc>
        <w:tc>
          <w:tcPr>
            <w:tcW w:w="4876" w:type="dxa"/>
            <w:hideMark/>
          </w:tcPr>
          <w:p w14:paraId="571981C6" w14:textId="77777777" w:rsidR="00F312DD" w:rsidRPr="004C77F9" w:rsidRDefault="008D7966" w:rsidP="0085621C">
            <w:pPr>
              <w:pStyle w:val="ColumnHeading"/>
              <w:keepNext/>
            </w:pPr>
            <w:r w:rsidRPr="004C77F9">
              <w:t>Amendamentul</w:t>
            </w:r>
          </w:p>
        </w:tc>
      </w:tr>
      <w:tr w:rsidR="00966181" w:rsidRPr="004C77F9" w14:paraId="6A3CDE71" w14:textId="77777777" w:rsidTr="0085621C">
        <w:trPr>
          <w:jc w:val="center"/>
        </w:trPr>
        <w:tc>
          <w:tcPr>
            <w:tcW w:w="4876" w:type="dxa"/>
            <w:hideMark/>
          </w:tcPr>
          <w:p w14:paraId="4138FEBF" w14:textId="77777777" w:rsidR="00F312DD" w:rsidRPr="004C77F9" w:rsidRDefault="008D7966" w:rsidP="0085621C">
            <w:pPr>
              <w:pStyle w:val="Normal6"/>
            </w:pPr>
            <w:r w:rsidRPr="004C77F9">
              <w:t>(13)</w:t>
            </w:r>
            <w:r w:rsidRPr="004C77F9">
              <w:tab/>
              <w:t xml:space="preserve">Transformarea digitală a schimbat societatea și economia, având un impact din ce </w:t>
            </w:r>
            <w:r w:rsidRPr="004C77F9">
              <w:t>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w:t>
            </w:r>
          </w:p>
        </w:tc>
        <w:tc>
          <w:tcPr>
            <w:tcW w:w="4876" w:type="dxa"/>
            <w:hideMark/>
          </w:tcPr>
          <w:p w14:paraId="4291B0EA" w14:textId="77777777" w:rsidR="00F312DD" w:rsidRPr="004C77F9" w:rsidRDefault="008D7966" w:rsidP="0085621C">
            <w:pPr>
              <w:pStyle w:val="Normal6"/>
              <w:rPr>
                <w:szCs w:val="24"/>
              </w:rPr>
            </w:pPr>
            <w:r w:rsidRPr="004C77F9">
              <w:t>(13)</w:t>
            </w:r>
            <w:r w:rsidRPr="004C77F9">
              <w:tab/>
              <w:t xml:space="preserve">Transformarea digitală a schimbat societatea și economia, </w:t>
            </w:r>
            <w:r w:rsidRPr="004C77F9">
              <w:rPr>
                <w:b/>
                <w:i/>
              </w:rPr>
              <w:t>tehnologiile digitale și inteligența artificială</w:t>
            </w:r>
            <w:r w:rsidRPr="004C77F9">
              <w:t xml:space="preserve"> având un impact din ce 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w:t>
            </w:r>
            <w:r w:rsidRPr="004C77F9">
              <w:rPr>
                <w:b/>
                <w:i/>
              </w:rPr>
              <w:t xml:space="preserve"> Programul ar trebui să sprijine dezvoltarea competențelor digitale de bază pentru 44 % din popu</w:t>
            </w:r>
            <w:r w:rsidRPr="004C77F9">
              <w:rPr>
                <w:b/>
                <w:i/>
              </w:rPr>
              <w:t xml:space="preserve">lația Uniunii care </w:t>
            </w:r>
            <w:r w:rsidRPr="004C77F9">
              <w:rPr>
                <w:b/>
                <w:i/>
              </w:rPr>
              <w:lastRenderedPageBreak/>
              <w:t xml:space="preserve">nu dispune de acestea, stimulând în același timp dezvoltarea competențelor digitale în mediile de învățare formală, nonformală și informală. Competențele digitale de bază sunt esențiale atât pentru capacitatea de inserție profesională, cât și pentru dezvoltarea personală, participarea democratică și incluziunea socială pe tot parcursul vieții. </w:t>
            </w:r>
          </w:p>
        </w:tc>
      </w:tr>
    </w:tbl>
    <w:p w14:paraId="3C2E824C" w14:textId="77777777" w:rsidR="00F312DD" w:rsidRPr="004C77F9" w:rsidRDefault="008D7966" w:rsidP="00F312DD">
      <w:pPr>
        <w:rPr>
          <w:rStyle w:val="HideTWBExt"/>
          <w:b/>
          <w:vanish w:val="0"/>
        </w:rPr>
      </w:pPr>
      <w:r w:rsidRPr="004C77F9">
        <w:rPr>
          <w:rStyle w:val="HideTWBExt"/>
        </w:rPr>
        <w:lastRenderedPageBreak/>
        <w:t>&lt;/Amend&gt;</w:t>
      </w:r>
    </w:p>
    <w:p w14:paraId="5F497101"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16</w:t>
      </w:r>
      <w:r w:rsidRPr="004C77F9">
        <w:rPr>
          <w:rStyle w:val="HideTWBExt"/>
          <w:b w:val="0"/>
        </w:rPr>
        <w:t>&lt;/NumAm&gt;</w:t>
      </w:r>
    </w:p>
    <w:p w14:paraId="1F811393"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35D8AA92" w14:textId="77777777" w:rsidR="00F312DD" w:rsidRPr="004C77F9" w:rsidRDefault="008D7966" w:rsidP="00F312DD">
      <w:pPr>
        <w:pStyle w:val="NormalBold"/>
      </w:pPr>
      <w:r w:rsidRPr="004C77F9">
        <w:rPr>
          <w:rStyle w:val="HideTWBExt"/>
          <w:b w:val="0"/>
        </w:rPr>
        <w:t>&lt;Article&gt;</w:t>
      </w:r>
      <w:r w:rsidRPr="004C77F9">
        <w:t>Considerentul 15</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3035BEDA" w14:textId="77777777" w:rsidTr="0085621C">
        <w:trPr>
          <w:jc w:val="center"/>
        </w:trPr>
        <w:tc>
          <w:tcPr>
            <w:tcW w:w="9752" w:type="dxa"/>
            <w:gridSpan w:val="2"/>
          </w:tcPr>
          <w:p w14:paraId="54147768" w14:textId="77777777" w:rsidR="00F312DD" w:rsidRPr="004C77F9" w:rsidRDefault="00F312DD" w:rsidP="0085621C">
            <w:pPr>
              <w:keepNext/>
            </w:pPr>
          </w:p>
        </w:tc>
      </w:tr>
      <w:tr w:rsidR="00966181" w:rsidRPr="004C77F9" w14:paraId="440F5F74" w14:textId="77777777" w:rsidTr="0085621C">
        <w:trPr>
          <w:jc w:val="center"/>
        </w:trPr>
        <w:tc>
          <w:tcPr>
            <w:tcW w:w="4876" w:type="dxa"/>
            <w:hideMark/>
          </w:tcPr>
          <w:p w14:paraId="18E78485" w14:textId="77777777" w:rsidR="00F312DD" w:rsidRPr="004C77F9" w:rsidRDefault="008D7966" w:rsidP="0085621C">
            <w:pPr>
              <w:pStyle w:val="ColumnHeading"/>
              <w:keepNext/>
            </w:pPr>
            <w:r w:rsidRPr="004C77F9">
              <w:t>Textul propus de Comisie</w:t>
            </w:r>
          </w:p>
        </w:tc>
        <w:tc>
          <w:tcPr>
            <w:tcW w:w="4876" w:type="dxa"/>
            <w:hideMark/>
          </w:tcPr>
          <w:p w14:paraId="04D39532" w14:textId="77777777" w:rsidR="00F312DD" w:rsidRPr="004C77F9" w:rsidRDefault="008D7966" w:rsidP="0085621C">
            <w:pPr>
              <w:pStyle w:val="ColumnHeading"/>
              <w:keepNext/>
            </w:pPr>
            <w:r w:rsidRPr="004C77F9">
              <w:t>Amendamentul</w:t>
            </w:r>
          </w:p>
        </w:tc>
      </w:tr>
      <w:tr w:rsidR="00966181" w:rsidRPr="004C77F9" w14:paraId="242F8B7A" w14:textId="77777777" w:rsidTr="0085621C">
        <w:trPr>
          <w:jc w:val="center"/>
        </w:trPr>
        <w:tc>
          <w:tcPr>
            <w:tcW w:w="4876" w:type="dxa"/>
            <w:hideMark/>
          </w:tcPr>
          <w:p w14:paraId="1CCDB923" w14:textId="77777777" w:rsidR="00F312DD" w:rsidRPr="004C77F9" w:rsidRDefault="008D7966" w:rsidP="0085621C">
            <w:pPr>
              <w:pStyle w:val="Normal6"/>
            </w:pPr>
            <w:r w:rsidRPr="004C77F9">
              <w:t>(15)</w:t>
            </w:r>
            <w:r w:rsidRPr="004C77F9">
              <w:tab/>
              <w:t xml:space="preserve">Dimensiunea internațională a programului ar trebui să vizeze oferirea </w:t>
            </w:r>
            <w:r w:rsidRPr="004C77F9">
              <w:rPr>
                <w:b/>
                <w:i/>
              </w:rPr>
              <w:t>de</w:t>
            </w:r>
            <w:r w:rsidRPr="004C77F9">
              <w:t xml:space="preserv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de securitate economică ale Uniunii. Pentru a spori impactul acestor activități, este important să se consolideze sinergiile dintre program și Europa </w:t>
            </w:r>
            <w:r w:rsidRPr="004C77F9">
              <w:t>globală, ținând seama de extinderea Uniunii, de strategia „Global Gateway” și de cadrele de politică în materie de educație și formare, tineret și sport.</w:t>
            </w:r>
          </w:p>
        </w:tc>
        <w:tc>
          <w:tcPr>
            <w:tcW w:w="4876" w:type="dxa"/>
            <w:hideMark/>
          </w:tcPr>
          <w:p w14:paraId="1B443EF2" w14:textId="77777777" w:rsidR="00F312DD" w:rsidRPr="004C77F9" w:rsidRDefault="008D7966" w:rsidP="0085621C">
            <w:pPr>
              <w:pStyle w:val="Normal6"/>
              <w:rPr>
                <w:szCs w:val="24"/>
              </w:rPr>
            </w:pPr>
            <w:r w:rsidRPr="004C77F9">
              <w:t>(15)</w:t>
            </w:r>
            <w:r w:rsidRPr="004C77F9">
              <w:tab/>
              <w:t xml:space="preserve">Dimensiunea internațională a programului ar trebui să vizeze oferirea </w:t>
            </w:r>
            <w:r w:rsidRPr="004C77F9">
              <w:rPr>
                <w:b/>
                <w:i/>
              </w:rPr>
              <w:t>mai multor</w:t>
            </w:r>
            <w:r w:rsidRPr="004C77F9">
              <w:t xml:space="preserve"> oportunități pentru mobilitate în scopul învățării, pentru cooperare și dialog politic cu țările terțe care nu sunt asociate la program, pe baza experienței cu programele anterioare, inclusiv pentru a contribui la </w:t>
            </w:r>
            <w:r w:rsidRPr="004C77F9">
              <w:rPr>
                <w:b/>
                <w:i/>
              </w:rPr>
              <w:t>progresul social și inovarea incluzivă, la parteneriate, implicarea civică, solidaritatea globală și</w:t>
            </w:r>
            <w:r w:rsidRPr="004C77F9">
              <w:t xml:space="preserve"> competitivitatea Uniunii, asigurând în același timp protecția intereselor de securitate economică </w:t>
            </w:r>
            <w:r w:rsidRPr="004C77F9">
              <w:rPr>
                <w:b/>
                <w:i/>
              </w:rPr>
              <w:t xml:space="preserve">și în materie de </w:t>
            </w:r>
            <w:r w:rsidRPr="004C77F9">
              <w:rPr>
                <w:b/>
                <w:i/>
              </w:rPr>
              <w:t>cunoștințe</w:t>
            </w:r>
            <w:r w:rsidRPr="004C77F9">
              <w:t xml:space="preserve"> ale Uniunii </w:t>
            </w:r>
            <w:r w:rsidRPr="004C77F9">
              <w:rPr>
                <w:b/>
                <w:i/>
              </w:rPr>
              <w:t>și respectarea valorilor sale</w:t>
            </w:r>
            <w:r w:rsidRPr="004C77F9">
              <w:t>.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r w:rsidRPr="004C77F9">
              <w:rPr>
                <w:b/>
                <w:i/>
              </w:rPr>
              <w:t xml:space="preserve"> O astfel de cooperare ar trebui, de asemenea, să promoveze sisteme cuprinzătoare de învățare pe tot parcursul vieții la nivel global, inclusiv recunoașterea reciprocă a învățării nonformale ș</w:t>
            </w:r>
            <w:r w:rsidRPr="004C77F9">
              <w:rPr>
                <w:b/>
                <w:i/>
              </w:rPr>
              <w:t>i informale, inclusiv a învățării anterioare.</w:t>
            </w:r>
          </w:p>
        </w:tc>
      </w:tr>
    </w:tbl>
    <w:p w14:paraId="4F069EB0" w14:textId="77777777" w:rsidR="00F312DD" w:rsidRPr="004C77F9" w:rsidRDefault="008D7966" w:rsidP="00F312DD">
      <w:r w:rsidRPr="004C77F9">
        <w:rPr>
          <w:rStyle w:val="HideTWBExt"/>
        </w:rPr>
        <w:t>&lt;/Amend&gt;</w:t>
      </w:r>
    </w:p>
    <w:p w14:paraId="4C0297D5"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17</w:t>
      </w:r>
      <w:r w:rsidRPr="004C77F9">
        <w:rPr>
          <w:rStyle w:val="HideTWBExt"/>
          <w:b w:val="0"/>
        </w:rPr>
        <w:t>&lt;/NumAm&gt;</w:t>
      </w:r>
    </w:p>
    <w:p w14:paraId="1A87B4AD" w14:textId="77777777" w:rsidR="00F312DD" w:rsidRPr="004C77F9" w:rsidRDefault="008D7966" w:rsidP="00F312DD">
      <w:pPr>
        <w:pStyle w:val="NormalBold12b"/>
      </w:pPr>
      <w:r w:rsidRPr="004C77F9">
        <w:rPr>
          <w:rStyle w:val="HideTWBExt"/>
          <w:b w:val="0"/>
        </w:rPr>
        <w:lastRenderedPageBreak/>
        <w:t>&lt;DocAmend&gt;</w:t>
      </w:r>
      <w:r w:rsidRPr="004C77F9">
        <w:t>Propunere de regulament</w:t>
      </w:r>
      <w:r w:rsidRPr="004C77F9">
        <w:rPr>
          <w:rStyle w:val="HideTWBExt"/>
          <w:b w:val="0"/>
        </w:rPr>
        <w:t>&lt;/DocAmend&gt;</w:t>
      </w:r>
    </w:p>
    <w:p w14:paraId="632B12B5" w14:textId="77777777" w:rsidR="00F312DD" w:rsidRPr="004C77F9" w:rsidRDefault="008D7966" w:rsidP="00F312DD">
      <w:pPr>
        <w:pStyle w:val="NormalBold"/>
      </w:pPr>
      <w:r w:rsidRPr="004C77F9">
        <w:rPr>
          <w:rStyle w:val="HideTWBExt"/>
          <w:b w:val="0"/>
        </w:rPr>
        <w:t>&lt;Article&gt;</w:t>
      </w:r>
      <w:r w:rsidRPr="004C77F9">
        <w:t>Considerentul 16</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0288A40E" w14:textId="77777777" w:rsidTr="0085621C">
        <w:trPr>
          <w:jc w:val="center"/>
        </w:trPr>
        <w:tc>
          <w:tcPr>
            <w:tcW w:w="9752" w:type="dxa"/>
            <w:gridSpan w:val="2"/>
          </w:tcPr>
          <w:p w14:paraId="06799CFF" w14:textId="77777777" w:rsidR="00F312DD" w:rsidRPr="004C77F9" w:rsidRDefault="00F312DD" w:rsidP="0085621C">
            <w:pPr>
              <w:keepNext/>
            </w:pPr>
          </w:p>
        </w:tc>
      </w:tr>
      <w:tr w:rsidR="00966181" w:rsidRPr="004C77F9" w14:paraId="13782EE3" w14:textId="77777777" w:rsidTr="0085621C">
        <w:trPr>
          <w:jc w:val="center"/>
        </w:trPr>
        <w:tc>
          <w:tcPr>
            <w:tcW w:w="4876" w:type="dxa"/>
            <w:hideMark/>
          </w:tcPr>
          <w:p w14:paraId="4F0A5027" w14:textId="77777777" w:rsidR="00F312DD" w:rsidRPr="004C77F9" w:rsidRDefault="008D7966" w:rsidP="0085621C">
            <w:pPr>
              <w:pStyle w:val="ColumnHeading"/>
              <w:keepNext/>
            </w:pPr>
            <w:r w:rsidRPr="004C77F9">
              <w:t>Textul propus de Comisie</w:t>
            </w:r>
          </w:p>
        </w:tc>
        <w:tc>
          <w:tcPr>
            <w:tcW w:w="4876" w:type="dxa"/>
            <w:hideMark/>
          </w:tcPr>
          <w:p w14:paraId="59B1C24F" w14:textId="77777777" w:rsidR="00F312DD" w:rsidRPr="004C77F9" w:rsidRDefault="008D7966" w:rsidP="0085621C">
            <w:pPr>
              <w:pStyle w:val="ColumnHeading"/>
              <w:keepNext/>
            </w:pPr>
            <w:r w:rsidRPr="004C77F9">
              <w:t>Amendamentul</w:t>
            </w:r>
          </w:p>
        </w:tc>
      </w:tr>
      <w:tr w:rsidR="00966181" w:rsidRPr="004C77F9" w14:paraId="5FCA0C0E" w14:textId="77777777" w:rsidTr="0085621C">
        <w:trPr>
          <w:jc w:val="center"/>
        </w:trPr>
        <w:tc>
          <w:tcPr>
            <w:tcW w:w="4876" w:type="dxa"/>
            <w:hideMark/>
          </w:tcPr>
          <w:p w14:paraId="04AB7A4F" w14:textId="77777777" w:rsidR="00F312DD" w:rsidRPr="004C77F9" w:rsidRDefault="008D7966" w:rsidP="0085621C">
            <w:pPr>
              <w:pStyle w:val="Normal6"/>
            </w:pPr>
            <w:r w:rsidRPr="004C77F9">
              <w:t>(16)</w:t>
            </w:r>
            <w:r w:rsidRPr="004C77F9">
              <w:tab/>
              <w:t xml:space="preserve">Programul ar trebui să aducă țările candidate și </w:t>
            </w:r>
            <w:r w:rsidRPr="004C77F9">
              <w:t>potențial candidate mai aproape de obiectivul lor de aderare la Uniune. Programul ar trebui să promoveze stabilitatea, parteneriatele și dezvoltarea competențelor împreună cu țările din vecinătatea extinsă, inclusiv prin consolidarea legăturilor cu regiunea mediteraneeană</w:t>
            </w:r>
            <w:r w:rsidRPr="004C77F9">
              <w:rPr>
                <w:b/>
                <w:i/>
              </w:rPr>
              <w:t>.</w:t>
            </w:r>
            <w:r w:rsidRPr="004C77F9">
              <w:t xml:space="preserve"> De </w:t>
            </w:r>
            <w:r w:rsidRPr="004C77F9">
              <w:rPr>
                <w:b/>
                <w:i/>
              </w:rPr>
              <w:t>asemenea,</w:t>
            </w:r>
            <w:r w:rsidRPr="004C77F9">
              <w:t xml:space="preserve"> prin cooperarea cu alte țări de pe glob, programul ar trebui să </w:t>
            </w:r>
            <w:r w:rsidRPr="004C77F9">
              <w:rPr>
                <w:b/>
                <w:i/>
              </w:rPr>
              <w:t>atragă talente</w:t>
            </w:r>
            <w:r w:rsidRPr="004C77F9">
              <w:t xml:space="preserve"> din </w:t>
            </w:r>
            <w:r w:rsidRPr="004C77F9">
              <w:rPr>
                <w:b/>
                <w:i/>
              </w:rPr>
              <w:t>întreaga lume</w:t>
            </w:r>
            <w:r w:rsidRPr="004C77F9">
              <w:t xml:space="preserve"> și </w:t>
            </w:r>
            <w:r w:rsidRPr="004C77F9">
              <w:rPr>
                <w:b/>
                <w:i/>
              </w:rPr>
              <w:t>să modeleze parteneriate</w:t>
            </w:r>
            <w:r w:rsidRPr="004C77F9">
              <w:t xml:space="preserve">, </w:t>
            </w:r>
            <w:r w:rsidRPr="004C77F9">
              <w:rPr>
                <w:b/>
                <w:i/>
              </w:rPr>
              <w:t>în special</w:t>
            </w:r>
            <w:r w:rsidRPr="004C77F9">
              <w:t xml:space="preserve"> pentru </w:t>
            </w:r>
            <w:r w:rsidRPr="004C77F9">
              <w:rPr>
                <w:b/>
                <w:i/>
              </w:rPr>
              <w:t>a promova competitivitatea Uniunii</w:t>
            </w:r>
            <w:r w:rsidRPr="004C77F9">
              <w:t>. Programul ar trebui să sprijine demersurile ț</w:t>
            </w:r>
            <w:r w:rsidRPr="004C77F9">
              <w:t>ărilor de a-și moderniza instituțiile și organizațiile și, în general, de a îmbunătăți calitatea și caracterul incluziv al educației, al formării, al tineretului și al sportului prin parteneriate internaționale.</w:t>
            </w:r>
          </w:p>
        </w:tc>
        <w:tc>
          <w:tcPr>
            <w:tcW w:w="4876" w:type="dxa"/>
            <w:hideMark/>
          </w:tcPr>
          <w:p w14:paraId="417FD2E2" w14:textId="77777777" w:rsidR="00F312DD" w:rsidRPr="004C77F9" w:rsidRDefault="008D7966" w:rsidP="0085621C">
            <w:pPr>
              <w:pStyle w:val="Normal6"/>
              <w:rPr>
                <w:szCs w:val="24"/>
              </w:rPr>
            </w:pPr>
            <w:r w:rsidRPr="004C77F9">
              <w:t>(16)</w:t>
            </w:r>
            <w:r w:rsidRPr="004C77F9">
              <w:tab/>
              <w:t>Programul ar trebui să aducă țările candidate și potențial candidate mai aproape de obiectivul lor de aderare la Uniune. Programul ar trebui să promoveze stabilitatea, parteneriatele și dezvoltarea competențelor împreună cu țările din vecinătatea extinsă, inclusiv prin consolidarea legăturilor cu regiunea mediteraneeană</w:t>
            </w:r>
            <w:r w:rsidRPr="004C77F9">
              <w:rPr>
                <w:b/>
                <w:i/>
              </w:rPr>
              <w:t>, într-un mod care să sprijine coeziunea socială, convergența socială ascendentă și consolidarea sistemelor publice</w:t>
            </w:r>
            <w:r w:rsidRPr="004C77F9">
              <w:t xml:space="preserve"> de </w:t>
            </w:r>
            <w:r w:rsidRPr="004C77F9">
              <w:rPr>
                <w:b/>
                <w:i/>
              </w:rPr>
              <w:t>educație și tineret.</w:t>
            </w:r>
            <w:r w:rsidRPr="004C77F9">
              <w:t xml:space="preserve"> Prin cooperarea cu alte țări de pe glob, programul</w:t>
            </w:r>
            <w:r w:rsidRPr="004C77F9">
              <w:t xml:space="preserve"> ar trebui să </w:t>
            </w:r>
            <w:r w:rsidRPr="004C77F9">
              <w:rPr>
                <w:b/>
                <w:i/>
              </w:rPr>
              <w:t>modeleze parteneriatele și schimbul de studenți, cursanți adulți și personal care lucrează în domeniul educației și formării, precum și progresul social și inovarea incluzivă</w:t>
            </w:r>
            <w:r w:rsidRPr="004C77F9">
              <w:t xml:space="preserve"> din </w:t>
            </w:r>
            <w:r w:rsidRPr="004C77F9">
              <w:rPr>
                <w:b/>
                <w:i/>
              </w:rPr>
              <w:t>Uniune, promovând în același timp mobilitatea echitabilă</w:t>
            </w:r>
            <w:r w:rsidRPr="004C77F9">
              <w:t xml:space="preserve"> și </w:t>
            </w:r>
            <w:r w:rsidRPr="004C77F9">
              <w:rPr>
                <w:b/>
                <w:i/>
              </w:rPr>
              <w:t>circulară pentru cursanți și personal</w:t>
            </w:r>
            <w:r w:rsidRPr="004C77F9">
              <w:t xml:space="preserve">, </w:t>
            </w:r>
            <w:r w:rsidRPr="004C77F9">
              <w:rPr>
                <w:b/>
                <w:i/>
              </w:rPr>
              <w:t>evitând dumpingul social și asigurând o mobilitate echitabilă și o protecție socială adecvată</w:t>
            </w:r>
            <w:r w:rsidRPr="004C77F9">
              <w:t xml:space="preserve"> pentru </w:t>
            </w:r>
            <w:r w:rsidRPr="004C77F9">
              <w:rPr>
                <w:b/>
                <w:i/>
              </w:rPr>
              <w:t>cursanți, lucrători și voluntari</w:t>
            </w:r>
            <w:r w:rsidRPr="004C77F9">
              <w:t>. Programul ar trebui să sprijine demersurile țărilor de a-și moderniza instituțiile și</w:t>
            </w:r>
            <w:r w:rsidRPr="004C77F9">
              <w:t xml:space="preserve"> organizațiile și, în general, de a îmbunătăți calitatea și caracterul incluziv al educației, al formării, al tineretului și al sportului prin parteneriate internaționale</w:t>
            </w:r>
            <w:r w:rsidRPr="004C77F9">
              <w:rPr>
                <w:b/>
                <w:i/>
              </w:rPr>
              <w:t>, cu respectarea deplină a valorilor Uniunii, a drepturilor omului, a libertății academice și a standardelor internaționale în domeniul muncii.</w:t>
            </w:r>
            <w:r w:rsidRPr="004C77F9">
              <w:t xml:space="preserve"> </w:t>
            </w:r>
            <w:r w:rsidRPr="004C77F9">
              <w:rPr>
                <w:b/>
                <w:i/>
              </w:rPr>
              <w:t>Politicile menite să atragă și să rețină talente ar trebui să evite accentuarea insecurității locurilor de muncă, a concurenței excesive sau a semnării de contracte pe termen scurt în sectoarele edu</w:t>
            </w:r>
            <w:r w:rsidRPr="004C77F9">
              <w:rPr>
                <w:b/>
                <w:i/>
              </w:rPr>
              <w:t xml:space="preserve">cației și cercetării. Egalitatea materială presupune abordarea inegalităților în accesul la locuri de muncă stabile, la oportunități de formare și la avansarea în carieră, în special pentru femei, persoane cu dizabilități, </w:t>
            </w:r>
            <w:r w:rsidRPr="004C77F9">
              <w:rPr>
                <w:b/>
                <w:i/>
              </w:rPr>
              <w:lastRenderedPageBreak/>
              <w:t xml:space="preserve">migranți și lucrătorii tineri. </w:t>
            </w:r>
          </w:p>
        </w:tc>
      </w:tr>
    </w:tbl>
    <w:p w14:paraId="653D5AC3" w14:textId="77777777" w:rsidR="00F312DD" w:rsidRPr="004C77F9" w:rsidRDefault="008D7966" w:rsidP="00F312DD">
      <w:pPr>
        <w:rPr>
          <w:rStyle w:val="HideTWBExt"/>
          <w:b/>
          <w:vanish w:val="0"/>
        </w:rPr>
      </w:pPr>
      <w:r w:rsidRPr="004C77F9">
        <w:rPr>
          <w:rStyle w:val="HideTWBExt"/>
        </w:rPr>
        <w:lastRenderedPageBreak/>
        <w:t>&lt;/Amend&gt;</w:t>
      </w:r>
    </w:p>
    <w:p w14:paraId="7DCFD755"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18</w:t>
      </w:r>
      <w:r w:rsidRPr="004C77F9">
        <w:rPr>
          <w:rStyle w:val="HideTWBExt"/>
          <w:b w:val="0"/>
        </w:rPr>
        <w:t>&lt;/NumAm&gt;</w:t>
      </w:r>
    </w:p>
    <w:p w14:paraId="2984D8AF"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68796E57" w14:textId="77777777" w:rsidR="00F312DD" w:rsidRPr="004C77F9" w:rsidRDefault="008D7966" w:rsidP="00F312DD">
      <w:pPr>
        <w:pStyle w:val="NormalBold"/>
      </w:pPr>
      <w:r w:rsidRPr="004C77F9">
        <w:rPr>
          <w:rStyle w:val="HideTWBExt"/>
          <w:b w:val="0"/>
        </w:rPr>
        <w:t>&lt;Article&gt;</w:t>
      </w:r>
      <w:r w:rsidRPr="004C77F9">
        <w:t>Considerentul 17</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0C8DC787" w14:textId="77777777" w:rsidTr="0085621C">
        <w:trPr>
          <w:jc w:val="center"/>
        </w:trPr>
        <w:tc>
          <w:tcPr>
            <w:tcW w:w="9752" w:type="dxa"/>
            <w:gridSpan w:val="2"/>
          </w:tcPr>
          <w:p w14:paraId="158AE55C" w14:textId="77777777" w:rsidR="00F312DD" w:rsidRPr="004C77F9" w:rsidRDefault="00F312DD" w:rsidP="0085621C">
            <w:pPr>
              <w:keepNext/>
            </w:pPr>
          </w:p>
        </w:tc>
      </w:tr>
      <w:tr w:rsidR="00966181" w:rsidRPr="004C77F9" w14:paraId="49527670" w14:textId="77777777" w:rsidTr="0085621C">
        <w:trPr>
          <w:jc w:val="center"/>
        </w:trPr>
        <w:tc>
          <w:tcPr>
            <w:tcW w:w="4876" w:type="dxa"/>
            <w:hideMark/>
          </w:tcPr>
          <w:p w14:paraId="362C35FF" w14:textId="77777777" w:rsidR="00F312DD" w:rsidRPr="004C77F9" w:rsidRDefault="008D7966" w:rsidP="0085621C">
            <w:pPr>
              <w:pStyle w:val="ColumnHeading"/>
              <w:keepNext/>
            </w:pPr>
            <w:r w:rsidRPr="004C77F9">
              <w:t>Textul propus de Comisie</w:t>
            </w:r>
          </w:p>
        </w:tc>
        <w:tc>
          <w:tcPr>
            <w:tcW w:w="4876" w:type="dxa"/>
            <w:hideMark/>
          </w:tcPr>
          <w:p w14:paraId="59205B11" w14:textId="77777777" w:rsidR="00F312DD" w:rsidRPr="004C77F9" w:rsidRDefault="008D7966" w:rsidP="0085621C">
            <w:pPr>
              <w:pStyle w:val="ColumnHeading"/>
              <w:keepNext/>
            </w:pPr>
            <w:r w:rsidRPr="004C77F9">
              <w:t>Amendamentul</w:t>
            </w:r>
          </w:p>
        </w:tc>
      </w:tr>
      <w:tr w:rsidR="00966181" w:rsidRPr="004C77F9" w14:paraId="112A9889" w14:textId="77777777" w:rsidTr="0085621C">
        <w:trPr>
          <w:jc w:val="center"/>
        </w:trPr>
        <w:tc>
          <w:tcPr>
            <w:tcW w:w="4876" w:type="dxa"/>
            <w:hideMark/>
          </w:tcPr>
          <w:p w14:paraId="7B9689AA" w14:textId="77777777" w:rsidR="00F312DD" w:rsidRPr="004C77F9" w:rsidRDefault="008D7966" w:rsidP="0085621C">
            <w:pPr>
              <w:pStyle w:val="Normal6"/>
            </w:pPr>
            <w:r w:rsidRPr="004C77F9">
              <w:t>(17)</w:t>
            </w:r>
            <w:r w:rsidRPr="004C77F9">
              <w:tab/>
              <w:t xml:space="preserve">Punerea în aplicare a programului ar trebui să fie ghidată de principiile și valorile respectării demnității umane, </w:t>
            </w:r>
            <w:r w:rsidRPr="004C77F9">
              <w:t>libertății, democrației, egalității și statului de drept, precum și ale solidarității, astfel cum sunt consacrate la articolul 2 din Tratatul privind Uniunea Europeană și menționate în preambulul Cartei drepturilor fundamentale a Uniunii Europene. Este așadar esențial ca toate părțile implicate în program să respecte aceste principii și valori. Programul ar trebui, de asemenea, să respecte principiile stabilite în Orientările UE din 2017 pentru promovarea și protecția drepturilor copilului și la articolul 9</w:t>
            </w:r>
            <w:r w:rsidRPr="004C77F9">
              <w:t xml:space="preserve"> din Convenția ONU privind drepturile persoanelor cu handicap, precum și în strategiile privind o Uniune a egalității.</w:t>
            </w:r>
          </w:p>
        </w:tc>
        <w:tc>
          <w:tcPr>
            <w:tcW w:w="4876" w:type="dxa"/>
            <w:hideMark/>
          </w:tcPr>
          <w:p w14:paraId="592C3CF0" w14:textId="77777777" w:rsidR="00F312DD" w:rsidRPr="004C77F9" w:rsidRDefault="008D7966" w:rsidP="0085621C">
            <w:pPr>
              <w:pStyle w:val="Normal6"/>
              <w:rPr>
                <w:szCs w:val="24"/>
              </w:rPr>
            </w:pPr>
            <w:r w:rsidRPr="004C77F9">
              <w:t>(17)</w:t>
            </w:r>
            <w:r w:rsidRPr="004C77F9">
              <w:tab/>
              <w:t xml:space="preserve">Punerea în aplicare a programului ar trebui să fie ghidată de principiile și valorile respectării demnității umane, libertății, democrației, egalității și statului de drept, precum și ale solidarității, astfel cum sunt consacrate la articolul 2 din Tratatul privind Uniunea Europeană și menționate în preambulul Cartei drepturilor fundamentale a Uniunii Europene. Este așadar esențial ca toate părțile implicate în program să respecte aceste principii și valori. Programul ar trebui </w:t>
            </w:r>
            <w:r w:rsidRPr="004C77F9">
              <w:rPr>
                <w:b/>
                <w:i/>
              </w:rPr>
              <w:t xml:space="preserve">să contribuie la promovarea </w:t>
            </w:r>
            <w:r w:rsidRPr="004C77F9">
              <w:rPr>
                <w:b/>
                <w:i/>
              </w:rPr>
              <w:t>și protejarea drepturilor consacrate în Carta drepturilor fundamentale, în special la articolul 8 (protecția datelor cu caracter personal), la articolul 11 (libertatea de exprimare și de informare), la articolul 13 (libertatea artelor și științelor, inclusiv libertatea academică), la articolul 14 (dreptul la educație), la articolul 15 (libertatea de alegere a ocupației și dreptul la muncă), la articolele 20 și 21 (egalitatea și nediscriminarea), la articolul 22 (diversitatea culturală, religioasă și lingvis</w:t>
            </w:r>
            <w:r w:rsidRPr="004C77F9">
              <w:rPr>
                <w:b/>
                <w:i/>
              </w:rPr>
              <w:t>tică), la articolul 23 (egalitatea între femei și bărbați), la articolul 24 (drepturile copilului), la articolul 26 (drepturile persoanelor cu dizabilități), la articolul 31 (condiții de muncă echitabile și corecte), la articolul 33 (viața de familie și viața profesională) și la articolele 39-46 (drepturile cetățenilor). Programul ar trebui</w:t>
            </w:r>
            <w:r w:rsidRPr="004C77F9">
              <w:t>, de asemenea, să respecte principiile stabilite în Orientările UE din 2017 pentru promovarea și protecția drepturilor copilului și la articolul 9 din Convenția ONU privi</w:t>
            </w:r>
            <w:r w:rsidRPr="004C77F9">
              <w:t xml:space="preserve">nd drepturile persoanelor cu handicap, precum și în strategiile privind o </w:t>
            </w:r>
            <w:r w:rsidRPr="004C77F9">
              <w:lastRenderedPageBreak/>
              <w:t>Uniune a egalității.</w:t>
            </w:r>
            <w:r w:rsidRPr="004C77F9">
              <w:rPr>
                <w:b/>
                <w:i/>
              </w:rPr>
              <w:t xml:space="preserve"> Nicio finanțare din partea Uniunii nu ar trebui alocată entităților sau activităților care subminează libertatea academică, drepturile lucrătorilor, nediscriminarea sau drepturile consacrate în Carta drepturilor fundamentale (drepturile persoanelor cu dizabilități, ale migranților și ale refugiaților). Organizațiile și autoritățile de management ar trebui să se asigure că participanții și beneficiarii respectă val</w:t>
            </w:r>
            <w:r w:rsidRPr="004C77F9">
              <w:rPr>
                <w:b/>
                <w:i/>
              </w:rPr>
              <w:t>orile menționate mai sus. Programul ar trebui, de asemenea, să contribuie la sprijinirea principiului (și să sprijine principiul) guvernanței democratice a sistemelor de învățământ și a instituțiilor de învățământ și formare profesională, asigurând dreptul de organizare al studenților și al personalului și respectând dialogul social și contractele colective de muncă. Accesul la program ar trebui să fie condiționat de respectarea acestor drepturi, valori și principii de către beneficiari. În plus, partenerii</w:t>
            </w:r>
            <w:r w:rsidRPr="004C77F9">
              <w:rPr>
                <w:b/>
                <w:i/>
              </w:rPr>
              <w:t xml:space="preserve"> sociali și alte părți interesate din domeniul politicii în materie de educație și formare ar trebui să fie implicate îndeaproape în punerea în aplicare a programului.</w:t>
            </w:r>
          </w:p>
        </w:tc>
      </w:tr>
    </w:tbl>
    <w:p w14:paraId="2A2A6EFA" w14:textId="77777777" w:rsidR="00F312DD" w:rsidRPr="004C77F9" w:rsidRDefault="008D7966" w:rsidP="00F312DD">
      <w:r w:rsidRPr="004C77F9">
        <w:rPr>
          <w:rStyle w:val="HideTWBExt"/>
        </w:rPr>
        <w:lastRenderedPageBreak/>
        <w:t>&lt;/Amend&gt;</w:t>
      </w:r>
    </w:p>
    <w:p w14:paraId="38F030EE"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19</w:t>
      </w:r>
      <w:r w:rsidRPr="004C77F9">
        <w:rPr>
          <w:rStyle w:val="HideTWBExt"/>
          <w:b w:val="0"/>
        </w:rPr>
        <w:t>&lt;/NumAm&gt;</w:t>
      </w:r>
    </w:p>
    <w:p w14:paraId="7191F891"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07F9D847" w14:textId="77777777" w:rsidR="00F312DD" w:rsidRPr="004C77F9" w:rsidRDefault="008D7966" w:rsidP="00F312DD">
      <w:pPr>
        <w:pStyle w:val="NormalBold"/>
      </w:pPr>
      <w:r w:rsidRPr="004C77F9">
        <w:rPr>
          <w:rStyle w:val="HideTWBExt"/>
          <w:b w:val="0"/>
        </w:rPr>
        <w:t>&lt;Article&gt;</w:t>
      </w:r>
      <w:r w:rsidRPr="004C77F9">
        <w:t>Considerentul 19</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485AE488" w14:textId="77777777" w:rsidTr="0085621C">
        <w:trPr>
          <w:jc w:val="center"/>
        </w:trPr>
        <w:tc>
          <w:tcPr>
            <w:tcW w:w="9752" w:type="dxa"/>
            <w:gridSpan w:val="2"/>
          </w:tcPr>
          <w:p w14:paraId="16EACA2D" w14:textId="77777777" w:rsidR="00F312DD" w:rsidRPr="004C77F9" w:rsidRDefault="00F312DD" w:rsidP="0085621C">
            <w:pPr>
              <w:keepNext/>
            </w:pPr>
          </w:p>
        </w:tc>
      </w:tr>
      <w:tr w:rsidR="00966181" w:rsidRPr="004C77F9" w14:paraId="0FD313F1" w14:textId="77777777" w:rsidTr="0085621C">
        <w:trPr>
          <w:jc w:val="center"/>
        </w:trPr>
        <w:tc>
          <w:tcPr>
            <w:tcW w:w="4876" w:type="dxa"/>
            <w:hideMark/>
          </w:tcPr>
          <w:p w14:paraId="61FE1A7C" w14:textId="77777777" w:rsidR="00F312DD" w:rsidRPr="004C77F9" w:rsidRDefault="008D7966" w:rsidP="0085621C">
            <w:pPr>
              <w:pStyle w:val="ColumnHeading"/>
              <w:keepNext/>
            </w:pPr>
            <w:r w:rsidRPr="004C77F9">
              <w:t>Textul propus de Comisie</w:t>
            </w:r>
          </w:p>
        </w:tc>
        <w:tc>
          <w:tcPr>
            <w:tcW w:w="4876" w:type="dxa"/>
            <w:hideMark/>
          </w:tcPr>
          <w:p w14:paraId="6C4AE228" w14:textId="77777777" w:rsidR="00F312DD" w:rsidRPr="004C77F9" w:rsidRDefault="008D7966" w:rsidP="0085621C">
            <w:pPr>
              <w:pStyle w:val="ColumnHeading"/>
              <w:keepNext/>
            </w:pPr>
            <w:r w:rsidRPr="004C77F9">
              <w:t>Amendamentul</w:t>
            </w:r>
          </w:p>
        </w:tc>
      </w:tr>
      <w:tr w:rsidR="00966181" w:rsidRPr="004C77F9" w14:paraId="5EC5F42F" w14:textId="77777777" w:rsidTr="0085621C">
        <w:trPr>
          <w:jc w:val="center"/>
        </w:trPr>
        <w:tc>
          <w:tcPr>
            <w:tcW w:w="4876" w:type="dxa"/>
            <w:hideMark/>
          </w:tcPr>
          <w:p w14:paraId="2FB0BE52" w14:textId="77777777" w:rsidR="00F312DD" w:rsidRPr="004C77F9" w:rsidRDefault="008D7966" w:rsidP="0085621C">
            <w:pPr>
              <w:pStyle w:val="Normal6"/>
            </w:pPr>
            <w:r w:rsidRPr="004C77F9">
              <w:t>(19)</w:t>
            </w:r>
            <w:r w:rsidRPr="004C77F9">
              <w:tab/>
            </w:r>
            <w:r w:rsidRPr="004C77F9">
              <w:t xml:space="preserve">Programul ar trebui să ofere tinerilor și organizațiilor posibilități accesibile, incluzive și sigure de a da dovadă de solidaritate, ajutându-i să sprijine comunitățile și să abordeze provocările din societate și </w:t>
            </w:r>
            <w:r w:rsidRPr="004C77F9">
              <w:rPr>
                <w:b/>
                <w:i/>
              </w:rPr>
              <w:t>dobândind</w:t>
            </w:r>
            <w:r w:rsidRPr="004C77F9">
              <w:t xml:space="preserve"> în același timp experiență și competențe valoroase pentru dezvoltarea personală și </w:t>
            </w:r>
            <w:r w:rsidRPr="004C77F9">
              <w:rPr>
                <w:b/>
                <w:i/>
              </w:rPr>
              <w:t>îmbunătățirea șanselor de angajare</w:t>
            </w:r>
            <w:r w:rsidRPr="004C77F9">
              <w:t>.</w:t>
            </w:r>
          </w:p>
        </w:tc>
        <w:tc>
          <w:tcPr>
            <w:tcW w:w="4876" w:type="dxa"/>
            <w:hideMark/>
          </w:tcPr>
          <w:p w14:paraId="2A822B5A" w14:textId="77777777" w:rsidR="00F312DD" w:rsidRPr="004C77F9" w:rsidRDefault="008D7966" w:rsidP="0085621C">
            <w:pPr>
              <w:pStyle w:val="Normal6"/>
              <w:rPr>
                <w:szCs w:val="24"/>
              </w:rPr>
            </w:pPr>
            <w:r w:rsidRPr="004C77F9">
              <w:t>(19)</w:t>
            </w:r>
            <w:r w:rsidRPr="004C77F9">
              <w:tab/>
              <w:t xml:space="preserve">Programul ar trebui să ofere tinerilor și organizațiilor posibilități accesibile, incluzive și sigure de a da dovadă de solidaritate, ajutându-i să sprijine comunitățile și să abordeze provocările din societate și </w:t>
            </w:r>
            <w:r w:rsidRPr="004C77F9">
              <w:rPr>
                <w:b/>
                <w:i/>
              </w:rPr>
              <w:t>oferindu-le</w:t>
            </w:r>
            <w:r w:rsidRPr="004C77F9">
              <w:t xml:space="preserve"> în același timp experiență și competențe valoroase pentru dezvoltarea </w:t>
            </w:r>
            <w:r w:rsidRPr="004C77F9">
              <w:rPr>
                <w:b/>
                <w:i/>
              </w:rPr>
              <w:t>lor</w:t>
            </w:r>
            <w:r w:rsidRPr="004C77F9">
              <w:t xml:space="preserve"> personală și </w:t>
            </w:r>
            <w:r w:rsidRPr="004C77F9">
              <w:rPr>
                <w:b/>
                <w:i/>
              </w:rPr>
              <w:t>profesională</w:t>
            </w:r>
            <w:r w:rsidRPr="004C77F9">
              <w:t>.</w:t>
            </w:r>
          </w:p>
        </w:tc>
      </w:tr>
    </w:tbl>
    <w:p w14:paraId="6B359CC4" w14:textId="77777777" w:rsidR="00F312DD" w:rsidRPr="004C77F9" w:rsidRDefault="008D7966" w:rsidP="00F312DD">
      <w:r w:rsidRPr="004C77F9">
        <w:rPr>
          <w:rStyle w:val="HideTWBExt"/>
        </w:rPr>
        <w:t>&lt;/Amend&gt;</w:t>
      </w:r>
    </w:p>
    <w:p w14:paraId="02CC086A" w14:textId="77777777" w:rsidR="00F312DD" w:rsidRPr="004C77F9" w:rsidRDefault="008D7966" w:rsidP="00F312DD">
      <w:pPr>
        <w:pStyle w:val="AmNumberTabs"/>
      </w:pPr>
      <w:r w:rsidRPr="004C77F9">
        <w:rPr>
          <w:rStyle w:val="HideTWBExt"/>
          <w:b w:val="0"/>
        </w:rPr>
        <w:lastRenderedPageBreak/>
        <w:t>&lt;Amend&gt;</w:t>
      </w:r>
      <w:r w:rsidRPr="004C77F9">
        <w:t>Amendamentul</w:t>
      </w:r>
      <w:r w:rsidRPr="004C77F9">
        <w:tab/>
      </w:r>
      <w:r w:rsidRPr="004C77F9">
        <w:tab/>
      </w:r>
      <w:r w:rsidRPr="004C77F9">
        <w:rPr>
          <w:rStyle w:val="HideTWBExt"/>
          <w:b w:val="0"/>
        </w:rPr>
        <w:t>&lt;NumAm&gt;</w:t>
      </w:r>
      <w:r w:rsidRPr="004C77F9">
        <w:t>20</w:t>
      </w:r>
      <w:r w:rsidRPr="004C77F9">
        <w:rPr>
          <w:rStyle w:val="HideTWBExt"/>
          <w:b w:val="0"/>
        </w:rPr>
        <w:t>&lt;/NumAm&gt;</w:t>
      </w:r>
    </w:p>
    <w:p w14:paraId="686B6BB3"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7C0F9DC6" w14:textId="77777777" w:rsidR="00F312DD" w:rsidRPr="004C77F9" w:rsidRDefault="008D7966" w:rsidP="00F312DD">
      <w:pPr>
        <w:pStyle w:val="NormalBold"/>
      </w:pPr>
      <w:r w:rsidRPr="004C77F9">
        <w:rPr>
          <w:rStyle w:val="HideTWBExt"/>
          <w:b w:val="0"/>
        </w:rPr>
        <w:t>&lt;Article&gt;</w:t>
      </w:r>
      <w:r w:rsidRPr="004C77F9">
        <w:t>Considerentul 19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601D9858" w14:textId="77777777" w:rsidTr="0085621C">
        <w:trPr>
          <w:jc w:val="center"/>
        </w:trPr>
        <w:tc>
          <w:tcPr>
            <w:tcW w:w="9752" w:type="dxa"/>
            <w:gridSpan w:val="2"/>
          </w:tcPr>
          <w:p w14:paraId="7E24AD69" w14:textId="77777777" w:rsidR="00F312DD" w:rsidRPr="004C77F9" w:rsidRDefault="00F312DD" w:rsidP="0085621C">
            <w:pPr>
              <w:keepNext/>
            </w:pPr>
          </w:p>
        </w:tc>
      </w:tr>
      <w:tr w:rsidR="00966181" w:rsidRPr="004C77F9" w14:paraId="09FCA058" w14:textId="77777777" w:rsidTr="0085621C">
        <w:trPr>
          <w:jc w:val="center"/>
        </w:trPr>
        <w:tc>
          <w:tcPr>
            <w:tcW w:w="4876" w:type="dxa"/>
            <w:hideMark/>
          </w:tcPr>
          <w:p w14:paraId="6A6A43E7" w14:textId="77777777" w:rsidR="00F312DD" w:rsidRPr="004C77F9" w:rsidRDefault="008D7966" w:rsidP="0085621C">
            <w:pPr>
              <w:pStyle w:val="ColumnHeading"/>
              <w:keepNext/>
            </w:pPr>
            <w:r w:rsidRPr="004C77F9">
              <w:t>Textul propus de Comisie</w:t>
            </w:r>
          </w:p>
        </w:tc>
        <w:tc>
          <w:tcPr>
            <w:tcW w:w="4876" w:type="dxa"/>
            <w:hideMark/>
          </w:tcPr>
          <w:p w14:paraId="09BBF041" w14:textId="77777777" w:rsidR="00F312DD" w:rsidRPr="004C77F9" w:rsidRDefault="008D7966" w:rsidP="0085621C">
            <w:pPr>
              <w:pStyle w:val="ColumnHeading"/>
              <w:keepNext/>
            </w:pPr>
            <w:r w:rsidRPr="004C77F9">
              <w:t>Amendamentul</w:t>
            </w:r>
          </w:p>
        </w:tc>
      </w:tr>
      <w:tr w:rsidR="00966181" w:rsidRPr="004C77F9" w14:paraId="1EF03706" w14:textId="77777777" w:rsidTr="0085621C">
        <w:trPr>
          <w:jc w:val="center"/>
        </w:trPr>
        <w:tc>
          <w:tcPr>
            <w:tcW w:w="4876" w:type="dxa"/>
          </w:tcPr>
          <w:p w14:paraId="3BA00252" w14:textId="77777777" w:rsidR="00F312DD" w:rsidRPr="004C77F9" w:rsidRDefault="00F312DD" w:rsidP="0085621C">
            <w:pPr>
              <w:pStyle w:val="Normal6"/>
            </w:pPr>
          </w:p>
        </w:tc>
        <w:tc>
          <w:tcPr>
            <w:tcW w:w="4876" w:type="dxa"/>
            <w:hideMark/>
          </w:tcPr>
          <w:p w14:paraId="0485E008" w14:textId="77777777" w:rsidR="00F312DD" w:rsidRPr="004C77F9" w:rsidRDefault="008D7966" w:rsidP="0085621C">
            <w:pPr>
              <w:pStyle w:val="Normal6"/>
              <w:rPr>
                <w:szCs w:val="24"/>
              </w:rPr>
            </w:pPr>
            <w:r w:rsidRPr="004C77F9">
              <w:rPr>
                <w:b/>
                <w:i/>
              </w:rPr>
              <w:t>(19a)</w:t>
            </w:r>
            <w:r w:rsidRPr="004C77F9">
              <w:rPr>
                <w:b/>
                <w:i/>
              </w:rPr>
              <w:tab/>
              <w:t xml:space="preserve">Programul ar trebui să acorde o atenție deosebită tinerilor care locuiesc în zone rurale, regiuni defavorizate structural, zone transfrontaliere, regiuni ultraperiferice și țări și teritorii de peste mări afectate de depopulare. În acest scop, ar trebui să promoveze inițiative care să încurajeze dezvoltarea de competențe, spiritul antreprenorial și crearea de oportunități economice în aceste regiuni, contribuind la consolidarea coeziunii teritoriale și la garantarea faptului că tinerii pot alege să rămână </w:t>
            </w:r>
            <w:r w:rsidRPr="004C77F9">
              <w:rPr>
                <w:b/>
                <w:i/>
              </w:rPr>
              <w:t xml:space="preserve">și să își construiască viața în comunitățile lor de origine. </w:t>
            </w:r>
          </w:p>
        </w:tc>
      </w:tr>
    </w:tbl>
    <w:p w14:paraId="007BA9CA" w14:textId="77777777" w:rsidR="00F312DD" w:rsidRPr="004C77F9" w:rsidRDefault="008D7966" w:rsidP="00F312DD">
      <w:r w:rsidRPr="004C77F9">
        <w:rPr>
          <w:rStyle w:val="HideTWBExt"/>
        </w:rPr>
        <w:t>&lt;/Amend&gt;</w:t>
      </w:r>
    </w:p>
    <w:p w14:paraId="232D5E3C"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21</w:t>
      </w:r>
      <w:r w:rsidRPr="004C77F9">
        <w:rPr>
          <w:rStyle w:val="HideTWBExt"/>
          <w:b w:val="0"/>
        </w:rPr>
        <w:t>&lt;/NumAm&gt;</w:t>
      </w:r>
    </w:p>
    <w:p w14:paraId="1E84F1F3" w14:textId="77777777" w:rsidR="00F312DD" w:rsidRPr="004C77F9" w:rsidRDefault="008D7966" w:rsidP="00F312DD">
      <w:pPr>
        <w:pStyle w:val="NormalBold12b"/>
      </w:pPr>
      <w:r w:rsidRPr="004C77F9">
        <w:rPr>
          <w:rStyle w:val="HideTWBExt"/>
          <w:b w:val="0"/>
        </w:rPr>
        <w:t>&lt;DocAmend&gt;</w:t>
      </w:r>
      <w:r w:rsidRPr="004C77F9">
        <w:t xml:space="preserve">Propunere de </w:t>
      </w:r>
      <w:r w:rsidRPr="004C77F9">
        <w:t>regulament</w:t>
      </w:r>
      <w:r w:rsidRPr="004C77F9">
        <w:rPr>
          <w:rStyle w:val="HideTWBExt"/>
          <w:b w:val="0"/>
        </w:rPr>
        <w:t>&lt;/DocAmend&gt;</w:t>
      </w:r>
    </w:p>
    <w:p w14:paraId="6D42C790" w14:textId="77777777" w:rsidR="00F312DD" w:rsidRPr="004C77F9" w:rsidRDefault="008D7966" w:rsidP="00F312DD">
      <w:pPr>
        <w:pStyle w:val="NormalBold"/>
      </w:pPr>
      <w:r w:rsidRPr="004C77F9">
        <w:rPr>
          <w:rStyle w:val="HideTWBExt"/>
          <w:b w:val="0"/>
        </w:rPr>
        <w:t>&lt;Article&gt;</w:t>
      </w:r>
      <w:r w:rsidRPr="004C77F9">
        <w:t>Considerentul 19 b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22FE267C" w14:textId="77777777" w:rsidTr="0085621C">
        <w:trPr>
          <w:jc w:val="center"/>
        </w:trPr>
        <w:tc>
          <w:tcPr>
            <w:tcW w:w="9752" w:type="dxa"/>
            <w:gridSpan w:val="2"/>
          </w:tcPr>
          <w:p w14:paraId="35EEBE0F" w14:textId="77777777" w:rsidR="00F312DD" w:rsidRPr="004C77F9" w:rsidRDefault="00F312DD" w:rsidP="0085621C">
            <w:pPr>
              <w:keepNext/>
            </w:pPr>
          </w:p>
        </w:tc>
      </w:tr>
      <w:tr w:rsidR="00966181" w:rsidRPr="004C77F9" w14:paraId="0C31BB84" w14:textId="77777777" w:rsidTr="0085621C">
        <w:trPr>
          <w:jc w:val="center"/>
        </w:trPr>
        <w:tc>
          <w:tcPr>
            <w:tcW w:w="4876" w:type="dxa"/>
            <w:hideMark/>
          </w:tcPr>
          <w:p w14:paraId="0B171F25" w14:textId="77777777" w:rsidR="00F312DD" w:rsidRPr="004C77F9" w:rsidRDefault="008D7966" w:rsidP="0085621C">
            <w:pPr>
              <w:pStyle w:val="ColumnHeading"/>
              <w:keepNext/>
            </w:pPr>
            <w:r w:rsidRPr="004C77F9">
              <w:t>Textul propus de Comisie</w:t>
            </w:r>
          </w:p>
        </w:tc>
        <w:tc>
          <w:tcPr>
            <w:tcW w:w="4876" w:type="dxa"/>
            <w:hideMark/>
          </w:tcPr>
          <w:p w14:paraId="1112757B" w14:textId="77777777" w:rsidR="00F312DD" w:rsidRPr="004C77F9" w:rsidRDefault="008D7966" w:rsidP="0085621C">
            <w:pPr>
              <w:pStyle w:val="ColumnHeading"/>
              <w:keepNext/>
            </w:pPr>
            <w:r w:rsidRPr="004C77F9">
              <w:t>Amendamentul</w:t>
            </w:r>
          </w:p>
        </w:tc>
      </w:tr>
      <w:tr w:rsidR="00966181" w:rsidRPr="004C77F9" w14:paraId="714A4572" w14:textId="77777777" w:rsidTr="0085621C">
        <w:trPr>
          <w:jc w:val="center"/>
        </w:trPr>
        <w:tc>
          <w:tcPr>
            <w:tcW w:w="4876" w:type="dxa"/>
          </w:tcPr>
          <w:p w14:paraId="6AF36388" w14:textId="77777777" w:rsidR="00F312DD" w:rsidRPr="004C77F9" w:rsidRDefault="00F312DD" w:rsidP="0085621C">
            <w:pPr>
              <w:pStyle w:val="Normal6"/>
            </w:pPr>
          </w:p>
        </w:tc>
        <w:tc>
          <w:tcPr>
            <w:tcW w:w="4876" w:type="dxa"/>
            <w:hideMark/>
          </w:tcPr>
          <w:p w14:paraId="163E5B89" w14:textId="77777777" w:rsidR="00F312DD" w:rsidRPr="004C77F9" w:rsidRDefault="008D7966" w:rsidP="0085621C">
            <w:pPr>
              <w:pStyle w:val="Normal6"/>
              <w:rPr>
                <w:szCs w:val="24"/>
              </w:rPr>
            </w:pPr>
            <w:r w:rsidRPr="004C77F9">
              <w:rPr>
                <w:b/>
                <w:i/>
              </w:rPr>
              <w:t>(19b)</w:t>
            </w:r>
            <w:r w:rsidRPr="004C77F9">
              <w:rPr>
                <w:b/>
                <w:i/>
              </w:rPr>
              <w:tab/>
              <w:t xml:space="preserve">Programul ar trebui să acorde o atenție deosebită tinerilor care locuiesc în zone rurale, regiuni defavorizate structural, zone </w:t>
            </w:r>
            <w:r w:rsidRPr="004C77F9">
              <w:rPr>
                <w:b/>
                <w:i/>
              </w:rPr>
              <w:t xml:space="preserve">transfrontaliere, regiuni ultraperiferice și țări și teritorii de peste mări afectate de depopulare. În acest scop, ar trebui să promoveze inițiative care să încurajeze dezvoltarea de competențe, spiritul antreprenorial și crearea de oportunități economice în aceste regiuni, contribuind la consolidarea coeziunii teritoriale și la garantarea faptului că tinerii pot alege să rămână și să își construiască viața în comunitățile lor de origine. </w:t>
            </w:r>
          </w:p>
        </w:tc>
      </w:tr>
    </w:tbl>
    <w:p w14:paraId="49572CD6" w14:textId="77777777" w:rsidR="00F312DD" w:rsidRPr="004C77F9" w:rsidRDefault="008D7966" w:rsidP="00F312DD">
      <w:pPr>
        <w:rPr>
          <w:rStyle w:val="HideTWBExt"/>
          <w:b/>
          <w:vanish w:val="0"/>
        </w:rPr>
      </w:pPr>
      <w:r w:rsidRPr="004C77F9">
        <w:rPr>
          <w:rStyle w:val="HideTWBExt"/>
        </w:rPr>
        <w:t>&lt;/Amend&gt;</w:t>
      </w:r>
    </w:p>
    <w:p w14:paraId="305FE27D"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22</w:t>
      </w:r>
      <w:r w:rsidRPr="004C77F9">
        <w:rPr>
          <w:rStyle w:val="HideTWBExt"/>
          <w:b w:val="0"/>
        </w:rPr>
        <w:t>&lt;/NumAm&gt;</w:t>
      </w:r>
    </w:p>
    <w:p w14:paraId="69809998" w14:textId="77777777" w:rsidR="00F312DD" w:rsidRPr="004C77F9" w:rsidRDefault="008D7966" w:rsidP="00F312DD">
      <w:pPr>
        <w:pStyle w:val="NormalBold12b"/>
      </w:pPr>
      <w:r w:rsidRPr="004C77F9">
        <w:rPr>
          <w:rStyle w:val="HideTWBExt"/>
          <w:b w:val="0"/>
        </w:rPr>
        <w:lastRenderedPageBreak/>
        <w:t>&lt;DocAmend&gt;</w:t>
      </w:r>
      <w:r w:rsidRPr="004C77F9">
        <w:t>Propunere de regulament</w:t>
      </w:r>
      <w:r w:rsidRPr="004C77F9">
        <w:rPr>
          <w:rStyle w:val="HideTWBExt"/>
          <w:b w:val="0"/>
        </w:rPr>
        <w:t>&lt;/DocAmend&gt;</w:t>
      </w:r>
    </w:p>
    <w:p w14:paraId="0591414D" w14:textId="77777777" w:rsidR="00F312DD" w:rsidRPr="004C77F9" w:rsidRDefault="008D7966" w:rsidP="00F312DD">
      <w:pPr>
        <w:pStyle w:val="NormalBold"/>
      </w:pPr>
      <w:r w:rsidRPr="004C77F9">
        <w:rPr>
          <w:rStyle w:val="HideTWBExt"/>
          <w:b w:val="0"/>
        </w:rPr>
        <w:t>&lt;Article&gt;</w:t>
      </w:r>
      <w:r w:rsidRPr="004C77F9">
        <w:t>Considerentul 21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27341D41" w14:textId="77777777" w:rsidTr="0085621C">
        <w:trPr>
          <w:jc w:val="center"/>
        </w:trPr>
        <w:tc>
          <w:tcPr>
            <w:tcW w:w="9752" w:type="dxa"/>
            <w:gridSpan w:val="2"/>
          </w:tcPr>
          <w:p w14:paraId="3082DBB9" w14:textId="77777777" w:rsidR="00F312DD" w:rsidRPr="004C77F9" w:rsidRDefault="00F312DD" w:rsidP="0085621C">
            <w:pPr>
              <w:keepNext/>
            </w:pPr>
          </w:p>
        </w:tc>
      </w:tr>
      <w:tr w:rsidR="00966181" w:rsidRPr="004C77F9" w14:paraId="219B38DC" w14:textId="77777777" w:rsidTr="0085621C">
        <w:trPr>
          <w:jc w:val="center"/>
        </w:trPr>
        <w:tc>
          <w:tcPr>
            <w:tcW w:w="4876" w:type="dxa"/>
            <w:hideMark/>
          </w:tcPr>
          <w:p w14:paraId="15530050" w14:textId="77777777" w:rsidR="00F312DD" w:rsidRPr="004C77F9" w:rsidRDefault="008D7966" w:rsidP="0085621C">
            <w:pPr>
              <w:pStyle w:val="ColumnHeading"/>
              <w:keepNext/>
            </w:pPr>
            <w:r w:rsidRPr="004C77F9">
              <w:t>Textul propus de Comisie</w:t>
            </w:r>
          </w:p>
        </w:tc>
        <w:tc>
          <w:tcPr>
            <w:tcW w:w="4876" w:type="dxa"/>
            <w:hideMark/>
          </w:tcPr>
          <w:p w14:paraId="2C3FAB4B" w14:textId="77777777" w:rsidR="00F312DD" w:rsidRPr="004C77F9" w:rsidRDefault="008D7966" w:rsidP="0085621C">
            <w:pPr>
              <w:pStyle w:val="ColumnHeading"/>
              <w:keepNext/>
            </w:pPr>
            <w:r w:rsidRPr="004C77F9">
              <w:t>Amendamentul</w:t>
            </w:r>
          </w:p>
        </w:tc>
      </w:tr>
      <w:tr w:rsidR="00966181" w:rsidRPr="004C77F9" w14:paraId="56A01188" w14:textId="77777777" w:rsidTr="0085621C">
        <w:trPr>
          <w:jc w:val="center"/>
        </w:trPr>
        <w:tc>
          <w:tcPr>
            <w:tcW w:w="4876" w:type="dxa"/>
          </w:tcPr>
          <w:p w14:paraId="5AE116E1" w14:textId="77777777" w:rsidR="00F312DD" w:rsidRPr="004C77F9" w:rsidRDefault="00F312DD" w:rsidP="0085621C">
            <w:pPr>
              <w:pStyle w:val="Normal6"/>
            </w:pPr>
          </w:p>
        </w:tc>
        <w:tc>
          <w:tcPr>
            <w:tcW w:w="4876" w:type="dxa"/>
            <w:hideMark/>
          </w:tcPr>
          <w:p w14:paraId="0837901B" w14:textId="77777777" w:rsidR="00F312DD" w:rsidRPr="004C77F9" w:rsidRDefault="008D7966" w:rsidP="0085621C">
            <w:pPr>
              <w:pStyle w:val="Normal6"/>
              <w:rPr>
                <w:szCs w:val="24"/>
              </w:rPr>
            </w:pPr>
            <w:r w:rsidRPr="004C77F9">
              <w:rPr>
                <w:b/>
                <w:i/>
              </w:rPr>
              <w:t>(21a)</w:t>
            </w:r>
            <w:r w:rsidRPr="004C77F9">
              <w:rPr>
                <w:b/>
                <w:i/>
              </w:rPr>
              <w:tab/>
              <w:t xml:space="preserve">Voluntariatul, inclusiv în organizații de protecție civilă și de răspuns în situații de urgență, cum ar fi serviciile de pompieri și de </w:t>
            </w:r>
            <w:r w:rsidRPr="004C77F9">
              <w:rPr>
                <w:b/>
                <w:i/>
              </w:rPr>
              <w:t>salvare, reprezintă o contribuție esențială la reziliența și coeziunea socială a Europei. Programul ar trebui să sprijine oferirea de oportunități de mobilitate în scopul învățării și formării accesibile pentru voluntarii și organizațiile active în aceste domenii, în special pentru a consolida pregătirea transfrontalieră, solidaritatea și implicarea comunității.</w:t>
            </w:r>
          </w:p>
        </w:tc>
      </w:tr>
    </w:tbl>
    <w:p w14:paraId="55CD7150" w14:textId="77777777" w:rsidR="00F312DD" w:rsidRPr="004C77F9" w:rsidRDefault="008D7966" w:rsidP="00F312DD">
      <w:r w:rsidRPr="004C77F9">
        <w:rPr>
          <w:rStyle w:val="HideTWBExt"/>
        </w:rPr>
        <w:t>&lt;/Amend&gt;</w:t>
      </w:r>
    </w:p>
    <w:p w14:paraId="4580DAE9"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23</w:t>
      </w:r>
      <w:r w:rsidRPr="004C77F9">
        <w:rPr>
          <w:rStyle w:val="HideTWBExt"/>
          <w:b w:val="0"/>
        </w:rPr>
        <w:t>&lt;/NumAm&gt;</w:t>
      </w:r>
    </w:p>
    <w:p w14:paraId="7B5AF61B"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6BA0655D" w14:textId="77777777" w:rsidR="00F312DD" w:rsidRPr="004C77F9" w:rsidRDefault="008D7966" w:rsidP="00F312DD">
      <w:pPr>
        <w:pStyle w:val="NormalBold"/>
      </w:pPr>
      <w:r w:rsidRPr="004C77F9">
        <w:rPr>
          <w:rStyle w:val="HideTWBExt"/>
          <w:b w:val="0"/>
        </w:rPr>
        <w:t>&lt;Article&gt;</w:t>
      </w:r>
      <w:r w:rsidRPr="004C77F9">
        <w:t>Considerentul 22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373E3AF4" w14:textId="77777777" w:rsidTr="0085621C">
        <w:trPr>
          <w:jc w:val="center"/>
        </w:trPr>
        <w:tc>
          <w:tcPr>
            <w:tcW w:w="9752" w:type="dxa"/>
            <w:gridSpan w:val="2"/>
          </w:tcPr>
          <w:p w14:paraId="035D8EDC" w14:textId="77777777" w:rsidR="00F312DD" w:rsidRPr="004C77F9" w:rsidRDefault="00F312DD" w:rsidP="0085621C">
            <w:pPr>
              <w:keepNext/>
            </w:pPr>
          </w:p>
        </w:tc>
      </w:tr>
      <w:tr w:rsidR="00966181" w:rsidRPr="004C77F9" w14:paraId="20EB4128" w14:textId="77777777" w:rsidTr="0085621C">
        <w:trPr>
          <w:jc w:val="center"/>
        </w:trPr>
        <w:tc>
          <w:tcPr>
            <w:tcW w:w="4876" w:type="dxa"/>
            <w:hideMark/>
          </w:tcPr>
          <w:p w14:paraId="696882D9" w14:textId="77777777" w:rsidR="00F312DD" w:rsidRPr="004C77F9" w:rsidRDefault="008D7966" w:rsidP="0085621C">
            <w:pPr>
              <w:pStyle w:val="ColumnHeading"/>
              <w:keepNext/>
            </w:pPr>
            <w:r w:rsidRPr="004C77F9">
              <w:t xml:space="preserve">Textul </w:t>
            </w:r>
            <w:r w:rsidRPr="004C77F9">
              <w:t>propus de Comisie</w:t>
            </w:r>
          </w:p>
        </w:tc>
        <w:tc>
          <w:tcPr>
            <w:tcW w:w="4876" w:type="dxa"/>
            <w:hideMark/>
          </w:tcPr>
          <w:p w14:paraId="6970A15C" w14:textId="77777777" w:rsidR="00F312DD" w:rsidRPr="004C77F9" w:rsidRDefault="008D7966" w:rsidP="0085621C">
            <w:pPr>
              <w:pStyle w:val="ColumnHeading"/>
              <w:keepNext/>
            </w:pPr>
            <w:r w:rsidRPr="004C77F9">
              <w:t>Amendamentul</w:t>
            </w:r>
          </w:p>
        </w:tc>
      </w:tr>
      <w:tr w:rsidR="00966181" w:rsidRPr="004C77F9" w14:paraId="0F0FBDED" w14:textId="77777777" w:rsidTr="0085621C">
        <w:trPr>
          <w:jc w:val="center"/>
        </w:trPr>
        <w:tc>
          <w:tcPr>
            <w:tcW w:w="4876" w:type="dxa"/>
            <w:hideMark/>
          </w:tcPr>
          <w:p w14:paraId="7C2F633C" w14:textId="77777777" w:rsidR="00F312DD" w:rsidRPr="004C77F9" w:rsidRDefault="008D7966" w:rsidP="0085621C">
            <w:pPr>
              <w:pStyle w:val="Normal6"/>
            </w:pPr>
            <w:r w:rsidRPr="004C77F9">
              <w:t>(22)</w:t>
            </w:r>
            <w:r w:rsidRPr="004C77F9">
              <w:tab/>
              <w:t>Tinerilor, în special celor cu mai puține oportunități, ar trebui să li se dea în continuare șansa de a avea o primă experiență de călătorit prin Europa printr-o activitate din cadrul educației informale și nonformale menite să le dezvolte sentimentul de apartenență la Uniune și să îi ajute să descopere diversitatea culturală și lingvistică a acesteia.</w:t>
            </w:r>
          </w:p>
        </w:tc>
        <w:tc>
          <w:tcPr>
            <w:tcW w:w="4876" w:type="dxa"/>
            <w:hideMark/>
          </w:tcPr>
          <w:p w14:paraId="40FEEE7B" w14:textId="77777777" w:rsidR="00F312DD" w:rsidRPr="004C77F9" w:rsidRDefault="008D7966" w:rsidP="0085621C">
            <w:pPr>
              <w:pStyle w:val="Normal6"/>
              <w:rPr>
                <w:szCs w:val="24"/>
              </w:rPr>
            </w:pPr>
            <w:r w:rsidRPr="004C77F9">
              <w:t>(22)</w:t>
            </w:r>
            <w:r w:rsidRPr="004C77F9">
              <w:tab/>
              <w:t>Tinerilor, în special celor cu mai puține oportunități, ar trebui să li se dea în continuare șansa de a avea o primă experiență de călătorit prin Europa printr-o activitate din cadrul educației informale și nonformale menite să le dezvolte sentimentul de apartenență la Uniune și să îi ajute să descopere diversitatea culturală și lingvistică a acesteia.</w:t>
            </w:r>
            <w:r w:rsidRPr="004C77F9">
              <w:rPr>
                <w:b/>
                <w:i/>
              </w:rPr>
              <w:t xml:space="preserve"> Acest lucru ar trebui facilitat prin sprijin financiar specific care să acopere costul real al vieții, inclusiv locuința, transportul, îngrijirile de sănăta</w:t>
            </w:r>
            <w:r w:rsidRPr="004C77F9">
              <w:rPr>
                <w:b/>
                <w:i/>
              </w:rPr>
              <w:t>te și nevoile legate de accesibilitate. Programul ar trebui să fie gestionat într-un mod care să asigure egalitatea de șanse pentru toți tinerii eligibili.</w:t>
            </w:r>
          </w:p>
        </w:tc>
      </w:tr>
    </w:tbl>
    <w:p w14:paraId="69F5ED62" w14:textId="77777777" w:rsidR="00F312DD" w:rsidRPr="004C77F9" w:rsidRDefault="008D7966" w:rsidP="00F312DD">
      <w:r w:rsidRPr="004C77F9">
        <w:rPr>
          <w:rStyle w:val="HideTWBExt"/>
        </w:rPr>
        <w:t>&lt;/Amend&gt;</w:t>
      </w:r>
    </w:p>
    <w:p w14:paraId="1AA0C2F6" w14:textId="77777777" w:rsidR="00F312DD" w:rsidRPr="004C77F9" w:rsidRDefault="008D7966" w:rsidP="00F312DD">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24</w:t>
      </w:r>
      <w:r w:rsidRPr="004C77F9">
        <w:rPr>
          <w:rStyle w:val="HideTWBExt"/>
          <w:b w:val="0"/>
        </w:rPr>
        <w:t>&lt;/NumAm&gt;</w:t>
      </w:r>
    </w:p>
    <w:p w14:paraId="24642299" w14:textId="77777777" w:rsidR="00F312DD" w:rsidRPr="004C77F9" w:rsidRDefault="008D7966" w:rsidP="00F312DD">
      <w:pPr>
        <w:pStyle w:val="NormalBold12b"/>
      </w:pPr>
      <w:r w:rsidRPr="004C77F9">
        <w:rPr>
          <w:rStyle w:val="HideTWBExt"/>
          <w:b w:val="0"/>
        </w:rPr>
        <w:t>&lt;DocAmend&gt;</w:t>
      </w:r>
      <w:r w:rsidRPr="004C77F9">
        <w:t>Propunere de regulament</w:t>
      </w:r>
      <w:r w:rsidRPr="004C77F9">
        <w:rPr>
          <w:rStyle w:val="HideTWBExt"/>
          <w:b w:val="0"/>
        </w:rPr>
        <w:t>&lt;/DocAmend&gt;</w:t>
      </w:r>
    </w:p>
    <w:p w14:paraId="30900925" w14:textId="77777777" w:rsidR="00F312DD" w:rsidRPr="004C77F9" w:rsidRDefault="008D7966" w:rsidP="00F312DD">
      <w:pPr>
        <w:pStyle w:val="NormalBold"/>
      </w:pPr>
      <w:r w:rsidRPr="004C77F9">
        <w:rPr>
          <w:rStyle w:val="HideTWBExt"/>
          <w:b w:val="0"/>
        </w:rPr>
        <w:t>&lt;Article&gt;</w:t>
      </w:r>
      <w:r w:rsidRPr="004C77F9">
        <w:t>Considerentul 23</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181" w:rsidRPr="004C77F9" w14:paraId="5A218218" w14:textId="77777777" w:rsidTr="0085621C">
        <w:trPr>
          <w:jc w:val="center"/>
        </w:trPr>
        <w:tc>
          <w:tcPr>
            <w:tcW w:w="9752" w:type="dxa"/>
            <w:gridSpan w:val="2"/>
          </w:tcPr>
          <w:p w14:paraId="20BBA7CF" w14:textId="77777777" w:rsidR="00F312DD" w:rsidRPr="004C77F9" w:rsidRDefault="00F312DD" w:rsidP="0085621C">
            <w:pPr>
              <w:keepNext/>
            </w:pPr>
          </w:p>
        </w:tc>
      </w:tr>
      <w:tr w:rsidR="00966181" w:rsidRPr="004C77F9" w14:paraId="2D51884E" w14:textId="77777777" w:rsidTr="0085621C">
        <w:trPr>
          <w:jc w:val="center"/>
        </w:trPr>
        <w:tc>
          <w:tcPr>
            <w:tcW w:w="4876" w:type="dxa"/>
            <w:hideMark/>
          </w:tcPr>
          <w:p w14:paraId="5288C103" w14:textId="77777777" w:rsidR="00F312DD" w:rsidRPr="004C77F9" w:rsidRDefault="008D7966" w:rsidP="0085621C">
            <w:pPr>
              <w:pStyle w:val="ColumnHeading"/>
              <w:keepNext/>
            </w:pPr>
            <w:r w:rsidRPr="004C77F9">
              <w:t>Textul propus de Comisie</w:t>
            </w:r>
          </w:p>
        </w:tc>
        <w:tc>
          <w:tcPr>
            <w:tcW w:w="4876" w:type="dxa"/>
            <w:hideMark/>
          </w:tcPr>
          <w:p w14:paraId="63617850" w14:textId="77777777" w:rsidR="00F312DD" w:rsidRPr="004C77F9" w:rsidRDefault="008D7966" w:rsidP="0085621C">
            <w:pPr>
              <w:pStyle w:val="ColumnHeading"/>
              <w:keepNext/>
            </w:pPr>
            <w:r w:rsidRPr="004C77F9">
              <w:t>Amendamentul</w:t>
            </w:r>
          </w:p>
        </w:tc>
      </w:tr>
      <w:tr w:rsidR="00966181" w:rsidRPr="004C77F9" w14:paraId="71DC12D9" w14:textId="77777777" w:rsidTr="0085621C">
        <w:trPr>
          <w:jc w:val="center"/>
        </w:trPr>
        <w:tc>
          <w:tcPr>
            <w:tcW w:w="4876" w:type="dxa"/>
            <w:hideMark/>
          </w:tcPr>
          <w:p w14:paraId="2BE6D9C0" w14:textId="77777777" w:rsidR="00F312DD" w:rsidRPr="004C77F9" w:rsidRDefault="008D7966" w:rsidP="0085621C">
            <w:pPr>
              <w:pStyle w:val="Normal6"/>
            </w:pPr>
            <w:r w:rsidRPr="004C77F9">
              <w:t>(23)</w:t>
            </w:r>
            <w:r w:rsidRPr="004C77F9">
              <w:tab/>
              <w:t xml:space="preserve">În domeniul sportului, prin </w:t>
            </w:r>
            <w:r w:rsidRPr="004C77F9">
              <w:t>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 să sprijine organizațiile care desfășoară activități sportive pentru toți și să ofere tinerilor din toată Europa posibilitatea de a participa la inițiative sportive tr</w:t>
            </w:r>
            <w:r w:rsidRPr="004C77F9">
              <w:t>ansfrontaliere, încurajând creșterea personală, schimburile culturale, solidaritatea și implicarea în comunitate.</w:t>
            </w:r>
          </w:p>
        </w:tc>
        <w:tc>
          <w:tcPr>
            <w:tcW w:w="4876" w:type="dxa"/>
            <w:hideMark/>
          </w:tcPr>
          <w:p w14:paraId="523C642E" w14:textId="77777777" w:rsidR="00F312DD" w:rsidRPr="004C77F9" w:rsidRDefault="008D7966" w:rsidP="0085621C">
            <w:pPr>
              <w:pStyle w:val="Normal6"/>
              <w:rPr>
                <w:szCs w:val="24"/>
              </w:rPr>
            </w:pPr>
            <w:r w:rsidRPr="004C77F9">
              <w:t>(23)</w:t>
            </w:r>
            <w:r w:rsidRPr="004C77F9">
              <w:tab/>
              <w:t>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 să sprijine organizațiile care desfășoară activități sportive pentru toți și să ofere tinerilor din toată Europa posibilitatea de a partic</w:t>
            </w:r>
            <w:r w:rsidRPr="004C77F9">
              <w:t>ipa la inițiative sportive transfrontaliere, încurajând creșterea personală, schimburile culturale, solidaritatea și implicarea în comunitate.</w:t>
            </w:r>
            <w:r w:rsidRPr="004C77F9">
              <w:rPr>
                <w:b/>
                <w:i/>
              </w:rPr>
              <w:t xml:space="preserve"> În acest domeniu, ar trebui să se acorde o atenție deosebită incluziunii cursanților cu mai puține oportunități și a cursanților cu dizabilități fizice și mintale. </w:t>
            </w:r>
          </w:p>
        </w:tc>
      </w:tr>
    </w:tbl>
    <w:p w14:paraId="22CBFC61" w14:textId="77777777" w:rsidR="00F312DD" w:rsidRPr="004C77F9" w:rsidRDefault="008D7966" w:rsidP="00F312DD">
      <w:pPr>
        <w:rPr>
          <w:rStyle w:val="HideTWBExt"/>
          <w:b/>
          <w:vanish w:val="0"/>
        </w:rPr>
      </w:pPr>
      <w:r w:rsidRPr="004C77F9">
        <w:rPr>
          <w:rStyle w:val="HideTWBExt"/>
        </w:rPr>
        <w:t>&lt;/Amend&gt;</w:t>
      </w:r>
    </w:p>
    <w:p w14:paraId="1CD696C4" w14:textId="77777777" w:rsidR="00A12D33" w:rsidRPr="004C77F9" w:rsidRDefault="00A12D33" w:rsidP="00A12D33">
      <w:pPr>
        <w:rPr>
          <w:rStyle w:val="HideTWBExt"/>
        </w:rPr>
      </w:pPr>
    </w:p>
    <w:p w14:paraId="6F629399"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25</w:t>
      </w:r>
      <w:r w:rsidRPr="004C77F9">
        <w:rPr>
          <w:rStyle w:val="HideTWBExt"/>
          <w:b w:val="0"/>
        </w:rPr>
        <w:t>&lt;/NumAm&gt;</w:t>
      </w:r>
    </w:p>
    <w:p w14:paraId="33C54FD7"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394BD4E" w14:textId="77777777" w:rsidR="00A12D33" w:rsidRPr="004C77F9" w:rsidRDefault="00A12D33" w:rsidP="00A12D33">
      <w:pPr>
        <w:pStyle w:val="NormalBold"/>
      </w:pPr>
      <w:r w:rsidRPr="004C77F9">
        <w:rPr>
          <w:rStyle w:val="HideTWBExt"/>
          <w:b w:val="0"/>
        </w:rPr>
        <w:t>&lt;Article&gt;</w:t>
      </w:r>
      <w:r w:rsidRPr="004C77F9">
        <w:t>Considerentul 24</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589A808" w14:textId="77777777" w:rsidTr="00686E7E">
        <w:trPr>
          <w:jc w:val="center"/>
        </w:trPr>
        <w:tc>
          <w:tcPr>
            <w:tcW w:w="9752" w:type="dxa"/>
            <w:gridSpan w:val="2"/>
          </w:tcPr>
          <w:p w14:paraId="6C2F16C6" w14:textId="77777777" w:rsidR="00A12D33" w:rsidRPr="004C77F9" w:rsidRDefault="00A12D33" w:rsidP="00686E7E">
            <w:pPr>
              <w:keepNext/>
            </w:pPr>
          </w:p>
        </w:tc>
      </w:tr>
      <w:tr w:rsidR="00A12D33" w:rsidRPr="004C77F9" w14:paraId="42BBC2A1" w14:textId="77777777" w:rsidTr="00686E7E">
        <w:trPr>
          <w:jc w:val="center"/>
        </w:trPr>
        <w:tc>
          <w:tcPr>
            <w:tcW w:w="4876" w:type="dxa"/>
            <w:hideMark/>
          </w:tcPr>
          <w:p w14:paraId="6D002FB8" w14:textId="77777777" w:rsidR="00A12D33" w:rsidRPr="004C77F9" w:rsidRDefault="00A12D33" w:rsidP="00686E7E">
            <w:pPr>
              <w:pStyle w:val="ColumnHeading"/>
              <w:keepNext/>
            </w:pPr>
            <w:r w:rsidRPr="004C77F9">
              <w:t>Textul propus de Comisie</w:t>
            </w:r>
          </w:p>
        </w:tc>
        <w:tc>
          <w:tcPr>
            <w:tcW w:w="4876" w:type="dxa"/>
            <w:hideMark/>
          </w:tcPr>
          <w:p w14:paraId="3B338680" w14:textId="77777777" w:rsidR="00A12D33" w:rsidRPr="004C77F9" w:rsidRDefault="00A12D33" w:rsidP="00686E7E">
            <w:pPr>
              <w:pStyle w:val="ColumnHeading"/>
              <w:keepNext/>
            </w:pPr>
            <w:r w:rsidRPr="004C77F9">
              <w:t>Amendamentul</w:t>
            </w:r>
          </w:p>
        </w:tc>
      </w:tr>
      <w:tr w:rsidR="00A12D33" w:rsidRPr="004C77F9" w14:paraId="44E4248E" w14:textId="77777777" w:rsidTr="00686E7E">
        <w:trPr>
          <w:jc w:val="center"/>
        </w:trPr>
        <w:tc>
          <w:tcPr>
            <w:tcW w:w="4876" w:type="dxa"/>
            <w:hideMark/>
          </w:tcPr>
          <w:p w14:paraId="38266412" w14:textId="77777777" w:rsidR="00A12D33" w:rsidRPr="004C77F9" w:rsidRDefault="00A12D33" w:rsidP="00686E7E">
            <w:pPr>
              <w:pStyle w:val="Normal6"/>
            </w:pPr>
            <w:r w:rsidRPr="004C77F9">
              <w:t>(24)</w:t>
            </w:r>
            <w:r w:rsidRPr="004C77F9">
              <w:tab/>
              <w:t xml:space="preserve">Programul aduce o contribuție esențială la </w:t>
            </w:r>
            <w:r w:rsidRPr="004C77F9">
              <w:rPr>
                <w:b/>
                <w:i/>
              </w:rPr>
              <w:t>uniunea competențelor și la</w:t>
            </w:r>
            <w:r w:rsidRPr="004C77F9">
              <w:t xml:space="preserve"> Spațiul european al educației, punând bazele formării de aptitudini și competențe pe tot parcursul vieții și creând, la nivel transfrontalier, un veritabil spațiu comun în care educația și învățarea pe tot parcursul vieții să fie de calitate. Uniunea competențelor urmărește intensificarea eforturilor de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întreprinderi din întreaga UE și </w:t>
            </w:r>
            <w:r w:rsidRPr="004C77F9">
              <w:lastRenderedPageBreak/>
              <w:t>atrăgând, dezvoltând și păstrând talentele de vârf în Europa. În conformitate cu uniunea competențelor, programul ar trebui să reflecte, de asemenea, importanța educației antreprenoriale și a alfabetizării financiare.</w:t>
            </w:r>
          </w:p>
        </w:tc>
        <w:tc>
          <w:tcPr>
            <w:tcW w:w="4876" w:type="dxa"/>
            <w:hideMark/>
          </w:tcPr>
          <w:p w14:paraId="33D9C841" w14:textId="77777777" w:rsidR="00A12D33" w:rsidRPr="004C77F9" w:rsidRDefault="00A12D33" w:rsidP="00686E7E">
            <w:pPr>
              <w:pStyle w:val="Normal6"/>
              <w:rPr>
                <w:szCs w:val="24"/>
              </w:rPr>
            </w:pPr>
            <w:r w:rsidRPr="004C77F9">
              <w:lastRenderedPageBreak/>
              <w:t>(24)</w:t>
            </w:r>
            <w:r w:rsidRPr="004C77F9">
              <w:tab/>
              <w:t xml:space="preserve">Programul aduce o contribuție esențială la Spațiul european al educației, </w:t>
            </w:r>
            <w:r w:rsidRPr="004C77F9">
              <w:rPr>
                <w:b/>
                <w:i/>
              </w:rPr>
              <w:t>inclusiv la uniunea competențelor,</w:t>
            </w:r>
            <w:r w:rsidRPr="004C77F9">
              <w:t xml:space="preserve"> punând bazele formării de aptitudini și competențe pe tot parcursul vieții și creând, la nivel transfrontalier, un veritabil spațiu comun în care educația și învățarea pe tot parcursul vieții să fie de calitate. Uniunea competențelor urmărește intensificarea eforturilor de </w:t>
            </w:r>
            <w:r w:rsidRPr="004C77F9">
              <w:rPr>
                <w:b/>
                <w:i/>
              </w:rPr>
              <w:t>dobândire a cunoștințelor și de</w:t>
            </w:r>
            <w:r w:rsidRPr="004C77F9">
              <w:t xml:space="preserv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w:t>
            </w:r>
            <w:r w:rsidRPr="004C77F9">
              <w:lastRenderedPageBreak/>
              <w:t>întreprinderi din întreaga UE și atrăgând, dezvoltând și păstrând talentele de vârf în Europa</w:t>
            </w:r>
            <w:r w:rsidRPr="004C77F9">
              <w:rPr>
                <w:b/>
                <w:i/>
              </w:rPr>
              <w:t>.</w:t>
            </w:r>
            <w:r w:rsidRPr="004C77F9">
              <w:t xml:space="preserve"> </w:t>
            </w:r>
            <w:r w:rsidRPr="004C77F9">
              <w:rPr>
                <w:b/>
                <w:i/>
              </w:rPr>
              <w:t xml:space="preserve">Scopul său este, de asemenea, de a oferi deprinderi de viață esențiale pentru reziliența oamenilor și pentru capacitatea acestora de a promova valorile Uniunii, cum ar fi democrația, drepturile omului, solidaritatea, incluziunea socială și diversitatea. </w:t>
            </w:r>
            <w:r w:rsidRPr="004C77F9">
              <w:t>În conformitate cu uniunea competențelor, programul ar trebui să reflecte, de asemenea, importanța educației antreprenoriale și a alfabetizării financiare.</w:t>
            </w:r>
          </w:p>
        </w:tc>
      </w:tr>
    </w:tbl>
    <w:p w14:paraId="7F5B253D" w14:textId="77777777" w:rsidR="00A12D33" w:rsidRPr="004C77F9" w:rsidRDefault="00A12D33" w:rsidP="00A12D33">
      <w:r w:rsidRPr="004C77F9">
        <w:rPr>
          <w:rStyle w:val="HideTWBExt"/>
        </w:rPr>
        <w:lastRenderedPageBreak/>
        <w:t>&lt;/Amend&gt;</w:t>
      </w:r>
    </w:p>
    <w:p w14:paraId="66B08434"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26</w:t>
      </w:r>
      <w:r w:rsidRPr="004C77F9">
        <w:rPr>
          <w:rStyle w:val="HideTWBExt"/>
          <w:b w:val="0"/>
        </w:rPr>
        <w:t>&lt;/NumAm&gt;</w:t>
      </w:r>
    </w:p>
    <w:p w14:paraId="1CCCA03A"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712B82AC" w14:textId="77777777" w:rsidR="00A12D33" w:rsidRPr="004C77F9" w:rsidRDefault="00A12D33" w:rsidP="00A12D33">
      <w:pPr>
        <w:pStyle w:val="NormalBold"/>
      </w:pPr>
      <w:r w:rsidRPr="004C77F9">
        <w:rPr>
          <w:rStyle w:val="HideTWBExt"/>
          <w:b w:val="0"/>
        </w:rPr>
        <w:t>&lt;Article&gt;</w:t>
      </w:r>
      <w:r w:rsidRPr="004C77F9">
        <w:t>Considerentul 24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2D6EA39B" w14:textId="77777777" w:rsidTr="00686E7E">
        <w:trPr>
          <w:jc w:val="center"/>
        </w:trPr>
        <w:tc>
          <w:tcPr>
            <w:tcW w:w="9752" w:type="dxa"/>
            <w:gridSpan w:val="2"/>
          </w:tcPr>
          <w:p w14:paraId="2D40E3C4" w14:textId="77777777" w:rsidR="00A12D33" w:rsidRPr="004C77F9" w:rsidRDefault="00A12D33" w:rsidP="00686E7E">
            <w:pPr>
              <w:keepNext/>
            </w:pPr>
          </w:p>
        </w:tc>
      </w:tr>
      <w:tr w:rsidR="00A12D33" w:rsidRPr="004C77F9" w14:paraId="2C744228" w14:textId="77777777" w:rsidTr="00686E7E">
        <w:trPr>
          <w:jc w:val="center"/>
        </w:trPr>
        <w:tc>
          <w:tcPr>
            <w:tcW w:w="4876" w:type="dxa"/>
            <w:hideMark/>
          </w:tcPr>
          <w:p w14:paraId="08873D24" w14:textId="77777777" w:rsidR="00A12D33" w:rsidRPr="004C77F9" w:rsidRDefault="00A12D33" w:rsidP="00686E7E">
            <w:pPr>
              <w:pStyle w:val="ColumnHeading"/>
              <w:keepNext/>
            </w:pPr>
            <w:r w:rsidRPr="004C77F9">
              <w:t>Textul propus de Comisie</w:t>
            </w:r>
          </w:p>
        </w:tc>
        <w:tc>
          <w:tcPr>
            <w:tcW w:w="4876" w:type="dxa"/>
            <w:hideMark/>
          </w:tcPr>
          <w:p w14:paraId="47413AA9" w14:textId="77777777" w:rsidR="00A12D33" w:rsidRPr="004C77F9" w:rsidRDefault="00A12D33" w:rsidP="00686E7E">
            <w:pPr>
              <w:pStyle w:val="ColumnHeading"/>
              <w:keepNext/>
            </w:pPr>
            <w:r w:rsidRPr="004C77F9">
              <w:t>Amendamentul</w:t>
            </w:r>
          </w:p>
        </w:tc>
      </w:tr>
      <w:tr w:rsidR="00A12D33" w:rsidRPr="004C77F9" w14:paraId="74ED8FAE" w14:textId="77777777" w:rsidTr="00686E7E">
        <w:trPr>
          <w:jc w:val="center"/>
        </w:trPr>
        <w:tc>
          <w:tcPr>
            <w:tcW w:w="4876" w:type="dxa"/>
          </w:tcPr>
          <w:p w14:paraId="031ACD6E" w14:textId="77777777" w:rsidR="00A12D33" w:rsidRPr="004C77F9" w:rsidRDefault="00A12D33" w:rsidP="00686E7E">
            <w:pPr>
              <w:pStyle w:val="Normal6"/>
            </w:pPr>
          </w:p>
        </w:tc>
        <w:tc>
          <w:tcPr>
            <w:tcW w:w="4876" w:type="dxa"/>
            <w:hideMark/>
          </w:tcPr>
          <w:p w14:paraId="3647A0B8" w14:textId="77777777" w:rsidR="00A12D33" w:rsidRPr="004C77F9" w:rsidRDefault="00A12D33" w:rsidP="00686E7E">
            <w:pPr>
              <w:pStyle w:val="Normal6"/>
              <w:rPr>
                <w:szCs w:val="24"/>
              </w:rPr>
            </w:pPr>
            <w:r w:rsidRPr="004C77F9">
              <w:rPr>
                <w:b/>
                <w:i/>
              </w:rPr>
              <w:t>(24a)</w:t>
            </w:r>
            <w:r w:rsidRPr="004C77F9">
              <w:rPr>
                <w:b/>
                <w:i/>
              </w:rPr>
              <w:tab/>
              <w:t xml:space="preserve">Programul ar trebui să sprijine în mod adecvat personalul didactic din toate sectoarele, inclusiv cadrele didactice, formatorii și lucrătorii de tineret, acordând o atenție deosebită profesiei de cadru didactic ca grup-țintă distinct, prin promovarea atractivității acestor profesii, prin consolidarea capacității organizaționale pe termen lung, prin asigurarea transferului de practici educaționale inovatoare între sectoare, precum și prin contribuția semnificativă la punerea în aplicare a Agendei UE pentru cadrele didactice și formatori, inclusiv prin consolidarea activității academiilor Erasmus+ pentru cadrele didactice și prin sprijinirea elaborării de politici menite să îmbunătățească recrutarea și păstrarea cadrelor didactice și să diversifice profilurile personalului din educație și formare; de asemenea, programul ar trebui să contribuie la îmbunătățirea calității și la un caracter mai incluziv al educației inițiale și al dezvoltării profesionale continue a personalului, să asigure accesul personalului la mobilitate ca etapă recunoscută a formării inițiale a cadrelor </w:t>
            </w:r>
            <w:r w:rsidRPr="004C77F9">
              <w:rPr>
                <w:b/>
                <w:i/>
              </w:rPr>
              <w:lastRenderedPageBreak/>
              <w:t>didactice și a dezvoltării profesionale continue, prin măsuri de sprijin adecvate, cum sunt mecanismele de înlocuire, îndrumările pentru participarea la mobilitate și transferul salariilor și al prestațiilor sociale în cazul mobilității pe termen lung, și ar trebui să asigure implicarea organizațiilor reprezentative ale profesorilor și a sindicatelor în organizarea de proiecte și punerea în aplicare a programului.</w:t>
            </w:r>
          </w:p>
        </w:tc>
      </w:tr>
    </w:tbl>
    <w:p w14:paraId="58ADF913" w14:textId="77777777" w:rsidR="00A12D33" w:rsidRPr="004C77F9" w:rsidRDefault="00A12D33" w:rsidP="00A12D33">
      <w:r w:rsidRPr="004C77F9">
        <w:rPr>
          <w:rStyle w:val="HideTWBExt"/>
        </w:rPr>
        <w:lastRenderedPageBreak/>
        <w:t>&lt;/Amend&gt;</w:t>
      </w:r>
    </w:p>
    <w:p w14:paraId="25393947"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27</w:t>
      </w:r>
      <w:r w:rsidRPr="004C77F9">
        <w:rPr>
          <w:rStyle w:val="HideTWBExt"/>
          <w:b w:val="0"/>
        </w:rPr>
        <w:t>&lt;/NumAm&gt;</w:t>
      </w:r>
    </w:p>
    <w:p w14:paraId="1F57176F"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6B2AD177" w14:textId="77777777" w:rsidR="00A12D33" w:rsidRPr="004C77F9" w:rsidRDefault="00A12D33" w:rsidP="00A12D33">
      <w:pPr>
        <w:pStyle w:val="NormalBold"/>
      </w:pPr>
      <w:r w:rsidRPr="004C77F9">
        <w:rPr>
          <w:rStyle w:val="HideTWBExt"/>
          <w:b w:val="0"/>
        </w:rPr>
        <w:t>&lt;Article&gt;</w:t>
      </w:r>
      <w:r w:rsidRPr="004C77F9">
        <w:t>Considerentul 25</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8C00F50" w14:textId="77777777" w:rsidTr="00686E7E">
        <w:trPr>
          <w:jc w:val="center"/>
        </w:trPr>
        <w:tc>
          <w:tcPr>
            <w:tcW w:w="9752" w:type="dxa"/>
            <w:gridSpan w:val="2"/>
          </w:tcPr>
          <w:p w14:paraId="64B2C1C2" w14:textId="77777777" w:rsidR="00A12D33" w:rsidRPr="004C77F9" w:rsidRDefault="00A12D33" w:rsidP="00686E7E">
            <w:pPr>
              <w:keepNext/>
            </w:pPr>
          </w:p>
        </w:tc>
      </w:tr>
      <w:tr w:rsidR="00A12D33" w:rsidRPr="004C77F9" w14:paraId="7AD0C266" w14:textId="77777777" w:rsidTr="00686E7E">
        <w:trPr>
          <w:jc w:val="center"/>
        </w:trPr>
        <w:tc>
          <w:tcPr>
            <w:tcW w:w="4876" w:type="dxa"/>
            <w:hideMark/>
          </w:tcPr>
          <w:p w14:paraId="3B182FC1" w14:textId="77777777" w:rsidR="00A12D33" w:rsidRPr="004C77F9" w:rsidRDefault="00A12D33" w:rsidP="00686E7E">
            <w:pPr>
              <w:pStyle w:val="ColumnHeading"/>
              <w:keepNext/>
            </w:pPr>
            <w:r w:rsidRPr="004C77F9">
              <w:t>Textul propus de Comisie</w:t>
            </w:r>
          </w:p>
        </w:tc>
        <w:tc>
          <w:tcPr>
            <w:tcW w:w="4876" w:type="dxa"/>
            <w:hideMark/>
          </w:tcPr>
          <w:p w14:paraId="29ECC1BA" w14:textId="77777777" w:rsidR="00A12D33" w:rsidRPr="004C77F9" w:rsidRDefault="00A12D33" w:rsidP="00686E7E">
            <w:pPr>
              <w:pStyle w:val="ColumnHeading"/>
              <w:keepNext/>
            </w:pPr>
            <w:r w:rsidRPr="004C77F9">
              <w:t>Amendamentul</w:t>
            </w:r>
          </w:p>
        </w:tc>
      </w:tr>
      <w:tr w:rsidR="00A12D33" w:rsidRPr="004C77F9" w14:paraId="17B9AD63" w14:textId="77777777" w:rsidTr="00686E7E">
        <w:trPr>
          <w:jc w:val="center"/>
        </w:trPr>
        <w:tc>
          <w:tcPr>
            <w:tcW w:w="4876" w:type="dxa"/>
            <w:hideMark/>
          </w:tcPr>
          <w:p w14:paraId="35BECE59" w14:textId="77777777" w:rsidR="00A12D33" w:rsidRPr="004C77F9" w:rsidRDefault="00A12D33" w:rsidP="00686E7E">
            <w:pPr>
              <w:pStyle w:val="Normal6"/>
            </w:pPr>
            <w:r w:rsidRPr="004C77F9">
              <w:t>(25)</w:t>
            </w:r>
            <w:r w:rsidRPr="004C77F9">
              <w:tab/>
              <w:t xml:space="preserve">Este important să se stimuleze și să se extindă accesul la învățarea, predarea și cercetarea pe teme legate de </w:t>
            </w:r>
            <w:r w:rsidRPr="004C77F9">
              <w:rPr>
                <w:b/>
                <w:i/>
              </w:rPr>
              <w:t>UE</w:t>
            </w:r>
            <w:r w:rsidRPr="004C77F9">
              <w:t xml:space="preserve">, de </w:t>
            </w:r>
            <w:r w:rsidRPr="004C77F9">
              <w:rPr>
                <w:b/>
                <w:i/>
              </w:rPr>
              <w:t>valori</w:t>
            </w:r>
            <w:r w:rsidRPr="004C77F9">
              <w:t xml:space="preserve"> și de </w:t>
            </w:r>
            <w:r w:rsidRPr="004C77F9">
              <w:rPr>
                <w:b/>
                <w:i/>
              </w:rPr>
              <w:t>cetățenie</w:t>
            </w:r>
            <w:r w:rsidRPr="004C77F9">
              <w:t xml:space="preserve">. Este deosebit de important să se încurajeze un sentiment de apartenență europeană și de angajare, </w:t>
            </w:r>
            <w:r w:rsidRPr="004C77F9">
              <w:rPr>
                <w:b/>
                <w:i/>
              </w:rPr>
              <w:t>date fiind provocările</w:t>
            </w:r>
            <w:r w:rsidRPr="004C77F9">
              <w:t xml:space="preserve"> cu care se confruntă </w:t>
            </w:r>
            <w:r w:rsidRPr="004C77F9">
              <w:rPr>
                <w:b/>
                <w:i/>
              </w:rPr>
              <w:t>în prezent</w:t>
            </w:r>
            <w:r w:rsidRPr="004C77F9">
              <w:t xml:space="preserve"> Uniunea. Programul ar trebui să contribuie în continuare la învățarea aspectelor legate de integrarea europeană, inclusiv în ceea ce privește provocările și oportunitățile viitoare ale Uniunii, pentru a promova dezbaterea cu privire la aceste aspecte și dezvoltarea excelenței în studiile de integrare europeană.</w:t>
            </w:r>
          </w:p>
        </w:tc>
        <w:tc>
          <w:tcPr>
            <w:tcW w:w="4876" w:type="dxa"/>
            <w:hideMark/>
          </w:tcPr>
          <w:p w14:paraId="73FEF995" w14:textId="77777777" w:rsidR="00A12D33" w:rsidRPr="004C77F9" w:rsidRDefault="00A12D33" w:rsidP="00686E7E">
            <w:pPr>
              <w:pStyle w:val="Normal6"/>
              <w:rPr>
                <w:szCs w:val="24"/>
              </w:rPr>
            </w:pPr>
            <w:r w:rsidRPr="004C77F9">
              <w:t>(25)</w:t>
            </w:r>
            <w:r w:rsidRPr="004C77F9">
              <w:tab/>
              <w:t xml:space="preserve">Este important să se stimuleze și să se extindă accesul la învățarea, predarea și cercetarea pe teme legate de </w:t>
            </w:r>
            <w:r w:rsidRPr="004C77F9">
              <w:rPr>
                <w:b/>
                <w:i/>
              </w:rPr>
              <w:t>Uniunea Europeană</w:t>
            </w:r>
            <w:r w:rsidRPr="004C77F9">
              <w:t xml:space="preserve">, de </w:t>
            </w:r>
            <w:r w:rsidRPr="004C77F9">
              <w:rPr>
                <w:b/>
                <w:i/>
              </w:rPr>
              <w:t>valorile sale fundamentale</w:t>
            </w:r>
            <w:r w:rsidRPr="004C77F9">
              <w:t xml:space="preserve"> și de </w:t>
            </w:r>
            <w:r w:rsidRPr="004C77F9">
              <w:rPr>
                <w:b/>
                <w:i/>
              </w:rPr>
              <w:t>cetățenia europeană</w:t>
            </w:r>
            <w:r w:rsidRPr="004C77F9">
              <w:t>. Este deosebit de important să se încurajeze un sentiment de apartenență europeană</w:t>
            </w:r>
            <w:r w:rsidRPr="004C77F9">
              <w:rPr>
                <w:b/>
                <w:i/>
              </w:rPr>
              <w:t>, bazat pe respectul pentru demnitatea umană, libertate, democrație, egalitate, statul de drept</w:t>
            </w:r>
            <w:r w:rsidRPr="004C77F9">
              <w:t xml:space="preserve"> și </w:t>
            </w:r>
            <w:r w:rsidRPr="004C77F9">
              <w:rPr>
                <w:b/>
                <w:i/>
              </w:rPr>
              <w:t>drepturile omului, precum și un sentiment</w:t>
            </w:r>
            <w:r w:rsidRPr="004C77F9">
              <w:t xml:space="preserve"> de angajare, </w:t>
            </w:r>
            <w:r w:rsidRPr="004C77F9">
              <w:rPr>
                <w:b/>
                <w:i/>
              </w:rPr>
              <w:t>în contextul provocărilor interne și externe</w:t>
            </w:r>
            <w:r w:rsidRPr="004C77F9">
              <w:t xml:space="preserve"> cu care se confruntă Uniunea. Programul ar trebui să contribuie în continuare la învățarea aspectelor legate de integrarea europeană, inclusiv în ceea ce privește provocările și oportunitățile viitoare ale Uniunii, pentru a promova dezbaterea cu privire la aceste aspecte și dezvoltarea excelenței în studiile de integrare europeană</w:t>
            </w:r>
            <w:r w:rsidRPr="004C77F9">
              <w:rPr>
                <w:b/>
                <w:i/>
              </w:rPr>
              <w:t>, garantând că activitățile de predare și cercetare sprijinite în cadrul programului sunt desfășurate în condiții care respectă drepturile profesionale ale personalului academic, stabilitatea contractuală și libertatea academică</w:t>
            </w:r>
            <w:r w:rsidRPr="004C77F9">
              <w:t xml:space="preserve">. </w:t>
            </w:r>
          </w:p>
        </w:tc>
      </w:tr>
    </w:tbl>
    <w:p w14:paraId="493D63F0" w14:textId="77777777" w:rsidR="00A12D33" w:rsidRPr="004C77F9" w:rsidRDefault="00A12D33" w:rsidP="00A12D33">
      <w:r w:rsidRPr="004C77F9">
        <w:rPr>
          <w:rStyle w:val="HideTWBExt"/>
        </w:rPr>
        <w:t>&lt;/Amend&gt;</w:t>
      </w:r>
    </w:p>
    <w:p w14:paraId="532FD82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28</w:t>
      </w:r>
      <w:r w:rsidRPr="004C77F9">
        <w:rPr>
          <w:rStyle w:val="HideTWBExt"/>
          <w:b w:val="0"/>
        </w:rPr>
        <w:t>&lt;/NumAm&gt;</w:t>
      </w:r>
    </w:p>
    <w:p w14:paraId="6D838A68" w14:textId="77777777" w:rsidR="00A12D33" w:rsidRPr="004C77F9" w:rsidRDefault="00A12D33" w:rsidP="00A12D33">
      <w:pPr>
        <w:pStyle w:val="NormalBold12b"/>
      </w:pPr>
      <w:r w:rsidRPr="004C77F9">
        <w:rPr>
          <w:rStyle w:val="HideTWBExt"/>
          <w:b w:val="0"/>
        </w:rPr>
        <w:lastRenderedPageBreak/>
        <w:t>&lt;DocAmend&gt;</w:t>
      </w:r>
      <w:r w:rsidRPr="004C77F9">
        <w:t>Propunere de regulament</w:t>
      </w:r>
      <w:r w:rsidRPr="004C77F9">
        <w:rPr>
          <w:rStyle w:val="HideTWBExt"/>
          <w:b w:val="0"/>
        </w:rPr>
        <w:t>&lt;/DocAmend&gt;</w:t>
      </w:r>
    </w:p>
    <w:p w14:paraId="6A61B3DC" w14:textId="77777777" w:rsidR="00A12D33" w:rsidRPr="004C77F9" w:rsidRDefault="00A12D33" w:rsidP="00A12D33">
      <w:pPr>
        <w:pStyle w:val="NormalBold"/>
      </w:pPr>
      <w:r w:rsidRPr="004C77F9">
        <w:rPr>
          <w:rStyle w:val="HideTWBExt"/>
          <w:b w:val="0"/>
        </w:rPr>
        <w:t>&lt;Article&gt;</w:t>
      </w:r>
      <w:r w:rsidRPr="004C77F9">
        <w:t>Considerentul 26</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1464DC0" w14:textId="77777777" w:rsidTr="00686E7E">
        <w:trPr>
          <w:jc w:val="center"/>
        </w:trPr>
        <w:tc>
          <w:tcPr>
            <w:tcW w:w="9752" w:type="dxa"/>
            <w:gridSpan w:val="2"/>
          </w:tcPr>
          <w:p w14:paraId="413DF755" w14:textId="77777777" w:rsidR="00A12D33" w:rsidRPr="004C77F9" w:rsidRDefault="00A12D33" w:rsidP="00686E7E">
            <w:pPr>
              <w:keepNext/>
            </w:pPr>
          </w:p>
        </w:tc>
      </w:tr>
      <w:tr w:rsidR="00A12D33" w:rsidRPr="004C77F9" w14:paraId="184004F3" w14:textId="77777777" w:rsidTr="00686E7E">
        <w:trPr>
          <w:jc w:val="center"/>
        </w:trPr>
        <w:tc>
          <w:tcPr>
            <w:tcW w:w="4876" w:type="dxa"/>
            <w:hideMark/>
          </w:tcPr>
          <w:p w14:paraId="01217860" w14:textId="77777777" w:rsidR="00A12D33" w:rsidRPr="004C77F9" w:rsidRDefault="00A12D33" w:rsidP="00686E7E">
            <w:pPr>
              <w:pStyle w:val="ColumnHeading"/>
              <w:keepNext/>
            </w:pPr>
            <w:r w:rsidRPr="004C77F9">
              <w:t>Textul propus de Comisie</w:t>
            </w:r>
          </w:p>
        </w:tc>
        <w:tc>
          <w:tcPr>
            <w:tcW w:w="4876" w:type="dxa"/>
            <w:hideMark/>
          </w:tcPr>
          <w:p w14:paraId="7C13A223" w14:textId="77777777" w:rsidR="00A12D33" w:rsidRPr="004C77F9" w:rsidRDefault="00A12D33" w:rsidP="00686E7E">
            <w:pPr>
              <w:pStyle w:val="ColumnHeading"/>
              <w:keepNext/>
            </w:pPr>
            <w:r w:rsidRPr="004C77F9">
              <w:t>Amendamentul</w:t>
            </w:r>
          </w:p>
        </w:tc>
      </w:tr>
      <w:tr w:rsidR="00A12D33" w:rsidRPr="004C77F9" w14:paraId="3A570AD1" w14:textId="77777777" w:rsidTr="00686E7E">
        <w:trPr>
          <w:jc w:val="center"/>
        </w:trPr>
        <w:tc>
          <w:tcPr>
            <w:tcW w:w="4876" w:type="dxa"/>
            <w:hideMark/>
          </w:tcPr>
          <w:p w14:paraId="6B0A9C8A" w14:textId="77777777" w:rsidR="00A12D33" w:rsidRPr="004C77F9" w:rsidRDefault="00A12D33" w:rsidP="00686E7E">
            <w:pPr>
              <w:pStyle w:val="Normal6"/>
            </w:pPr>
            <w:r w:rsidRPr="004C77F9">
              <w:t>(26)</w:t>
            </w:r>
            <w:r w:rsidRPr="004C77F9">
              <w:tab/>
              <w:t>Învățarea limbilor străine contribuie la înțelegerea reciprocă între oameni și între culturi și promovează mobilitatea în interiorul și în afara Uniunii, competențele lingvistice fiind aptitudini esențiale pentru viață și pentru activitatea profesională. Prin urmare, programul ar trebui să îmbunătățească învățarea limbilor, inclusiv</w:t>
            </w:r>
            <w:r w:rsidRPr="004C77F9">
              <w:rPr>
                <w:b/>
                <w:i/>
              </w:rPr>
              <w:t>, după caz,</w:t>
            </w:r>
            <w:r w:rsidRPr="004C77F9">
              <w:t xml:space="preserve"> a limbajelor prin semne utilizate la nivel național. Pentru a asigura accesul larg și incluziv la program, este important ca multilingvismul să fie un principiu-cheie în implementarea programului.</w:t>
            </w:r>
          </w:p>
        </w:tc>
        <w:tc>
          <w:tcPr>
            <w:tcW w:w="4876" w:type="dxa"/>
            <w:hideMark/>
          </w:tcPr>
          <w:p w14:paraId="1124582A" w14:textId="77777777" w:rsidR="00A12D33" w:rsidRPr="004C77F9" w:rsidRDefault="00A12D33" w:rsidP="00686E7E">
            <w:pPr>
              <w:pStyle w:val="Normal6"/>
              <w:rPr>
                <w:szCs w:val="24"/>
              </w:rPr>
            </w:pPr>
            <w:r w:rsidRPr="004C77F9">
              <w:t>(26)</w:t>
            </w:r>
            <w:r w:rsidRPr="004C77F9">
              <w:tab/>
              <w:t>Învățarea limbilor străine contribuie la înțelegerea reciprocă între oameni și între culturi și promovează mobilitatea în interiorul și în afara Uniunii, competențele lingvistice fiind aptitudini esențiale pentru viață și pentru activitatea profesională. Prin urmare, programul ar trebui să îmbunătățească învățarea limbilor, inclusiv a limbajelor prin semne utilizate la nivel național</w:t>
            </w:r>
            <w:r w:rsidRPr="004C77F9">
              <w:rPr>
                <w:b/>
                <w:i/>
              </w:rPr>
              <w:t>, precum și familiarizarea cu formatele ușor de citit și cu tehnologiile asistive</w:t>
            </w:r>
            <w:r w:rsidRPr="004C77F9">
              <w:t>. Pentru a asigura accesul larg și incluziv la program, este important ca multilingvismul să fie un principiu-cheie în implementarea programului.</w:t>
            </w:r>
            <w:r w:rsidRPr="004C77F9">
              <w:rPr>
                <w:b/>
                <w:i/>
              </w:rPr>
              <w:t xml:space="preserve"> Diversitatea lingvistică ar trebui, de asemenea, promovată prin condiții de muncă echitabile și recunoașterea profesorilor de limbi străine, a formatorilor și a lucrătorilor culturali implicați în educația multilingvă. </w:t>
            </w:r>
          </w:p>
        </w:tc>
      </w:tr>
    </w:tbl>
    <w:p w14:paraId="3846B94F" w14:textId="77777777" w:rsidR="00A12D33" w:rsidRPr="004C77F9" w:rsidRDefault="00A12D33" w:rsidP="00A12D33">
      <w:r w:rsidRPr="004C77F9">
        <w:rPr>
          <w:rStyle w:val="HideTWBExt"/>
        </w:rPr>
        <w:t>&lt;/Amend&gt;</w:t>
      </w:r>
    </w:p>
    <w:p w14:paraId="0C3FED2F"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29</w:t>
      </w:r>
      <w:r w:rsidRPr="004C77F9">
        <w:rPr>
          <w:rStyle w:val="HideTWBExt"/>
          <w:b w:val="0"/>
        </w:rPr>
        <w:t>&lt;/NumAm&gt;</w:t>
      </w:r>
    </w:p>
    <w:p w14:paraId="0B7AE39E"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47AD914" w14:textId="77777777" w:rsidR="00A12D33" w:rsidRPr="004C77F9" w:rsidRDefault="00A12D33" w:rsidP="00A12D33">
      <w:pPr>
        <w:pStyle w:val="NormalBold"/>
      </w:pPr>
      <w:r w:rsidRPr="004C77F9">
        <w:rPr>
          <w:rStyle w:val="HideTWBExt"/>
          <w:b w:val="0"/>
        </w:rPr>
        <w:t>&lt;Article&gt;</w:t>
      </w:r>
      <w:r w:rsidRPr="004C77F9">
        <w:t>Considerentul 27</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02F09FF" w14:textId="77777777" w:rsidTr="00686E7E">
        <w:trPr>
          <w:jc w:val="center"/>
        </w:trPr>
        <w:tc>
          <w:tcPr>
            <w:tcW w:w="9752" w:type="dxa"/>
            <w:gridSpan w:val="2"/>
          </w:tcPr>
          <w:p w14:paraId="77E67BF9" w14:textId="77777777" w:rsidR="00A12D33" w:rsidRPr="004C77F9" w:rsidRDefault="00A12D33" w:rsidP="00686E7E">
            <w:pPr>
              <w:keepNext/>
            </w:pPr>
          </w:p>
        </w:tc>
      </w:tr>
      <w:tr w:rsidR="00A12D33" w:rsidRPr="004C77F9" w14:paraId="4888E7C6" w14:textId="77777777" w:rsidTr="00686E7E">
        <w:trPr>
          <w:jc w:val="center"/>
        </w:trPr>
        <w:tc>
          <w:tcPr>
            <w:tcW w:w="4876" w:type="dxa"/>
            <w:hideMark/>
          </w:tcPr>
          <w:p w14:paraId="079F764C" w14:textId="77777777" w:rsidR="00A12D33" w:rsidRPr="004C77F9" w:rsidRDefault="00A12D33" w:rsidP="00686E7E">
            <w:pPr>
              <w:pStyle w:val="ColumnHeading"/>
              <w:keepNext/>
            </w:pPr>
            <w:r w:rsidRPr="004C77F9">
              <w:t>Textul propus de Comisie</w:t>
            </w:r>
          </w:p>
        </w:tc>
        <w:tc>
          <w:tcPr>
            <w:tcW w:w="4876" w:type="dxa"/>
            <w:hideMark/>
          </w:tcPr>
          <w:p w14:paraId="0B8A025A" w14:textId="77777777" w:rsidR="00A12D33" w:rsidRPr="004C77F9" w:rsidRDefault="00A12D33" w:rsidP="00686E7E">
            <w:pPr>
              <w:pStyle w:val="ColumnHeading"/>
              <w:keepNext/>
            </w:pPr>
            <w:r w:rsidRPr="004C77F9">
              <w:t>Amendamentul</w:t>
            </w:r>
          </w:p>
        </w:tc>
      </w:tr>
      <w:tr w:rsidR="00A12D33" w:rsidRPr="004C77F9" w14:paraId="608627F8" w14:textId="77777777" w:rsidTr="00686E7E">
        <w:trPr>
          <w:jc w:val="center"/>
        </w:trPr>
        <w:tc>
          <w:tcPr>
            <w:tcW w:w="4876" w:type="dxa"/>
            <w:hideMark/>
          </w:tcPr>
          <w:p w14:paraId="47306FCB" w14:textId="77777777" w:rsidR="00A12D33" w:rsidRPr="004C77F9" w:rsidRDefault="00A12D33" w:rsidP="00686E7E">
            <w:pPr>
              <w:pStyle w:val="Normal6"/>
            </w:pPr>
            <w:r w:rsidRPr="004C77F9">
              <w:t>(27)</w:t>
            </w:r>
            <w:r w:rsidRPr="004C77F9">
              <w:tab/>
              <w:t xml:space="preserve">Europa se confruntă cu dificultăți tot mai mari în ceea ce privește satisfacerea cererii de </w:t>
            </w:r>
            <w:r w:rsidRPr="004C77F9">
              <w:rPr>
                <w:b/>
                <w:i/>
              </w:rPr>
              <w:t>talente calificate</w:t>
            </w:r>
            <w:r w:rsidRPr="004C77F9">
              <w:t xml:space="preserv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w:t>
            </w:r>
            <w:r w:rsidRPr="004C77F9">
              <w:rPr>
                <w:b/>
                <w:i/>
              </w:rPr>
              <w:t>cultive, să se atragă</w:t>
            </w:r>
            <w:r w:rsidRPr="004C77F9">
              <w:t xml:space="preserve"> și </w:t>
            </w:r>
            <w:r w:rsidRPr="004C77F9">
              <w:rPr>
                <w:b/>
                <w:i/>
              </w:rPr>
              <w:t>să se păstreze persoane talentate</w:t>
            </w:r>
            <w:r w:rsidRPr="004C77F9">
              <w:t xml:space="preserve"> în aceste domenii. În conformitate cu uniunea competențelor, programul ar trebui, printre altele, să ajute studenții din UE să urmeze </w:t>
            </w:r>
            <w:r w:rsidRPr="004C77F9">
              <w:lastRenderedPageBreak/>
              <w:t xml:space="preserve">studii în </w:t>
            </w:r>
            <w:r w:rsidRPr="004C77F9">
              <w:rPr>
                <w:b/>
                <w:i/>
              </w:rPr>
              <w:t>astfel de sectoare critice și</w:t>
            </w:r>
            <w:r w:rsidRPr="004C77F9">
              <w:t xml:space="preserve">, </w:t>
            </w:r>
            <w:r w:rsidRPr="004C77F9">
              <w:rPr>
                <w:b/>
                <w:i/>
              </w:rPr>
              <w:t>de asemenea</w:t>
            </w:r>
            <w:r w:rsidRPr="004C77F9">
              <w:t xml:space="preserve">, </w:t>
            </w:r>
            <w:r w:rsidRPr="004C77F9">
              <w:rPr>
                <w:b/>
                <w:i/>
              </w:rPr>
              <w:t>să atragă talente de vârf</w:t>
            </w:r>
            <w:r w:rsidRPr="004C77F9">
              <w:t xml:space="preserve">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w:t>
            </w:r>
          </w:p>
        </w:tc>
        <w:tc>
          <w:tcPr>
            <w:tcW w:w="4876" w:type="dxa"/>
            <w:hideMark/>
          </w:tcPr>
          <w:p w14:paraId="283DA8EC" w14:textId="77777777" w:rsidR="00A12D33" w:rsidRPr="004C77F9" w:rsidRDefault="00A12D33" w:rsidP="00686E7E">
            <w:pPr>
              <w:pStyle w:val="Normal6"/>
              <w:rPr>
                <w:szCs w:val="24"/>
              </w:rPr>
            </w:pPr>
            <w:r w:rsidRPr="004C77F9">
              <w:lastRenderedPageBreak/>
              <w:t>(27)</w:t>
            </w:r>
            <w:r w:rsidRPr="004C77F9">
              <w:tab/>
              <w:t xml:space="preserve">Europa se confruntă cu dificultăți tot mai mari în ceea ce privește satisfacerea cererii de </w:t>
            </w:r>
            <w:r w:rsidRPr="004C77F9">
              <w:rPr>
                <w:b/>
                <w:i/>
              </w:rPr>
              <w:t>forță de muncă calificată</w:t>
            </w:r>
            <w:r w:rsidRPr="004C77F9">
              <w:t xml:space="preserve"> în sectoare strategice și în continuă evoluție precum cel al tehnologiilor curate și circulare, al transporturilor, al energiei, al rezilienței în domeniul apei, al asistenței medicale, al tehnologiilor digitale </w:t>
            </w:r>
            <w:r w:rsidRPr="004C77F9">
              <w:rPr>
                <w:b/>
                <w:i/>
              </w:rPr>
              <w:t>și al IA</w:t>
            </w:r>
            <w:r w:rsidRPr="004C77F9">
              <w:t>, al industriei aerospațiale</w:t>
            </w:r>
            <w:r w:rsidRPr="004C77F9">
              <w:rPr>
                <w:b/>
                <w:i/>
              </w:rPr>
              <w:t>, al construcțiilor</w:t>
            </w:r>
            <w:r w:rsidRPr="004C77F9">
              <w:t xml:space="preserve"> și al apărării. Pentru a răspunde acestei necesități de bază, este esențial să se </w:t>
            </w:r>
            <w:r w:rsidRPr="004C77F9">
              <w:rPr>
                <w:b/>
                <w:i/>
              </w:rPr>
              <w:t>sprijine accesul persoanelor la educație</w:t>
            </w:r>
            <w:r w:rsidRPr="004C77F9">
              <w:t xml:space="preserve"> și </w:t>
            </w:r>
            <w:r w:rsidRPr="004C77F9">
              <w:rPr>
                <w:b/>
                <w:i/>
              </w:rPr>
              <w:t>formare</w:t>
            </w:r>
            <w:r w:rsidRPr="004C77F9">
              <w:t xml:space="preserve"> în aceste domenii. În conformitate cu uniunea competențelor, programul ar trebui, printre altele, să ajute studenții din </w:t>
            </w:r>
            <w:r w:rsidRPr="004C77F9">
              <w:lastRenderedPageBreak/>
              <w:t xml:space="preserve">UE să urmeze studii în </w:t>
            </w:r>
            <w:r w:rsidRPr="004C77F9">
              <w:rPr>
                <w:b/>
                <w:i/>
              </w:rPr>
              <w:t>toate sectoarele și să ajute</w:t>
            </w:r>
            <w:r w:rsidRPr="004C77F9">
              <w:t xml:space="preserve">, </w:t>
            </w:r>
            <w:r w:rsidRPr="004C77F9">
              <w:rPr>
                <w:b/>
                <w:i/>
              </w:rPr>
              <w:t>totodată</w:t>
            </w:r>
            <w:r w:rsidRPr="004C77F9">
              <w:t xml:space="preserve">, </w:t>
            </w:r>
            <w:r w:rsidRPr="004C77F9">
              <w:rPr>
                <w:b/>
                <w:i/>
              </w:rPr>
              <w:t>orice persoană care își dorește să studieze</w:t>
            </w:r>
            <w:r w:rsidRPr="004C77F9">
              <w:t xml:space="preserve">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 </w:t>
            </w:r>
            <w:r w:rsidRPr="004C77F9">
              <w:rPr>
                <w:b/>
                <w:i/>
              </w:rPr>
              <w:t>Locurile de muncă de calitate, salariile echitabile, stagiile remunerate în mod echitabil, protecția socială și negocierile colective sunt elemente esențiale pentru abordarea deficitului de competențe.</w:t>
            </w:r>
          </w:p>
        </w:tc>
      </w:tr>
    </w:tbl>
    <w:p w14:paraId="15B844D1" w14:textId="77777777" w:rsidR="00A12D33" w:rsidRPr="004C77F9" w:rsidRDefault="00A12D33" w:rsidP="00A12D33">
      <w:pPr>
        <w:rPr>
          <w:rStyle w:val="HideTWBExt"/>
          <w:b/>
          <w:vanish w:val="0"/>
        </w:rPr>
      </w:pPr>
      <w:r w:rsidRPr="004C77F9">
        <w:rPr>
          <w:rStyle w:val="HideTWBExt"/>
        </w:rPr>
        <w:lastRenderedPageBreak/>
        <w:t>&lt;/Amend&gt;</w:t>
      </w:r>
    </w:p>
    <w:p w14:paraId="5934B2BB"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30</w:t>
      </w:r>
      <w:r w:rsidRPr="004C77F9">
        <w:rPr>
          <w:rStyle w:val="HideTWBExt"/>
          <w:b w:val="0"/>
        </w:rPr>
        <w:t>&lt;/NumAm&gt;</w:t>
      </w:r>
    </w:p>
    <w:p w14:paraId="55B9A199"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4D79597A" w14:textId="77777777" w:rsidR="00A12D33" w:rsidRPr="004C77F9" w:rsidRDefault="00A12D33" w:rsidP="00A12D33">
      <w:pPr>
        <w:pStyle w:val="NormalBold"/>
      </w:pPr>
      <w:r w:rsidRPr="004C77F9">
        <w:rPr>
          <w:rStyle w:val="HideTWBExt"/>
          <w:b w:val="0"/>
        </w:rPr>
        <w:t>&lt;Article&gt;</w:t>
      </w:r>
      <w:r w:rsidRPr="004C77F9">
        <w:t>Considerentul 28</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56D3CF2" w14:textId="77777777" w:rsidTr="00686E7E">
        <w:trPr>
          <w:jc w:val="center"/>
        </w:trPr>
        <w:tc>
          <w:tcPr>
            <w:tcW w:w="9752" w:type="dxa"/>
            <w:gridSpan w:val="2"/>
          </w:tcPr>
          <w:p w14:paraId="436A7091" w14:textId="77777777" w:rsidR="00A12D33" w:rsidRPr="004C77F9" w:rsidRDefault="00A12D33" w:rsidP="00686E7E">
            <w:pPr>
              <w:keepNext/>
            </w:pPr>
          </w:p>
        </w:tc>
      </w:tr>
      <w:tr w:rsidR="00A12D33" w:rsidRPr="004C77F9" w14:paraId="0A870DB4" w14:textId="77777777" w:rsidTr="00686E7E">
        <w:trPr>
          <w:jc w:val="center"/>
        </w:trPr>
        <w:tc>
          <w:tcPr>
            <w:tcW w:w="4876" w:type="dxa"/>
            <w:hideMark/>
          </w:tcPr>
          <w:p w14:paraId="2AC7FAB0" w14:textId="77777777" w:rsidR="00A12D33" w:rsidRPr="004C77F9" w:rsidRDefault="00A12D33" w:rsidP="00686E7E">
            <w:pPr>
              <w:pStyle w:val="ColumnHeading"/>
              <w:keepNext/>
            </w:pPr>
            <w:r w:rsidRPr="004C77F9">
              <w:t>Textul propus de Comisie</w:t>
            </w:r>
          </w:p>
        </w:tc>
        <w:tc>
          <w:tcPr>
            <w:tcW w:w="4876" w:type="dxa"/>
            <w:hideMark/>
          </w:tcPr>
          <w:p w14:paraId="54E9058E" w14:textId="77777777" w:rsidR="00A12D33" w:rsidRPr="004C77F9" w:rsidRDefault="00A12D33" w:rsidP="00686E7E">
            <w:pPr>
              <w:pStyle w:val="ColumnHeading"/>
              <w:keepNext/>
            </w:pPr>
            <w:r w:rsidRPr="004C77F9">
              <w:t>Amendamentul</w:t>
            </w:r>
          </w:p>
        </w:tc>
      </w:tr>
      <w:tr w:rsidR="00A12D33" w:rsidRPr="004C77F9" w14:paraId="148E299D" w14:textId="77777777" w:rsidTr="00686E7E">
        <w:trPr>
          <w:jc w:val="center"/>
        </w:trPr>
        <w:tc>
          <w:tcPr>
            <w:tcW w:w="4876" w:type="dxa"/>
            <w:hideMark/>
          </w:tcPr>
          <w:p w14:paraId="7A256231" w14:textId="77777777" w:rsidR="00A12D33" w:rsidRPr="004C77F9" w:rsidRDefault="00A12D33" w:rsidP="00686E7E">
            <w:pPr>
              <w:pStyle w:val="Normal6"/>
            </w:pPr>
            <w:r w:rsidRPr="004C77F9">
              <w:t>(28)</w:t>
            </w:r>
            <w:r w:rsidRPr="004C77F9">
              <w:tab/>
              <w:t>Cooperarea facilitează schimbul de practici și consolidarea capacităților, determinând astfel rezultate și performanțe mai bune, precum și câștiguri de eficiență prin punerea în comun a resurselor și a cunoștințelor. Prin urmare, programul ar trebui să sprijine măsurile de consolidare a capacităților care sporesc cooperarea la diferite niveluri între instituțiile și organizațiile active în domeniile educației și formării, tineretului și sportului. Se recunoaște astfel rolul fundamental al instituțiilor și organizațiilor în înzestrarea persoanelor cu aptitudinile, cunoștințele și competențele necesare într-o lume în schimbare și în susținerea instituțiilor și a organizațiilor active în domeniu în eforturile lor de a valorifica în mod corespunzător potențialul de inovare, creativitate și antreprenoriat, în special în cadrul economiei digitale.</w:t>
            </w:r>
          </w:p>
        </w:tc>
        <w:tc>
          <w:tcPr>
            <w:tcW w:w="4876" w:type="dxa"/>
            <w:hideMark/>
          </w:tcPr>
          <w:p w14:paraId="0734EDA9" w14:textId="77777777" w:rsidR="00A12D33" w:rsidRPr="004C77F9" w:rsidRDefault="00A12D33" w:rsidP="00686E7E">
            <w:pPr>
              <w:pStyle w:val="Normal6"/>
              <w:rPr>
                <w:szCs w:val="24"/>
              </w:rPr>
            </w:pPr>
            <w:r w:rsidRPr="004C77F9">
              <w:t>(28)</w:t>
            </w:r>
            <w:r w:rsidRPr="004C77F9">
              <w:tab/>
              <w:t>Cooperarea facilitează schimbul de practici</w:t>
            </w:r>
            <w:r w:rsidRPr="004C77F9">
              <w:rPr>
                <w:b/>
                <w:i/>
              </w:rPr>
              <w:t>, inovarea</w:t>
            </w:r>
            <w:r w:rsidRPr="004C77F9">
              <w:t xml:space="preserve"> și consolidarea capacităților, determinând astfel rezultate și performanțe mai bune, precum și câștiguri de eficiență prin punerea în comun a resurselor și a cunoștințelor. Prin urmare, programul ar trebui să sprijine măsurile de consolidare a capacităților care sporesc cooperarea la diferite niveluri între instituțiile și organizațiile active în domeniile educației și formării, tineretului și sportului. Se recunoaște astfel rolul fundamental al instituțiilor și organizațiilor în înzestrarea persoanelor cu aptitudinile, cunoștințele</w:t>
            </w:r>
            <w:r w:rsidRPr="004C77F9">
              <w:rPr>
                <w:b/>
                <w:i/>
              </w:rPr>
              <w:t>, atitudinile</w:t>
            </w:r>
            <w:r w:rsidRPr="004C77F9">
              <w:t xml:space="preserve"> și competențele necesare într-o lume în schimbare și în susținerea instituțiilor și a organizațiilor active în domeniu în eforturile lor de a valorifica în mod corespunzător potențialul de inovare, creativitate și antreprenoriat, în special în cadrul economiei digitale. </w:t>
            </w:r>
            <w:r w:rsidRPr="004C77F9">
              <w:rPr>
                <w:b/>
                <w:i/>
              </w:rPr>
              <w:t xml:space="preserve">Aliniat la obiectivele uniunii competențelor, programul ar trebui să contribuie la testarea spațiilor de învățare comunitare, încurajând astfel colaborarea </w:t>
            </w:r>
            <w:r w:rsidRPr="004C77F9">
              <w:rPr>
                <w:b/>
                <w:i/>
              </w:rPr>
              <w:lastRenderedPageBreak/>
              <w:t>dintre diversele părți interesate necesară pentru atingerea obiectivului de a testa spații de învățare comunitare.</w:t>
            </w:r>
          </w:p>
        </w:tc>
      </w:tr>
    </w:tbl>
    <w:p w14:paraId="2CDF2EDF" w14:textId="77777777" w:rsidR="00A12D33" w:rsidRPr="004C77F9" w:rsidRDefault="00A12D33" w:rsidP="00A12D33">
      <w:r w:rsidRPr="004C77F9">
        <w:rPr>
          <w:rStyle w:val="HideTWBExt"/>
        </w:rPr>
        <w:lastRenderedPageBreak/>
        <w:t>&lt;/Amend&gt;</w:t>
      </w:r>
    </w:p>
    <w:p w14:paraId="0915FBC1"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31</w:t>
      </w:r>
      <w:r w:rsidRPr="004C77F9">
        <w:rPr>
          <w:rStyle w:val="HideTWBExt"/>
          <w:b w:val="0"/>
        </w:rPr>
        <w:t>&lt;/NumAm&gt;</w:t>
      </w:r>
    </w:p>
    <w:p w14:paraId="2B67CD51"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483C6ABA" w14:textId="77777777" w:rsidR="00A12D33" w:rsidRPr="004C77F9" w:rsidRDefault="00A12D33" w:rsidP="00A12D33">
      <w:pPr>
        <w:pStyle w:val="NormalBold"/>
      </w:pPr>
      <w:r w:rsidRPr="004C77F9">
        <w:rPr>
          <w:rStyle w:val="HideTWBExt"/>
          <w:b w:val="0"/>
        </w:rPr>
        <w:t>&lt;Article&gt;</w:t>
      </w:r>
      <w:r w:rsidRPr="004C77F9">
        <w:t>Considerentul 29</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AFDE91A" w14:textId="77777777" w:rsidTr="00686E7E">
        <w:trPr>
          <w:jc w:val="center"/>
        </w:trPr>
        <w:tc>
          <w:tcPr>
            <w:tcW w:w="9752" w:type="dxa"/>
            <w:gridSpan w:val="2"/>
          </w:tcPr>
          <w:p w14:paraId="50D7344A" w14:textId="77777777" w:rsidR="00A12D33" w:rsidRPr="004C77F9" w:rsidRDefault="00A12D33" w:rsidP="00686E7E">
            <w:pPr>
              <w:keepNext/>
            </w:pPr>
          </w:p>
        </w:tc>
      </w:tr>
      <w:tr w:rsidR="00A12D33" w:rsidRPr="004C77F9" w14:paraId="3CE8E21C" w14:textId="77777777" w:rsidTr="00686E7E">
        <w:trPr>
          <w:jc w:val="center"/>
        </w:trPr>
        <w:tc>
          <w:tcPr>
            <w:tcW w:w="4876" w:type="dxa"/>
            <w:hideMark/>
          </w:tcPr>
          <w:p w14:paraId="29E46BB4" w14:textId="77777777" w:rsidR="00A12D33" w:rsidRPr="004C77F9" w:rsidRDefault="00A12D33" w:rsidP="00686E7E">
            <w:pPr>
              <w:pStyle w:val="ColumnHeading"/>
              <w:keepNext/>
            </w:pPr>
            <w:r w:rsidRPr="004C77F9">
              <w:t>Textul propus de Comisie</w:t>
            </w:r>
          </w:p>
        </w:tc>
        <w:tc>
          <w:tcPr>
            <w:tcW w:w="4876" w:type="dxa"/>
            <w:hideMark/>
          </w:tcPr>
          <w:p w14:paraId="3B04A98A" w14:textId="77777777" w:rsidR="00A12D33" w:rsidRPr="004C77F9" w:rsidRDefault="00A12D33" w:rsidP="00686E7E">
            <w:pPr>
              <w:pStyle w:val="ColumnHeading"/>
              <w:keepNext/>
            </w:pPr>
            <w:r w:rsidRPr="004C77F9">
              <w:t>Amendamentul</w:t>
            </w:r>
          </w:p>
        </w:tc>
      </w:tr>
      <w:tr w:rsidR="00A12D33" w:rsidRPr="004C77F9" w14:paraId="1EDDF711" w14:textId="77777777" w:rsidTr="00686E7E">
        <w:trPr>
          <w:jc w:val="center"/>
        </w:trPr>
        <w:tc>
          <w:tcPr>
            <w:tcW w:w="4876" w:type="dxa"/>
            <w:hideMark/>
          </w:tcPr>
          <w:p w14:paraId="4D3710E1" w14:textId="77777777" w:rsidR="00A12D33" w:rsidRPr="004C77F9" w:rsidRDefault="00A12D33" w:rsidP="00686E7E">
            <w:pPr>
              <w:pStyle w:val="Normal6"/>
            </w:pPr>
            <w:r w:rsidRPr="004C77F9">
              <w:t>(29)</w:t>
            </w:r>
            <w:r w:rsidRPr="004C77F9">
              <w:tab/>
              <w:t>Programul ar trebui să sprijine cooperarea strategică pe termen lung la nivel instituțional pentru a consolida excelența</w:t>
            </w:r>
            <w:r w:rsidRPr="004C77F9">
              <w:rPr>
                <w:b/>
                <w:i/>
              </w:rPr>
              <w:t>, competitivitatea</w:t>
            </w:r>
            <w:r w:rsidRPr="004C77F9">
              <w:t xml:space="preserve"> și atractivitatea și pentru a genera o transformare sustenabilă și sistemică a organizațiilor și instituțiilor din domeniul educației și formării, al tineretului și al sportului, în conformitate cu prioritățile UE, inclusiv servind drept platformă de testare a instrumentelor inovatoare pentru educație, formare și dezvoltare a competențelor, sprijinind cooperarea cu întreprinderile și cu industria. Programul ar trebui să sprijine în continuare eforturile instituțiilor de educație și formare și ale statelor membre de a elimina barierele încă existente în calea cooperării transnaționale și de a multiplica oferta de programe transnaționale comune de studii, contribuind la introducerea unei diplome europene comune</w:t>
            </w:r>
            <w:r w:rsidRPr="004C77F9">
              <w:rPr>
                <w:vertAlign w:val="superscript"/>
              </w:rPr>
              <w:t>11</w:t>
            </w:r>
            <w:r w:rsidRPr="004C77F9">
              <w:t>.</w:t>
            </w:r>
          </w:p>
        </w:tc>
        <w:tc>
          <w:tcPr>
            <w:tcW w:w="4876" w:type="dxa"/>
            <w:hideMark/>
          </w:tcPr>
          <w:p w14:paraId="548F773B" w14:textId="77777777" w:rsidR="00A12D33" w:rsidRPr="004C77F9" w:rsidRDefault="00A12D33" w:rsidP="00686E7E">
            <w:pPr>
              <w:pStyle w:val="Normal6"/>
              <w:rPr>
                <w:szCs w:val="24"/>
              </w:rPr>
            </w:pPr>
            <w:r w:rsidRPr="004C77F9">
              <w:t>(29)</w:t>
            </w:r>
            <w:r w:rsidRPr="004C77F9">
              <w:tab/>
              <w:t>Programul ar trebui să sprijine cooperarea strategică pe termen lung la nivel instituțional pentru a consolida excelența și atractivitatea și pentru a genera o transformare sustenabilă și sistemică a organizațiilor și instituțiilor din domeniul educației și formării, al tineretului și al sportului, în conformitate cu prioritățile UE, inclusiv servind drept platformă de testare a instrumentelor inovatoare pentru educație, formare și dezvoltare a competențelor, sprijinind cooperarea cu întreprinderile și cu industria. Programul ar trebui să sprijine în continuare eforturile instituțiilor de educație și formare și ale statelor membre de a elimina barierele încă existente în calea cooperării transnaționale</w:t>
            </w:r>
            <w:r w:rsidRPr="004C77F9">
              <w:rPr>
                <w:b/>
                <w:i/>
              </w:rPr>
              <w:t>, în special pentru programele de învățământ specifice sectorului educației și formării profesionale (EFP) și pentru mobilitatea cursanților din cadrul EFP,</w:t>
            </w:r>
            <w:r w:rsidRPr="004C77F9">
              <w:t xml:space="preserve"> și de a multiplica oferta de programe transnaționale comune de studii, contribuind la introducerea unei diplome europene comune</w:t>
            </w:r>
            <w:r w:rsidRPr="004C77F9">
              <w:rPr>
                <w:vertAlign w:val="superscript"/>
              </w:rPr>
              <w:t>11</w:t>
            </w:r>
            <w:r w:rsidRPr="004C77F9">
              <w:t xml:space="preserve">. </w:t>
            </w:r>
          </w:p>
        </w:tc>
      </w:tr>
      <w:tr w:rsidR="00A12D33" w:rsidRPr="004C77F9" w14:paraId="31B8A62B" w14:textId="77777777" w:rsidTr="00686E7E">
        <w:trPr>
          <w:jc w:val="center"/>
        </w:trPr>
        <w:tc>
          <w:tcPr>
            <w:tcW w:w="4876" w:type="dxa"/>
            <w:hideMark/>
          </w:tcPr>
          <w:p w14:paraId="445BF87B" w14:textId="77777777" w:rsidR="00A12D33" w:rsidRPr="004C77F9" w:rsidRDefault="00A12D33" w:rsidP="00686E7E">
            <w:pPr>
              <w:pStyle w:val="Normal6"/>
            </w:pPr>
            <w:r w:rsidRPr="004C77F9">
              <w:t>__________________</w:t>
            </w:r>
          </w:p>
        </w:tc>
        <w:tc>
          <w:tcPr>
            <w:tcW w:w="4876" w:type="dxa"/>
            <w:hideMark/>
          </w:tcPr>
          <w:p w14:paraId="17584E18" w14:textId="77777777" w:rsidR="00A12D33" w:rsidRPr="004C77F9" w:rsidRDefault="00A12D33" w:rsidP="00686E7E">
            <w:pPr>
              <w:pStyle w:val="Normal6"/>
              <w:rPr>
                <w:szCs w:val="24"/>
              </w:rPr>
            </w:pPr>
            <w:r w:rsidRPr="004C77F9">
              <w:t>__________________</w:t>
            </w:r>
          </w:p>
        </w:tc>
      </w:tr>
      <w:tr w:rsidR="00A12D33" w:rsidRPr="004C77F9" w14:paraId="43821153" w14:textId="77777777" w:rsidTr="00686E7E">
        <w:trPr>
          <w:jc w:val="center"/>
        </w:trPr>
        <w:tc>
          <w:tcPr>
            <w:tcW w:w="4876" w:type="dxa"/>
            <w:hideMark/>
          </w:tcPr>
          <w:p w14:paraId="13CB82FC" w14:textId="77777777" w:rsidR="00A12D33" w:rsidRPr="004C77F9" w:rsidRDefault="00A12D33" w:rsidP="00686E7E">
            <w:pPr>
              <w:pStyle w:val="Normal6"/>
            </w:pPr>
            <w:r w:rsidRPr="004C77F9">
              <w:rPr>
                <w:vertAlign w:val="superscript"/>
              </w:rPr>
              <w:t xml:space="preserve">11 </w:t>
            </w:r>
            <w:r w:rsidRPr="004C77F9">
              <w:t>Rezoluția Consiliului privind o etichetă de diplomă europeană comună și etapele următoare către o posibilă diplomă europeană comună: stimularea competitivității Europei și a atractivității învățământului superior european (J C, C/2025/2939, 22.5.2025).</w:t>
            </w:r>
          </w:p>
        </w:tc>
        <w:tc>
          <w:tcPr>
            <w:tcW w:w="4876" w:type="dxa"/>
            <w:hideMark/>
          </w:tcPr>
          <w:p w14:paraId="016CBC57" w14:textId="77777777" w:rsidR="00A12D33" w:rsidRPr="004C77F9" w:rsidRDefault="00A12D33" w:rsidP="00686E7E">
            <w:pPr>
              <w:pStyle w:val="Normal6"/>
              <w:rPr>
                <w:szCs w:val="24"/>
              </w:rPr>
            </w:pPr>
            <w:r w:rsidRPr="004C77F9">
              <w:rPr>
                <w:vertAlign w:val="superscript"/>
              </w:rPr>
              <w:t xml:space="preserve">11 </w:t>
            </w:r>
            <w:r w:rsidRPr="004C77F9">
              <w:t>Rezoluția Consiliului privind o etichetă de diplomă europeană comună și etapele următoare către o posibilă diplomă europeană comună: stimularea competitivității Europei și a atractivității învățământului superior european (J C, C/2025/2939, 22.5.2025).</w:t>
            </w:r>
          </w:p>
        </w:tc>
      </w:tr>
    </w:tbl>
    <w:p w14:paraId="6FDF6E13" w14:textId="77777777" w:rsidR="00A12D33" w:rsidRPr="004C77F9" w:rsidRDefault="00A12D33" w:rsidP="00A12D33">
      <w:r w:rsidRPr="004C77F9">
        <w:rPr>
          <w:rStyle w:val="HideTWBExt"/>
        </w:rPr>
        <w:t>&lt;/Amend&gt;</w:t>
      </w:r>
    </w:p>
    <w:p w14:paraId="698EBACC"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32</w:t>
      </w:r>
      <w:r w:rsidRPr="004C77F9">
        <w:rPr>
          <w:rStyle w:val="HideTWBExt"/>
          <w:b w:val="0"/>
        </w:rPr>
        <w:t>&lt;/NumAm&gt;</w:t>
      </w:r>
    </w:p>
    <w:p w14:paraId="23A11388" w14:textId="77777777" w:rsidR="00A12D33" w:rsidRPr="004C77F9" w:rsidRDefault="00A12D33" w:rsidP="00A12D33">
      <w:pPr>
        <w:pStyle w:val="NormalBold12b"/>
      </w:pPr>
      <w:r w:rsidRPr="004C77F9">
        <w:rPr>
          <w:rStyle w:val="HideTWBExt"/>
          <w:b w:val="0"/>
        </w:rPr>
        <w:lastRenderedPageBreak/>
        <w:t>&lt;DocAmend&gt;</w:t>
      </w:r>
      <w:r w:rsidRPr="004C77F9">
        <w:t>Propunere de regulament</w:t>
      </w:r>
      <w:r w:rsidRPr="004C77F9">
        <w:rPr>
          <w:rStyle w:val="HideTWBExt"/>
          <w:b w:val="0"/>
        </w:rPr>
        <w:t>&lt;/DocAmend&gt;</w:t>
      </w:r>
    </w:p>
    <w:p w14:paraId="7576FFB3" w14:textId="77777777" w:rsidR="00A12D33" w:rsidRPr="004C77F9" w:rsidRDefault="00A12D33" w:rsidP="00A12D33">
      <w:pPr>
        <w:pStyle w:val="NormalBold"/>
      </w:pPr>
      <w:r w:rsidRPr="004C77F9">
        <w:rPr>
          <w:rStyle w:val="HideTWBExt"/>
          <w:b w:val="0"/>
        </w:rPr>
        <w:t>&lt;Article&gt;</w:t>
      </w:r>
      <w:r w:rsidRPr="004C77F9">
        <w:t>Considerentul 30</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7DB43D2" w14:textId="77777777" w:rsidTr="00686E7E">
        <w:trPr>
          <w:jc w:val="center"/>
        </w:trPr>
        <w:tc>
          <w:tcPr>
            <w:tcW w:w="9752" w:type="dxa"/>
            <w:gridSpan w:val="2"/>
          </w:tcPr>
          <w:p w14:paraId="713C782D" w14:textId="77777777" w:rsidR="00A12D33" w:rsidRPr="004C77F9" w:rsidRDefault="00A12D33" w:rsidP="00686E7E">
            <w:pPr>
              <w:keepNext/>
            </w:pPr>
          </w:p>
        </w:tc>
      </w:tr>
      <w:tr w:rsidR="00A12D33" w:rsidRPr="004C77F9" w14:paraId="710B2B8D" w14:textId="77777777" w:rsidTr="00686E7E">
        <w:trPr>
          <w:jc w:val="center"/>
        </w:trPr>
        <w:tc>
          <w:tcPr>
            <w:tcW w:w="4876" w:type="dxa"/>
            <w:hideMark/>
          </w:tcPr>
          <w:p w14:paraId="71C5914C" w14:textId="77777777" w:rsidR="00A12D33" w:rsidRPr="004C77F9" w:rsidRDefault="00A12D33" w:rsidP="00686E7E">
            <w:pPr>
              <w:pStyle w:val="ColumnHeading"/>
              <w:keepNext/>
            </w:pPr>
            <w:r w:rsidRPr="004C77F9">
              <w:t>Textul propus de Comisie</w:t>
            </w:r>
          </w:p>
        </w:tc>
        <w:tc>
          <w:tcPr>
            <w:tcW w:w="4876" w:type="dxa"/>
            <w:hideMark/>
          </w:tcPr>
          <w:p w14:paraId="436411C9" w14:textId="77777777" w:rsidR="00A12D33" w:rsidRPr="004C77F9" w:rsidRDefault="00A12D33" w:rsidP="00686E7E">
            <w:pPr>
              <w:pStyle w:val="ColumnHeading"/>
              <w:keepNext/>
            </w:pPr>
            <w:r w:rsidRPr="004C77F9">
              <w:t>Amendamentul</w:t>
            </w:r>
          </w:p>
        </w:tc>
      </w:tr>
      <w:tr w:rsidR="00A12D33" w:rsidRPr="004C77F9" w14:paraId="3FFA680D" w14:textId="77777777" w:rsidTr="00686E7E">
        <w:trPr>
          <w:jc w:val="center"/>
        </w:trPr>
        <w:tc>
          <w:tcPr>
            <w:tcW w:w="4876" w:type="dxa"/>
            <w:hideMark/>
          </w:tcPr>
          <w:p w14:paraId="5492B0C4" w14:textId="77777777" w:rsidR="00A12D33" w:rsidRPr="004C77F9" w:rsidRDefault="00A12D33" w:rsidP="00686E7E">
            <w:pPr>
              <w:pStyle w:val="Normal6"/>
            </w:pPr>
            <w:r w:rsidRPr="004C77F9">
              <w:t>(30)</w:t>
            </w:r>
            <w:r w:rsidRPr="004C77F9">
              <w:tab/>
              <w:t xml:space="preserve">Programul ar trebui să sprijine misiunea educațională de bază a alianțelor universităților europene, și anume aceea de a crea condiții propice unui impact sistemic obținut mai eficient prin acțiuni pe termen lung la nivelul Uniunii, în special pentru a consolida excelența, a reduce fragmentarea și a spori atractivitatea și caracterul incluziv al sistemelor de învățământ superior din UE, a dezvolta instrumente inovatoare pentru a spori calitatea învățării și predării, a dezvolta aptitudini și competențe orientate spre viitor (de exemplu în domeniul IA, al securității cibernetice, al sustenabilității, al </w:t>
            </w:r>
            <w:r w:rsidRPr="004C77F9">
              <w:rPr>
                <w:b/>
                <w:i/>
              </w:rPr>
              <w:t>STEM</w:t>
            </w:r>
            <w:r w:rsidRPr="004C77F9">
              <w:t xml:space="preserve">), incluzând sectoarele deja identificate în uniunea competențelor, prin programe de învățământ relevante și adaptate exigențelor viitorului, prin inovare pedagogică, diplome comune, învățare pe tot parcursul vieții </w:t>
            </w:r>
            <w:r w:rsidRPr="004C77F9">
              <w:rPr>
                <w:b/>
                <w:bCs/>
                <w:i/>
                <w:iCs/>
              </w:rPr>
              <w:t>și</w:t>
            </w:r>
            <w:r w:rsidRPr="004C77F9">
              <w:t xml:space="preserve"> microcertificare, pentru a stimula și a atrage talente și pentru a facilita cooperarea transnațională în domeniul educației, inclusiv cu mediul de afaceri și cu industria.</w:t>
            </w:r>
          </w:p>
        </w:tc>
        <w:tc>
          <w:tcPr>
            <w:tcW w:w="4876" w:type="dxa"/>
            <w:hideMark/>
          </w:tcPr>
          <w:p w14:paraId="1A942273" w14:textId="77777777" w:rsidR="00A12D33" w:rsidRPr="004C77F9" w:rsidRDefault="00A12D33" w:rsidP="00686E7E">
            <w:pPr>
              <w:pStyle w:val="Normal6"/>
              <w:rPr>
                <w:szCs w:val="24"/>
              </w:rPr>
            </w:pPr>
            <w:r w:rsidRPr="004C77F9">
              <w:t>(30)</w:t>
            </w:r>
            <w:r w:rsidRPr="004C77F9">
              <w:tab/>
              <w:t xml:space="preserve">Programul ar trebui să sprijine misiunea educațională de bază a alianțelor universităților europene, </w:t>
            </w:r>
            <w:r w:rsidRPr="004C77F9">
              <w:rPr>
                <w:b/>
                <w:i/>
              </w:rPr>
              <w:t>a centrelor de excelență profesională și a academiilor Erasmus+ pentru cadrele didactice,</w:t>
            </w:r>
            <w:r w:rsidRPr="004C77F9">
              <w:t xml:space="preserve"> și anume aceea de a crea condiții propice unui impact sistemic obținut mai eficient prin acțiuni pe termen lung la nivelul Uniunii, în special pentru a consolida excelența, a reduce fragmentarea și a spori atractivitatea și caracterul incluziv al sistemelor de învățământ superior </w:t>
            </w:r>
            <w:r w:rsidRPr="004C77F9">
              <w:rPr>
                <w:b/>
                <w:i/>
              </w:rPr>
              <w:t>și de EFP</w:t>
            </w:r>
            <w:r w:rsidRPr="004C77F9">
              <w:t xml:space="preserve"> din UE, a dezvolta instrumente inovatoare pentru a spori calitatea învățării și predării, a dezvolta aptitudini și competențe orientate spre viitor (de exemplu în domeniul IA, al securității cibernetice, al sustenabilității, al </w:t>
            </w:r>
            <w:r w:rsidRPr="004C77F9">
              <w:rPr>
                <w:b/>
                <w:i/>
              </w:rPr>
              <w:t>STIAM</w:t>
            </w:r>
            <w:r w:rsidRPr="004C77F9">
              <w:t>), incluzând sectoarele deja identificate în uniunea competențelor, prin programe de învățământ relevante și adaptate exigențelor viitorului, prin inovare pedagogică, diplome comune, învățare pe tot parcursul vieții</w:t>
            </w:r>
            <w:r w:rsidRPr="004C77F9">
              <w:rPr>
                <w:b/>
                <w:i/>
              </w:rPr>
              <w:t xml:space="preserve">, </w:t>
            </w:r>
            <w:r w:rsidRPr="004C77F9">
              <w:t>microcertificare</w:t>
            </w:r>
            <w:r w:rsidRPr="004C77F9">
              <w:rPr>
                <w:b/>
                <w:bCs/>
                <w:i/>
                <w:iCs/>
              </w:rPr>
              <w:t xml:space="preserve"> și</w:t>
            </w:r>
            <w:r w:rsidRPr="004C77F9">
              <w:t xml:space="preserve"> </w:t>
            </w:r>
            <w:r w:rsidRPr="004C77F9">
              <w:rPr>
                <w:b/>
                <w:i/>
              </w:rPr>
              <w:t>conturi personale de învățare</w:t>
            </w:r>
            <w:r w:rsidRPr="004C77F9">
              <w:t>, pentru a stimula și a atrage talente și pentru a facilita cooperarea transnațională în domeniul educației, inclusiv cu mediul de afaceri și cu industria.</w:t>
            </w:r>
          </w:p>
        </w:tc>
      </w:tr>
    </w:tbl>
    <w:p w14:paraId="04767F23" w14:textId="77777777" w:rsidR="00A12D33" w:rsidRPr="004C77F9" w:rsidRDefault="00A12D33" w:rsidP="00A12D33">
      <w:pPr>
        <w:rPr>
          <w:rStyle w:val="HideTWBExt"/>
        </w:rPr>
      </w:pPr>
      <w:r w:rsidRPr="004C77F9">
        <w:rPr>
          <w:rStyle w:val="HideTWBExt"/>
        </w:rPr>
        <w:t>&lt;/Amend&gt;</w:t>
      </w:r>
    </w:p>
    <w:p w14:paraId="50F80EF9"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33</w:t>
      </w:r>
      <w:r w:rsidRPr="004C77F9">
        <w:rPr>
          <w:rStyle w:val="HideTWBExt"/>
          <w:b w:val="0"/>
        </w:rPr>
        <w:t>&lt;/NumAm&gt;</w:t>
      </w:r>
    </w:p>
    <w:p w14:paraId="57633535"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13FD086D" w14:textId="77777777" w:rsidR="00A12D33" w:rsidRPr="004C77F9" w:rsidRDefault="00A12D33" w:rsidP="00A12D33">
      <w:pPr>
        <w:pStyle w:val="NormalBold"/>
      </w:pPr>
      <w:r w:rsidRPr="004C77F9">
        <w:rPr>
          <w:rStyle w:val="HideTWBExt"/>
          <w:b w:val="0"/>
        </w:rPr>
        <w:t>&lt;Article&gt;</w:t>
      </w:r>
      <w:r w:rsidRPr="004C77F9">
        <w:t>Considerentul 30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BDE7F13" w14:textId="77777777" w:rsidTr="00686E7E">
        <w:trPr>
          <w:jc w:val="center"/>
        </w:trPr>
        <w:tc>
          <w:tcPr>
            <w:tcW w:w="9752" w:type="dxa"/>
            <w:gridSpan w:val="2"/>
          </w:tcPr>
          <w:p w14:paraId="6D38ECBA" w14:textId="77777777" w:rsidR="00A12D33" w:rsidRPr="004C77F9" w:rsidRDefault="00A12D33" w:rsidP="00686E7E">
            <w:pPr>
              <w:keepNext/>
            </w:pPr>
          </w:p>
        </w:tc>
      </w:tr>
      <w:tr w:rsidR="00A12D33" w:rsidRPr="004C77F9" w14:paraId="283EF8CF" w14:textId="77777777" w:rsidTr="00686E7E">
        <w:trPr>
          <w:jc w:val="center"/>
        </w:trPr>
        <w:tc>
          <w:tcPr>
            <w:tcW w:w="4876" w:type="dxa"/>
            <w:hideMark/>
          </w:tcPr>
          <w:p w14:paraId="61BDDE22" w14:textId="77777777" w:rsidR="00A12D33" w:rsidRPr="004C77F9" w:rsidRDefault="00A12D33" w:rsidP="00686E7E">
            <w:pPr>
              <w:pStyle w:val="ColumnHeading"/>
              <w:keepNext/>
            </w:pPr>
            <w:r w:rsidRPr="004C77F9">
              <w:t>Textul propus de Comisie</w:t>
            </w:r>
          </w:p>
        </w:tc>
        <w:tc>
          <w:tcPr>
            <w:tcW w:w="4876" w:type="dxa"/>
            <w:hideMark/>
          </w:tcPr>
          <w:p w14:paraId="4BFF9D36" w14:textId="77777777" w:rsidR="00A12D33" w:rsidRPr="004C77F9" w:rsidRDefault="00A12D33" w:rsidP="00686E7E">
            <w:pPr>
              <w:pStyle w:val="ColumnHeading"/>
              <w:keepNext/>
            </w:pPr>
            <w:r w:rsidRPr="004C77F9">
              <w:t>Amendamentul</w:t>
            </w:r>
          </w:p>
        </w:tc>
      </w:tr>
      <w:tr w:rsidR="00A12D33" w:rsidRPr="004C77F9" w14:paraId="74F3A36C" w14:textId="77777777" w:rsidTr="00686E7E">
        <w:trPr>
          <w:jc w:val="center"/>
        </w:trPr>
        <w:tc>
          <w:tcPr>
            <w:tcW w:w="4876" w:type="dxa"/>
          </w:tcPr>
          <w:p w14:paraId="12DBEF06" w14:textId="77777777" w:rsidR="00A12D33" w:rsidRPr="004C77F9" w:rsidRDefault="00A12D33" w:rsidP="00686E7E">
            <w:pPr>
              <w:pStyle w:val="Normal6"/>
            </w:pPr>
          </w:p>
        </w:tc>
        <w:tc>
          <w:tcPr>
            <w:tcW w:w="4876" w:type="dxa"/>
            <w:hideMark/>
          </w:tcPr>
          <w:p w14:paraId="1A6D7A25" w14:textId="77777777" w:rsidR="00A12D33" w:rsidRPr="004C77F9" w:rsidRDefault="00A12D33" w:rsidP="00686E7E">
            <w:pPr>
              <w:pStyle w:val="Normal6"/>
              <w:rPr>
                <w:szCs w:val="24"/>
              </w:rPr>
            </w:pPr>
            <w:r w:rsidRPr="004C77F9">
              <w:rPr>
                <w:b/>
                <w:i/>
              </w:rPr>
              <w:t>(30a)</w:t>
            </w:r>
            <w:r w:rsidRPr="004C77F9">
              <w:rPr>
                <w:b/>
                <w:i/>
              </w:rPr>
              <w:tab/>
              <w:t xml:space="preserve">Programul ar trebui să sprijine în continuare acțiunile Jean Monnet, care promovează excelența în predarea și cercetarea privind integrarea europeană, încurajează acumularea de cunoștințe despre Uniune și funcționarea acesteia și contribuie la consolidarea identității europene, a cetățeniei active și a </w:t>
            </w:r>
            <w:r w:rsidRPr="004C77F9">
              <w:rPr>
                <w:b/>
                <w:i/>
              </w:rPr>
              <w:lastRenderedPageBreak/>
              <w:t>participării democratice. Comisia ar trebui să stabilească cerințe de monitorizare și raportare adecvate, transparente și simple pentru a monitoriza activitățile, progresele, obiectivele de performanță și valoarea adăugată ale instituțiilor desemnate Jean Monnet, care ar trebui să își mențină statutul și perspectiva nonprofit și să rămână responsabile și transparente. O astfel de monitorizare și raportare ar trebui să aibă loc în timp ce programul este în desfășurare și ex post.</w:t>
            </w:r>
          </w:p>
        </w:tc>
      </w:tr>
    </w:tbl>
    <w:p w14:paraId="41D1591A" w14:textId="77777777" w:rsidR="00A12D33" w:rsidRPr="004C77F9" w:rsidRDefault="00A12D33" w:rsidP="00A12D33">
      <w:pPr>
        <w:rPr>
          <w:rStyle w:val="HideTWBExt"/>
        </w:rPr>
      </w:pPr>
      <w:r w:rsidRPr="004C77F9">
        <w:rPr>
          <w:rStyle w:val="HideTWBExt"/>
        </w:rPr>
        <w:lastRenderedPageBreak/>
        <w:t>&lt;/Amend&gt;</w:t>
      </w:r>
    </w:p>
    <w:p w14:paraId="1753FF75"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34</w:t>
      </w:r>
      <w:r w:rsidRPr="004C77F9">
        <w:rPr>
          <w:rStyle w:val="HideTWBExt"/>
          <w:b w:val="0"/>
        </w:rPr>
        <w:t>&lt;/NumAm&gt;</w:t>
      </w:r>
    </w:p>
    <w:p w14:paraId="0C7BEA26"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8D26197" w14:textId="77777777" w:rsidR="00A12D33" w:rsidRPr="004C77F9" w:rsidRDefault="00A12D33" w:rsidP="00A12D33">
      <w:pPr>
        <w:pStyle w:val="NormalBold"/>
      </w:pPr>
      <w:r w:rsidRPr="004C77F9">
        <w:rPr>
          <w:rStyle w:val="HideTWBExt"/>
          <w:b w:val="0"/>
        </w:rPr>
        <w:t>&lt;Article&gt;</w:t>
      </w:r>
      <w:r w:rsidRPr="004C77F9">
        <w:t>Considerentul 32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53185CB7" w14:textId="77777777" w:rsidTr="00686E7E">
        <w:trPr>
          <w:jc w:val="center"/>
        </w:trPr>
        <w:tc>
          <w:tcPr>
            <w:tcW w:w="9752" w:type="dxa"/>
            <w:gridSpan w:val="2"/>
          </w:tcPr>
          <w:p w14:paraId="09F690A9" w14:textId="77777777" w:rsidR="00A12D33" w:rsidRPr="004C77F9" w:rsidRDefault="00A12D33" w:rsidP="00686E7E">
            <w:pPr>
              <w:keepNext/>
            </w:pPr>
          </w:p>
        </w:tc>
      </w:tr>
      <w:tr w:rsidR="00A12D33" w:rsidRPr="004C77F9" w14:paraId="089295C6" w14:textId="77777777" w:rsidTr="00686E7E">
        <w:trPr>
          <w:jc w:val="center"/>
        </w:trPr>
        <w:tc>
          <w:tcPr>
            <w:tcW w:w="4876" w:type="dxa"/>
            <w:hideMark/>
          </w:tcPr>
          <w:p w14:paraId="68A9B098" w14:textId="77777777" w:rsidR="00A12D33" w:rsidRPr="004C77F9" w:rsidRDefault="00A12D33" w:rsidP="00686E7E">
            <w:pPr>
              <w:pStyle w:val="ColumnHeading"/>
              <w:keepNext/>
            </w:pPr>
            <w:r w:rsidRPr="004C77F9">
              <w:t>Textul propus de Comisie</w:t>
            </w:r>
          </w:p>
        </w:tc>
        <w:tc>
          <w:tcPr>
            <w:tcW w:w="4876" w:type="dxa"/>
            <w:hideMark/>
          </w:tcPr>
          <w:p w14:paraId="50E8A86F" w14:textId="77777777" w:rsidR="00A12D33" w:rsidRPr="004C77F9" w:rsidRDefault="00A12D33" w:rsidP="00686E7E">
            <w:pPr>
              <w:pStyle w:val="ColumnHeading"/>
              <w:keepNext/>
            </w:pPr>
            <w:r w:rsidRPr="004C77F9">
              <w:t>Amendamentul</w:t>
            </w:r>
          </w:p>
        </w:tc>
      </w:tr>
      <w:tr w:rsidR="00A12D33" w:rsidRPr="004C77F9" w14:paraId="65F64012" w14:textId="77777777" w:rsidTr="00686E7E">
        <w:trPr>
          <w:jc w:val="center"/>
        </w:trPr>
        <w:tc>
          <w:tcPr>
            <w:tcW w:w="4876" w:type="dxa"/>
            <w:hideMark/>
          </w:tcPr>
          <w:p w14:paraId="7A889289" w14:textId="77777777" w:rsidR="00A12D33" w:rsidRPr="004C77F9" w:rsidRDefault="00A12D33" w:rsidP="00686E7E">
            <w:pPr>
              <w:pStyle w:val="Normal6"/>
            </w:pPr>
            <w:r w:rsidRPr="004C77F9">
              <w:t>(32)</w:t>
            </w:r>
            <w:r w:rsidRPr="004C77F9">
              <w:tab/>
              <w:t>Platformele și instrumentele online ușor de utilizat pentru cooperarea virtuală pot juca un rol important în sprijinirea punerii în aplicare a politicilor din domeniul educației și formării și din domeniul tineretului în Europa și în toată lumea. Pentru a încuraja recurgerea la activități de cooperare virtuală, programul ar trebui să sprijine utilizarea mai sistematică și mai coerentă a platformelor online. De asemenea, ar trebui să faciliteze și să sprijine procesele de mobilitate prin intermediul digitalizării.</w:t>
            </w:r>
          </w:p>
        </w:tc>
        <w:tc>
          <w:tcPr>
            <w:tcW w:w="4876" w:type="dxa"/>
            <w:hideMark/>
          </w:tcPr>
          <w:p w14:paraId="646A8828" w14:textId="77777777" w:rsidR="00A12D33" w:rsidRPr="004C77F9" w:rsidRDefault="00A12D33" w:rsidP="00686E7E">
            <w:pPr>
              <w:pStyle w:val="Normal6"/>
              <w:rPr>
                <w:szCs w:val="24"/>
              </w:rPr>
            </w:pPr>
            <w:r w:rsidRPr="004C77F9">
              <w:t>(32)</w:t>
            </w:r>
            <w:r w:rsidRPr="004C77F9">
              <w:tab/>
              <w:t>Platformele și instrumentele online ușor de utilizat pentru cooperarea virtuală pot juca un rol important în sprijinirea punerii în aplicare a politicilor din domeniul educației și formării și din domeniul tineretului în Europa și în toată lumea. Pentru a încuraja recurgerea la activități de cooperare virtuală, programul ar trebui să sprijine utilizarea mai sistematică și mai coerentă a platformelor online. De asemenea, ar trebui să faciliteze și să sprijine procesele de mobilitate prin intermediul digitalizării</w:t>
            </w:r>
            <w:r w:rsidRPr="004C77F9">
              <w:rPr>
                <w:b/>
                <w:i/>
              </w:rPr>
              <w:t xml:space="preserve">, asigurând în același timp accesibilitatea acestor procese pentru solicitanții cu dizabilități. De asemenea, programul ar trebui să susțină în mod continuu dezvoltarea platformelor și a instrumentelor online, integrând un mecanism structural de feedback din partea utilizatorilor, astfel încât aceste platforme și instrumente să fie adaptate realităților de pe teren și nevoilor de simplificare. </w:t>
            </w:r>
          </w:p>
        </w:tc>
      </w:tr>
    </w:tbl>
    <w:p w14:paraId="3304CEB4" w14:textId="77777777" w:rsidR="00A12D33" w:rsidRPr="004C77F9" w:rsidRDefault="00A12D33" w:rsidP="00A12D33">
      <w:r w:rsidRPr="004C77F9">
        <w:rPr>
          <w:rStyle w:val="HideTWBExt"/>
        </w:rPr>
        <w:t>&lt;/Amend&gt;</w:t>
      </w:r>
    </w:p>
    <w:p w14:paraId="5A7A92E6"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35</w:t>
      </w:r>
      <w:r w:rsidRPr="004C77F9">
        <w:rPr>
          <w:rStyle w:val="HideTWBExt"/>
          <w:b w:val="0"/>
        </w:rPr>
        <w:t>&lt;/NumAm&gt;</w:t>
      </w:r>
    </w:p>
    <w:p w14:paraId="2B6274A5"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7B21B7C7" w14:textId="77777777" w:rsidR="00A12D33" w:rsidRPr="004C77F9" w:rsidRDefault="00A12D33" w:rsidP="00A12D33">
      <w:pPr>
        <w:pStyle w:val="NormalBold"/>
      </w:pPr>
      <w:r w:rsidRPr="004C77F9">
        <w:rPr>
          <w:rStyle w:val="HideTWBExt"/>
          <w:b w:val="0"/>
        </w:rPr>
        <w:lastRenderedPageBreak/>
        <w:t>&lt;Article&gt;</w:t>
      </w:r>
      <w:r w:rsidRPr="004C77F9">
        <w:t>Considerentul 33</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E34810D" w14:textId="77777777" w:rsidTr="00686E7E">
        <w:trPr>
          <w:jc w:val="center"/>
        </w:trPr>
        <w:tc>
          <w:tcPr>
            <w:tcW w:w="9752" w:type="dxa"/>
            <w:gridSpan w:val="2"/>
          </w:tcPr>
          <w:p w14:paraId="57944554" w14:textId="77777777" w:rsidR="00A12D33" w:rsidRPr="004C77F9" w:rsidRDefault="00A12D33" w:rsidP="00686E7E">
            <w:pPr>
              <w:keepNext/>
            </w:pPr>
          </w:p>
        </w:tc>
      </w:tr>
      <w:tr w:rsidR="00A12D33" w:rsidRPr="004C77F9" w14:paraId="57185962" w14:textId="77777777" w:rsidTr="00686E7E">
        <w:trPr>
          <w:jc w:val="center"/>
        </w:trPr>
        <w:tc>
          <w:tcPr>
            <w:tcW w:w="4876" w:type="dxa"/>
            <w:hideMark/>
          </w:tcPr>
          <w:p w14:paraId="6F47D23F" w14:textId="77777777" w:rsidR="00A12D33" w:rsidRPr="004C77F9" w:rsidRDefault="00A12D33" w:rsidP="00686E7E">
            <w:pPr>
              <w:pStyle w:val="ColumnHeading"/>
              <w:keepNext/>
            </w:pPr>
            <w:r w:rsidRPr="004C77F9">
              <w:t>Textul propus de Comisie</w:t>
            </w:r>
          </w:p>
        </w:tc>
        <w:tc>
          <w:tcPr>
            <w:tcW w:w="4876" w:type="dxa"/>
            <w:hideMark/>
          </w:tcPr>
          <w:p w14:paraId="3159A4E9" w14:textId="77777777" w:rsidR="00A12D33" w:rsidRPr="004C77F9" w:rsidRDefault="00A12D33" w:rsidP="00686E7E">
            <w:pPr>
              <w:pStyle w:val="ColumnHeading"/>
              <w:keepNext/>
            </w:pPr>
            <w:r w:rsidRPr="004C77F9">
              <w:t>Amendamentul</w:t>
            </w:r>
          </w:p>
        </w:tc>
      </w:tr>
      <w:tr w:rsidR="00A12D33" w:rsidRPr="004C77F9" w14:paraId="748F9874" w14:textId="77777777" w:rsidTr="00686E7E">
        <w:trPr>
          <w:jc w:val="center"/>
        </w:trPr>
        <w:tc>
          <w:tcPr>
            <w:tcW w:w="4876" w:type="dxa"/>
            <w:hideMark/>
          </w:tcPr>
          <w:p w14:paraId="5C29DD2A" w14:textId="77777777" w:rsidR="00A12D33" w:rsidRPr="004C77F9" w:rsidRDefault="00A12D33" w:rsidP="00686E7E">
            <w:pPr>
              <w:pStyle w:val="Normal6"/>
            </w:pPr>
            <w:r w:rsidRPr="004C77F9">
              <w:t>(33)</w:t>
            </w:r>
            <w:r w:rsidRPr="004C77F9">
              <w:tab/>
              <w:t xml:space="preserve">Programul ar trebui să fie conceput astfel încât să promoveze incluziunea, diversitatea și egalitatea de șanse prin lărgirea accesului la </w:t>
            </w:r>
            <w:r w:rsidRPr="004C77F9">
              <w:rPr>
                <w:b/>
                <w:i/>
              </w:rPr>
              <w:t>mobilitate</w:t>
            </w:r>
            <w:r w:rsidRPr="004C77F9">
              <w:t>, la voluntariat și la învățare în întreaga Uniune și nu numai, ajutând astfel toți cetățenii să beneficieze pe deplin de o experiență transformatoare.</w:t>
            </w:r>
          </w:p>
        </w:tc>
        <w:tc>
          <w:tcPr>
            <w:tcW w:w="4876" w:type="dxa"/>
            <w:hideMark/>
          </w:tcPr>
          <w:p w14:paraId="4D1688EC" w14:textId="77777777" w:rsidR="00A12D33" w:rsidRPr="004C77F9" w:rsidRDefault="00A12D33" w:rsidP="00686E7E">
            <w:pPr>
              <w:pStyle w:val="Normal6"/>
              <w:rPr>
                <w:szCs w:val="24"/>
              </w:rPr>
            </w:pPr>
            <w:r w:rsidRPr="004C77F9">
              <w:t>(33)</w:t>
            </w:r>
            <w:r w:rsidRPr="004C77F9">
              <w:tab/>
              <w:t xml:space="preserve">Programul ar trebui să fie conceput astfel încât să promoveze incluziunea, diversitatea și egalitatea de șanse prin lărgirea accesului la </w:t>
            </w:r>
            <w:r w:rsidRPr="004C77F9">
              <w:rPr>
                <w:b/>
                <w:i/>
              </w:rPr>
              <w:t>mobilitatea durabilă</w:t>
            </w:r>
            <w:r w:rsidRPr="004C77F9">
              <w:t>, la voluntariat și la învățare în întreaga Uniune și nu numai, ajutând astfel toți cetățenii să beneficieze pe deplin de o experiență transformatoare</w:t>
            </w:r>
            <w:r w:rsidRPr="004C77F9">
              <w:rPr>
                <w:b/>
                <w:i/>
              </w:rPr>
              <w:t>, indiferent de mediul socioeconomic, de statutul profesional, de existența unei dizabilități, de locul de reședință sau de alte bariere structurale care pot limita participarea</w:t>
            </w:r>
            <w:r w:rsidRPr="004C77F9">
              <w:t>.</w:t>
            </w:r>
          </w:p>
        </w:tc>
      </w:tr>
    </w:tbl>
    <w:p w14:paraId="43D8885C" w14:textId="77777777" w:rsidR="00A12D33" w:rsidRPr="004C77F9" w:rsidRDefault="00A12D33" w:rsidP="00A12D33">
      <w:r w:rsidRPr="004C77F9">
        <w:rPr>
          <w:rStyle w:val="HideTWBExt"/>
        </w:rPr>
        <w:t>&lt;/Amend&gt;</w:t>
      </w:r>
    </w:p>
    <w:p w14:paraId="64F412C0"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36</w:t>
      </w:r>
      <w:r w:rsidRPr="004C77F9">
        <w:rPr>
          <w:rStyle w:val="HideTWBExt"/>
          <w:b w:val="0"/>
        </w:rPr>
        <w:t>&lt;/NumAm&gt;</w:t>
      </w:r>
    </w:p>
    <w:p w14:paraId="02804E15"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F40388D" w14:textId="77777777" w:rsidR="00A12D33" w:rsidRPr="004C77F9" w:rsidRDefault="00A12D33" w:rsidP="00A12D33">
      <w:pPr>
        <w:pStyle w:val="NormalBold"/>
      </w:pPr>
      <w:r w:rsidRPr="004C77F9">
        <w:rPr>
          <w:rStyle w:val="HideTWBExt"/>
          <w:b w:val="0"/>
        </w:rPr>
        <w:t>&lt;Article&gt;</w:t>
      </w:r>
      <w:r w:rsidRPr="004C77F9">
        <w:t>Considerentul 34</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24CDAD4D" w14:textId="77777777" w:rsidTr="00686E7E">
        <w:trPr>
          <w:jc w:val="center"/>
        </w:trPr>
        <w:tc>
          <w:tcPr>
            <w:tcW w:w="9752" w:type="dxa"/>
            <w:gridSpan w:val="2"/>
          </w:tcPr>
          <w:p w14:paraId="2DC62030" w14:textId="77777777" w:rsidR="00A12D33" w:rsidRPr="004C77F9" w:rsidRDefault="00A12D33" w:rsidP="00686E7E">
            <w:pPr>
              <w:keepNext/>
            </w:pPr>
          </w:p>
        </w:tc>
      </w:tr>
      <w:tr w:rsidR="00A12D33" w:rsidRPr="004C77F9" w14:paraId="14928177" w14:textId="77777777" w:rsidTr="00686E7E">
        <w:trPr>
          <w:jc w:val="center"/>
        </w:trPr>
        <w:tc>
          <w:tcPr>
            <w:tcW w:w="4876" w:type="dxa"/>
            <w:hideMark/>
          </w:tcPr>
          <w:p w14:paraId="017E30FA" w14:textId="77777777" w:rsidR="00A12D33" w:rsidRPr="004C77F9" w:rsidRDefault="00A12D33" w:rsidP="00686E7E">
            <w:pPr>
              <w:pStyle w:val="ColumnHeading"/>
              <w:keepNext/>
            </w:pPr>
            <w:r w:rsidRPr="004C77F9">
              <w:t>Textul propus de Comisie</w:t>
            </w:r>
          </w:p>
        </w:tc>
        <w:tc>
          <w:tcPr>
            <w:tcW w:w="4876" w:type="dxa"/>
            <w:hideMark/>
          </w:tcPr>
          <w:p w14:paraId="61299DAB" w14:textId="77777777" w:rsidR="00A12D33" w:rsidRPr="004C77F9" w:rsidRDefault="00A12D33" w:rsidP="00686E7E">
            <w:pPr>
              <w:pStyle w:val="ColumnHeading"/>
              <w:keepNext/>
            </w:pPr>
            <w:r w:rsidRPr="004C77F9">
              <w:t>Amendamentul</w:t>
            </w:r>
          </w:p>
        </w:tc>
      </w:tr>
      <w:tr w:rsidR="00A12D33" w:rsidRPr="004C77F9" w14:paraId="523AFF9F" w14:textId="77777777" w:rsidTr="00686E7E">
        <w:trPr>
          <w:jc w:val="center"/>
        </w:trPr>
        <w:tc>
          <w:tcPr>
            <w:tcW w:w="4876" w:type="dxa"/>
            <w:hideMark/>
          </w:tcPr>
          <w:p w14:paraId="537D7717" w14:textId="77777777" w:rsidR="00A12D33" w:rsidRPr="004C77F9" w:rsidRDefault="00A12D33" w:rsidP="00686E7E">
            <w:pPr>
              <w:pStyle w:val="Normal6"/>
            </w:pPr>
            <w:r w:rsidRPr="004C77F9">
              <w:t>(34)</w:t>
            </w:r>
            <w:r w:rsidRPr="004C77F9">
              <w:tab/>
              <w:t xml:space="preserve">Programul ar trebui să prevadă un 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formate de învățare accesibile, sprijin pentru locuințe, 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w:t>
            </w:r>
            <w:r w:rsidRPr="004C77F9">
              <w:lastRenderedPageBreak/>
              <w:t>acorde prioritate proiectelor de calitate care abordează în mod activ incluziunea și implicarea participanților cu mai puține oportunități.</w:t>
            </w:r>
          </w:p>
        </w:tc>
        <w:tc>
          <w:tcPr>
            <w:tcW w:w="4876" w:type="dxa"/>
            <w:hideMark/>
          </w:tcPr>
          <w:p w14:paraId="0F4E846D" w14:textId="77777777" w:rsidR="00A12D33" w:rsidRPr="004C77F9" w:rsidRDefault="00A12D33" w:rsidP="00686E7E">
            <w:pPr>
              <w:pStyle w:val="Normal6"/>
              <w:rPr>
                <w:szCs w:val="24"/>
              </w:rPr>
            </w:pPr>
            <w:r w:rsidRPr="004C77F9">
              <w:lastRenderedPageBreak/>
              <w:t>(34)</w:t>
            </w:r>
            <w:r w:rsidRPr="004C77F9">
              <w:tab/>
              <w:t xml:space="preserve">Programul ar trebui să prevadă un 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w:t>
            </w:r>
            <w:r w:rsidRPr="004C77F9">
              <w:rPr>
                <w:b/>
                <w:i/>
              </w:rPr>
              <w:t>ținând seama de diferențele privind costul real al vieții și cheltuielile reale de întreținere,</w:t>
            </w:r>
            <w:r w:rsidRPr="004C77F9">
              <w:t xml:space="preserve"> formate de învățare accesibile, sprijin pentru locuințe, 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w:t>
            </w:r>
            <w:r w:rsidRPr="004C77F9">
              <w:rPr>
                <w:b/>
                <w:i/>
              </w:rPr>
              <w:t>, insulare</w:t>
            </w:r>
            <w:r w:rsidRPr="004C77F9">
              <w:t xml:space="preserve"> și îndepărtate. În </w:t>
            </w:r>
            <w:r w:rsidRPr="004C77F9">
              <w:lastRenderedPageBreak/>
              <w:t>plus, programul ar trebui să permită ca, în procesul de acordare a granturilor, să se acorde prioritate proiectelor de calitate care abordează în mod activ incluziunea și implicarea participanților cu mai puține oportunități</w:t>
            </w:r>
            <w:r w:rsidRPr="004C77F9">
              <w:rPr>
                <w:b/>
                <w:i/>
              </w:rPr>
              <w:t>, asigurând o finanțare adecvată și stabilitatea unor astfel de măsuri</w:t>
            </w:r>
            <w:r w:rsidRPr="004C77F9">
              <w:t>.</w:t>
            </w:r>
          </w:p>
        </w:tc>
      </w:tr>
    </w:tbl>
    <w:p w14:paraId="3C6D4F2D" w14:textId="77777777" w:rsidR="00A12D33" w:rsidRPr="004C77F9" w:rsidRDefault="00A12D33" w:rsidP="00A12D33">
      <w:r w:rsidRPr="004C77F9">
        <w:rPr>
          <w:rStyle w:val="HideTWBExt"/>
        </w:rPr>
        <w:lastRenderedPageBreak/>
        <w:t>&lt;/Amend&gt;</w:t>
      </w:r>
    </w:p>
    <w:p w14:paraId="4883581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37</w:t>
      </w:r>
      <w:r w:rsidRPr="004C77F9">
        <w:rPr>
          <w:rStyle w:val="HideTWBExt"/>
          <w:b w:val="0"/>
        </w:rPr>
        <w:t>&lt;/NumAm&gt;</w:t>
      </w:r>
    </w:p>
    <w:p w14:paraId="71D6ABDD"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538C2AC1" w14:textId="77777777" w:rsidR="00A12D33" w:rsidRPr="004C77F9" w:rsidRDefault="00A12D33" w:rsidP="00A12D33">
      <w:pPr>
        <w:pStyle w:val="NormalBold"/>
      </w:pPr>
      <w:r w:rsidRPr="004C77F9">
        <w:rPr>
          <w:rStyle w:val="HideTWBExt"/>
          <w:b w:val="0"/>
        </w:rPr>
        <w:t>&lt;Article&gt;</w:t>
      </w:r>
      <w:r w:rsidRPr="004C77F9">
        <w:t>Considerentul 35</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8D8943A" w14:textId="77777777" w:rsidTr="00686E7E">
        <w:trPr>
          <w:jc w:val="center"/>
        </w:trPr>
        <w:tc>
          <w:tcPr>
            <w:tcW w:w="9752" w:type="dxa"/>
            <w:gridSpan w:val="2"/>
          </w:tcPr>
          <w:p w14:paraId="4351167D" w14:textId="77777777" w:rsidR="00A12D33" w:rsidRPr="004C77F9" w:rsidRDefault="00A12D33" w:rsidP="00686E7E">
            <w:pPr>
              <w:keepNext/>
            </w:pPr>
          </w:p>
        </w:tc>
      </w:tr>
      <w:tr w:rsidR="00A12D33" w:rsidRPr="004C77F9" w14:paraId="0E122E7D" w14:textId="77777777" w:rsidTr="00686E7E">
        <w:trPr>
          <w:jc w:val="center"/>
        </w:trPr>
        <w:tc>
          <w:tcPr>
            <w:tcW w:w="4876" w:type="dxa"/>
            <w:hideMark/>
          </w:tcPr>
          <w:p w14:paraId="47BB2E3E" w14:textId="77777777" w:rsidR="00A12D33" w:rsidRPr="004C77F9" w:rsidRDefault="00A12D33" w:rsidP="00686E7E">
            <w:pPr>
              <w:pStyle w:val="ColumnHeading"/>
              <w:keepNext/>
            </w:pPr>
            <w:r w:rsidRPr="004C77F9">
              <w:t>Textul propus de Comisie</w:t>
            </w:r>
          </w:p>
        </w:tc>
        <w:tc>
          <w:tcPr>
            <w:tcW w:w="4876" w:type="dxa"/>
            <w:hideMark/>
          </w:tcPr>
          <w:p w14:paraId="72E9CAB3" w14:textId="77777777" w:rsidR="00A12D33" w:rsidRPr="004C77F9" w:rsidRDefault="00A12D33" w:rsidP="00686E7E">
            <w:pPr>
              <w:pStyle w:val="ColumnHeading"/>
              <w:keepNext/>
            </w:pPr>
            <w:r w:rsidRPr="004C77F9">
              <w:t>Amendamentul</w:t>
            </w:r>
          </w:p>
        </w:tc>
      </w:tr>
      <w:tr w:rsidR="00A12D33" w:rsidRPr="004C77F9" w14:paraId="3F319565" w14:textId="77777777" w:rsidTr="00686E7E">
        <w:trPr>
          <w:jc w:val="center"/>
        </w:trPr>
        <w:tc>
          <w:tcPr>
            <w:tcW w:w="4876" w:type="dxa"/>
            <w:hideMark/>
          </w:tcPr>
          <w:p w14:paraId="6A8E35D1" w14:textId="77777777" w:rsidR="00A12D33" w:rsidRPr="004C77F9" w:rsidRDefault="00A12D33" w:rsidP="00686E7E">
            <w:pPr>
              <w:pStyle w:val="Normal6"/>
            </w:pPr>
            <w:r w:rsidRPr="004C77F9">
              <w:t>(35)</w:t>
            </w:r>
            <w:r w:rsidRPr="004C77F9">
              <w:tab/>
              <w:t>Pentru a face programul mai accesibil pentru organizațiile nou-intrate și pentru organizațiile cu o capacitate administrativă redusă, precum și pentru a-l face mai ușor de gestionat de către beneficiari, programul ar trebui să consolideze măsurile de simplificare a procedurilor în toate etapele.</w:t>
            </w:r>
          </w:p>
        </w:tc>
        <w:tc>
          <w:tcPr>
            <w:tcW w:w="4876" w:type="dxa"/>
            <w:hideMark/>
          </w:tcPr>
          <w:p w14:paraId="6CB38CE8" w14:textId="77777777" w:rsidR="00A12D33" w:rsidRPr="004C77F9" w:rsidRDefault="00A12D33" w:rsidP="00686E7E">
            <w:pPr>
              <w:pStyle w:val="Normal6"/>
              <w:rPr>
                <w:szCs w:val="24"/>
              </w:rPr>
            </w:pPr>
            <w:r w:rsidRPr="004C77F9">
              <w:t>(35)</w:t>
            </w:r>
            <w:r w:rsidRPr="004C77F9">
              <w:tab/>
              <w:t xml:space="preserve">Pentru a face programul mai accesibil pentru organizațiile nou-intrate și pentru organizațiile cu o capacitate administrativă redusă, precum și pentru a-l face mai ușor de gestionat de către beneficiari, programul ar trebui să consolideze măsurile de simplificare </w:t>
            </w:r>
            <w:r w:rsidRPr="004C77F9">
              <w:rPr>
                <w:b/>
                <w:i/>
              </w:rPr>
              <w:t>și digitalizare</w:t>
            </w:r>
            <w:r w:rsidRPr="004C77F9">
              <w:t xml:space="preserve"> a procedurilor în toate etapele</w:t>
            </w:r>
            <w:r w:rsidRPr="004C77F9">
              <w:rPr>
                <w:b/>
                <w:i/>
              </w:rPr>
              <w:t>, asigurând în același timp sprijinul necesar pentru ca toate organizațiile eligibile, indiferent de dimensiune, să poată participa efectiv la acțiunile programului și garantând că simplificarea nu reduce accesibilitatea pentru furnizorii de educație informală și nonformală, pentru organizațiile comunitare și pentru furnizorii de educație pentru adulți</w:t>
            </w:r>
            <w:r w:rsidRPr="004C77F9">
              <w:t xml:space="preserve">. </w:t>
            </w:r>
          </w:p>
        </w:tc>
      </w:tr>
    </w:tbl>
    <w:p w14:paraId="6C3D19EE" w14:textId="77777777" w:rsidR="00A12D33" w:rsidRPr="004C77F9" w:rsidRDefault="00A12D33" w:rsidP="00A12D33">
      <w:r w:rsidRPr="004C77F9">
        <w:rPr>
          <w:rStyle w:val="HideTWBExt"/>
        </w:rPr>
        <w:t>&lt;/Amend&gt;</w:t>
      </w:r>
    </w:p>
    <w:p w14:paraId="7F18C248"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38</w:t>
      </w:r>
      <w:r w:rsidRPr="004C77F9">
        <w:rPr>
          <w:rStyle w:val="HideTWBExt"/>
          <w:b w:val="0"/>
        </w:rPr>
        <w:t>&lt;/NumAm&gt;</w:t>
      </w:r>
    </w:p>
    <w:p w14:paraId="73E24A0D"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4B3FC557" w14:textId="77777777" w:rsidR="00A12D33" w:rsidRPr="004C77F9" w:rsidRDefault="00A12D33" w:rsidP="00A12D33">
      <w:pPr>
        <w:pStyle w:val="NormalBold"/>
      </w:pPr>
      <w:r w:rsidRPr="004C77F9">
        <w:rPr>
          <w:rStyle w:val="HideTWBExt"/>
          <w:b w:val="0"/>
        </w:rPr>
        <w:t>&lt;Article&gt;</w:t>
      </w:r>
      <w:r w:rsidRPr="004C77F9">
        <w:t>Considerentul 37</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FC58A91" w14:textId="77777777" w:rsidTr="00686E7E">
        <w:trPr>
          <w:jc w:val="center"/>
        </w:trPr>
        <w:tc>
          <w:tcPr>
            <w:tcW w:w="9752" w:type="dxa"/>
            <w:gridSpan w:val="2"/>
          </w:tcPr>
          <w:p w14:paraId="688274BE" w14:textId="77777777" w:rsidR="00A12D33" w:rsidRPr="004C77F9" w:rsidRDefault="00A12D33" w:rsidP="00686E7E">
            <w:pPr>
              <w:keepNext/>
            </w:pPr>
          </w:p>
        </w:tc>
      </w:tr>
      <w:tr w:rsidR="00A12D33" w:rsidRPr="004C77F9" w14:paraId="01757B1E" w14:textId="77777777" w:rsidTr="00686E7E">
        <w:trPr>
          <w:jc w:val="center"/>
        </w:trPr>
        <w:tc>
          <w:tcPr>
            <w:tcW w:w="4876" w:type="dxa"/>
            <w:hideMark/>
          </w:tcPr>
          <w:p w14:paraId="0861CBF3" w14:textId="77777777" w:rsidR="00A12D33" w:rsidRPr="004C77F9" w:rsidRDefault="00A12D33" w:rsidP="00686E7E">
            <w:pPr>
              <w:pStyle w:val="ColumnHeading"/>
              <w:keepNext/>
            </w:pPr>
            <w:r w:rsidRPr="004C77F9">
              <w:t>Textul propus de Comisie</w:t>
            </w:r>
          </w:p>
        </w:tc>
        <w:tc>
          <w:tcPr>
            <w:tcW w:w="4876" w:type="dxa"/>
            <w:hideMark/>
          </w:tcPr>
          <w:p w14:paraId="2AD9D2B7" w14:textId="77777777" w:rsidR="00A12D33" w:rsidRPr="004C77F9" w:rsidRDefault="00A12D33" w:rsidP="00686E7E">
            <w:pPr>
              <w:pStyle w:val="ColumnHeading"/>
              <w:keepNext/>
            </w:pPr>
            <w:r w:rsidRPr="004C77F9">
              <w:t>Amendamentul</w:t>
            </w:r>
          </w:p>
        </w:tc>
      </w:tr>
      <w:tr w:rsidR="00A12D33" w:rsidRPr="004C77F9" w14:paraId="5C727F52" w14:textId="77777777" w:rsidTr="00686E7E">
        <w:trPr>
          <w:jc w:val="center"/>
        </w:trPr>
        <w:tc>
          <w:tcPr>
            <w:tcW w:w="4876" w:type="dxa"/>
            <w:hideMark/>
          </w:tcPr>
          <w:p w14:paraId="1300F010" w14:textId="77777777" w:rsidR="00A12D33" w:rsidRPr="004C77F9" w:rsidRDefault="00A12D33" w:rsidP="00686E7E">
            <w:pPr>
              <w:pStyle w:val="Normal6"/>
            </w:pPr>
            <w:r w:rsidRPr="004C77F9">
              <w:t>(37)</w:t>
            </w:r>
            <w:r w:rsidRPr="004C77F9">
              <w:tab/>
              <w:t xml:space="preserve">Având în vedere diversitatea domeniilor acoperite de program, </w:t>
            </w:r>
            <w:r w:rsidRPr="004C77F9">
              <w:rPr>
                <w:b/>
                <w:i/>
              </w:rPr>
              <w:t>ar trebui menținut</w:t>
            </w:r>
            <w:r w:rsidRPr="004C77F9">
              <w:t xml:space="preserve"> obiectivul ambițios ca tineretul și sportul să contribuie în mod consistent la obiectivele programului și să ajungă la </w:t>
            </w:r>
            <w:r w:rsidRPr="004C77F9">
              <w:lastRenderedPageBreak/>
              <w:t>grupurile-țintă.</w:t>
            </w:r>
          </w:p>
        </w:tc>
        <w:tc>
          <w:tcPr>
            <w:tcW w:w="4876" w:type="dxa"/>
            <w:hideMark/>
          </w:tcPr>
          <w:p w14:paraId="26065834" w14:textId="77777777" w:rsidR="00A12D33" w:rsidRPr="004C77F9" w:rsidRDefault="00A12D33" w:rsidP="00686E7E">
            <w:pPr>
              <w:pStyle w:val="Normal6"/>
              <w:rPr>
                <w:szCs w:val="24"/>
              </w:rPr>
            </w:pPr>
            <w:r w:rsidRPr="004C77F9">
              <w:lastRenderedPageBreak/>
              <w:t>(37)</w:t>
            </w:r>
            <w:r w:rsidRPr="004C77F9">
              <w:tab/>
              <w:t xml:space="preserve">Având în vedere diversitatea domeniilor acoperite de program, obiectivul ambițios ca tineretul și sportul să contribuie în mod consistent la obiectivele programului și să ajungă la grupurile-țintă </w:t>
            </w:r>
            <w:r w:rsidRPr="004C77F9">
              <w:rPr>
                <w:b/>
                <w:i/>
              </w:rPr>
              <w:t xml:space="preserve">ar trebui menținut și operaționalizat </w:t>
            </w:r>
            <w:r w:rsidRPr="004C77F9">
              <w:rPr>
                <w:b/>
                <w:i/>
              </w:rPr>
              <w:lastRenderedPageBreak/>
              <w:t>printr-o transparență bugetară clară și prin linii bugetare specifice ale Uniunii dedicate (1) educației și formării, (2) tineretului și (3) sportului.</w:t>
            </w:r>
            <w:r w:rsidRPr="004C77F9">
              <w:t xml:space="preserve"> </w:t>
            </w:r>
            <w:r w:rsidRPr="004C77F9">
              <w:rPr>
                <w:b/>
                <w:i/>
              </w:rPr>
              <w:t>O astfel de vizibilitate bugetară consolidează transparența, responsabilitatea și securitatea planificării pentru beneficiari, reflectă cadrele de politică distincte și grupurile-țintă din fiecare sector și sprijină punerea în aplicare eficace a strategiilor relevante ale Uniunii, inclusiv a Strategiei UE pentru tineret și a dimensiunii europene a sportului. Aceasta contribuie, de asemenea, la evitarea concurenței contraproductive între sectoare, asigură faptul că programul rămâne echilibrat și accesibil și protejează caracterul social și educațional al activităților pentru tineret și al sportului de masă, precum și condițiile de muncă decente pentru personalul și voluntarii implicați.</w:t>
            </w:r>
          </w:p>
        </w:tc>
      </w:tr>
    </w:tbl>
    <w:p w14:paraId="2F8B465E" w14:textId="77777777" w:rsidR="00A12D33" w:rsidRPr="004C77F9" w:rsidRDefault="00A12D33" w:rsidP="00A12D33">
      <w:r w:rsidRPr="004C77F9">
        <w:rPr>
          <w:rStyle w:val="HideTWBExt"/>
        </w:rPr>
        <w:lastRenderedPageBreak/>
        <w:t>&lt;/Amend&gt;</w:t>
      </w:r>
    </w:p>
    <w:p w14:paraId="0D175094"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39</w:t>
      </w:r>
      <w:r w:rsidRPr="004C77F9">
        <w:rPr>
          <w:rStyle w:val="HideTWBExt"/>
          <w:b w:val="0"/>
        </w:rPr>
        <w:t>&lt;/NumAm&gt;</w:t>
      </w:r>
    </w:p>
    <w:p w14:paraId="527AFBBB"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53181717" w14:textId="77777777" w:rsidR="00A12D33" w:rsidRPr="004C77F9" w:rsidRDefault="00A12D33" w:rsidP="00A12D33">
      <w:pPr>
        <w:pStyle w:val="NormalBold"/>
      </w:pPr>
      <w:r w:rsidRPr="004C77F9">
        <w:rPr>
          <w:rStyle w:val="HideTWBExt"/>
          <w:b w:val="0"/>
        </w:rPr>
        <w:t>&lt;Article&gt;</w:t>
      </w:r>
      <w:r w:rsidRPr="004C77F9">
        <w:t>Considerentul 38</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AE23E34" w14:textId="77777777" w:rsidTr="00686E7E">
        <w:trPr>
          <w:jc w:val="center"/>
        </w:trPr>
        <w:tc>
          <w:tcPr>
            <w:tcW w:w="9752" w:type="dxa"/>
            <w:gridSpan w:val="2"/>
          </w:tcPr>
          <w:p w14:paraId="5E3AA53F" w14:textId="77777777" w:rsidR="00A12D33" w:rsidRPr="004C77F9" w:rsidRDefault="00A12D33" w:rsidP="00686E7E">
            <w:pPr>
              <w:keepNext/>
            </w:pPr>
          </w:p>
        </w:tc>
      </w:tr>
      <w:tr w:rsidR="00A12D33" w:rsidRPr="004C77F9" w14:paraId="2A660CED" w14:textId="77777777" w:rsidTr="00686E7E">
        <w:trPr>
          <w:jc w:val="center"/>
        </w:trPr>
        <w:tc>
          <w:tcPr>
            <w:tcW w:w="4876" w:type="dxa"/>
            <w:hideMark/>
          </w:tcPr>
          <w:p w14:paraId="2478FBFA" w14:textId="77777777" w:rsidR="00A12D33" w:rsidRPr="004C77F9" w:rsidRDefault="00A12D33" w:rsidP="00686E7E">
            <w:pPr>
              <w:pStyle w:val="ColumnHeading"/>
              <w:keepNext/>
            </w:pPr>
            <w:r w:rsidRPr="004C77F9">
              <w:t>Textul propus de Comisie</w:t>
            </w:r>
          </w:p>
        </w:tc>
        <w:tc>
          <w:tcPr>
            <w:tcW w:w="4876" w:type="dxa"/>
            <w:hideMark/>
          </w:tcPr>
          <w:p w14:paraId="50676A4E" w14:textId="77777777" w:rsidR="00A12D33" w:rsidRPr="004C77F9" w:rsidRDefault="00A12D33" w:rsidP="00686E7E">
            <w:pPr>
              <w:pStyle w:val="ColumnHeading"/>
              <w:keepNext/>
            </w:pPr>
            <w:r w:rsidRPr="004C77F9">
              <w:t>Amendamentul</w:t>
            </w:r>
          </w:p>
        </w:tc>
      </w:tr>
      <w:tr w:rsidR="00A12D33" w:rsidRPr="004C77F9" w14:paraId="29C0C282" w14:textId="77777777" w:rsidTr="00686E7E">
        <w:trPr>
          <w:jc w:val="center"/>
        </w:trPr>
        <w:tc>
          <w:tcPr>
            <w:tcW w:w="4876" w:type="dxa"/>
            <w:hideMark/>
          </w:tcPr>
          <w:p w14:paraId="280AAABA" w14:textId="77777777" w:rsidR="00A12D33" w:rsidRPr="004C77F9" w:rsidRDefault="00A12D33" w:rsidP="00686E7E">
            <w:pPr>
              <w:pStyle w:val="Normal6"/>
            </w:pPr>
            <w:r w:rsidRPr="004C77F9">
              <w:t>(38)</w:t>
            </w:r>
            <w:r w:rsidRPr="004C77F9">
              <w:tab/>
              <w:t>Programului i se aplică Regulamentul (UE, Euratom) 2024/2509 al Parlamentului European și al Consiliului</w:t>
            </w:r>
            <w:r w:rsidRPr="004C77F9">
              <w:rPr>
                <w:vertAlign w:val="superscript"/>
              </w:rPr>
              <w:t>12</w:t>
            </w:r>
            <w:r w:rsidRPr="004C77F9">
              <w:t>. Acesta prevede normele privind întocmirea și execuția bugetului general al Uniunii, inclusiv norme privind granturile, premiile, donațiile nefinanciare, achizițiile, gestiunea indirectă, asistența financiară, instrumentele financiare, garanțiile bugetare și protecția intereselor financiare ale Uniunii.</w:t>
            </w:r>
          </w:p>
        </w:tc>
        <w:tc>
          <w:tcPr>
            <w:tcW w:w="4876" w:type="dxa"/>
            <w:hideMark/>
          </w:tcPr>
          <w:p w14:paraId="3C44781D" w14:textId="77777777" w:rsidR="00A12D33" w:rsidRPr="004C77F9" w:rsidRDefault="00A12D33" w:rsidP="00686E7E">
            <w:pPr>
              <w:pStyle w:val="Normal6"/>
              <w:rPr>
                <w:szCs w:val="24"/>
              </w:rPr>
            </w:pPr>
            <w:r w:rsidRPr="004C77F9">
              <w:t>(38)</w:t>
            </w:r>
            <w:r w:rsidRPr="004C77F9">
              <w:tab/>
              <w:t>Programului i se aplică Regulamentul (UE, Euratom) 2024/2509 al Parlamentului European și al Consiliului</w:t>
            </w:r>
            <w:r w:rsidRPr="004C77F9">
              <w:rPr>
                <w:vertAlign w:val="superscript"/>
              </w:rPr>
              <w:t>12</w:t>
            </w:r>
            <w:r w:rsidRPr="004C77F9">
              <w:t>. Acesta prevede normele privind întocmirea și execuția bugetului general al Uniunii, inclusiv norme privind granturile, premiile, donațiile nefinanciare, achizițiile, gestiunea indirectă, asistența financiară, instrumentele financiare, garanțiile bugetare și protecția intereselor financiare ale Uniunii</w:t>
            </w:r>
            <w:r w:rsidRPr="004C77F9">
              <w:rPr>
                <w:b/>
                <w:i/>
              </w:rPr>
              <w:t>, care ar trebui aplicate în mod proporțional și în deplină compatibilitate cu obiectivele sociale și în materie de incluziune ale programului</w:t>
            </w:r>
            <w:r w:rsidRPr="004C77F9">
              <w:t xml:space="preserve">. </w:t>
            </w:r>
          </w:p>
        </w:tc>
      </w:tr>
      <w:tr w:rsidR="00A12D33" w:rsidRPr="004C77F9" w14:paraId="37DF4A2F" w14:textId="77777777" w:rsidTr="00686E7E">
        <w:trPr>
          <w:jc w:val="center"/>
        </w:trPr>
        <w:tc>
          <w:tcPr>
            <w:tcW w:w="4876" w:type="dxa"/>
            <w:hideMark/>
          </w:tcPr>
          <w:p w14:paraId="62F2C420" w14:textId="77777777" w:rsidR="00A12D33" w:rsidRPr="004C77F9" w:rsidRDefault="00A12D33" w:rsidP="00686E7E">
            <w:pPr>
              <w:pStyle w:val="Normal6"/>
            </w:pPr>
            <w:r w:rsidRPr="004C77F9">
              <w:t>__________________</w:t>
            </w:r>
          </w:p>
        </w:tc>
        <w:tc>
          <w:tcPr>
            <w:tcW w:w="4876" w:type="dxa"/>
            <w:hideMark/>
          </w:tcPr>
          <w:p w14:paraId="165AE3BB" w14:textId="77777777" w:rsidR="00A12D33" w:rsidRPr="004C77F9" w:rsidRDefault="00A12D33" w:rsidP="00686E7E">
            <w:pPr>
              <w:pStyle w:val="Normal6"/>
              <w:rPr>
                <w:szCs w:val="24"/>
              </w:rPr>
            </w:pPr>
            <w:r w:rsidRPr="004C77F9">
              <w:t>__________________</w:t>
            </w:r>
          </w:p>
        </w:tc>
      </w:tr>
      <w:tr w:rsidR="00A12D33" w:rsidRPr="004C77F9" w14:paraId="0C71FB68" w14:textId="77777777" w:rsidTr="00686E7E">
        <w:trPr>
          <w:jc w:val="center"/>
        </w:trPr>
        <w:tc>
          <w:tcPr>
            <w:tcW w:w="4876" w:type="dxa"/>
            <w:hideMark/>
          </w:tcPr>
          <w:p w14:paraId="0C2DD155" w14:textId="77777777" w:rsidR="00A12D33" w:rsidRPr="004C77F9" w:rsidRDefault="00A12D33" w:rsidP="00686E7E">
            <w:pPr>
              <w:pStyle w:val="Normal6"/>
            </w:pPr>
            <w:r w:rsidRPr="004C77F9">
              <w:rPr>
                <w:b/>
                <w:i/>
                <w:vertAlign w:val="superscript"/>
              </w:rPr>
              <w:t>12</w:t>
            </w:r>
            <w:r w:rsidRPr="004C77F9">
              <w:rPr>
                <w:vertAlign w:val="superscript"/>
              </w:rPr>
              <w:t xml:space="preserve"> </w:t>
            </w:r>
            <w:r w:rsidRPr="004C77F9">
              <w:t xml:space="preserve">Regulamentul (UE, Euratom) 2024/2509 al Parlamentului European și al Consiliului din 23 septembrie 2024 privind normele </w:t>
            </w:r>
            <w:r w:rsidRPr="004C77F9">
              <w:lastRenderedPageBreak/>
              <w:t>financiare aplicabile bugetului general al Uniunii (JO L, 2024/2509, 26.9.2024).</w:t>
            </w:r>
          </w:p>
        </w:tc>
        <w:tc>
          <w:tcPr>
            <w:tcW w:w="4876" w:type="dxa"/>
            <w:hideMark/>
          </w:tcPr>
          <w:p w14:paraId="54C45EB4" w14:textId="77777777" w:rsidR="00A12D33" w:rsidRPr="004C77F9" w:rsidRDefault="00A12D33" w:rsidP="00686E7E">
            <w:pPr>
              <w:pStyle w:val="Normal6"/>
              <w:rPr>
                <w:szCs w:val="24"/>
              </w:rPr>
            </w:pPr>
            <w:r w:rsidRPr="004C77F9">
              <w:rPr>
                <w:b/>
                <w:i/>
              </w:rPr>
              <w:lastRenderedPageBreak/>
              <w:t>‎</w:t>
            </w:r>
            <w:r w:rsidRPr="004C77F9">
              <w:rPr>
                <w:b/>
                <w:i/>
                <w:vertAlign w:val="superscript"/>
              </w:rPr>
              <w:t>12</w:t>
            </w:r>
            <w:r w:rsidRPr="004C77F9">
              <w:rPr>
                <w:vertAlign w:val="superscript"/>
              </w:rPr>
              <w:t xml:space="preserve"> </w:t>
            </w:r>
            <w:r w:rsidRPr="004C77F9">
              <w:t xml:space="preserve">Regulamentul (UE, Euratom) 2024/2509 al Parlamentului European și al Consiliului din 23 septembrie 2024 privind normele </w:t>
            </w:r>
            <w:r w:rsidRPr="004C77F9">
              <w:lastRenderedPageBreak/>
              <w:t>financiare aplicabile bugetului general al Uniunii (JO L, 2024/2509, 26.9.2024).</w:t>
            </w:r>
          </w:p>
        </w:tc>
      </w:tr>
    </w:tbl>
    <w:p w14:paraId="0BC67A5C" w14:textId="77777777" w:rsidR="00A12D33" w:rsidRPr="004C77F9" w:rsidRDefault="00A12D33" w:rsidP="00A12D33">
      <w:r w:rsidRPr="004C77F9">
        <w:rPr>
          <w:rStyle w:val="HideTWBExt"/>
        </w:rPr>
        <w:lastRenderedPageBreak/>
        <w:t>&lt;/Amend&gt;</w:t>
      </w:r>
    </w:p>
    <w:p w14:paraId="5850CA07"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40</w:t>
      </w:r>
      <w:r w:rsidRPr="004C77F9">
        <w:rPr>
          <w:rStyle w:val="HideTWBExt"/>
          <w:b w:val="0"/>
        </w:rPr>
        <w:t>&lt;/NumAm&gt;</w:t>
      </w:r>
    </w:p>
    <w:p w14:paraId="2E6347A2"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1BFEA91" w14:textId="77777777" w:rsidR="00A12D33" w:rsidRPr="004C77F9" w:rsidRDefault="00A12D33" w:rsidP="00A12D33">
      <w:pPr>
        <w:pStyle w:val="NormalBold"/>
      </w:pPr>
      <w:r w:rsidRPr="004C77F9">
        <w:rPr>
          <w:rStyle w:val="HideTWBExt"/>
          <w:b w:val="0"/>
        </w:rPr>
        <w:t>&lt;Article&gt;</w:t>
      </w:r>
      <w:r w:rsidRPr="004C77F9">
        <w:t>Considerentul 40</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E75137C" w14:textId="77777777" w:rsidTr="00686E7E">
        <w:trPr>
          <w:jc w:val="center"/>
        </w:trPr>
        <w:tc>
          <w:tcPr>
            <w:tcW w:w="9752" w:type="dxa"/>
            <w:gridSpan w:val="2"/>
          </w:tcPr>
          <w:p w14:paraId="2A9698EA" w14:textId="77777777" w:rsidR="00A12D33" w:rsidRPr="004C77F9" w:rsidRDefault="00A12D33" w:rsidP="00686E7E">
            <w:pPr>
              <w:keepNext/>
            </w:pPr>
          </w:p>
        </w:tc>
      </w:tr>
      <w:tr w:rsidR="00A12D33" w:rsidRPr="004C77F9" w14:paraId="42721824" w14:textId="77777777" w:rsidTr="00686E7E">
        <w:trPr>
          <w:jc w:val="center"/>
        </w:trPr>
        <w:tc>
          <w:tcPr>
            <w:tcW w:w="4876" w:type="dxa"/>
            <w:hideMark/>
          </w:tcPr>
          <w:p w14:paraId="1C796B05" w14:textId="77777777" w:rsidR="00A12D33" w:rsidRPr="004C77F9" w:rsidRDefault="00A12D33" w:rsidP="00686E7E">
            <w:pPr>
              <w:pStyle w:val="ColumnHeading"/>
              <w:keepNext/>
            </w:pPr>
            <w:r w:rsidRPr="004C77F9">
              <w:t>Textul propus de Comisie</w:t>
            </w:r>
          </w:p>
        </w:tc>
        <w:tc>
          <w:tcPr>
            <w:tcW w:w="4876" w:type="dxa"/>
            <w:hideMark/>
          </w:tcPr>
          <w:p w14:paraId="790B52BD" w14:textId="77777777" w:rsidR="00A12D33" w:rsidRPr="004C77F9" w:rsidRDefault="00A12D33" w:rsidP="00686E7E">
            <w:pPr>
              <w:pStyle w:val="ColumnHeading"/>
              <w:keepNext/>
            </w:pPr>
            <w:r w:rsidRPr="004C77F9">
              <w:t>Amendamentul</w:t>
            </w:r>
          </w:p>
        </w:tc>
      </w:tr>
      <w:tr w:rsidR="00A12D33" w:rsidRPr="004C77F9" w14:paraId="1F53B725" w14:textId="77777777" w:rsidTr="00686E7E">
        <w:trPr>
          <w:jc w:val="center"/>
        </w:trPr>
        <w:tc>
          <w:tcPr>
            <w:tcW w:w="4876" w:type="dxa"/>
            <w:hideMark/>
          </w:tcPr>
          <w:p w14:paraId="2E15041B" w14:textId="77777777" w:rsidR="00A12D33" w:rsidRPr="004C77F9" w:rsidRDefault="00A12D33" w:rsidP="00686E7E">
            <w:pPr>
              <w:pStyle w:val="Normal6"/>
            </w:pPr>
            <w:r w:rsidRPr="004C77F9">
              <w:t>(40)</w:t>
            </w:r>
            <w:r w:rsidRPr="004C77F9">
              <w:tab/>
              <w:t xml:space="preserve">Pentru a simplifica cerințele pentru beneficiari, ar trebui folosite în cea mai mare măsură cu putință opțiuni simplificate în materie de costuri, sub forma sumelor forfetare, a costurilor unitare și a ratelor forfetare. Opțiunile simplificate în materie de costuri care vizează sprijinirea mobilității în scopul învățării în cadrul programului ar trebui să țină seama de costul </w:t>
            </w:r>
            <w:r w:rsidRPr="004C77F9">
              <w:rPr>
                <w:b/>
                <w:i/>
              </w:rPr>
              <w:t>vieții și</w:t>
            </w:r>
            <w:r w:rsidRPr="004C77F9">
              <w:t xml:space="preserve"> de </w:t>
            </w:r>
            <w:r w:rsidRPr="004C77F9">
              <w:rPr>
                <w:b/>
                <w:i/>
              </w:rPr>
              <w:t>cheltuielile</w:t>
            </w:r>
            <w:r w:rsidRPr="004C77F9">
              <w:t xml:space="preserve"> de întreținere </w:t>
            </w:r>
            <w:r w:rsidRPr="004C77F9">
              <w:rPr>
                <w:b/>
                <w:i/>
              </w:rPr>
              <w:t>din</w:t>
            </w:r>
            <w:r w:rsidRPr="004C77F9">
              <w:t xml:space="preserve"> țara gazdă</w:t>
            </w:r>
            <w:r w:rsidRPr="004C77F9">
              <w:rPr>
                <w:b/>
                <w:i/>
              </w:rPr>
              <w:t xml:space="preserve">. </w:t>
            </w:r>
            <w:r w:rsidRPr="004C77F9">
              <w:rPr>
                <w:b/>
                <w:bCs/>
                <w:i/>
                <w:iCs/>
              </w:rPr>
              <w:t>În</w:t>
            </w:r>
            <w:r w:rsidRPr="004C77F9">
              <w:t xml:space="preserve"> </w:t>
            </w:r>
            <w:r w:rsidRPr="004C77F9">
              <w:rPr>
                <w:b/>
                <w:i/>
              </w:rPr>
              <w:t>conformitate cu dreptul intern,</w:t>
            </w:r>
            <w:r w:rsidRPr="004C77F9">
              <w:t xml:space="preserve"> statele membre </w:t>
            </w:r>
            <w:r w:rsidRPr="004C77F9">
              <w:rPr>
                <w:b/>
                <w:i/>
              </w:rPr>
              <w:t>ar trebui</w:t>
            </w:r>
            <w:r w:rsidRPr="004C77F9">
              <w:t xml:space="preserve"> încurajate să scutească aceste granturi de orice taxă sau contribuție socială; granturile acordate persoanelor fizice de către entități juridice publice sau private ar trebui să beneficieze de același tratament.</w:t>
            </w:r>
          </w:p>
        </w:tc>
        <w:tc>
          <w:tcPr>
            <w:tcW w:w="4876" w:type="dxa"/>
            <w:hideMark/>
          </w:tcPr>
          <w:p w14:paraId="774B5047" w14:textId="77777777" w:rsidR="00A12D33" w:rsidRPr="004C77F9" w:rsidRDefault="00A12D33" w:rsidP="00686E7E">
            <w:pPr>
              <w:pStyle w:val="Normal6"/>
              <w:rPr>
                <w:szCs w:val="24"/>
              </w:rPr>
            </w:pPr>
            <w:r w:rsidRPr="004C77F9">
              <w:t>(40)</w:t>
            </w:r>
            <w:r w:rsidRPr="004C77F9">
              <w:tab/>
              <w:t>Pentru a simplifica cerințele pentru beneficiari, ar trebui folosite în cea mai mare măsură cu putință opțiuni simplificate în materie de costuri, sub forma sumelor forfetare, a costurilor unitare și a ratelor forfetare</w:t>
            </w:r>
            <w:r w:rsidRPr="004C77F9">
              <w:rPr>
                <w:b/>
                <w:i/>
              </w:rPr>
              <w:t>, cu condiția ca acestea să se bazeze pe metodologii clare, transparente și întemeiate pe date verificabile</w:t>
            </w:r>
            <w:r w:rsidRPr="004C77F9">
              <w:t xml:space="preserve">. Opțiunile simplificate în materie de costuri care vizează sprijinirea mobilității în scopul învățării în cadrul programului ar trebui să țină seama de costul </w:t>
            </w:r>
            <w:r w:rsidRPr="004C77F9">
              <w:rPr>
                <w:b/>
                <w:i/>
              </w:rPr>
              <w:t>real al mobilității atunci când se stabilesc indemnizațiile</w:t>
            </w:r>
            <w:r w:rsidRPr="004C77F9">
              <w:t xml:space="preserve"> de </w:t>
            </w:r>
            <w:r w:rsidRPr="004C77F9">
              <w:rPr>
                <w:b/>
                <w:i/>
              </w:rPr>
              <w:t>deplasare,</w:t>
            </w:r>
            <w:r w:rsidRPr="004C77F9">
              <w:t xml:space="preserve"> de întreținere </w:t>
            </w:r>
            <w:r w:rsidRPr="004C77F9">
              <w:rPr>
                <w:b/>
                <w:i/>
              </w:rPr>
              <w:t>și de ședere în</w:t>
            </w:r>
            <w:r w:rsidRPr="004C77F9">
              <w:t xml:space="preserve"> țara gazdă</w:t>
            </w:r>
            <w:r w:rsidRPr="004C77F9">
              <w:rPr>
                <w:b/>
                <w:i/>
              </w:rPr>
              <w:t>, pentru a preveni dificultățile financiare, sărăcia persoanelor încadrate</w:t>
            </w:r>
            <w:r w:rsidRPr="004C77F9">
              <w:t xml:space="preserve"> </w:t>
            </w:r>
            <w:r w:rsidRPr="004C77F9">
              <w:rPr>
                <w:b/>
                <w:bCs/>
                <w:i/>
                <w:iCs/>
              </w:rPr>
              <w:t>în</w:t>
            </w:r>
            <w:r w:rsidRPr="004C77F9">
              <w:t xml:space="preserve"> </w:t>
            </w:r>
            <w:r w:rsidRPr="004C77F9">
              <w:rPr>
                <w:b/>
                <w:i/>
              </w:rPr>
              <w:t xml:space="preserve">muncă sau accesul inegal bazat pe situația socioeconomică. </w:t>
            </w:r>
            <w:r w:rsidRPr="004C77F9">
              <w:t xml:space="preserve">Statele membre </w:t>
            </w:r>
            <w:r w:rsidRPr="004C77F9">
              <w:rPr>
                <w:b/>
                <w:i/>
              </w:rPr>
              <w:t>sunt</w:t>
            </w:r>
            <w:r w:rsidRPr="004C77F9">
              <w:t xml:space="preserve"> încurajate să scutească aceste granturi de orice taxă sau contribuție socială</w:t>
            </w:r>
            <w:r w:rsidRPr="004C77F9">
              <w:rPr>
                <w:b/>
                <w:i/>
              </w:rPr>
              <w:t>, pentru a promova accesul egal, incluziunea socială sau condițiile de viață decente pentru participanți</w:t>
            </w:r>
            <w:r w:rsidRPr="004C77F9">
              <w:t>; granturile acordate persoanelor fizice de către entități juridice publice sau private ar trebui să beneficieze de același tratament.</w:t>
            </w:r>
            <w:r w:rsidRPr="004C77F9">
              <w:rPr>
                <w:b/>
                <w:i/>
              </w:rPr>
              <w:t xml:space="preserve"> Pe lângă indemnizațiile de deplasare, de întreținere și de ședere, programul ar trebui să sprijine, acolo unde este cazul, transferabilitatea sau compensarea salariilor și a prestațiilor sociale ale participanților. Acest aspect este deosebit de relevant în cazul mobilității pe termen lung. </w:t>
            </w:r>
          </w:p>
        </w:tc>
      </w:tr>
    </w:tbl>
    <w:p w14:paraId="69A5C9F3" w14:textId="77777777" w:rsidR="00A12D33" w:rsidRPr="004C77F9" w:rsidRDefault="00A12D33" w:rsidP="00A12D33">
      <w:r w:rsidRPr="004C77F9">
        <w:rPr>
          <w:rStyle w:val="HideTWBExt"/>
        </w:rPr>
        <w:t>&lt;/Amend&gt;</w:t>
      </w:r>
    </w:p>
    <w:p w14:paraId="1841625F"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41</w:t>
      </w:r>
      <w:r w:rsidRPr="004C77F9">
        <w:rPr>
          <w:rStyle w:val="HideTWBExt"/>
          <w:b w:val="0"/>
        </w:rPr>
        <w:t>&lt;/NumAm&gt;</w:t>
      </w:r>
    </w:p>
    <w:p w14:paraId="1F6789FD" w14:textId="77777777" w:rsidR="00A12D33" w:rsidRPr="004C77F9" w:rsidRDefault="00A12D33" w:rsidP="00A12D33">
      <w:pPr>
        <w:pStyle w:val="NormalBold12b"/>
      </w:pPr>
      <w:r w:rsidRPr="004C77F9">
        <w:rPr>
          <w:rStyle w:val="HideTWBExt"/>
          <w:b w:val="0"/>
        </w:rPr>
        <w:lastRenderedPageBreak/>
        <w:t>&lt;DocAmend&gt;</w:t>
      </w:r>
      <w:r w:rsidRPr="004C77F9">
        <w:t>Propunere de regulament</w:t>
      </w:r>
      <w:r w:rsidRPr="004C77F9">
        <w:rPr>
          <w:rStyle w:val="HideTWBExt"/>
          <w:b w:val="0"/>
        </w:rPr>
        <w:t>&lt;/DocAmend&gt;</w:t>
      </w:r>
    </w:p>
    <w:p w14:paraId="62258095" w14:textId="77777777" w:rsidR="00A12D33" w:rsidRPr="004C77F9" w:rsidRDefault="00A12D33" w:rsidP="00A12D33">
      <w:pPr>
        <w:pStyle w:val="NormalBold"/>
      </w:pPr>
      <w:r w:rsidRPr="004C77F9">
        <w:rPr>
          <w:rStyle w:val="HideTWBExt"/>
          <w:b w:val="0"/>
        </w:rPr>
        <w:t>&lt;Article&gt;</w:t>
      </w:r>
      <w:r w:rsidRPr="004C77F9">
        <w:t>Considerentul 42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E87958A" w14:textId="77777777" w:rsidTr="00686E7E">
        <w:trPr>
          <w:jc w:val="center"/>
        </w:trPr>
        <w:tc>
          <w:tcPr>
            <w:tcW w:w="9752" w:type="dxa"/>
            <w:gridSpan w:val="2"/>
          </w:tcPr>
          <w:p w14:paraId="53C2AD84" w14:textId="77777777" w:rsidR="00A12D33" w:rsidRPr="004C77F9" w:rsidRDefault="00A12D33" w:rsidP="00686E7E">
            <w:pPr>
              <w:keepNext/>
            </w:pPr>
          </w:p>
        </w:tc>
      </w:tr>
      <w:tr w:rsidR="00A12D33" w:rsidRPr="004C77F9" w14:paraId="2980F1D3" w14:textId="77777777" w:rsidTr="00686E7E">
        <w:trPr>
          <w:jc w:val="center"/>
        </w:trPr>
        <w:tc>
          <w:tcPr>
            <w:tcW w:w="4876" w:type="dxa"/>
            <w:hideMark/>
          </w:tcPr>
          <w:p w14:paraId="6280C13F" w14:textId="77777777" w:rsidR="00A12D33" w:rsidRPr="004C77F9" w:rsidRDefault="00A12D33" w:rsidP="00686E7E">
            <w:pPr>
              <w:pStyle w:val="ColumnHeading"/>
              <w:keepNext/>
            </w:pPr>
            <w:r w:rsidRPr="004C77F9">
              <w:t>Textul propus de Comisie</w:t>
            </w:r>
          </w:p>
        </w:tc>
        <w:tc>
          <w:tcPr>
            <w:tcW w:w="4876" w:type="dxa"/>
            <w:hideMark/>
          </w:tcPr>
          <w:p w14:paraId="0082804E" w14:textId="77777777" w:rsidR="00A12D33" w:rsidRPr="004C77F9" w:rsidRDefault="00A12D33" w:rsidP="00686E7E">
            <w:pPr>
              <w:pStyle w:val="ColumnHeading"/>
              <w:keepNext/>
            </w:pPr>
            <w:r w:rsidRPr="004C77F9">
              <w:t>Amendamentul</w:t>
            </w:r>
          </w:p>
        </w:tc>
      </w:tr>
      <w:tr w:rsidR="00A12D33" w:rsidRPr="004C77F9" w14:paraId="469400B1" w14:textId="77777777" w:rsidTr="00686E7E">
        <w:trPr>
          <w:jc w:val="center"/>
        </w:trPr>
        <w:tc>
          <w:tcPr>
            <w:tcW w:w="4876" w:type="dxa"/>
            <w:hideMark/>
          </w:tcPr>
          <w:p w14:paraId="52C9FC0D" w14:textId="77777777" w:rsidR="00A12D33" w:rsidRPr="004C77F9" w:rsidRDefault="00A12D33" w:rsidP="00686E7E">
            <w:pPr>
              <w:pStyle w:val="Normal6"/>
            </w:pPr>
            <w:r w:rsidRPr="004C77F9">
              <w:t>(42)</w:t>
            </w:r>
            <w:r w:rsidRPr="004C77F9">
              <w:tab/>
              <w:t>În conformitate cu articolul 349 din Tratatul privind funcționarea Uniunii Europene (TFUE), programul ar trebui să țină seama de situația specifică a regiunilor ultraperiferice menționate la articolul respectiv, incluzând măsuri care să faciliteze participarea lor la program.</w:t>
            </w:r>
          </w:p>
        </w:tc>
        <w:tc>
          <w:tcPr>
            <w:tcW w:w="4876" w:type="dxa"/>
            <w:hideMark/>
          </w:tcPr>
          <w:p w14:paraId="29D7603E" w14:textId="77777777" w:rsidR="00A12D33" w:rsidRPr="004C77F9" w:rsidRDefault="00A12D33" w:rsidP="00686E7E">
            <w:pPr>
              <w:pStyle w:val="Normal6"/>
              <w:rPr>
                <w:szCs w:val="24"/>
              </w:rPr>
            </w:pPr>
            <w:r w:rsidRPr="004C77F9">
              <w:t>(42)</w:t>
            </w:r>
            <w:r w:rsidRPr="004C77F9">
              <w:tab/>
              <w:t xml:space="preserve">În conformitate cu articolul 349 din Tratatul privind funcționarea Uniunii Europene (TFUE), programul ar trebui să țină seama de situația specifică a regiunilor ultraperiferice menționate la articolul respectiv, incluzând măsuri care să faciliteze </w:t>
            </w:r>
            <w:r w:rsidRPr="004C77F9">
              <w:rPr>
                <w:b/>
                <w:i/>
              </w:rPr>
              <w:t>din punct de vedere financiar</w:t>
            </w:r>
            <w:r w:rsidRPr="004C77F9">
              <w:t xml:space="preserve"> participarea lor la program </w:t>
            </w:r>
            <w:r w:rsidRPr="004C77F9">
              <w:rPr>
                <w:b/>
                <w:i/>
              </w:rPr>
              <w:t>și să abordeze provocările suplimentare de natură socială, legate de ocuparea forței de muncă și de costul vieții cu care se confruntă participanții și beneficiarii din aceste regiuni</w:t>
            </w:r>
            <w:r w:rsidRPr="004C77F9">
              <w:t>.</w:t>
            </w:r>
          </w:p>
        </w:tc>
      </w:tr>
    </w:tbl>
    <w:p w14:paraId="36EB5BCB" w14:textId="77777777" w:rsidR="00A12D33" w:rsidRPr="004C77F9" w:rsidRDefault="00A12D33" w:rsidP="00A12D33">
      <w:r w:rsidRPr="004C77F9">
        <w:rPr>
          <w:rStyle w:val="HideTWBExt"/>
        </w:rPr>
        <w:t>&lt;/Amend&gt;</w:t>
      </w:r>
    </w:p>
    <w:p w14:paraId="7E2D5E3F"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42</w:t>
      </w:r>
      <w:r w:rsidRPr="004C77F9">
        <w:rPr>
          <w:rStyle w:val="HideTWBExt"/>
          <w:b w:val="0"/>
        </w:rPr>
        <w:t>&lt;/NumAm&gt;</w:t>
      </w:r>
    </w:p>
    <w:p w14:paraId="2D859F7C"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7A44109D" w14:textId="77777777" w:rsidR="00A12D33" w:rsidRPr="004C77F9" w:rsidRDefault="00A12D33" w:rsidP="00A12D33">
      <w:pPr>
        <w:pStyle w:val="NormalBold"/>
      </w:pPr>
      <w:r w:rsidRPr="004C77F9">
        <w:rPr>
          <w:rStyle w:val="HideTWBExt"/>
          <w:b w:val="0"/>
        </w:rPr>
        <w:t>&lt;Article&gt;</w:t>
      </w:r>
      <w:r w:rsidRPr="004C77F9">
        <w:t>Considerentul 45</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371A7CE" w14:textId="77777777" w:rsidTr="00686E7E">
        <w:trPr>
          <w:jc w:val="center"/>
        </w:trPr>
        <w:tc>
          <w:tcPr>
            <w:tcW w:w="9752" w:type="dxa"/>
            <w:gridSpan w:val="2"/>
          </w:tcPr>
          <w:p w14:paraId="203E5C8F" w14:textId="77777777" w:rsidR="00A12D33" w:rsidRPr="004C77F9" w:rsidRDefault="00A12D33" w:rsidP="00686E7E">
            <w:pPr>
              <w:keepNext/>
            </w:pPr>
          </w:p>
        </w:tc>
      </w:tr>
      <w:tr w:rsidR="00A12D33" w:rsidRPr="004C77F9" w14:paraId="23A76E1B" w14:textId="77777777" w:rsidTr="00686E7E">
        <w:trPr>
          <w:jc w:val="center"/>
        </w:trPr>
        <w:tc>
          <w:tcPr>
            <w:tcW w:w="4876" w:type="dxa"/>
            <w:hideMark/>
          </w:tcPr>
          <w:p w14:paraId="0A3F32C0" w14:textId="77777777" w:rsidR="00A12D33" w:rsidRPr="004C77F9" w:rsidRDefault="00A12D33" w:rsidP="00686E7E">
            <w:pPr>
              <w:pStyle w:val="ColumnHeading"/>
              <w:keepNext/>
            </w:pPr>
            <w:r w:rsidRPr="004C77F9">
              <w:t>Textul propus de Comisie</w:t>
            </w:r>
          </w:p>
        </w:tc>
        <w:tc>
          <w:tcPr>
            <w:tcW w:w="4876" w:type="dxa"/>
            <w:hideMark/>
          </w:tcPr>
          <w:p w14:paraId="358AA9F8" w14:textId="77777777" w:rsidR="00A12D33" w:rsidRPr="004C77F9" w:rsidRDefault="00A12D33" w:rsidP="00686E7E">
            <w:pPr>
              <w:pStyle w:val="ColumnHeading"/>
              <w:keepNext/>
            </w:pPr>
            <w:r w:rsidRPr="004C77F9">
              <w:t>Amendamentul</w:t>
            </w:r>
          </w:p>
        </w:tc>
      </w:tr>
      <w:tr w:rsidR="00A12D33" w:rsidRPr="004C77F9" w14:paraId="66FB9E42" w14:textId="77777777" w:rsidTr="00686E7E">
        <w:trPr>
          <w:jc w:val="center"/>
        </w:trPr>
        <w:tc>
          <w:tcPr>
            <w:tcW w:w="4876" w:type="dxa"/>
            <w:hideMark/>
          </w:tcPr>
          <w:p w14:paraId="6937C192" w14:textId="77777777" w:rsidR="00A12D33" w:rsidRPr="004C77F9" w:rsidRDefault="00A12D33" w:rsidP="00686E7E">
            <w:pPr>
              <w:pStyle w:val="Normal6"/>
            </w:pPr>
            <w:r w:rsidRPr="004C77F9">
              <w:t>(45)</w:t>
            </w:r>
            <w:r w:rsidRPr="004C77F9">
              <w:tab/>
              <w:t>În vederea optimizării valorii adăugate, precum și a creșterii amplorii și a impactului investițiilor, ar trebui urmărite sinergii în special între program și alte instrumente de finanțare ale Uniunii, inclusiv prin mecanisme de facilitare. De asemenea, programul ar trebui să urmărească sinergii care să consolideze colaborarea dintre educație și sectorul privat.</w:t>
            </w:r>
          </w:p>
        </w:tc>
        <w:tc>
          <w:tcPr>
            <w:tcW w:w="4876" w:type="dxa"/>
            <w:hideMark/>
          </w:tcPr>
          <w:p w14:paraId="1B09EDFC" w14:textId="77777777" w:rsidR="00A12D33" w:rsidRPr="004C77F9" w:rsidRDefault="00A12D33" w:rsidP="00686E7E">
            <w:pPr>
              <w:pStyle w:val="Normal6"/>
              <w:rPr>
                <w:szCs w:val="24"/>
              </w:rPr>
            </w:pPr>
            <w:r w:rsidRPr="004C77F9">
              <w:t>(45)</w:t>
            </w:r>
            <w:r w:rsidRPr="004C77F9">
              <w:tab/>
              <w:t xml:space="preserve">În vederea optimizării valorii adăugate, precum și a creșterii amplorii și a impactului investițiilor, ar trebui urmărite sinergii în special între program și alte instrumente de finanțare ale Uniunii, </w:t>
            </w:r>
            <w:r w:rsidRPr="004C77F9">
              <w:rPr>
                <w:b/>
                <w:i/>
              </w:rPr>
              <w:t>cum ar fi Fondul social european (FSE), Fondul european pentru competitivitate, Orizont Europa, AgoraEU și planurile de parteneriat național și regional,</w:t>
            </w:r>
            <w:r w:rsidRPr="004C77F9">
              <w:t xml:space="preserve"> inclusiv prin mecanisme de facilitare. De asemenea, programul ar trebui să urmărească sinergii care să consolideze colaborarea dintre </w:t>
            </w:r>
            <w:r w:rsidRPr="004C77F9">
              <w:rPr>
                <w:b/>
                <w:i/>
              </w:rPr>
              <w:t>sistemele de</w:t>
            </w:r>
            <w:r w:rsidRPr="004C77F9">
              <w:t xml:space="preserve"> educație și </w:t>
            </w:r>
            <w:r w:rsidRPr="004C77F9">
              <w:rPr>
                <w:b/>
                <w:i/>
              </w:rPr>
              <w:t>formare și alte părți interesate active în</w:t>
            </w:r>
            <w:r w:rsidRPr="004C77F9">
              <w:t xml:space="preserve"> sectorul privat</w:t>
            </w:r>
            <w:r w:rsidRPr="004C77F9">
              <w:rPr>
                <w:b/>
                <w:i/>
              </w:rPr>
              <w:t xml:space="preserve">, în cadrul comunităților în care își desfășoară activitatea instituțiile de educație și formare și în sectorul terțiar, cu condiția ca o astfel de colaborare să respecte interesul public, libertatea academică și standardele de muncă și să nu conducă la o influență comercială nejustificată sau la locuri de muncă </w:t>
            </w:r>
            <w:r w:rsidRPr="004C77F9">
              <w:rPr>
                <w:b/>
                <w:i/>
              </w:rPr>
              <w:lastRenderedPageBreak/>
              <w:t>precare</w:t>
            </w:r>
            <w:r w:rsidRPr="004C77F9">
              <w:t>.</w:t>
            </w:r>
          </w:p>
        </w:tc>
      </w:tr>
    </w:tbl>
    <w:p w14:paraId="5DF32F47" w14:textId="77777777" w:rsidR="00A12D33" w:rsidRPr="004C77F9" w:rsidRDefault="00A12D33" w:rsidP="00A12D33">
      <w:r w:rsidRPr="004C77F9">
        <w:rPr>
          <w:rStyle w:val="HideTWBExt"/>
        </w:rPr>
        <w:lastRenderedPageBreak/>
        <w:t>&lt;/Amend&gt;</w:t>
      </w:r>
    </w:p>
    <w:p w14:paraId="5569A6CF"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43</w:t>
      </w:r>
      <w:r w:rsidRPr="004C77F9">
        <w:rPr>
          <w:rStyle w:val="HideTWBExt"/>
          <w:b w:val="0"/>
        </w:rPr>
        <w:t>&lt;/NumAm&gt;</w:t>
      </w:r>
    </w:p>
    <w:p w14:paraId="5131423E"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69C725B4" w14:textId="77777777" w:rsidR="00A12D33" w:rsidRPr="004C77F9" w:rsidRDefault="00A12D33" w:rsidP="00A12D33">
      <w:pPr>
        <w:pStyle w:val="NormalBold"/>
      </w:pPr>
      <w:r w:rsidRPr="004C77F9">
        <w:rPr>
          <w:rStyle w:val="HideTWBExt"/>
          <w:b w:val="0"/>
        </w:rPr>
        <w:t>&lt;Article&gt;</w:t>
      </w:r>
      <w:r w:rsidRPr="004C77F9">
        <w:t>Considerentul 47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3ED962E" w14:textId="77777777" w:rsidTr="00686E7E">
        <w:trPr>
          <w:jc w:val="center"/>
        </w:trPr>
        <w:tc>
          <w:tcPr>
            <w:tcW w:w="9752" w:type="dxa"/>
            <w:gridSpan w:val="2"/>
          </w:tcPr>
          <w:p w14:paraId="17FE5AC9" w14:textId="77777777" w:rsidR="00A12D33" w:rsidRPr="004C77F9" w:rsidRDefault="00A12D33" w:rsidP="00686E7E">
            <w:pPr>
              <w:keepNext/>
            </w:pPr>
          </w:p>
        </w:tc>
      </w:tr>
      <w:tr w:rsidR="00A12D33" w:rsidRPr="004C77F9" w14:paraId="7C5AF9EE" w14:textId="77777777" w:rsidTr="00686E7E">
        <w:trPr>
          <w:jc w:val="center"/>
        </w:trPr>
        <w:tc>
          <w:tcPr>
            <w:tcW w:w="4876" w:type="dxa"/>
            <w:hideMark/>
          </w:tcPr>
          <w:p w14:paraId="1CA72F4A" w14:textId="77777777" w:rsidR="00A12D33" w:rsidRPr="004C77F9" w:rsidRDefault="00A12D33" w:rsidP="00686E7E">
            <w:pPr>
              <w:pStyle w:val="ColumnHeading"/>
              <w:keepNext/>
            </w:pPr>
            <w:r w:rsidRPr="004C77F9">
              <w:t>Textul propus de Comisie</w:t>
            </w:r>
          </w:p>
        </w:tc>
        <w:tc>
          <w:tcPr>
            <w:tcW w:w="4876" w:type="dxa"/>
            <w:hideMark/>
          </w:tcPr>
          <w:p w14:paraId="54CDF5C9" w14:textId="77777777" w:rsidR="00A12D33" w:rsidRPr="004C77F9" w:rsidRDefault="00A12D33" w:rsidP="00686E7E">
            <w:pPr>
              <w:pStyle w:val="ColumnHeading"/>
              <w:keepNext/>
            </w:pPr>
            <w:r w:rsidRPr="004C77F9">
              <w:t>Amendamentul</w:t>
            </w:r>
          </w:p>
        </w:tc>
      </w:tr>
      <w:tr w:rsidR="00A12D33" w:rsidRPr="004C77F9" w14:paraId="1ACB2CF9" w14:textId="77777777" w:rsidTr="00686E7E">
        <w:trPr>
          <w:jc w:val="center"/>
        </w:trPr>
        <w:tc>
          <w:tcPr>
            <w:tcW w:w="4876" w:type="dxa"/>
          </w:tcPr>
          <w:p w14:paraId="49331E77" w14:textId="77777777" w:rsidR="00A12D33" w:rsidRPr="004C77F9" w:rsidRDefault="00A12D33" w:rsidP="00686E7E">
            <w:pPr>
              <w:pStyle w:val="Normal6"/>
            </w:pPr>
          </w:p>
        </w:tc>
        <w:tc>
          <w:tcPr>
            <w:tcW w:w="4876" w:type="dxa"/>
            <w:hideMark/>
          </w:tcPr>
          <w:p w14:paraId="49249093" w14:textId="77777777" w:rsidR="00A12D33" w:rsidRPr="004C77F9" w:rsidRDefault="00A12D33" w:rsidP="00686E7E">
            <w:pPr>
              <w:pStyle w:val="Normal6"/>
              <w:rPr>
                <w:szCs w:val="24"/>
              </w:rPr>
            </w:pPr>
            <w:r w:rsidRPr="004C77F9">
              <w:rPr>
                <w:b/>
                <w:i/>
              </w:rPr>
              <w:t>(47a)</w:t>
            </w:r>
            <w:r w:rsidRPr="004C77F9">
              <w:rPr>
                <w:b/>
                <w:i/>
              </w:rPr>
              <w:tab/>
              <w:t xml:space="preserve">Autoritățile locale și regionale joacă un rol fundamental în punerea în aplicare și succesul programului. Gestiunea descentralizată, prin intermediul uneia sau mai multor agenții naționale, reprezintă un punct forte major al programului Erasmus+, deoarece permite apropierea de beneficiari, extinderea către organizații nou-venite și organizații mici și luarea în considerare eficientă a diversității regionale, culturale și lingvistice, inclusiv în regiunile de frontieră. În statele membre ale căror structuri constituționale sau de guvernanță fac necesar acest lucru, posibilitatea de a desemna mai mult de o agenție națională ar trebui menținută, deoarece sprijină punerea în aplicare eficace a programului, incluziunea și impactul la nivel local și păstrează caracterul local al programului. </w:t>
            </w:r>
          </w:p>
        </w:tc>
      </w:tr>
    </w:tbl>
    <w:p w14:paraId="7F891090" w14:textId="77777777" w:rsidR="00A12D33" w:rsidRPr="004C77F9" w:rsidRDefault="00A12D33" w:rsidP="00A12D33">
      <w:r w:rsidRPr="004C77F9">
        <w:rPr>
          <w:rStyle w:val="HideTWBExt"/>
        </w:rPr>
        <w:t>&lt;/Amend&gt;</w:t>
      </w:r>
    </w:p>
    <w:p w14:paraId="484D68C9"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44</w:t>
      </w:r>
      <w:r w:rsidRPr="004C77F9">
        <w:rPr>
          <w:rStyle w:val="HideTWBExt"/>
          <w:b w:val="0"/>
        </w:rPr>
        <w:t>&lt;/NumAm&gt;</w:t>
      </w:r>
    </w:p>
    <w:p w14:paraId="5CB9C641"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5DF78048" w14:textId="77777777" w:rsidR="00A12D33" w:rsidRPr="004C77F9" w:rsidRDefault="00A12D33" w:rsidP="00A12D33">
      <w:pPr>
        <w:pStyle w:val="NormalBold"/>
      </w:pPr>
      <w:r w:rsidRPr="004C77F9">
        <w:rPr>
          <w:rStyle w:val="HideTWBExt"/>
          <w:b w:val="0"/>
        </w:rPr>
        <w:t>&lt;Article&gt;</w:t>
      </w:r>
      <w:r w:rsidRPr="004C77F9">
        <w:t>Considerentul 48</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7446E7E" w14:textId="77777777" w:rsidTr="00686E7E">
        <w:trPr>
          <w:jc w:val="center"/>
        </w:trPr>
        <w:tc>
          <w:tcPr>
            <w:tcW w:w="9752" w:type="dxa"/>
            <w:gridSpan w:val="2"/>
          </w:tcPr>
          <w:p w14:paraId="7B012DBC" w14:textId="77777777" w:rsidR="00A12D33" w:rsidRPr="004C77F9" w:rsidRDefault="00A12D33" w:rsidP="00686E7E">
            <w:pPr>
              <w:keepNext/>
            </w:pPr>
          </w:p>
        </w:tc>
      </w:tr>
      <w:tr w:rsidR="00A12D33" w:rsidRPr="004C77F9" w14:paraId="46CE88B9" w14:textId="77777777" w:rsidTr="00686E7E">
        <w:trPr>
          <w:jc w:val="center"/>
        </w:trPr>
        <w:tc>
          <w:tcPr>
            <w:tcW w:w="4876" w:type="dxa"/>
            <w:hideMark/>
          </w:tcPr>
          <w:p w14:paraId="174FD8E1" w14:textId="77777777" w:rsidR="00A12D33" w:rsidRPr="004C77F9" w:rsidRDefault="00A12D33" w:rsidP="00686E7E">
            <w:pPr>
              <w:pStyle w:val="ColumnHeading"/>
              <w:keepNext/>
            </w:pPr>
            <w:r w:rsidRPr="004C77F9">
              <w:t>Textul propus de Comisie</w:t>
            </w:r>
          </w:p>
        </w:tc>
        <w:tc>
          <w:tcPr>
            <w:tcW w:w="4876" w:type="dxa"/>
            <w:hideMark/>
          </w:tcPr>
          <w:p w14:paraId="6D3FE203" w14:textId="77777777" w:rsidR="00A12D33" w:rsidRPr="004C77F9" w:rsidRDefault="00A12D33" w:rsidP="00686E7E">
            <w:pPr>
              <w:pStyle w:val="ColumnHeading"/>
              <w:keepNext/>
            </w:pPr>
            <w:r w:rsidRPr="004C77F9">
              <w:t>Amendamentul</w:t>
            </w:r>
          </w:p>
        </w:tc>
      </w:tr>
      <w:tr w:rsidR="00A12D33" w:rsidRPr="004C77F9" w14:paraId="22C74DA1" w14:textId="77777777" w:rsidTr="00686E7E">
        <w:trPr>
          <w:jc w:val="center"/>
        </w:trPr>
        <w:tc>
          <w:tcPr>
            <w:tcW w:w="4876" w:type="dxa"/>
            <w:hideMark/>
          </w:tcPr>
          <w:p w14:paraId="7C5FEFF4" w14:textId="77777777" w:rsidR="00A12D33" w:rsidRPr="004C77F9" w:rsidRDefault="00A12D33" w:rsidP="00686E7E">
            <w:pPr>
              <w:pStyle w:val="Normal6"/>
            </w:pPr>
            <w:r w:rsidRPr="004C77F9">
              <w:t>(48)</w:t>
            </w:r>
            <w:r w:rsidRPr="004C77F9">
              <w:tab/>
              <w:t>Programul ar trebui să mobilizeze potențialul foștilor participanți la programul Erasmus+ și să sprijine activitățile conexe, încurajându-i să promoveze programul.</w:t>
            </w:r>
          </w:p>
        </w:tc>
        <w:tc>
          <w:tcPr>
            <w:tcW w:w="4876" w:type="dxa"/>
            <w:hideMark/>
          </w:tcPr>
          <w:p w14:paraId="0785602D" w14:textId="77777777" w:rsidR="00A12D33" w:rsidRPr="004C77F9" w:rsidRDefault="00A12D33" w:rsidP="00686E7E">
            <w:pPr>
              <w:pStyle w:val="Normal6"/>
              <w:rPr>
                <w:szCs w:val="24"/>
              </w:rPr>
            </w:pPr>
            <w:r w:rsidRPr="004C77F9">
              <w:t>(48)</w:t>
            </w:r>
            <w:r w:rsidRPr="004C77F9">
              <w:tab/>
              <w:t>Programul ar trebui să mobilizeze potențialul foștilor participanți la programul Erasmus+ și să sprijine activitățile conexe, încurajându-i să promoveze programul</w:t>
            </w:r>
            <w:r w:rsidRPr="004C77F9">
              <w:rPr>
                <w:b/>
                <w:i/>
              </w:rPr>
              <w:t>, fără a înlocui personalul remunerat sau activitățile profesionale de comunicare</w:t>
            </w:r>
            <w:r w:rsidRPr="004C77F9">
              <w:t xml:space="preserve">. </w:t>
            </w:r>
          </w:p>
        </w:tc>
      </w:tr>
    </w:tbl>
    <w:p w14:paraId="52F9E491" w14:textId="77777777" w:rsidR="00A12D33" w:rsidRPr="004C77F9" w:rsidRDefault="00A12D33" w:rsidP="00A12D33">
      <w:r w:rsidRPr="004C77F9">
        <w:rPr>
          <w:rStyle w:val="HideTWBExt"/>
        </w:rPr>
        <w:t>&lt;/Amend&gt;</w:t>
      </w:r>
    </w:p>
    <w:p w14:paraId="57C268AA" w14:textId="77777777" w:rsidR="00A12D33" w:rsidRPr="004C77F9" w:rsidRDefault="00A12D33" w:rsidP="00A12D33">
      <w:pPr>
        <w:pStyle w:val="AmNumberTabs"/>
      </w:pPr>
      <w:r w:rsidRPr="004C77F9">
        <w:rPr>
          <w:rStyle w:val="HideTWBExt"/>
          <w:b w:val="0"/>
        </w:rPr>
        <w:lastRenderedPageBreak/>
        <w:t>&lt;Amend&gt;</w:t>
      </w:r>
      <w:r w:rsidRPr="004C77F9">
        <w:t>Amendamentul</w:t>
      </w:r>
      <w:r w:rsidRPr="004C77F9">
        <w:tab/>
      </w:r>
      <w:r w:rsidRPr="004C77F9">
        <w:tab/>
      </w:r>
      <w:r w:rsidRPr="004C77F9">
        <w:rPr>
          <w:rStyle w:val="HideTWBExt"/>
          <w:b w:val="0"/>
        </w:rPr>
        <w:t>&lt;NumAm&gt;</w:t>
      </w:r>
      <w:r w:rsidRPr="004C77F9">
        <w:t>45</w:t>
      </w:r>
      <w:r w:rsidRPr="004C77F9">
        <w:rPr>
          <w:rStyle w:val="HideTWBExt"/>
          <w:b w:val="0"/>
        </w:rPr>
        <w:t>&lt;/NumAm&gt;</w:t>
      </w:r>
    </w:p>
    <w:p w14:paraId="5836215D"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2FAAE44C" w14:textId="77777777" w:rsidR="00A12D33" w:rsidRPr="004C77F9" w:rsidRDefault="00A12D33" w:rsidP="00A12D33">
      <w:pPr>
        <w:pStyle w:val="NormalBold"/>
      </w:pPr>
      <w:r w:rsidRPr="004C77F9">
        <w:rPr>
          <w:rStyle w:val="HideTWBExt"/>
          <w:b w:val="0"/>
        </w:rPr>
        <w:t>&lt;Article&gt;</w:t>
      </w:r>
      <w:r w:rsidRPr="004C77F9">
        <w:t>Considerentul 49</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DDA6D34" w14:textId="77777777" w:rsidTr="00686E7E">
        <w:trPr>
          <w:jc w:val="center"/>
        </w:trPr>
        <w:tc>
          <w:tcPr>
            <w:tcW w:w="9752" w:type="dxa"/>
            <w:gridSpan w:val="2"/>
          </w:tcPr>
          <w:p w14:paraId="4A050695" w14:textId="77777777" w:rsidR="00A12D33" w:rsidRPr="004C77F9" w:rsidRDefault="00A12D33" w:rsidP="00686E7E">
            <w:pPr>
              <w:keepNext/>
            </w:pPr>
          </w:p>
        </w:tc>
      </w:tr>
      <w:tr w:rsidR="00A12D33" w:rsidRPr="004C77F9" w14:paraId="0742D629" w14:textId="77777777" w:rsidTr="00686E7E">
        <w:trPr>
          <w:jc w:val="center"/>
        </w:trPr>
        <w:tc>
          <w:tcPr>
            <w:tcW w:w="4876" w:type="dxa"/>
            <w:hideMark/>
          </w:tcPr>
          <w:p w14:paraId="7F9C2D04" w14:textId="77777777" w:rsidR="00A12D33" w:rsidRPr="004C77F9" w:rsidRDefault="00A12D33" w:rsidP="00686E7E">
            <w:pPr>
              <w:pStyle w:val="ColumnHeading"/>
              <w:keepNext/>
            </w:pPr>
            <w:r w:rsidRPr="004C77F9">
              <w:t>Textul propus de Comisie</w:t>
            </w:r>
          </w:p>
        </w:tc>
        <w:tc>
          <w:tcPr>
            <w:tcW w:w="4876" w:type="dxa"/>
            <w:hideMark/>
          </w:tcPr>
          <w:p w14:paraId="2577FD72" w14:textId="77777777" w:rsidR="00A12D33" w:rsidRPr="004C77F9" w:rsidRDefault="00A12D33" w:rsidP="00686E7E">
            <w:pPr>
              <w:pStyle w:val="ColumnHeading"/>
              <w:keepNext/>
            </w:pPr>
            <w:r w:rsidRPr="004C77F9">
              <w:t>Amendamentul</w:t>
            </w:r>
          </w:p>
        </w:tc>
      </w:tr>
      <w:tr w:rsidR="00A12D33" w:rsidRPr="004C77F9" w14:paraId="20A87732" w14:textId="77777777" w:rsidTr="00686E7E">
        <w:trPr>
          <w:jc w:val="center"/>
        </w:trPr>
        <w:tc>
          <w:tcPr>
            <w:tcW w:w="4876" w:type="dxa"/>
            <w:hideMark/>
          </w:tcPr>
          <w:p w14:paraId="2A1E8AE8" w14:textId="77777777" w:rsidR="00A12D33" w:rsidRPr="004C77F9" w:rsidRDefault="00A12D33" w:rsidP="00686E7E">
            <w:pPr>
              <w:pStyle w:val="Normal6"/>
            </w:pPr>
            <w:r w:rsidRPr="004C77F9">
              <w:t>(49)</w:t>
            </w:r>
            <w:r w:rsidRPr="004C77F9">
              <w:tab/>
              <w:t xml:space="preserve">Ar trebui luate măsuri pentru a raționaliza gestionarea programului și pentru a realiza economii de scară, inclusiv prin </w:t>
            </w:r>
            <w:r w:rsidRPr="004C77F9">
              <w:rPr>
                <w:b/>
                <w:i/>
              </w:rPr>
              <w:t>limitarea</w:t>
            </w:r>
            <w:r w:rsidRPr="004C77F9">
              <w:t xml:space="preserve"> și reducerea </w:t>
            </w:r>
            <w:r w:rsidRPr="004C77F9">
              <w:rPr>
                <w:b/>
                <w:i/>
              </w:rPr>
              <w:t>numărului</w:t>
            </w:r>
            <w:r w:rsidRPr="004C77F9">
              <w:t xml:space="preserve"> de </w:t>
            </w:r>
            <w:r w:rsidRPr="004C77F9">
              <w:rPr>
                <w:b/>
                <w:i/>
              </w:rPr>
              <w:t>agenții</w:t>
            </w:r>
            <w:r w:rsidRPr="004C77F9">
              <w:t xml:space="preserve"> naționale.</w:t>
            </w:r>
          </w:p>
        </w:tc>
        <w:tc>
          <w:tcPr>
            <w:tcW w:w="4876" w:type="dxa"/>
            <w:hideMark/>
          </w:tcPr>
          <w:p w14:paraId="70C3BFF8" w14:textId="77777777" w:rsidR="00A12D33" w:rsidRPr="004C77F9" w:rsidRDefault="00A12D33" w:rsidP="00686E7E">
            <w:pPr>
              <w:pStyle w:val="Normal6"/>
              <w:rPr>
                <w:szCs w:val="24"/>
              </w:rPr>
            </w:pPr>
            <w:r w:rsidRPr="004C77F9">
              <w:t>(49)</w:t>
            </w:r>
            <w:r w:rsidRPr="004C77F9">
              <w:tab/>
              <w:t xml:space="preserve">Ar trebui luate măsuri pentru a raționaliza gestionarea programului și pentru a realiza economii de scară, inclusiv prin </w:t>
            </w:r>
            <w:r w:rsidRPr="004C77F9">
              <w:rPr>
                <w:b/>
                <w:i/>
              </w:rPr>
              <w:t>furnizarea de sprijin tehnic, resurse, formare</w:t>
            </w:r>
            <w:r w:rsidRPr="004C77F9">
              <w:t xml:space="preserve"> și </w:t>
            </w:r>
            <w:r w:rsidRPr="004C77F9">
              <w:rPr>
                <w:b/>
                <w:i/>
              </w:rPr>
              <w:t>coordonare, pentru a asigura o punere în aplicare consecventă și coerentă a programului de către toate agențiile naționale și executive, cu condiția ca astfel de măsuri să nu conducă la deteriorarea calității serviciilor, la</w:t>
            </w:r>
            <w:r w:rsidRPr="004C77F9">
              <w:t xml:space="preserve"> reducerea </w:t>
            </w:r>
            <w:r w:rsidRPr="004C77F9">
              <w:rPr>
                <w:b/>
                <w:i/>
              </w:rPr>
              <w:t>proximității față de beneficiari, la pierderi de locuri</w:t>
            </w:r>
            <w:r w:rsidRPr="004C77F9">
              <w:t xml:space="preserve"> de </w:t>
            </w:r>
            <w:r w:rsidRPr="004C77F9">
              <w:rPr>
                <w:b/>
                <w:i/>
              </w:rPr>
              <w:t>muncă sau la condiții de muncă precare. Astfel de măsuri nu trebuie să submineze accesibilitatea, informarea sau capacitatea operațională a agențiilor</w:t>
            </w:r>
            <w:r w:rsidRPr="004C77F9">
              <w:t xml:space="preserve"> naționale</w:t>
            </w:r>
            <w:r w:rsidRPr="004C77F9">
              <w:rPr>
                <w:b/>
                <w:i/>
              </w:rPr>
              <w:t>, nici sprijinul acordat la orice nivel organizațiilor și beneficiarilor, inclusiv organizațiilor de la nivel local</w:t>
            </w:r>
            <w:r w:rsidRPr="004C77F9">
              <w:t>.</w:t>
            </w:r>
          </w:p>
        </w:tc>
      </w:tr>
    </w:tbl>
    <w:p w14:paraId="79F1746E" w14:textId="77777777" w:rsidR="00A12D33" w:rsidRPr="004C77F9" w:rsidRDefault="00A12D33" w:rsidP="00A12D33">
      <w:r w:rsidRPr="004C77F9">
        <w:rPr>
          <w:rStyle w:val="HideTWBExt"/>
        </w:rPr>
        <w:t>&lt;/Amend&gt;</w:t>
      </w:r>
    </w:p>
    <w:p w14:paraId="3F0C93CD"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46</w:t>
      </w:r>
      <w:r w:rsidRPr="004C77F9">
        <w:rPr>
          <w:rStyle w:val="HideTWBExt"/>
          <w:b w:val="0"/>
        </w:rPr>
        <w:t>&lt;/NumAm&gt;</w:t>
      </w:r>
    </w:p>
    <w:p w14:paraId="608EF26B"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66F6CFA1" w14:textId="77777777" w:rsidR="00A12D33" w:rsidRPr="004C77F9" w:rsidRDefault="00A12D33" w:rsidP="00A12D33">
      <w:pPr>
        <w:pStyle w:val="NormalBold"/>
      </w:pPr>
      <w:r w:rsidRPr="004C77F9">
        <w:rPr>
          <w:rStyle w:val="HideTWBExt"/>
          <w:b w:val="0"/>
        </w:rPr>
        <w:t>&lt;Article&gt;</w:t>
      </w:r>
      <w:r w:rsidRPr="004C77F9">
        <w:t>Considerentul 51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941C781" w14:textId="77777777" w:rsidTr="00686E7E">
        <w:trPr>
          <w:jc w:val="center"/>
        </w:trPr>
        <w:tc>
          <w:tcPr>
            <w:tcW w:w="9752" w:type="dxa"/>
            <w:gridSpan w:val="2"/>
          </w:tcPr>
          <w:p w14:paraId="25884EBF" w14:textId="77777777" w:rsidR="00A12D33" w:rsidRPr="004C77F9" w:rsidRDefault="00A12D33" w:rsidP="00686E7E">
            <w:pPr>
              <w:keepNext/>
            </w:pPr>
          </w:p>
        </w:tc>
      </w:tr>
      <w:tr w:rsidR="00A12D33" w:rsidRPr="004C77F9" w14:paraId="4F7832CB" w14:textId="77777777" w:rsidTr="00686E7E">
        <w:trPr>
          <w:jc w:val="center"/>
        </w:trPr>
        <w:tc>
          <w:tcPr>
            <w:tcW w:w="4876" w:type="dxa"/>
            <w:hideMark/>
          </w:tcPr>
          <w:p w14:paraId="6B8FA30F" w14:textId="77777777" w:rsidR="00A12D33" w:rsidRPr="004C77F9" w:rsidRDefault="00A12D33" w:rsidP="00686E7E">
            <w:pPr>
              <w:pStyle w:val="ColumnHeading"/>
              <w:keepNext/>
            </w:pPr>
            <w:r w:rsidRPr="004C77F9">
              <w:t>Textul propus de Comisie</w:t>
            </w:r>
          </w:p>
        </w:tc>
        <w:tc>
          <w:tcPr>
            <w:tcW w:w="4876" w:type="dxa"/>
            <w:hideMark/>
          </w:tcPr>
          <w:p w14:paraId="006F78C1" w14:textId="77777777" w:rsidR="00A12D33" w:rsidRPr="004C77F9" w:rsidRDefault="00A12D33" w:rsidP="00686E7E">
            <w:pPr>
              <w:pStyle w:val="ColumnHeading"/>
              <w:keepNext/>
            </w:pPr>
            <w:r w:rsidRPr="004C77F9">
              <w:t>Amendamentul</w:t>
            </w:r>
          </w:p>
        </w:tc>
      </w:tr>
      <w:tr w:rsidR="00A12D33" w:rsidRPr="004C77F9" w14:paraId="630D08C9" w14:textId="77777777" w:rsidTr="00686E7E">
        <w:trPr>
          <w:jc w:val="center"/>
        </w:trPr>
        <w:tc>
          <w:tcPr>
            <w:tcW w:w="4876" w:type="dxa"/>
            <w:hideMark/>
          </w:tcPr>
          <w:p w14:paraId="514175CE" w14:textId="77777777" w:rsidR="00A12D33" w:rsidRPr="004C77F9" w:rsidRDefault="00A12D33" w:rsidP="00686E7E">
            <w:pPr>
              <w:pStyle w:val="Normal6"/>
            </w:pPr>
            <w:r w:rsidRPr="004C77F9">
              <w:t>(51)</w:t>
            </w:r>
            <w:r w:rsidRPr="004C77F9">
              <w:tab/>
              <w:t>Pentru a asigura continuitatea în acordarea sprijinului în domeniul de politică relevant și pentru a permite ca implementarea să înceapă de la debutul CFM 2028-2034, prezentul regulament ar trebui să intre în vigoare la 1 ianuarie 2028 și să se aplice de la aceeași dată,</w:t>
            </w:r>
          </w:p>
        </w:tc>
        <w:tc>
          <w:tcPr>
            <w:tcW w:w="4876" w:type="dxa"/>
            <w:hideMark/>
          </w:tcPr>
          <w:p w14:paraId="57513FE5" w14:textId="77777777" w:rsidR="00A12D33" w:rsidRPr="004C77F9" w:rsidRDefault="00A12D33" w:rsidP="00686E7E">
            <w:pPr>
              <w:pStyle w:val="Normal6"/>
              <w:rPr>
                <w:szCs w:val="24"/>
              </w:rPr>
            </w:pPr>
            <w:r w:rsidRPr="004C77F9">
              <w:t>(51)</w:t>
            </w:r>
            <w:r w:rsidRPr="004C77F9">
              <w:tab/>
              <w:t>Pentru a asigura continuitatea în acordarea sprijinului în domeniul de politică relevant</w:t>
            </w:r>
            <w:r w:rsidRPr="004C77F9">
              <w:rPr>
                <w:b/>
                <w:i/>
              </w:rPr>
              <w:t>, a evita perturbări care ar putea afecta participanții sau beneficiarii și angajații acestora, precum</w:t>
            </w:r>
            <w:r w:rsidRPr="004C77F9">
              <w:t xml:space="preserve"> și pentru a permite ca implementarea să înceapă de la debutul CFM 2028-2034, prezentul regulament ar trebui să intre în vigoare la 1 ianuarie 2028 și să se aplice de la aceeași dată</w:t>
            </w:r>
            <w:r w:rsidRPr="004C77F9">
              <w:rPr>
                <w:b/>
                <w:i/>
              </w:rPr>
              <w:t xml:space="preserve">. Tranziția ar trebui să acorde prioritate continuității sprijinului pentru beneficiari și participanți, în special pentru cei cu mai puține oportunități, să nu conducă la întârzieri în finanțare și să evite consecințele negative asupra </w:t>
            </w:r>
            <w:r w:rsidRPr="004C77F9">
              <w:rPr>
                <w:b/>
                <w:i/>
              </w:rPr>
              <w:lastRenderedPageBreak/>
              <w:t>ocupării forței de muncă, a continuității contractuale și a condițiilor de muncă în organizațiile care pun în aplicare programul.</w:t>
            </w:r>
          </w:p>
        </w:tc>
      </w:tr>
    </w:tbl>
    <w:p w14:paraId="0616E3A2" w14:textId="77777777" w:rsidR="00A12D33" w:rsidRPr="004C77F9" w:rsidRDefault="00A12D33" w:rsidP="00A12D33">
      <w:r w:rsidRPr="004C77F9">
        <w:rPr>
          <w:rStyle w:val="HideTWBExt"/>
        </w:rPr>
        <w:lastRenderedPageBreak/>
        <w:t>&lt;/Amend&gt;</w:t>
      </w:r>
    </w:p>
    <w:p w14:paraId="372784CF"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47</w:t>
      </w:r>
      <w:r w:rsidRPr="004C77F9">
        <w:rPr>
          <w:rStyle w:val="HideTWBExt"/>
          <w:b w:val="0"/>
        </w:rPr>
        <w:t>&lt;/NumAm&gt;</w:t>
      </w:r>
    </w:p>
    <w:p w14:paraId="021ED391" w14:textId="77777777" w:rsidR="00A12D33" w:rsidRPr="004C77F9" w:rsidRDefault="00A12D33" w:rsidP="00A12D33"/>
    <w:p w14:paraId="73A71766"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6C3986F6" w14:textId="77777777" w:rsidR="00A12D33" w:rsidRPr="004C77F9" w:rsidRDefault="00A12D33" w:rsidP="00A12D33">
      <w:pPr>
        <w:pStyle w:val="NormalBold"/>
      </w:pPr>
      <w:r w:rsidRPr="004C77F9">
        <w:rPr>
          <w:rStyle w:val="HideTWBExt"/>
          <w:b w:val="0"/>
        </w:rPr>
        <w:t>&lt;Article&gt;</w:t>
      </w:r>
      <w:r w:rsidRPr="004C77F9">
        <w:t>Articolul 1 – paragraful 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A82DBB0" w14:textId="77777777" w:rsidTr="00686E7E">
        <w:trPr>
          <w:jc w:val="center"/>
        </w:trPr>
        <w:tc>
          <w:tcPr>
            <w:tcW w:w="9752" w:type="dxa"/>
            <w:gridSpan w:val="2"/>
          </w:tcPr>
          <w:p w14:paraId="75FB734A" w14:textId="77777777" w:rsidR="00A12D33" w:rsidRPr="004C77F9" w:rsidRDefault="00A12D33" w:rsidP="00686E7E">
            <w:pPr>
              <w:keepNext/>
            </w:pPr>
          </w:p>
        </w:tc>
      </w:tr>
      <w:tr w:rsidR="00A12D33" w:rsidRPr="004C77F9" w14:paraId="211B256F" w14:textId="77777777" w:rsidTr="00686E7E">
        <w:trPr>
          <w:jc w:val="center"/>
        </w:trPr>
        <w:tc>
          <w:tcPr>
            <w:tcW w:w="4876" w:type="dxa"/>
            <w:hideMark/>
          </w:tcPr>
          <w:p w14:paraId="1932C7E1" w14:textId="77777777" w:rsidR="00A12D33" w:rsidRPr="004C77F9" w:rsidRDefault="00A12D33" w:rsidP="00686E7E">
            <w:pPr>
              <w:pStyle w:val="ColumnHeading"/>
              <w:keepNext/>
            </w:pPr>
            <w:r w:rsidRPr="004C77F9">
              <w:t>Textul propus de Comisie</w:t>
            </w:r>
          </w:p>
        </w:tc>
        <w:tc>
          <w:tcPr>
            <w:tcW w:w="4876" w:type="dxa"/>
            <w:hideMark/>
          </w:tcPr>
          <w:p w14:paraId="4C2ACD84" w14:textId="77777777" w:rsidR="00A12D33" w:rsidRPr="004C77F9" w:rsidRDefault="00A12D33" w:rsidP="00686E7E">
            <w:pPr>
              <w:pStyle w:val="ColumnHeading"/>
              <w:keepNext/>
            </w:pPr>
            <w:r w:rsidRPr="004C77F9">
              <w:t>Amendamentul</w:t>
            </w:r>
          </w:p>
        </w:tc>
      </w:tr>
      <w:tr w:rsidR="00A12D33" w:rsidRPr="004C77F9" w14:paraId="1648D65C" w14:textId="77777777" w:rsidTr="00686E7E">
        <w:trPr>
          <w:jc w:val="center"/>
        </w:trPr>
        <w:tc>
          <w:tcPr>
            <w:tcW w:w="4876" w:type="dxa"/>
            <w:hideMark/>
          </w:tcPr>
          <w:p w14:paraId="2977DD0E" w14:textId="77777777" w:rsidR="00A12D33" w:rsidRPr="004C77F9" w:rsidRDefault="00A12D33" w:rsidP="00686E7E">
            <w:pPr>
              <w:pStyle w:val="Normal6"/>
            </w:pPr>
            <w:r w:rsidRPr="004C77F9">
              <w:t>Prezentul regulament instituie Erasmus+, Programul de acțiune al Uniunii în domeniile educației și formării, tineretului și sportului (denumit în continuare „programul”) și stabilește obiectivele programului, bugetul acestuia pentru perioada 2028-2034, formele de finanțare din partea Uniunii și normele privind furnizarea finanțării respective. Prezentul regulament instituie, de asemenea, Corpul voluntar european de ajutor umanitar.</w:t>
            </w:r>
          </w:p>
        </w:tc>
        <w:tc>
          <w:tcPr>
            <w:tcW w:w="4876" w:type="dxa"/>
            <w:hideMark/>
          </w:tcPr>
          <w:p w14:paraId="766831BB" w14:textId="77777777" w:rsidR="00A12D33" w:rsidRPr="004C77F9" w:rsidRDefault="00A12D33" w:rsidP="00686E7E">
            <w:pPr>
              <w:pStyle w:val="Normal6"/>
              <w:rPr>
                <w:szCs w:val="24"/>
              </w:rPr>
            </w:pPr>
            <w:r w:rsidRPr="004C77F9">
              <w:t xml:space="preserve">Prezentul regulament instituie Erasmus+, Programul de acțiune al Uniunii în domeniile educației și formării, tineretului și sportului (denumit în continuare „programul”) și stabilește obiectivele programului, bugetul acestuia pentru perioada 2028-2034, formele de finanțare din partea Uniunii și normele privind furnizarea finanțării respective. Prezentul regulament instituie, de asemenea, Corpul voluntar european de ajutor umanitar. </w:t>
            </w:r>
            <w:r w:rsidRPr="004C77F9">
              <w:rPr>
                <w:b/>
                <w:i/>
              </w:rPr>
              <w:t>Programul contribuie la educație, formare, tineret, sport și voluntariat ca domenii de interes public și este pus în aplicare într-un mod care promovează justiția socială, egalitatea, munca decentă și participarea democratică.</w:t>
            </w:r>
          </w:p>
        </w:tc>
      </w:tr>
    </w:tbl>
    <w:p w14:paraId="035451FB" w14:textId="77777777" w:rsidR="00A12D33" w:rsidRPr="004C77F9" w:rsidRDefault="00A12D33" w:rsidP="00A12D33">
      <w:pPr>
        <w:rPr>
          <w:rStyle w:val="HideTWBExt"/>
        </w:rPr>
      </w:pPr>
      <w:r w:rsidRPr="004C77F9">
        <w:rPr>
          <w:rStyle w:val="HideTWBExt"/>
        </w:rPr>
        <w:t>&lt;/Amend&gt;</w:t>
      </w:r>
    </w:p>
    <w:p w14:paraId="54D9B365"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48</w:t>
      </w:r>
      <w:r w:rsidRPr="004C77F9">
        <w:rPr>
          <w:rStyle w:val="HideTWBExt"/>
          <w:b w:val="0"/>
        </w:rPr>
        <w:t>&lt;/NumAm&gt;</w:t>
      </w:r>
    </w:p>
    <w:p w14:paraId="3EC3FFC9"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038A78D" w14:textId="77777777" w:rsidR="00A12D33" w:rsidRPr="004C77F9" w:rsidRDefault="00A12D33" w:rsidP="00A12D33">
      <w:pPr>
        <w:pStyle w:val="NormalBold"/>
      </w:pPr>
      <w:r w:rsidRPr="004C77F9">
        <w:rPr>
          <w:rStyle w:val="HideTWBExt"/>
          <w:b w:val="0"/>
        </w:rPr>
        <w:t>&lt;Article&gt;</w:t>
      </w:r>
      <w:r w:rsidRPr="004C77F9">
        <w:t>Articolul 2 – paragraful 1 – punctul 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564DF8E" w14:textId="77777777" w:rsidTr="00686E7E">
        <w:trPr>
          <w:jc w:val="center"/>
        </w:trPr>
        <w:tc>
          <w:tcPr>
            <w:tcW w:w="9752" w:type="dxa"/>
            <w:gridSpan w:val="2"/>
          </w:tcPr>
          <w:p w14:paraId="1880846C" w14:textId="77777777" w:rsidR="00A12D33" w:rsidRPr="004C77F9" w:rsidRDefault="00A12D33" w:rsidP="00686E7E">
            <w:pPr>
              <w:keepNext/>
            </w:pPr>
          </w:p>
        </w:tc>
      </w:tr>
      <w:tr w:rsidR="00A12D33" w:rsidRPr="004C77F9" w14:paraId="275065A3" w14:textId="77777777" w:rsidTr="00686E7E">
        <w:trPr>
          <w:jc w:val="center"/>
        </w:trPr>
        <w:tc>
          <w:tcPr>
            <w:tcW w:w="4876" w:type="dxa"/>
            <w:hideMark/>
          </w:tcPr>
          <w:p w14:paraId="59E114E5" w14:textId="77777777" w:rsidR="00A12D33" w:rsidRPr="004C77F9" w:rsidRDefault="00A12D33" w:rsidP="00686E7E">
            <w:pPr>
              <w:pStyle w:val="ColumnHeading"/>
              <w:keepNext/>
            </w:pPr>
            <w:r w:rsidRPr="004C77F9">
              <w:t>Textul propus de Comisie</w:t>
            </w:r>
          </w:p>
        </w:tc>
        <w:tc>
          <w:tcPr>
            <w:tcW w:w="4876" w:type="dxa"/>
            <w:hideMark/>
          </w:tcPr>
          <w:p w14:paraId="2AEB7E13" w14:textId="77777777" w:rsidR="00A12D33" w:rsidRPr="004C77F9" w:rsidRDefault="00A12D33" w:rsidP="00686E7E">
            <w:pPr>
              <w:pStyle w:val="ColumnHeading"/>
              <w:keepNext/>
            </w:pPr>
            <w:r w:rsidRPr="004C77F9">
              <w:t>Amendamentul</w:t>
            </w:r>
          </w:p>
        </w:tc>
      </w:tr>
      <w:tr w:rsidR="00A12D33" w:rsidRPr="004C77F9" w14:paraId="1CAA239C" w14:textId="77777777" w:rsidTr="00686E7E">
        <w:trPr>
          <w:jc w:val="center"/>
        </w:trPr>
        <w:tc>
          <w:tcPr>
            <w:tcW w:w="4876" w:type="dxa"/>
            <w:hideMark/>
          </w:tcPr>
          <w:p w14:paraId="5257E3AC" w14:textId="77777777" w:rsidR="00A12D33" w:rsidRPr="004C77F9" w:rsidRDefault="00A12D33" w:rsidP="00686E7E">
            <w:pPr>
              <w:pStyle w:val="Normal6"/>
            </w:pPr>
            <w:r w:rsidRPr="004C77F9">
              <w:t>(1)</w:t>
            </w:r>
            <w:r w:rsidRPr="004C77F9">
              <w:tab/>
              <w:t xml:space="preserve">„cursant adult” înseamnă o persoană care a părăsit sau a absolvit educația și formarea inițială și care se implică în învățare formală, nonformală sau informală, </w:t>
            </w:r>
            <w:r w:rsidRPr="004C77F9">
              <w:rPr>
                <w:b/>
                <w:i/>
              </w:rPr>
              <w:t>inclusiv NEET</w:t>
            </w:r>
            <w:r w:rsidRPr="004C77F9">
              <w:t>;</w:t>
            </w:r>
          </w:p>
        </w:tc>
        <w:tc>
          <w:tcPr>
            <w:tcW w:w="4876" w:type="dxa"/>
            <w:hideMark/>
          </w:tcPr>
          <w:p w14:paraId="10C625F0" w14:textId="77777777" w:rsidR="00A12D33" w:rsidRPr="004C77F9" w:rsidRDefault="00A12D33" w:rsidP="00686E7E">
            <w:pPr>
              <w:pStyle w:val="Normal6"/>
              <w:rPr>
                <w:szCs w:val="24"/>
              </w:rPr>
            </w:pPr>
            <w:r w:rsidRPr="004C77F9">
              <w:t>(1)</w:t>
            </w:r>
            <w:r w:rsidRPr="004C77F9">
              <w:tab/>
              <w:t>„cursant adult” înseamnă o persoană</w:t>
            </w:r>
            <w:r w:rsidRPr="004C77F9">
              <w:rPr>
                <w:b/>
                <w:i/>
              </w:rPr>
              <w:t>, inclusiv persoanele care nu sunt încadrate profesional și nu urmează niciun program educațional sau de formare (NEET),</w:t>
            </w:r>
            <w:r w:rsidRPr="004C77F9">
              <w:t xml:space="preserve"> care a părăsit sau a absolvit educația și formarea inițială și care se implică în învățare formală, nonformală sau informală, </w:t>
            </w:r>
            <w:r w:rsidRPr="004C77F9">
              <w:rPr>
                <w:b/>
                <w:i/>
              </w:rPr>
              <w:t xml:space="preserve">cu scopul de a sprijini, printre altele, dezvoltarea personală, cetățenia activă, incluziunea socială și accesul la locuri de muncă de calitate și </w:t>
            </w:r>
            <w:r w:rsidRPr="004C77F9">
              <w:rPr>
                <w:b/>
                <w:i/>
              </w:rPr>
              <w:lastRenderedPageBreak/>
              <w:t>durabile</w:t>
            </w:r>
            <w:r w:rsidRPr="004C77F9">
              <w:t>;</w:t>
            </w:r>
          </w:p>
        </w:tc>
      </w:tr>
    </w:tbl>
    <w:p w14:paraId="4624CCB9" w14:textId="77777777" w:rsidR="00A12D33" w:rsidRPr="004C77F9" w:rsidRDefault="00A12D33" w:rsidP="00A12D33">
      <w:r w:rsidRPr="004C77F9">
        <w:rPr>
          <w:rStyle w:val="HideTWBExt"/>
        </w:rPr>
        <w:lastRenderedPageBreak/>
        <w:t>&lt;/Amend&gt;</w:t>
      </w:r>
    </w:p>
    <w:p w14:paraId="0CCE9FC4"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49</w:t>
      </w:r>
      <w:r w:rsidRPr="004C77F9">
        <w:rPr>
          <w:rStyle w:val="HideTWBExt"/>
          <w:b w:val="0"/>
        </w:rPr>
        <w:t>&lt;/NumAm&gt;</w:t>
      </w:r>
    </w:p>
    <w:p w14:paraId="6DD3CB69"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712F7799" w14:textId="77777777" w:rsidR="00A12D33" w:rsidRPr="004C77F9" w:rsidRDefault="00A12D33" w:rsidP="00A12D33">
      <w:pPr>
        <w:pStyle w:val="NormalBold"/>
      </w:pPr>
      <w:r w:rsidRPr="004C77F9">
        <w:rPr>
          <w:rStyle w:val="HideTWBExt"/>
          <w:b w:val="0"/>
        </w:rPr>
        <w:t>&lt;Article&gt;</w:t>
      </w:r>
      <w:r w:rsidRPr="004C77F9">
        <w:t>Articolul 2 – paragraful 1 – punctul 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CD64C29" w14:textId="77777777" w:rsidTr="00686E7E">
        <w:trPr>
          <w:jc w:val="center"/>
        </w:trPr>
        <w:tc>
          <w:tcPr>
            <w:tcW w:w="9752" w:type="dxa"/>
            <w:gridSpan w:val="2"/>
          </w:tcPr>
          <w:p w14:paraId="450C1D8C" w14:textId="77777777" w:rsidR="00A12D33" w:rsidRPr="004C77F9" w:rsidRDefault="00A12D33" w:rsidP="00686E7E">
            <w:pPr>
              <w:keepNext/>
            </w:pPr>
          </w:p>
        </w:tc>
      </w:tr>
      <w:tr w:rsidR="00A12D33" w:rsidRPr="004C77F9" w14:paraId="5A5898A6" w14:textId="77777777" w:rsidTr="00686E7E">
        <w:trPr>
          <w:jc w:val="center"/>
        </w:trPr>
        <w:tc>
          <w:tcPr>
            <w:tcW w:w="4876" w:type="dxa"/>
            <w:hideMark/>
          </w:tcPr>
          <w:p w14:paraId="4434CBF6" w14:textId="77777777" w:rsidR="00A12D33" w:rsidRPr="004C77F9" w:rsidRDefault="00A12D33" w:rsidP="00686E7E">
            <w:pPr>
              <w:pStyle w:val="ColumnHeading"/>
              <w:keepNext/>
            </w:pPr>
            <w:r w:rsidRPr="004C77F9">
              <w:t>Textul propus de Comisie</w:t>
            </w:r>
          </w:p>
        </w:tc>
        <w:tc>
          <w:tcPr>
            <w:tcW w:w="4876" w:type="dxa"/>
            <w:hideMark/>
          </w:tcPr>
          <w:p w14:paraId="38817B01" w14:textId="77777777" w:rsidR="00A12D33" w:rsidRPr="004C77F9" w:rsidRDefault="00A12D33" w:rsidP="00686E7E">
            <w:pPr>
              <w:pStyle w:val="ColumnHeading"/>
              <w:keepNext/>
            </w:pPr>
            <w:r w:rsidRPr="004C77F9">
              <w:t>Amendamentul</w:t>
            </w:r>
          </w:p>
        </w:tc>
      </w:tr>
      <w:tr w:rsidR="00A12D33" w:rsidRPr="004C77F9" w14:paraId="59EAFA95" w14:textId="77777777" w:rsidTr="00686E7E">
        <w:trPr>
          <w:jc w:val="center"/>
        </w:trPr>
        <w:tc>
          <w:tcPr>
            <w:tcW w:w="4876" w:type="dxa"/>
            <w:hideMark/>
          </w:tcPr>
          <w:p w14:paraId="13E4F67E" w14:textId="77777777" w:rsidR="00A12D33" w:rsidRPr="004C77F9" w:rsidRDefault="00A12D33" w:rsidP="00686E7E">
            <w:pPr>
              <w:pStyle w:val="Normal6"/>
            </w:pPr>
            <w:r w:rsidRPr="004C77F9">
              <w:t>(2)</w:t>
            </w:r>
            <w:r w:rsidRPr="004C77F9">
              <w:tab/>
              <w:t xml:space="preserve">„învățare în rândul adulților” înseamnă orice formă de învățare formală, nonformală sau informală destinată adulților, care include oportunități de dezvoltare a competențelor, de perfecționare și de recalificare în scopul </w:t>
            </w:r>
            <w:r w:rsidRPr="004C77F9">
              <w:rPr>
                <w:b/>
                <w:i/>
              </w:rPr>
              <w:t>competitivității</w:t>
            </w:r>
            <w:r w:rsidRPr="004C77F9">
              <w:t>, al consolidării coeziunii sociale și al sprijinirii participării active în cadrul societății;</w:t>
            </w:r>
          </w:p>
        </w:tc>
        <w:tc>
          <w:tcPr>
            <w:tcW w:w="4876" w:type="dxa"/>
            <w:hideMark/>
          </w:tcPr>
          <w:p w14:paraId="51D0FF9D" w14:textId="77777777" w:rsidR="00A12D33" w:rsidRPr="004C77F9" w:rsidRDefault="00A12D33" w:rsidP="00686E7E">
            <w:pPr>
              <w:pStyle w:val="Normal6"/>
              <w:rPr>
                <w:szCs w:val="24"/>
              </w:rPr>
            </w:pPr>
            <w:r w:rsidRPr="004C77F9">
              <w:t>(2)</w:t>
            </w:r>
            <w:r w:rsidRPr="004C77F9">
              <w:tab/>
              <w:t xml:space="preserve">„învățare în rândul adulților” înseamnă orice formă de învățare formală, nonformală sau informală destinată adulților, care include oportunități de dezvoltare a competențelor, </w:t>
            </w:r>
            <w:r w:rsidRPr="004C77F9">
              <w:rPr>
                <w:b/>
                <w:i/>
              </w:rPr>
              <w:t>inclusiv a competențelor sociale, precum și</w:t>
            </w:r>
            <w:r w:rsidRPr="004C77F9">
              <w:t xml:space="preserve"> de perfecționare și de recalificare</w:t>
            </w:r>
            <w:r w:rsidRPr="004C77F9">
              <w:rPr>
                <w:b/>
                <w:i/>
              </w:rPr>
              <w:t>,</w:t>
            </w:r>
            <w:r w:rsidRPr="004C77F9">
              <w:t xml:space="preserve"> în scopul </w:t>
            </w:r>
            <w:r w:rsidRPr="004C77F9">
              <w:rPr>
                <w:b/>
                <w:i/>
              </w:rPr>
              <w:t>îmbunătățirii progresului personal și social și al inovării bazate pe incluziune</w:t>
            </w:r>
            <w:r w:rsidRPr="004C77F9">
              <w:t>, al consolidării coeziunii sociale și al sprijinirii participării active în cadrul societății</w:t>
            </w:r>
            <w:r w:rsidRPr="004C77F9">
              <w:rPr>
                <w:b/>
                <w:i/>
              </w:rPr>
              <w:t>, inclusiv în scopul accesului la locuri de muncă de calitate și durabile, al avansării în carieră și al promovării tranzițiilor pe piața muncii</w:t>
            </w:r>
            <w:r w:rsidRPr="004C77F9">
              <w:t>;</w:t>
            </w:r>
          </w:p>
        </w:tc>
      </w:tr>
    </w:tbl>
    <w:p w14:paraId="269C0A16" w14:textId="77777777" w:rsidR="00A12D33" w:rsidRPr="004C77F9" w:rsidRDefault="00A12D33" w:rsidP="00A12D33">
      <w:r w:rsidRPr="004C77F9">
        <w:rPr>
          <w:rStyle w:val="HideTWBExt"/>
        </w:rPr>
        <w:t>&lt;/Amend&gt;</w:t>
      </w:r>
    </w:p>
    <w:p w14:paraId="4B3BAD4E"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50</w:t>
      </w:r>
      <w:r w:rsidRPr="004C77F9">
        <w:rPr>
          <w:rStyle w:val="HideTWBExt"/>
          <w:b w:val="0"/>
        </w:rPr>
        <w:t>&lt;/NumAm&gt;</w:t>
      </w:r>
    </w:p>
    <w:p w14:paraId="4B7475D5"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4DD946D1" w14:textId="77777777" w:rsidR="00A12D33" w:rsidRPr="004C77F9" w:rsidRDefault="00A12D33" w:rsidP="00A12D33">
      <w:pPr>
        <w:pStyle w:val="NormalBold"/>
      </w:pPr>
      <w:r w:rsidRPr="004C77F9">
        <w:rPr>
          <w:rStyle w:val="HideTWBExt"/>
          <w:b w:val="0"/>
        </w:rPr>
        <w:t>&lt;Article&gt;</w:t>
      </w:r>
      <w:r w:rsidRPr="004C77F9">
        <w:t>Articolul 2 – paragraful 1 – punctul 5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C3F55F8" w14:textId="77777777" w:rsidTr="00686E7E">
        <w:trPr>
          <w:jc w:val="center"/>
        </w:trPr>
        <w:tc>
          <w:tcPr>
            <w:tcW w:w="9752" w:type="dxa"/>
            <w:gridSpan w:val="2"/>
          </w:tcPr>
          <w:p w14:paraId="237EA2FC" w14:textId="77777777" w:rsidR="00A12D33" w:rsidRPr="004C77F9" w:rsidRDefault="00A12D33" w:rsidP="00686E7E">
            <w:pPr>
              <w:keepNext/>
            </w:pPr>
          </w:p>
        </w:tc>
      </w:tr>
      <w:tr w:rsidR="00A12D33" w:rsidRPr="004C77F9" w14:paraId="34552E1A" w14:textId="77777777" w:rsidTr="00686E7E">
        <w:trPr>
          <w:jc w:val="center"/>
        </w:trPr>
        <w:tc>
          <w:tcPr>
            <w:tcW w:w="4876" w:type="dxa"/>
            <w:hideMark/>
          </w:tcPr>
          <w:p w14:paraId="34D1DC51" w14:textId="77777777" w:rsidR="00A12D33" w:rsidRPr="004C77F9" w:rsidRDefault="00A12D33" w:rsidP="00686E7E">
            <w:pPr>
              <w:pStyle w:val="ColumnHeading"/>
              <w:keepNext/>
            </w:pPr>
            <w:r w:rsidRPr="004C77F9">
              <w:t>Textul propus de Comisie</w:t>
            </w:r>
          </w:p>
        </w:tc>
        <w:tc>
          <w:tcPr>
            <w:tcW w:w="4876" w:type="dxa"/>
            <w:hideMark/>
          </w:tcPr>
          <w:p w14:paraId="71FDE55E" w14:textId="77777777" w:rsidR="00A12D33" w:rsidRPr="004C77F9" w:rsidRDefault="00A12D33" w:rsidP="00686E7E">
            <w:pPr>
              <w:pStyle w:val="ColumnHeading"/>
              <w:keepNext/>
            </w:pPr>
            <w:r w:rsidRPr="004C77F9">
              <w:t>Amendamentul</w:t>
            </w:r>
          </w:p>
        </w:tc>
      </w:tr>
      <w:tr w:rsidR="00A12D33" w:rsidRPr="004C77F9" w14:paraId="07DB2FD0" w14:textId="77777777" w:rsidTr="00686E7E">
        <w:trPr>
          <w:jc w:val="center"/>
        </w:trPr>
        <w:tc>
          <w:tcPr>
            <w:tcW w:w="4876" w:type="dxa"/>
            <w:hideMark/>
          </w:tcPr>
          <w:p w14:paraId="42D6651A" w14:textId="77777777" w:rsidR="00A12D33" w:rsidRPr="004C77F9" w:rsidRDefault="00A12D33" w:rsidP="00686E7E">
            <w:pPr>
              <w:pStyle w:val="Normal6"/>
            </w:pPr>
          </w:p>
        </w:tc>
        <w:tc>
          <w:tcPr>
            <w:tcW w:w="4876" w:type="dxa"/>
            <w:hideMark/>
          </w:tcPr>
          <w:p w14:paraId="35F15F20" w14:textId="77777777" w:rsidR="00A12D33" w:rsidRPr="004C77F9" w:rsidRDefault="00A12D33" w:rsidP="00686E7E">
            <w:pPr>
              <w:pStyle w:val="Normal6"/>
              <w:rPr>
                <w:szCs w:val="24"/>
              </w:rPr>
            </w:pPr>
            <w:r w:rsidRPr="004C77F9">
              <w:rPr>
                <w:b/>
                <w:i/>
              </w:rPr>
              <w:t>(5a)</w:t>
            </w:r>
            <w:r w:rsidRPr="004C77F9">
              <w:tab/>
            </w:r>
            <w:r w:rsidRPr="004C77F9">
              <w:rPr>
                <w:b/>
                <w:bCs/>
                <w:i/>
                <w:iCs/>
              </w:rPr>
              <w:t>„Corpul european de solidaritate” înseamnă inițiativa Uniunii care oferă tinerilor oportunități de a participa la activități de solidaritate, voluntariat și implicare comunitară, atât în cadrul Uniunii, cât și în afara ei, care abordează provocări societale, de mediu sau umanitare, activități care sunt fără scop lucrativ și voluntare, care includ o puternică dimensiune educațională și civică și contribuie la consolidarea solidarității, a democrației, a cetățeniei, a coeziunii sociale și a incluziunii, precum și a valorilor europene</w:t>
            </w:r>
            <w:r w:rsidRPr="004C77F9">
              <w:t xml:space="preserve">; </w:t>
            </w:r>
          </w:p>
        </w:tc>
      </w:tr>
    </w:tbl>
    <w:p w14:paraId="7EC5E23A" w14:textId="77777777" w:rsidR="00A12D33" w:rsidRPr="004C77F9" w:rsidRDefault="00A12D33" w:rsidP="00A12D33">
      <w:pPr>
        <w:rPr>
          <w:rStyle w:val="HideTWBExt"/>
          <w:vanish w:val="0"/>
        </w:rPr>
      </w:pPr>
      <w:r w:rsidRPr="004C77F9">
        <w:rPr>
          <w:rStyle w:val="HideTWBExt"/>
        </w:rPr>
        <w:t>&lt;/Amend&gt;</w:t>
      </w:r>
    </w:p>
    <w:p w14:paraId="0884B699" w14:textId="77777777" w:rsidR="00A12D33" w:rsidRPr="004C77F9" w:rsidRDefault="00A12D33" w:rsidP="00A12D33">
      <w:pPr>
        <w:pStyle w:val="AmNumberTabs"/>
      </w:pPr>
      <w:r w:rsidRPr="004C77F9">
        <w:rPr>
          <w:rStyle w:val="HideTWBExt"/>
          <w:b w:val="0"/>
        </w:rPr>
        <w:lastRenderedPageBreak/>
        <w:t>&lt;Amend&gt;</w:t>
      </w:r>
      <w:r w:rsidRPr="004C77F9">
        <w:t>Amendamentul</w:t>
      </w:r>
      <w:r w:rsidRPr="004C77F9">
        <w:tab/>
      </w:r>
      <w:r w:rsidRPr="004C77F9">
        <w:tab/>
      </w:r>
      <w:r w:rsidRPr="004C77F9">
        <w:rPr>
          <w:rStyle w:val="HideTWBExt"/>
          <w:b w:val="0"/>
        </w:rPr>
        <w:t>&lt;NumAm&gt;</w:t>
      </w:r>
      <w:r w:rsidRPr="004C77F9">
        <w:t>51</w:t>
      </w:r>
      <w:r w:rsidRPr="004C77F9">
        <w:rPr>
          <w:rStyle w:val="HideTWBExt"/>
          <w:b w:val="0"/>
        </w:rPr>
        <w:t>&lt;/NumAm&gt;</w:t>
      </w:r>
    </w:p>
    <w:p w14:paraId="665DB1DE"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37D8AE2" w14:textId="77777777" w:rsidR="00A12D33" w:rsidRPr="004C77F9" w:rsidRDefault="00A12D33" w:rsidP="00A12D33">
      <w:pPr>
        <w:pStyle w:val="NormalBold"/>
      </w:pPr>
      <w:r w:rsidRPr="004C77F9">
        <w:rPr>
          <w:rStyle w:val="HideTWBExt"/>
          <w:b w:val="0"/>
        </w:rPr>
        <w:t>&lt;Article&gt;</w:t>
      </w:r>
      <w:r w:rsidRPr="004C77F9">
        <w:t>Articolul 2 – paragraful 1 – punctul 6</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C2B8B34" w14:textId="77777777" w:rsidTr="00686E7E">
        <w:trPr>
          <w:jc w:val="center"/>
        </w:trPr>
        <w:tc>
          <w:tcPr>
            <w:tcW w:w="9752" w:type="dxa"/>
            <w:gridSpan w:val="2"/>
          </w:tcPr>
          <w:p w14:paraId="7245D5E4" w14:textId="77777777" w:rsidR="00A12D33" w:rsidRPr="004C77F9" w:rsidRDefault="00A12D33" w:rsidP="00686E7E">
            <w:pPr>
              <w:keepNext/>
            </w:pPr>
          </w:p>
        </w:tc>
      </w:tr>
      <w:tr w:rsidR="00A12D33" w:rsidRPr="004C77F9" w14:paraId="6EC0A565" w14:textId="77777777" w:rsidTr="00686E7E">
        <w:trPr>
          <w:jc w:val="center"/>
        </w:trPr>
        <w:tc>
          <w:tcPr>
            <w:tcW w:w="4876" w:type="dxa"/>
            <w:hideMark/>
          </w:tcPr>
          <w:p w14:paraId="2D884201" w14:textId="77777777" w:rsidR="00A12D33" w:rsidRPr="004C77F9" w:rsidRDefault="00A12D33" w:rsidP="00686E7E">
            <w:pPr>
              <w:pStyle w:val="ColumnHeading"/>
              <w:keepNext/>
            </w:pPr>
            <w:r w:rsidRPr="004C77F9">
              <w:t>Textul propus de Comisie</w:t>
            </w:r>
          </w:p>
        </w:tc>
        <w:tc>
          <w:tcPr>
            <w:tcW w:w="4876" w:type="dxa"/>
            <w:hideMark/>
          </w:tcPr>
          <w:p w14:paraId="5F58DA6E" w14:textId="77777777" w:rsidR="00A12D33" w:rsidRPr="004C77F9" w:rsidRDefault="00A12D33" w:rsidP="00686E7E">
            <w:pPr>
              <w:pStyle w:val="ColumnHeading"/>
              <w:keepNext/>
            </w:pPr>
            <w:r w:rsidRPr="004C77F9">
              <w:t>Amendamentul</w:t>
            </w:r>
          </w:p>
        </w:tc>
      </w:tr>
      <w:tr w:rsidR="00A12D33" w:rsidRPr="004C77F9" w14:paraId="0AC1AAA5" w14:textId="77777777" w:rsidTr="00686E7E">
        <w:trPr>
          <w:jc w:val="center"/>
        </w:trPr>
        <w:tc>
          <w:tcPr>
            <w:tcW w:w="4876" w:type="dxa"/>
            <w:hideMark/>
          </w:tcPr>
          <w:p w14:paraId="6F96020F" w14:textId="77777777" w:rsidR="00A12D33" w:rsidRPr="004C77F9" w:rsidRDefault="00A12D33" w:rsidP="00686E7E">
            <w:pPr>
              <w:pStyle w:val="Normal6"/>
            </w:pPr>
            <w:r w:rsidRPr="004C77F9">
              <w:t>(6)</w:t>
            </w:r>
            <w:r w:rsidRPr="004C77F9">
              <w:tab/>
              <w:t xml:space="preserve">„Corpul voluntar european de ajutor umanitar” </w:t>
            </w:r>
            <w:r w:rsidRPr="004C77F9">
              <w:rPr>
                <w:b/>
                <w:i/>
              </w:rPr>
              <w:t>se referă la</w:t>
            </w:r>
            <w:r w:rsidRPr="004C77F9">
              <w:t xml:space="preserve"> activitățile de voluntariat care sprijină operațiuni post-criză de ajutor umanitar și de cooperare pentru dezvoltare pe termen lung în țări terțe care nu sunt asociate la program, fiind menite să ofere asistență bazată pe nevoi cu scopul de a preveni și atenua suferința umană și de a apăra demnitatea umană în mod durabil în fața crizelor, și care includ acțiuni destinate să consolideze pregătirea pentru dezastre și reducerea riscurilor de dezastre, să creeze legături între măsurile de ajutorare, reabilitare și dezvoltare și să contribuie la consolidarea rezilienței și a capacității comunităților vulnerabile sau afectate de dezastre de a face față crizelor și de a se redresa în urma lor;</w:t>
            </w:r>
          </w:p>
        </w:tc>
        <w:tc>
          <w:tcPr>
            <w:tcW w:w="4876" w:type="dxa"/>
            <w:hideMark/>
          </w:tcPr>
          <w:p w14:paraId="68D9E8B7" w14:textId="77777777" w:rsidR="00A12D33" w:rsidRPr="004C77F9" w:rsidRDefault="00A12D33" w:rsidP="00686E7E">
            <w:pPr>
              <w:pStyle w:val="Normal6"/>
              <w:rPr>
                <w:szCs w:val="24"/>
              </w:rPr>
            </w:pPr>
            <w:r w:rsidRPr="004C77F9">
              <w:t>(6)</w:t>
            </w:r>
            <w:r w:rsidRPr="004C77F9">
              <w:tab/>
              <w:t xml:space="preserve">„Corpul voluntar european de ajutor umanitar” </w:t>
            </w:r>
            <w:r w:rsidRPr="004C77F9">
              <w:rPr>
                <w:b/>
                <w:i/>
              </w:rPr>
              <w:t>înseamnă inițiativa Uniunii care oferă tinerilor oportunități pentru</w:t>
            </w:r>
            <w:r w:rsidRPr="004C77F9">
              <w:t xml:space="preserve"> activitățile de voluntariat care sprijină operațiuni post-criză de ajutor umanitar și de cooperare pentru dezvoltare pe termen lung în țări terțe care nu sunt asociate la program, fiind menite să ofere asistență bazată pe nevoi cu scopul de a preveni și atenua suferința umană și de a apăra demnitatea umană în mod durabil în fața crizelor, și care includ acțiuni destinate să consolideze pregătirea pentru dezastre și reducerea riscurilor de dezastre, să creeze legături între măsurile de ajutorare, reabilitare și dezvoltare și să contribuie la consolidarea rezilienței și a capacității comunităților vulnerabile sau afectate de dezastre de a face față crizelor și de a se redresa în urma lor; </w:t>
            </w:r>
          </w:p>
        </w:tc>
      </w:tr>
    </w:tbl>
    <w:p w14:paraId="42BC4093" w14:textId="77777777" w:rsidR="00A12D33" w:rsidRPr="004C77F9" w:rsidRDefault="00A12D33" w:rsidP="00A12D33">
      <w:r w:rsidRPr="004C77F9">
        <w:rPr>
          <w:rStyle w:val="HideTWBExt"/>
        </w:rPr>
        <w:t>&lt;/Amend&gt;</w:t>
      </w:r>
    </w:p>
    <w:p w14:paraId="4B062FED"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52</w:t>
      </w:r>
      <w:r w:rsidRPr="004C77F9">
        <w:rPr>
          <w:rStyle w:val="HideTWBExt"/>
          <w:b w:val="0"/>
        </w:rPr>
        <w:t>&lt;/NumAm&gt;</w:t>
      </w:r>
    </w:p>
    <w:p w14:paraId="47697FD9"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55A7F20" w14:textId="77777777" w:rsidR="00A12D33" w:rsidRPr="004C77F9" w:rsidRDefault="00A12D33" w:rsidP="00A12D33">
      <w:pPr>
        <w:pStyle w:val="NormalBold"/>
      </w:pPr>
      <w:r w:rsidRPr="004C77F9">
        <w:rPr>
          <w:rStyle w:val="HideTWBExt"/>
          <w:b w:val="0"/>
        </w:rPr>
        <w:t>&lt;Article&gt;</w:t>
      </w:r>
      <w:r w:rsidRPr="004C77F9">
        <w:t>Articolul 2 – paragraful 1 – punctul 12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19A48A4" w14:textId="77777777" w:rsidTr="00686E7E">
        <w:trPr>
          <w:jc w:val="center"/>
        </w:trPr>
        <w:tc>
          <w:tcPr>
            <w:tcW w:w="9752" w:type="dxa"/>
            <w:gridSpan w:val="2"/>
          </w:tcPr>
          <w:p w14:paraId="6BCBB98D" w14:textId="77777777" w:rsidR="00A12D33" w:rsidRPr="004C77F9" w:rsidRDefault="00A12D33" w:rsidP="00686E7E">
            <w:pPr>
              <w:keepNext/>
            </w:pPr>
          </w:p>
        </w:tc>
      </w:tr>
      <w:tr w:rsidR="00A12D33" w:rsidRPr="004C77F9" w14:paraId="58F9E3D0" w14:textId="77777777" w:rsidTr="00686E7E">
        <w:trPr>
          <w:jc w:val="center"/>
        </w:trPr>
        <w:tc>
          <w:tcPr>
            <w:tcW w:w="4876" w:type="dxa"/>
            <w:hideMark/>
          </w:tcPr>
          <w:p w14:paraId="16E17D25" w14:textId="77777777" w:rsidR="00A12D33" w:rsidRPr="004C77F9" w:rsidRDefault="00A12D33" w:rsidP="00686E7E">
            <w:pPr>
              <w:pStyle w:val="ColumnHeading"/>
              <w:keepNext/>
            </w:pPr>
            <w:r w:rsidRPr="004C77F9">
              <w:t>Textul propus de Comisie</w:t>
            </w:r>
          </w:p>
        </w:tc>
        <w:tc>
          <w:tcPr>
            <w:tcW w:w="4876" w:type="dxa"/>
            <w:hideMark/>
          </w:tcPr>
          <w:p w14:paraId="638AA572" w14:textId="77777777" w:rsidR="00A12D33" w:rsidRPr="004C77F9" w:rsidRDefault="00A12D33" w:rsidP="00686E7E">
            <w:pPr>
              <w:pStyle w:val="ColumnHeading"/>
              <w:keepNext/>
            </w:pPr>
            <w:r w:rsidRPr="004C77F9">
              <w:t>Amendamentul</w:t>
            </w:r>
          </w:p>
        </w:tc>
      </w:tr>
      <w:tr w:rsidR="00A12D33" w:rsidRPr="004C77F9" w14:paraId="3FA07B72" w14:textId="77777777" w:rsidTr="00686E7E">
        <w:trPr>
          <w:jc w:val="center"/>
        </w:trPr>
        <w:tc>
          <w:tcPr>
            <w:tcW w:w="4876" w:type="dxa"/>
            <w:hideMark/>
          </w:tcPr>
          <w:p w14:paraId="05A5792F" w14:textId="77777777" w:rsidR="00A12D33" w:rsidRPr="004C77F9" w:rsidRDefault="00A12D33" w:rsidP="00686E7E">
            <w:pPr>
              <w:pStyle w:val="Normal6"/>
            </w:pPr>
            <w:r w:rsidRPr="004C77F9">
              <w:t>(12)</w:t>
            </w:r>
            <w:r w:rsidRPr="004C77F9">
              <w:tab/>
              <w:t xml:space="preserve">„persoane cu mai puține oportunități” înseamnă </w:t>
            </w:r>
            <w:r w:rsidRPr="004C77F9">
              <w:rPr>
                <w:b/>
                <w:i/>
              </w:rPr>
              <w:t>persoane</w:t>
            </w:r>
            <w:r w:rsidRPr="004C77F9">
              <w:t xml:space="preserve"> care, </w:t>
            </w:r>
            <w:r w:rsidRPr="004C77F9">
              <w:rPr>
                <w:b/>
                <w:bCs/>
                <w:i/>
                <w:iCs/>
              </w:rPr>
              <w:t xml:space="preserve">din motive economice, sociale, culturale, geografice sau legate de sănătate ori din cauza provenienței </w:t>
            </w:r>
            <w:r w:rsidRPr="004C77F9">
              <w:t xml:space="preserve">dintr-un context de migrație </w:t>
            </w:r>
            <w:r w:rsidRPr="004C77F9">
              <w:rPr>
                <w:b/>
                <w:bCs/>
                <w:i/>
                <w:iCs/>
              </w:rPr>
              <w:t xml:space="preserve">sau din motive precum </w:t>
            </w:r>
            <w:r w:rsidRPr="004C77F9">
              <w:t>un handicap</w:t>
            </w:r>
            <w:r w:rsidRPr="004C77F9">
              <w:rPr>
                <w:b/>
                <w:bCs/>
                <w:i/>
                <w:iCs/>
              </w:rPr>
              <w:t xml:space="preserve"> sau</w:t>
            </w:r>
            <w:r w:rsidRPr="004C77F9">
              <w:t xml:space="preserve"> </w:t>
            </w:r>
            <w:r w:rsidRPr="004C77F9">
              <w:rPr>
                <w:b/>
                <w:i/>
              </w:rPr>
              <w:t>dificultăți</w:t>
            </w:r>
            <w:r w:rsidRPr="004C77F9">
              <w:t xml:space="preserve"> educaționale </w:t>
            </w:r>
            <w:r w:rsidRPr="004C77F9">
              <w:rPr>
                <w:b/>
                <w:i/>
              </w:rPr>
              <w:t>sau din orice alt motiv</w:t>
            </w:r>
            <w:r w:rsidRPr="004C77F9">
              <w:t xml:space="preserve">, </w:t>
            </w:r>
            <w:r w:rsidRPr="004C77F9">
              <w:rPr>
                <w:b/>
                <w:i/>
              </w:rPr>
              <w:t>inclusiv un motiv</w:t>
            </w:r>
            <w:r w:rsidRPr="004C77F9">
              <w:t xml:space="preserve"> care ar putea constitui discriminare în temeiul articolului 21 din Carta drepturilor fundamentale a Uniunii Europene</w:t>
            </w:r>
            <w:r w:rsidRPr="004C77F9">
              <w:rPr>
                <w:b/>
                <w:i/>
              </w:rPr>
              <w:t xml:space="preserve">, se confruntă cu obstacole din cauza cărora nu pot avea acces efectiv la oportunități în </w:t>
            </w:r>
            <w:r w:rsidRPr="004C77F9">
              <w:rPr>
                <w:b/>
                <w:i/>
              </w:rPr>
              <w:lastRenderedPageBreak/>
              <w:t>cadrul programului</w:t>
            </w:r>
            <w:r w:rsidRPr="004C77F9">
              <w:t>;</w:t>
            </w:r>
          </w:p>
        </w:tc>
        <w:tc>
          <w:tcPr>
            <w:tcW w:w="4876" w:type="dxa"/>
            <w:hideMark/>
          </w:tcPr>
          <w:p w14:paraId="3826B2A7" w14:textId="77777777" w:rsidR="00A12D33" w:rsidRPr="004C77F9" w:rsidRDefault="00A12D33" w:rsidP="00686E7E">
            <w:pPr>
              <w:pStyle w:val="Normal6"/>
              <w:rPr>
                <w:szCs w:val="24"/>
              </w:rPr>
            </w:pPr>
            <w:r w:rsidRPr="004C77F9">
              <w:lastRenderedPageBreak/>
              <w:t>(12)</w:t>
            </w:r>
            <w:r w:rsidRPr="004C77F9">
              <w:tab/>
              <w:t xml:space="preserve">„persoane cu mai puține oportunități” înseamnă </w:t>
            </w:r>
            <w:r w:rsidRPr="004C77F9">
              <w:rPr>
                <w:b/>
                <w:i/>
              </w:rPr>
              <w:t>participanți eligibili la program care se confruntă cu bariere structurale sau situaționale</w:t>
            </w:r>
            <w:r w:rsidRPr="004C77F9">
              <w:t xml:space="preserve"> care </w:t>
            </w:r>
            <w:r w:rsidRPr="004C77F9">
              <w:rPr>
                <w:b/>
                <w:i/>
              </w:rPr>
              <w:t>îi împiedică să aibă acces efectiv la oportunități în cadrul programului</w:t>
            </w:r>
            <w:r w:rsidRPr="004C77F9">
              <w:t xml:space="preserve">, </w:t>
            </w:r>
            <w:r w:rsidRPr="004C77F9">
              <w:rPr>
                <w:b/>
                <w:i/>
              </w:rPr>
              <w:t>inclusiv bariere legate de venituri mici sau sărăcie, de reședința în regiuni rurale</w:t>
            </w:r>
            <w:r w:rsidRPr="004C77F9">
              <w:t xml:space="preserve">, </w:t>
            </w:r>
            <w:r w:rsidRPr="004C77F9">
              <w:rPr>
                <w:b/>
                <w:i/>
              </w:rPr>
              <w:t>îndepărtate</w:t>
            </w:r>
            <w:r w:rsidRPr="004C77F9">
              <w:t xml:space="preserve">, </w:t>
            </w:r>
            <w:r w:rsidRPr="004C77F9">
              <w:rPr>
                <w:b/>
                <w:i/>
              </w:rPr>
              <w:t>ultraperiferice și în țări și teritorii de peste mări</w:t>
            </w:r>
            <w:r w:rsidRPr="004C77F9">
              <w:t xml:space="preserve">, </w:t>
            </w:r>
            <w:r w:rsidRPr="004C77F9">
              <w:rPr>
                <w:b/>
                <w:i/>
              </w:rPr>
              <w:t xml:space="preserve">proveniența </w:t>
            </w:r>
            <w:r w:rsidRPr="004C77F9">
              <w:t xml:space="preserve">dintr-un context </w:t>
            </w:r>
            <w:r w:rsidRPr="004C77F9">
              <w:rPr>
                <w:b/>
                <w:i/>
              </w:rPr>
              <w:t>cultural sau</w:t>
            </w:r>
            <w:r w:rsidRPr="004C77F9">
              <w:t xml:space="preserve"> de migrație</w:t>
            </w:r>
            <w:r w:rsidRPr="004C77F9">
              <w:rPr>
                <w:b/>
                <w:bCs/>
                <w:i/>
                <w:iCs/>
              </w:rPr>
              <w:t>, statutul juridic de refugiat</w:t>
            </w:r>
            <w:r w:rsidRPr="004C77F9">
              <w:t>, un handicap</w:t>
            </w:r>
            <w:r w:rsidRPr="004C77F9">
              <w:rPr>
                <w:b/>
                <w:bCs/>
                <w:i/>
                <w:iCs/>
              </w:rPr>
              <w:t>, probleme de sănătate pe termen lung, lipsa de adăpost sau</w:t>
            </w:r>
            <w:r w:rsidRPr="004C77F9">
              <w:t xml:space="preserve"> </w:t>
            </w:r>
            <w:r w:rsidRPr="004C77F9">
              <w:rPr>
                <w:b/>
                <w:i/>
              </w:rPr>
              <w:t xml:space="preserve">locuințele precare, </w:t>
            </w:r>
            <w:r w:rsidRPr="004C77F9">
              <w:rPr>
                <w:b/>
                <w:i/>
              </w:rPr>
              <w:lastRenderedPageBreak/>
              <w:t>dezavantaje</w:t>
            </w:r>
            <w:r w:rsidRPr="004C77F9">
              <w:t xml:space="preserve"> educaționale</w:t>
            </w:r>
            <w:r w:rsidRPr="004C77F9">
              <w:rPr>
                <w:b/>
                <w:i/>
              </w:rPr>
              <w:t>, șomaj, discriminare pe criterii de gen</w:t>
            </w:r>
            <w:r w:rsidRPr="004C77F9">
              <w:t xml:space="preserve">, </w:t>
            </w:r>
            <w:r w:rsidRPr="004C77F9">
              <w:rPr>
                <w:b/>
                <w:i/>
              </w:rPr>
              <w:t>etnică sau rasială sau alte motive</w:t>
            </w:r>
            <w:r w:rsidRPr="004C77F9">
              <w:t xml:space="preserve"> care ar putea constitui discriminare în temeiul articolului 21 din Carta drepturilor fundamentale a Uniunii Europene;</w:t>
            </w:r>
          </w:p>
        </w:tc>
      </w:tr>
    </w:tbl>
    <w:p w14:paraId="0AACA8E5" w14:textId="77777777" w:rsidR="00A12D33" w:rsidRPr="004C77F9" w:rsidRDefault="00A12D33" w:rsidP="00A12D33">
      <w:pPr>
        <w:rPr>
          <w:rStyle w:val="HideTWBExt"/>
          <w:vanish w:val="0"/>
        </w:rPr>
      </w:pPr>
      <w:r w:rsidRPr="004C77F9">
        <w:rPr>
          <w:rStyle w:val="HideTWBExt"/>
        </w:rPr>
        <w:lastRenderedPageBreak/>
        <w:t>&lt;/Amend&gt;</w:t>
      </w:r>
    </w:p>
    <w:p w14:paraId="1CD822EC"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53</w:t>
      </w:r>
      <w:r w:rsidRPr="004C77F9">
        <w:rPr>
          <w:rStyle w:val="HideTWBExt"/>
          <w:b w:val="0"/>
        </w:rPr>
        <w:t>&lt;/NumAm&gt;</w:t>
      </w:r>
    </w:p>
    <w:p w14:paraId="2AC08763"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71697AA" w14:textId="77777777" w:rsidR="00A12D33" w:rsidRPr="004C77F9" w:rsidRDefault="00A12D33" w:rsidP="00A12D33">
      <w:pPr>
        <w:pStyle w:val="NormalBold"/>
      </w:pPr>
      <w:r w:rsidRPr="004C77F9">
        <w:rPr>
          <w:rStyle w:val="HideTWBExt"/>
          <w:b w:val="0"/>
        </w:rPr>
        <w:t>&lt;Article&gt;</w:t>
      </w:r>
      <w:r w:rsidRPr="004C77F9">
        <w:t>Articolul 2 – paragraful 1 – punctul 16</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D494FE5" w14:textId="77777777" w:rsidTr="00686E7E">
        <w:trPr>
          <w:jc w:val="center"/>
        </w:trPr>
        <w:tc>
          <w:tcPr>
            <w:tcW w:w="9752" w:type="dxa"/>
            <w:gridSpan w:val="2"/>
          </w:tcPr>
          <w:p w14:paraId="78C51F29" w14:textId="77777777" w:rsidR="00A12D33" w:rsidRPr="004C77F9" w:rsidRDefault="00A12D33" w:rsidP="00686E7E">
            <w:pPr>
              <w:keepNext/>
            </w:pPr>
          </w:p>
        </w:tc>
      </w:tr>
      <w:tr w:rsidR="00A12D33" w:rsidRPr="004C77F9" w14:paraId="31419A99" w14:textId="77777777" w:rsidTr="00686E7E">
        <w:trPr>
          <w:jc w:val="center"/>
        </w:trPr>
        <w:tc>
          <w:tcPr>
            <w:tcW w:w="4876" w:type="dxa"/>
            <w:hideMark/>
          </w:tcPr>
          <w:p w14:paraId="408AE287" w14:textId="77777777" w:rsidR="00A12D33" w:rsidRPr="004C77F9" w:rsidRDefault="00A12D33" w:rsidP="00686E7E">
            <w:pPr>
              <w:pStyle w:val="ColumnHeading"/>
              <w:keepNext/>
            </w:pPr>
            <w:r w:rsidRPr="004C77F9">
              <w:t>Textul propus de Comisie</w:t>
            </w:r>
          </w:p>
        </w:tc>
        <w:tc>
          <w:tcPr>
            <w:tcW w:w="4876" w:type="dxa"/>
            <w:hideMark/>
          </w:tcPr>
          <w:p w14:paraId="2B2122D2" w14:textId="77777777" w:rsidR="00A12D33" w:rsidRPr="004C77F9" w:rsidRDefault="00A12D33" w:rsidP="00686E7E">
            <w:pPr>
              <w:pStyle w:val="ColumnHeading"/>
              <w:keepNext/>
            </w:pPr>
            <w:r w:rsidRPr="004C77F9">
              <w:t>Amendamentul</w:t>
            </w:r>
          </w:p>
        </w:tc>
      </w:tr>
      <w:tr w:rsidR="00A12D33" w:rsidRPr="004C77F9" w14:paraId="026110CD" w14:textId="77777777" w:rsidTr="00686E7E">
        <w:trPr>
          <w:jc w:val="center"/>
        </w:trPr>
        <w:tc>
          <w:tcPr>
            <w:tcW w:w="4876" w:type="dxa"/>
            <w:hideMark/>
          </w:tcPr>
          <w:p w14:paraId="3CD49DEC" w14:textId="77777777" w:rsidR="00A12D33" w:rsidRPr="004C77F9" w:rsidRDefault="00A12D33" w:rsidP="00686E7E">
            <w:pPr>
              <w:pStyle w:val="Normal6"/>
            </w:pPr>
            <w:r w:rsidRPr="004C77F9">
              <w:t>(16)</w:t>
            </w:r>
            <w:r w:rsidRPr="004C77F9">
              <w:tab/>
              <w:t>„cursant care urmează o formă de educație și formare profesională” înseamnă o persoană înscrisă într-un program de educație sau de formare profesională inițială sau continuă, la orice nivel, de la învățământul secundar până la învățământul postliceal, sau o persoană care a absolvit recent astfel de programe sau a obținut recent o calificare după ce a urmat un astfel de program;</w:t>
            </w:r>
          </w:p>
        </w:tc>
        <w:tc>
          <w:tcPr>
            <w:tcW w:w="4876" w:type="dxa"/>
            <w:hideMark/>
          </w:tcPr>
          <w:p w14:paraId="43BB455E" w14:textId="77777777" w:rsidR="00A12D33" w:rsidRPr="004C77F9" w:rsidRDefault="00A12D33" w:rsidP="00686E7E">
            <w:pPr>
              <w:pStyle w:val="Normal6"/>
              <w:rPr>
                <w:szCs w:val="24"/>
              </w:rPr>
            </w:pPr>
            <w:r w:rsidRPr="004C77F9">
              <w:t>(16)</w:t>
            </w:r>
            <w:r w:rsidRPr="004C77F9">
              <w:tab/>
              <w:t xml:space="preserve">„cursant care urmează o formă de educație și formare profesională” înseamnă o persoană înscrisă într-un program de educație sau de formare profesională inițială sau continuă, la orice nivel, de la învățământul secundar până la învățământul postliceal, </w:t>
            </w:r>
            <w:r w:rsidRPr="004C77F9">
              <w:rPr>
                <w:b/>
                <w:i/>
              </w:rPr>
              <w:t>prin care se urmărește înzestrarea persoanelor cu cunoștințele, aptitudinile și competențele necesare pentru anumite ocupații sau, în sens mai larg, pentru piața forței de muncă, în vederea obținerii unei diplome de absolvire,</w:t>
            </w:r>
            <w:r w:rsidRPr="004C77F9">
              <w:t xml:space="preserve"> sau o persoană care a absolvit recent astfel de programe sau a obținut recent o calificare după ce a urmat un astfel de program </w:t>
            </w:r>
            <w:r w:rsidRPr="004C77F9">
              <w:rPr>
                <w:b/>
                <w:i/>
              </w:rPr>
              <w:t>ori o persoană care participă la un program de ucenicie destinat cursanților tineri sau adulți sau la un program de formare pentru lucrători și persoane aflate în căutarea unui loc de muncă</w:t>
            </w:r>
            <w:r w:rsidRPr="004C77F9">
              <w:t>;</w:t>
            </w:r>
          </w:p>
        </w:tc>
      </w:tr>
    </w:tbl>
    <w:p w14:paraId="60CE404B" w14:textId="77777777" w:rsidR="00A12D33" w:rsidRPr="004C77F9" w:rsidRDefault="00A12D33" w:rsidP="00A12D33">
      <w:pPr>
        <w:rPr>
          <w:rStyle w:val="HideTWBExt"/>
          <w:vanish w:val="0"/>
        </w:rPr>
      </w:pPr>
      <w:r w:rsidRPr="004C77F9">
        <w:rPr>
          <w:rStyle w:val="HideTWBExt"/>
        </w:rPr>
        <w:t>&lt;/Amend&gt;</w:t>
      </w:r>
    </w:p>
    <w:p w14:paraId="6385637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54</w:t>
      </w:r>
      <w:r w:rsidRPr="004C77F9">
        <w:rPr>
          <w:rStyle w:val="HideTWBExt"/>
          <w:b w:val="0"/>
        </w:rPr>
        <w:t>&lt;/NumAm&gt;</w:t>
      </w:r>
    </w:p>
    <w:p w14:paraId="0F451A55"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690FE367" w14:textId="77777777" w:rsidR="00A12D33" w:rsidRPr="004C77F9" w:rsidRDefault="00A12D33" w:rsidP="00A12D33">
      <w:pPr>
        <w:pStyle w:val="NormalBold"/>
      </w:pPr>
      <w:r w:rsidRPr="004C77F9">
        <w:rPr>
          <w:rStyle w:val="HideTWBExt"/>
          <w:b w:val="0"/>
        </w:rPr>
        <w:t>&lt;Article&gt;</w:t>
      </w:r>
      <w:r w:rsidRPr="004C77F9">
        <w:t>Articolul 2 – paragraful 1 – punctul 17</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E293FCB" w14:textId="77777777" w:rsidTr="00686E7E">
        <w:trPr>
          <w:jc w:val="center"/>
        </w:trPr>
        <w:tc>
          <w:tcPr>
            <w:tcW w:w="9752" w:type="dxa"/>
            <w:gridSpan w:val="2"/>
          </w:tcPr>
          <w:p w14:paraId="2193CCEC" w14:textId="77777777" w:rsidR="00A12D33" w:rsidRPr="004C77F9" w:rsidRDefault="00A12D33" w:rsidP="00686E7E">
            <w:pPr>
              <w:keepNext/>
            </w:pPr>
          </w:p>
        </w:tc>
      </w:tr>
      <w:tr w:rsidR="00A12D33" w:rsidRPr="004C77F9" w14:paraId="35BCFFF1" w14:textId="77777777" w:rsidTr="00686E7E">
        <w:trPr>
          <w:jc w:val="center"/>
        </w:trPr>
        <w:tc>
          <w:tcPr>
            <w:tcW w:w="4876" w:type="dxa"/>
            <w:hideMark/>
          </w:tcPr>
          <w:p w14:paraId="4F812237" w14:textId="77777777" w:rsidR="00A12D33" w:rsidRPr="004C77F9" w:rsidRDefault="00A12D33" w:rsidP="00686E7E">
            <w:pPr>
              <w:pStyle w:val="ColumnHeading"/>
              <w:keepNext/>
            </w:pPr>
            <w:r w:rsidRPr="004C77F9">
              <w:t>Textul propus de Comisie</w:t>
            </w:r>
          </w:p>
        </w:tc>
        <w:tc>
          <w:tcPr>
            <w:tcW w:w="4876" w:type="dxa"/>
            <w:hideMark/>
          </w:tcPr>
          <w:p w14:paraId="280A7F29" w14:textId="77777777" w:rsidR="00A12D33" w:rsidRPr="004C77F9" w:rsidRDefault="00A12D33" w:rsidP="00686E7E">
            <w:pPr>
              <w:pStyle w:val="ColumnHeading"/>
              <w:keepNext/>
            </w:pPr>
            <w:r w:rsidRPr="004C77F9">
              <w:t>Amendamentul</w:t>
            </w:r>
          </w:p>
        </w:tc>
      </w:tr>
      <w:tr w:rsidR="00A12D33" w:rsidRPr="004C77F9" w14:paraId="73BC78D2" w14:textId="77777777" w:rsidTr="00686E7E">
        <w:trPr>
          <w:jc w:val="center"/>
        </w:trPr>
        <w:tc>
          <w:tcPr>
            <w:tcW w:w="4876" w:type="dxa"/>
            <w:hideMark/>
          </w:tcPr>
          <w:p w14:paraId="2EB3954C" w14:textId="77777777" w:rsidR="00A12D33" w:rsidRPr="004C77F9" w:rsidRDefault="00A12D33" w:rsidP="00686E7E">
            <w:pPr>
              <w:pStyle w:val="Normal6"/>
            </w:pPr>
            <w:r w:rsidRPr="004C77F9">
              <w:t>(17)</w:t>
            </w:r>
            <w:r w:rsidRPr="004C77F9">
              <w:tab/>
              <w:t xml:space="preserve">„voluntariat” înseamnă o activitate neremunerată care abordează provocări societale sau umanitare și </w:t>
            </w:r>
            <w:r w:rsidRPr="004C77F9">
              <w:rPr>
                <w:b/>
                <w:i/>
              </w:rPr>
              <w:t>are</w:t>
            </w:r>
            <w:r w:rsidRPr="004C77F9">
              <w:t xml:space="preserve"> o componentă de învățare puternică</w:t>
            </w:r>
            <w:r w:rsidRPr="004C77F9">
              <w:rPr>
                <w:b/>
                <w:i/>
              </w:rPr>
              <w:t>;</w:t>
            </w:r>
          </w:p>
        </w:tc>
        <w:tc>
          <w:tcPr>
            <w:tcW w:w="4876" w:type="dxa"/>
            <w:hideMark/>
          </w:tcPr>
          <w:p w14:paraId="3A7348CB" w14:textId="77777777" w:rsidR="00A12D33" w:rsidRPr="004C77F9" w:rsidRDefault="00A12D33" w:rsidP="00686E7E">
            <w:pPr>
              <w:pStyle w:val="Normal6"/>
              <w:rPr>
                <w:szCs w:val="24"/>
              </w:rPr>
            </w:pPr>
            <w:r w:rsidRPr="004C77F9">
              <w:t>(17)</w:t>
            </w:r>
            <w:r w:rsidRPr="004C77F9">
              <w:tab/>
              <w:t>„voluntariat” înseamnă o activitate neremunerată</w:t>
            </w:r>
            <w:r w:rsidRPr="004C77F9">
              <w:rPr>
                <w:b/>
                <w:i/>
              </w:rPr>
              <w:t>, desfășurată pe parcursul unei perioade de până la douăsprezece luni,</w:t>
            </w:r>
            <w:r w:rsidRPr="004C77F9">
              <w:t xml:space="preserve"> care abordează provocări societale sau umanitare</w:t>
            </w:r>
            <w:r w:rsidRPr="004C77F9">
              <w:rPr>
                <w:b/>
                <w:i/>
              </w:rPr>
              <w:t xml:space="preserve">, contribuie la solidaritate, la </w:t>
            </w:r>
            <w:r w:rsidRPr="004C77F9">
              <w:rPr>
                <w:b/>
                <w:i/>
              </w:rPr>
              <w:lastRenderedPageBreak/>
              <w:t>consolidarea comunităților</w:t>
            </w:r>
            <w:r w:rsidRPr="004C77F9">
              <w:t xml:space="preserve"> și </w:t>
            </w:r>
            <w:r w:rsidRPr="004C77F9">
              <w:rPr>
                <w:b/>
                <w:i/>
              </w:rPr>
              <w:t>la participarea civică, incluzând</w:t>
            </w:r>
            <w:r w:rsidRPr="004C77F9">
              <w:t xml:space="preserve"> o componentă de învățare puternică</w:t>
            </w:r>
            <w:r w:rsidRPr="004C77F9">
              <w:rPr>
                <w:b/>
                <w:i/>
              </w:rPr>
              <w:t xml:space="preserve">, </w:t>
            </w:r>
          </w:p>
        </w:tc>
      </w:tr>
    </w:tbl>
    <w:p w14:paraId="207411C4" w14:textId="77777777" w:rsidR="00A12D33" w:rsidRPr="004C77F9" w:rsidRDefault="00A12D33" w:rsidP="00A12D33">
      <w:pPr>
        <w:rPr>
          <w:rStyle w:val="HideTWBExt"/>
          <w:vanish w:val="0"/>
        </w:rPr>
      </w:pPr>
      <w:r w:rsidRPr="004C77F9">
        <w:rPr>
          <w:rStyle w:val="HideTWBExt"/>
        </w:rPr>
        <w:lastRenderedPageBreak/>
        <w:t>&lt;/Amend&gt;</w:t>
      </w:r>
    </w:p>
    <w:p w14:paraId="1FDA6140"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55</w:t>
      </w:r>
      <w:r w:rsidRPr="004C77F9">
        <w:rPr>
          <w:rStyle w:val="HideTWBExt"/>
          <w:b w:val="0"/>
        </w:rPr>
        <w:t>&lt;/NumAm&gt;</w:t>
      </w:r>
    </w:p>
    <w:p w14:paraId="17D18DF3"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5D3F5182" w14:textId="77777777" w:rsidR="00A12D33" w:rsidRPr="004C77F9" w:rsidRDefault="00A12D33" w:rsidP="00A12D33">
      <w:pPr>
        <w:pStyle w:val="NormalBold"/>
      </w:pPr>
      <w:r w:rsidRPr="004C77F9">
        <w:rPr>
          <w:rStyle w:val="HideTWBExt"/>
          <w:b w:val="0"/>
        </w:rPr>
        <w:t>&lt;Article&gt;</w:t>
      </w:r>
      <w:r w:rsidRPr="004C77F9">
        <w:t>Articolul 3 – alineatul 1 – paragraful 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275A3310" w14:textId="77777777" w:rsidTr="00686E7E">
        <w:trPr>
          <w:jc w:val="center"/>
        </w:trPr>
        <w:tc>
          <w:tcPr>
            <w:tcW w:w="9752" w:type="dxa"/>
            <w:gridSpan w:val="2"/>
          </w:tcPr>
          <w:p w14:paraId="6126C4D6" w14:textId="77777777" w:rsidR="00A12D33" w:rsidRPr="004C77F9" w:rsidRDefault="00A12D33" w:rsidP="00686E7E">
            <w:pPr>
              <w:keepNext/>
            </w:pPr>
          </w:p>
        </w:tc>
      </w:tr>
      <w:tr w:rsidR="00A12D33" w:rsidRPr="004C77F9" w14:paraId="60ECB63A" w14:textId="77777777" w:rsidTr="00686E7E">
        <w:trPr>
          <w:jc w:val="center"/>
        </w:trPr>
        <w:tc>
          <w:tcPr>
            <w:tcW w:w="4876" w:type="dxa"/>
            <w:hideMark/>
          </w:tcPr>
          <w:p w14:paraId="4A65C72D" w14:textId="77777777" w:rsidR="00A12D33" w:rsidRPr="004C77F9" w:rsidRDefault="00A12D33" w:rsidP="00686E7E">
            <w:pPr>
              <w:pStyle w:val="ColumnHeading"/>
              <w:keepNext/>
            </w:pPr>
            <w:r w:rsidRPr="004C77F9">
              <w:t>Textul propus de Comisie</w:t>
            </w:r>
          </w:p>
        </w:tc>
        <w:tc>
          <w:tcPr>
            <w:tcW w:w="4876" w:type="dxa"/>
            <w:hideMark/>
          </w:tcPr>
          <w:p w14:paraId="3D96E56F" w14:textId="77777777" w:rsidR="00A12D33" w:rsidRPr="004C77F9" w:rsidRDefault="00A12D33" w:rsidP="00686E7E">
            <w:pPr>
              <w:pStyle w:val="ColumnHeading"/>
              <w:keepNext/>
            </w:pPr>
            <w:r w:rsidRPr="004C77F9">
              <w:t>Amendamentul</w:t>
            </w:r>
          </w:p>
        </w:tc>
      </w:tr>
      <w:tr w:rsidR="00A12D33" w:rsidRPr="004C77F9" w14:paraId="62C5561A" w14:textId="77777777" w:rsidTr="00686E7E">
        <w:trPr>
          <w:jc w:val="center"/>
        </w:trPr>
        <w:tc>
          <w:tcPr>
            <w:tcW w:w="4876" w:type="dxa"/>
            <w:hideMark/>
          </w:tcPr>
          <w:p w14:paraId="7417C647" w14:textId="77777777" w:rsidR="00A12D33" w:rsidRPr="004C77F9" w:rsidRDefault="00A12D33" w:rsidP="00686E7E">
            <w:pPr>
              <w:pStyle w:val="Normal6"/>
            </w:pPr>
            <w:r w:rsidRPr="004C77F9">
              <w:t xml:space="preserve">Obiectivul general al programului este de a contribui la o Europă rezilientă, </w:t>
            </w:r>
            <w:r w:rsidRPr="004C77F9">
              <w:rPr>
                <w:b/>
                <w:i/>
              </w:rPr>
              <w:t>competitivă și</w:t>
            </w:r>
            <w:r w:rsidRPr="004C77F9">
              <w:t xml:space="preserve"> caracterizată de coeziune prin promovarea învățării de înaltă calitate pe tot parcursul vieții și prin îmbunătățirea aptitudinilor și a competențelor tuturor pentru viață și </w:t>
            </w:r>
            <w:r w:rsidRPr="004C77F9">
              <w:rPr>
                <w:b/>
                <w:i/>
              </w:rPr>
              <w:t>pentru activitatea profesională</w:t>
            </w:r>
            <w:r w:rsidRPr="004C77F9">
              <w:t xml:space="preserve">, promovând în același timp valorile </w:t>
            </w:r>
            <w:r w:rsidRPr="004C77F9">
              <w:rPr>
                <w:b/>
                <w:i/>
              </w:rPr>
              <w:t>Uniunii</w:t>
            </w:r>
            <w:r w:rsidRPr="004C77F9">
              <w:t xml:space="preserve">, participarea la democrație și la societate, solidaritatea, incluziunea socială și egalitatea de șanse atât în UE, cât și în afara acesteia. Programul </w:t>
            </w:r>
            <w:r w:rsidRPr="004C77F9">
              <w:rPr>
                <w:b/>
                <w:i/>
              </w:rPr>
              <w:t>reprezintă</w:t>
            </w:r>
            <w:r w:rsidRPr="004C77F9">
              <w:t xml:space="preserve"> un </w:t>
            </w:r>
            <w:r w:rsidRPr="004C77F9">
              <w:rPr>
                <w:b/>
                <w:i/>
              </w:rPr>
              <w:t>instrument esențial pentru crearea unei uniuni a competențelor</w:t>
            </w:r>
            <w:r w:rsidRPr="004C77F9">
              <w:t>, dezvoltarea Spațiului european al educației și sprijinirea implementării cooperării strategice europene în domeniul educației și formării, incluzând agendele sale sectoriale aferente.</w:t>
            </w:r>
          </w:p>
        </w:tc>
        <w:tc>
          <w:tcPr>
            <w:tcW w:w="4876" w:type="dxa"/>
            <w:hideMark/>
          </w:tcPr>
          <w:p w14:paraId="4F1E919F" w14:textId="77777777" w:rsidR="00A12D33" w:rsidRPr="004C77F9" w:rsidRDefault="00A12D33" w:rsidP="00686E7E">
            <w:pPr>
              <w:pStyle w:val="Normal6"/>
              <w:rPr>
                <w:szCs w:val="24"/>
              </w:rPr>
            </w:pPr>
            <w:r w:rsidRPr="004C77F9">
              <w:t xml:space="preserve">Obiectivul general al programului este de a contribui la o Europă rezilientă, </w:t>
            </w:r>
            <w:r w:rsidRPr="004C77F9">
              <w:rPr>
                <w:b/>
                <w:i/>
              </w:rPr>
              <w:t>justă din punct de vedere social, sustenabilă, prosperă,</w:t>
            </w:r>
            <w:r w:rsidRPr="004C77F9">
              <w:t xml:space="preserve"> caracterizată de coeziune </w:t>
            </w:r>
            <w:r w:rsidRPr="004C77F9">
              <w:rPr>
                <w:b/>
                <w:i/>
              </w:rPr>
              <w:t>și competitivă,</w:t>
            </w:r>
            <w:r w:rsidRPr="004C77F9">
              <w:t xml:space="preserve"> prin promovarea învățării de înaltă calitate pe tot parcursul vieții</w:t>
            </w:r>
            <w:r w:rsidRPr="004C77F9">
              <w:rPr>
                <w:b/>
                <w:i/>
              </w:rPr>
              <w:t>, precum</w:t>
            </w:r>
            <w:r w:rsidRPr="004C77F9">
              <w:t xml:space="preserve"> și </w:t>
            </w:r>
            <w:r w:rsidRPr="004C77F9">
              <w:rPr>
                <w:b/>
                <w:bCs/>
                <w:i/>
                <w:iCs/>
              </w:rPr>
              <w:t>a</w:t>
            </w:r>
            <w:r w:rsidRPr="004C77F9">
              <w:t xml:space="preserve"> </w:t>
            </w:r>
            <w:r w:rsidRPr="004C77F9">
              <w:rPr>
                <w:b/>
                <w:i/>
              </w:rPr>
              <w:t>dezvoltării personale și profesionale și a educației</w:t>
            </w:r>
            <w:r w:rsidRPr="004C77F9">
              <w:t xml:space="preserve"> prin îmbunătățirea aptitudinilor și a competențelor tuturor pentru viață</w:t>
            </w:r>
            <w:r w:rsidRPr="004C77F9">
              <w:rPr>
                <w:b/>
                <w:i/>
              </w:rPr>
              <w:t>, muncă</w:t>
            </w:r>
            <w:r w:rsidRPr="004C77F9">
              <w:t xml:space="preserve"> și </w:t>
            </w:r>
            <w:r w:rsidRPr="004C77F9">
              <w:rPr>
                <w:b/>
                <w:i/>
              </w:rPr>
              <w:t>cetățenie activă</w:t>
            </w:r>
            <w:r w:rsidRPr="004C77F9">
              <w:t xml:space="preserve">, promovând în același timp </w:t>
            </w:r>
            <w:r w:rsidRPr="004C77F9">
              <w:rPr>
                <w:b/>
                <w:i/>
              </w:rPr>
              <w:t>un sentiment al identității europene și</w:t>
            </w:r>
            <w:r w:rsidRPr="004C77F9">
              <w:t xml:space="preserve"> valorile </w:t>
            </w:r>
            <w:r w:rsidRPr="004C77F9">
              <w:rPr>
                <w:b/>
                <w:i/>
              </w:rPr>
              <w:t>europene</w:t>
            </w:r>
            <w:r w:rsidRPr="004C77F9">
              <w:t xml:space="preserve">, participarea la democrație și la societate, </w:t>
            </w:r>
            <w:r w:rsidRPr="004C77F9">
              <w:rPr>
                <w:b/>
                <w:i/>
              </w:rPr>
              <w:t>dialogul intercultural, respectul pentru diversitate,</w:t>
            </w:r>
            <w:r w:rsidRPr="004C77F9">
              <w:t xml:space="preserve"> solidaritatea, incluziunea socială și egalitatea de șanse atât în UE, cât și în afara acesteia. Programul </w:t>
            </w:r>
            <w:r w:rsidRPr="004C77F9">
              <w:rPr>
                <w:b/>
                <w:i/>
              </w:rPr>
              <w:t>promovează echivalența, permeabilitatea și tranzițiile line între diferitele domenii ale educației și formării de-a lungul vieții. Programul pune</w:t>
            </w:r>
            <w:r w:rsidRPr="004C77F9">
              <w:t xml:space="preserve"> un </w:t>
            </w:r>
            <w:r w:rsidRPr="004C77F9">
              <w:rPr>
                <w:b/>
                <w:i/>
              </w:rPr>
              <w:t>accent puternic pe mobilitatea în scopul învățării, însă acesta reprezintă</w:t>
            </w:r>
            <w:r w:rsidRPr="004C77F9">
              <w:t xml:space="preserve">, </w:t>
            </w:r>
            <w:r w:rsidRPr="004C77F9">
              <w:rPr>
                <w:b/>
                <w:i/>
              </w:rPr>
              <w:t>de asemenea, un instrument esențial pentru</w:t>
            </w:r>
            <w:r w:rsidRPr="004C77F9">
              <w:t xml:space="preserve"> dezvoltarea Spațiului european al educației</w:t>
            </w:r>
            <w:r w:rsidRPr="004C77F9">
              <w:rPr>
                <w:b/>
                <w:i/>
              </w:rPr>
              <w:t>, inclusiv a uniunii competențelor,</w:t>
            </w:r>
            <w:r w:rsidRPr="004C77F9">
              <w:t xml:space="preserve"> și </w:t>
            </w:r>
            <w:r w:rsidRPr="004C77F9">
              <w:rPr>
                <w:b/>
                <w:i/>
              </w:rPr>
              <w:t>pentru</w:t>
            </w:r>
            <w:r w:rsidRPr="004C77F9">
              <w:t xml:space="preserve"> sprijinirea implementării cooperării strategice europene în domeniul educației și formării, incluzând agendele sale sectoriale aferente. </w:t>
            </w:r>
            <w:r w:rsidRPr="004C77F9">
              <w:rPr>
                <w:b/>
                <w:i/>
              </w:rPr>
              <w:t xml:space="preserve">Programul asigură oportunități echilibrate pentru toate grupele de vârstă și toate mediile de învățare, permițând cursanților aflați în primii ani ai copilăriei, tinerilor și adulților să participe la formarea și educația formală, nonformală și informală și sprijinind organizațiile care îi deservesc. Programul promovează </w:t>
            </w:r>
            <w:r w:rsidRPr="004C77F9">
              <w:rPr>
                <w:b/>
                <w:i/>
              </w:rPr>
              <w:lastRenderedPageBreak/>
              <w:t xml:space="preserve">dezvoltarea competențelor și valorifică oportunitățile de învățare existente în întreaga Uniune. </w:t>
            </w:r>
          </w:p>
        </w:tc>
      </w:tr>
    </w:tbl>
    <w:p w14:paraId="47851F60" w14:textId="77777777" w:rsidR="00A12D33" w:rsidRPr="004C77F9" w:rsidRDefault="00A12D33" w:rsidP="00A12D33">
      <w:r w:rsidRPr="004C77F9">
        <w:rPr>
          <w:rStyle w:val="HideTWBExt"/>
        </w:rPr>
        <w:lastRenderedPageBreak/>
        <w:t>&lt;/Amend&gt;</w:t>
      </w:r>
    </w:p>
    <w:p w14:paraId="59119059"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56</w:t>
      </w:r>
      <w:r w:rsidRPr="004C77F9">
        <w:rPr>
          <w:rStyle w:val="HideTWBExt"/>
          <w:b w:val="0"/>
        </w:rPr>
        <w:t>&lt;/NumAm&gt;</w:t>
      </w:r>
    </w:p>
    <w:p w14:paraId="11DB8472"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2D74C249" w14:textId="77777777" w:rsidR="00A12D33" w:rsidRPr="004C77F9" w:rsidRDefault="00A12D33" w:rsidP="00A12D33">
      <w:pPr>
        <w:pStyle w:val="NormalBold"/>
      </w:pPr>
      <w:r w:rsidRPr="004C77F9">
        <w:rPr>
          <w:rStyle w:val="HideTWBExt"/>
          <w:b w:val="0"/>
        </w:rPr>
        <w:t>&lt;Article&gt;</w:t>
      </w:r>
      <w:r w:rsidRPr="004C77F9">
        <w:t>Articolul 3 – alineatul 1 – paragraful 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BDAF805" w14:textId="77777777" w:rsidTr="00686E7E">
        <w:trPr>
          <w:jc w:val="center"/>
        </w:trPr>
        <w:tc>
          <w:tcPr>
            <w:tcW w:w="9752" w:type="dxa"/>
            <w:gridSpan w:val="2"/>
          </w:tcPr>
          <w:p w14:paraId="734E3F30" w14:textId="77777777" w:rsidR="00A12D33" w:rsidRPr="004C77F9" w:rsidRDefault="00A12D33" w:rsidP="00686E7E">
            <w:pPr>
              <w:keepNext/>
            </w:pPr>
          </w:p>
        </w:tc>
      </w:tr>
      <w:tr w:rsidR="00A12D33" w:rsidRPr="004C77F9" w14:paraId="3F277F3D" w14:textId="77777777" w:rsidTr="00686E7E">
        <w:trPr>
          <w:jc w:val="center"/>
        </w:trPr>
        <w:tc>
          <w:tcPr>
            <w:tcW w:w="4876" w:type="dxa"/>
            <w:hideMark/>
          </w:tcPr>
          <w:p w14:paraId="3A699ABA" w14:textId="77777777" w:rsidR="00A12D33" w:rsidRPr="004C77F9" w:rsidRDefault="00A12D33" w:rsidP="00686E7E">
            <w:pPr>
              <w:pStyle w:val="ColumnHeading"/>
              <w:keepNext/>
            </w:pPr>
            <w:r w:rsidRPr="004C77F9">
              <w:t>Textul propus de Comisie</w:t>
            </w:r>
          </w:p>
        </w:tc>
        <w:tc>
          <w:tcPr>
            <w:tcW w:w="4876" w:type="dxa"/>
            <w:hideMark/>
          </w:tcPr>
          <w:p w14:paraId="0061B348" w14:textId="77777777" w:rsidR="00A12D33" w:rsidRPr="004C77F9" w:rsidRDefault="00A12D33" w:rsidP="00686E7E">
            <w:pPr>
              <w:pStyle w:val="ColumnHeading"/>
              <w:keepNext/>
            </w:pPr>
            <w:r w:rsidRPr="004C77F9">
              <w:t>Amendamentul</w:t>
            </w:r>
          </w:p>
        </w:tc>
      </w:tr>
      <w:tr w:rsidR="00A12D33" w:rsidRPr="004C77F9" w14:paraId="6FC8BB55" w14:textId="77777777" w:rsidTr="00686E7E">
        <w:trPr>
          <w:jc w:val="center"/>
        </w:trPr>
        <w:tc>
          <w:tcPr>
            <w:tcW w:w="4876" w:type="dxa"/>
            <w:hideMark/>
          </w:tcPr>
          <w:p w14:paraId="694915D6" w14:textId="77777777" w:rsidR="00A12D33" w:rsidRPr="004C77F9" w:rsidRDefault="00A12D33" w:rsidP="00686E7E">
            <w:pPr>
              <w:pStyle w:val="Normal6"/>
            </w:pPr>
            <w:r w:rsidRPr="004C77F9">
              <w:t>Programul va promova cooperarea în domeniul politicii pentru tineret și va dezvolta în continuare dimensiunea europeană în domeniul sportului. Obiectivul este de a promova o Europă mai incluzivă, mai unită și mai robustă prin consolidarea capacității de acțiune a tinerilor, întărirea legăturilor în comunități și promovarea solidarității printr-un nivel consistent de implicare și cooperare. Sportul joacă un rol vital ca motor al incluziunii sociale, al sănătății, al educației și al dezvoltării comunității. Investind în tineret, în voluntariat și în sport, programul urmărește să construiască societăți mai puternice și mai conectate, să încurajeze implicarea civică și democratică și să contribuie la coeziunea socială la toate nivelurile.</w:t>
            </w:r>
          </w:p>
        </w:tc>
        <w:tc>
          <w:tcPr>
            <w:tcW w:w="4876" w:type="dxa"/>
            <w:hideMark/>
          </w:tcPr>
          <w:p w14:paraId="33D79054" w14:textId="77777777" w:rsidR="00A12D33" w:rsidRPr="004C77F9" w:rsidRDefault="00A12D33" w:rsidP="00686E7E">
            <w:pPr>
              <w:pStyle w:val="Normal6"/>
              <w:rPr>
                <w:szCs w:val="24"/>
              </w:rPr>
            </w:pPr>
            <w:r w:rsidRPr="004C77F9">
              <w:t xml:space="preserve">Programul va promova cooperarea în domeniul politicii pentru tineret și va dezvolta în continuare dimensiunea europeană în domeniul sportului. Obiectivul este de a promova o Europă mai incluzivă, mai unită și mai robustă prin consolidarea capacității de acțiune a tinerilor, întărirea legăturilor în comunități și promovarea </w:t>
            </w:r>
            <w:r w:rsidRPr="004C77F9">
              <w:rPr>
                <w:b/>
                <w:i/>
              </w:rPr>
              <w:t>cetățeniei active și a</w:t>
            </w:r>
            <w:r w:rsidRPr="004C77F9">
              <w:t xml:space="preserve"> solidarității printr-un nivel consistent de implicare și cooperare. Sportul joacă un rol vital ca motor al incluziunii sociale, al sănătății, al educației și al dezvoltării comunității. Investind în tineret, în voluntariat și în sport, programul urmărește să construiască societăți mai puternice și mai conectate, să încurajeze implicarea civică și democratică și să contribuie la coeziunea socială la toate nivelurile. </w:t>
            </w:r>
            <w:r w:rsidRPr="004C77F9">
              <w:rPr>
                <w:b/>
                <w:i/>
              </w:rPr>
              <w:t>Toate părțile interesate relevante care pun în aplicare programul garantează condiții de muncă echitabile, sigure și decente pentru personalul, lucrătorii de tineret, formatorii și voluntarii implicați în activitățile sprijinite de program și respectă pe deplin dreptul muncii, drepturile lucrătorilor și contractele colective de muncă.</w:t>
            </w:r>
          </w:p>
        </w:tc>
      </w:tr>
    </w:tbl>
    <w:p w14:paraId="02C79D66" w14:textId="77777777" w:rsidR="00A12D33" w:rsidRPr="004C77F9" w:rsidRDefault="00A12D33" w:rsidP="00A12D33">
      <w:pPr>
        <w:rPr>
          <w:rStyle w:val="HideTWBExt"/>
          <w:vanish w:val="0"/>
        </w:rPr>
      </w:pPr>
      <w:r w:rsidRPr="004C77F9">
        <w:rPr>
          <w:rStyle w:val="HideTWBExt"/>
        </w:rPr>
        <w:t>&lt;/Amend&gt;</w:t>
      </w:r>
    </w:p>
    <w:p w14:paraId="3EEE0CB9" w14:textId="77777777" w:rsidR="00A12D33" w:rsidRPr="004C77F9" w:rsidRDefault="00A12D33" w:rsidP="00A12D33"/>
    <w:p w14:paraId="5281B6BE"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57</w:t>
      </w:r>
      <w:r w:rsidRPr="004C77F9">
        <w:rPr>
          <w:rStyle w:val="HideTWBExt"/>
          <w:b w:val="0"/>
        </w:rPr>
        <w:t>&lt;/NumAm&gt;</w:t>
      </w:r>
    </w:p>
    <w:p w14:paraId="554C7D99"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727B49F8" w14:textId="77777777" w:rsidR="00A12D33" w:rsidRPr="004C77F9" w:rsidRDefault="00A12D33" w:rsidP="00A12D33">
      <w:pPr>
        <w:pStyle w:val="NormalBold"/>
      </w:pPr>
      <w:r w:rsidRPr="004C77F9">
        <w:rPr>
          <w:rStyle w:val="HideTWBExt"/>
          <w:b w:val="0"/>
        </w:rPr>
        <w:t>&lt;Article&gt;</w:t>
      </w:r>
      <w:r w:rsidRPr="004C77F9">
        <w:t>Articolul 3 – alineatul 1 – paragraful 2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BAC5A76" w14:textId="77777777" w:rsidTr="00686E7E">
        <w:trPr>
          <w:jc w:val="center"/>
        </w:trPr>
        <w:tc>
          <w:tcPr>
            <w:tcW w:w="9752" w:type="dxa"/>
            <w:gridSpan w:val="2"/>
          </w:tcPr>
          <w:p w14:paraId="7ED1A4CD" w14:textId="77777777" w:rsidR="00A12D33" w:rsidRPr="004C77F9" w:rsidRDefault="00A12D33" w:rsidP="00686E7E">
            <w:pPr>
              <w:keepNext/>
            </w:pPr>
          </w:p>
        </w:tc>
      </w:tr>
      <w:tr w:rsidR="00A12D33" w:rsidRPr="004C77F9" w14:paraId="0828F22F" w14:textId="77777777" w:rsidTr="00686E7E">
        <w:trPr>
          <w:jc w:val="center"/>
        </w:trPr>
        <w:tc>
          <w:tcPr>
            <w:tcW w:w="4876" w:type="dxa"/>
            <w:hideMark/>
          </w:tcPr>
          <w:p w14:paraId="2E1742CD" w14:textId="77777777" w:rsidR="00A12D33" w:rsidRPr="004C77F9" w:rsidRDefault="00A12D33" w:rsidP="00686E7E">
            <w:pPr>
              <w:pStyle w:val="ColumnHeading"/>
              <w:keepNext/>
            </w:pPr>
            <w:r w:rsidRPr="004C77F9">
              <w:t>Textul propus de Comisie</w:t>
            </w:r>
          </w:p>
        </w:tc>
        <w:tc>
          <w:tcPr>
            <w:tcW w:w="4876" w:type="dxa"/>
            <w:hideMark/>
          </w:tcPr>
          <w:p w14:paraId="4D6A7575" w14:textId="77777777" w:rsidR="00A12D33" w:rsidRPr="004C77F9" w:rsidRDefault="00A12D33" w:rsidP="00686E7E">
            <w:pPr>
              <w:pStyle w:val="ColumnHeading"/>
              <w:keepNext/>
            </w:pPr>
            <w:r w:rsidRPr="004C77F9">
              <w:t>Amendamentul</w:t>
            </w:r>
          </w:p>
        </w:tc>
      </w:tr>
      <w:tr w:rsidR="00A12D33" w:rsidRPr="004C77F9" w14:paraId="7F247477" w14:textId="77777777" w:rsidTr="00686E7E">
        <w:trPr>
          <w:jc w:val="center"/>
        </w:trPr>
        <w:tc>
          <w:tcPr>
            <w:tcW w:w="4876" w:type="dxa"/>
          </w:tcPr>
          <w:p w14:paraId="25DF9F09" w14:textId="77777777" w:rsidR="00A12D33" w:rsidRPr="004C77F9" w:rsidRDefault="00A12D33" w:rsidP="00686E7E">
            <w:pPr>
              <w:pStyle w:val="Normal6"/>
            </w:pPr>
          </w:p>
        </w:tc>
        <w:tc>
          <w:tcPr>
            <w:tcW w:w="4876" w:type="dxa"/>
            <w:hideMark/>
          </w:tcPr>
          <w:p w14:paraId="0EE4EB52" w14:textId="77777777" w:rsidR="00A12D33" w:rsidRPr="004C77F9" w:rsidRDefault="00A12D33" w:rsidP="00686E7E">
            <w:pPr>
              <w:pStyle w:val="Normal6"/>
              <w:rPr>
                <w:szCs w:val="24"/>
              </w:rPr>
            </w:pPr>
            <w:r w:rsidRPr="004C77F9">
              <w:rPr>
                <w:b/>
                <w:i/>
              </w:rPr>
              <w:t xml:space="preserve">Programul asigură cooperarea societății civile atât la conceperea, cât și la implementarea programului. Protejarea valorilor Uniunii și promovarea echității și incluziunii necesită un sprijin solid pentru toate organizațiile care facilitează acțiunile în domeniul educației, formării, tineretului și sportului, garantându-se că prin capacitatea organizațională se permite acordarea de sprijin tuturor europenilor, astfel încât aceștia să poată beneficia de program. </w:t>
            </w:r>
          </w:p>
        </w:tc>
      </w:tr>
    </w:tbl>
    <w:p w14:paraId="3494E49B" w14:textId="77777777" w:rsidR="00A12D33" w:rsidRPr="004C77F9" w:rsidRDefault="00A12D33" w:rsidP="00A12D33">
      <w:r w:rsidRPr="004C77F9">
        <w:rPr>
          <w:rStyle w:val="HideTWBExt"/>
        </w:rPr>
        <w:t>&lt;/Amend&gt;</w:t>
      </w:r>
    </w:p>
    <w:p w14:paraId="4F12CD06"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58</w:t>
      </w:r>
      <w:r w:rsidRPr="004C77F9">
        <w:rPr>
          <w:rStyle w:val="HideTWBExt"/>
          <w:b w:val="0"/>
        </w:rPr>
        <w:t>&lt;/NumAm&gt;</w:t>
      </w:r>
    </w:p>
    <w:p w14:paraId="1F503A4B"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63D9244A" w14:textId="77777777" w:rsidR="00A12D33" w:rsidRPr="004C77F9" w:rsidRDefault="00A12D33" w:rsidP="00A12D33">
      <w:pPr>
        <w:pStyle w:val="NormalBold"/>
      </w:pPr>
      <w:r w:rsidRPr="004C77F9">
        <w:rPr>
          <w:rStyle w:val="HideTWBExt"/>
          <w:b w:val="0"/>
        </w:rPr>
        <w:t>&lt;Article&gt;</w:t>
      </w:r>
      <w:r w:rsidRPr="004C77F9">
        <w:t>Articolul 3 – alineatul 2 – litera a</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27A9426" w14:textId="77777777" w:rsidTr="00686E7E">
        <w:trPr>
          <w:jc w:val="center"/>
        </w:trPr>
        <w:tc>
          <w:tcPr>
            <w:tcW w:w="9752" w:type="dxa"/>
            <w:gridSpan w:val="2"/>
          </w:tcPr>
          <w:p w14:paraId="1C520AF2" w14:textId="77777777" w:rsidR="00A12D33" w:rsidRPr="004C77F9" w:rsidRDefault="00A12D33" w:rsidP="00686E7E">
            <w:pPr>
              <w:keepNext/>
            </w:pPr>
          </w:p>
        </w:tc>
      </w:tr>
      <w:tr w:rsidR="00A12D33" w:rsidRPr="004C77F9" w14:paraId="30F66C5C" w14:textId="77777777" w:rsidTr="00686E7E">
        <w:trPr>
          <w:jc w:val="center"/>
        </w:trPr>
        <w:tc>
          <w:tcPr>
            <w:tcW w:w="4876" w:type="dxa"/>
            <w:hideMark/>
          </w:tcPr>
          <w:p w14:paraId="03922C0F" w14:textId="77777777" w:rsidR="00A12D33" w:rsidRPr="004C77F9" w:rsidRDefault="00A12D33" w:rsidP="00686E7E">
            <w:pPr>
              <w:pStyle w:val="ColumnHeading"/>
              <w:keepNext/>
            </w:pPr>
            <w:r w:rsidRPr="004C77F9">
              <w:t>Textul propus de Comisie</w:t>
            </w:r>
          </w:p>
        </w:tc>
        <w:tc>
          <w:tcPr>
            <w:tcW w:w="4876" w:type="dxa"/>
            <w:hideMark/>
          </w:tcPr>
          <w:p w14:paraId="19B0DC0C" w14:textId="77777777" w:rsidR="00A12D33" w:rsidRPr="004C77F9" w:rsidRDefault="00A12D33" w:rsidP="00686E7E">
            <w:pPr>
              <w:pStyle w:val="ColumnHeading"/>
              <w:keepNext/>
            </w:pPr>
            <w:r w:rsidRPr="004C77F9">
              <w:t>Amendamentul</w:t>
            </w:r>
          </w:p>
        </w:tc>
      </w:tr>
      <w:tr w:rsidR="00A12D33" w:rsidRPr="004C77F9" w14:paraId="4FB4B833" w14:textId="77777777" w:rsidTr="00686E7E">
        <w:trPr>
          <w:jc w:val="center"/>
        </w:trPr>
        <w:tc>
          <w:tcPr>
            <w:tcW w:w="4876" w:type="dxa"/>
            <w:hideMark/>
          </w:tcPr>
          <w:p w14:paraId="78A7E181" w14:textId="77777777" w:rsidR="00A12D33" w:rsidRPr="004C77F9" w:rsidRDefault="00A12D33" w:rsidP="00686E7E">
            <w:pPr>
              <w:pStyle w:val="Normal6"/>
            </w:pPr>
            <w:r w:rsidRPr="004C77F9">
              <w:t>(a)</w:t>
            </w:r>
            <w:r w:rsidRPr="004C77F9">
              <w:tab/>
              <w:t xml:space="preserve">să sprijine îmbunătățirea educației, a aptitudinilor și a competențelor, în special în ceea ce privește </w:t>
            </w:r>
            <w:r w:rsidRPr="004C77F9">
              <w:rPr>
                <w:b/>
                <w:i/>
              </w:rPr>
              <w:t>relevanța acestora pentru piața forței de muncă, precum</w:t>
            </w:r>
            <w:r w:rsidRPr="004C77F9">
              <w:t xml:space="preserve"> și </w:t>
            </w:r>
            <w:r w:rsidRPr="004C77F9">
              <w:rPr>
                <w:b/>
                <w:i/>
              </w:rPr>
              <w:t>dezvoltarea</w:t>
            </w:r>
            <w:r w:rsidRPr="004C77F9">
              <w:t xml:space="preserve"> profesională și </w:t>
            </w:r>
            <w:r w:rsidRPr="004C77F9">
              <w:rPr>
                <w:b/>
                <w:i/>
              </w:rPr>
              <w:t>dezvoltarea personală a individului</w:t>
            </w:r>
            <w:r w:rsidRPr="004C77F9">
              <w:t xml:space="preserve"> și </w:t>
            </w:r>
            <w:r w:rsidRPr="004C77F9">
              <w:rPr>
                <w:b/>
                <w:i/>
              </w:rPr>
              <w:t>contribuția sa</w:t>
            </w:r>
            <w:r w:rsidRPr="004C77F9">
              <w:t xml:space="preserve"> la </w:t>
            </w:r>
            <w:r w:rsidRPr="004C77F9">
              <w:rPr>
                <w:b/>
                <w:i/>
              </w:rPr>
              <w:t>o societate competitivă</w:t>
            </w:r>
            <w:r w:rsidRPr="004C77F9">
              <w:t xml:space="preserve">, </w:t>
            </w:r>
            <w:r w:rsidRPr="004C77F9">
              <w:rPr>
                <w:b/>
                <w:i/>
              </w:rPr>
              <w:t>sustenabilă</w:t>
            </w:r>
            <w:r w:rsidRPr="004C77F9">
              <w:t xml:space="preserve"> și </w:t>
            </w:r>
            <w:r w:rsidRPr="004C77F9">
              <w:rPr>
                <w:b/>
                <w:i/>
              </w:rPr>
              <w:t>caracterizată de coeziune</w:t>
            </w:r>
            <w:r w:rsidRPr="004C77F9">
              <w:t>;</w:t>
            </w:r>
          </w:p>
        </w:tc>
        <w:tc>
          <w:tcPr>
            <w:tcW w:w="4876" w:type="dxa"/>
            <w:hideMark/>
          </w:tcPr>
          <w:p w14:paraId="5B831B21" w14:textId="77777777" w:rsidR="00A12D33" w:rsidRPr="004C77F9" w:rsidRDefault="00A12D33" w:rsidP="00686E7E">
            <w:pPr>
              <w:pStyle w:val="Normal6"/>
              <w:rPr>
                <w:szCs w:val="24"/>
              </w:rPr>
            </w:pPr>
            <w:r w:rsidRPr="004C77F9">
              <w:t>(a)</w:t>
            </w:r>
            <w:r w:rsidRPr="004C77F9">
              <w:tab/>
              <w:t xml:space="preserve">să sprijine îmbunătățirea educației, a aptitudinilor și a competențelor, în special în ceea ce privește </w:t>
            </w:r>
            <w:r w:rsidRPr="004C77F9">
              <w:rPr>
                <w:b/>
                <w:i/>
              </w:rPr>
              <w:t>dezvoltarea holistică a fiecărui individ, asigurând dezvoltarea personală</w:t>
            </w:r>
            <w:r w:rsidRPr="004C77F9">
              <w:t xml:space="preserve"> și profesională și </w:t>
            </w:r>
            <w:r w:rsidRPr="004C77F9">
              <w:rPr>
                <w:b/>
                <w:i/>
              </w:rPr>
              <w:t>contribuind la o societate caracterizată de coeziune, sprijinind în același timp capacitatea de inserție profesională, spiritul antreprenorial</w:t>
            </w:r>
            <w:r w:rsidRPr="004C77F9">
              <w:t xml:space="preserve"> și </w:t>
            </w:r>
            <w:r w:rsidRPr="004C77F9">
              <w:rPr>
                <w:b/>
                <w:i/>
              </w:rPr>
              <w:t>mobilitatea profesională și contribuind</w:t>
            </w:r>
            <w:r w:rsidRPr="004C77F9">
              <w:t xml:space="preserve"> la </w:t>
            </w:r>
            <w:r w:rsidRPr="004C77F9">
              <w:rPr>
                <w:b/>
                <w:i/>
              </w:rPr>
              <w:t>satisfacerea nevoilor în continuă evoluție ale economiei europene</w:t>
            </w:r>
            <w:r w:rsidRPr="004C77F9">
              <w:t xml:space="preserve">, </w:t>
            </w:r>
            <w:r w:rsidRPr="004C77F9">
              <w:rPr>
                <w:b/>
                <w:i/>
              </w:rPr>
              <w:t>precum</w:t>
            </w:r>
            <w:r w:rsidRPr="004C77F9">
              <w:t xml:space="preserve"> și </w:t>
            </w:r>
            <w:r w:rsidRPr="004C77F9">
              <w:rPr>
                <w:b/>
                <w:i/>
              </w:rPr>
              <w:t>la creșterea durabilă și la competitivitate</w:t>
            </w:r>
            <w:r w:rsidRPr="004C77F9">
              <w:t>;</w:t>
            </w:r>
          </w:p>
        </w:tc>
      </w:tr>
    </w:tbl>
    <w:p w14:paraId="630B55FD" w14:textId="77777777" w:rsidR="00A12D33" w:rsidRPr="004C77F9" w:rsidRDefault="00A12D33" w:rsidP="00A12D33">
      <w:pPr>
        <w:rPr>
          <w:rStyle w:val="HideTWBExt"/>
          <w:vanish w:val="0"/>
        </w:rPr>
      </w:pPr>
      <w:r w:rsidRPr="004C77F9">
        <w:rPr>
          <w:rStyle w:val="HideTWBExt"/>
        </w:rPr>
        <w:t>&lt;/Amend&gt;</w:t>
      </w:r>
    </w:p>
    <w:p w14:paraId="44EEC678"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59</w:t>
      </w:r>
      <w:r w:rsidRPr="004C77F9">
        <w:rPr>
          <w:rStyle w:val="HideTWBExt"/>
          <w:b w:val="0"/>
        </w:rPr>
        <w:t>&lt;/NumAm&gt;</w:t>
      </w:r>
    </w:p>
    <w:p w14:paraId="1740B13A"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27DBCA6D" w14:textId="77777777" w:rsidR="00A12D33" w:rsidRPr="004C77F9" w:rsidRDefault="00A12D33" w:rsidP="00A12D33">
      <w:pPr>
        <w:pStyle w:val="NormalBold"/>
      </w:pPr>
      <w:r w:rsidRPr="004C77F9">
        <w:rPr>
          <w:rStyle w:val="HideTWBExt"/>
          <w:b w:val="0"/>
        </w:rPr>
        <w:t>&lt;Article&gt;</w:t>
      </w:r>
      <w:r w:rsidRPr="004C77F9">
        <w:t>Articolul 3 – alineatul 2 – litera aa (nouă)</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A2CA380" w14:textId="77777777" w:rsidTr="00686E7E">
        <w:trPr>
          <w:jc w:val="center"/>
        </w:trPr>
        <w:tc>
          <w:tcPr>
            <w:tcW w:w="9752" w:type="dxa"/>
            <w:gridSpan w:val="2"/>
          </w:tcPr>
          <w:p w14:paraId="35F16E99" w14:textId="77777777" w:rsidR="00A12D33" w:rsidRPr="004C77F9" w:rsidRDefault="00A12D33" w:rsidP="00686E7E">
            <w:pPr>
              <w:keepNext/>
            </w:pPr>
          </w:p>
        </w:tc>
      </w:tr>
      <w:tr w:rsidR="00A12D33" w:rsidRPr="004C77F9" w14:paraId="37E8E8A1" w14:textId="77777777" w:rsidTr="00686E7E">
        <w:trPr>
          <w:jc w:val="center"/>
        </w:trPr>
        <w:tc>
          <w:tcPr>
            <w:tcW w:w="4876" w:type="dxa"/>
            <w:hideMark/>
          </w:tcPr>
          <w:p w14:paraId="6D8916A7" w14:textId="77777777" w:rsidR="00A12D33" w:rsidRPr="004C77F9" w:rsidRDefault="00A12D33" w:rsidP="00686E7E">
            <w:pPr>
              <w:pStyle w:val="ColumnHeading"/>
              <w:keepNext/>
            </w:pPr>
            <w:r w:rsidRPr="004C77F9">
              <w:t>Textul propus de Comisie</w:t>
            </w:r>
          </w:p>
        </w:tc>
        <w:tc>
          <w:tcPr>
            <w:tcW w:w="4876" w:type="dxa"/>
            <w:hideMark/>
          </w:tcPr>
          <w:p w14:paraId="3F36E480" w14:textId="77777777" w:rsidR="00A12D33" w:rsidRPr="004C77F9" w:rsidRDefault="00A12D33" w:rsidP="00686E7E">
            <w:pPr>
              <w:pStyle w:val="ColumnHeading"/>
              <w:keepNext/>
            </w:pPr>
            <w:r w:rsidRPr="004C77F9">
              <w:t>Amendamentul</w:t>
            </w:r>
          </w:p>
        </w:tc>
      </w:tr>
      <w:tr w:rsidR="00A12D33" w:rsidRPr="004C77F9" w14:paraId="2675E2A1" w14:textId="77777777" w:rsidTr="00686E7E">
        <w:trPr>
          <w:jc w:val="center"/>
        </w:trPr>
        <w:tc>
          <w:tcPr>
            <w:tcW w:w="4876" w:type="dxa"/>
          </w:tcPr>
          <w:p w14:paraId="7D313211" w14:textId="77777777" w:rsidR="00A12D33" w:rsidRPr="004C77F9" w:rsidRDefault="00A12D33" w:rsidP="00686E7E">
            <w:pPr>
              <w:pStyle w:val="Normal6"/>
            </w:pPr>
          </w:p>
        </w:tc>
        <w:tc>
          <w:tcPr>
            <w:tcW w:w="4876" w:type="dxa"/>
            <w:hideMark/>
          </w:tcPr>
          <w:p w14:paraId="635A9E40" w14:textId="77777777" w:rsidR="00A12D33" w:rsidRPr="004C77F9" w:rsidRDefault="00A12D33" w:rsidP="00686E7E">
            <w:pPr>
              <w:pStyle w:val="Normal6"/>
              <w:rPr>
                <w:szCs w:val="24"/>
              </w:rPr>
            </w:pPr>
            <w:r w:rsidRPr="004C77F9">
              <w:rPr>
                <w:b/>
                <w:i/>
              </w:rPr>
              <w:t>(aa)</w:t>
            </w:r>
            <w:r w:rsidRPr="004C77F9">
              <w:rPr>
                <w:b/>
                <w:i/>
              </w:rPr>
              <w:tab/>
              <w:t xml:space="preserve">să promoveze mobilitatea în scopul învățării ca instrument-cheie pentru dezvoltarea personală și profesională, asigurând accesul larg la oportunități de </w:t>
            </w:r>
            <w:r w:rsidRPr="004C77F9">
              <w:rPr>
                <w:b/>
                <w:i/>
              </w:rPr>
              <w:lastRenderedPageBreak/>
              <w:t>mobilitate pentru toți cursanții;</w:t>
            </w:r>
          </w:p>
        </w:tc>
      </w:tr>
    </w:tbl>
    <w:p w14:paraId="13840B1D" w14:textId="77777777" w:rsidR="00A12D33" w:rsidRPr="004C77F9" w:rsidRDefault="00A12D33" w:rsidP="00A12D33">
      <w:pPr>
        <w:rPr>
          <w:rStyle w:val="HideTWBExt"/>
          <w:b/>
          <w:vanish w:val="0"/>
        </w:rPr>
      </w:pPr>
      <w:r w:rsidRPr="004C77F9">
        <w:rPr>
          <w:rStyle w:val="HideTWBExt"/>
        </w:rPr>
        <w:lastRenderedPageBreak/>
        <w:t>&lt;/Amend&gt;</w:t>
      </w:r>
    </w:p>
    <w:p w14:paraId="4BAB1C18"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60</w:t>
      </w:r>
      <w:r w:rsidRPr="004C77F9">
        <w:rPr>
          <w:rStyle w:val="HideTWBExt"/>
          <w:b w:val="0"/>
        </w:rPr>
        <w:t>&lt;/NumAm&gt;</w:t>
      </w:r>
    </w:p>
    <w:p w14:paraId="7E61A646"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334B84E" w14:textId="77777777" w:rsidR="00A12D33" w:rsidRPr="004C77F9" w:rsidRDefault="00A12D33" w:rsidP="00A12D33">
      <w:pPr>
        <w:pStyle w:val="NormalBold"/>
      </w:pPr>
      <w:r w:rsidRPr="004C77F9">
        <w:rPr>
          <w:rStyle w:val="HideTWBExt"/>
          <w:b w:val="0"/>
        </w:rPr>
        <w:t>&lt;Article&gt;</w:t>
      </w:r>
      <w:r w:rsidRPr="004C77F9">
        <w:t>Articolul 3 – alineatul 2 – litera b</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9893127" w14:textId="77777777" w:rsidTr="00686E7E">
        <w:trPr>
          <w:jc w:val="center"/>
        </w:trPr>
        <w:tc>
          <w:tcPr>
            <w:tcW w:w="9752" w:type="dxa"/>
            <w:gridSpan w:val="2"/>
          </w:tcPr>
          <w:p w14:paraId="188F38F8" w14:textId="77777777" w:rsidR="00A12D33" w:rsidRPr="004C77F9" w:rsidRDefault="00A12D33" w:rsidP="00686E7E">
            <w:pPr>
              <w:keepNext/>
            </w:pPr>
          </w:p>
        </w:tc>
      </w:tr>
      <w:tr w:rsidR="00A12D33" w:rsidRPr="004C77F9" w14:paraId="72E5D7EB" w14:textId="77777777" w:rsidTr="00686E7E">
        <w:trPr>
          <w:jc w:val="center"/>
        </w:trPr>
        <w:tc>
          <w:tcPr>
            <w:tcW w:w="4876" w:type="dxa"/>
            <w:hideMark/>
          </w:tcPr>
          <w:p w14:paraId="2F2F7258" w14:textId="77777777" w:rsidR="00A12D33" w:rsidRPr="004C77F9" w:rsidRDefault="00A12D33" w:rsidP="00686E7E">
            <w:pPr>
              <w:pStyle w:val="ColumnHeading"/>
              <w:keepNext/>
            </w:pPr>
            <w:r w:rsidRPr="004C77F9">
              <w:t>Textul propus de Comisie</w:t>
            </w:r>
          </w:p>
        </w:tc>
        <w:tc>
          <w:tcPr>
            <w:tcW w:w="4876" w:type="dxa"/>
            <w:hideMark/>
          </w:tcPr>
          <w:p w14:paraId="4A427741" w14:textId="77777777" w:rsidR="00A12D33" w:rsidRPr="004C77F9" w:rsidRDefault="00A12D33" w:rsidP="00686E7E">
            <w:pPr>
              <w:pStyle w:val="ColumnHeading"/>
              <w:keepNext/>
            </w:pPr>
            <w:r w:rsidRPr="004C77F9">
              <w:t>Amendamentul</w:t>
            </w:r>
          </w:p>
        </w:tc>
      </w:tr>
      <w:tr w:rsidR="00A12D33" w:rsidRPr="004C77F9" w14:paraId="7776B69C" w14:textId="77777777" w:rsidTr="00686E7E">
        <w:trPr>
          <w:jc w:val="center"/>
        </w:trPr>
        <w:tc>
          <w:tcPr>
            <w:tcW w:w="4876" w:type="dxa"/>
            <w:hideMark/>
          </w:tcPr>
          <w:p w14:paraId="7699545E" w14:textId="77777777" w:rsidR="00A12D33" w:rsidRPr="004C77F9" w:rsidRDefault="00A12D33" w:rsidP="00686E7E">
            <w:pPr>
              <w:pStyle w:val="Normal6"/>
            </w:pPr>
            <w:r w:rsidRPr="004C77F9">
              <w:t>(b)</w:t>
            </w:r>
            <w:r w:rsidRPr="004C77F9">
              <w:tab/>
              <w:t>să promoveze un sentiment de identitate europeană și de cetățenie activă, să consolideze solidaritatea și participarea activă la societate și la democrație, generând un impact benefic pentru societate, o mai mare reziliență și o mai bună pregătire pentru a anticipa, a preveni și a răspunde la riscuri de naturi diferite;</w:t>
            </w:r>
          </w:p>
        </w:tc>
        <w:tc>
          <w:tcPr>
            <w:tcW w:w="4876" w:type="dxa"/>
            <w:hideMark/>
          </w:tcPr>
          <w:p w14:paraId="7346A00B" w14:textId="77777777" w:rsidR="00A12D33" w:rsidRPr="004C77F9" w:rsidRDefault="00A12D33" w:rsidP="00686E7E">
            <w:pPr>
              <w:pStyle w:val="Normal6"/>
              <w:rPr>
                <w:szCs w:val="24"/>
              </w:rPr>
            </w:pPr>
            <w:r w:rsidRPr="004C77F9">
              <w:t>(b)</w:t>
            </w:r>
            <w:r w:rsidRPr="004C77F9">
              <w:tab/>
              <w:t>să promoveze un sentiment de identitate europeană și de cetățenie activă, să consolideze solidaritatea și participarea activă la societate și la democrație, generând un impact benefic pentru societate, o mai mare reziliență și o mai bună pregătire pentru a anticipa, a preveni și a răspunde la riscuri de naturi diferite</w:t>
            </w:r>
            <w:r w:rsidRPr="004C77F9">
              <w:rPr>
                <w:b/>
                <w:i/>
              </w:rPr>
              <w:t>, recunoscând coeziunea socială, securitatea locului de muncă și reducerea inegalităților ca mijloace de realizare a acestor obiective</w:t>
            </w:r>
            <w:r w:rsidRPr="004C77F9">
              <w:t>;</w:t>
            </w:r>
          </w:p>
        </w:tc>
      </w:tr>
    </w:tbl>
    <w:p w14:paraId="20487F2D" w14:textId="77777777" w:rsidR="00A12D33" w:rsidRPr="004C77F9" w:rsidRDefault="00A12D33" w:rsidP="00A12D33">
      <w:r w:rsidRPr="004C77F9">
        <w:rPr>
          <w:rStyle w:val="HideTWBExt"/>
        </w:rPr>
        <w:t>&lt;/Amend&gt;</w:t>
      </w:r>
    </w:p>
    <w:p w14:paraId="1843A89B"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61</w:t>
      </w:r>
      <w:r w:rsidRPr="004C77F9">
        <w:rPr>
          <w:rStyle w:val="HideTWBExt"/>
          <w:b w:val="0"/>
        </w:rPr>
        <w:t>&lt;/NumAm&gt;</w:t>
      </w:r>
    </w:p>
    <w:p w14:paraId="76A8122E"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28CE60AE" w14:textId="77777777" w:rsidR="00A12D33" w:rsidRPr="004C77F9" w:rsidRDefault="00A12D33" w:rsidP="00A12D33">
      <w:pPr>
        <w:pStyle w:val="NormalBold"/>
      </w:pPr>
      <w:r w:rsidRPr="004C77F9">
        <w:rPr>
          <w:rStyle w:val="HideTWBExt"/>
          <w:b w:val="0"/>
        </w:rPr>
        <w:t>&lt;Article&gt;</w:t>
      </w:r>
      <w:r w:rsidRPr="004C77F9">
        <w:t>Articolul 3 – alineatul 2 – litera c</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222AD3F" w14:textId="77777777" w:rsidTr="00686E7E">
        <w:trPr>
          <w:jc w:val="center"/>
        </w:trPr>
        <w:tc>
          <w:tcPr>
            <w:tcW w:w="9752" w:type="dxa"/>
            <w:gridSpan w:val="2"/>
          </w:tcPr>
          <w:p w14:paraId="105FB154" w14:textId="77777777" w:rsidR="00A12D33" w:rsidRPr="004C77F9" w:rsidRDefault="00A12D33" w:rsidP="00686E7E">
            <w:pPr>
              <w:keepNext/>
            </w:pPr>
          </w:p>
        </w:tc>
      </w:tr>
      <w:tr w:rsidR="00A12D33" w:rsidRPr="004C77F9" w14:paraId="55B3AAC8" w14:textId="77777777" w:rsidTr="00686E7E">
        <w:trPr>
          <w:jc w:val="center"/>
        </w:trPr>
        <w:tc>
          <w:tcPr>
            <w:tcW w:w="4876" w:type="dxa"/>
            <w:hideMark/>
          </w:tcPr>
          <w:p w14:paraId="475D1989" w14:textId="77777777" w:rsidR="00A12D33" w:rsidRPr="004C77F9" w:rsidRDefault="00A12D33" w:rsidP="00686E7E">
            <w:pPr>
              <w:pStyle w:val="ColumnHeading"/>
              <w:keepNext/>
            </w:pPr>
            <w:r w:rsidRPr="004C77F9">
              <w:t>Textul propus de Comisie</w:t>
            </w:r>
          </w:p>
        </w:tc>
        <w:tc>
          <w:tcPr>
            <w:tcW w:w="4876" w:type="dxa"/>
            <w:hideMark/>
          </w:tcPr>
          <w:p w14:paraId="59A979D4" w14:textId="77777777" w:rsidR="00A12D33" w:rsidRPr="004C77F9" w:rsidRDefault="00A12D33" w:rsidP="00686E7E">
            <w:pPr>
              <w:pStyle w:val="ColumnHeading"/>
              <w:keepNext/>
            </w:pPr>
            <w:r w:rsidRPr="004C77F9">
              <w:t>Amendamentul</w:t>
            </w:r>
          </w:p>
        </w:tc>
      </w:tr>
      <w:tr w:rsidR="00A12D33" w:rsidRPr="004C77F9" w14:paraId="60EB14EC" w14:textId="77777777" w:rsidTr="00686E7E">
        <w:trPr>
          <w:jc w:val="center"/>
        </w:trPr>
        <w:tc>
          <w:tcPr>
            <w:tcW w:w="4876" w:type="dxa"/>
            <w:hideMark/>
          </w:tcPr>
          <w:p w14:paraId="68ABA2A8" w14:textId="77777777" w:rsidR="00A12D33" w:rsidRPr="004C77F9" w:rsidRDefault="00A12D33" w:rsidP="00686E7E">
            <w:pPr>
              <w:pStyle w:val="Normal6"/>
            </w:pPr>
            <w:r w:rsidRPr="004C77F9">
              <w:t>(c)</w:t>
            </w:r>
            <w:r w:rsidRPr="004C77F9">
              <w:tab/>
              <w:t xml:space="preserve">să promoveze calitatea, incluziunea, echitatea, sustenabilitatea, creativitatea, inovarea, excelența și colaborarea transfrontalieră, consolidând atractivitatea Europei </w:t>
            </w:r>
            <w:r w:rsidRPr="004C77F9">
              <w:rPr>
                <w:b/>
                <w:i/>
              </w:rPr>
              <w:t>și competitivitatea sa</w:t>
            </w:r>
            <w:r w:rsidRPr="004C77F9">
              <w:t xml:space="preserve"> la nivel mondial, în toate domeniile educației și formării, tineretului și sportului;</w:t>
            </w:r>
          </w:p>
        </w:tc>
        <w:tc>
          <w:tcPr>
            <w:tcW w:w="4876" w:type="dxa"/>
            <w:hideMark/>
          </w:tcPr>
          <w:p w14:paraId="1B8BE55E" w14:textId="77777777" w:rsidR="00A12D33" w:rsidRPr="004C77F9" w:rsidRDefault="00A12D33" w:rsidP="00686E7E">
            <w:pPr>
              <w:pStyle w:val="Normal6"/>
              <w:rPr>
                <w:szCs w:val="24"/>
              </w:rPr>
            </w:pPr>
            <w:r w:rsidRPr="004C77F9">
              <w:t>(c)</w:t>
            </w:r>
            <w:r w:rsidRPr="004C77F9">
              <w:tab/>
              <w:t>să promoveze calitatea, incluziunea, echitatea, sustenabilitatea, creativitatea, inovarea, excelența și colaborarea transfrontalieră, consolidând atractivitatea Europei la nivel mondial, în toate domeniile educației și formării, tineretului și sportului;</w:t>
            </w:r>
          </w:p>
        </w:tc>
      </w:tr>
    </w:tbl>
    <w:p w14:paraId="358E9068" w14:textId="77777777" w:rsidR="00A12D33" w:rsidRPr="004C77F9" w:rsidRDefault="00A12D33" w:rsidP="00A12D33">
      <w:r w:rsidRPr="004C77F9">
        <w:rPr>
          <w:rStyle w:val="HideTWBExt"/>
        </w:rPr>
        <w:t>&lt;/Amend&gt;</w:t>
      </w:r>
    </w:p>
    <w:p w14:paraId="3946A41F"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62</w:t>
      </w:r>
      <w:r w:rsidRPr="004C77F9">
        <w:rPr>
          <w:rStyle w:val="HideTWBExt"/>
          <w:b w:val="0"/>
        </w:rPr>
        <w:t>&lt;/NumAm&gt;</w:t>
      </w:r>
    </w:p>
    <w:p w14:paraId="661317E5"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58895D8" w14:textId="77777777" w:rsidR="00A12D33" w:rsidRPr="004C77F9" w:rsidRDefault="00A12D33" w:rsidP="00A12D33">
      <w:pPr>
        <w:pStyle w:val="NormalBold"/>
      </w:pPr>
      <w:r w:rsidRPr="004C77F9">
        <w:rPr>
          <w:rStyle w:val="HideTWBExt"/>
          <w:b w:val="0"/>
        </w:rPr>
        <w:t>&lt;Article&gt;</w:t>
      </w:r>
      <w:r w:rsidRPr="004C77F9">
        <w:t>Articolul 3 – alineatul 2 – litera d</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4FAF817" w14:textId="77777777" w:rsidTr="00686E7E">
        <w:trPr>
          <w:jc w:val="center"/>
        </w:trPr>
        <w:tc>
          <w:tcPr>
            <w:tcW w:w="9752" w:type="dxa"/>
            <w:gridSpan w:val="2"/>
          </w:tcPr>
          <w:p w14:paraId="63E9374A" w14:textId="77777777" w:rsidR="00A12D33" w:rsidRPr="004C77F9" w:rsidRDefault="00A12D33" w:rsidP="00686E7E">
            <w:pPr>
              <w:keepNext/>
            </w:pPr>
          </w:p>
        </w:tc>
      </w:tr>
      <w:tr w:rsidR="00A12D33" w:rsidRPr="004C77F9" w14:paraId="0CE70FAC" w14:textId="77777777" w:rsidTr="00686E7E">
        <w:trPr>
          <w:jc w:val="center"/>
        </w:trPr>
        <w:tc>
          <w:tcPr>
            <w:tcW w:w="4876" w:type="dxa"/>
            <w:hideMark/>
          </w:tcPr>
          <w:p w14:paraId="2B0C348B" w14:textId="77777777" w:rsidR="00A12D33" w:rsidRPr="004C77F9" w:rsidRDefault="00A12D33" w:rsidP="00686E7E">
            <w:pPr>
              <w:pStyle w:val="ColumnHeading"/>
              <w:keepNext/>
            </w:pPr>
            <w:r w:rsidRPr="004C77F9">
              <w:t>Textul propus de Comisie</w:t>
            </w:r>
          </w:p>
        </w:tc>
        <w:tc>
          <w:tcPr>
            <w:tcW w:w="4876" w:type="dxa"/>
            <w:hideMark/>
          </w:tcPr>
          <w:p w14:paraId="0E487617" w14:textId="77777777" w:rsidR="00A12D33" w:rsidRPr="004C77F9" w:rsidRDefault="00A12D33" w:rsidP="00686E7E">
            <w:pPr>
              <w:pStyle w:val="ColumnHeading"/>
              <w:keepNext/>
            </w:pPr>
            <w:r w:rsidRPr="004C77F9">
              <w:t>Amendamentul</w:t>
            </w:r>
          </w:p>
        </w:tc>
      </w:tr>
      <w:tr w:rsidR="00A12D33" w:rsidRPr="004C77F9" w14:paraId="3F5736CC" w14:textId="77777777" w:rsidTr="00686E7E">
        <w:trPr>
          <w:jc w:val="center"/>
        </w:trPr>
        <w:tc>
          <w:tcPr>
            <w:tcW w:w="4876" w:type="dxa"/>
            <w:hideMark/>
          </w:tcPr>
          <w:p w14:paraId="1750FF9F" w14:textId="77777777" w:rsidR="00A12D33" w:rsidRPr="004C77F9" w:rsidRDefault="00A12D33" w:rsidP="00686E7E">
            <w:pPr>
              <w:pStyle w:val="Normal6"/>
            </w:pPr>
            <w:r w:rsidRPr="004C77F9">
              <w:t>(d)</w:t>
            </w:r>
            <w:r w:rsidRPr="004C77F9">
              <w:tab/>
              <w:t xml:space="preserve">să-i implice pe tineri și să le consolideze capacitatea de acțiune în sensul dobândirii și al dezvoltării de </w:t>
            </w:r>
            <w:r w:rsidRPr="004C77F9">
              <w:lastRenderedPageBreak/>
              <w:t>competențe personale și profesionale, al participării active la societate și la democrație și al conectării lor la proiectul european;</w:t>
            </w:r>
          </w:p>
        </w:tc>
        <w:tc>
          <w:tcPr>
            <w:tcW w:w="4876" w:type="dxa"/>
            <w:hideMark/>
          </w:tcPr>
          <w:p w14:paraId="196B2AD7" w14:textId="77777777" w:rsidR="00A12D33" w:rsidRPr="004C77F9" w:rsidRDefault="00A12D33" w:rsidP="00686E7E">
            <w:pPr>
              <w:pStyle w:val="Normal6"/>
              <w:rPr>
                <w:szCs w:val="24"/>
              </w:rPr>
            </w:pPr>
            <w:r w:rsidRPr="004C77F9">
              <w:lastRenderedPageBreak/>
              <w:t>(d)</w:t>
            </w:r>
            <w:r w:rsidRPr="004C77F9">
              <w:tab/>
              <w:t xml:space="preserve">să-i implice pe tineri și să le consolideze capacitatea de acțiune în sensul dobândirii și al dezvoltării de </w:t>
            </w:r>
            <w:r w:rsidRPr="004C77F9">
              <w:lastRenderedPageBreak/>
              <w:t xml:space="preserve">competențe personale și profesionale </w:t>
            </w:r>
            <w:r w:rsidRPr="004C77F9">
              <w:rPr>
                <w:b/>
                <w:i/>
              </w:rPr>
              <w:t>prin învățare formală, nonformală și informală</w:t>
            </w:r>
            <w:r w:rsidRPr="004C77F9">
              <w:t>, al participării active la societate și la democrație și al conectării lor la proiectul european</w:t>
            </w:r>
            <w:r w:rsidRPr="004C77F9">
              <w:rPr>
                <w:b/>
                <w:i/>
              </w:rPr>
              <w:t>, sprijinind în același timp accesul acestora la locuri de muncă de calitate și sustenabile și la condiții de muncă decente și facilitând și sprijinind punerea în aplicare a Strategiei UE pentru tineret, a Programului european pentru activitățile pentru tineret și a altor inițiative ale Uniunii în domeniul tineretului</w:t>
            </w:r>
            <w:r w:rsidRPr="004C77F9">
              <w:t xml:space="preserve">; </w:t>
            </w:r>
          </w:p>
        </w:tc>
      </w:tr>
    </w:tbl>
    <w:p w14:paraId="0FDE0EE6" w14:textId="77777777" w:rsidR="00A12D33" w:rsidRPr="004C77F9" w:rsidRDefault="00A12D33" w:rsidP="00A12D33">
      <w:pPr>
        <w:rPr>
          <w:rStyle w:val="HideTWBExt"/>
        </w:rPr>
      </w:pPr>
      <w:r w:rsidRPr="004C77F9">
        <w:rPr>
          <w:rStyle w:val="HideTWBExt"/>
        </w:rPr>
        <w:lastRenderedPageBreak/>
        <w:t>&lt;/Amend&gt;</w:t>
      </w:r>
    </w:p>
    <w:p w14:paraId="54EE386A"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63</w:t>
      </w:r>
      <w:r w:rsidRPr="004C77F9">
        <w:rPr>
          <w:rStyle w:val="HideTWBExt"/>
          <w:b w:val="0"/>
        </w:rPr>
        <w:t>&lt;/NumAm&gt;</w:t>
      </w:r>
    </w:p>
    <w:p w14:paraId="51F71073"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E3EF2BB" w14:textId="77777777" w:rsidR="00A12D33" w:rsidRPr="004C77F9" w:rsidRDefault="00A12D33" w:rsidP="00A12D33">
      <w:pPr>
        <w:pStyle w:val="NormalBold"/>
      </w:pPr>
      <w:r w:rsidRPr="004C77F9">
        <w:rPr>
          <w:rStyle w:val="HideTWBExt"/>
          <w:b w:val="0"/>
        </w:rPr>
        <w:t>&lt;Article&gt;</w:t>
      </w:r>
      <w:r w:rsidRPr="004C77F9">
        <w:t>Articolul 3 – alineatul 2 – litera e</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DC0DECC" w14:textId="77777777" w:rsidTr="00686E7E">
        <w:trPr>
          <w:jc w:val="center"/>
        </w:trPr>
        <w:tc>
          <w:tcPr>
            <w:tcW w:w="9752" w:type="dxa"/>
            <w:gridSpan w:val="2"/>
          </w:tcPr>
          <w:p w14:paraId="1FF2B971" w14:textId="77777777" w:rsidR="00A12D33" w:rsidRPr="004C77F9" w:rsidRDefault="00A12D33" w:rsidP="00686E7E">
            <w:pPr>
              <w:keepNext/>
            </w:pPr>
          </w:p>
        </w:tc>
      </w:tr>
      <w:tr w:rsidR="00A12D33" w:rsidRPr="004C77F9" w14:paraId="6B824CE7" w14:textId="77777777" w:rsidTr="00686E7E">
        <w:trPr>
          <w:jc w:val="center"/>
        </w:trPr>
        <w:tc>
          <w:tcPr>
            <w:tcW w:w="4876" w:type="dxa"/>
            <w:hideMark/>
          </w:tcPr>
          <w:p w14:paraId="2B2FFB2C" w14:textId="77777777" w:rsidR="00A12D33" w:rsidRPr="004C77F9" w:rsidRDefault="00A12D33" w:rsidP="00686E7E">
            <w:pPr>
              <w:pStyle w:val="ColumnHeading"/>
              <w:keepNext/>
            </w:pPr>
            <w:r w:rsidRPr="004C77F9">
              <w:t>Textul propus de Comisie</w:t>
            </w:r>
          </w:p>
        </w:tc>
        <w:tc>
          <w:tcPr>
            <w:tcW w:w="4876" w:type="dxa"/>
            <w:hideMark/>
          </w:tcPr>
          <w:p w14:paraId="6AC39043" w14:textId="77777777" w:rsidR="00A12D33" w:rsidRPr="004C77F9" w:rsidRDefault="00A12D33" w:rsidP="00686E7E">
            <w:pPr>
              <w:pStyle w:val="ColumnHeading"/>
              <w:keepNext/>
            </w:pPr>
            <w:r w:rsidRPr="004C77F9">
              <w:t>Amendamentul</w:t>
            </w:r>
          </w:p>
        </w:tc>
      </w:tr>
      <w:tr w:rsidR="00A12D33" w:rsidRPr="004C77F9" w14:paraId="12C5936A" w14:textId="77777777" w:rsidTr="00686E7E">
        <w:trPr>
          <w:jc w:val="center"/>
        </w:trPr>
        <w:tc>
          <w:tcPr>
            <w:tcW w:w="4876" w:type="dxa"/>
            <w:hideMark/>
          </w:tcPr>
          <w:p w14:paraId="00CD2FB6" w14:textId="77777777" w:rsidR="00A12D33" w:rsidRPr="004C77F9" w:rsidRDefault="00A12D33" w:rsidP="00686E7E">
            <w:pPr>
              <w:pStyle w:val="Normal6"/>
            </w:pPr>
            <w:r w:rsidRPr="004C77F9">
              <w:t>(e)</w:t>
            </w:r>
            <w:r w:rsidRPr="004C77F9">
              <w:tab/>
              <w:t xml:space="preserve">să sprijine elaborarea de politici, inclusiv pentru </w:t>
            </w:r>
            <w:r w:rsidRPr="004C77F9">
              <w:rPr>
                <w:b/>
                <w:i/>
              </w:rPr>
              <w:t>circulația competențelor</w:t>
            </w:r>
            <w:r w:rsidRPr="004C77F9">
              <w:t>, prin accelerarea reformelor și prin modernizare la nivel de sistem în toate domeniile educației și formării, tineretului și sportului, asigurând faptul că aceste politici sunt mai eficace, mai reziliente și mai incluzive;</w:t>
            </w:r>
          </w:p>
        </w:tc>
        <w:tc>
          <w:tcPr>
            <w:tcW w:w="4876" w:type="dxa"/>
            <w:hideMark/>
          </w:tcPr>
          <w:p w14:paraId="5AABFAE9" w14:textId="77777777" w:rsidR="00A12D33" w:rsidRPr="004C77F9" w:rsidRDefault="00A12D33" w:rsidP="00686E7E">
            <w:pPr>
              <w:pStyle w:val="Normal6"/>
              <w:rPr>
                <w:szCs w:val="24"/>
              </w:rPr>
            </w:pPr>
            <w:r w:rsidRPr="004C77F9">
              <w:t>(e)</w:t>
            </w:r>
            <w:r w:rsidRPr="004C77F9">
              <w:tab/>
              <w:t xml:space="preserve">să sprijine elaborarea de politici </w:t>
            </w:r>
            <w:r w:rsidRPr="004C77F9">
              <w:rPr>
                <w:b/>
                <w:i/>
              </w:rPr>
              <w:t>și să faciliteze colaborarea transfrontalieră și inițiativele de extindere</w:t>
            </w:r>
            <w:r w:rsidRPr="004C77F9">
              <w:t xml:space="preserve">, inclusiv pentru </w:t>
            </w:r>
            <w:r w:rsidRPr="004C77F9">
              <w:rPr>
                <w:b/>
                <w:i/>
              </w:rPr>
              <w:t>consolidarea domeniului învățării pe tot parcursul vieții din Europa, și să contribuie la excelența în educație și formare</w:t>
            </w:r>
            <w:r w:rsidRPr="004C77F9">
              <w:t xml:space="preserve">, prin accelerarea reformelor și prin modernizare la nivel de sistem în toate domeniile educației și formării, tineretului și sportului, asigurând faptul că aceste politici sunt mai eficace, mai reziliente și mai incluzive; </w:t>
            </w:r>
          </w:p>
        </w:tc>
      </w:tr>
    </w:tbl>
    <w:p w14:paraId="40B5157C" w14:textId="77777777" w:rsidR="00A12D33" w:rsidRPr="004C77F9" w:rsidRDefault="00A12D33" w:rsidP="00A12D33">
      <w:r w:rsidRPr="004C77F9">
        <w:rPr>
          <w:rStyle w:val="HideTWBExt"/>
        </w:rPr>
        <w:t>&lt;/Amend&gt;</w:t>
      </w:r>
    </w:p>
    <w:p w14:paraId="7E0616ED"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64</w:t>
      </w:r>
      <w:r w:rsidRPr="004C77F9">
        <w:rPr>
          <w:rStyle w:val="HideTWBExt"/>
          <w:b w:val="0"/>
        </w:rPr>
        <w:t>&lt;/NumAm&gt;</w:t>
      </w:r>
    </w:p>
    <w:p w14:paraId="4AAA7CFB"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9897ED5" w14:textId="77777777" w:rsidR="00A12D33" w:rsidRPr="004C77F9" w:rsidRDefault="00A12D33" w:rsidP="00A12D33">
      <w:pPr>
        <w:pStyle w:val="NormalBold"/>
      </w:pPr>
      <w:r w:rsidRPr="004C77F9">
        <w:rPr>
          <w:rStyle w:val="HideTWBExt"/>
          <w:b w:val="0"/>
        </w:rPr>
        <w:t>&lt;Article&gt;</w:t>
      </w:r>
      <w:r w:rsidRPr="004C77F9">
        <w:t>Articolul 3 – alineatul 2 – litera ea (nouă)</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89AB0B6" w14:textId="77777777" w:rsidTr="00686E7E">
        <w:trPr>
          <w:jc w:val="center"/>
        </w:trPr>
        <w:tc>
          <w:tcPr>
            <w:tcW w:w="9752" w:type="dxa"/>
            <w:gridSpan w:val="2"/>
          </w:tcPr>
          <w:p w14:paraId="7AD35617" w14:textId="77777777" w:rsidR="00A12D33" w:rsidRPr="004C77F9" w:rsidRDefault="00A12D33" w:rsidP="00686E7E">
            <w:pPr>
              <w:keepNext/>
            </w:pPr>
          </w:p>
        </w:tc>
      </w:tr>
      <w:tr w:rsidR="00A12D33" w:rsidRPr="004C77F9" w14:paraId="59DE70B0" w14:textId="77777777" w:rsidTr="00686E7E">
        <w:trPr>
          <w:jc w:val="center"/>
        </w:trPr>
        <w:tc>
          <w:tcPr>
            <w:tcW w:w="4876" w:type="dxa"/>
            <w:hideMark/>
          </w:tcPr>
          <w:p w14:paraId="0179EF71" w14:textId="77777777" w:rsidR="00A12D33" w:rsidRPr="004C77F9" w:rsidRDefault="00A12D33" w:rsidP="00686E7E">
            <w:pPr>
              <w:pStyle w:val="ColumnHeading"/>
              <w:keepNext/>
            </w:pPr>
            <w:r w:rsidRPr="004C77F9">
              <w:t>Textul propus de Comisie</w:t>
            </w:r>
          </w:p>
        </w:tc>
        <w:tc>
          <w:tcPr>
            <w:tcW w:w="4876" w:type="dxa"/>
            <w:hideMark/>
          </w:tcPr>
          <w:p w14:paraId="3DE373CE" w14:textId="77777777" w:rsidR="00A12D33" w:rsidRPr="004C77F9" w:rsidRDefault="00A12D33" w:rsidP="00686E7E">
            <w:pPr>
              <w:pStyle w:val="ColumnHeading"/>
              <w:keepNext/>
            </w:pPr>
            <w:r w:rsidRPr="004C77F9">
              <w:t>Amendamentul</w:t>
            </w:r>
          </w:p>
        </w:tc>
      </w:tr>
      <w:tr w:rsidR="00A12D33" w:rsidRPr="004C77F9" w14:paraId="175282B3" w14:textId="77777777" w:rsidTr="00686E7E">
        <w:trPr>
          <w:jc w:val="center"/>
        </w:trPr>
        <w:tc>
          <w:tcPr>
            <w:tcW w:w="4876" w:type="dxa"/>
          </w:tcPr>
          <w:p w14:paraId="459606D9" w14:textId="77777777" w:rsidR="00A12D33" w:rsidRPr="004C77F9" w:rsidRDefault="00A12D33" w:rsidP="00686E7E">
            <w:pPr>
              <w:pStyle w:val="Normal6"/>
            </w:pPr>
          </w:p>
        </w:tc>
        <w:tc>
          <w:tcPr>
            <w:tcW w:w="4876" w:type="dxa"/>
            <w:hideMark/>
          </w:tcPr>
          <w:p w14:paraId="279196CA" w14:textId="77777777" w:rsidR="00A12D33" w:rsidRPr="004C77F9" w:rsidRDefault="00A12D33" w:rsidP="00686E7E">
            <w:pPr>
              <w:pStyle w:val="Normal6"/>
              <w:rPr>
                <w:szCs w:val="24"/>
              </w:rPr>
            </w:pPr>
            <w:r w:rsidRPr="004C77F9">
              <w:rPr>
                <w:b/>
                <w:i/>
              </w:rPr>
              <w:t>(ea)</w:t>
            </w:r>
            <w:r w:rsidRPr="004C77F9">
              <w:rPr>
                <w:b/>
                <w:i/>
              </w:rPr>
              <w:tab/>
              <w:t xml:space="preserve">să stimuleze validarea și recunoașterea calificărilor și a învățării anterioare în toate mediile de învățare, indiferent dacă acestea sunt formale, nonformale sau informale, contribuind în același timp la recunoașterea automată a calificărilor și a perioadelor de învățare petrecute în străinătate, cu condiția ca </w:t>
            </w:r>
            <w:r w:rsidRPr="004C77F9">
              <w:rPr>
                <w:b/>
                <w:i/>
              </w:rPr>
              <w:lastRenderedPageBreak/>
              <w:t xml:space="preserve">acestea să îndeplinească standarde de calitate echivalente cu cele ale calificărilor comparabile obținute în Uniune; </w:t>
            </w:r>
          </w:p>
        </w:tc>
      </w:tr>
    </w:tbl>
    <w:p w14:paraId="536CD329" w14:textId="77777777" w:rsidR="00A12D33" w:rsidRPr="004C77F9" w:rsidRDefault="00A12D33" w:rsidP="00A12D33">
      <w:pPr>
        <w:rPr>
          <w:rStyle w:val="HideTWBExt"/>
          <w:vanish w:val="0"/>
        </w:rPr>
      </w:pPr>
      <w:r w:rsidRPr="004C77F9">
        <w:rPr>
          <w:rStyle w:val="HideTWBExt"/>
        </w:rPr>
        <w:lastRenderedPageBreak/>
        <w:t>&lt;/Amend&gt;</w:t>
      </w:r>
    </w:p>
    <w:p w14:paraId="10EDA656"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65</w:t>
      </w:r>
      <w:r w:rsidRPr="004C77F9">
        <w:rPr>
          <w:rStyle w:val="HideTWBExt"/>
          <w:b w:val="0"/>
        </w:rPr>
        <w:t>&lt;/NumAm&gt;</w:t>
      </w:r>
    </w:p>
    <w:p w14:paraId="0812EDF0"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593EC89B" w14:textId="77777777" w:rsidR="00A12D33" w:rsidRPr="004C77F9" w:rsidRDefault="00A12D33" w:rsidP="00A12D33">
      <w:pPr>
        <w:pStyle w:val="NormalBold"/>
      </w:pPr>
      <w:r w:rsidRPr="004C77F9">
        <w:rPr>
          <w:rStyle w:val="HideTWBExt"/>
          <w:b w:val="0"/>
        </w:rPr>
        <w:t>&lt;Article&gt;</w:t>
      </w:r>
      <w:r w:rsidRPr="004C77F9">
        <w:t>Articolul 3 – alineatul 2 – litera f</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A8DFC22" w14:textId="77777777" w:rsidTr="00686E7E">
        <w:trPr>
          <w:jc w:val="center"/>
        </w:trPr>
        <w:tc>
          <w:tcPr>
            <w:tcW w:w="9752" w:type="dxa"/>
            <w:gridSpan w:val="2"/>
          </w:tcPr>
          <w:p w14:paraId="58A2D9E5" w14:textId="77777777" w:rsidR="00A12D33" w:rsidRPr="004C77F9" w:rsidRDefault="00A12D33" w:rsidP="00686E7E">
            <w:pPr>
              <w:keepNext/>
            </w:pPr>
          </w:p>
        </w:tc>
      </w:tr>
      <w:tr w:rsidR="00A12D33" w:rsidRPr="004C77F9" w14:paraId="6616F0F4" w14:textId="77777777" w:rsidTr="00686E7E">
        <w:trPr>
          <w:jc w:val="center"/>
        </w:trPr>
        <w:tc>
          <w:tcPr>
            <w:tcW w:w="4876" w:type="dxa"/>
            <w:hideMark/>
          </w:tcPr>
          <w:p w14:paraId="340E8B4E" w14:textId="77777777" w:rsidR="00A12D33" w:rsidRPr="004C77F9" w:rsidRDefault="00A12D33" w:rsidP="00686E7E">
            <w:pPr>
              <w:pStyle w:val="ColumnHeading"/>
              <w:keepNext/>
            </w:pPr>
            <w:r w:rsidRPr="004C77F9">
              <w:t>Textul propus de Comisie</w:t>
            </w:r>
          </w:p>
        </w:tc>
        <w:tc>
          <w:tcPr>
            <w:tcW w:w="4876" w:type="dxa"/>
            <w:hideMark/>
          </w:tcPr>
          <w:p w14:paraId="2D02F8FE" w14:textId="77777777" w:rsidR="00A12D33" w:rsidRPr="004C77F9" w:rsidRDefault="00A12D33" w:rsidP="00686E7E">
            <w:pPr>
              <w:pStyle w:val="ColumnHeading"/>
              <w:keepNext/>
            </w:pPr>
            <w:r w:rsidRPr="004C77F9">
              <w:t>Amendamentul</w:t>
            </w:r>
          </w:p>
        </w:tc>
      </w:tr>
      <w:tr w:rsidR="00A12D33" w:rsidRPr="004C77F9" w14:paraId="74EA2FBB" w14:textId="77777777" w:rsidTr="00686E7E">
        <w:trPr>
          <w:jc w:val="center"/>
        </w:trPr>
        <w:tc>
          <w:tcPr>
            <w:tcW w:w="4876" w:type="dxa"/>
            <w:hideMark/>
          </w:tcPr>
          <w:p w14:paraId="1926A1D3" w14:textId="77777777" w:rsidR="00A12D33" w:rsidRPr="004C77F9" w:rsidRDefault="00A12D33" w:rsidP="00686E7E">
            <w:pPr>
              <w:pStyle w:val="Normal6"/>
            </w:pPr>
            <w:r w:rsidRPr="004C77F9">
              <w:t>(f)</w:t>
            </w:r>
            <w:r w:rsidRPr="004C77F9">
              <w:tab/>
              <w:t>să le ofere tinerilor oportunități ușor accesibile de a se implica în activități umanitare și de solidaritate care să producă schimbări societale benefice în Uniune și în afara ei (acestea din urmă prin înființarea Corpului voluntar european de ajutor umanitar), îmbunătățind și validând totodată în mod corespunzător competențele lor, precum și facilitând implicarea lor constantă în calitate de cetățeni activi;</w:t>
            </w:r>
          </w:p>
        </w:tc>
        <w:tc>
          <w:tcPr>
            <w:tcW w:w="4876" w:type="dxa"/>
            <w:hideMark/>
          </w:tcPr>
          <w:p w14:paraId="7A1AE5AE" w14:textId="77777777" w:rsidR="00A12D33" w:rsidRPr="004C77F9" w:rsidRDefault="00A12D33" w:rsidP="00686E7E">
            <w:pPr>
              <w:pStyle w:val="Normal6"/>
              <w:rPr>
                <w:szCs w:val="24"/>
              </w:rPr>
            </w:pPr>
            <w:r w:rsidRPr="004C77F9">
              <w:t>(f)</w:t>
            </w:r>
            <w:r w:rsidRPr="004C77F9">
              <w:tab/>
              <w:t>să le ofere tinerilor oportunități ușor accesibile de a se implica în activități umanitare</w:t>
            </w:r>
            <w:r w:rsidRPr="004C77F9">
              <w:rPr>
                <w:b/>
                <w:i/>
              </w:rPr>
              <w:t>, de voluntariat</w:t>
            </w:r>
            <w:r w:rsidRPr="004C77F9">
              <w:t xml:space="preserve"> și de solidaritate care să producă schimbări societale benefice în Uniune și în afara ei (acestea din urmă prin înființarea Corpului voluntar european de ajutor umanitar), îmbunătățind și validând totodată în mod corespunzător competențele lor</w:t>
            </w:r>
            <w:r w:rsidRPr="004C77F9">
              <w:rPr>
                <w:b/>
                <w:i/>
              </w:rPr>
              <w:t>, inclusiv aptitudinile și competențele non-tehnice</w:t>
            </w:r>
            <w:r w:rsidRPr="004C77F9">
              <w:t>, precum și facilitând implicarea lor constantă în calitate de cetățeni activi;</w:t>
            </w:r>
          </w:p>
        </w:tc>
      </w:tr>
    </w:tbl>
    <w:p w14:paraId="57360BF3" w14:textId="77777777" w:rsidR="00A12D33" w:rsidRPr="004C77F9" w:rsidRDefault="00A12D33" w:rsidP="00A12D33">
      <w:r w:rsidRPr="004C77F9">
        <w:rPr>
          <w:rStyle w:val="HideTWBExt"/>
        </w:rPr>
        <w:t>&lt;/Amend&gt;</w:t>
      </w:r>
    </w:p>
    <w:p w14:paraId="4F753C39"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66</w:t>
      </w:r>
      <w:r w:rsidRPr="004C77F9">
        <w:rPr>
          <w:rStyle w:val="HideTWBExt"/>
          <w:b w:val="0"/>
        </w:rPr>
        <w:t>&lt;/NumAm&gt;</w:t>
      </w:r>
    </w:p>
    <w:p w14:paraId="5F943377"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5387577D" w14:textId="77777777" w:rsidR="00A12D33" w:rsidRPr="004C77F9" w:rsidRDefault="00A12D33" w:rsidP="00A12D33">
      <w:pPr>
        <w:pStyle w:val="NormalBold"/>
      </w:pPr>
      <w:r w:rsidRPr="004C77F9">
        <w:rPr>
          <w:rStyle w:val="HideTWBExt"/>
          <w:b w:val="0"/>
        </w:rPr>
        <w:t>&lt;Article&gt;</w:t>
      </w:r>
      <w:r w:rsidRPr="004C77F9">
        <w:t>Articolul 3 – alineatul 2 – litera g</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E03C63F" w14:textId="77777777" w:rsidTr="00686E7E">
        <w:trPr>
          <w:jc w:val="center"/>
        </w:trPr>
        <w:tc>
          <w:tcPr>
            <w:tcW w:w="9752" w:type="dxa"/>
            <w:gridSpan w:val="2"/>
          </w:tcPr>
          <w:p w14:paraId="0A342889" w14:textId="77777777" w:rsidR="00A12D33" w:rsidRPr="004C77F9" w:rsidRDefault="00A12D33" w:rsidP="00686E7E">
            <w:pPr>
              <w:keepNext/>
            </w:pPr>
          </w:p>
        </w:tc>
      </w:tr>
      <w:tr w:rsidR="00A12D33" w:rsidRPr="004C77F9" w14:paraId="71A2CBF0" w14:textId="77777777" w:rsidTr="00686E7E">
        <w:trPr>
          <w:jc w:val="center"/>
        </w:trPr>
        <w:tc>
          <w:tcPr>
            <w:tcW w:w="4876" w:type="dxa"/>
            <w:hideMark/>
          </w:tcPr>
          <w:p w14:paraId="41D91463" w14:textId="77777777" w:rsidR="00A12D33" w:rsidRPr="004C77F9" w:rsidRDefault="00A12D33" w:rsidP="00686E7E">
            <w:pPr>
              <w:pStyle w:val="ColumnHeading"/>
              <w:keepNext/>
            </w:pPr>
            <w:r w:rsidRPr="004C77F9">
              <w:t>Textul propus de Comisie</w:t>
            </w:r>
          </w:p>
        </w:tc>
        <w:tc>
          <w:tcPr>
            <w:tcW w:w="4876" w:type="dxa"/>
            <w:hideMark/>
          </w:tcPr>
          <w:p w14:paraId="3FEFE7F7" w14:textId="77777777" w:rsidR="00A12D33" w:rsidRPr="004C77F9" w:rsidRDefault="00A12D33" w:rsidP="00686E7E">
            <w:pPr>
              <w:pStyle w:val="ColumnHeading"/>
              <w:keepNext/>
            </w:pPr>
            <w:r w:rsidRPr="004C77F9">
              <w:t>Amendamentul</w:t>
            </w:r>
          </w:p>
        </w:tc>
      </w:tr>
      <w:tr w:rsidR="00A12D33" w:rsidRPr="004C77F9" w14:paraId="77D02F72" w14:textId="77777777" w:rsidTr="00686E7E">
        <w:trPr>
          <w:jc w:val="center"/>
        </w:trPr>
        <w:tc>
          <w:tcPr>
            <w:tcW w:w="4876" w:type="dxa"/>
            <w:hideMark/>
          </w:tcPr>
          <w:p w14:paraId="0D76B4E5" w14:textId="77777777" w:rsidR="00A12D33" w:rsidRPr="004C77F9" w:rsidRDefault="00A12D33" w:rsidP="00686E7E">
            <w:pPr>
              <w:pStyle w:val="Normal6"/>
            </w:pPr>
            <w:r w:rsidRPr="004C77F9">
              <w:t>(g)</w:t>
            </w:r>
            <w:r w:rsidRPr="004C77F9">
              <w:tab/>
              <w:t>să promoveze modelul de sport european investind în sportul de masă, în special prin activități de voluntariat, asigurând accesibilitatea, promovând participarea, protejând integritatea, sprijinind buna guvernanță și consolidând rolul social, educațional și comunitar al sportului prin acțiuni axate pe construirea unui sistem sportiv echitabil, incluziv și durabil în toată Europa</w:t>
            </w:r>
            <w:r w:rsidRPr="004C77F9">
              <w:rPr>
                <w:b/>
                <w:i/>
              </w:rPr>
              <w:t>.</w:t>
            </w:r>
          </w:p>
        </w:tc>
        <w:tc>
          <w:tcPr>
            <w:tcW w:w="4876" w:type="dxa"/>
            <w:hideMark/>
          </w:tcPr>
          <w:p w14:paraId="1E066EAA" w14:textId="77777777" w:rsidR="00A12D33" w:rsidRPr="004C77F9" w:rsidRDefault="00A12D33" w:rsidP="00686E7E">
            <w:pPr>
              <w:pStyle w:val="Normal6"/>
              <w:rPr>
                <w:szCs w:val="24"/>
              </w:rPr>
            </w:pPr>
            <w:r w:rsidRPr="004C77F9">
              <w:t>(g)</w:t>
            </w:r>
            <w:r w:rsidRPr="004C77F9">
              <w:tab/>
              <w:t>să promoveze modelul de sport european investind în sportul de masă, în special prin activități de voluntariat, asigurând accesibilitatea, promovând participarea, protejând integritatea, sprijinind buna guvernanță și consolidând rolul social, educațional și comunitar al sportului prin acțiuni axate pe construirea unui sistem sportiv echitabil, incluziv și durabil în toată Europa</w:t>
            </w:r>
            <w:r w:rsidRPr="004C77F9">
              <w:rPr>
                <w:b/>
                <w:i/>
              </w:rPr>
              <w:t xml:space="preserve">, protejând în același timp condiții de muncă echitabile, sigure și decente pentru lucrătorii, antrenorii, formatorii, sportivii și voluntarii din sectorul sportului; </w:t>
            </w:r>
          </w:p>
        </w:tc>
      </w:tr>
    </w:tbl>
    <w:p w14:paraId="08B91164" w14:textId="77777777" w:rsidR="00A12D33" w:rsidRPr="004C77F9" w:rsidRDefault="00A12D33" w:rsidP="00A12D33">
      <w:r w:rsidRPr="004C77F9">
        <w:rPr>
          <w:rStyle w:val="HideTWBExt"/>
        </w:rPr>
        <w:t>&lt;/Amend&gt;</w:t>
      </w:r>
    </w:p>
    <w:p w14:paraId="3EDCEF3D" w14:textId="77777777" w:rsidR="00A12D33" w:rsidRPr="004C77F9" w:rsidRDefault="00A12D33" w:rsidP="00A12D33">
      <w:pPr>
        <w:pStyle w:val="AmNumberTabs"/>
      </w:pPr>
      <w:r w:rsidRPr="004C77F9">
        <w:rPr>
          <w:rStyle w:val="HideTWBExt"/>
          <w:b w:val="0"/>
        </w:rPr>
        <w:lastRenderedPageBreak/>
        <w:t>&lt;Amend&gt;</w:t>
      </w:r>
      <w:r w:rsidRPr="004C77F9">
        <w:t>Amendamentul</w:t>
      </w:r>
      <w:r w:rsidRPr="004C77F9">
        <w:tab/>
      </w:r>
      <w:r w:rsidRPr="004C77F9">
        <w:tab/>
      </w:r>
      <w:r w:rsidRPr="004C77F9">
        <w:rPr>
          <w:rStyle w:val="HideTWBExt"/>
          <w:b w:val="0"/>
        </w:rPr>
        <w:t>&lt;NumAm&gt;</w:t>
      </w:r>
      <w:r w:rsidRPr="004C77F9">
        <w:t>67</w:t>
      </w:r>
      <w:r w:rsidRPr="004C77F9">
        <w:rPr>
          <w:rStyle w:val="HideTWBExt"/>
          <w:b w:val="0"/>
        </w:rPr>
        <w:t>&lt;/NumAm&gt;</w:t>
      </w:r>
    </w:p>
    <w:p w14:paraId="3CD2BCB2"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7B9DC1B7" w14:textId="77777777" w:rsidR="00A12D33" w:rsidRPr="004C77F9" w:rsidRDefault="00A12D33" w:rsidP="00A12D33">
      <w:pPr>
        <w:pStyle w:val="NormalBold"/>
      </w:pPr>
      <w:r w:rsidRPr="004C77F9">
        <w:rPr>
          <w:rStyle w:val="HideTWBExt"/>
          <w:b w:val="0"/>
        </w:rPr>
        <w:t>&lt;Article&gt;</w:t>
      </w:r>
      <w:r w:rsidRPr="004C77F9">
        <w:t>Articolul 3 – alineatul 2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ECA69CC" w14:textId="77777777" w:rsidTr="00686E7E">
        <w:trPr>
          <w:jc w:val="center"/>
        </w:trPr>
        <w:tc>
          <w:tcPr>
            <w:tcW w:w="9752" w:type="dxa"/>
            <w:gridSpan w:val="2"/>
          </w:tcPr>
          <w:p w14:paraId="6E1D8D80" w14:textId="77777777" w:rsidR="00A12D33" w:rsidRPr="004C77F9" w:rsidRDefault="00A12D33" w:rsidP="00686E7E">
            <w:pPr>
              <w:keepNext/>
            </w:pPr>
          </w:p>
        </w:tc>
      </w:tr>
      <w:tr w:rsidR="00A12D33" w:rsidRPr="004C77F9" w14:paraId="2523F18E" w14:textId="77777777" w:rsidTr="00686E7E">
        <w:trPr>
          <w:jc w:val="center"/>
        </w:trPr>
        <w:tc>
          <w:tcPr>
            <w:tcW w:w="4876" w:type="dxa"/>
            <w:hideMark/>
          </w:tcPr>
          <w:p w14:paraId="3649B284" w14:textId="77777777" w:rsidR="00A12D33" w:rsidRPr="004C77F9" w:rsidRDefault="00A12D33" w:rsidP="00686E7E">
            <w:pPr>
              <w:pStyle w:val="ColumnHeading"/>
              <w:keepNext/>
            </w:pPr>
            <w:r w:rsidRPr="004C77F9">
              <w:t>Textul propus de Comisie</w:t>
            </w:r>
          </w:p>
        </w:tc>
        <w:tc>
          <w:tcPr>
            <w:tcW w:w="4876" w:type="dxa"/>
            <w:hideMark/>
          </w:tcPr>
          <w:p w14:paraId="44525216" w14:textId="77777777" w:rsidR="00A12D33" w:rsidRPr="004C77F9" w:rsidRDefault="00A12D33" w:rsidP="00686E7E">
            <w:pPr>
              <w:pStyle w:val="ColumnHeading"/>
              <w:keepNext/>
            </w:pPr>
            <w:r w:rsidRPr="004C77F9">
              <w:t>Amendamentul</w:t>
            </w:r>
          </w:p>
        </w:tc>
      </w:tr>
      <w:tr w:rsidR="00A12D33" w:rsidRPr="004C77F9" w14:paraId="17A9876D" w14:textId="77777777" w:rsidTr="00686E7E">
        <w:trPr>
          <w:jc w:val="center"/>
        </w:trPr>
        <w:tc>
          <w:tcPr>
            <w:tcW w:w="4876" w:type="dxa"/>
          </w:tcPr>
          <w:p w14:paraId="6EF6AD13" w14:textId="77777777" w:rsidR="00A12D33" w:rsidRPr="004C77F9" w:rsidRDefault="00A12D33" w:rsidP="00686E7E">
            <w:pPr>
              <w:pStyle w:val="Normal6"/>
            </w:pPr>
          </w:p>
        </w:tc>
        <w:tc>
          <w:tcPr>
            <w:tcW w:w="4876" w:type="dxa"/>
            <w:hideMark/>
          </w:tcPr>
          <w:p w14:paraId="085A9F9A" w14:textId="77777777" w:rsidR="00A12D33" w:rsidRPr="004C77F9" w:rsidRDefault="00A12D33" w:rsidP="00686E7E">
            <w:pPr>
              <w:pStyle w:val="Normal6"/>
              <w:rPr>
                <w:szCs w:val="24"/>
              </w:rPr>
            </w:pPr>
            <w:r w:rsidRPr="004C77F9">
              <w:rPr>
                <w:b/>
                <w:i/>
              </w:rPr>
              <w:t>2a.</w:t>
            </w:r>
            <w:r w:rsidRPr="004C77F9">
              <w:rPr>
                <w:b/>
                <w:i/>
              </w:rPr>
              <w:tab/>
              <w:t>Statele membre și țările terțe asociate la program demonstrează că respectă statul de drept și principiile, valorile și drepturile fundamentale menționate în prezentul regulament. Comisia stabilește mecanisme proporționale de asigurare a calității și de monitorizare pentru a verifica dacă instituțiile și organizațiile care beneficiază de program sprijină respectarea și promovarea valorilor democratice, a drepturilor omului și a nediscriminării și prevede măsuri de monitorizare adecvate în caz de nerespectare.</w:t>
            </w:r>
          </w:p>
        </w:tc>
      </w:tr>
    </w:tbl>
    <w:p w14:paraId="5DBD2814" w14:textId="77777777" w:rsidR="00A12D33" w:rsidRPr="004C77F9" w:rsidRDefault="00A12D33" w:rsidP="00A12D33">
      <w:r w:rsidRPr="004C77F9">
        <w:rPr>
          <w:rStyle w:val="HideTWBExt"/>
        </w:rPr>
        <w:t>&lt;/Amend&gt;</w:t>
      </w:r>
    </w:p>
    <w:p w14:paraId="3CB76C0B"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68</w:t>
      </w:r>
      <w:r w:rsidRPr="004C77F9">
        <w:rPr>
          <w:rStyle w:val="HideTWBExt"/>
          <w:b w:val="0"/>
        </w:rPr>
        <w:t>&lt;/NumAm&gt;</w:t>
      </w:r>
    </w:p>
    <w:p w14:paraId="63B8C799" w14:textId="77777777" w:rsidR="00A12D33" w:rsidRPr="004C77F9" w:rsidRDefault="00A12D33" w:rsidP="00A12D33"/>
    <w:p w14:paraId="42CE1E1C"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7865F6BA" w14:textId="77777777" w:rsidR="00A12D33" w:rsidRPr="004C77F9" w:rsidRDefault="00A12D33" w:rsidP="00A12D33">
      <w:pPr>
        <w:pStyle w:val="NormalBold"/>
      </w:pPr>
      <w:r w:rsidRPr="004C77F9">
        <w:rPr>
          <w:rStyle w:val="HideTWBExt"/>
          <w:b w:val="0"/>
        </w:rPr>
        <w:t>&lt;Article&gt;</w:t>
      </w:r>
      <w:r w:rsidRPr="004C77F9">
        <w:t>Articolul 3 – alineatul 3 – litera b</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41CD76A" w14:textId="77777777" w:rsidTr="00686E7E">
        <w:trPr>
          <w:jc w:val="center"/>
        </w:trPr>
        <w:tc>
          <w:tcPr>
            <w:tcW w:w="9752" w:type="dxa"/>
            <w:gridSpan w:val="2"/>
          </w:tcPr>
          <w:p w14:paraId="7AB7469C" w14:textId="77777777" w:rsidR="00A12D33" w:rsidRPr="004C77F9" w:rsidRDefault="00A12D33" w:rsidP="00686E7E">
            <w:pPr>
              <w:keepNext/>
            </w:pPr>
          </w:p>
        </w:tc>
      </w:tr>
      <w:tr w:rsidR="00A12D33" w:rsidRPr="004C77F9" w14:paraId="353E66FB" w14:textId="77777777" w:rsidTr="00686E7E">
        <w:trPr>
          <w:jc w:val="center"/>
        </w:trPr>
        <w:tc>
          <w:tcPr>
            <w:tcW w:w="4876" w:type="dxa"/>
            <w:hideMark/>
          </w:tcPr>
          <w:p w14:paraId="4180EA61" w14:textId="77777777" w:rsidR="00A12D33" w:rsidRPr="004C77F9" w:rsidRDefault="00A12D33" w:rsidP="00686E7E">
            <w:pPr>
              <w:pStyle w:val="ColumnHeading"/>
              <w:keepNext/>
            </w:pPr>
            <w:r w:rsidRPr="004C77F9">
              <w:t>Textul propus de Comisie</w:t>
            </w:r>
          </w:p>
        </w:tc>
        <w:tc>
          <w:tcPr>
            <w:tcW w:w="4876" w:type="dxa"/>
            <w:hideMark/>
          </w:tcPr>
          <w:p w14:paraId="09AC6229" w14:textId="77777777" w:rsidR="00A12D33" w:rsidRPr="004C77F9" w:rsidRDefault="00A12D33" w:rsidP="00686E7E">
            <w:pPr>
              <w:pStyle w:val="ColumnHeading"/>
              <w:keepNext/>
            </w:pPr>
            <w:r w:rsidRPr="004C77F9">
              <w:t>Amendamentul</w:t>
            </w:r>
          </w:p>
        </w:tc>
      </w:tr>
      <w:tr w:rsidR="00A12D33" w:rsidRPr="004C77F9" w14:paraId="6CBD10A2" w14:textId="77777777" w:rsidTr="00686E7E">
        <w:trPr>
          <w:jc w:val="center"/>
        </w:trPr>
        <w:tc>
          <w:tcPr>
            <w:tcW w:w="4876" w:type="dxa"/>
            <w:hideMark/>
          </w:tcPr>
          <w:p w14:paraId="36018BD8" w14:textId="77777777" w:rsidR="00A12D33" w:rsidRPr="004C77F9" w:rsidRDefault="00A12D33" w:rsidP="00686E7E">
            <w:pPr>
              <w:pStyle w:val="Normal6"/>
            </w:pPr>
            <w:r w:rsidRPr="004C77F9">
              <w:t>(b)</w:t>
            </w:r>
            <w:r w:rsidRPr="004C77F9">
              <w:tab/>
              <w:t>sprijin pentru consolidarea capacităților</w:t>
            </w:r>
            <w:r w:rsidRPr="004C77F9">
              <w:rPr>
                <w:b/>
                <w:i/>
              </w:rPr>
              <w:t>.</w:t>
            </w:r>
          </w:p>
        </w:tc>
        <w:tc>
          <w:tcPr>
            <w:tcW w:w="4876" w:type="dxa"/>
            <w:hideMark/>
          </w:tcPr>
          <w:p w14:paraId="745E9D14" w14:textId="77777777" w:rsidR="00A12D33" w:rsidRPr="004C77F9" w:rsidRDefault="00A12D33" w:rsidP="00686E7E">
            <w:pPr>
              <w:pStyle w:val="Normal6"/>
              <w:rPr>
                <w:szCs w:val="24"/>
              </w:rPr>
            </w:pPr>
            <w:r w:rsidRPr="004C77F9">
              <w:t>(b)</w:t>
            </w:r>
            <w:r w:rsidRPr="004C77F9">
              <w:tab/>
            </w:r>
            <w:r w:rsidRPr="004C77F9">
              <w:rPr>
                <w:b/>
                <w:i/>
              </w:rPr>
              <w:t>cooperare între organizații și instituții și</w:t>
            </w:r>
            <w:r w:rsidRPr="004C77F9">
              <w:t xml:space="preserve"> sprijin pentru consolidarea capacităților </w:t>
            </w:r>
          </w:p>
        </w:tc>
      </w:tr>
    </w:tbl>
    <w:p w14:paraId="2C34072C" w14:textId="77777777" w:rsidR="00A12D33" w:rsidRPr="004C77F9" w:rsidRDefault="00A12D33" w:rsidP="00A12D33">
      <w:r w:rsidRPr="004C77F9">
        <w:rPr>
          <w:rStyle w:val="HideTWBExt"/>
        </w:rPr>
        <w:t>&lt;/Amend&gt;</w:t>
      </w:r>
    </w:p>
    <w:p w14:paraId="6303E13F"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69</w:t>
      </w:r>
      <w:r w:rsidRPr="004C77F9">
        <w:rPr>
          <w:rStyle w:val="HideTWBExt"/>
          <w:b w:val="0"/>
        </w:rPr>
        <w:t>&lt;/NumAm&gt;</w:t>
      </w:r>
    </w:p>
    <w:p w14:paraId="26E52BEB" w14:textId="77777777" w:rsidR="00A12D33" w:rsidRPr="004C77F9" w:rsidRDefault="00A12D33" w:rsidP="00A12D33"/>
    <w:p w14:paraId="40D29DC7"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6AFBB91A" w14:textId="77777777" w:rsidR="00A12D33" w:rsidRPr="004C77F9" w:rsidRDefault="00A12D33" w:rsidP="00A12D33">
      <w:pPr>
        <w:pStyle w:val="NormalBold"/>
      </w:pPr>
      <w:r w:rsidRPr="004C77F9">
        <w:rPr>
          <w:rStyle w:val="HideTWBExt"/>
          <w:b w:val="0"/>
        </w:rPr>
        <w:t>&lt;Article&gt;</w:t>
      </w:r>
      <w:r w:rsidRPr="004C77F9">
        <w:t>Articolul 3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D21CAD9" w14:textId="77777777" w:rsidTr="00686E7E">
        <w:trPr>
          <w:jc w:val="center"/>
        </w:trPr>
        <w:tc>
          <w:tcPr>
            <w:tcW w:w="9752" w:type="dxa"/>
            <w:gridSpan w:val="2"/>
          </w:tcPr>
          <w:p w14:paraId="55F9042B" w14:textId="77777777" w:rsidR="00A12D33" w:rsidRPr="004C77F9" w:rsidRDefault="00A12D33" w:rsidP="00686E7E">
            <w:pPr>
              <w:keepNext/>
            </w:pPr>
          </w:p>
        </w:tc>
      </w:tr>
      <w:tr w:rsidR="00A12D33" w:rsidRPr="004C77F9" w14:paraId="00FBC7BB" w14:textId="77777777" w:rsidTr="00686E7E">
        <w:trPr>
          <w:jc w:val="center"/>
        </w:trPr>
        <w:tc>
          <w:tcPr>
            <w:tcW w:w="4876" w:type="dxa"/>
            <w:hideMark/>
          </w:tcPr>
          <w:p w14:paraId="246FCFE2" w14:textId="77777777" w:rsidR="00A12D33" w:rsidRPr="004C77F9" w:rsidRDefault="00A12D33" w:rsidP="00686E7E">
            <w:pPr>
              <w:pStyle w:val="ColumnHeading"/>
              <w:keepNext/>
            </w:pPr>
            <w:r w:rsidRPr="004C77F9">
              <w:t>Textul propus de Comisie</w:t>
            </w:r>
          </w:p>
        </w:tc>
        <w:tc>
          <w:tcPr>
            <w:tcW w:w="4876" w:type="dxa"/>
            <w:hideMark/>
          </w:tcPr>
          <w:p w14:paraId="7086DDE7" w14:textId="77777777" w:rsidR="00A12D33" w:rsidRPr="004C77F9" w:rsidRDefault="00A12D33" w:rsidP="00686E7E">
            <w:pPr>
              <w:pStyle w:val="ColumnHeading"/>
              <w:keepNext/>
            </w:pPr>
            <w:r w:rsidRPr="004C77F9">
              <w:t>Amendamentul</w:t>
            </w:r>
          </w:p>
        </w:tc>
      </w:tr>
      <w:tr w:rsidR="00A12D33" w:rsidRPr="004C77F9" w14:paraId="344EBDB6" w14:textId="77777777" w:rsidTr="00686E7E">
        <w:trPr>
          <w:jc w:val="center"/>
        </w:trPr>
        <w:tc>
          <w:tcPr>
            <w:tcW w:w="4876" w:type="dxa"/>
          </w:tcPr>
          <w:p w14:paraId="5629F81F" w14:textId="77777777" w:rsidR="00A12D33" w:rsidRPr="004C77F9" w:rsidRDefault="00A12D33" w:rsidP="00686E7E">
            <w:pPr>
              <w:pStyle w:val="Normal6"/>
            </w:pPr>
          </w:p>
        </w:tc>
        <w:tc>
          <w:tcPr>
            <w:tcW w:w="4876" w:type="dxa"/>
            <w:hideMark/>
          </w:tcPr>
          <w:p w14:paraId="23209707" w14:textId="77777777" w:rsidR="00A12D33" w:rsidRPr="004C77F9" w:rsidRDefault="00A12D33" w:rsidP="00686E7E">
            <w:pPr>
              <w:pStyle w:val="Normal6"/>
              <w:jc w:val="center"/>
              <w:rPr>
                <w:szCs w:val="24"/>
              </w:rPr>
            </w:pPr>
            <w:r w:rsidRPr="004C77F9">
              <w:rPr>
                <w:b/>
                <w:i/>
              </w:rPr>
              <w:t>Articolul 3a</w:t>
            </w:r>
          </w:p>
        </w:tc>
      </w:tr>
      <w:tr w:rsidR="00A12D33" w:rsidRPr="004C77F9" w14:paraId="3CF63894" w14:textId="77777777" w:rsidTr="00686E7E">
        <w:trPr>
          <w:jc w:val="center"/>
        </w:trPr>
        <w:tc>
          <w:tcPr>
            <w:tcW w:w="4876" w:type="dxa"/>
          </w:tcPr>
          <w:p w14:paraId="4BD0C49C" w14:textId="77777777" w:rsidR="00A12D33" w:rsidRPr="004C77F9" w:rsidRDefault="00A12D33" w:rsidP="00686E7E">
            <w:pPr>
              <w:pStyle w:val="Normal6"/>
            </w:pPr>
          </w:p>
        </w:tc>
        <w:tc>
          <w:tcPr>
            <w:tcW w:w="4876" w:type="dxa"/>
            <w:hideMark/>
          </w:tcPr>
          <w:p w14:paraId="2313782E" w14:textId="77777777" w:rsidR="00A12D33" w:rsidRPr="004C77F9" w:rsidRDefault="00A12D33" w:rsidP="00686E7E">
            <w:pPr>
              <w:pStyle w:val="Normal6"/>
              <w:jc w:val="center"/>
              <w:rPr>
                <w:szCs w:val="24"/>
              </w:rPr>
            </w:pPr>
            <w:r w:rsidRPr="004C77F9">
              <w:rPr>
                <w:b/>
                <w:i/>
              </w:rPr>
              <w:t>Grupurile-țintă și organizațiile participante</w:t>
            </w:r>
          </w:p>
        </w:tc>
      </w:tr>
      <w:tr w:rsidR="00A12D33" w:rsidRPr="004C77F9" w14:paraId="4594C33F" w14:textId="77777777" w:rsidTr="00686E7E">
        <w:trPr>
          <w:jc w:val="center"/>
        </w:trPr>
        <w:tc>
          <w:tcPr>
            <w:tcW w:w="4876" w:type="dxa"/>
          </w:tcPr>
          <w:p w14:paraId="4CE564A0" w14:textId="77777777" w:rsidR="00A12D33" w:rsidRPr="004C77F9" w:rsidRDefault="00A12D33" w:rsidP="00686E7E">
            <w:pPr>
              <w:pStyle w:val="Normal6"/>
            </w:pPr>
          </w:p>
        </w:tc>
        <w:tc>
          <w:tcPr>
            <w:tcW w:w="4876" w:type="dxa"/>
            <w:hideMark/>
          </w:tcPr>
          <w:p w14:paraId="17522652" w14:textId="77777777" w:rsidR="00A12D33" w:rsidRPr="004C77F9" w:rsidRDefault="00A12D33" w:rsidP="00686E7E">
            <w:pPr>
              <w:pStyle w:val="Normal6"/>
              <w:rPr>
                <w:szCs w:val="24"/>
              </w:rPr>
            </w:pPr>
            <w:r w:rsidRPr="004C77F9">
              <w:rPr>
                <w:b/>
                <w:i/>
              </w:rPr>
              <w:t>1.</w:t>
            </w:r>
            <w:r w:rsidRPr="004C77F9">
              <w:rPr>
                <w:b/>
                <w:i/>
              </w:rPr>
              <w:tab/>
              <w:t>Printre grupurile-țintă potențiale și organizațiile participante la program se numără:</w:t>
            </w:r>
          </w:p>
        </w:tc>
      </w:tr>
      <w:tr w:rsidR="00A12D33" w:rsidRPr="004C77F9" w14:paraId="4908CE62" w14:textId="77777777" w:rsidTr="00686E7E">
        <w:trPr>
          <w:jc w:val="center"/>
        </w:trPr>
        <w:tc>
          <w:tcPr>
            <w:tcW w:w="4876" w:type="dxa"/>
          </w:tcPr>
          <w:p w14:paraId="77132F36" w14:textId="77777777" w:rsidR="00A12D33" w:rsidRPr="004C77F9" w:rsidRDefault="00A12D33" w:rsidP="00686E7E">
            <w:pPr>
              <w:pStyle w:val="Normal6"/>
            </w:pPr>
          </w:p>
        </w:tc>
        <w:tc>
          <w:tcPr>
            <w:tcW w:w="4876" w:type="dxa"/>
            <w:hideMark/>
          </w:tcPr>
          <w:p w14:paraId="360716F7" w14:textId="77777777" w:rsidR="00A12D33" w:rsidRPr="004C77F9" w:rsidRDefault="00A12D33" w:rsidP="00686E7E">
            <w:pPr>
              <w:pStyle w:val="Normal6"/>
              <w:rPr>
                <w:szCs w:val="24"/>
              </w:rPr>
            </w:pPr>
            <w:r w:rsidRPr="004C77F9">
              <w:rPr>
                <w:b/>
                <w:i/>
              </w:rPr>
              <w:t>(a)</w:t>
            </w:r>
            <w:r w:rsidRPr="004C77F9">
              <w:rPr>
                <w:b/>
                <w:i/>
              </w:rPr>
              <w:tab/>
              <w:t>Pentru proiecte relevante din domeniul învățământului superior: studenții din învățământul superior (ciclul scurt, primul, al doilea sau al treilea ciclu), cadrele didactice și profesorii din învățământul superior, personalul din instituțiile de învățământ superior, formatorii și profesioniștii din întreprinderi;</w:t>
            </w:r>
          </w:p>
        </w:tc>
      </w:tr>
      <w:tr w:rsidR="00A12D33" w:rsidRPr="004C77F9" w14:paraId="3BC271D7" w14:textId="77777777" w:rsidTr="00686E7E">
        <w:trPr>
          <w:jc w:val="center"/>
        </w:trPr>
        <w:tc>
          <w:tcPr>
            <w:tcW w:w="4876" w:type="dxa"/>
          </w:tcPr>
          <w:p w14:paraId="71E25878" w14:textId="77777777" w:rsidR="00A12D33" w:rsidRPr="004C77F9" w:rsidRDefault="00A12D33" w:rsidP="00686E7E">
            <w:pPr>
              <w:pStyle w:val="Normal6"/>
            </w:pPr>
          </w:p>
        </w:tc>
        <w:tc>
          <w:tcPr>
            <w:tcW w:w="4876" w:type="dxa"/>
            <w:hideMark/>
          </w:tcPr>
          <w:p w14:paraId="1368EFC1" w14:textId="77777777" w:rsidR="00A12D33" w:rsidRPr="004C77F9" w:rsidRDefault="00A12D33" w:rsidP="00686E7E">
            <w:pPr>
              <w:pStyle w:val="Normal6"/>
              <w:rPr>
                <w:szCs w:val="24"/>
              </w:rPr>
            </w:pPr>
            <w:r w:rsidRPr="004C77F9">
              <w:rPr>
                <w:b/>
                <w:i/>
              </w:rPr>
              <w:t>(b)</w:t>
            </w:r>
            <w:r w:rsidRPr="004C77F9">
              <w:rPr>
                <w:b/>
                <w:i/>
              </w:rPr>
              <w:tab/>
              <w:t>Pentru proiecte relevante din domeniul educației și formării profesionale: ucenicii și elevii din domeniul educației și formării profesionale, profesioniștii și formatorii din domeniul educației și formării profesionale, personalul organizațiilor de educație și formare profesională inițială, formatorii și profesioniștii din întreprinderi;</w:t>
            </w:r>
          </w:p>
        </w:tc>
      </w:tr>
      <w:tr w:rsidR="00A12D33" w:rsidRPr="004C77F9" w14:paraId="4FF94E85" w14:textId="77777777" w:rsidTr="00686E7E">
        <w:trPr>
          <w:jc w:val="center"/>
        </w:trPr>
        <w:tc>
          <w:tcPr>
            <w:tcW w:w="4876" w:type="dxa"/>
          </w:tcPr>
          <w:p w14:paraId="2D961DD2" w14:textId="77777777" w:rsidR="00A12D33" w:rsidRPr="004C77F9" w:rsidRDefault="00A12D33" w:rsidP="00686E7E">
            <w:pPr>
              <w:pStyle w:val="Normal6"/>
            </w:pPr>
          </w:p>
        </w:tc>
        <w:tc>
          <w:tcPr>
            <w:tcW w:w="4876" w:type="dxa"/>
            <w:hideMark/>
          </w:tcPr>
          <w:p w14:paraId="7302DD86" w14:textId="77777777" w:rsidR="00A12D33" w:rsidRPr="004C77F9" w:rsidRDefault="00A12D33" w:rsidP="00686E7E">
            <w:pPr>
              <w:pStyle w:val="Normal6"/>
              <w:rPr>
                <w:szCs w:val="24"/>
              </w:rPr>
            </w:pPr>
            <w:r w:rsidRPr="004C77F9">
              <w:rPr>
                <w:b/>
                <w:i/>
              </w:rPr>
              <w:t>(c)</w:t>
            </w:r>
            <w:r w:rsidRPr="004C77F9">
              <w:rPr>
                <w:b/>
                <w:i/>
              </w:rPr>
              <w:tab/>
              <w:t>Pentru proiecte relevante din domeniul educației școlare: directorii de școli, cadrele didactice și personalul din școli, elevii din învățământul preșcolar, primar și secundar;</w:t>
            </w:r>
          </w:p>
        </w:tc>
      </w:tr>
      <w:tr w:rsidR="00A12D33" w:rsidRPr="004C77F9" w14:paraId="691B3B3A" w14:textId="77777777" w:rsidTr="00686E7E">
        <w:trPr>
          <w:jc w:val="center"/>
        </w:trPr>
        <w:tc>
          <w:tcPr>
            <w:tcW w:w="4876" w:type="dxa"/>
          </w:tcPr>
          <w:p w14:paraId="2A463370" w14:textId="77777777" w:rsidR="00A12D33" w:rsidRPr="004C77F9" w:rsidRDefault="00A12D33" w:rsidP="00686E7E">
            <w:pPr>
              <w:pStyle w:val="Normal6"/>
            </w:pPr>
          </w:p>
        </w:tc>
        <w:tc>
          <w:tcPr>
            <w:tcW w:w="4876" w:type="dxa"/>
            <w:hideMark/>
          </w:tcPr>
          <w:p w14:paraId="62301179" w14:textId="77777777" w:rsidR="00A12D33" w:rsidRPr="004C77F9" w:rsidRDefault="00A12D33" w:rsidP="00686E7E">
            <w:pPr>
              <w:pStyle w:val="Normal6"/>
              <w:rPr>
                <w:szCs w:val="24"/>
              </w:rPr>
            </w:pPr>
            <w:r w:rsidRPr="004C77F9">
              <w:rPr>
                <w:b/>
                <w:i/>
              </w:rPr>
              <w:t>(d)</w:t>
            </w:r>
            <w:r w:rsidRPr="004C77F9">
              <w:rPr>
                <w:b/>
                <w:i/>
              </w:rPr>
              <w:tab/>
              <w:t>Pentru proiecte relevante din domeniul educației adulților: membrii organizațiilor de educație nonprofesională a adulților, formatorii, personalul și cursanții din domeniul educației nonprofesionale a adulților;</w:t>
            </w:r>
          </w:p>
        </w:tc>
      </w:tr>
      <w:tr w:rsidR="00A12D33" w:rsidRPr="004C77F9" w14:paraId="770D7976" w14:textId="77777777" w:rsidTr="00686E7E">
        <w:trPr>
          <w:jc w:val="center"/>
        </w:trPr>
        <w:tc>
          <w:tcPr>
            <w:tcW w:w="4876" w:type="dxa"/>
          </w:tcPr>
          <w:p w14:paraId="54BC0BF7" w14:textId="77777777" w:rsidR="00A12D33" w:rsidRPr="004C77F9" w:rsidRDefault="00A12D33" w:rsidP="00686E7E">
            <w:pPr>
              <w:pStyle w:val="Normal6"/>
            </w:pPr>
          </w:p>
        </w:tc>
        <w:tc>
          <w:tcPr>
            <w:tcW w:w="4876" w:type="dxa"/>
            <w:hideMark/>
          </w:tcPr>
          <w:p w14:paraId="4D23F226" w14:textId="77777777" w:rsidR="00A12D33" w:rsidRPr="004C77F9" w:rsidRDefault="00A12D33" w:rsidP="00686E7E">
            <w:pPr>
              <w:pStyle w:val="Normal6"/>
              <w:rPr>
                <w:szCs w:val="24"/>
              </w:rPr>
            </w:pPr>
            <w:r w:rsidRPr="004C77F9">
              <w:rPr>
                <w:b/>
                <w:i/>
              </w:rPr>
              <w:t>(e)</w:t>
            </w:r>
            <w:r w:rsidRPr="004C77F9">
              <w:rPr>
                <w:b/>
                <w:i/>
              </w:rPr>
              <w:tab/>
              <w:t>Pentru proiecte relevante pentru domeniul tineretului: tinerii, lucrătorii de tineret, personalul și membrii organizațiilor active în domeniul tineretului;</w:t>
            </w:r>
          </w:p>
        </w:tc>
      </w:tr>
      <w:tr w:rsidR="00A12D33" w:rsidRPr="004C77F9" w14:paraId="088F4A0A" w14:textId="77777777" w:rsidTr="00686E7E">
        <w:trPr>
          <w:jc w:val="center"/>
        </w:trPr>
        <w:tc>
          <w:tcPr>
            <w:tcW w:w="4876" w:type="dxa"/>
          </w:tcPr>
          <w:p w14:paraId="5AF9A604" w14:textId="77777777" w:rsidR="00A12D33" w:rsidRPr="004C77F9" w:rsidRDefault="00A12D33" w:rsidP="00686E7E">
            <w:pPr>
              <w:pStyle w:val="Normal6"/>
            </w:pPr>
          </w:p>
        </w:tc>
        <w:tc>
          <w:tcPr>
            <w:tcW w:w="4876" w:type="dxa"/>
            <w:hideMark/>
          </w:tcPr>
          <w:p w14:paraId="3662D4ED" w14:textId="77777777" w:rsidR="00A12D33" w:rsidRPr="004C77F9" w:rsidRDefault="00A12D33" w:rsidP="00686E7E">
            <w:pPr>
              <w:pStyle w:val="Normal6"/>
              <w:rPr>
                <w:szCs w:val="24"/>
              </w:rPr>
            </w:pPr>
            <w:r w:rsidRPr="004C77F9">
              <w:rPr>
                <w:b/>
                <w:i/>
              </w:rPr>
              <w:t>(f)</w:t>
            </w:r>
            <w:r w:rsidRPr="004C77F9">
              <w:rPr>
                <w:b/>
                <w:i/>
              </w:rPr>
              <w:tab/>
              <w:t>Pentru proiecte relevante pentru domeniul sportului: profesioniștii și voluntarii din domeniul sportului, sportivii și antrenorii;</w:t>
            </w:r>
          </w:p>
        </w:tc>
      </w:tr>
      <w:tr w:rsidR="00A12D33" w:rsidRPr="004C77F9" w14:paraId="6235B4C1" w14:textId="77777777" w:rsidTr="00686E7E">
        <w:trPr>
          <w:jc w:val="center"/>
        </w:trPr>
        <w:tc>
          <w:tcPr>
            <w:tcW w:w="4876" w:type="dxa"/>
          </w:tcPr>
          <w:p w14:paraId="7C180F1C" w14:textId="77777777" w:rsidR="00A12D33" w:rsidRPr="004C77F9" w:rsidRDefault="00A12D33" w:rsidP="00686E7E">
            <w:pPr>
              <w:pStyle w:val="Normal6"/>
            </w:pPr>
          </w:p>
        </w:tc>
        <w:tc>
          <w:tcPr>
            <w:tcW w:w="4876" w:type="dxa"/>
            <w:hideMark/>
          </w:tcPr>
          <w:p w14:paraId="4208AF31" w14:textId="77777777" w:rsidR="00A12D33" w:rsidRPr="004C77F9" w:rsidRDefault="00A12D33" w:rsidP="00686E7E">
            <w:pPr>
              <w:pStyle w:val="Normal6"/>
              <w:rPr>
                <w:szCs w:val="24"/>
              </w:rPr>
            </w:pPr>
            <w:r w:rsidRPr="004C77F9">
              <w:rPr>
                <w:b/>
                <w:i/>
              </w:rPr>
              <w:t>2.</w:t>
            </w:r>
            <w:r w:rsidRPr="004C77F9">
              <w:rPr>
                <w:b/>
                <w:i/>
              </w:rPr>
              <w:tab/>
              <w:t>O organizație participantă implicată într-un proiect Erasmus+, în calitate de coordonator sau partener, poate fi orice organizație activă în domeniile educației, formării, tineretului sau sportului și care este stabilită într-un stat membru al UE sau într-o țară terță asociată la program.</w:t>
            </w:r>
          </w:p>
        </w:tc>
      </w:tr>
      <w:tr w:rsidR="00A12D33" w:rsidRPr="004C77F9" w14:paraId="4AD3C7D1" w14:textId="77777777" w:rsidTr="00686E7E">
        <w:trPr>
          <w:jc w:val="center"/>
        </w:trPr>
        <w:tc>
          <w:tcPr>
            <w:tcW w:w="4876" w:type="dxa"/>
          </w:tcPr>
          <w:p w14:paraId="416434AB" w14:textId="77777777" w:rsidR="00A12D33" w:rsidRPr="004C77F9" w:rsidRDefault="00A12D33" w:rsidP="00686E7E">
            <w:pPr>
              <w:pStyle w:val="Normal6"/>
            </w:pPr>
          </w:p>
        </w:tc>
        <w:tc>
          <w:tcPr>
            <w:tcW w:w="4876" w:type="dxa"/>
            <w:hideMark/>
          </w:tcPr>
          <w:p w14:paraId="3C4554D2" w14:textId="77777777" w:rsidR="00A12D33" w:rsidRPr="004C77F9" w:rsidRDefault="00A12D33" w:rsidP="00686E7E">
            <w:pPr>
              <w:pStyle w:val="Normal6"/>
              <w:rPr>
                <w:szCs w:val="24"/>
              </w:rPr>
            </w:pPr>
            <w:r w:rsidRPr="004C77F9">
              <w:rPr>
                <w:b/>
                <w:i/>
              </w:rPr>
              <w:t>3.</w:t>
            </w:r>
            <w:r w:rsidRPr="004C77F9">
              <w:rPr>
                <w:b/>
                <w:i/>
              </w:rPr>
              <w:tab/>
              <w:t>Dacă este necesar, Comisia Europeană poate extinde lista potențialelor grupuri-țintă și a organizațiilor participante.</w:t>
            </w:r>
          </w:p>
        </w:tc>
      </w:tr>
    </w:tbl>
    <w:p w14:paraId="39A57A5D" w14:textId="77777777" w:rsidR="00A12D33" w:rsidRPr="004C77F9" w:rsidRDefault="00A12D33" w:rsidP="00A12D33">
      <w:r w:rsidRPr="004C77F9">
        <w:rPr>
          <w:rStyle w:val="HideTWBExt"/>
        </w:rPr>
        <w:t>&lt;/Amend&gt;</w:t>
      </w:r>
    </w:p>
    <w:p w14:paraId="1C5408AB"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70</w:t>
      </w:r>
      <w:r w:rsidRPr="004C77F9">
        <w:rPr>
          <w:rStyle w:val="HideTWBExt"/>
          <w:b w:val="0"/>
        </w:rPr>
        <w:t>&lt;/NumAm&gt;</w:t>
      </w:r>
    </w:p>
    <w:p w14:paraId="5EDD5B84" w14:textId="77777777" w:rsidR="00A12D33" w:rsidRPr="004C77F9" w:rsidRDefault="00A12D33" w:rsidP="00A12D33"/>
    <w:p w14:paraId="6D0CB729"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1BDB826E" w14:textId="77777777" w:rsidR="00A12D33" w:rsidRPr="004C77F9" w:rsidRDefault="00A12D33" w:rsidP="00A12D33">
      <w:pPr>
        <w:pStyle w:val="NormalBold"/>
      </w:pPr>
      <w:r w:rsidRPr="004C77F9">
        <w:rPr>
          <w:rStyle w:val="HideTWBExt"/>
          <w:b w:val="0"/>
        </w:rPr>
        <w:t>&lt;Article&gt;</w:t>
      </w:r>
      <w:r w:rsidRPr="004C77F9">
        <w:t>Articolul 4 – alineatul 1 – litera b</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535C8AC" w14:textId="77777777" w:rsidTr="00686E7E">
        <w:trPr>
          <w:jc w:val="center"/>
        </w:trPr>
        <w:tc>
          <w:tcPr>
            <w:tcW w:w="9752" w:type="dxa"/>
            <w:gridSpan w:val="2"/>
          </w:tcPr>
          <w:p w14:paraId="4F27640B" w14:textId="77777777" w:rsidR="00A12D33" w:rsidRPr="004C77F9" w:rsidRDefault="00A12D33" w:rsidP="00686E7E">
            <w:pPr>
              <w:keepNext/>
            </w:pPr>
          </w:p>
        </w:tc>
      </w:tr>
      <w:tr w:rsidR="00A12D33" w:rsidRPr="004C77F9" w14:paraId="23B0E092" w14:textId="77777777" w:rsidTr="00686E7E">
        <w:trPr>
          <w:jc w:val="center"/>
        </w:trPr>
        <w:tc>
          <w:tcPr>
            <w:tcW w:w="4876" w:type="dxa"/>
            <w:hideMark/>
          </w:tcPr>
          <w:p w14:paraId="6B603DAE" w14:textId="77777777" w:rsidR="00A12D33" w:rsidRPr="004C77F9" w:rsidRDefault="00A12D33" w:rsidP="00686E7E">
            <w:pPr>
              <w:pStyle w:val="ColumnHeading"/>
              <w:keepNext/>
            </w:pPr>
            <w:r w:rsidRPr="004C77F9">
              <w:t>Textul propus de Comisie</w:t>
            </w:r>
          </w:p>
        </w:tc>
        <w:tc>
          <w:tcPr>
            <w:tcW w:w="4876" w:type="dxa"/>
            <w:hideMark/>
          </w:tcPr>
          <w:p w14:paraId="662B3C30" w14:textId="77777777" w:rsidR="00A12D33" w:rsidRPr="004C77F9" w:rsidRDefault="00A12D33" w:rsidP="00686E7E">
            <w:pPr>
              <w:pStyle w:val="ColumnHeading"/>
              <w:keepNext/>
            </w:pPr>
            <w:r w:rsidRPr="004C77F9">
              <w:t>Amendamentul</w:t>
            </w:r>
          </w:p>
        </w:tc>
      </w:tr>
      <w:tr w:rsidR="00A12D33" w:rsidRPr="004C77F9" w14:paraId="0D4CC122" w14:textId="77777777" w:rsidTr="00686E7E">
        <w:trPr>
          <w:jc w:val="center"/>
        </w:trPr>
        <w:tc>
          <w:tcPr>
            <w:tcW w:w="4876" w:type="dxa"/>
            <w:hideMark/>
          </w:tcPr>
          <w:p w14:paraId="53A4006D" w14:textId="77777777" w:rsidR="00A12D33" w:rsidRPr="004C77F9" w:rsidRDefault="00A12D33" w:rsidP="00686E7E">
            <w:pPr>
              <w:pStyle w:val="Normal6"/>
            </w:pPr>
            <w:r w:rsidRPr="004C77F9">
              <w:t>(b)</w:t>
            </w:r>
            <w:r w:rsidRPr="004C77F9">
              <w:tab/>
              <w:t>mobilitatea în scopul învățării pentru cursanții și personalul din educația și formarea profesionale;</w:t>
            </w:r>
          </w:p>
        </w:tc>
        <w:tc>
          <w:tcPr>
            <w:tcW w:w="4876" w:type="dxa"/>
            <w:hideMark/>
          </w:tcPr>
          <w:p w14:paraId="55B14910" w14:textId="77777777" w:rsidR="00A12D33" w:rsidRPr="004C77F9" w:rsidRDefault="00A12D33" w:rsidP="00686E7E">
            <w:pPr>
              <w:pStyle w:val="Normal6"/>
              <w:rPr>
                <w:szCs w:val="24"/>
              </w:rPr>
            </w:pPr>
            <w:r w:rsidRPr="004C77F9">
              <w:t>(b)</w:t>
            </w:r>
            <w:r w:rsidRPr="004C77F9">
              <w:tab/>
              <w:t>mobilitatea în scopul învățării pentru cursanții și personalul din educația și formarea profesionale</w:t>
            </w:r>
            <w:r w:rsidRPr="004C77F9">
              <w:rPr>
                <w:b/>
                <w:i/>
              </w:rPr>
              <w:t>, inclusiv pentru ucenicii și stagii de învățare la locul de muncă</w:t>
            </w:r>
            <w:r w:rsidRPr="004C77F9">
              <w:t>;</w:t>
            </w:r>
          </w:p>
        </w:tc>
      </w:tr>
    </w:tbl>
    <w:p w14:paraId="5499F26B" w14:textId="77777777" w:rsidR="00A12D33" w:rsidRPr="004C77F9" w:rsidRDefault="00A12D33" w:rsidP="00A12D33">
      <w:r w:rsidRPr="004C77F9">
        <w:rPr>
          <w:rStyle w:val="HideTWBExt"/>
        </w:rPr>
        <w:t>&lt;/Amend&gt;</w:t>
      </w:r>
    </w:p>
    <w:p w14:paraId="30F5CE2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71</w:t>
      </w:r>
      <w:r w:rsidRPr="004C77F9">
        <w:rPr>
          <w:rStyle w:val="HideTWBExt"/>
          <w:b w:val="0"/>
        </w:rPr>
        <w:t>&lt;/NumAm&gt;</w:t>
      </w:r>
    </w:p>
    <w:p w14:paraId="60F1D155"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7F881B2" w14:textId="77777777" w:rsidR="00A12D33" w:rsidRPr="004C77F9" w:rsidRDefault="00A12D33" w:rsidP="00A12D33">
      <w:pPr>
        <w:pStyle w:val="NormalBold"/>
      </w:pPr>
      <w:r w:rsidRPr="004C77F9">
        <w:rPr>
          <w:rStyle w:val="HideTWBExt"/>
          <w:b w:val="0"/>
        </w:rPr>
        <w:t>&lt;Article&gt;</w:t>
      </w:r>
      <w:r w:rsidRPr="004C77F9">
        <w:t>Articolul 4 – alineatul 1 – litera d</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E0DA54B" w14:textId="77777777" w:rsidTr="00686E7E">
        <w:trPr>
          <w:jc w:val="center"/>
        </w:trPr>
        <w:tc>
          <w:tcPr>
            <w:tcW w:w="9752" w:type="dxa"/>
            <w:gridSpan w:val="2"/>
          </w:tcPr>
          <w:p w14:paraId="53945F02" w14:textId="77777777" w:rsidR="00A12D33" w:rsidRPr="004C77F9" w:rsidRDefault="00A12D33" w:rsidP="00686E7E">
            <w:pPr>
              <w:keepNext/>
            </w:pPr>
          </w:p>
        </w:tc>
      </w:tr>
      <w:tr w:rsidR="00A12D33" w:rsidRPr="004C77F9" w14:paraId="4B72D7D2" w14:textId="77777777" w:rsidTr="00686E7E">
        <w:trPr>
          <w:jc w:val="center"/>
        </w:trPr>
        <w:tc>
          <w:tcPr>
            <w:tcW w:w="4876" w:type="dxa"/>
            <w:hideMark/>
          </w:tcPr>
          <w:p w14:paraId="6C8B18B8" w14:textId="77777777" w:rsidR="00A12D33" w:rsidRPr="004C77F9" w:rsidRDefault="00A12D33" w:rsidP="00686E7E">
            <w:pPr>
              <w:pStyle w:val="ColumnHeading"/>
              <w:keepNext/>
            </w:pPr>
            <w:r w:rsidRPr="004C77F9">
              <w:t>Textul propus de Comisie</w:t>
            </w:r>
          </w:p>
        </w:tc>
        <w:tc>
          <w:tcPr>
            <w:tcW w:w="4876" w:type="dxa"/>
            <w:hideMark/>
          </w:tcPr>
          <w:p w14:paraId="2F402908" w14:textId="77777777" w:rsidR="00A12D33" w:rsidRPr="004C77F9" w:rsidRDefault="00A12D33" w:rsidP="00686E7E">
            <w:pPr>
              <w:pStyle w:val="ColumnHeading"/>
              <w:keepNext/>
            </w:pPr>
            <w:r w:rsidRPr="004C77F9">
              <w:t>Amendamentul</w:t>
            </w:r>
          </w:p>
        </w:tc>
      </w:tr>
      <w:tr w:rsidR="00A12D33" w:rsidRPr="004C77F9" w14:paraId="5B91C62C" w14:textId="77777777" w:rsidTr="00686E7E">
        <w:trPr>
          <w:jc w:val="center"/>
        </w:trPr>
        <w:tc>
          <w:tcPr>
            <w:tcW w:w="4876" w:type="dxa"/>
            <w:hideMark/>
          </w:tcPr>
          <w:p w14:paraId="0FCE6ACF" w14:textId="77777777" w:rsidR="00A12D33" w:rsidRPr="004C77F9" w:rsidRDefault="00A12D33" w:rsidP="00686E7E">
            <w:pPr>
              <w:pStyle w:val="Normal6"/>
            </w:pPr>
            <w:r w:rsidRPr="004C77F9">
              <w:t>(d)</w:t>
            </w:r>
            <w:r w:rsidRPr="004C77F9">
              <w:tab/>
              <w:t xml:space="preserve">mobilitatea în scopul învățării pentru cursanții adulți și personalul din </w:t>
            </w:r>
            <w:r w:rsidRPr="004C77F9">
              <w:rPr>
                <w:b/>
                <w:i/>
              </w:rPr>
              <w:t>domeniul învățării</w:t>
            </w:r>
            <w:r w:rsidRPr="004C77F9">
              <w:t xml:space="preserve"> în rândul adulților.</w:t>
            </w:r>
          </w:p>
        </w:tc>
        <w:tc>
          <w:tcPr>
            <w:tcW w:w="4876" w:type="dxa"/>
            <w:hideMark/>
          </w:tcPr>
          <w:p w14:paraId="7CE440AA" w14:textId="77777777" w:rsidR="00A12D33" w:rsidRPr="004C77F9" w:rsidRDefault="00A12D33" w:rsidP="00686E7E">
            <w:pPr>
              <w:pStyle w:val="Normal6"/>
              <w:rPr>
                <w:szCs w:val="24"/>
              </w:rPr>
            </w:pPr>
            <w:r w:rsidRPr="004C77F9">
              <w:t>(d)</w:t>
            </w:r>
            <w:r w:rsidRPr="004C77F9">
              <w:tab/>
              <w:t xml:space="preserve">mobilitatea în scopul învățării pentru cursanții adulți și personalul din </w:t>
            </w:r>
            <w:r w:rsidRPr="004C77F9">
              <w:rPr>
                <w:b/>
                <w:i/>
              </w:rPr>
              <w:t>mediile de învățare formale și nonformale</w:t>
            </w:r>
            <w:r w:rsidRPr="004C77F9">
              <w:t xml:space="preserve"> în rândul adulților.</w:t>
            </w:r>
          </w:p>
        </w:tc>
      </w:tr>
    </w:tbl>
    <w:p w14:paraId="026C6F1D" w14:textId="77777777" w:rsidR="00A12D33" w:rsidRPr="004C77F9" w:rsidRDefault="00A12D33" w:rsidP="00A12D33">
      <w:r w:rsidRPr="004C77F9">
        <w:rPr>
          <w:rStyle w:val="HideTWBExt"/>
        </w:rPr>
        <w:t>&lt;/Amend&gt;</w:t>
      </w:r>
    </w:p>
    <w:p w14:paraId="14EF58F2"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72</w:t>
      </w:r>
      <w:r w:rsidRPr="004C77F9">
        <w:rPr>
          <w:rStyle w:val="HideTWBExt"/>
          <w:b w:val="0"/>
        </w:rPr>
        <w:t>&lt;/NumAm&gt;</w:t>
      </w:r>
    </w:p>
    <w:p w14:paraId="3D33F23D"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CE0F318" w14:textId="77777777" w:rsidR="00A12D33" w:rsidRPr="004C77F9" w:rsidRDefault="00A12D33" w:rsidP="00A12D33">
      <w:pPr>
        <w:pStyle w:val="NormalBold"/>
      </w:pPr>
      <w:r w:rsidRPr="004C77F9">
        <w:rPr>
          <w:rStyle w:val="HideTWBExt"/>
          <w:b w:val="0"/>
        </w:rPr>
        <w:t>&lt;Article&gt;</w:t>
      </w:r>
      <w:bookmarkStart w:id="1" w:name="_Hlk228170741"/>
      <w:r w:rsidRPr="004C77F9">
        <w:t>Articolul 4 – alineatul 2 – litera b</w:t>
      </w:r>
      <w:bookmarkEnd w:id="1"/>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5667ECB1" w14:textId="77777777" w:rsidTr="00686E7E">
        <w:trPr>
          <w:jc w:val="center"/>
        </w:trPr>
        <w:tc>
          <w:tcPr>
            <w:tcW w:w="9752" w:type="dxa"/>
            <w:gridSpan w:val="2"/>
          </w:tcPr>
          <w:p w14:paraId="2CDA8688" w14:textId="77777777" w:rsidR="00A12D33" w:rsidRPr="004C77F9" w:rsidRDefault="00A12D33" w:rsidP="00686E7E">
            <w:pPr>
              <w:keepNext/>
            </w:pPr>
          </w:p>
        </w:tc>
      </w:tr>
      <w:tr w:rsidR="00A12D33" w:rsidRPr="004C77F9" w14:paraId="7F116B3B" w14:textId="77777777" w:rsidTr="00686E7E">
        <w:trPr>
          <w:jc w:val="center"/>
        </w:trPr>
        <w:tc>
          <w:tcPr>
            <w:tcW w:w="4876" w:type="dxa"/>
            <w:hideMark/>
          </w:tcPr>
          <w:p w14:paraId="6BF0219B" w14:textId="77777777" w:rsidR="00A12D33" w:rsidRPr="004C77F9" w:rsidRDefault="00A12D33" w:rsidP="00686E7E">
            <w:pPr>
              <w:pStyle w:val="ColumnHeading"/>
              <w:keepNext/>
            </w:pPr>
            <w:r w:rsidRPr="004C77F9">
              <w:t>Textul propus de Comisie</w:t>
            </w:r>
          </w:p>
        </w:tc>
        <w:tc>
          <w:tcPr>
            <w:tcW w:w="4876" w:type="dxa"/>
            <w:hideMark/>
          </w:tcPr>
          <w:p w14:paraId="7646394E" w14:textId="77777777" w:rsidR="00A12D33" w:rsidRPr="004C77F9" w:rsidRDefault="00A12D33" w:rsidP="00686E7E">
            <w:pPr>
              <w:pStyle w:val="ColumnHeading"/>
              <w:keepNext/>
            </w:pPr>
            <w:r w:rsidRPr="004C77F9">
              <w:t>Amendamentul</w:t>
            </w:r>
          </w:p>
        </w:tc>
      </w:tr>
      <w:tr w:rsidR="00A12D33" w:rsidRPr="004C77F9" w14:paraId="7A872077" w14:textId="77777777" w:rsidTr="00686E7E">
        <w:trPr>
          <w:jc w:val="center"/>
        </w:trPr>
        <w:tc>
          <w:tcPr>
            <w:tcW w:w="4876" w:type="dxa"/>
            <w:hideMark/>
          </w:tcPr>
          <w:p w14:paraId="5A4BA70D" w14:textId="77777777" w:rsidR="00A12D33" w:rsidRPr="004C77F9" w:rsidRDefault="00A12D33" w:rsidP="00686E7E">
            <w:pPr>
              <w:pStyle w:val="Normal6"/>
            </w:pPr>
            <w:r w:rsidRPr="004C77F9">
              <w:t>(b)</w:t>
            </w:r>
            <w:r w:rsidRPr="004C77F9">
              <w:tab/>
            </w:r>
            <w:r w:rsidRPr="004C77F9">
              <w:rPr>
                <w:b/>
                <w:i/>
              </w:rPr>
              <w:t>voluntariatul</w:t>
            </w:r>
            <w:r w:rsidRPr="004C77F9">
              <w:t xml:space="preserve"> în cadrul „Corpului european de solidaritate”, inclusiv </w:t>
            </w:r>
            <w:r w:rsidRPr="004C77F9">
              <w:rPr>
                <w:b/>
                <w:i/>
              </w:rPr>
              <w:t>Corpul</w:t>
            </w:r>
            <w:r w:rsidRPr="004C77F9">
              <w:t xml:space="preserve"> voluntar european de ajutor umanitar.</w:t>
            </w:r>
          </w:p>
        </w:tc>
        <w:tc>
          <w:tcPr>
            <w:tcW w:w="4876" w:type="dxa"/>
            <w:hideMark/>
          </w:tcPr>
          <w:p w14:paraId="235477DD" w14:textId="77777777" w:rsidR="00A12D33" w:rsidRPr="004C77F9" w:rsidRDefault="00A12D33" w:rsidP="00686E7E">
            <w:pPr>
              <w:pStyle w:val="Normal6"/>
              <w:rPr>
                <w:szCs w:val="24"/>
              </w:rPr>
            </w:pPr>
            <w:r w:rsidRPr="004C77F9">
              <w:t>(b)</w:t>
            </w:r>
            <w:r w:rsidRPr="004C77F9">
              <w:tab/>
            </w:r>
            <w:r w:rsidRPr="004C77F9">
              <w:rPr>
                <w:b/>
                <w:i/>
              </w:rPr>
              <w:t>activitățile</w:t>
            </w:r>
            <w:r w:rsidRPr="004C77F9">
              <w:t xml:space="preserve"> în cadrul „Corpului european de solidaritate”, </w:t>
            </w:r>
            <w:r w:rsidRPr="004C77F9">
              <w:rPr>
                <w:b/>
                <w:i/>
              </w:rPr>
              <w:t>împărțite în două componente:</w:t>
            </w:r>
          </w:p>
        </w:tc>
      </w:tr>
      <w:tr w:rsidR="00A12D33" w:rsidRPr="004C77F9" w14:paraId="48EB189B" w14:textId="77777777" w:rsidTr="00686E7E">
        <w:trPr>
          <w:jc w:val="center"/>
        </w:trPr>
        <w:tc>
          <w:tcPr>
            <w:tcW w:w="4876" w:type="dxa"/>
          </w:tcPr>
          <w:p w14:paraId="2CF56480" w14:textId="77777777" w:rsidR="00A12D33" w:rsidRPr="004C77F9" w:rsidRDefault="00A12D33" w:rsidP="00686E7E">
            <w:pPr>
              <w:pStyle w:val="Normal6"/>
            </w:pPr>
          </w:p>
        </w:tc>
        <w:tc>
          <w:tcPr>
            <w:tcW w:w="4876" w:type="dxa"/>
            <w:hideMark/>
          </w:tcPr>
          <w:p w14:paraId="5D1D524C" w14:textId="77777777" w:rsidR="00A12D33" w:rsidRPr="004C77F9" w:rsidRDefault="00A12D33" w:rsidP="00686E7E">
            <w:pPr>
              <w:pStyle w:val="Normal6"/>
              <w:rPr>
                <w:szCs w:val="24"/>
              </w:rPr>
            </w:pPr>
            <w:r w:rsidRPr="004C77F9">
              <w:rPr>
                <w:b/>
                <w:i/>
              </w:rPr>
              <w:t>(i) participarea tinerilor la activități de solidaritate,</w:t>
            </w:r>
            <w:r w:rsidRPr="004C77F9">
              <w:t xml:space="preserve"> inclusiv </w:t>
            </w:r>
            <w:r w:rsidRPr="004C77F9">
              <w:rPr>
                <w:b/>
                <w:i/>
              </w:rPr>
              <w:t>la activități de voluntariat, activități de colaborare în rețea în cadrul proiectelor de solidaritate, măsuri de asigurare a calității și măsuri de sprijin;</w:t>
            </w:r>
          </w:p>
        </w:tc>
      </w:tr>
      <w:tr w:rsidR="00A12D33" w:rsidRPr="004C77F9" w14:paraId="5BA2F76E" w14:textId="77777777" w:rsidTr="00686E7E">
        <w:trPr>
          <w:jc w:val="center"/>
        </w:trPr>
        <w:tc>
          <w:tcPr>
            <w:tcW w:w="4876" w:type="dxa"/>
          </w:tcPr>
          <w:p w14:paraId="7E1BDAD5" w14:textId="77777777" w:rsidR="00A12D33" w:rsidRPr="004C77F9" w:rsidRDefault="00A12D33" w:rsidP="00686E7E">
            <w:pPr>
              <w:pStyle w:val="Normal6"/>
            </w:pPr>
          </w:p>
        </w:tc>
        <w:tc>
          <w:tcPr>
            <w:tcW w:w="4876" w:type="dxa"/>
            <w:hideMark/>
          </w:tcPr>
          <w:p w14:paraId="0DA70622" w14:textId="77777777" w:rsidR="00A12D33" w:rsidRPr="004C77F9" w:rsidRDefault="00A12D33" w:rsidP="00686E7E">
            <w:pPr>
              <w:pStyle w:val="Normal6"/>
              <w:rPr>
                <w:szCs w:val="24"/>
              </w:rPr>
            </w:pPr>
            <w:r w:rsidRPr="004C77F9">
              <w:rPr>
                <w:b/>
                <w:i/>
              </w:rPr>
              <w:t>(ii) participarea persoanelor la activități de solidaritate legate de ajutorul umanitar („Corpul</w:t>
            </w:r>
            <w:r w:rsidRPr="004C77F9">
              <w:t xml:space="preserve"> voluntar european de ajutor umanitar</w:t>
            </w:r>
            <w:r w:rsidRPr="004C77F9">
              <w:rPr>
                <w:b/>
                <w:i/>
              </w:rPr>
              <w:t>”), inclusiv, după caz, la activități de învățare și formare legate de voluntariat cu organizații de protecție civilă și de răspuns în situații de urgență, cum ar fi pompierii și organizațiile medicale și de salvare de urgență, inclusiv în contexte transfrontaliere</w:t>
            </w:r>
            <w:r w:rsidRPr="004C77F9">
              <w:t>.</w:t>
            </w:r>
          </w:p>
        </w:tc>
      </w:tr>
      <w:tr w:rsidR="00A12D33" w:rsidRPr="004C77F9" w14:paraId="63BBB640" w14:textId="77777777" w:rsidTr="00686E7E">
        <w:trPr>
          <w:jc w:val="center"/>
        </w:trPr>
        <w:tc>
          <w:tcPr>
            <w:tcW w:w="4876" w:type="dxa"/>
          </w:tcPr>
          <w:p w14:paraId="15FB0FD4" w14:textId="77777777" w:rsidR="00A12D33" w:rsidRPr="004C77F9" w:rsidRDefault="00A12D33" w:rsidP="00686E7E">
            <w:pPr>
              <w:pStyle w:val="Normal6"/>
            </w:pPr>
          </w:p>
        </w:tc>
        <w:tc>
          <w:tcPr>
            <w:tcW w:w="4876" w:type="dxa"/>
            <w:hideMark/>
          </w:tcPr>
          <w:p w14:paraId="5B9AFBD3" w14:textId="77777777" w:rsidR="00A12D33" w:rsidRPr="004C77F9" w:rsidRDefault="00A12D33" w:rsidP="00686E7E">
            <w:pPr>
              <w:pStyle w:val="Normal6"/>
              <w:rPr>
                <w:szCs w:val="24"/>
              </w:rPr>
            </w:pPr>
            <w:r w:rsidRPr="004C77F9">
              <w:rPr>
                <w:b/>
                <w:i/>
              </w:rPr>
              <w:t>Voluntariatul poate avea loc fie într-o altă țară decât țara de reședință a participantului, fie în țara de reședință a participantului. Activitățile de voluntariat garantează respectarea deplină a dreptului internațional umanitar, a drepturilor omului și a standardelor internaționale în domeniul muncii, garantând siguranța, demnitatea și pregătirea adecvată a voluntarilor și asigurându-se că astfel de activități completează și nu înlocuiesc activitatea umanitară remunerată, ocuparea forței de muncă la nivel local sau serviciile publice profesioniste din comunitățile-gazdă. Voluntariatul nu înlocuiește stagiile sau locurile de muncă și nici nu este asimilat unui loc de muncă. Acesta se bazează pe un acord scris de voluntariat și este pus în aplicare cu respectarea deplină a standardelor de muncă, a demnității umane și a pregătirii și protecției adecvate a voluntarilor, în conformitate cu Carta drepturilor fundamentale a Uniunii Europene.</w:t>
            </w:r>
          </w:p>
        </w:tc>
      </w:tr>
    </w:tbl>
    <w:p w14:paraId="334BA4F8" w14:textId="77777777" w:rsidR="00A12D33" w:rsidRPr="004C77F9" w:rsidRDefault="00A12D33" w:rsidP="00A12D33">
      <w:r w:rsidRPr="004C77F9">
        <w:rPr>
          <w:rStyle w:val="HideTWBExt"/>
        </w:rPr>
        <w:t>&lt;/Amend&gt;</w:t>
      </w:r>
    </w:p>
    <w:p w14:paraId="7804914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73</w:t>
      </w:r>
      <w:r w:rsidRPr="004C77F9">
        <w:rPr>
          <w:rStyle w:val="HideTWBExt"/>
          <w:b w:val="0"/>
        </w:rPr>
        <w:t>&lt;/NumAm&gt;</w:t>
      </w:r>
    </w:p>
    <w:p w14:paraId="6245A901"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25717A56" w14:textId="77777777" w:rsidR="00A12D33" w:rsidRPr="004C77F9" w:rsidRDefault="00A12D33" w:rsidP="00A12D33">
      <w:pPr>
        <w:pStyle w:val="NormalBold"/>
      </w:pPr>
      <w:r w:rsidRPr="004C77F9">
        <w:rPr>
          <w:rStyle w:val="HideTWBExt"/>
          <w:b w:val="0"/>
        </w:rPr>
        <w:t>&lt;Article&gt;</w:t>
      </w:r>
      <w:r w:rsidRPr="004C77F9">
        <w:t>Articolul 4 – alineatul 3</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2F10BDE" w14:textId="77777777" w:rsidTr="00686E7E">
        <w:trPr>
          <w:jc w:val="center"/>
        </w:trPr>
        <w:tc>
          <w:tcPr>
            <w:tcW w:w="9752" w:type="dxa"/>
            <w:gridSpan w:val="2"/>
          </w:tcPr>
          <w:p w14:paraId="0D6EE919" w14:textId="77777777" w:rsidR="00A12D33" w:rsidRPr="004C77F9" w:rsidRDefault="00A12D33" w:rsidP="00686E7E">
            <w:pPr>
              <w:keepNext/>
            </w:pPr>
          </w:p>
        </w:tc>
      </w:tr>
      <w:tr w:rsidR="00A12D33" w:rsidRPr="004C77F9" w14:paraId="0BAC4982" w14:textId="77777777" w:rsidTr="00686E7E">
        <w:trPr>
          <w:jc w:val="center"/>
        </w:trPr>
        <w:tc>
          <w:tcPr>
            <w:tcW w:w="4876" w:type="dxa"/>
            <w:hideMark/>
          </w:tcPr>
          <w:p w14:paraId="24612ECC" w14:textId="77777777" w:rsidR="00A12D33" w:rsidRPr="004C77F9" w:rsidRDefault="00A12D33" w:rsidP="00686E7E">
            <w:pPr>
              <w:pStyle w:val="ColumnHeading"/>
              <w:keepNext/>
            </w:pPr>
            <w:r w:rsidRPr="004C77F9">
              <w:t>Textul propus de Comisie</w:t>
            </w:r>
          </w:p>
        </w:tc>
        <w:tc>
          <w:tcPr>
            <w:tcW w:w="4876" w:type="dxa"/>
            <w:hideMark/>
          </w:tcPr>
          <w:p w14:paraId="3F4D185C" w14:textId="77777777" w:rsidR="00A12D33" w:rsidRPr="004C77F9" w:rsidRDefault="00A12D33" w:rsidP="00686E7E">
            <w:pPr>
              <w:pStyle w:val="ColumnHeading"/>
              <w:keepNext/>
            </w:pPr>
            <w:r w:rsidRPr="004C77F9">
              <w:t>Amendamentul</w:t>
            </w:r>
          </w:p>
        </w:tc>
      </w:tr>
      <w:tr w:rsidR="00A12D33" w:rsidRPr="004C77F9" w14:paraId="066A1BDB" w14:textId="77777777" w:rsidTr="00686E7E">
        <w:trPr>
          <w:jc w:val="center"/>
        </w:trPr>
        <w:tc>
          <w:tcPr>
            <w:tcW w:w="4876" w:type="dxa"/>
            <w:hideMark/>
          </w:tcPr>
          <w:p w14:paraId="6B8CA9A9" w14:textId="77777777" w:rsidR="00A12D33" w:rsidRPr="004C77F9" w:rsidRDefault="00A12D33" w:rsidP="00686E7E">
            <w:pPr>
              <w:pStyle w:val="Normal6"/>
            </w:pPr>
            <w:r w:rsidRPr="004C77F9">
              <w:t>3.</w:t>
            </w:r>
            <w:r w:rsidRPr="004C77F9">
              <w:tab/>
              <w:t>În domeniul sportului, programul sprijină mobilitatea în scopul învățării a sportivilor și a persoanelor active în sportul de masă, precum și mobilitatea în scopul învățării a personalului sportiv.</w:t>
            </w:r>
          </w:p>
        </w:tc>
        <w:tc>
          <w:tcPr>
            <w:tcW w:w="4876" w:type="dxa"/>
            <w:hideMark/>
          </w:tcPr>
          <w:p w14:paraId="0E55A365" w14:textId="77777777" w:rsidR="00A12D33" w:rsidRPr="004C77F9" w:rsidRDefault="00A12D33" w:rsidP="00686E7E">
            <w:pPr>
              <w:pStyle w:val="Normal6"/>
              <w:rPr>
                <w:szCs w:val="24"/>
              </w:rPr>
            </w:pPr>
            <w:r w:rsidRPr="004C77F9">
              <w:t>3.</w:t>
            </w:r>
            <w:r w:rsidRPr="004C77F9">
              <w:tab/>
              <w:t>În domeniul sportului, programul sprijină mobilitatea în scopul învățării a sportivilor și a persoanelor active în sportul de masă, precum și mobilitatea în scopul învățării a personalului sportiv</w:t>
            </w:r>
            <w:r w:rsidRPr="004C77F9">
              <w:rPr>
                <w:b/>
                <w:i/>
              </w:rPr>
              <w:t xml:space="preserve">, protejând </w:t>
            </w:r>
            <w:r w:rsidRPr="004C77F9">
              <w:rPr>
                <w:b/>
                <w:i/>
              </w:rPr>
              <w:lastRenderedPageBreak/>
              <w:t>în același timp caracterul social și necomercial al sportului de masă</w:t>
            </w:r>
            <w:r w:rsidRPr="004C77F9">
              <w:t>.</w:t>
            </w:r>
          </w:p>
        </w:tc>
      </w:tr>
    </w:tbl>
    <w:p w14:paraId="2FBB62F2" w14:textId="77777777" w:rsidR="00A12D33" w:rsidRPr="004C77F9" w:rsidRDefault="00A12D33" w:rsidP="00A12D33">
      <w:pPr>
        <w:rPr>
          <w:rStyle w:val="HideTWBExt"/>
        </w:rPr>
      </w:pPr>
      <w:r w:rsidRPr="004C77F9">
        <w:rPr>
          <w:rStyle w:val="HideTWBExt"/>
        </w:rPr>
        <w:lastRenderedPageBreak/>
        <w:t>&lt;/Amend&gt;</w:t>
      </w:r>
    </w:p>
    <w:p w14:paraId="42CFB535"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74</w:t>
      </w:r>
      <w:r w:rsidRPr="004C77F9">
        <w:rPr>
          <w:rStyle w:val="HideTWBExt"/>
          <w:b w:val="0"/>
        </w:rPr>
        <w:t>&lt;/NumAm&gt;</w:t>
      </w:r>
    </w:p>
    <w:p w14:paraId="35677D2F"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5E3A4020" w14:textId="77777777" w:rsidR="00A12D33" w:rsidRPr="004C77F9" w:rsidRDefault="00A12D33" w:rsidP="00A12D33">
      <w:pPr>
        <w:pStyle w:val="NormalBold"/>
      </w:pPr>
      <w:r w:rsidRPr="004C77F9">
        <w:rPr>
          <w:rStyle w:val="HideTWBExt"/>
          <w:b w:val="0"/>
        </w:rPr>
        <w:t>&lt;Article&gt;</w:t>
      </w:r>
      <w:r w:rsidRPr="004C77F9">
        <w:t>Articolul 4 – alineatul 4 – litera b</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E1B5FB8" w14:textId="77777777" w:rsidTr="00686E7E">
        <w:trPr>
          <w:jc w:val="center"/>
        </w:trPr>
        <w:tc>
          <w:tcPr>
            <w:tcW w:w="9752" w:type="dxa"/>
            <w:gridSpan w:val="2"/>
          </w:tcPr>
          <w:p w14:paraId="7BBAF379" w14:textId="77777777" w:rsidR="00A12D33" w:rsidRPr="004C77F9" w:rsidRDefault="00A12D33" w:rsidP="00686E7E">
            <w:pPr>
              <w:keepNext/>
            </w:pPr>
          </w:p>
        </w:tc>
      </w:tr>
      <w:tr w:rsidR="00A12D33" w:rsidRPr="004C77F9" w14:paraId="2E6041BF" w14:textId="77777777" w:rsidTr="00686E7E">
        <w:trPr>
          <w:jc w:val="center"/>
        </w:trPr>
        <w:tc>
          <w:tcPr>
            <w:tcW w:w="4876" w:type="dxa"/>
            <w:hideMark/>
          </w:tcPr>
          <w:p w14:paraId="0B33EBF1" w14:textId="77777777" w:rsidR="00A12D33" w:rsidRPr="004C77F9" w:rsidRDefault="00A12D33" w:rsidP="00686E7E">
            <w:pPr>
              <w:pStyle w:val="ColumnHeading"/>
              <w:keepNext/>
            </w:pPr>
            <w:r w:rsidRPr="004C77F9">
              <w:t>Textul propus de Comisie</w:t>
            </w:r>
          </w:p>
        </w:tc>
        <w:tc>
          <w:tcPr>
            <w:tcW w:w="4876" w:type="dxa"/>
            <w:hideMark/>
          </w:tcPr>
          <w:p w14:paraId="61EF24B6" w14:textId="77777777" w:rsidR="00A12D33" w:rsidRPr="004C77F9" w:rsidRDefault="00A12D33" w:rsidP="00686E7E">
            <w:pPr>
              <w:pStyle w:val="ColumnHeading"/>
              <w:keepNext/>
            </w:pPr>
            <w:r w:rsidRPr="004C77F9">
              <w:t>Amendamentul</w:t>
            </w:r>
          </w:p>
        </w:tc>
      </w:tr>
      <w:tr w:rsidR="00A12D33" w:rsidRPr="004C77F9" w14:paraId="146E4CB3" w14:textId="77777777" w:rsidTr="00686E7E">
        <w:trPr>
          <w:jc w:val="center"/>
        </w:trPr>
        <w:tc>
          <w:tcPr>
            <w:tcW w:w="4876" w:type="dxa"/>
            <w:hideMark/>
          </w:tcPr>
          <w:p w14:paraId="3DC6F7E1" w14:textId="77777777" w:rsidR="00A12D33" w:rsidRPr="004C77F9" w:rsidRDefault="00A12D33" w:rsidP="00686E7E">
            <w:pPr>
              <w:pStyle w:val="Normal6"/>
            </w:pPr>
            <w:r w:rsidRPr="004C77F9">
              <w:t>(b)</w:t>
            </w:r>
            <w:r w:rsidRPr="004C77F9">
              <w:tab/>
              <w:t>măsuri precum asistența lingvistică, vizitele pregătitoare, formarea și cooperarea virtuală.</w:t>
            </w:r>
          </w:p>
        </w:tc>
        <w:tc>
          <w:tcPr>
            <w:tcW w:w="4876" w:type="dxa"/>
            <w:hideMark/>
          </w:tcPr>
          <w:p w14:paraId="1520551F" w14:textId="77777777" w:rsidR="00A12D33" w:rsidRPr="004C77F9" w:rsidRDefault="00A12D33" w:rsidP="00686E7E">
            <w:pPr>
              <w:pStyle w:val="Normal6"/>
              <w:rPr>
                <w:szCs w:val="24"/>
              </w:rPr>
            </w:pPr>
            <w:r w:rsidRPr="004C77F9">
              <w:t>(b)</w:t>
            </w:r>
            <w:r w:rsidRPr="004C77F9">
              <w:tab/>
              <w:t>măsuri precum asistența lingvistică, vizitele pregătitoare, formarea și cooperarea virtuală</w:t>
            </w:r>
            <w:r w:rsidRPr="004C77F9">
              <w:rPr>
                <w:b/>
                <w:i/>
              </w:rPr>
              <w:t>, asigurând accesibilitatea încă din etapa de proiectare</w:t>
            </w:r>
            <w:r w:rsidRPr="004C77F9">
              <w:t>.</w:t>
            </w:r>
          </w:p>
        </w:tc>
      </w:tr>
    </w:tbl>
    <w:p w14:paraId="6681189C" w14:textId="77777777" w:rsidR="00A12D33" w:rsidRPr="004C77F9" w:rsidRDefault="00A12D33" w:rsidP="00A12D33">
      <w:r w:rsidRPr="004C77F9">
        <w:rPr>
          <w:rStyle w:val="HideTWBExt"/>
        </w:rPr>
        <w:t>&lt;/Amend&gt;</w:t>
      </w:r>
    </w:p>
    <w:p w14:paraId="019A119C"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75</w:t>
      </w:r>
      <w:r w:rsidRPr="004C77F9">
        <w:rPr>
          <w:rStyle w:val="HideTWBExt"/>
          <w:b w:val="0"/>
        </w:rPr>
        <w:t>&lt;/NumAm&gt;</w:t>
      </w:r>
    </w:p>
    <w:p w14:paraId="0EA24798"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2A1555C" w14:textId="77777777" w:rsidR="00A12D33" w:rsidRPr="004C77F9" w:rsidRDefault="00A12D33" w:rsidP="00A12D33">
      <w:pPr>
        <w:pStyle w:val="NormalBold"/>
      </w:pPr>
      <w:r w:rsidRPr="004C77F9">
        <w:rPr>
          <w:rStyle w:val="HideTWBExt"/>
          <w:b w:val="0"/>
        </w:rPr>
        <w:t>&lt;Article&gt;</w:t>
      </w:r>
      <w:r w:rsidRPr="004C77F9">
        <w:t>Articolul 4 – alineatul 4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9EC5EEE" w14:textId="77777777" w:rsidTr="00686E7E">
        <w:trPr>
          <w:jc w:val="center"/>
        </w:trPr>
        <w:tc>
          <w:tcPr>
            <w:tcW w:w="9752" w:type="dxa"/>
            <w:gridSpan w:val="2"/>
          </w:tcPr>
          <w:p w14:paraId="02545FD0" w14:textId="77777777" w:rsidR="00A12D33" w:rsidRPr="004C77F9" w:rsidRDefault="00A12D33" w:rsidP="00686E7E">
            <w:pPr>
              <w:keepNext/>
            </w:pPr>
          </w:p>
        </w:tc>
      </w:tr>
      <w:tr w:rsidR="00A12D33" w:rsidRPr="004C77F9" w14:paraId="194F713C" w14:textId="77777777" w:rsidTr="00686E7E">
        <w:trPr>
          <w:jc w:val="center"/>
        </w:trPr>
        <w:tc>
          <w:tcPr>
            <w:tcW w:w="4876" w:type="dxa"/>
            <w:hideMark/>
          </w:tcPr>
          <w:p w14:paraId="7C02B7AB" w14:textId="77777777" w:rsidR="00A12D33" w:rsidRPr="004C77F9" w:rsidRDefault="00A12D33" w:rsidP="00686E7E">
            <w:pPr>
              <w:pStyle w:val="ColumnHeading"/>
              <w:keepNext/>
            </w:pPr>
            <w:r w:rsidRPr="004C77F9">
              <w:t>Textul propus de Comisie</w:t>
            </w:r>
          </w:p>
        </w:tc>
        <w:tc>
          <w:tcPr>
            <w:tcW w:w="4876" w:type="dxa"/>
            <w:hideMark/>
          </w:tcPr>
          <w:p w14:paraId="0F4D0898" w14:textId="77777777" w:rsidR="00A12D33" w:rsidRPr="004C77F9" w:rsidRDefault="00A12D33" w:rsidP="00686E7E">
            <w:pPr>
              <w:pStyle w:val="ColumnHeading"/>
              <w:keepNext/>
            </w:pPr>
            <w:r w:rsidRPr="004C77F9">
              <w:t>Amendamentul</w:t>
            </w:r>
          </w:p>
        </w:tc>
      </w:tr>
      <w:tr w:rsidR="00A12D33" w:rsidRPr="004C77F9" w14:paraId="0A60006B" w14:textId="77777777" w:rsidTr="00686E7E">
        <w:trPr>
          <w:jc w:val="center"/>
        </w:trPr>
        <w:tc>
          <w:tcPr>
            <w:tcW w:w="4876" w:type="dxa"/>
          </w:tcPr>
          <w:p w14:paraId="17B7BF40" w14:textId="77777777" w:rsidR="00A12D33" w:rsidRPr="004C77F9" w:rsidRDefault="00A12D33" w:rsidP="00686E7E">
            <w:pPr>
              <w:pStyle w:val="Normal6"/>
            </w:pPr>
          </w:p>
        </w:tc>
        <w:tc>
          <w:tcPr>
            <w:tcW w:w="4876" w:type="dxa"/>
            <w:hideMark/>
          </w:tcPr>
          <w:p w14:paraId="7F30B36B" w14:textId="77777777" w:rsidR="00A12D33" w:rsidRPr="004C77F9" w:rsidRDefault="00A12D33" w:rsidP="00686E7E">
            <w:pPr>
              <w:pStyle w:val="Normal6"/>
              <w:rPr>
                <w:szCs w:val="24"/>
              </w:rPr>
            </w:pPr>
            <w:r w:rsidRPr="004C77F9">
              <w:rPr>
                <w:b/>
                <w:i/>
              </w:rPr>
              <w:t>4a.</w:t>
            </w:r>
            <w:r w:rsidRPr="004C77F9">
              <w:rPr>
                <w:b/>
                <w:i/>
              </w:rPr>
              <w:tab/>
              <w:t>Mobilitatea în scopul învățării a personalului include cadrele didactice, formatorii și alte categorii de personal din domeniul educației din toate sectoarele. Statele membre și țările participante se asigură că mobilitatea personalului este recunoscută ca timp de lucru și ca parte a dezvoltării profesionale continue și că sunt prevăzute măsuri adecvate de înlocuire, lingvistice și de accesibilitate pentru a permite participarea.</w:t>
            </w:r>
          </w:p>
        </w:tc>
      </w:tr>
    </w:tbl>
    <w:p w14:paraId="1FFCB5C1" w14:textId="77777777" w:rsidR="00A12D33" w:rsidRPr="004C77F9" w:rsidRDefault="00A12D33" w:rsidP="00A12D33">
      <w:pPr>
        <w:rPr>
          <w:rStyle w:val="HideTWBExt"/>
        </w:rPr>
      </w:pPr>
      <w:r w:rsidRPr="004C77F9">
        <w:rPr>
          <w:rStyle w:val="HideTWBExt"/>
        </w:rPr>
        <w:t>&lt;/Amend&gt;</w:t>
      </w:r>
    </w:p>
    <w:p w14:paraId="3CD57F6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76</w:t>
      </w:r>
      <w:r w:rsidRPr="004C77F9">
        <w:rPr>
          <w:rStyle w:val="HideTWBExt"/>
          <w:b w:val="0"/>
        </w:rPr>
        <w:t>&lt;/NumAm&gt;</w:t>
      </w:r>
    </w:p>
    <w:p w14:paraId="6584BD5F"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061DF7F" w14:textId="77777777" w:rsidR="00A12D33" w:rsidRPr="004C77F9" w:rsidRDefault="00A12D33" w:rsidP="00A12D33">
      <w:pPr>
        <w:pStyle w:val="NormalBold"/>
      </w:pPr>
      <w:r w:rsidRPr="004C77F9">
        <w:rPr>
          <w:rStyle w:val="HideTWBExt"/>
          <w:b w:val="0"/>
        </w:rPr>
        <w:t>&lt;Article&gt;</w:t>
      </w:r>
      <w:r w:rsidRPr="004C77F9">
        <w:t>Articolul 5 – alineatul 1 – litera a</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EFEAFA2" w14:textId="77777777" w:rsidTr="00686E7E">
        <w:trPr>
          <w:jc w:val="center"/>
        </w:trPr>
        <w:tc>
          <w:tcPr>
            <w:tcW w:w="9752" w:type="dxa"/>
            <w:gridSpan w:val="2"/>
          </w:tcPr>
          <w:p w14:paraId="35C7D9E3" w14:textId="77777777" w:rsidR="00A12D33" w:rsidRPr="004C77F9" w:rsidRDefault="00A12D33" w:rsidP="00686E7E">
            <w:pPr>
              <w:keepNext/>
            </w:pPr>
          </w:p>
        </w:tc>
      </w:tr>
      <w:tr w:rsidR="00A12D33" w:rsidRPr="004C77F9" w14:paraId="2CEA5231" w14:textId="77777777" w:rsidTr="00686E7E">
        <w:trPr>
          <w:jc w:val="center"/>
        </w:trPr>
        <w:tc>
          <w:tcPr>
            <w:tcW w:w="4876" w:type="dxa"/>
            <w:hideMark/>
          </w:tcPr>
          <w:p w14:paraId="1BA4AF59" w14:textId="77777777" w:rsidR="00A12D33" w:rsidRPr="004C77F9" w:rsidRDefault="00A12D33" w:rsidP="00686E7E">
            <w:pPr>
              <w:pStyle w:val="ColumnHeading"/>
              <w:keepNext/>
            </w:pPr>
            <w:r w:rsidRPr="004C77F9">
              <w:t>Textul propus de Comisie</w:t>
            </w:r>
          </w:p>
        </w:tc>
        <w:tc>
          <w:tcPr>
            <w:tcW w:w="4876" w:type="dxa"/>
            <w:hideMark/>
          </w:tcPr>
          <w:p w14:paraId="17E7A67A" w14:textId="77777777" w:rsidR="00A12D33" w:rsidRPr="004C77F9" w:rsidRDefault="00A12D33" w:rsidP="00686E7E">
            <w:pPr>
              <w:pStyle w:val="ColumnHeading"/>
              <w:keepNext/>
            </w:pPr>
            <w:r w:rsidRPr="004C77F9">
              <w:t>Amendamentul</w:t>
            </w:r>
          </w:p>
        </w:tc>
      </w:tr>
      <w:tr w:rsidR="00A12D33" w:rsidRPr="004C77F9" w14:paraId="14EF234C" w14:textId="77777777" w:rsidTr="00686E7E">
        <w:trPr>
          <w:jc w:val="center"/>
        </w:trPr>
        <w:tc>
          <w:tcPr>
            <w:tcW w:w="4876" w:type="dxa"/>
            <w:hideMark/>
          </w:tcPr>
          <w:p w14:paraId="345FDA4C" w14:textId="77777777" w:rsidR="00A12D33" w:rsidRPr="004C77F9" w:rsidRDefault="00A12D33" w:rsidP="00686E7E">
            <w:pPr>
              <w:pStyle w:val="Normal6"/>
            </w:pPr>
            <w:r w:rsidRPr="004C77F9">
              <w:t>(a)</w:t>
            </w:r>
            <w:r w:rsidRPr="004C77F9">
              <w:tab/>
              <w:t xml:space="preserve">bursele Erasmus+ în domenii </w:t>
            </w:r>
            <w:r w:rsidRPr="004C77F9">
              <w:rPr>
                <w:b/>
                <w:i/>
              </w:rPr>
              <w:t>educaționale strategice</w:t>
            </w:r>
            <w:r w:rsidRPr="004C77F9">
              <w:t>, inclusiv în programele comune de studii;</w:t>
            </w:r>
          </w:p>
        </w:tc>
        <w:tc>
          <w:tcPr>
            <w:tcW w:w="4876" w:type="dxa"/>
            <w:hideMark/>
          </w:tcPr>
          <w:p w14:paraId="5C466DCC" w14:textId="77777777" w:rsidR="00A12D33" w:rsidRPr="004C77F9" w:rsidRDefault="00A12D33" w:rsidP="00686E7E">
            <w:pPr>
              <w:pStyle w:val="Normal6"/>
              <w:rPr>
                <w:szCs w:val="24"/>
              </w:rPr>
            </w:pPr>
            <w:r w:rsidRPr="004C77F9">
              <w:t>(a)</w:t>
            </w:r>
            <w:r w:rsidRPr="004C77F9">
              <w:tab/>
              <w:t xml:space="preserve">bursele Erasmus+ în domenii </w:t>
            </w:r>
            <w:r w:rsidRPr="004C77F9">
              <w:rPr>
                <w:b/>
                <w:i/>
              </w:rPr>
              <w:t>strategice de educație și formare</w:t>
            </w:r>
            <w:r w:rsidRPr="004C77F9">
              <w:t xml:space="preserve">, inclusiv în programele comune de studii </w:t>
            </w:r>
            <w:r w:rsidRPr="004C77F9">
              <w:rPr>
                <w:b/>
                <w:i/>
              </w:rPr>
              <w:t>și în educație și formare profesională, asigurându-se că accesul se bazează pe principiile incluziunii și echității sociale</w:t>
            </w:r>
            <w:r w:rsidRPr="004C77F9">
              <w:t xml:space="preserve">; </w:t>
            </w:r>
          </w:p>
        </w:tc>
      </w:tr>
    </w:tbl>
    <w:p w14:paraId="3529DB93" w14:textId="77777777" w:rsidR="00A12D33" w:rsidRPr="004C77F9" w:rsidRDefault="00A12D33" w:rsidP="00A12D33">
      <w:r w:rsidRPr="004C77F9">
        <w:rPr>
          <w:rStyle w:val="HideTWBExt"/>
        </w:rPr>
        <w:lastRenderedPageBreak/>
        <w:t>&lt;/Amend&gt;</w:t>
      </w:r>
    </w:p>
    <w:p w14:paraId="21D95C6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77</w:t>
      </w:r>
      <w:r w:rsidRPr="004C77F9">
        <w:rPr>
          <w:rStyle w:val="HideTWBExt"/>
          <w:b w:val="0"/>
        </w:rPr>
        <w:t>&lt;/NumAm&gt;</w:t>
      </w:r>
    </w:p>
    <w:p w14:paraId="2ABA0E78"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EC9D687" w14:textId="77777777" w:rsidR="00A12D33" w:rsidRPr="004C77F9" w:rsidRDefault="00A12D33" w:rsidP="00A12D33">
      <w:pPr>
        <w:pStyle w:val="NormalBold"/>
      </w:pPr>
      <w:r w:rsidRPr="004C77F9">
        <w:rPr>
          <w:rStyle w:val="HideTWBExt"/>
          <w:b w:val="0"/>
        </w:rPr>
        <w:t>&lt;Article&gt;</w:t>
      </w:r>
      <w:r w:rsidRPr="004C77F9">
        <w:t>Articolul 5 – alineatul 1 – litera b</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5942F288" w14:textId="77777777" w:rsidTr="00686E7E">
        <w:trPr>
          <w:jc w:val="center"/>
        </w:trPr>
        <w:tc>
          <w:tcPr>
            <w:tcW w:w="9752" w:type="dxa"/>
            <w:gridSpan w:val="2"/>
          </w:tcPr>
          <w:p w14:paraId="6037D714" w14:textId="77777777" w:rsidR="00A12D33" w:rsidRPr="004C77F9" w:rsidRDefault="00A12D33" w:rsidP="00686E7E">
            <w:pPr>
              <w:keepNext/>
            </w:pPr>
          </w:p>
        </w:tc>
      </w:tr>
      <w:tr w:rsidR="00A12D33" w:rsidRPr="004C77F9" w14:paraId="142F83DF" w14:textId="77777777" w:rsidTr="00686E7E">
        <w:trPr>
          <w:jc w:val="center"/>
        </w:trPr>
        <w:tc>
          <w:tcPr>
            <w:tcW w:w="4876" w:type="dxa"/>
            <w:hideMark/>
          </w:tcPr>
          <w:p w14:paraId="785F2431" w14:textId="77777777" w:rsidR="00A12D33" w:rsidRPr="004C77F9" w:rsidRDefault="00A12D33" w:rsidP="00686E7E">
            <w:pPr>
              <w:pStyle w:val="ColumnHeading"/>
              <w:keepNext/>
            </w:pPr>
            <w:r w:rsidRPr="004C77F9">
              <w:t>Textul propus de Comisie</w:t>
            </w:r>
          </w:p>
        </w:tc>
        <w:tc>
          <w:tcPr>
            <w:tcW w:w="4876" w:type="dxa"/>
            <w:hideMark/>
          </w:tcPr>
          <w:p w14:paraId="74FC755E" w14:textId="77777777" w:rsidR="00A12D33" w:rsidRPr="004C77F9" w:rsidRDefault="00A12D33" w:rsidP="00686E7E">
            <w:pPr>
              <w:pStyle w:val="ColumnHeading"/>
              <w:keepNext/>
            </w:pPr>
            <w:r w:rsidRPr="004C77F9">
              <w:t>Amendamentul</w:t>
            </w:r>
          </w:p>
        </w:tc>
      </w:tr>
      <w:tr w:rsidR="00A12D33" w:rsidRPr="004C77F9" w14:paraId="754C75AD" w14:textId="77777777" w:rsidTr="00686E7E">
        <w:trPr>
          <w:jc w:val="center"/>
        </w:trPr>
        <w:tc>
          <w:tcPr>
            <w:tcW w:w="4876" w:type="dxa"/>
            <w:hideMark/>
          </w:tcPr>
          <w:p w14:paraId="7DE2CB10" w14:textId="77777777" w:rsidR="00A12D33" w:rsidRPr="004C77F9" w:rsidRDefault="00A12D33" w:rsidP="00686E7E">
            <w:pPr>
              <w:pStyle w:val="Normal6"/>
            </w:pPr>
            <w:r w:rsidRPr="004C77F9">
              <w:t>(b)</w:t>
            </w:r>
            <w:r w:rsidRPr="004C77F9">
              <w:tab/>
              <w:t>bursele Erasmus Mundus;</w:t>
            </w:r>
          </w:p>
        </w:tc>
        <w:tc>
          <w:tcPr>
            <w:tcW w:w="4876" w:type="dxa"/>
            <w:hideMark/>
          </w:tcPr>
          <w:p w14:paraId="009528D7" w14:textId="77777777" w:rsidR="00A12D33" w:rsidRPr="004C77F9" w:rsidRDefault="00A12D33" w:rsidP="00686E7E">
            <w:pPr>
              <w:pStyle w:val="Normal6"/>
              <w:rPr>
                <w:szCs w:val="24"/>
              </w:rPr>
            </w:pPr>
            <w:r w:rsidRPr="004C77F9">
              <w:t>(b)</w:t>
            </w:r>
            <w:r w:rsidRPr="004C77F9">
              <w:tab/>
              <w:t>bursele Erasmus Mundus</w:t>
            </w:r>
            <w:r w:rsidRPr="004C77F9">
              <w:rPr>
                <w:b/>
                <w:i/>
              </w:rPr>
              <w:t>, promovând în același timp mobilitatea echitabilă și circulară pentru studenții și personalul participant</w:t>
            </w:r>
            <w:r w:rsidRPr="004C77F9">
              <w:t xml:space="preserve">; </w:t>
            </w:r>
          </w:p>
        </w:tc>
      </w:tr>
    </w:tbl>
    <w:p w14:paraId="114B692F" w14:textId="77777777" w:rsidR="00A12D33" w:rsidRPr="004C77F9" w:rsidRDefault="00A12D33" w:rsidP="00A12D33">
      <w:pPr>
        <w:rPr>
          <w:rStyle w:val="HideTWBExt"/>
        </w:rPr>
      </w:pPr>
      <w:r w:rsidRPr="004C77F9">
        <w:rPr>
          <w:rStyle w:val="HideTWBExt"/>
        </w:rPr>
        <w:t>&lt;/Amend&gt;</w:t>
      </w:r>
    </w:p>
    <w:p w14:paraId="150EEE58"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78</w:t>
      </w:r>
      <w:r w:rsidRPr="004C77F9">
        <w:rPr>
          <w:rStyle w:val="HideTWBExt"/>
          <w:b w:val="0"/>
        </w:rPr>
        <w:t>&lt;/NumAm&gt;</w:t>
      </w:r>
    </w:p>
    <w:p w14:paraId="78DA5745"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6B52DFD6" w14:textId="77777777" w:rsidR="00A12D33" w:rsidRPr="004C77F9" w:rsidRDefault="00A12D33" w:rsidP="00A12D33">
      <w:pPr>
        <w:pStyle w:val="NormalBold"/>
      </w:pPr>
      <w:r w:rsidRPr="004C77F9">
        <w:rPr>
          <w:rStyle w:val="HideTWBExt"/>
          <w:b w:val="0"/>
        </w:rPr>
        <w:t>&lt;Article&gt;</w:t>
      </w:r>
      <w:r w:rsidRPr="004C77F9">
        <w:t>Articolul 5 – alineatul 1 – litera da (nouă)</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9A5D4E4" w14:textId="77777777" w:rsidTr="00686E7E">
        <w:trPr>
          <w:jc w:val="center"/>
        </w:trPr>
        <w:tc>
          <w:tcPr>
            <w:tcW w:w="9752" w:type="dxa"/>
            <w:gridSpan w:val="2"/>
          </w:tcPr>
          <w:p w14:paraId="6561F2A0" w14:textId="77777777" w:rsidR="00A12D33" w:rsidRPr="004C77F9" w:rsidRDefault="00A12D33" w:rsidP="00686E7E">
            <w:pPr>
              <w:keepNext/>
            </w:pPr>
          </w:p>
        </w:tc>
      </w:tr>
      <w:tr w:rsidR="00A12D33" w:rsidRPr="004C77F9" w14:paraId="4A9FC778" w14:textId="77777777" w:rsidTr="00686E7E">
        <w:trPr>
          <w:jc w:val="center"/>
        </w:trPr>
        <w:tc>
          <w:tcPr>
            <w:tcW w:w="4876" w:type="dxa"/>
            <w:hideMark/>
          </w:tcPr>
          <w:p w14:paraId="69E516D4" w14:textId="77777777" w:rsidR="00A12D33" w:rsidRPr="004C77F9" w:rsidRDefault="00A12D33" w:rsidP="00686E7E">
            <w:pPr>
              <w:pStyle w:val="ColumnHeading"/>
              <w:keepNext/>
            </w:pPr>
            <w:r w:rsidRPr="004C77F9">
              <w:t>Textul propus de Comisie</w:t>
            </w:r>
          </w:p>
        </w:tc>
        <w:tc>
          <w:tcPr>
            <w:tcW w:w="4876" w:type="dxa"/>
            <w:hideMark/>
          </w:tcPr>
          <w:p w14:paraId="14A9A15A" w14:textId="77777777" w:rsidR="00A12D33" w:rsidRPr="004C77F9" w:rsidRDefault="00A12D33" w:rsidP="00686E7E">
            <w:pPr>
              <w:pStyle w:val="ColumnHeading"/>
              <w:keepNext/>
            </w:pPr>
            <w:r w:rsidRPr="004C77F9">
              <w:t>Amendamentul</w:t>
            </w:r>
          </w:p>
        </w:tc>
      </w:tr>
      <w:tr w:rsidR="00A12D33" w:rsidRPr="004C77F9" w14:paraId="5B7BF4A1" w14:textId="77777777" w:rsidTr="00686E7E">
        <w:trPr>
          <w:jc w:val="center"/>
        </w:trPr>
        <w:tc>
          <w:tcPr>
            <w:tcW w:w="4876" w:type="dxa"/>
          </w:tcPr>
          <w:p w14:paraId="6EB43543" w14:textId="77777777" w:rsidR="00A12D33" w:rsidRPr="004C77F9" w:rsidRDefault="00A12D33" w:rsidP="00686E7E">
            <w:pPr>
              <w:pStyle w:val="Normal6"/>
            </w:pPr>
          </w:p>
        </w:tc>
        <w:tc>
          <w:tcPr>
            <w:tcW w:w="4876" w:type="dxa"/>
            <w:hideMark/>
          </w:tcPr>
          <w:p w14:paraId="126C300C" w14:textId="77777777" w:rsidR="00A12D33" w:rsidRPr="004C77F9" w:rsidRDefault="00A12D33" w:rsidP="00686E7E">
            <w:pPr>
              <w:pStyle w:val="Normal6"/>
              <w:rPr>
                <w:szCs w:val="24"/>
              </w:rPr>
            </w:pPr>
            <w:r w:rsidRPr="004C77F9">
              <w:rPr>
                <w:b/>
                <w:i/>
              </w:rPr>
              <w:t>(da)</w:t>
            </w:r>
            <w:r w:rsidRPr="004C77F9">
              <w:rPr>
                <w:b/>
                <w:i/>
              </w:rPr>
              <w:tab/>
              <w:t>programele specifice de mobilitate și cooperare în scopul învățării pentru profesori, formatori și alte categorii de personal didactic, inclusiv prin intermediul academiilor Erasmus+ pentru cadrele didactice și al unor inițiative similare, ca parte a dezvoltării lor profesionale inițiale și continue, cu recunoașterea și validarea corespunzătoare la nivel național;</w:t>
            </w:r>
          </w:p>
        </w:tc>
      </w:tr>
    </w:tbl>
    <w:p w14:paraId="3D64AE23" w14:textId="77777777" w:rsidR="00A12D33" w:rsidRPr="004C77F9" w:rsidRDefault="00A12D33" w:rsidP="00A12D33">
      <w:pPr>
        <w:rPr>
          <w:rStyle w:val="HideTWBExt"/>
        </w:rPr>
      </w:pPr>
      <w:r w:rsidRPr="004C77F9">
        <w:rPr>
          <w:rStyle w:val="HideTWBExt"/>
        </w:rPr>
        <w:t>&lt;/Amend&gt;</w:t>
      </w:r>
    </w:p>
    <w:p w14:paraId="5A7952E6"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79</w:t>
      </w:r>
      <w:r w:rsidRPr="004C77F9">
        <w:rPr>
          <w:rStyle w:val="HideTWBExt"/>
          <w:b w:val="0"/>
        </w:rPr>
        <w:t>&lt;/NumAm&gt;</w:t>
      </w:r>
    </w:p>
    <w:p w14:paraId="7B6E27C1" w14:textId="77777777" w:rsidR="00A12D33" w:rsidRPr="004C77F9" w:rsidRDefault="00A12D33" w:rsidP="00A12D33"/>
    <w:p w14:paraId="4BF80E06"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063EE036" w14:textId="77777777" w:rsidR="00A12D33" w:rsidRPr="004C77F9" w:rsidRDefault="00A12D33" w:rsidP="00A12D33">
      <w:pPr>
        <w:pStyle w:val="NormalBold"/>
      </w:pPr>
      <w:r w:rsidRPr="004C77F9">
        <w:rPr>
          <w:rStyle w:val="HideTWBExt"/>
          <w:b w:val="0"/>
        </w:rPr>
        <w:t>&lt;Article&gt;</w:t>
      </w:r>
      <w:r w:rsidRPr="004C77F9">
        <w:t xml:space="preserve">Capitolul II – Secțiunea 2 – titlu </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D4F88ED" w14:textId="77777777" w:rsidTr="00686E7E">
        <w:trPr>
          <w:jc w:val="center"/>
        </w:trPr>
        <w:tc>
          <w:tcPr>
            <w:tcW w:w="9752" w:type="dxa"/>
            <w:gridSpan w:val="2"/>
          </w:tcPr>
          <w:p w14:paraId="352C3DE7" w14:textId="77777777" w:rsidR="00A12D33" w:rsidRPr="004C77F9" w:rsidRDefault="00A12D33" w:rsidP="00686E7E">
            <w:pPr>
              <w:keepNext/>
            </w:pPr>
          </w:p>
        </w:tc>
      </w:tr>
      <w:tr w:rsidR="00A12D33" w:rsidRPr="004C77F9" w14:paraId="7D6D4EFB" w14:textId="77777777" w:rsidTr="00686E7E">
        <w:trPr>
          <w:jc w:val="center"/>
        </w:trPr>
        <w:tc>
          <w:tcPr>
            <w:tcW w:w="4876" w:type="dxa"/>
            <w:hideMark/>
          </w:tcPr>
          <w:p w14:paraId="6F44ED45" w14:textId="77777777" w:rsidR="00A12D33" w:rsidRPr="004C77F9" w:rsidRDefault="00A12D33" w:rsidP="00686E7E">
            <w:pPr>
              <w:pStyle w:val="ColumnHeading"/>
              <w:keepNext/>
            </w:pPr>
            <w:r w:rsidRPr="004C77F9">
              <w:t>Textul propus de Comisie</w:t>
            </w:r>
          </w:p>
        </w:tc>
        <w:tc>
          <w:tcPr>
            <w:tcW w:w="4876" w:type="dxa"/>
            <w:hideMark/>
          </w:tcPr>
          <w:p w14:paraId="424F75F7" w14:textId="77777777" w:rsidR="00A12D33" w:rsidRPr="004C77F9" w:rsidRDefault="00A12D33" w:rsidP="00686E7E">
            <w:pPr>
              <w:pStyle w:val="ColumnHeading"/>
              <w:keepNext/>
            </w:pPr>
            <w:r w:rsidRPr="004C77F9">
              <w:t>Amendamentul</w:t>
            </w:r>
          </w:p>
        </w:tc>
      </w:tr>
      <w:tr w:rsidR="00A12D33" w:rsidRPr="004C77F9" w14:paraId="578CBA04" w14:textId="77777777" w:rsidTr="00686E7E">
        <w:trPr>
          <w:jc w:val="center"/>
        </w:trPr>
        <w:tc>
          <w:tcPr>
            <w:tcW w:w="4876" w:type="dxa"/>
            <w:hideMark/>
          </w:tcPr>
          <w:p w14:paraId="657BF39C" w14:textId="77777777" w:rsidR="00A12D33" w:rsidRPr="004C77F9" w:rsidRDefault="00A12D33" w:rsidP="00686E7E">
            <w:pPr>
              <w:pStyle w:val="Normal6"/>
            </w:pPr>
            <w:r w:rsidRPr="004C77F9">
              <w:t>Sprijin pentru consolidarea capacităților</w:t>
            </w:r>
          </w:p>
        </w:tc>
        <w:tc>
          <w:tcPr>
            <w:tcW w:w="4876" w:type="dxa"/>
            <w:hideMark/>
          </w:tcPr>
          <w:p w14:paraId="5F3D8E66" w14:textId="77777777" w:rsidR="00A12D33" w:rsidRPr="004C77F9" w:rsidRDefault="00A12D33" w:rsidP="00686E7E">
            <w:pPr>
              <w:pStyle w:val="Normal6"/>
              <w:rPr>
                <w:szCs w:val="24"/>
              </w:rPr>
            </w:pPr>
            <w:r w:rsidRPr="004C77F9">
              <w:rPr>
                <w:b/>
                <w:i/>
              </w:rPr>
              <w:t>Cooperare între organizații și instituții și</w:t>
            </w:r>
            <w:r w:rsidRPr="004C77F9">
              <w:t xml:space="preserve"> sprijin pentru consolidarea capacităților </w:t>
            </w:r>
            <w:r w:rsidRPr="004C77F9">
              <w:rPr>
                <w:b/>
                <w:i/>
              </w:rPr>
              <w:t>în Europa</w:t>
            </w:r>
          </w:p>
        </w:tc>
      </w:tr>
    </w:tbl>
    <w:p w14:paraId="4CC918EC" w14:textId="77777777" w:rsidR="00A12D33" w:rsidRPr="004C77F9" w:rsidRDefault="00A12D33" w:rsidP="00A12D33">
      <w:pPr>
        <w:rPr>
          <w:rStyle w:val="HideTWBExt"/>
        </w:rPr>
      </w:pPr>
      <w:r w:rsidRPr="004C77F9">
        <w:rPr>
          <w:rStyle w:val="HideTWBExt"/>
        </w:rPr>
        <w:t>&lt;/Amend&gt;</w:t>
      </w:r>
    </w:p>
    <w:p w14:paraId="59CDFE09"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80</w:t>
      </w:r>
      <w:r w:rsidRPr="004C77F9">
        <w:rPr>
          <w:rStyle w:val="HideTWBExt"/>
          <w:b w:val="0"/>
        </w:rPr>
        <w:t>&lt;/NumAm&gt;</w:t>
      </w:r>
    </w:p>
    <w:p w14:paraId="4E97731D"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23280331" w14:textId="77777777" w:rsidR="00A12D33" w:rsidRPr="004C77F9" w:rsidRDefault="00A12D33" w:rsidP="00A12D33">
      <w:pPr>
        <w:pStyle w:val="NormalBold"/>
      </w:pPr>
      <w:r w:rsidRPr="004C77F9">
        <w:rPr>
          <w:rStyle w:val="HideTWBExt"/>
          <w:b w:val="0"/>
        </w:rPr>
        <w:t>&lt;Article&gt;</w:t>
      </w:r>
      <w:r w:rsidRPr="004C77F9">
        <w:t>Articolul 6 – alineatul 1 – litera a</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FFB68ED" w14:textId="77777777" w:rsidTr="00686E7E">
        <w:trPr>
          <w:jc w:val="center"/>
        </w:trPr>
        <w:tc>
          <w:tcPr>
            <w:tcW w:w="9752" w:type="dxa"/>
            <w:gridSpan w:val="2"/>
          </w:tcPr>
          <w:p w14:paraId="510F389B" w14:textId="77777777" w:rsidR="00A12D33" w:rsidRPr="004C77F9" w:rsidRDefault="00A12D33" w:rsidP="00686E7E">
            <w:pPr>
              <w:keepNext/>
            </w:pPr>
          </w:p>
        </w:tc>
      </w:tr>
      <w:tr w:rsidR="00A12D33" w:rsidRPr="004C77F9" w14:paraId="30148FC6" w14:textId="77777777" w:rsidTr="00686E7E">
        <w:trPr>
          <w:jc w:val="center"/>
        </w:trPr>
        <w:tc>
          <w:tcPr>
            <w:tcW w:w="4876" w:type="dxa"/>
            <w:hideMark/>
          </w:tcPr>
          <w:p w14:paraId="7AF52509" w14:textId="77777777" w:rsidR="00A12D33" w:rsidRPr="004C77F9" w:rsidRDefault="00A12D33" w:rsidP="00686E7E">
            <w:pPr>
              <w:pStyle w:val="ColumnHeading"/>
              <w:keepNext/>
            </w:pPr>
            <w:r w:rsidRPr="004C77F9">
              <w:t>Textul propus de Comisie</w:t>
            </w:r>
          </w:p>
        </w:tc>
        <w:tc>
          <w:tcPr>
            <w:tcW w:w="4876" w:type="dxa"/>
            <w:hideMark/>
          </w:tcPr>
          <w:p w14:paraId="299ABB6A" w14:textId="77777777" w:rsidR="00A12D33" w:rsidRPr="004C77F9" w:rsidRDefault="00A12D33" w:rsidP="00686E7E">
            <w:pPr>
              <w:pStyle w:val="ColumnHeading"/>
              <w:keepNext/>
            </w:pPr>
            <w:r w:rsidRPr="004C77F9">
              <w:t>Amendamentul</w:t>
            </w:r>
          </w:p>
        </w:tc>
      </w:tr>
      <w:tr w:rsidR="00A12D33" w:rsidRPr="004C77F9" w14:paraId="1519D1B9" w14:textId="77777777" w:rsidTr="00686E7E">
        <w:trPr>
          <w:jc w:val="center"/>
        </w:trPr>
        <w:tc>
          <w:tcPr>
            <w:tcW w:w="4876" w:type="dxa"/>
            <w:hideMark/>
          </w:tcPr>
          <w:p w14:paraId="1FDC7699" w14:textId="77777777" w:rsidR="00A12D33" w:rsidRPr="004C77F9" w:rsidRDefault="00A12D33" w:rsidP="00686E7E">
            <w:pPr>
              <w:pStyle w:val="Normal6"/>
            </w:pPr>
            <w:r w:rsidRPr="004C77F9">
              <w:t>(a)</w:t>
            </w:r>
            <w:r w:rsidRPr="004C77F9">
              <w:tab/>
              <w:t>parteneriate pentru cooperare, inclusiv parteneriate la scară redusă menite să încurajeze un acces mai larg și mai incluziv la program;</w:t>
            </w:r>
          </w:p>
        </w:tc>
        <w:tc>
          <w:tcPr>
            <w:tcW w:w="4876" w:type="dxa"/>
            <w:hideMark/>
          </w:tcPr>
          <w:p w14:paraId="67BE92FD" w14:textId="77777777" w:rsidR="00A12D33" w:rsidRPr="004C77F9" w:rsidRDefault="00A12D33" w:rsidP="00686E7E">
            <w:pPr>
              <w:pStyle w:val="Normal6"/>
              <w:rPr>
                <w:szCs w:val="24"/>
              </w:rPr>
            </w:pPr>
            <w:r w:rsidRPr="004C77F9">
              <w:t>(a)</w:t>
            </w:r>
            <w:r w:rsidRPr="004C77F9">
              <w:tab/>
              <w:t>parteneriate pentru cooperare, inclusiv parteneriate la scară redusă menite să încurajeze un acces mai larg și mai incluziv la program</w:t>
            </w:r>
            <w:r w:rsidRPr="004C77F9">
              <w:rPr>
                <w:b/>
                <w:i/>
              </w:rPr>
              <w:t>, acordând o atenție deosebită organizațiilor locale, instituțiilor publice și organizațiilor cu capacitate administrativă limitată</w:t>
            </w:r>
            <w:r w:rsidRPr="004C77F9">
              <w:t>;</w:t>
            </w:r>
          </w:p>
        </w:tc>
      </w:tr>
    </w:tbl>
    <w:p w14:paraId="1A8F6992" w14:textId="77777777" w:rsidR="00A12D33" w:rsidRPr="004C77F9" w:rsidRDefault="00A12D33" w:rsidP="00A12D33">
      <w:pPr>
        <w:rPr>
          <w:rStyle w:val="HideTWBExt"/>
        </w:rPr>
      </w:pPr>
      <w:r w:rsidRPr="004C77F9">
        <w:rPr>
          <w:rStyle w:val="HideTWBExt"/>
        </w:rPr>
        <w:t>&lt;/Amend&gt;</w:t>
      </w:r>
    </w:p>
    <w:p w14:paraId="0AD1C4D5"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81</w:t>
      </w:r>
      <w:r w:rsidRPr="004C77F9">
        <w:rPr>
          <w:rStyle w:val="HideTWBExt"/>
          <w:b w:val="0"/>
        </w:rPr>
        <w:t>&lt;/NumAm&gt;</w:t>
      </w:r>
    </w:p>
    <w:p w14:paraId="2C78DB19"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37A1F01" w14:textId="77777777" w:rsidR="00A12D33" w:rsidRPr="004C77F9" w:rsidRDefault="00A12D33" w:rsidP="00A12D33">
      <w:pPr>
        <w:pStyle w:val="NormalBold"/>
      </w:pPr>
      <w:r w:rsidRPr="004C77F9">
        <w:rPr>
          <w:rStyle w:val="HideTWBExt"/>
          <w:b w:val="0"/>
        </w:rPr>
        <w:t>&lt;Article&gt;</w:t>
      </w:r>
      <w:r w:rsidRPr="004C77F9">
        <w:t>Articolul 6 – alineatul 1 – litera b</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28FE82F" w14:textId="77777777" w:rsidTr="00686E7E">
        <w:trPr>
          <w:jc w:val="center"/>
        </w:trPr>
        <w:tc>
          <w:tcPr>
            <w:tcW w:w="9752" w:type="dxa"/>
            <w:gridSpan w:val="2"/>
          </w:tcPr>
          <w:p w14:paraId="6F0449CB" w14:textId="77777777" w:rsidR="00A12D33" w:rsidRPr="004C77F9" w:rsidRDefault="00A12D33" w:rsidP="00686E7E">
            <w:pPr>
              <w:keepNext/>
            </w:pPr>
          </w:p>
        </w:tc>
      </w:tr>
      <w:tr w:rsidR="00A12D33" w:rsidRPr="004C77F9" w14:paraId="7E2FF467" w14:textId="77777777" w:rsidTr="00686E7E">
        <w:trPr>
          <w:jc w:val="center"/>
        </w:trPr>
        <w:tc>
          <w:tcPr>
            <w:tcW w:w="4876" w:type="dxa"/>
            <w:hideMark/>
          </w:tcPr>
          <w:p w14:paraId="35CB1B3B" w14:textId="77777777" w:rsidR="00A12D33" w:rsidRPr="004C77F9" w:rsidRDefault="00A12D33" w:rsidP="00686E7E">
            <w:pPr>
              <w:pStyle w:val="ColumnHeading"/>
              <w:keepNext/>
            </w:pPr>
            <w:r w:rsidRPr="004C77F9">
              <w:t>Textul propus de Comisie</w:t>
            </w:r>
          </w:p>
        </w:tc>
        <w:tc>
          <w:tcPr>
            <w:tcW w:w="4876" w:type="dxa"/>
            <w:hideMark/>
          </w:tcPr>
          <w:p w14:paraId="4BE07D33" w14:textId="77777777" w:rsidR="00A12D33" w:rsidRPr="004C77F9" w:rsidRDefault="00A12D33" w:rsidP="00686E7E">
            <w:pPr>
              <w:pStyle w:val="ColumnHeading"/>
              <w:keepNext/>
            </w:pPr>
            <w:r w:rsidRPr="004C77F9">
              <w:t>Amendamentul</w:t>
            </w:r>
          </w:p>
        </w:tc>
      </w:tr>
      <w:tr w:rsidR="00A12D33" w:rsidRPr="004C77F9" w14:paraId="1236B3B8" w14:textId="77777777" w:rsidTr="00686E7E">
        <w:trPr>
          <w:jc w:val="center"/>
        </w:trPr>
        <w:tc>
          <w:tcPr>
            <w:tcW w:w="4876" w:type="dxa"/>
            <w:hideMark/>
          </w:tcPr>
          <w:p w14:paraId="10BFFC52" w14:textId="77777777" w:rsidR="00A12D33" w:rsidRPr="004C77F9" w:rsidRDefault="00A12D33" w:rsidP="00686E7E">
            <w:pPr>
              <w:pStyle w:val="Normal6"/>
            </w:pPr>
            <w:r w:rsidRPr="004C77F9">
              <w:t>(b)</w:t>
            </w:r>
            <w:r w:rsidRPr="004C77F9">
              <w:tab/>
              <w:t xml:space="preserve">parteneriate pentru excelență și inovare, </w:t>
            </w:r>
            <w:r w:rsidRPr="004C77F9">
              <w:rPr>
                <w:b/>
                <w:i/>
              </w:rPr>
              <w:t>pe baza alianțelor</w:t>
            </w:r>
            <w:r w:rsidRPr="004C77F9">
              <w:t xml:space="preserve"> universităților europene, </w:t>
            </w:r>
            <w:r w:rsidRPr="004C77F9">
              <w:rPr>
                <w:b/>
                <w:i/>
              </w:rPr>
              <w:t>a centrelor</w:t>
            </w:r>
            <w:r w:rsidRPr="004C77F9">
              <w:t xml:space="preserve"> de excelență profesională, </w:t>
            </w:r>
            <w:r w:rsidRPr="004C77F9">
              <w:rPr>
                <w:b/>
                <w:i/>
              </w:rPr>
              <w:t>a academiilor</w:t>
            </w:r>
            <w:r w:rsidRPr="004C77F9">
              <w:t xml:space="preserve"> europene pentru cadrele didactice, </w:t>
            </w:r>
            <w:r w:rsidRPr="004C77F9">
              <w:rPr>
                <w:b/>
                <w:i/>
              </w:rPr>
              <w:t>a alianțelor europene ale școlilor</w:t>
            </w:r>
            <w:r w:rsidRPr="004C77F9">
              <w:t xml:space="preserve">, </w:t>
            </w:r>
            <w:r w:rsidRPr="004C77F9">
              <w:rPr>
                <w:b/>
                <w:i/>
              </w:rPr>
              <w:t>a programelor comune</w:t>
            </w:r>
            <w:r w:rsidRPr="004C77F9">
              <w:t xml:space="preserve"> de </w:t>
            </w:r>
            <w:r w:rsidRPr="004C77F9">
              <w:rPr>
                <w:b/>
                <w:i/>
              </w:rPr>
              <w:t>studii</w:t>
            </w:r>
            <w:r w:rsidRPr="004C77F9">
              <w:t xml:space="preserve">, </w:t>
            </w:r>
            <w:r w:rsidRPr="004C77F9">
              <w:rPr>
                <w:b/>
                <w:i/>
              </w:rPr>
              <w:t>a alianței „Tineretul european împreună”</w:t>
            </w:r>
            <w:r w:rsidRPr="004C77F9">
              <w:t xml:space="preserve"> și </w:t>
            </w:r>
            <w:r w:rsidRPr="004C77F9">
              <w:rPr>
                <w:b/>
                <w:i/>
              </w:rPr>
              <w:t>a alianțelor</w:t>
            </w:r>
            <w:r w:rsidRPr="004C77F9">
              <w:t xml:space="preserve"> de colaborare în domeniul sportului.</w:t>
            </w:r>
          </w:p>
        </w:tc>
        <w:tc>
          <w:tcPr>
            <w:tcW w:w="4876" w:type="dxa"/>
            <w:hideMark/>
          </w:tcPr>
          <w:p w14:paraId="303F94A8" w14:textId="77777777" w:rsidR="00A12D33" w:rsidRPr="004C77F9" w:rsidRDefault="00A12D33" w:rsidP="00686E7E">
            <w:pPr>
              <w:pStyle w:val="Normal6"/>
              <w:rPr>
                <w:szCs w:val="24"/>
              </w:rPr>
            </w:pPr>
            <w:r w:rsidRPr="004C77F9">
              <w:t>(b)</w:t>
            </w:r>
            <w:r w:rsidRPr="004C77F9">
              <w:tab/>
              <w:t xml:space="preserve">parteneriate pentru excelență și inovare </w:t>
            </w:r>
            <w:r w:rsidRPr="004C77F9">
              <w:rPr>
                <w:b/>
                <w:i/>
              </w:rPr>
              <w:t>și schimb de bune practici</w:t>
            </w:r>
            <w:r w:rsidRPr="004C77F9">
              <w:t xml:space="preserve">, </w:t>
            </w:r>
            <w:r w:rsidRPr="004C77F9">
              <w:rPr>
                <w:b/>
                <w:i/>
              </w:rPr>
              <w:t>cu sprijin continuu pentru alianțele</w:t>
            </w:r>
            <w:r w:rsidRPr="004C77F9">
              <w:t xml:space="preserve"> universităților europene, </w:t>
            </w:r>
            <w:r w:rsidRPr="004C77F9">
              <w:rPr>
                <w:b/>
                <w:i/>
              </w:rPr>
              <w:t>centrele</w:t>
            </w:r>
            <w:r w:rsidRPr="004C77F9">
              <w:t xml:space="preserve"> de excelență profesională, </w:t>
            </w:r>
            <w:r w:rsidRPr="004C77F9">
              <w:rPr>
                <w:b/>
                <w:i/>
              </w:rPr>
              <w:t>academiile</w:t>
            </w:r>
            <w:r w:rsidRPr="004C77F9">
              <w:t xml:space="preserve"> europene pentru cadrele didactice, </w:t>
            </w:r>
            <w:r w:rsidRPr="004C77F9">
              <w:rPr>
                <w:b/>
                <w:i/>
              </w:rPr>
              <w:t>programele de studii comune, „Tineretul european împreună”</w:t>
            </w:r>
            <w:r w:rsidRPr="004C77F9">
              <w:t xml:space="preserve">, </w:t>
            </w:r>
            <w:r w:rsidRPr="004C77F9">
              <w:rPr>
                <w:b/>
                <w:i/>
              </w:rPr>
              <w:t>pe baza acestor inițiative</w:t>
            </w:r>
            <w:r w:rsidRPr="004C77F9">
              <w:t xml:space="preserve"> de </w:t>
            </w:r>
            <w:r w:rsidRPr="004C77F9">
              <w:rPr>
                <w:b/>
                <w:i/>
              </w:rPr>
              <w:t>a crea altele noi</w:t>
            </w:r>
            <w:r w:rsidRPr="004C77F9">
              <w:t xml:space="preserve">, </w:t>
            </w:r>
            <w:r w:rsidRPr="004C77F9">
              <w:rPr>
                <w:b/>
                <w:i/>
              </w:rPr>
              <w:t>cum ar fi alianțele școlilor europene</w:t>
            </w:r>
            <w:r w:rsidRPr="004C77F9">
              <w:t xml:space="preserve"> și </w:t>
            </w:r>
            <w:r w:rsidRPr="004C77F9">
              <w:rPr>
                <w:b/>
                <w:i/>
              </w:rPr>
              <w:t>alianțele europene</w:t>
            </w:r>
            <w:r w:rsidRPr="004C77F9">
              <w:t xml:space="preserve"> de colaborare în domeniul sportului</w:t>
            </w:r>
            <w:r w:rsidRPr="004C77F9">
              <w:rPr>
                <w:b/>
                <w:i/>
              </w:rPr>
              <w:t>, inclusiv proiecte de cooperare menite să promoveze excelența profesională, participarea la concursuri de competențe și învățarea reciprocă în rândul furnizorilor de formare, precum și cooperarea cu întreprinderile în cadrul inițiativelor de excelență în domeniul EFP</w:t>
            </w:r>
            <w:r w:rsidRPr="004C77F9">
              <w:t>.</w:t>
            </w:r>
          </w:p>
        </w:tc>
      </w:tr>
    </w:tbl>
    <w:p w14:paraId="579966A5" w14:textId="77777777" w:rsidR="00A12D33" w:rsidRPr="004C77F9" w:rsidRDefault="00A12D33" w:rsidP="00A12D33">
      <w:r w:rsidRPr="004C77F9">
        <w:rPr>
          <w:rStyle w:val="HideTWBExt"/>
        </w:rPr>
        <w:t>&lt;/Amend&gt;</w:t>
      </w:r>
    </w:p>
    <w:p w14:paraId="3303A8C0"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82</w:t>
      </w:r>
      <w:r w:rsidRPr="004C77F9">
        <w:rPr>
          <w:rStyle w:val="HideTWBExt"/>
          <w:b w:val="0"/>
        </w:rPr>
        <w:t>&lt;/NumAm&gt;</w:t>
      </w:r>
    </w:p>
    <w:p w14:paraId="2E6D9B4D"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DEBB2BD" w14:textId="77777777" w:rsidR="00A12D33" w:rsidRPr="004C77F9" w:rsidRDefault="00A12D33" w:rsidP="00A12D33">
      <w:pPr>
        <w:pStyle w:val="NormalBold"/>
      </w:pPr>
      <w:r w:rsidRPr="004C77F9">
        <w:rPr>
          <w:rStyle w:val="HideTWBExt"/>
          <w:b w:val="0"/>
        </w:rPr>
        <w:t>&lt;Article&gt;</w:t>
      </w:r>
      <w:r w:rsidRPr="004C77F9">
        <w:t>Articolul 7 – alineatul 1 – litera a</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1D1184D" w14:textId="77777777" w:rsidTr="00686E7E">
        <w:trPr>
          <w:jc w:val="center"/>
        </w:trPr>
        <w:tc>
          <w:tcPr>
            <w:tcW w:w="9752" w:type="dxa"/>
            <w:gridSpan w:val="2"/>
          </w:tcPr>
          <w:p w14:paraId="1634C75E" w14:textId="77777777" w:rsidR="00A12D33" w:rsidRPr="004C77F9" w:rsidRDefault="00A12D33" w:rsidP="00686E7E">
            <w:pPr>
              <w:keepNext/>
            </w:pPr>
          </w:p>
        </w:tc>
      </w:tr>
      <w:tr w:rsidR="00A12D33" w:rsidRPr="004C77F9" w14:paraId="58DB13AA" w14:textId="77777777" w:rsidTr="00686E7E">
        <w:trPr>
          <w:jc w:val="center"/>
        </w:trPr>
        <w:tc>
          <w:tcPr>
            <w:tcW w:w="4876" w:type="dxa"/>
            <w:hideMark/>
          </w:tcPr>
          <w:p w14:paraId="4D9DE976" w14:textId="77777777" w:rsidR="00A12D33" w:rsidRPr="004C77F9" w:rsidRDefault="00A12D33" w:rsidP="00686E7E">
            <w:pPr>
              <w:pStyle w:val="ColumnHeading"/>
              <w:keepNext/>
            </w:pPr>
            <w:r w:rsidRPr="004C77F9">
              <w:t>Textul propus de Comisie</w:t>
            </w:r>
          </w:p>
        </w:tc>
        <w:tc>
          <w:tcPr>
            <w:tcW w:w="4876" w:type="dxa"/>
            <w:hideMark/>
          </w:tcPr>
          <w:p w14:paraId="3E122325" w14:textId="77777777" w:rsidR="00A12D33" w:rsidRPr="004C77F9" w:rsidRDefault="00A12D33" w:rsidP="00686E7E">
            <w:pPr>
              <w:pStyle w:val="ColumnHeading"/>
              <w:keepNext/>
            </w:pPr>
            <w:r w:rsidRPr="004C77F9">
              <w:t>Amendamentul</w:t>
            </w:r>
          </w:p>
        </w:tc>
      </w:tr>
      <w:tr w:rsidR="00A12D33" w:rsidRPr="004C77F9" w14:paraId="749D01AF" w14:textId="77777777" w:rsidTr="00686E7E">
        <w:trPr>
          <w:jc w:val="center"/>
        </w:trPr>
        <w:tc>
          <w:tcPr>
            <w:tcW w:w="4876" w:type="dxa"/>
            <w:hideMark/>
          </w:tcPr>
          <w:p w14:paraId="678E36B3" w14:textId="77777777" w:rsidR="00A12D33" w:rsidRPr="004C77F9" w:rsidRDefault="00A12D33" w:rsidP="00686E7E">
            <w:pPr>
              <w:pStyle w:val="Normal6"/>
            </w:pPr>
            <w:r w:rsidRPr="004C77F9">
              <w:t>(a)</w:t>
            </w:r>
            <w:r w:rsidRPr="004C77F9">
              <w:tab/>
              <w:t xml:space="preserve">experimentarea, elaborarea și punerea în aplicare a unor agende și instrumente de politică ale Uniunii care să acopere competențele, educația și </w:t>
            </w:r>
            <w:r w:rsidRPr="004C77F9">
              <w:lastRenderedPageBreak/>
              <w:t>formarea, tineretul și sportul</w:t>
            </w:r>
            <w:r w:rsidRPr="004C77F9">
              <w:rPr>
                <w:vertAlign w:val="superscript"/>
              </w:rPr>
              <w:t>21</w:t>
            </w:r>
            <w:r w:rsidRPr="004C77F9">
              <w:t>;</w:t>
            </w:r>
          </w:p>
        </w:tc>
        <w:tc>
          <w:tcPr>
            <w:tcW w:w="4876" w:type="dxa"/>
            <w:hideMark/>
          </w:tcPr>
          <w:p w14:paraId="55D557FA" w14:textId="77777777" w:rsidR="00A12D33" w:rsidRPr="004C77F9" w:rsidRDefault="00A12D33" w:rsidP="00686E7E">
            <w:pPr>
              <w:pStyle w:val="Normal6"/>
              <w:rPr>
                <w:szCs w:val="24"/>
              </w:rPr>
            </w:pPr>
            <w:r w:rsidRPr="004C77F9">
              <w:lastRenderedPageBreak/>
              <w:t>(a)</w:t>
            </w:r>
            <w:r w:rsidRPr="004C77F9">
              <w:tab/>
              <w:t xml:space="preserve">experimentarea, elaborarea și punerea în aplicare a unor agende și instrumente de politică ale Uniunii care să acopere competențele, educația și </w:t>
            </w:r>
            <w:r w:rsidRPr="004C77F9">
              <w:lastRenderedPageBreak/>
              <w:t>formarea, tineretul și sportul</w:t>
            </w:r>
            <w:r w:rsidRPr="004C77F9">
              <w:rPr>
                <w:vertAlign w:val="superscript"/>
              </w:rPr>
              <w:t>21</w:t>
            </w:r>
            <w:r w:rsidRPr="004C77F9">
              <w:rPr>
                <w:b/>
                <w:i/>
              </w:rPr>
              <w:t>, inclusiv a inițiativelor care abordează deficitul de competențe și de forță de muncă și care consolidează învățarea la locul de muncă, uceniciile și parcursurile de mobilitate, în special în IMM-uri</w:t>
            </w:r>
            <w:r w:rsidRPr="004C77F9">
              <w:t>;</w:t>
            </w:r>
          </w:p>
        </w:tc>
      </w:tr>
      <w:tr w:rsidR="00A12D33" w:rsidRPr="004C77F9" w14:paraId="2748F984" w14:textId="77777777" w:rsidTr="00686E7E">
        <w:trPr>
          <w:jc w:val="center"/>
        </w:trPr>
        <w:tc>
          <w:tcPr>
            <w:tcW w:w="4876" w:type="dxa"/>
            <w:hideMark/>
          </w:tcPr>
          <w:p w14:paraId="46569E0B" w14:textId="77777777" w:rsidR="00A12D33" w:rsidRPr="004C77F9" w:rsidRDefault="00A12D33" w:rsidP="00686E7E">
            <w:pPr>
              <w:pStyle w:val="Normal6"/>
            </w:pPr>
            <w:r w:rsidRPr="004C77F9">
              <w:lastRenderedPageBreak/>
              <w:t>__________________</w:t>
            </w:r>
          </w:p>
        </w:tc>
        <w:tc>
          <w:tcPr>
            <w:tcW w:w="4876" w:type="dxa"/>
            <w:hideMark/>
          </w:tcPr>
          <w:p w14:paraId="03F9F56D" w14:textId="77777777" w:rsidR="00A12D33" w:rsidRPr="004C77F9" w:rsidRDefault="00A12D33" w:rsidP="00686E7E">
            <w:pPr>
              <w:pStyle w:val="Normal6"/>
              <w:rPr>
                <w:szCs w:val="24"/>
              </w:rPr>
            </w:pPr>
            <w:r w:rsidRPr="004C77F9">
              <w:t>__________________</w:t>
            </w:r>
          </w:p>
        </w:tc>
      </w:tr>
      <w:tr w:rsidR="00A12D33" w:rsidRPr="004C77F9" w14:paraId="0341092A" w14:textId="77777777" w:rsidTr="00686E7E">
        <w:trPr>
          <w:jc w:val="center"/>
        </w:trPr>
        <w:tc>
          <w:tcPr>
            <w:tcW w:w="4876" w:type="dxa"/>
            <w:hideMark/>
          </w:tcPr>
          <w:p w14:paraId="35990928" w14:textId="77777777" w:rsidR="00A12D33" w:rsidRPr="004C77F9" w:rsidRDefault="00A12D33" w:rsidP="00686E7E">
            <w:pPr>
              <w:pStyle w:val="Normal6"/>
            </w:pPr>
            <w:r w:rsidRPr="004C77F9">
              <w:rPr>
                <w:vertAlign w:val="superscript"/>
              </w:rPr>
              <w:t xml:space="preserve">21 </w:t>
            </w:r>
            <w:r w:rsidRPr="004C77F9">
              <w:t>Mai exact: Cadrul european al calificărilor (CEC); Cadrul european de referință pentru asigurarea calității în educație și formare profesională (EQAVET); Registrul european pentru asigurarea calității în învățământul superior (EQAR); rețelele ENIC (Rețeaua europeană a centrelor de informare din regiunea europeană) și NARIC (centrele naționale de informare pentru recunoaștere academică din Uniunea Europeană), rețeaua Euroguidance, cadrul comun și instrumentele de furnizare a unor servicii mai bune pentru competențe și calificări (Europass), rețeaua Eurydice, coordonatorii naționali pentru învățarea în rândul adulților, serviciile centrale și naționale de sprijin pentru platformele online, Spațiul european al învățământului superior (EHEA) și punctele de contact naționale pentru monitorizarea parcursului profesional al absolvenților, rețeaua wiki pentru tineret, rețeaua Eurodesk, Forumul European de Tineret, Youthpass, grupurile de lucru naționale care pun în aplicare dialogul UE cu tinerii și organismele de coordonare naționale care pun în aplicare Săptămâna Europeană a Sportului la nivel național.</w:t>
            </w:r>
          </w:p>
        </w:tc>
        <w:tc>
          <w:tcPr>
            <w:tcW w:w="4876" w:type="dxa"/>
            <w:hideMark/>
          </w:tcPr>
          <w:p w14:paraId="4B0112F4" w14:textId="77777777" w:rsidR="00A12D33" w:rsidRPr="004C77F9" w:rsidRDefault="00A12D33" w:rsidP="00686E7E">
            <w:pPr>
              <w:pStyle w:val="Normal6"/>
              <w:rPr>
                <w:szCs w:val="24"/>
              </w:rPr>
            </w:pPr>
            <w:r w:rsidRPr="004C77F9">
              <w:rPr>
                <w:vertAlign w:val="superscript"/>
              </w:rPr>
              <w:t xml:space="preserve">21 </w:t>
            </w:r>
            <w:r w:rsidRPr="004C77F9">
              <w:t>Mai exact: Cadrul european al calificărilor (CEC); Cadrul european de referință pentru asigurarea calității în educație și formare profesională (EQAVET); Registrul european pentru asigurarea calității în învățământul superior (EQAR); rețelele ENIC (Rețeaua europeană a centrelor de informare din regiunea europeană) și NARIC (centrele naționale de informare pentru recunoaștere academică din Uniunea Europeană), rețeaua Euroguidance, cadrul comun și instrumentele de furnizare a unor servicii mai bune pentru competențe și calificări (Europass), rețeaua Eurydice, coordonatorii naționali pentru învățarea în rândul adulților, serviciile centrale și naționale de sprijin pentru platformele online, Spațiul european al învățământului superior (EHEA) și punctele de contact naționale pentru monitorizarea parcursului profesional al absolvenților, rețeaua wiki pentru tineret, rețeaua Eurodesk, Forumul European de Tineret, Youthpass, grupurile de lucru naționale care pun în aplicare dialogul UE cu tinerii și organismele de coordonare naționale care pun în aplicare Săptămâna Europeană a Sportului la nivel național.</w:t>
            </w:r>
          </w:p>
        </w:tc>
      </w:tr>
    </w:tbl>
    <w:p w14:paraId="710940A9" w14:textId="77777777" w:rsidR="00A12D33" w:rsidRPr="004C77F9" w:rsidRDefault="00A12D33" w:rsidP="00A12D33">
      <w:pPr>
        <w:rPr>
          <w:rStyle w:val="HideTWBExt"/>
        </w:rPr>
      </w:pPr>
      <w:r w:rsidRPr="004C77F9">
        <w:rPr>
          <w:rStyle w:val="HideTWBExt"/>
        </w:rPr>
        <w:t>&lt;/Amend&gt;</w:t>
      </w:r>
    </w:p>
    <w:p w14:paraId="0B027A47"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83</w:t>
      </w:r>
      <w:r w:rsidRPr="004C77F9">
        <w:rPr>
          <w:rStyle w:val="HideTWBExt"/>
          <w:b w:val="0"/>
        </w:rPr>
        <w:t>&lt;/NumAm&gt;</w:t>
      </w:r>
    </w:p>
    <w:p w14:paraId="7919A8F7"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68740E41" w14:textId="77777777" w:rsidR="00A12D33" w:rsidRPr="004C77F9" w:rsidRDefault="00A12D33" w:rsidP="00A12D33">
      <w:pPr>
        <w:pStyle w:val="NormalBold"/>
      </w:pPr>
      <w:r w:rsidRPr="004C77F9">
        <w:rPr>
          <w:rStyle w:val="HideTWBExt"/>
          <w:b w:val="0"/>
        </w:rPr>
        <w:t>&lt;Article&gt;</w:t>
      </w:r>
      <w:r w:rsidRPr="004C77F9">
        <w:t>Articolul 7 – alineatul 1 – litera ba (nouă)</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29EF0E0" w14:textId="77777777" w:rsidTr="00686E7E">
        <w:trPr>
          <w:jc w:val="center"/>
        </w:trPr>
        <w:tc>
          <w:tcPr>
            <w:tcW w:w="9752" w:type="dxa"/>
            <w:gridSpan w:val="2"/>
          </w:tcPr>
          <w:p w14:paraId="4753BDA3" w14:textId="77777777" w:rsidR="00A12D33" w:rsidRPr="004C77F9" w:rsidRDefault="00A12D33" w:rsidP="00686E7E">
            <w:pPr>
              <w:keepNext/>
            </w:pPr>
          </w:p>
        </w:tc>
      </w:tr>
      <w:tr w:rsidR="00A12D33" w:rsidRPr="004C77F9" w14:paraId="66A72DF9" w14:textId="77777777" w:rsidTr="00686E7E">
        <w:trPr>
          <w:jc w:val="center"/>
        </w:trPr>
        <w:tc>
          <w:tcPr>
            <w:tcW w:w="4876" w:type="dxa"/>
            <w:hideMark/>
          </w:tcPr>
          <w:p w14:paraId="568BB956" w14:textId="77777777" w:rsidR="00A12D33" w:rsidRPr="004C77F9" w:rsidRDefault="00A12D33" w:rsidP="00686E7E">
            <w:pPr>
              <w:pStyle w:val="ColumnHeading"/>
              <w:keepNext/>
            </w:pPr>
            <w:r w:rsidRPr="004C77F9">
              <w:t>Textul propus de Comisie</w:t>
            </w:r>
          </w:p>
        </w:tc>
        <w:tc>
          <w:tcPr>
            <w:tcW w:w="4876" w:type="dxa"/>
            <w:hideMark/>
          </w:tcPr>
          <w:p w14:paraId="4951EABD" w14:textId="77777777" w:rsidR="00A12D33" w:rsidRPr="004C77F9" w:rsidRDefault="00A12D33" w:rsidP="00686E7E">
            <w:pPr>
              <w:pStyle w:val="ColumnHeading"/>
              <w:keepNext/>
            </w:pPr>
            <w:r w:rsidRPr="004C77F9">
              <w:t>Amendamentul</w:t>
            </w:r>
          </w:p>
        </w:tc>
      </w:tr>
      <w:tr w:rsidR="00A12D33" w:rsidRPr="004C77F9" w14:paraId="302EF2AF" w14:textId="77777777" w:rsidTr="00686E7E">
        <w:trPr>
          <w:jc w:val="center"/>
        </w:trPr>
        <w:tc>
          <w:tcPr>
            <w:tcW w:w="4876" w:type="dxa"/>
          </w:tcPr>
          <w:p w14:paraId="369B9714" w14:textId="77777777" w:rsidR="00A12D33" w:rsidRPr="004C77F9" w:rsidRDefault="00A12D33" w:rsidP="00686E7E">
            <w:pPr>
              <w:pStyle w:val="Normal6"/>
            </w:pPr>
          </w:p>
        </w:tc>
        <w:tc>
          <w:tcPr>
            <w:tcW w:w="4876" w:type="dxa"/>
            <w:hideMark/>
          </w:tcPr>
          <w:p w14:paraId="09FFAA25" w14:textId="77777777" w:rsidR="00A12D33" w:rsidRPr="004C77F9" w:rsidRDefault="00A12D33" w:rsidP="00686E7E">
            <w:pPr>
              <w:pStyle w:val="Normal6"/>
              <w:rPr>
                <w:szCs w:val="24"/>
              </w:rPr>
            </w:pPr>
            <w:r w:rsidRPr="004C77F9">
              <w:rPr>
                <w:b/>
                <w:i/>
              </w:rPr>
              <w:t>(ba)</w:t>
            </w:r>
            <w:r w:rsidRPr="004C77F9">
              <w:rPr>
                <w:b/>
                <w:i/>
              </w:rPr>
              <w:tab/>
              <w:t xml:space="preserve">dialogul în materie de politici în domeniile educației și formării, tineretului, sportului și voluntariatului și cooperarea cu părțile interesate relevante, inclusiv o gamă diversă de activități, cum </w:t>
            </w:r>
            <w:r w:rsidRPr="004C77F9">
              <w:rPr>
                <w:b/>
                <w:i/>
              </w:rPr>
              <w:lastRenderedPageBreak/>
              <w:t>ar fi conferințele și alte tipuri de evenimente, sprijinul pentru cooperarea cu organizațiile internaționale și sprijinul pentru funcționarea dialogului UE cu tinerii, a rețelelor la nivelul Uniunii și a organizațiilor europene;</w:t>
            </w:r>
          </w:p>
        </w:tc>
      </w:tr>
    </w:tbl>
    <w:p w14:paraId="1420E19E" w14:textId="77777777" w:rsidR="00A12D33" w:rsidRPr="004C77F9" w:rsidRDefault="00A12D33" w:rsidP="00A12D33">
      <w:pPr>
        <w:rPr>
          <w:rStyle w:val="HideTWBExt"/>
        </w:rPr>
      </w:pPr>
      <w:r w:rsidRPr="004C77F9">
        <w:rPr>
          <w:rStyle w:val="HideTWBExt"/>
        </w:rPr>
        <w:lastRenderedPageBreak/>
        <w:t>&lt;/Amend&gt;</w:t>
      </w:r>
    </w:p>
    <w:p w14:paraId="4C7C2D29"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84</w:t>
      </w:r>
      <w:r w:rsidRPr="004C77F9">
        <w:rPr>
          <w:rStyle w:val="HideTWBExt"/>
          <w:b w:val="0"/>
        </w:rPr>
        <w:t>&lt;/NumAm&gt;</w:t>
      </w:r>
    </w:p>
    <w:p w14:paraId="52DD51AA"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F92C373" w14:textId="77777777" w:rsidR="00A12D33" w:rsidRPr="004C77F9" w:rsidRDefault="00A12D33" w:rsidP="00A12D33">
      <w:pPr>
        <w:pStyle w:val="NormalBold"/>
      </w:pPr>
      <w:r w:rsidRPr="004C77F9">
        <w:rPr>
          <w:rStyle w:val="HideTWBExt"/>
          <w:b w:val="0"/>
        </w:rPr>
        <w:t>&lt;Article&gt;</w:t>
      </w:r>
      <w:r w:rsidRPr="004C77F9">
        <w:t>Articolul 7 – alineatul 1 – litera c</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5D971D8" w14:textId="77777777" w:rsidTr="00686E7E">
        <w:trPr>
          <w:jc w:val="center"/>
        </w:trPr>
        <w:tc>
          <w:tcPr>
            <w:tcW w:w="9752" w:type="dxa"/>
            <w:gridSpan w:val="2"/>
          </w:tcPr>
          <w:p w14:paraId="0C60BA58" w14:textId="77777777" w:rsidR="00A12D33" w:rsidRPr="004C77F9" w:rsidRDefault="00A12D33" w:rsidP="00686E7E">
            <w:pPr>
              <w:keepNext/>
            </w:pPr>
          </w:p>
        </w:tc>
      </w:tr>
      <w:tr w:rsidR="00A12D33" w:rsidRPr="004C77F9" w14:paraId="0DDA4CD7" w14:textId="77777777" w:rsidTr="00686E7E">
        <w:trPr>
          <w:jc w:val="center"/>
        </w:trPr>
        <w:tc>
          <w:tcPr>
            <w:tcW w:w="4876" w:type="dxa"/>
            <w:hideMark/>
          </w:tcPr>
          <w:p w14:paraId="31F16E4B" w14:textId="77777777" w:rsidR="00A12D33" w:rsidRPr="004C77F9" w:rsidRDefault="00A12D33" w:rsidP="00686E7E">
            <w:pPr>
              <w:pStyle w:val="ColumnHeading"/>
              <w:keepNext/>
            </w:pPr>
            <w:r w:rsidRPr="004C77F9">
              <w:t>Textul propus de Comisie</w:t>
            </w:r>
          </w:p>
        </w:tc>
        <w:tc>
          <w:tcPr>
            <w:tcW w:w="4876" w:type="dxa"/>
            <w:hideMark/>
          </w:tcPr>
          <w:p w14:paraId="162112C8" w14:textId="77777777" w:rsidR="00A12D33" w:rsidRPr="004C77F9" w:rsidRDefault="00A12D33" w:rsidP="00686E7E">
            <w:pPr>
              <w:pStyle w:val="ColumnHeading"/>
              <w:keepNext/>
            </w:pPr>
            <w:r w:rsidRPr="004C77F9">
              <w:t>Amendamentul</w:t>
            </w:r>
          </w:p>
        </w:tc>
      </w:tr>
      <w:tr w:rsidR="00A12D33" w:rsidRPr="004C77F9" w14:paraId="3313C7B4" w14:textId="77777777" w:rsidTr="00686E7E">
        <w:trPr>
          <w:jc w:val="center"/>
        </w:trPr>
        <w:tc>
          <w:tcPr>
            <w:tcW w:w="4876" w:type="dxa"/>
            <w:hideMark/>
          </w:tcPr>
          <w:p w14:paraId="0AC280D7" w14:textId="77777777" w:rsidR="00A12D33" w:rsidRPr="004C77F9" w:rsidRDefault="00A12D33" w:rsidP="00686E7E">
            <w:pPr>
              <w:pStyle w:val="Normal6"/>
            </w:pPr>
            <w:r w:rsidRPr="004C77F9">
              <w:t>(c)</w:t>
            </w:r>
            <w:r w:rsidRPr="004C77F9">
              <w:tab/>
              <w:t>diseminarea și comunicarea.</w:t>
            </w:r>
          </w:p>
        </w:tc>
        <w:tc>
          <w:tcPr>
            <w:tcW w:w="4876" w:type="dxa"/>
            <w:hideMark/>
          </w:tcPr>
          <w:p w14:paraId="62D57C70" w14:textId="77777777" w:rsidR="00A12D33" w:rsidRPr="004C77F9" w:rsidRDefault="00A12D33" w:rsidP="00686E7E">
            <w:pPr>
              <w:pStyle w:val="Normal6"/>
              <w:rPr>
                <w:szCs w:val="24"/>
              </w:rPr>
            </w:pPr>
            <w:r w:rsidRPr="004C77F9">
              <w:t>(c)</w:t>
            </w:r>
            <w:r w:rsidRPr="004C77F9">
              <w:tab/>
              <w:t xml:space="preserve">diseminarea și comunicarea </w:t>
            </w:r>
            <w:r w:rsidRPr="004C77F9">
              <w:rPr>
                <w:b/>
                <w:i/>
              </w:rPr>
              <w:t>care asigură transparența, accesibilitatea și pluralismul</w:t>
            </w:r>
            <w:r w:rsidRPr="004C77F9">
              <w:t xml:space="preserve">. </w:t>
            </w:r>
          </w:p>
        </w:tc>
      </w:tr>
    </w:tbl>
    <w:p w14:paraId="18E11744" w14:textId="77777777" w:rsidR="00A12D33" w:rsidRPr="004C77F9" w:rsidRDefault="00A12D33" w:rsidP="00A12D33">
      <w:r w:rsidRPr="004C77F9">
        <w:rPr>
          <w:rStyle w:val="HideTWBExt"/>
        </w:rPr>
        <w:t>&lt;/Amend&gt;</w:t>
      </w:r>
    </w:p>
    <w:p w14:paraId="0E463B2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85</w:t>
      </w:r>
      <w:r w:rsidRPr="004C77F9">
        <w:rPr>
          <w:rStyle w:val="HideTWBExt"/>
          <w:b w:val="0"/>
        </w:rPr>
        <w:t>&lt;/NumAm&gt;</w:t>
      </w:r>
    </w:p>
    <w:p w14:paraId="3757605E" w14:textId="77777777" w:rsidR="00A12D33" w:rsidRPr="004C77F9" w:rsidRDefault="00A12D33" w:rsidP="00A12D33"/>
    <w:p w14:paraId="2E18C7E6"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07B97C8E" w14:textId="77777777" w:rsidR="00A12D33" w:rsidRPr="004C77F9" w:rsidRDefault="00A12D33" w:rsidP="00A12D33">
      <w:pPr>
        <w:pStyle w:val="NormalBold"/>
      </w:pPr>
      <w:r w:rsidRPr="004C77F9">
        <w:rPr>
          <w:rStyle w:val="HideTWBExt"/>
          <w:b w:val="0"/>
        </w:rPr>
        <w:t>&lt;Article&gt;</w:t>
      </w:r>
      <w:r w:rsidRPr="004C77F9">
        <w:t>Articolul 8 – alineatul 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47C1DA6" w14:textId="77777777" w:rsidTr="00686E7E">
        <w:trPr>
          <w:jc w:val="center"/>
        </w:trPr>
        <w:tc>
          <w:tcPr>
            <w:tcW w:w="9752" w:type="dxa"/>
            <w:gridSpan w:val="2"/>
          </w:tcPr>
          <w:p w14:paraId="71EBF753" w14:textId="77777777" w:rsidR="00A12D33" w:rsidRPr="004C77F9" w:rsidRDefault="00A12D33" w:rsidP="00686E7E">
            <w:pPr>
              <w:keepNext/>
            </w:pPr>
          </w:p>
        </w:tc>
      </w:tr>
      <w:tr w:rsidR="00A12D33" w:rsidRPr="004C77F9" w14:paraId="12ECD746" w14:textId="77777777" w:rsidTr="00686E7E">
        <w:trPr>
          <w:jc w:val="center"/>
        </w:trPr>
        <w:tc>
          <w:tcPr>
            <w:tcW w:w="4876" w:type="dxa"/>
            <w:hideMark/>
          </w:tcPr>
          <w:p w14:paraId="288A0B66" w14:textId="77777777" w:rsidR="00A12D33" w:rsidRPr="004C77F9" w:rsidRDefault="00A12D33" w:rsidP="00686E7E">
            <w:pPr>
              <w:pStyle w:val="ColumnHeading"/>
              <w:keepNext/>
            </w:pPr>
            <w:r w:rsidRPr="004C77F9">
              <w:t>Textul propus de Comisie</w:t>
            </w:r>
          </w:p>
        </w:tc>
        <w:tc>
          <w:tcPr>
            <w:tcW w:w="4876" w:type="dxa"/>
            <w:hideMark/>
          </w:tcPr>
          <w:p w14:paraId="52E41455" w14:textId="77777777" w:rsidR="00A12D33" w:rsidRPr="004C77F9" w:rsidRDefault="00A12D33" w:rsidP="00686E7E">
            <w:pPr>
              <w:pStyle w:val="ColumnHeading"/>
              <w:keepNext/>
            </w:pPr>
            <w:r w:rsidRPr="004C77F9">
              <w:t>Amendamentul</w:t>
            </w:r>
          </w:p>
        </w:tc>
      </w:tr>
      <w:tr w:rsidR="00A12D33" w:rsidRPr="004C77F9" w14:paraId="0D9ED7DF" w14:textId="77777777" w:rsidTr="00686E7E">
        <w:trPr>
          <w:jc w:val="center"/>
        </w:trPr>
        <w:tc>
          <w:tcPr>
            <w:tcW w:w="4876" w:type="dxa"/>
            <w:hideMark/>
          </w:tcPr>
          <w:p w14:paraId="230B5C77" w14:textId="77777777" w:rsidR="00A12D33" w:rsidRPr="004C77F9" w:rsidRDefault="00A12D33" w:rsidP="00686E7E">
            <w:pPr>
              <w:pStyle w:val="Normal6"/>
            </w:pPr>
            <w:r w:rsidRPr="004C77F9">
              <w:t>1.</w:t>
            </w:r>
            <w:r w:rsidRPr="004C77F9">
              <w:tab/>
              <w:t>La punerea în aplicare a prezentului regulament, Comisia, statele membre și țările terțe asociate la program asigură o abordare favorabilă incluziunii în toate activitățile.</w:t>
            </w:r>
          </w:p>
        </w:tc>
        <w:tc>
          <w:tcPr>
            <w:tcW w:w="4876" w:type="dxa"/>
            <w:hideMark/>
          </w:tcPr>
          <w:p w14:paraId="05E71860" w14:textId="77777777" w:rsidR="00A12D33" w:rsidRPr="004C77F9" w:rsidRDefault="00A12D33" w:rsidP="00686E7E">
            <w:pPr>
              <w:pStyle w:val="Normal6"/>
              <w:rPr>
                <w:szCs w:val="24"/>
              </w:rPr>
            </w:pPr>
            <w:r w:rsidRPr="004C77F9">
              <w:t>1.</w:t>
            </w:r>
            <w:r w:rsidRPr="004C77F9">
              <w:tab/>
              <w:t>La punerea în aplicare a prezentului regulament, Comisia, statele membre și țările terțe asociate la program asigură o abordare favorabilă incluziunii în toate activitățile</w:t>
            </w:r>
            <w:r w:rsidRPr="004C77F9">
              <w:rPr>
                <w:b/>
                <w:i/>
              </w:rPr>
              <w:t>, inclusiv prin abordarea inegalităților structurale legate de mediul socioeconomic, dizabilități, gen, statutul de migrant, situația profesională, dezavantajul teritorial și alte forme de discriminare și prin crearea condițiilor pentru ca participarea să nu depindă de capacitatea financiară</w:t>
            </w:r>
            <w:r w:rsidRPr="004C77F9">
              <w:t>.</w:t>
            </w:r>
          </w:p>
        </w:tc>
      </w:tr>
    </w:tbl>
    <w:p w14:paraId="21CC33F2" w14:textId="77777777" w:rsidR="00A12D33" w:rsidRPr="004C77F9" w:rsidRDefault="00A12D33" w:rsidP="00A12D33">
      <w:r w:rsidRPr="004C77F9">
        <w:rPr>
          <w:rStyle w:val="HideTWBExt"/>
        </w:rPr>
        <w:t>&lt;/Amend&gt;</w:t>
      </w:r>
    </w:p>
    <w:p w14:paraId="31F18BA7"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86</w:t>
      </w:r>
      <w:r w:rsidRPr="004C77F9">
        <w:rPr>
          <w:rStyle w:val="HideTWBExt"/>
          <w:b w:val="0"/>
        </w:rPr>
        <w:t>&lt;/NumAm&gt;</w:t>
      </w:r>
    </w:p>
    <w:p w14:paraId="1A875D1D"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560BD409" w14:textId="77777777" w:rsidR="00A12D33" w:rsidRPr="004C77F9" w:rsidRDefault="00A12D33" w:rsidP="00A12D33">
      <w:pPr>
        <w:pStyle w:val="NormalBold"/>
      </w:pPr>
      <w:r w:rsidRPr="004C77F9">
        <w:rPr>
          <w:rStyle w:val="HideTWBExt"/>
          <w:b w:val="0"/>
        </w:rPr>
        <w:t>&lt;Article&gt;</w:t>
      </w:r>
      <w:r w:rsidRPr="004C77F9">
        <w:t>Articolul 8 – alineatul 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40BA2A8" w14:textId="77777777" w:rsidTr="00686E7E">
        <w:trPr>
          <w:jc w:val="center"/>
        </w:trPr>
        <w:tc>
          <w:tcPr>
            <w:tcW w:w="9752" w:type="dxa"/>
            <w:gridSpan w:val="2"/>
          </w:tcPr>
          <w:p w14:paraId="1ED24772" w14:textId="77777777" w:rsidR="00A12D33" w:rsidRPr="004C77F9" w:rsidRDefault="00A12D33" w:rsidP="00686E7E">
            <w:pPr>
              <w:keepNext/>
            </w:pPr>
          </w:p>
        </w:tc>
      </w:tr>
      <w:tr w:rsidR="00A12D33" w:rsidRPr="004C77F9" w14:paraId="1496F700" w14:textId="77777777" w:rsidTr="00686E7E">
        <w:trPr>
          <w:jc w:val="center"/>
        </w:trPr>
        <w:tc>
          <w:tcPr>
            <w:tcW w:w="4876" w:type="dxa"/>
            <w:hideMark/>
          </w:tcPr>
          <w:p w14:paraId="4D6BAA06" w14:textId="77777777" w:rsidR="00A12D33" w:rsidRPr="004C77F9" w:rsidRDefault="00A12D33" w:rsidP="00686E7E">
            <w:pPr>
              <w:pStyle w:val="ColumnHeading"/>
              <w:keepNext/>
            </w:pPr>
            <w:r w:rsidRPr="004C77F9">
              <w:t>Textul propus de Comisie</w:t>
            </w:r>
          </w:p>
        </w:tc>
        <w:tc>
          <w:tcPr>
            <w:tcW w:w="4876" w:type="dxa"/>
            <w:hideMark/>
          </w:tcPr>
          <w:p w14:paraId="36667B5A" w14:textId="77777777" w:rsidR="00A12D33" w:rsidRPr="004C77F9" w:rsidRDefault="00A12D33" w:rsidP="00686E7E">
            <w:pPr>
              <w:pStyle w:val="ColumnHeading"/>
              <w:keepNext/>
            </w:pPr>
            <w:r w:rsidRPr="004C77F9">
              <w:t>Amendamentul</w:t>
            </w:r>
          </w:p>
        </w:tc>
      </w:tr>
      <w:tr w:rsidR="00A12D33" w:rsidRPr="004C77F9" w14:paraId="35899804" w14:textId="77777777" w:rsidTr="00686E7E">
        <w:trPr>
          <w:jc w:val="center"/>
        </w:trPr>
        <w:tc>
          <w:tcPr>
            <w:tcW w:w="4876" w:type="dxa"/>
            <w:hideMark/>
          </w:tcPr>
          <w:p w14:paraId="7E8E8387" w14:textId="77777777" w:rsidR="00A12D33" w:rsidRPr="004C77F9" w:rsidRDefault="00A12D33" w:rsidP="00686E7E">
            <w:pPr>
              <w:pStyle w:val="Normal6"/>
            </w:pPr>
            <w:r w:rsidRPr="004C77F9">
              <w:t>2.</w:t>
            </w:r>
            <w:r w:rsidRPr="004C77F9">
              <w:tab/>
              <w:t xml:space="preserve">Comisia, statele membre și țările terțe asociate la program iau măsuri eficace </w:t>
            </w:r>
            <w:r w:rsidRPr="004C77F9">
              <w:lastRenderedPageBreak/>
              <w:t xml:space="preserve">pentru a promova incluziunea, diversitatea și echitatea, solidaritatea </w:t>
            </w:r>
            <w:r w:rsidRPr="004C77F9">
              <w:rPr>
                <w:b/>
                <w:i/>
              </w:rPr>
              <w:t>și egalitatea de</w:t>
            </w:r>
            <w:r w:rsidRPr="004C77F9">
              <w:t xml:space="preserve"> șanse, în special pentru a asigura participarea la program a persoanelor cu mai puține oportunități.</w:t>
            </w:r>
          </w:p>
        </w:tc>
        <w:tc>
          <w:tcPr>
            <w:tcW w:w="4876" w:type="dxa"/>
            <w:hideMark/>
          </w:tcPr>
          <w:p w14:paraId="3C58CBA7" w14:textId="77777777" w:rsidR="00A12D33" w:rsidRPr="004C77F9" w:rsidRDefault="00A12D33" w:rsidP="00686E7E">
            <w:pPr>
              <w:pStyle w:val="Normal6"/>
              <w:rPr>
                <w:szCs w:val="24"/>
              </w:rPr>
            </w:pPr>
            <w:r w:rsidRPr="004C77F9">
              <w:lastRenderedPageBreak/>
              <w:t>2.</w:t>
            </w:r>
            <w:r w:rsidRPr="004C77F9">
              <w:tab/>
              <w:t xml:space="preserve">Comisia, statele membre și țările terțe asociate la program iau măsuri eficace </w:t>
            </w:r>
            <w:r w:rsidRPr="004C77F9">
              <w:lastRenderedPageBreak/>
              <w:t>pentru a promova incluziunea, diversitatea și echitatea, solidaritatea</w:t>
            </w:r>
            <w:r w:rsidRPr="004C77F9">
              <w:rPr>
                <w:b/>
                <w:i/>
              </w:rPr>
              <w:t>, pentru a oferi</w:t>
            </w:r>
            <w:r w:rsidRPr="004C77F9">
              <w:t xml:space="preserve"> șanse </w:t>
            </w:r>
            <w:r w:rsidRPr="004C77F9">
              <w:rPr>
                <w:b/>
                <w:i/>
              </w:rPr>
              <w:t>egale</w:t>
            </w:r>
            <w:r w:rsidRPr="004C77F9">
              <w:t>, în special pentru a asigura participarea la program a persoanelor cu mai puține oportunități</w:t>
            </w:r>
            <w:r w:rsidRPr="004C77F9">
              <w:rPr>
                <w:b/>
                <w:i/>
              </w:rPr>
              <w:t>, și iau toate măsurile adecvate pentru ca această participare să nu genereze dificultăți financiare sau sărăcie a persoanelor încadrate în muncă</w:t>
            </w:r>
            <w:r w:rsidRPr="004C77F9">
              <w:t>.</w:t>
            </w:r>
          </w:p>
        </w:tc>
      </w:tr>
    </w:tbl>
    <w:p w14:paraId="7A999CD4" w14:textId="77777777" w:rsidR="00A12D33" w:rsidRPr="004C77F9" w:rsidRDefault="00A12D33" w:rsidP="00A12D33">
      <w:pPr>
        <w:rPr>
          <w:rStyle w:val="HideTWBExt"/>
          <w:vanish w:val="0"/>
        </w:rPr>
      </w:pPr>
      <w:r w:rsidRPr="004C77F9">
        <w:rPr>
          <w:rStyle w:val="HideTWBExt"/>
        </w:rPr>
        <w:lastRenderedPageBreak/>
        <w:t>&lt;/Amend&gt;</w:t>
      </w:r>
    </w:p>
    <w:p w14:paraId="722266E0"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87</w:t>
      </w:r>
      <w:r w:rsidRPr="004C77F9">
        <w:rPr>
          <w:rStyle w:val="HideTWBExt"/>
          <w:b w:val="0"/>
        </w:rPr>
        <w:t>&lt;/NumAm&gt;</w:t>
      </w:r>
    </w:p>
    <w:p w14:paraId="2CD194F0"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7F4B94E0" w14:textId="77777777" w:rsidR="00A12D33" w:rsidRPr="004C77F9" w:rsidRDefault="00A12D33" w:rsidP="00A12D33">
      <w:pPr>
        <w:pStyle w:val="NormalBold"/>
      </w:pPr>
      <w:r w:rsidRPr="004C77F9">
        <w:rPr>
          <w:rStyle w:val="HideTWBExt"/>
          <w:b w:val="0"/>
        </w:rPr>
        <w:t>&lt;Article&gt;</w:t>
      </w:r>
      <w:r w:rsidRPr="004C77F9">
        <w:t>Articolul 8 – alineatul 3</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BDEE698" w14:textId="77777777" w:rsidTr="00686E7E">
        <w:trPr>
          <w:jc w:val="center"/>
        </w:trPr>
        <w:tc>
          <w:tcPr>
            <w:tcW w:w="9752" w:type="dxa"/>
            <w:gridSpan w:val="2"/>
          </w:tcPr>
          <w:p w14:paraId="119B3F7A" w14:textId="77777777" w:rsidR="00A12D33" w:rsidRPr="004C77F9" w:rsidRDefault="00A12D33" w:rsidP="00686E7E">
            <w:pPr>
              <w:keepNext/>
            </w:pPr>
          </w:p>
        </w:tc>
      </w:tr>
      <w:tr w:rsidR="00A12D33" w:rsidRPr="004C77F9" w14:paraId="38BB8AAD" w14:textId="77777777" w:rsidTr="00686E7E">
        <w:trPr>
          <w:jc w:val="center"/>
        </w:trPr>
        <w:tc>
          <w:tcPr>
            <w:tcW w:w="4876" w:type="dxa"/>
            <w:hideMark/>
          </w:tcPr>
          <w:p w14:paraId="0140FC56" w14:textId="77777777" w:rsidR="00A12D33" w:rsidRPr="004C77F9" w:rsidRDefault="00A12D33" w:rsidP="00686E7E">
            <w:pPr>
              <w:pStyle w:val="ColumnHeading"/>
              <w:keepNext/>
            </w:pPr>
            <w:r w:rsidRPr="004C77F9">
              <w:t>Textul propus de Comisie</w:t>
            </w:r>
          </w:p>
        </w:tc>
        <w:tc>
          <w:tcPr>
            <w:tcW w:w="4876" w:type="dxa"/>
            <w:hideMark/>
          </w:tcPr>
          <w:p w14:paraId="351D1BAD" w14:textId="77777777" w:rsidR="00A12D33" w:rsidRPr="004C77F9" w:rsidRDefault="00A12D33" w:rsidP="00686E7E">
            <w:pPr>
              <w:pStyle w:val="ColumnHeading"/>
              <w:keepNext/>
            </w:pPr>
            <w:r w:rsidRPr="004C77F9">
              <w:t>Amendamentul</w:t>
            </w:r>
          </w:p>
        </w:tc>
      </w:tr>
      <w:tr w:rsidR="00A12D33" w:rsidRPr="004C77F9" w14:paraId="59408862" w14:textId="77777777" w:rsidTr="00686E7E">
        <w:trPr>
          <w:jc w:val="center"/>
        </w:trPr>
        <w:tc>
          <w:tcPr>
            <w:tcW w:w="4876" w:type="dxa"/>
            <w:hideMark/>
          </w:tcPr>
          <w:p w14:paraId="0DC3D120" w14:textId="77777777" w:rsidR="00A12D33" w:rsidRPr="004C77F9" w:rsidRDefault="00A12D33" w:rsidP="00686E7E">
            <w:pPr>
              <w:pStyle w:val="Normal6"/>
            </w:pPr>
            <w:r w:rsidRPr="004C77F9">
              <w:t>3.</w:t>
            </w:r>
            <w:r w:rsidRPr="004C77F9">
              <w:tab/>
              <w:t xml:space="preserve">Comisia sprijină accesul la program de la o vârstă fragedă și independent de mediul de proveniență socioeconomic. În acest scop, Comisia asigură adoptarea de măsuri care să faciliteze participarea persoanelor cu mai puține oportunități, </w:t>
            </w:r>
            <w:r w:rsidRPr="004C77F9">
              <w:rPr>
                <w:b/>
                <w:i/>
              </w:rPr>
              <w:t>inclusiv a unor</w:t>
            </w:r>
            <w:r w:rsidRPr="004C77F9">
              <w:t xml:space="preserve"> mecanisme de sprijin </w:t>
            </w:r>
            <w:r w:rsidRPr="004C77F9">
              <w:rPr>
                <w:b/>
                <w:i/>
              </w:rPr>
              <w:t>financiar</w:t>
            </w:r>
            <w:r w:rsidRPr="004C77F9">
              <w:t xml:space="preserve">, </w:t>
            </w:r>
            <w:r w:rsidRPr="004C77F9">
              <w:rPr>
                <w:b/>
                <w:i/>
              </w:rPr>
              <w:t>după caz</w:t>
            </w:r>
            <w:r w:rsidRPr="004C77F9">
              <w:t>.</w:t>
            </w:r>
          </w:p>
        </w:tc>
        <w:tc>
          <w:tcPr>
            <w:tcW w:w="4876" w:type="dxa"/>
            <w:hideMark/>
          </w:tcPr>
          <w:p w14:paraId="2C3A7252" w14:textId="77777777" w:rsidR="00A12D33" w:rsidRPr="004C77F9" w:rsidRDefault="00A12D33" w:rsidP="00686E7E">
            <w:pPr>
              <w:pStyle w:val="Normal6"/>
              <w:rPr>
                <w:szCs w:val="24"/>
              </w:rPr>
            </w:pPr>
            <w:r w:rsidRPr="004C77F9">
              <w:t>3.</w:t>
            </w:r>
            <w:r w:rsidRPr="004C77F9">
              <w:tab/>
              <w:t xml:space="preserve">Comisia sprijină accesul la program de la o vârstă fragedă și </w:t>
            </w:r>
            <w:r w:rsidRPr="004C77F9">
              <w:rPr>
                <w:b/>
                <w:i/>
              </w:rPr>
              <w:t>pentru toate grupurile-țintă și</w:t>
            </w:r>
            <w:r w:rsidRPr="004C77F9">
              <w:t xml:space="preserve"> independent de mediul de proveniență socioeconomic. În acest scop, Comisia asigură adoptarea de măsuri care să faciliteze participarea persoanelor cu mai puține oportunități</w:t>
            </w:r>
            <w:r w:rsidRPr="004C77F9">
              <w:rPr>
                <w:b/>
                <w:i/>
              </w:rPr>
              <w:t>. Măsurile respective includ</w:t>
            </w:r>
            <w:r w:rsidRPr="004C77F9">
              <w:t xml:space="preserve">, </w:t>
            </w:r>
            <w:r w:rsidRPr="004C77F9">
              <w:rPr>
                <w:b/>
                <w:i/>
              </w:rPr>
              <w:t>printre altele, sprijin financiar și</w:t>
            </w:r>
            <w:r w:rsidRPr="004C77F9">
              <w:t xml:space="preserve"> mecanisme de </w:t>
            </w:r>
            <w:r w:rsidRPr="004C77F9">
              <w:rPr>
                <w:b/>
                <w:i/>
              </w:rPr>
              <w:t>prefinanțare, o acoperire adecvată a costurilor de mobilitate,</w:t>
            </w:r>
            <w:r w:rsidRPr="004C77F9">
              <w:t xml:space="preserve"> sprijin </w:t>
            </w:r>
            <w:r w:rsidRPr="004C77F9">
              <w:rPr>
                <w:b/>
                <w:i/>
              </w:rPr>
              <w:t>pentru cazare, activități pregătitoare și compensații pentru costurile suplimentare legate de dizabilități sau dezavantaje socioeconomic, pentru a facilita în special participarea persoanelor cu mai puține oportunități a căror participare este împiedicată din motive financiare.</w:t>
            </w:r>
            <w:r w:rsidRPr="004C77F9">
              <w:t xml:space="preserve"> </w:t>
            </w:r>
            <w:r w:rsidRPr="004C77F9">
              <w:rPr>
                <w:b/>
                <w:i/>
              </w:rPr>
              <w:t>Măsurile respective includ, de asemenea, procese digitale implicite, inclusiv semnături electronice și cerințe simplificate și accesibile privind documentația, precum și fluxuri de lucru clare și coerente, pentru a reduce cerințele administrative disproporționate pentru participanți. Acest lucru aduce beneficii și IMM-urilor, furnizorilor de EFP și intermediarilor care sprijină mobilitatea.</w:t>
            </w:r>
          </w:p>
        </w:tc>
      </w:tr>
    </w:tbl>
    <w:p w14:paraId="1BBCF437" w14:textId="77777777" w:rsidR="00A12D33" w:rsidRPr="004C77F9" w:rsidRDefault="00A12D33" w:rsidP="00A12D33">
      <w:pPr>
        <w:rPr>
          <w:rStyle w:val="HideTWBExt"/>
          <w:vanish w:val="0"/>
        </w:rPr>
      </w:pPr>
      <w:r w:rsidRPr="004C77F9">
        <w:rPr>
          <w:rStyle w:val="HideTWBExt"/>
        </w:rPr>
        <w:t>&lt;/Amend&gt;</w:t>
      </w:r>
    </w:p>
    <w:p w14:paraId="3AF1A8F0"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88</w:t>
      </w:r>
      <w:r w:rsidRPr="004C77F9">
        <w:rPr>
          <w:rStyle w:val="HideTWBExt"/>
          <w:b w:val="0"/>
        </w:rPr>
        <w:t>&lt;/NumAm&gt;</w:t>
      </w:r>
    </w:p>
    <w:p w14:paraId="63EAD98D" w14:textId="77777777" w:rsidR="00A12D33" w:rsidRPr="004C77F9" w:rsidRDefault="00A12D33" w:rsidP="00A12D33">
      <w:pPr>
        <w:pStyle w:val="NormalBold12b"/>
      </w:pPr>
      <w:r w:rsidRPr="004C77F9">
        <w:rPr>
          <w:rStyle w:val="HideTWBExt"/>
          <w:b w:val="0"/>
        </w:rPr>
        <w:lastRenderedPageBreak/>
        <w:t>&lt;DocAmend&gt;</w:t>
      </w:r>
      <w:r w:rsidRPr="004C77F9">
        <w:t>Propunere de regulament</w:t>
      </w:r>
      <w:r w:rsidRPr="004C77F9">
        <w:rPr>
          <w:rStyle w:val="HideTWBExt"/>
          <w:b w:val="0"/>
        </w:rPr>
        <w:t>&lt;/DocAmend&gt;</w:t>
      </w:r>
    </w:p>
    <w:p w14:paraId="43A8D24F" w14:textId="77777777" w:rsidR="00A12D33" w:rsidRPr="004C77F9" w:rsidRDefault="00A12D33" w:rsidP="00A12D33">
      <w:pPr>
        <w:pStyle w:val="NormalBold"/>
      </w:pPr>
      <w:r w:rsidRPr="004C77F9">
        <w:rPr>
          <w:rStyle w:val="HideTWBExt"/>
          <w:b w:val="0"/>
        </w:rPr>
        <w:t>&lt;Article&gt;</w:t>
      </w:r>
      <w:r w:rsidRPr="004C77F9">
        <w:t>Articolul 8 – alineatul 4</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0F2C2229" w14:textId="77777777" w:rsidTr="00686E7E">
        <w:trPr>
          <w:jc w:val="center"/>
        </w:trPr>
        <w:tc>
          <w:tcPr>
            <w:tcW w:w="9752" w:type="dxa"/>
            <w:gridSpan w:val="2"/>
          </w:tcPr>
          <w:p w14:paraId="3E99039B" w14:textId="77777777" w:rsidR="00A12D33" w:rsidRPr="004C77F9" w:rsidRDefault="00A12D33" w:rsidP="00686E7E">
            <w:pPr>
              <w:keepNext/>
            </w:pPr>
          </w:p>
        </w:tc>
      </w:tr>
      <w:tr w:rsidR="00A12D33" w:rsidRPr="004C77F9" w14:paraId="704C2B02" w14:textId="77777777" w:rsidTr="00686E7E">
        <w:trPr>
          <w:jc w:val="center"/>
        </w:trPr>
        <w:tc>
          <w:tcPr>
            <w:tcW w:w="4876" w:type="dxa"/>
            <w:hideMark/>
          </w:tcPr>
          <w:p w14:paraId="2B2731FF" w14:textId="77777777" w:rsidR="00A12D33" w:rsidRPr="004C77F9" w:rsidRDefault="00A12D33" w:rsidP="00686E7E">
            <w:pPr>
              <w:pStyle w:val="ColumnHeading"/>
              <w:keepNext/>
            </w:pPr>
            <w:r w:rsidRPr="004C77F9">
              <w:t>Textul propus de Comisie</w:t>
            </w:r>
          </w:p>
        </w:tc>
        <w:tc>
          <w:tcPr>
            <w:tcW w:w="4876" w:type="dxa"/>
            <w:hideMark/>
          </w:tcPr>
          <w:p w14:paraId="19B5D8D5" w14:textId="77777777" w:rsidR="00A12D33" w:rsidRPr="004C77F9" w:rsidRDefault="00A12D33" w:rsidP="00686E7E">
            <w:pPr>
              <w:pStyle w:val="ColumnHeading"/>
              <w:keepNext/>
            </w:pPr>
            <w:r w:rsidRPr="004C77F9">
              <w:t>Amendamentul</w:t>
            </w:r>
          </w:p>
        </w:tc>
      </w:tr>
      <w:tr w:rsidR="00A12D33" w:rsidRPr="004C77F9" w14:paraId="0B38EC4C" w14:textId="77777777" w:rsidTr="00686E7E">
        <w:trPr>
          <w:jc w:val="center"/>
        </w:trPr>
        <w:tc>
          <w:tcPr>
            <w:tcW w:w="4876" w:type="dxa"/>
            <w:hideMark/>
          </w:tcPr>
          <w:p w14:paraId="351ADE71" w14:textId="77777777" w:rsidR="00A12D33" w:rsidRPr="004C77F9" w:rsidRDefault="00A12D33" w:rsidP="00686E7E">
            <w:pPr>
              <w:pStyle w:val="Normal6"/>
            </w:pPr>
            <w:r w:rsidRPr="004C77F9">
              <w:t>4.</w:t>
            </w:r>
            <w:r w:rsidRPr="004C77F9">
              <w:tab/>
              <w:t>Comisia poate ajusta mecanismele de sprijin financiar sau poate autoriza agențiile naționale menționate la articolul 19 să le ajusteze, pe baza unor criterii obiective, pentru a îmbunătăți accesul persoanelor cu mai puține oportunități.</w:t>
            </w:r>
          </w:p>
        </w:tc>
        <w:tc>
          <w:tcPr>
            <w:tcW w:w="4876" w:type="dxa"/>
            <w:hideMark/>
          </w:tcPr>
          <w:p w14:paraId="62D4727C" w14:textId="77777777" w:rsidR="00A12D33" w:rsidRPr="004C77F9" w:rsidRDefault="00A12D33" w:rsidP="00686E7E">
            <w:pPr>
              <w:pStyle w:val="Normal6"/>
              <w:rPr>
                <w:szCs w:val="24"/>
              </w:rPr>
            </w:pPr>
            <w:r w:rsidRPr="004C77F9">
              <w:t>4.</w:t>
            </w:r>
            <w:r w:rsidRPr="004C77F9">
              <w:tab/>
              <w:t>Comisia poate ajusta mecanismele de sprijin financiar sau poate autoriza agențiile naționale menționate la articolul 19 să le ajusteze, pe baza unor criterii obiective, pentru a îmbunătăți accesul persoanelor cu mai puține oportunități</w:t>
            </w:r>
            <w:r w:rsidRPr="004C77F9">
              <w:rPr>
                <w:b/>
                <w:i/>
              </w:rPr>
              <w:t>, asigurând în același timp acoperirea adecvată a costurilor suplimentare de mobilitate pe care le au beneficiarii, dinspre și înspre regiunile îndepărtate, insulare, montane, insuficient deservite și ultraperiferice, precum și țările și teritoriile de peste mări asociate Uniunii</w:t>
            </w:r>
            <w:r w:rsidRPr="004C77F9">
              <w:t>.</w:t>
            </w:r>
          </w:p>
        </w:tc>
      </w:tr>
    </w:tbl>
    <w:p w14:paraId="21CDCCA5" w14:textId="77777777" w:rsidR="00A12D33" w:rsidRPr="004C77F9" w:rsidRDefault="00A12D33" w:rsidP="00A12D33">
      <w:pPr>
        <w:rPr>
          <w:rFonts w:ascii="Arial" w:hAnsi="Arial" w:cs="Arial"/>
          <w:noProof/>
          <w:vanish/>
          <w:color w:val="000080"/>
          <w:sz w:val="20"/>
        </w:rPr>
      </w:pPr>
      <w:r w:rsidRPr="004C77F9">
        <w:rPr>
          <w:rStyle w:val="HideTWBExt"/>
        </w:rPr>
        <w:t>&lt;/Amend&gt;</w:t>
      </w:r>
    </w:p>
    <w:p w14:paraId="6F308FC9"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89</w:t>
      </w:r>
      <w:r w:rsidRPr="004C77F9">
        <w:rPr>
          <w:rStyle w:val="HideTWBExt"/>
          <w:b w:val="0"/>
        </w:rPr>
        <w:t>&lt;/NumAm&gt;</w:t>
      </w:r>
    </w:p>
    <w:p w14:paraId="3508F48D"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39A99AB" w14:textId="77777777" w:rsidR="00A12D33" w:rsidRPr="004C77F9" w:rsidRDefault="00A12D33" w:rsidP="00A12D33">
      <w:pPr>
        <w:pStyle w:val="NormalBold"/>
      </w:pPr>
      <w:r w:rsidRPr="004C77F9">
        <w:rPr>
          <w:rStyle w:val="HideTWBExt"/>
          <w:b w:val="0"/>
        </w:rPr>
        <w:t>&lt;Article&gt;</w:t>
      </w:r>
      <w:r w:rsidRPr="004C77F9">
        <w:t>Articolul 8 – alineatul 4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ACC784E" w14:textId="77777777" w:rsidTr="00686E7E">
        <w:trPr>
          <w:jc w:val="center"/>
        </w:trPr>
        <w:tc>
          <w:tcPr>
            <w:tcW w:w="9752" w:type="dxa"/>
            <w:gridSpan w:val="2"/>
          </w:tcPr>
          <w:p w14:paraId="4D0603CC" w14:textId="77777777" w:rsidR="00A12D33" w:rsidRPr="004C77F9" w:rsidRDefault="00A12D33" w:rsidP="00686E7E">
            <w:pPr>
              <w:keepNext/>
            </w:pPr>
          </w:p>
        </w:tc>
      </w:tr>
      <w:tr w:rsidR="00A12D33" w:rsidRPr="004C77F9" w14:paraId="006E258F" w14:textId="77777777" w:rsidTr="00686E7E">
        <w:trPr>
          <w:jc w:val="center"/>
        </w:trPr>
        <w:tc>
          <w:tcPr>
            <w:tcW w:w="4876" w:type="dxa"/>
            <w:hideMark/>
          </w:tcPr>
          <w:p w14:paraId="11304851" w14:textId="77777777" w:rsidR="00A12D33" w:rsidRPr="004C77F9" w:rsidRDefault="00A12D33" w:rsidP="00686E7E">
            <w:pPr>
              <w:pStyle w:val="ColumnHeading"/>
              <w:keepNext/>
            </w:pPr>
            <w:r w:rsidRPr="004C77F9">
              <w:t>Textul propus de Comisie</w:t>
            </w:r>
          </w:p>
        </w:tc>
        <w:tc>
          <w:tcPr>
            <w:tcW w:w="4876" w:type="dxa"/>
            <w:hideMark/>
          </w:tcPr>
          <w:p w14:paraId="04530832" w14:textId="77777777" w:rsidR="00A12D33" w:rsidRPr="004C77F9" w:rsidRDefault="00A12D33" w:rsidP="00686E7E">
            <w:pPr>
              <w:pStyle w:val="ColumnHeading"/>
              <w:keepNext/>
            </w:pPr>
            <w:r w:rsidRPr="004C77F9">
              <w:t>Amendamentul</w:t>
            </w:r>
          </w:p>
        </w:tc>
      </w:tr>
      <w:tr w:rsidR="00A12D33" w:rsidRPr="004C77F9" w14:paraId="3AEDB78C" w14:textId="77777777" w:rsidTr="00686E7E">
        <w:trPr>
          <w:jc w:val="center"/>
        </w:trPr>
        <w:tc>
          <w:tcPr>
            <w:tcW w:w="4876" w:type="dxa"/>
          </w:tcPr>
          <w:p w14:paraId="1CA385B1" w14:textId="77777777" w:rsidR="00A12D33" w:rsidRPr="004C77F9" w:rsidRDefault="00A12D33" w:rsidP="00686E7E">
            <w:pPr>
              <w:pStyle w:val="Normal6"/>
            </w:pPr>
          </w:p>
        </w:tc>
        <w:tc>
          <w:tcPr>
            <w:tcW w:w="4876" w:type="dxa"/>
            <w:hideMark/>
          </w:tcPr>
          <w:p w14:paraId="484C8742" w14:textId="77777777" w:rsidR="00A12D33" w:rsidRPr="004C77F9" w:rsidRDefault="00A12D33" w:rsidP="00686E7E">
            <w:pPr>
              <w:pStyle w:val="Normal6"/>
              <w:rPr>
                <w:szCs w:val="24"/>
              </w:rPr>
            </w:pPr>
            <w:r w:rsidRPr="004C77F9">
              <w:rPr>
                <w:b/>
                <w:i/>
              </w:rPr>
              <w:t>4a.</w:t>
            </w:r>
            <w:r w:rsidRPr="004C77F9">
              <w:rPr>
                <w:b/>
                <w:i/>
              </w:rPr>
              <w:tab/>
              <w:t>Comisia se asigură că programul contribuie la învățarea pe tot parcursul vieții, oferind oportunități de mobilitate cursanților mai târziu în viață.</w:t>
            </w:r>
          </w:p>
        </w:tc>
      </w:tr>
    </w:tbl>
    <w:p w14:paraId="4CA73972" w14:textId="77777777" w:rsidR="00A12D33" w:rsidRPr="004C77F9" w:rsidRDefault="00A12D33" w:rsidP="00A12D33">
      <w:pPr>
        <w:rPr>
          <w:rStyle w:val="HideTWBExt"/>
        </w:rPr>
      </w:pPr>
      <w:r w:rsidRPr="004C77F9">
        <w:rPr>
          <w:rStyle w:val="HideTWBExt"/>
        </w:rPr>
        <w:t>&lt;/Amend&gt;</w:t>
      </w:r>
    </w:p>
    <w:p w14:paraId="46539E1C"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90</w:t>
      </w:r>
      <w:r w:rsidRPr="004C77F9">
        <w:rPr>
          <w:rStyle w:val="HideTWBExt"/>
          <w:b w:val="0"/>
        </w:rPr>
        <w:t>&lt;/NumAm&gt;</w:t>
      </w:r>
    </w:p>
    <w:p w14:paraId="10E56DE5"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4CB595E0" w14:textId="77777777" w:rsidR="00A12D33" w:rsidRPr="004C77F9" w:rsidRDefault="00A12D33" w:rsidP="00A12D33">
      <w:pPr>
        <w:pStyle w:val="NormalBold"/>
      </w:pPr>
      <w:r w:rsidRPr="004C77F9">
        <w:rPr>
          <w:rStyle w:val="HideTWBExt"/>
          <w:b w:val="0"/>
        </w:rPr>
        <w:t>&lt;Article&gt;</w:t>
      </w:r>
      <w:r w:rsidRPr="004C77F9">
        <w:t>Articolul 8 – alineatul 5</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52CE9281" w14:textId="77777777" w:rsidTr="00686E7E">
        <w:trPr>
          <w:jc w:val="center"/>
        </w:trPr>
        <w:tc>
          <w:tcPr>
            <w:tcW w:w="9752" w:type="dxa"/>
            <w:gridSpan w:val="2"/>
          </w:tcPr>
          <w:p w14:paraId="6D43883E" w14:textId="77777777" w:rsidR="00A12D33" w:rsidRPr="004C77F9" w:rsidRDefault="00A12D33" w:rsidP="00686E7E">
            <w:pPr>
              <w:keepNext/>
            </w:pPr>
          </w:p>
        </w:tc>
      </w:tr>
      <w:tr w:rsidR="00A12D33" w:rsidRPr="004C77F9" w14:paraId="5B3DBBEF" w14:textId="77777777" w:rsidTr="00686E7E">
        <w:trPr>
          <w:jc w:val="center"/>
        </w:trPr>
        <w:tc>
          <w:tcPr>
            <w:tcW w:w="4876" w:type="dxa"/>
            <w:hideMark/>
          </w:tcPr>
          <w:p w14:paraId="59D752ED" w14:textId="77777777" w:rsidR="00A12D33" w:rsidRPr="004C77F9" w:rsidRDefault="00A12D33" w:rsidP="00686E7E">
            <w:pPr>
              <w:pStyle w:val="ColumnHeading"/>
              <w:keepNext/>
            </w:pPr>
            <w:r w:rsidRPr="004C77F9">
              <w:t>Textul propus de Comisie</w:t>
            </w:r>
          </w:p>
        </w:tc>
        <w:tc>
          <w:tcPr>
            <w:tcW w:w="4876" w:type="dxa"/>
            <w:hideMark/>
          </w:tcPr>
          <w:p w14:paraId="349535CD" w14:textId="77777777" w:rsidR="00A12D33" w:rsidRPr="004C77F9" w:rsidRDefault="00A12D33" w:rsidP="00686E7E">
            <w:pPr>
              <w:pStyle w:val="ColumnHeading"/>
              <w:keepNext/>
            </w:pPr>
            <w:r w:rsidRPr="004C77F9">
              <w:t>Amendamentul</w:t>
            </w:r>
          </w:p>
        </w:tc>
      </w:tr>
      <w:tr w:rsidR="00A12D33" w:rsidRPr="004C77F9" w14:paraId="51671CE6" w14:textId="77777777" w:rsidTr="00686E7E">
        <w:trPr>
          <w:jc w:val="center"/>
        </w:trPr>
        <w:tc>
          <w:tcPr>
            <w:tcW w:w="4876" w:type="dxa"/>
            <w:hideMark/>
          </w:tcPr>
          <w:p w14:paraId="6A5F9E15" w14:textId="77777777" w:rsidR="00A12D33" w:rsidRPr="004C77F9" w:rsidRDefault="00A12D33" w:rsidP="00686E7E">
            <w:pPr>
              <w:pStyle w:val="Normal6"/>
            </w:pPr>
            <w:r w:rsidRPr="004C77F9">
              <w:t>5.</w:t>
            </w:r>
            <w:r w:rsidRPr="004C77F9">
              <w:tab/>
              <w:t>Costurile măsurilor de facilitare sau de sprijinire a participării persoanelor cu mai puține oportunități nu justifică respingerea unei candidaturi în cadrul programului.</w:t>
            </w:r>
          </w:p>
        </w:tc>
        <w:tc>
          <w:tcPr>
            <w:tcW w:w="4876" w:type="dxa"/>
            <w:hideMark/>
          </w:tcPr>
          <w:p w14:paraId="714078CC" w14:textId="77777777" w:rsidR="00A12D33" w:rsidRPr="004C77F9" w:rsidRDefault="00A12D33" w:rsidP="00686E7E">
            <w:pPr>
              <w:pStyle w:val="Normal6"/>
              <w:rPr>
                <w:szCs w:val="24"/>
              </w:rPr>
            </w:pPr>
            <w:r w:rsidRPr="004C77F9">
              <w:t>5.</w:t>
            </w:r>
            <w:r w:rsidRPr="004C77F9">
              <w:tab/>
              <w:t xml:space="preserve">Costurile măsurilor de facilitare sau de sprijinire a participării persoanelor cu mai puține oportunități nu justifică respingerea unei candidaturi în cadrul programului </w:t>
            </w:r>
            <w:r w:rsidRPr="004C77F9">
              <w:rPr>
                <w:b/>
                <w:i/>
              </w:rPr>
              <w:t>și nici nu afectează în mod negativ evaluarea calității sau clasificarea candidaturii</w:t>
            </w:r>
            <w:r w:rsidRPr="004C77F9">
              <w:t>.</w:t>
            </w:r>
          </w:p>
        </w:tc>
      </w:tr>
    </w:tbl>
    <w:p w14:paraId="7BCC87E1" w14:textId="77777777" w:rsidR="00A12D33" w:rsidRPr="004C77F9" w:rsidRDefault="00A12D33" w:rsidP="00A12D33">
      <w:r w:rsidRPr="004C77F9">
        <w:rPr>
          <w:rStyle w:val="HideTWBExt"/>
        </w:rPr>
        <w:t>&lt;/Amend&gt;</w:t>
      </w:r>
    </w:p>
    <w:p w14:paraId="7085CB41"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91</w:t>
      </w:r>
      <w:r w:rsidRPr="004C77F9">
        <w:rPr>
          <w:rStyle w:val="HideTWBExt"/>
          <w:b w:val="0"/>
        </w:rPr>
        <w:t>&lt;/NumAm&gt;</w:t>
      </w:r>
    </w:p>
    <w:p w14:paraId="57D37B04" w14:textId="77777777" w:rsidR="00A12D33" w:rsidRPr="004C77F9" w:rsidRDefault="00A12D33" w:rsidP="00A12D33">
      <w:pPr>
        <w:pStyle w:val="NormalBold12b"/>
      </w:pPr>
      <w:r w:rsidRPr="004C77F9">
        <w:rPr>
          <w:rStyle w:val="HideTWBExt"/>
          <w:b w:val="0"/>
        </w:rPr>
        <w:lastRenderedPageBreak/>
        <w:t>&lt;DocAmend&gt;</w:t>
      </w:r>
      <w:r w:rsidRPr="004C77F9">
        <w:t>Propunere de regulament</w:t>
      </w:r>
      <w:r w:rsidRPr="004C77F9">
        <w:rPr>
          <w:rStyle w:val="HideTWBExt"/>
          <w:b w:val="0"/>
        </w:rPr>
        <w:t>&lt;/DocAmend&gt;</w:t>
      </w:r>
    </w:p>
    <w:p w14:paraId="672332C6" w14:textId="77777777" w:rsidR="00A12D33" w:rsidRPr="004C77F9" w:rsidRDefault="00A12D33" w:rsidP="00A12D33">
      <w:pPr>
        <w:pStyle w:val="NormalBold"/>
      </w:pPr>
      <w:r w:rsidRPr="004C77F9">
        <w:rPr>
          <w:rStyle w:val="HideTWBExt"/>
          <w:b w:val="0"/>
        </w:rPr>
        <w:t>&lt;Article&gt;</w:t>
      </w:r>
      <w:r w:rsidRPr="004C77F9">
        <w:t>Articolul 8 – alineatul 7</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233D8B6" w14:textId="77777777" w:rsidTr="00686E7E">
        <w:trPr>
          <w:jc w:val="center"/>
        </w:trPr>
        <w:tc>
          <w:tcPr>
            <w:tcW w:w="9752" w:type="dxa"/>
            <w:gridSpan w:val="2"/>
          </w:tcPr>
          <w:p w14:paraId="4C5FCC77" w14:textId="77777777" w:rsidR="00A12D33" w:rsidRPr="004C77F9" w:rsidRDefault="00A12D33" w:rsidP="00686E7E">
            <w:pPr>
              <w:keepNext/>
            </w:pPr>
          </w:p>
        </w:tc>
      </w:tr>
      <w:tr w:rsidR="00A12D33" w:rsidRPr="004C77F9" w14:paraId="37ED47DB" w14:textId="77777777" w:rsidTr="00686E7E">
        <w:trPr>
          <w:jc w:val="center"/>
        </w:trPr>
        <w:tc>
          <w:tcPr>
            <w:tcW w:w="4876" w:type="dxa"/>
            <w:hideMark/>
          </w:tcPr>
          <w:p w14:paraId="6A0D6BAC" w14:textId="77777777" w:rsidR="00A12D33" w:rsidRPr="004C77F9" w:rsidRDefault="00A12D33" w:rsidP="00686E7E">
            <w:pPr>
              <w:pStyle w:val="ColumnHeading"/>
              <w:keepNext/>
            </w:pPr>
            <w:r w:rsidRPr="004C77F9">
              <w:t>Textul propus de Comisie</w:t>
            </w:r>
          </w:p>
        </w:tc>
        <w:tc>
          <w:tcPr>
            <w:tcW w:w="4876" w:type="dxa"/>
            <w:hideMark/>
          </w:tcPr>
          <w:p w14:paraId="1FE8901C" w14:textId="77777777" w:rsidR="00A12D33" w:rsidRPr="004C77F9" w:rsidRDefault="00A12D33" w:rsidP="00686E7E">
            <w:pPr>
              <w:pStyle w:val="ColumnHeading"/>
              <w:keepNext/>
            </w:pPr>
            <w:r w:rsidRPr="004C77F9">
              <w:t>Amendamentul</w:t>
            </w:r>
          </w:p>
        </w:tc>
      </w:tr>
      <w:tr w:rsidR="00A12D33" w:rsidRPr="004C77F9" w14:paraId="60FB191D" w14:textId="77777777" w:rsidTr="00686E7E">
        <w:trPr>
          <w:jc w:val="center"/>
        </w:trPr>
        <w:tc>
          <w:tcPr>
            <w:tcW w:w="4876" w:type="dxa"/>
            <w:hideMark/>
          </w:tcPr>
          <w:p w14:paraId="24EA738D" w14:textId="77777777" w:rsidR="00A12D33" w:rsidRPr="004C77F9" w:rsidRDefault="00A12D33" w:rsidP="00686E7E">
            <w:pPr>
              <w:pStyle w:val="Normal6"/>
            </w:pPr>
            <w:r w:rsidRPr="004C77F9">
              <w:t>7.</w:t>
            </w:r>
            <w:r w:rsidRPr="004C77F9">
              <w:tab/>
              <w:t>Comisia monitorizează periodic punerea în aplicare a măsurilor de incluziune și diversitate, inclusiv a planurilor naționale privind incluziunea și diversitatea.</w:t>
            </w:r>
          </w:p>
        </w:tc>
        <w:tc>
          <w:tcPr>
            <w:tcW w:w="4876" w:type="dxa"/>
            <w:hideMark/>
          </w:tcPr>
          <w:p w14:paraId="515FBDA4" w14:textId="77777777" w:rsidR="00A12D33" w:rsidRPr="004C77F9" w:rsidRDefault="00A12D33" w:rsidP="00686E7E">
            <w:pPr>
              <w:pStyle w:val="Normal6"/>
              <w:rPr>
                <w:szCs w:val="24"/>
              </w:rPr>
            </w:pPr>
            <w:r w:rsidRPr="004C77F9">
              <w:t>7.</w:t>
            </w:r>
            <w:r w:rsidRPr="004C77F9">
              <w:tab/>
              <w:t>Comisia monitorizează periodic punerea în aplicare a măsurilor de incluziune și diversitate, inclusiv a planurilor naționale privind incluziunea și diversitatea</w:t>
            </w:r>
            <w:r w:rsidRPr="004C77F9">
              <w:rPr>
                <w:b/>
                <w:i/>
              </w:rPr>
              <w:t>, inclusiv prin indicatori referitori la impactul social, accesul egal și calitatea locurilor de muncă</w:t>
            </w:r>
            <w:r w:rsidRPr="004C77F9">
              <w:t>.</w:t>
            </w:r>
          </w:p>
        </w:tc>
      </w:tr>
    </w:tbl>
    <w:p w14:paraId="1BFF53E4" w14:textId="77777777" w:rsidR="00A12D33" w:rsidRPr="004C77F9" w:rsidRDefault="00A12D33" w:rsidP="00A12D33">
      <w:r w:rsidRPr="004C77F9">
        <w:rPr>
          <w:rStyle w:val="HideTWBExt"/>
        </w:rPr>
        <w:t>&lt;/Amend&gt;</w:t>
      </w:r>
    </w:p>
    <w:p w14:paraId="2D4209F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92</w:t>
      </w:r>
      <w:r w:rsidRPr="004C77F9">
        <w:rPr>
          <w:rStyle w:val="HideTWBExt"/>
          <w:b w:val="0"/>
        </w:rPr>
        <w:t>&lt;/NumAm&gt;</w:t>
      </w:r>
    </w:p>
    <w:p w14:paraId="59848AFD" w14:textId="77777777" w:rsidR="00A12D33" w:rsidRPr="004C77F9" w:rsidRDefault="00A12D33" w:rsidP="00A12D33"/>
    <w:p w14:paraId="4CD4F256"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2061B2B3" w14:textId="77777777" w:rsidR="00A12D33" w:rsidRPr="004C77F9" w:rsidRDefault="00A12D33" w:rsidP="00A12D33">
      <w:pPr>
        <w:pStyle w:val="NormalBold"/>
      </w:pPr>
      <w:r w:rsidRPr="004C77F9">
        <w:rPr>
          <w:rStyle w:val="HideTWBExt"/>
          <w:b w:val="0"/>
        </w:rPr>
        <w:t>&lt;Article&gt;</w:t>
      </w:r>
      <w:r w:rsidRPr="004C77F9">
        <w:t>Articolul 9 – alineatul 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1285A6B" w14:textId="77777777" w:rsidTr="00686E7E">
        <w:trPr>
          <w:jc w:val="center"/>
        </w:trPr>
        <w:tc>
          <w:tcPr>
            <w:tcW w:w="9752" w:type="dxa"/>
            <w:gridSpan w:val="2"/>
          </w:tcPr>
          <w:p w14:paraId="5F112E41" w14:textId="77777777" w:rsidR="00A12D33" w:rsidRPr="004C77F9" w:rsidRDefault="00A12D33" w:rsidP="00686E7E">
            <w:pPr>
              <w:keepNext/>
            </w:pPr>
          </w:p>
        </w:tc>
      </w:tr>
      <w:tr w:rsidR="00A12D33" w:rsidRPr="004C77F9" w14:paraId="49A79218" w14:textId="77777777" w:rsidTr="00686E7E">
        <w:trPr>
          <w:jc w:val="center"/>
        </w:trPr>
        <w:tc>
          <w:tcPr>
            <w:tcW w:w="4876" w:type="dxa"/>
            <w:hideMark/>
          </w:tcPr>
          <w:p w14:paraId="74217670" w14:textId="77777777" w:rsidR="00A12D33" w:rsidRPr="004C77F9" w:rsidRDefault="00A12D33" w:rsidP="00686E7E">
            <w:pPr>
              <w:pStyle w:val="ColumnHeading"/>
              <w:keepNext/>
            </w:pPr>
            <w:r w:rsidRPr="004C77F9">
              <w:t>Textul propus de Comisie</w:t>
            </w:r>
          </w:p>
        </w:tc>
        <w:tc>
          <w:tcPr>
            <w:tcW w:w="4876" w:type="dxa"/>
            <w:hideMark/>
          </w:tcPr>
          <w:p w14:paraId="42C99009" w14:textId="77777777" w:rsidR="00A12D33" w:rsidRPr="004C77F9" w:rsidRDefault="00A12D33" w:rsidP="00686E7E">
            <w:pPr>
              <w:pStyle w:val="ColumnHeading"/>
              <w:keepNext/>
            </w:pPr>
            <w:r w:rsidRPr="004C77F9">
              <w:t>Amendamentul</w:t>
            </w:r>
          </w:p>
        </w:tc>
      </w:tr>
      <w:tr w:rsidR="00A12D33" w:rsidRPr="004C77F9" w14:paraId="189353B4" w14:textId="77777777" w:rsidTr="00686E7E">
        <w:trPr>
          <w:jc w:val="center"/>
        </w:trPr>
        <w:tc>
          <w:tcPr>
            <w:tcW w:w="4876" w:type="dxa"/>
            <w:hideMark/>
          </w:tcPr>
          <w:p w14:paraId="3C9C80FB" w14:textId="77777777" w:rsidR="00A12D33" w:rsidRPr="004C77F9" w:rsidRDefault="00A12D33" w:rsidP="00686E7E">
            <w:pPr>
              <w:pStyle w:val="Normal6"/>
            </w:pPr>
            <w:r w:rsidRPr="004C77F9">
              <w:t>1.</w:t>
            </w:r>
            <w:r w:rsidRPr="004C77F9">
              <w:tab/>
              <w:t xml:space="preserve">Pachetul financiar indicativ pentru punerea în aplicare a programului în perioada 2028-2034 este stabilit la </w:t>
            </w:r>
            <w:r w:rsidRPr="004C77F9">
              <w:rPr>
                <w:b/>
                <w:i/>
              </w:rPr>
              <w:t>40 827 000 000</w:t>
            </w:r>
            <w:r w:rsidRPr="004C77F9">
              <w:t> EUR în prețuri curente.</w:t>
            </w:r>
          </w:p>
        </w:tc>
        <w:tc>
          <w:tcPr>
            <w:tcW w:w="4876" w:type="dxa"/>
            <w:hideMark/>
          </w:tcPr>
          <w:p w14:paraId="5B0CE3FD" w14:textId="77777777" w:rsidR="00A12D33" w:rsidRPr="004C77F9" w:rsidRDefault="00A12D33" w:rsidP="00686E7E">
            <w:pPr>
              <w:pStyle w:val="Normal6"/>
              <w:rPr>
                <w:szCs w:val="24"/>
              </w:rPr>
            </w:pPr>
            <w:r w:rsidRPr="004C77F9">
              <w:t>1.</w:t>
            </w:r>
            <w:r w:rsidRPr="004C77F9">
              <w:tab/>
              <w:t xml:space="preserve">Pachetul financiar indicativ pentru punerea în aplicare a programului în perioada 2028-2034 este stabilit la </w:t>
            </w:r>
            <w:r w:rsidRPr="004C77F9">
              <w:rPr>
                <w:b/>
                <w:i/>
              </w:rPr>
              <w:t>47,39 miliarde</w:t>
            </w:r>
            <w:r w:rsidRPr="004C77F9">
              <w:t> EUR în prețuri curente.</w:t>
            </w:r>
          </w:p>
        </w:tc>
      </w:tr>
    </w:tbl>
    <w:p w14:paraId="66FEDE5B" w14:textId="77777777" w:rsidR="00A12D33" w:rsidRPr="004C77F9" w:rsidRDefault="00A12D33" w:rsidP="00A12D33">
      <w:r w:rsidRPr="004C77F9">
        <w:rPr>
          <w:rStyle w:val="HideTWBExt"/>
        </w:rPr>
        <w:t>&lt;/Amend&gt;</w:t>
      </w:r>
    </w:p>
    <w:p w14:paraId="5AA52B37" w14:textId="77777777" w:rsidR="00A12D33" w:rsidRPr="004C77F9" w:rsidRDefault="00A12D33" w:rsidP="00A12D33">
      <w:pPr>
        <w:rPr>
          <w:rStyle w:val="HideTWBExt"/>
        </w:rPr>
      </w:pPr>
    </w:p>
    <w:p w14:paraId="0D77B4E0"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93</w:t>
      </w:r>
      <w:r w:rsidRPr="004C77F9">
        <w:rPr>
          <w:rStyle w:val="HideTWBExt"/>
          <w:b w:val="0"/>
        </w:rPr>
        <w:t>&lt;/NumAm&gt;</w:t>
      </w:r>
    </w:p>
    <w:p w14:paraId="4462AB53"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1853609A" w14:textId="77777777" w:rsidR="00A12D33" w:rsidRPr="004C77F9" w:rsidRDefault="00A12D33" w:rsidP="00A12D33">
      <w:pPr>
        <w:pStyle w:val="NormalBold"/>
      </w:pPr>
      <w:r w:rsidRPr="004C77F9">
        <w:rPr>
          <w:rStyle w:val="HideTWBExt"/>
          <w:b w:val="0"/>
        </w:rPr>
        <w:t>&lt;Article&gt;</w:t>
      </w:r>
      <w:r w:rsidRPr="004C77F9">
        <w:t>Articolul 9 – alineatul 1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0892E8D" w14:textId="77777777" w:rsidTr="00686E7E">
        <w:trPr>
          <w:jc w:val="center"/>
        </w:trPr>
        <w:tc>
          <w:tcPr>
            <w:tcW w:w="9752" w:type="dxa"/>
            <w:gridSpan w:val="2"/>
          </w:tcPr>
          <w:p w14:paraId="51ADB86E" w14:textId="77777777" w:rsidR="00A12D33" w:rsidRPr="004C77F9" w:rsidRDefault="00A12D33" w:rsidP="00686E7E">
            <w:pPr>
              <w:keepNext/>
            </w:pPr>
          </w:p>
        </w:tc>
      </w:tr>
      <w:tr w:rsidR="00A12D33" w:rsidRPr="004C77F9" w14:paraId="51956AB5" w14:textId="77777777" w:rsidTr="00686E7E">
        <w:trPr>
          <w:jc w:val="center"/>
        </w:trPr>
        <w:tc>
          <w:tcPr>
            <w:tcW w:w="4876" w:type="dxa"/>
            <w:hideMark/>
          </w:tcPr>
          <w:p w14:paraId="79CBA1D9" w14:textId="77777777" w:rsidR="00A12D33" w:rsidRPr="004C77F9" w:rsidRDefault="00A12D33" w:rsidP="00686E7E">
            <w:pPr>
              <w:pStyle w:val="ColumnHeading"/>
              <w:keepNext/>
            </w:pPr>
            <w:r w:rsidRPr="004C77F9">
              <w:t>Textul propus de Comisie</w:t>
            </w:r>
          </w:p>
        </w:tc>
        <w:tc>
          <w:tcPr>
            <w:tcW w:w="4876" w:type="dxa"/>
            <w:hideMark/>
          </w:tcPr>
          <w:p w14:paraId="140CFEBE" w14:textId="77777777" w:rsidR="00A12D33" w:rsidRPr="004C77F9" w:rsidRDefault="00A12D33" w:rsidP="00686E7E">
            <w:pPr>
              <w:pStyle w:val="ColumnHeading"/>
              <w:keepNext/>
            </w:pPr>
            <w:r w:rsidRPr="004C77F9">
              <w:t>Amendamentul</w:t>
            </w:r>
          </w:p>
        </w:tc>
      </w:tr>
      <w:tr w:rsidR="00A12D33" w:rsidRPr="004C77F9" w14:paraId="380BE317" w14:textId="77777777" w:rsidTr="00686E7E">
        <w:trPr>
          <w:jc w:val="center"/>
        </w:trPr>
        <w:tc>
          <w:tcPr>
            <w:tcW w:w="4876" w:type="dxa"/>
          </w:tcPr>
          <w:p w14:paraId="6C2B779F" w14:textId="77777777" w:rsidR="00A12D33" w:rsidRPr="004C77F9" w:rsidRDefault="00A12D33" w:rsidP="00686E7E">
            <w:pPr>
              <w:pStyle w:val="Normal6"/>
            </w:pPr>
          </w:p>
        </w:tc>
        <w:tc>
          <w:tcPr>
            <w:tcW w:w="4876" w:type="dxa"/>
            <w:hideMark/>
          </w:tcPr>
          <w:p w14:paraId="5A98EEBE" w14:textId="77777777" w:rsidR="00A12D33" w:rsidRPr="004C77F9" w:rsidRDefault="00A12D33" w:rsidP="00686E7E">
            <w:pPr>
              <w:pStyle w:val="Normal6"/>
              <w:rPr>
                <w:szCs w:val="24"/>
              </w:rPr>
            </w:pPr>
            <w:r w:rsidRPr="004C77F9">
              <w:rPr>
                <w:b/>
                <w:i/>
              </w:rPr>
              <w:t>1a.</w:t>
            </w:r>
            <w:r w:rsidRPr="004C77F9">
              <w:rPr>
                <w:b/>
                <w:i/>
              </w:rPr>
              <w:tab/>
              <w:t>Repartizarea orientativă a cuantumului prevăzut la alineatul (1) este următoarea:</w:t>
            </w:r>
          </w:p>
        </w:tc>
      </w:tr>
      <w:tr w:rsidR="00A12D33" w:rsidRPr="004C77F9" w14:paraId="0FD176E3" w14:textId="77777777" w:rsidTr="00686E7E">
        <w:trPr>
          <w:jc w:val="center"/>
        </w:trPr>
        <w:tc>
          <w:tcPr>
            <w:tcW w:w="4876" w:type="dxa"/>
          </w:tcPr>
          <w:p w14:paraId="3B13AAB2" w14:textId="77777777" w:rsidR="00A12D33" w:rsidRPr="004C77F9" w:rsidRDefault="00A12D33" w:rsidP="00686E7E">
            <w:pPr>
              <w:pStyle w:val="Normal6"/>
            </w:pPr>
          </w:p>
        </w:tc>
        <w:tc>
          <w:tcPr>
            <w:tcW w:w="4876" w:type="dxa"/>
            <w:hideMark/>
          </w:tcPr>
          <w:p w14:paraId="7C88311F" w14:textId="77777777" w:rsidR="00A12D33" w:rsidRPr="004C77F9" w:rsidRDefault="00A12D33" w:rsidP="00686E7E">
            <w:pPr>
              <w:pStyle w:val="Normal6"/>
              <w:rPr>
                <w:szCs w:val="24"/>
              </w:rPr>
            </w:pPr>
            <w:r w:rsidRPr="004C77F9">
              <w:rPr>
                <w:b/>
                <w:i/>
              </w:rPr>
              <w:t>(a)</w:t>
            </w:r>
            <w:r w:rsidRPr="004C77F9">
              <w:rPr>
                <w:b/>
                <w:i/>
              </w:rPr>
              <w:tab/>
              <w:t xml:space="preserve">XXX EUR, reprezentând X% din cuantumul prevăzut la alineatul (1) din prezentul articol, pentru acțiuni în domeniul educației și formării, inclusiv EFP, învățământului superior, educației școlare, educației și îngrijirii copiilor preșcolari și al educației adulților; </w:t>
            </w:r>
          </w:p>
        </w:tc>
      </w:tr>
      <w:tr w:rsidR="00A12D33" w:rsidRPr="004C77F9" w14:paraId="51E9BFD1" w14:textId="77777777" w:rsidTr="00686E7E">
        <w:trPr>
          <w:jc w:val="center"/>
        </w:trPr>
        <w:tc>
          <w:tcPr>
            <w:tcW w:w="4876" w:type="dxa"/>
          </w:tcPr>
          <w:p w14:paraId="71CAA96B" w14:textId="77777777" w:rsidR="00A12D33" w:rsidRPr="004C77F9" w:rsidRDefault="00A12D33" w:rsidP="00686E7E">
            <w:pPr>
              <w:pStyle w:val="Normal6"/>
            </w:pPr>
          </w:p>
        </w:tc>
        <w:tc>
          <w:tcPr>
            <w:tcW w:w="4876" w:type="dxa"/>
            <w:hideMark/>
          </w:tcPr>
          <w:p w14:paraId="06D26E9A" w14:textId="77777777" w:rsidR="00A12D33" w:rsidRPr="004C77F9" w:rsidRDefault="00A12D33" w:rsidP="00686E7E">
            <w:pPr>
              <w:pStyle w:val="Normal6"/>
              <w:rPr>
                <w:szCs w:val="24"/>
              </w:rPr>
            </w:pPr>
            <w:r w:rsidRPr="004C77F9">
              <w:rPr>
                <w:b/>
                <w:i/>
              </w:rPr>
              <w:t>(b)</w:t>
            </w:r>
            <w:r w:rsidRPr="004C77F9">
              <w:rPr>
                <w:b/>
                <w:i/>
              </w:rPr>
              <w:tab/>
              <w:t>XXX EUR, reprezentând X % din cuantumul de la alineatul (1) de la prezentul articol, pentru acțiuni din domeniul tineretului;</w:t>
            </w:r>
          </w:p>
        </w:tc>
      </w:tr>
      <w:tr w:rsidR="00A12D33" w:rsidRPr="004C77F9" w14:paraId="25485533" w14:textId="77777777" w:rsidTr="00686E7E">
        <w:trPr>
          <w:jc w:val="center"/>
        </w:trPr>
        <w:tc>
          <w:tcPr>
            <w:tcW w:w="4876" w:type="dxa"/>
          </w:tcPr>
          <w:p w14:paraId="0F70A5C5" w14:textId="77777777" w:rsidR="00A12D33" w:rsidRPr="004C77F9" w:rsidRDefault="00A12D33" w:rsidP="00686E7E">
            <w:pPr>
              <w:pStyle w:val="Normal6"/>
            </w:pPr>
          </w:p>
        </w:tc>
        <w:tc>
          <w:tcPr>
            <w:tcW w:w="4876" w:type="dxa"/>
            <w:hideMark/>
          </w:tcPr>
          <w:p w14:paraId="6F943F2B" w14:textId="77777777" w:rsidR="00A12D33" w:rsidRPr="004C77F9" w:rsidRDefault="00A12D33" w:rsidP="00686E7E">
            <w:pPr>
              <w:pStyle w:val="Normal6"/>
              <w:rPr>
                <w:szCs w:val="24"/>
              </w:rPr>
            </w:pPr>
            <w:r w:rsidRPr="004C77F9">
              <w:rPr>
                <w:b/>
                <w:i/>
              </w:rPr>
              <w:t>(c)</w:t>
            </w:r>
            <w:r w:rsidRPr="004C77F9">
              <w:rPr>
                <w:b/>
                <w:i/>
              </w:rPr>
              <w:tab/>
              <w:t>X% pentru sport.</w:t>
            </w:r>
          </w:p>
        </w:tc>
      </w:tr>
    </w:tbl>
    <w:p w14:paraId="62F953AD" w14:textId="77777777" w:rsidR="00A12D33" w:rsidRPr="004C77F9" w:rsidRDefault="00A12D33" w:rsidP="00A12D33">
      <w:pPr>
        <w:rPr>
          <w:rStyle w:val="HideTWBExt"/>
        </w:rPr>
      </w:pPr>
      <w:r w:rsidRPr="004C77F9">
        <w:rPr>
          <w:rStyle w:val="HideTWBExt"/>
        </w:rPr>
        <w:t>&lt;/Amend&gt;</w:t>
      </w:r>
    </w:p>
    <w:p w14:paraId="120BFF00"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94</w:t>
      </w:r>
      <w:r w:rsidRPr="004C77F9">
        <w:rPr>
          <w:rStyle w:val="HideTWBExt"/>
          <w:b w:val="0"/>
        </w:rPr>
        <w:t>&lt;/NumAm&gt;</w:t>
      </w:r>
    </w:p>
    <w:p w14:paraId="71424CBB"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1786A8CF" w14:textId="77777777" w:rsidR="00A12D33" w:rsidRPr="004C77F9" w:rsidRDefault="00A12D33" w:rsidP="00A12D33">
      <w:pPr>
        <w:pStyle w:val="NormalBold"/>
      </w:pPr>
      <w:r w:rsidRPr="004C77F9">
        <w:rPr>
          <w:rStyle w:val="HideTWBExt"/>
          <w:b w:val="0"/>
        </w:rPr>
        <w:t>&lt;Article&gt;</w:t>
      </w:r>
      <w:r w:rsidRPr="004C77F9">
        <w:t>Articolul 9 – alineatul 1 b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31D581A0" w14:textId="77777777" w:rsidTr="00686E7E">
        <w:trPr>
          <w:jc w:val="center"/>
        </w:trPr>
        <w:tc>
          <w:tcPr>
            <w:tcW w:w="9752" w:type="dxa"/>
            <w:gridSpan w:val="2"/>
          </w:tcPr>
          <w:p w14:paraId="2406BEE1" w14:textId="77777777" w:rsidR="00A12D33" w:rsidRPr="004C77F9" w:rsidRDefault="00A12D33" w:rsidP="00686E7E">
            <w:pPr>
              <w:keepNext/>
            </w:pPr>
          </w:p>
        </w:tc>
      </w:tr>
      <w:tr w:rsidR="00A12D33" w:rsidRPr="004C77F9" w14:paraId="46690615" w14:textId="77777777" w:rsidTr="00686E7E">
        <w:trPr>
          <w:jc w:val="center"/>
        </w:trPr>
        <w:tc>
          <w:tcPr>
            <w:tcW w:w="4876" w:type="dxa"/>
            <w:hideMark/>
          </w:tcPr>
          <w:p w14:paraId="66DAA054" w14:textId="77777777" w:rsidR="00A12D33" w:rsidRPr="004C77F9" w:rsidRDefault="00A12D33" w:rsidP="00686E7E">
            <w:pPr>
              <w:pStyle w:val="ColumnHeading"/>
              <w:keepNext/>
            </w:pPr>
            <w:r w:rsidRPr="004C77F9">
              <w:t>Textul propus de Comisie</w:t>
            </w:r>
          </w:p>
        </w:tc>
        <w:tc>
          <w:tcPr>
            <w:tcW w:w="4876" w:type="dxa"/>
            <w:hideMark/>
          </w:tcPr>
          <w:p w14:paraId="6C45A21C" w14:textId="77777777" w:rsidR="00A12D33" w:rsidRPr="004C77F9" w:rsidRDefault="00A12D33" w:rsidP="00686E7E">
            <w:pPr>
              <w:pStyle w:val="ColumnHeading"/>
              <w:keepNext/>
            </w:pPr>
            <w:r w:rsidRPr="004C77F9">
              <w:t>Amendamentul</w:t>
            </w:r>
          </w:p>
        </w:tc>
      </w:tr>
      <w:tr w:rsidR="00A12D33" w:rsidRPr="004C77F9" w14:paraId="54419255" w14:textId="77777777" w:rsidTr="00686E7E">
        <w:trPr>
          <w:jc w:val="center"/>
        </w:trPr>
        <w:tc>
          <w:tcPr>
            <w:tcW w:w="4876" w:type="dxa"/>
          </w:tcPr>
          <w:p w14:paraId="461B1B7C" w14:textId="77777777" w:rsidR="00A12D33" w:rsidRPr="004C77F9" w:rsidRDefault="00A12D33" w:rsidP="00686E7E">
            <w:pPr>
              <w:pStyle w:val="Normal6"/>
            </w:pPr>
          </w:p>
        </w:tc>
        <w:tc>
          <w:tcPr>
            <w:tcW w:w="4876" w:type="dxa"/>
            <w:hideMark/>
          </w:tcPr>
          <w:p w14:paraId="18FA454E" w14:textId="77777777" w:rsidR="00A12D33" w:rsidRPr="004C77F9" w:rsidRDefault="00A12D33" w:rsidP="00686E7E">
            <w:pPr>
              <w:pStyle w:val="Normal6"/>
              <w:rPr>
                <w:szCs w:val="24"/>
              </w:rPr>
            </w:pPr>
            <w:r w:rsidRPr="004C77F9">
              <w:rPr>
                <w:b/>
                <w:i/>
              </w:rPr>
              <w:t>1b.</w:t>
            </w:r>
            <w:r w:rsidRPr="004C77F9">
              <w:rPr>
                <w:b/>
                <w:i/>
              </w:rPr>
              <w:tab/>
              <w:t>Cel puțin 20 % din pachetul financiar total se alocă pentru a sprijini participarea persoanelor cu mai puține oportunități, inclusiv prin sprijin financiar specific, mecanisme de finanțare adaptate și măsuri de implementare incluzive.</w:t>
            </w:r>
          </w:p>
        </w:tc>
      </w:tr>
    </w:tbl>
    <w:p w14:paraId="7297AE47" w14:textId="77777777" w:rsidR="00A12D33" w:rsidRPr="004C77F9" w:rsidRDefault="00A12D33" w:rsidP="00A12D33">
      <w:pPr>
        <w:rPr>
          <w:rStyle w:val="HideTWBExt"/>
        </w:rPr>
      </w:pPr>
      <w:r w:rsidRPr="004C77F9">
        <w:rPr>
          <w:rStyle w:val="HideTWBExt"/>
        </w:rPr>
        <w:t>&lt;/Amend&gt;</w:t>
      </w:r>
    </w:p>
    <w:p w14:paraId="4005CD1C"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95</w:t>
      </w:r>
      <w:r w:rsidRPr="004C77F9">
        <w:rPr>
          <w:rStyle w:val="HideTWBExt"/>
          <w:b w:val="0"/>
        </w:rPr>
        <w:t>&lt;/NumAm&gt;</w:t>
      </w:r>
    </w:p>
    <w:p w14:paraId="399A73A1"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7552B3C3" w14:textId="77777777" w:rsidR="00A12D33" w:rsidRPr="004C77F9" w:rsidRDefault="00A12D33" w:rsidP="00A12D33">
      <w:pPr>
        <w:pStyle w:val="NormalBold"/>
      </w:pPr>
      <w:r w:rsidRPr="004C77F9">
        <w:rPr>
          <w:rStyle w:val="HideTWBExt"/>
          <w:b w:val="0"/>
        </w:rPr>
        <w:t>&lt;Article&gt;</w:t>
      </w:r>
      <w:r w:rsidRPr="004C77F9">
        <w:t>Articolul 9 – alineatul 1 c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66C7DB0" w14:textId="77777777" w:rsidTr="00686E7E">
        <w:trPr>
          <w:jc w:val="center"/>
        </w:trPr>
        <w:tc>
          <w:tcPr>
            <w:tcW w:w="9752" w:type="dxa"/>
            <w:gridSpan w:val="2"/>
          </w:tcPr>
          <w:p w14:paraId="00C73C9A" w14:textId="77777777" w:rsidR="00A12D33" w:rsidRPr="004C77F9" w:rsidRDefault="00A12D33" w:rsidP="00686E7E">
            <w:pPr>
              <w:keepNext/>
            </w:pPr>
          </w:p>
        </w:tc>
      </w:tr>
      <w:tr w:rsidR="00A12D33" w:rsidRPr="004C77F9" w14:paraId="50C44DFE" w14:textId="77777777" w:rsidTr="00686E7E">
        <w:trPr>
          <w:jc w:val="center"/>
        </w:trPr>
        <w:tc>
          <w:tcPr>
            <w:tcW w:w="4876" w:type="dxa"/>
            <w:hideMark/>
          </w:tcPr>
          <w:p w14:paraId="3B1ECD6A" w14:textId="77777777" w:rsidR="00A12D33" w:rsidRPr="004C77F9" w:rsidRDefault="00A12D33" w:rsidP="00686E7E">
            <w:pPr>
              <w:pStyle w:val="ColumnHeading"/>
              <w:keepNext/>
            </w:pPr>
            <w:r w:rsidRPr="004C77F9">
              <w:t>Textul propus de Comisie</w:t>
            </w:r>
          </w:p>
        </w:tc>
        <w:tc>
          <w:tcPr>
            <w:tcW w:w="4876" w:type="dxa"/>
            <w:hideMark/>
          </w:tcPr>
          <w:p w14:paraId="27BB1FEB" w14:textId="77777777" w:rsidR="00A12D33" w:rsidRPr="004C77F9" w:rsidRDefault="00A12D33" w:rsidP="00686E7E">
            <w:pPr>
              <w:pStyle w:val="ColumnHeading"/>
              <w:keepNext/>
            </w:pPr>
            <w:r w:rsidRPr="004C77F9">
              <w:t>Amendamentul</w:t>
            </w:r>
          </w:p>
        </w:tc>
      </w:tr>
      <w:tr w:rsidR="00A12D33" w:rsidRPr="004C77F9" w14:paraId="2A910FD4" w14:textId="77777777" w:rsidTr="00686E7E">
        <w:trPr>
          <w:jc w:val="center"/>
        </w:trPr>
        <w:tc>
          <w:tcPr>
            <w:tcW w:w="4876" w:type="dxa"/>
          </w:tcPr>
          <w:p w14:paraId="15F0D807" w14:textId="77777777" w:rsidR="00A12D33" w:rsidRPr="004C77F9" w:rsidRDefault="00A12D33" w:rsidP="00686E7E">
            <w:pPr>
              <w:pStyle w:val="Normal6"/>
            </w:pPr>
          </w:p>
        </w:tc>
        <w:tc>
          <w:tcPr>
            <w:tcW w:w="4876" w:type="dxa"/>
            <w:hideMark/>
          </w:tcPr>
          <w:p w14:paraId="539C3459" w14:textId="77777777" w:rsidR="00A12D33" w:rsidRPr="004C77F9" w:rsidRDefault="00A12D33" w:rsidP="00686E7E">
            <w:pPr>
              <w:pStyle w:val="Normal6"/>
              <w:rPr>
                <w:szCs w:val="24"/>
              </w:rPr>
            </w:pPr>
            <w:r w:rsidRPr="004C77F9">
              <w:rPr>
                <w:b/>
                <w:i/>
              </w:rPr>
              <w:t>1c.</w:t>
            </w:r>
            <w:r w:rsidRPr="004C77F9">
              <w:rPr>
                <w:b/>
                <w:i/>
              </w:rPr>
              <w:tab/>
              <w:t>Comisia asigură transparența deplină în ceea ce privește angajamentele și plățile anuale pentru fiecare componentă menționată la alineatul (1a) și prezintă aceste informații în raportarea anuală și în informațiile privind performanța referitoare la program.</w:t>
            </w:r>
          </w:p>
        </w:tc>
      </w:tr>
    </w:tbl>
    <w:p w14:paraId="1A18F529" w14:textId="77777777" w:rsidR="00A12D33" w:rsidRPr="004C77F9" w:rsidRDefault="00A12D33" w:rsidP="00A12D33">
      <w:r w:rsidRPr="004C77F9">
        <w:rPr>
          <w:rStyle w:val="HideTWBExt"/>
        </w:rPr>
        <w:t>&lt;/Amend&gt;</w:t>
      </w:r>
    </w:p>
    <w:p w14:paraId="4A81E1C3"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96</w:t>
      </w:r>
      <w:r w:rsidRPr="004C77F9">
        <w:rPr>
          <w:rStyle w:val="HideTWBExt"/>
          <w:b w:val="0"/>
        </w:rPr>
        <w:t>&lt;/NumAm&gt;</w:t>
      </w:r>
    </w:p>
    <w:p w14:paraId="73BED4B2"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7AF2AF37" w14:textId="77777777" w:rsidR="00A12D33" w:rsidRPr="004C77F9" w:rsidRDefault="00A12D33" w:rsidP="00A12D33">
      <w:pPr>
        <w:pStyle w:val="NormalBold"/>
      </w:pPr>
      <w:r w:rsidRPr="004C77F9">
        <w:rPr>
          <w:rStyle w:val="HideTWBExt"/>
          <w:b w:val="0"/>
        </w:rPr>
        <w:t>&lt;Article&gt;</w:t>
      </w:r>
      <w:r w:rsidRPr="004C77F9">
        <w:t>Articolul 11 – alineatul 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5C8D1787" w14:textId="77777777" w:rsidTr="00686E7E">
        <w:trPr>
          <w:jc w:val="center"/>
        </w:trPr>
        <w:tc>
          <w:tcPr>
            <w:tcW w:w="9752" w:type="dxa"/>
            <w:gridSpan w:val="2"/>
          </w:tcPr>
          <w:p w14:paraId="4B38C93D" w14:textId="77777777" w:rsidR="00A12D33" w:rsidRPr="004C77F9" w:rsidRDefault="00A12D33" w:rsidP="00686E7E">
            <w:pPr>
              <w:keepNext/>
            </w:pPr>
          </w:p>
        </w:tc>
      </w:tr>
      <w:tr w:rsidR="00A12D33" w:rsidRPr="004C77F9" w14:paraId="4FF42228" w14:textId="77777777" w:rsidTr="00686E7E">
        <w:trPr>
          <w:jc w:val="center"/>
        </w:trPr>
        <w:tc>
          <w:tcPr>
            <w:tcW w:w="4876" w:type="dxa"/>
            <w:hideMark/>
          </w:tcPr>
          <w:p w14:paraId="2BCC853D" w14:textId="77777777" w:rsidR="00A12D33" w:rsidRPr="004C77F9" w:rsidRDefault="00A12D33" w:rsidP="00686E7E">
            <w:pPr>
              <w:pStyle w:val="ColumnHeading"/>
              <w:keepNext/>
            </w:pPr>
            <w:r w:rsidRPr="004C77F9">
              <w:t>Textul propus de Comisie</w:t>
            </w:r>
          </w:p>
        </w:tc>
        <w:tc>
          <w:tcPr>
            <w:tcW w:w="4876" w:type="dxa"/>
            <w:hideMark/>
          </w:tcPr>
          <w:p w14:paraId="60203DEA" w14:textId="77777777" w:rsidR="00A12D33" w:rsidRPr="004C77F9" w:rsidRDefault="00A12D33" w:rsidP="00686E7E">
            <w:pPr>
              <w:pStyle w:val="ColumnHeading"/>
              <w:keepNext/>
            </w:pPr>
            <w:r w:rsidRPr="004C77F9">
              <w:t>Amendamentul</w:t>
            </w:r>
          </w:p>
        </w:tc>
      </w:tr>
      <w:tr w:rsidR="00A12D33" w:rsidRPr="004C77F9" w14:paraId="133DFD92" w14:textId="77777777" w:rsidTr="00686E7E">
        <w:trPr>
          <w:jc w:val="center"/>
        </w:trPr>
        <w:tc>
          <w:tcPr>
            <w:tcW w:w="4876" w:type="dxa"/>
            <w:hideMark/>
          </w:tcPr>
          <w:p w14:paraId="63CF44CD" w14:textId="77777777" w:rsidR="00A12D33" w:rsidRPr="004C77F9" w:rsidRDefault="00A12D33" w:rsidP="00686E7E">
            <w:pPr>
              <w:pStyle w:val="Normal6"/>
            </w:pPr>
            <w:r w:rsidRPr="004C77F9">
              <w:t>1.</w:t>
            </w:r>
            <w:r w:rsidRPr="004C77F9">
              <w:tab/>
              <w:t xml:space="preserve">Programul se pune în aplicare în sinergie cu alte programe ale Uniunii. O acțiune care a beneficiat de o contribuție din partea Uniunii în contextul unui alt program poate primi o contribuție și în cadrul programului. Normele programului relevant al Uniunii se aplică contribuției corespunzătoare sau se poate aplica un set unic de norme tuturor contribuțiilor și se poate asuma un singur angajament juridic. </w:t>
            </w:r>
            <w:r w:rsidRPr="004C77F9">
              <w:lastRenderedPageBreak/>
              <w:t>În cazul în care contribuția Uniunii este bazată pe costurile eligibile, sprijinul cumulativ de la bugetul Uniunii nu depășește costurile eligibile totale ale acțiunii și poate fi calculat pe o bază proporțională, în conformitate cu documentele care stabilesc condițiile de acordare a sprijinului.</w:t>
            </w:r>
          </w:p>
        </w:tc>
        <w:tc>
          <w:tcPr>
            <w:tcW w:w="4876" w:type="dxa"/>
            <w:hideMark/>
          </w:tcPr>
          <w:p w14:paraId="218F585F" w14:textId="77777777" w:rsidR="00A12D33" w:rsidRPr="004C77F9" w:rsidRDefault="00A12D33" w:rsidP="00686E7E">
            <w:pPr>
              <w:pStyle w:val="Normal6"/>
              <w:rPr>
                <w:szCs w:val="24"/>
              </w:rPr>
            </w:pPr>
            <w:r w:rsidRPr="004C77F9">
              <w:lastRenderedPageBreak/>
              <w:t>1.</w:t>
            </w:r>
            <w:r w:rsidRPr="004C77F9">
              <w:tab/>
              <w:t xml:space="preserve">Programul se pune în aplicare în sinergie cu alte programe ale Uniunii. O acțiune care a beneficiat de o contribuție din partea Uniunii în contextul unui alt program poate primi o contribuție și în cadrul programului. Normele programului relevant al Uniunii se aplică contribuției corespunzătoare sau se poate aplica un set unic de norme tuturor contribuțiilor și se poate asuma un singur angajament juridic. </w:t>
            </w:r>
            <w:r w:rsidRPr="004C77F9">
              <w:lastRenderedPageBreak/>
              <w:t>În cazul în care contribuția Uniunii este bazată pe costurile eligibile, sprijinul cumulativ de la bugetul Uniunii nu depășește costurile eligibile totale ale acțiunii și poate fi calculat pe o bază proporțională, în conformitate cu documentele care stabilesc condițiile de acordare a sprijinului</w:t>
            </w:r>
            <w:r w:rsidRPr="004C77F9">
              <w:rPr>
                <w:b/>
                <w:i/>
              </w:rPr>
              <w:t>, asigurând în același timp transparența, tratamentul egal al solicitanților și prevenind concentrarea disproporționată a finanțării la organizațiile mari sau avantajate din punct de vedere structural</w:t>
            </w:r>
            <w:r w:rsidRPr="004C77F9">
              <w:t>.</w:t>
            </w:r>
          </w:p>
        </w:tc>
      </w:tr>
    </w:tbl>
    <w:p w14:paraId="4C358156" w14:textId="77777777" w:rsidR="00A12D33" w:rsidRPr="004C77F9" w:rsidRDefault="00A12D33" w:rsidP="00A12D33">
      <w:pPr>
        <w:rPr>
          <w:rStyle w:val="HideTWBExt"/>
        </w:rPr>
      </w:pPr>
      <w:r w:rsidRPr="004C77F9">
        <w:rPr>
          <w:rStyle w:val="HideTWBExt"/>
        </w:rPr>
        <w:lastRenderedPageBreak/>
        <w:t>&lt;/Amend&gt;</w:t>
      </w:r>
    </w:p>
    <w:p w14:paraId="3BAF9C08"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97</w:t>
      </w:r>
      <w:r w:rsidRPr="004C77F9">
        <w:rPr>
          <w:rStyle w:val="HideTWBExt"/>
          <w:b w:val="0"/>
        </w:rPr>
        <w:t>&lt;/NumAm&gt;</w:t>
      </w:r>
    </w:p>
    <w:p w14:paraId="5B01A5F0"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6947C984" w14:textId="77777777" w:rsidR="00A12D33" w:rsidRPr="004C77F9" w:rsidRDefault="00A12D33" w:rsidP="00A12D33">
      <w:pPr>
        <w:pStyle w:val="NormalBold"/>
      </w:pPr>
      <w:r w:rsidRPr="004C77F9">
        <w:rPr>
          <w:rStyle w:val="HideTWBExt"/>
          <w:b w:val="0"/>
        </w:rPr>
        <w:t>&lt;Article&gt;</w:t>
      </w:r>
      <w:r w:rsidRPr="004C77F9">
        <w:t>Articolul 12 – alineatul 2 – litera c</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73256C6F" w14:textId="77777777" w:rsidTr="00686E7E">
        <w:trPr>
          <w:jc w:val="center"/>
        </w:trPr>
        <w:tc>
          <w:tcPr>
            <w:tcW w:w="9752" w:type="dxa"/>
            <w:gridSpan w:val="2"/>
          </w:tcPr>
          <w:p w14:paraId="020ACB49" w14:textId="77777777" w:rsidR="00A12D33" w:rsidRPr="004C77F9" w:rsidRDefault="00A12D33" w:rsidP="00686E7E">
            <w:pPr>
              <w:keepNext/>
            </w:pPr>
          </w:p>
        </w:tc>
      </w:tr>
      <w:tr w:rsidR="00A12D33" w:rsidRPr="004C77F9" w14:paraId="7A71345E" w14:textId="77777777" w:rsidTr="00686E7E">
        <w:trPr>
          <w:jc w:val="center"/>
        </w:trPr>
        <w:tc>
          <w:tcPr>
            <w:tcW w:w="4876" w:type="dxa"/>
            <w:hideMark/>
          </w:tcPr>
          <w:p w14:paraId="7DBDD203" w14:textId="77777777" w:rsidR="00A12D33" w:rsidRPr="004C77F9" w:rsidRDefault="00A12D33" w:rsidP="00686E7E">
            <w:pPr>
              <w:pStyle w:val="ColumnHeading"/>
              <w:keepNext/>
            </w:pPr>
            <w:r w:rsidRPr="004C77F9">
              <w:t>Textul propus de Comisie</w:t>
            </w:r>
          </w:p>
        </w:tc>
        <w:tc>
          <w:tcPr>
            <w:tcW w:w="4876" w:type="dxa"/>
            <w:hideMark/>
          </w:tcPr>
          <w:p w14:paraId="762EBF63" w14:textId="77777777" w:rsidR="00A12D33" w:rsidRPr="004C77F9" w:rsidRDefault="00A12D33" w:rsidP="00686E7E">
            <w:pPr>
              <w:pStyle w:val="ColumnHeading"/>
              <w:keepNext/>
            </w:pPr>
            <w:r w:rsidRPr="004C77F9">
              <w:t>Amendamentul</w:t>
            </w:r>
          </w:p>
        </w:tc>
      </w:tr>
      <w:tr w:rsidR="00A12D33" w:rsidRPr="004C77F9" w14:paraId="6CB32E39" w14:textId="77777777" w:rsidTr="00686E7E">
        <w:trPr>
          <w:jc w:val="center"/>
        </w:trPr>
        <w:tc>
          <w:tcPr>
            <w:tcW w:w="4876" w:type="dxa"/>
            <w:hideMark/>
          </w:tcPr>
          <w:p w14:paraId="63F300A5" w14:textId="77777777" w:rsidR="00A12D33" w:rsidRPr="004C77F9" w:rsidRDefault="00A12D33" w:rsidP="00686E7E">
            <w:pPr>
              <w:pStyle w:val="Normal6"/>
            </w:pPr>
            <w:r w:rsidRPr="004C77F9">
              <w:t>(c)</w:t>
            </w:r>
            <w:r w:rsidRPr="004C77F9">
              <w:tab/>
              <w:t>performanță, calculată pe baza celor mai recente date disponibile.</w:t>
            </w:r>
          </w:p>
        </w:tc>
        <w:tc>
          <w:tcPr>
            <w:tcW w:w="4876" w:type="dxa"/>
            <w:hideMark/>
          </w:tcPr>
          <w:p w14:paraId="7C6C9593" w14:textId="77777777" w:rsidR="00A12D33" w:rsidRPr="004C77F9" w:rsidRDefault="00A12D33" w:rsidP="00686E7E">
            <w:pPr>
              <w:pStyle w:val="Normal6"/>
              <w:rPr>
                <w:szCs w:val="24"/>
              </w:rPr>
            </w:pPr>
            <w:r w:rsidRPr="004C77F9">
              <w:t>(c)</w:t>
            </w:r>
            <w:r w:rsidRPr="004C77F9">
              <w:tab/>
              <w:t>performanță, calculată pe baza celor mai recente date disponibile</w:t>
            </w:r>
            <w:r w:rsidRPr="004C77F9">
              <w:rPr>
                <w:b/>
                <w:i/>
              </w:rPr>
              <w:t>, garantându-se totodată că criteriile de alocare nu adâncesc disparitățile structurale dintre statele membre și regiuni prin promovarea oportunităților de mobilitate cuplate cu convergența socială ascendentă și că se acordă o atenție deosebită provocărilor socioeconomice, inegalităților regionale și necesității unei convergențe sociale ascendente</w:t>
            </w:r>
            <w:r w:rsidRPr="004C77F9">
              <w:t>.</w:t>
            </w:r>
          </w:p>
        </w:tc>
      </w:tr>
    </w:tbl>
    <w:p w14:paraId="31012A6F" w14:textId="77777777" w:rsidR="00A12D33" w:rsidRPr="004C77F9" w:rsidRDefault="00A12D33" w:rsidP="00A12D33">
      <w:r w:rsidRPr="004C77F9">
        <w:rPr>
          <w:rStyle w:val="HideTWBExt"/>
        </w:rPr>
        <w:t>&lt;/Amend&gt;</w:t>
      </w:r>
    </w:p>
    <w:p w14:paraId="14C5A331"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98</w:t>
      </w:r>
      <w:r w:rsidRPr="004C77F9">
        <w:rPr>
          <w:rStyle w:val="HideTWBExt"/>
          <w:b w:val="0"/>
        </w:rPr>
        <w:t>&lt;/NumAm&gt;</w:t>
      </w:r>
    </w:p>
    <w:p w14:paraId="7D12517C" w14:textId="77777777" w:rsidR="00A12D33" w:rsidRPr="004C77F9" w:rsidRDefault="00A12D33" w:rsidP="00A12D33"/>
    <w:p w14:paraId="42CCF536"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4BE7F980" w14:textId="77777777" w:rsidR="00A12D33" w:rsidRPr="004C77F9" w:rsidRDefault="00A12D33" w:rsidP="00A12D33">
      <w:pPr>
        <w:pStyle w:val="NormalBold"/>
      </w:pPr>
      <w:r w:rsidRPr="004C77F9">
        <w:rPr>
          <w:rStyle w:val="HideTWBExt"/>
          <w:b w:val="0"/>
        </w:rPr>
        <w:t>&lt;Article&gt;</w:t>
      </w:r>
      <w:r w:rsidRPr="004C77F9">
        <w:t>Articolul 14 – alineatul 2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59182D75" w14:textId="77777777" w:rsidTr="00686E7E">
        <w:trPr>
          <w:jc w:val="center"/>
        </w:trPr>
        <w:tc>
          <w:tcPr>
            <w:tcW w:w="9752" w:type="dxa"/>
            <w:gridSpan w:val="2"/>
          </w:tcPr>
          <w:p w14:paraId="1D5B7806" w14:textId="77777777" w:rsidR="00A12D33" w:rsidRPr="004C77F9" w:rsidRDefault="00A12D33" w:rsidP="00686E7E">
            <w:pPr>
              <w:keepNext/>
            </w:pPr>
          </w:p>
        </w:tc>
      </w:tr>
      <w:tr w:rsidR="00A12D33" w:rsidRPr="004C77F9" w14:paraId="0F37E888" w14:textId="77777777" w:rsidTr="00686E7E">
        <w:trPr>
          <w:jc w:val="center"/>
        </w:trPr>
        <w:tc>
          <w:tcPr>
            <w:tcW w:w="4876" w:type="dxa"/>
            <w:hideMark/>
          </w:tcPr>
          <w:p w14:paraId="0F94D2F3" w14:textId="77777777" w:rsidR="00A12D33" w:rsidRPr="004C77F9" w:rsidRDefault="00A12D33" w:rsidP="00686E7E">
            <w:pPr>
              <w:pStyle w:val="ColumnHeading"/>
              <w:keepNext/>
            </w:pPr>
            <w:r w:rsidRPr="004C77F9">
              <w:t>Textul propus de Comisie</w:t>
            </w:r>
          </w:p>
        </w:tc>
        <w:tc>
          <w:tcPr>
            <w:tcW w:w="4876" w:type="dxa"/>
            <w:hideMark/>
          </w:tcPr>
          <w:p w14:paraId="5B6D67E7" w14:textId="77777777" w:rsidR="00A12D33" w:rsidRPr="004C77F9" w:rsidRDefault="00A12D33" w:rsidP="00686E7E">
            <w:pPr>
              <w:pStyle w:val="ColumnHeading"/>
              <w:keepNext/>
            </w:pPr>
            <w:r w:rsidRPr="004C77F9">
              <w:t>Amendamentul</w:t>
            </w:r>
          </w:p>
        </w:tc>
      </w:tr>
      <w:tr w:rsidR="00A12D33" w:rsidRPr="004C77F9" w14:paraId="47465927" w14:textId="77777777" w:rsidTr="00686E7E">
        <w:trPr>
          <w:jc w:val="center"/>
        </w:trPr>
        <w:tc>
          <w:tcPr>
            <w:tcW w:w="4876" w:type="dxa"/>
          </w:tcPr>
          <w:p w14:paraId="6EE05430" w14:textId="77777777" w:rsidR="00A12D33" w:rsidRPr="004C77F9" w:rsidRDefault="00A12D33" w:rsidP="00686E7E">
            <w:pPr>
              <w:pStyle w:val="Normal6"/>
            </w:pPr>
          </w:p>
        </w:tc>
        <w:tc>
          <w:tcPr>
            <w:tcW w:w="4876" w:type="dxa"/>
            <w:hideMark/>
          </w:tcPr>
          <w:p w14:paraId="2F0AAAC7" w14:textId="77777777" w:rsidR="00A12D33" w:rsidRPr="004C77F9" w:rsidRDefault="00A12D33" w:rsidP="00686E7E">
            <w:pPr>
              <w:pStyle w:val="Normal6"/>
              <w:rPr>
                <w:szCs w:val="24"/>
              </w:rPr>
            </w:pPr>
            <w:r w:rsidRPr="004C77F9">
              <w:rPr>
                <w:b/>
                <w:i/>
              </w:rPr>
              <w:t>2a.</w:t>
            </w:r>
            <w:r w:rsidRPr="004C77F9">
              <w:rPr>
                <w:b/>
                <w:i/>
              </w:rPr>
              <w:tab/>
              <w:t>Entitățile care participă la program respectă legislația aplicabilă în domeniul muncii, social și al combaterii discriminării și nu sunt vizate de decizii finale prin care se stabilesc încălcări grave ale drepturilor lucrătorilor sau ale standardelor sociale.</w:t>
            </w:r>
          </w:p>
        </w:tc>
      </w:tr>
    </w:tbl>
    <w:p w14:paraId="70D7043B" w14:textId="77777777" w:rsidR="00A12D33" w:rsidRPr="004C77F9" w:rsidRDefault="00A12D33" w:rsidP="00A12D33">
      <w:r w:rsidRPr="004C77F9">
        <w:rPr>
          <w:rStyle w:val="HideTWBExt"/>
        </w:rPr>
        <w:t>&lt;/Amend&gt;</w:t>
      </w:r>
    </w:p>
    <w:p w14:paraId="03CA4E30" w14:textId="77777777" w:rsidR="00A12D33" w:rsidRPr="004C77F9" w:rsidRDefault="00A12D33" w:rsidP="00A12D33">
      <w:pPr>
        <w:pStyle w:val="AmNumberTabs"/>
      </w:pPr>
      <w:r w:rsidRPr="004C77F9">
        <w:rPr>
          <w:rStyle w:val="HideTWBExt"/>
          <w:b w:val="0"/>
        </w:rPr>
        <w:lastRenderedPageBreak/>
        <w:t>&lt;Amend&gt;</w:t>
      </w:r>
      <w:r w:rsidRPr="004C77F9">
        <w:t>Amendamentul</w:t>
      </w:r>
      <w:r w:rsidRPr="004C77F9">
        <w:tab/>
      </w:r>
      <w:r w:rsidRPr="004C77F9">
        <w:tab/>
      </w:r>
      <w:r w:rsidRPr="004C77F9">
        <w:rPr>
          <w:rStyle w:val="HideTWBExt"/>
          <w:b w:val="0"/>
        </w:rPr>
        <w:t>&lt;NumAm&gt;</w:t>
      </w:r>
      <w:r w:rsidRPr="004C77F9">
        <w:t>99</w:t>
      </w:r>
      <w:r w:rsidRPr="004C77F9">
        <w:rPr>
          <w:rStyle w:val="HideTWBExt"/>
          <w:b w:val="0"/>
        </w:rPr>
        <w:t>&lt;/NumAm&gt;</w:t>
      </w:r>
    </w:p>
    <w:p w14:paraId="03263992" w14:textId="77777777" w:rsidR="00A12D33" w:rsidRPr="004C77F9" w:rsidRDefault="00A12D33" w:rsidP="00A12D33"/>
    <w:p w14:paraId="6C7B3701"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4DFA1E92" w14:textId="77777777" w:rsidR="00A12D33" w:rsidRPr="004C77F9" w:rsidRDefault="00A12D33" w:rsidP="00A12D33">
      <w:pPr>
        <w:pStyle w:val="NormalBold"/>
      </w:pPr>
      <w:r w:rsidRPr="004C77F9">
        <w:rPr>
          <w:rStyle w:val="HideTWBExt"/>
          <w:b w:val="0"/>
        </w:rPr>
        <w:t>&lt;Article&gt;</w:t>
      </w:r>
      <w:r w:rsidRPr="004C77F9">
        <w:t>Articolul 15 – paragraful 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2A1E164" w14:textId="77777777" w:rsidTr="00686E7E">
        <w:trPr>
          <w:jc w:val="center"/>
        </w:trPr>
        <w:tc>
          <w:tcPr>
            <w:tcW w:w="9752" w:type="dxa"/>
            <w:gridSpan w:val="2"/>
          </w:tcPr>
          <w:p w14:paraId="0F73A587" w14:textId="77777777" w:rsidR="00A12D33" w:rsidRPr="004C77F9" w:rsidRDefault="00A12D33" w:rsidP="00686E7E">
            <w:pPr>
              <w:keepNext/>
            </w:pPr>
          </w:p>
        </w:tc>
      </w:tr>
      <w:tr w:rsidR="00A12D33" w:rsidRPr="004C77F9" w14:paraId="0309566C" w14:textId="77777777" w:rsidTr="00686E7E">
        <w:trPr>
          <w:jc w:val="center"/>
        </w:trPr>
        <w:tc>
          <w:tcPr>
            <w:tcW w:w="4876" w:type="dxa"/>
            <w:hideMark/>
          </w:tcPr>
          <w:p w14:paraId="77509FC1" w14:textId="77777777" w:rsidR="00A12D33" w:rsidRPr="004C77F9" w:rsidRDefault="00A12D33" w:rsidP="00686E7E">
            <w:pPr>
              <w:pStyle w:val="ColumnHeading"/>
              <w:keepNext/>
            </w:pPr>
            <w:r w:rsidRPr="004C77F9">
              <w:t>Textul propus de Comisie</w:t>
            </w:r>
          </w:p>
        </w:tc>
        <w:tc>
          <w:tcPr>
            <w:tcW w:w="4876" w:type="dxa"/>
            <w:hideMark/>
          </w:tcPr>
          <w:p w14:paraId="6B0D9490" w14:textId="77777777" w:rsidR="00A12D33" w:rsidRPr="004C77F9" w:rsidRDefault="00A12D33" w:rsidP="00686E7E">
            <w:pPr>
              <w:pStyle w:val="ColumnHeading"/>
              <w:keepNext/>
            </w:pPr>
            <w:r w:rsidRPr="004C77F9">
              <w:t>Amendamentul</w:t>
            </w:r>
          </w:p>
        </w:tc>
      </w:tr>
      <w:tr w:rsidR="00A12D33" w:rsidRPr="004C77F9" w14:paraId="693CD164" w14:textId="77777777" w:rsidTr="00686E7E">
        <w:trPr>
          <w:jc w:val="center"/>
        </w:trPr>
        <w:tc>
          <w:tcPr>
            <w:tcW w:w="4876" w:type="dxa"/>
            <w:hideMark/>
          </w:tcPr>
          <w:p w14:paraId="18451553" w14:textId="77777777" w:rsidR="00A12D33" w:rsidRPr="004C77F9" w:rsidRDefault="00A12D33" w:rsidP="00686E7E">
            <w:pPr>
              <w:pStyle w:val="Normal6"/>
            </w:pPr>
            <w:r w:rsidRPr="004C77F9">
              <w:t>Programul este pus în aplicare prin programele de lucru menționate la articolul 110 din Regulamentul (UE, Euratom) 2024/2509.</w:t>
            </w:r>
          </w:p>
        </w:tc>
        <w:tc>
          <w:tcPr>
            <w:tcW w:w="4876" w:type="dxa"/>
            <w:hideMark/>
          </w:tcPr>
          <w:p w14:paraId="2D4FCB73" w14:textId="77777777" w:rsidR="00A12D33" w:rsidRPr="004C77F9" w:rsidRDefault="00A12D33" w:rsidP="00686E7E">
            <w:pPr>
              <w:pStyle w:val="Normal6"/>
              <w:rPr>
                <w:szCs w:val="24"/>
              </w:rPr>
            </w:pPr>
            <w:r w:rsidRPr="004C77F9">
              <w:t xml:space="preserve">Programul este pus în aplicare prin programele de lucru menționate la articolul 110 din Regulamentul (UE, Euratom) 2024/2509. </w:t>
            </w:r>
            <w:r w:rsidRPr="004C77F9">
              <w:rPr>
                <w:b/>
                <w:i/>
              </w:rPr>
              <w:t>Programele de lucru precizează cuantumul aproximativ alocat fiecărei acțiuni în parte și modul în care se distribuie fondurile între statele membre și țările terțe asociate la program pentru acțiunile care urmează să fie gestionate de către agenția națională, precum și alocări bugetare explicite.</w:t>
            </w:r>
          </w:p>
        </w:tc>
      </w:tr>
    </w:tbl>
    <w:p w14:paraId="5D39E8A1" w14:textId="77777777" w:rsidR="00A12D33" w:rsidRPr="004C77F9" w:rsidRDefault="00A12D33" w:rsidP="00A12D33">
      <w:pPr>
        <w:rPr>
          <w:rStyle w:val="HideTWBExt"/>
        </w:rPr>
      </w:pPr>
      <w:r w:rsidRPr="004C77F9">
        <w:rPr>
          <w:rStyle w:val="HideTWBExt"/>
        </w:rPr>
        <w:t>&lt;/Amend&gt;</w:t>
      </w:r>
    </w:p>
    <w:p w14:paraId="119E59A2"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100</w:t>
      </w:r>
      <w:r w:rsidRPr="004C77F9">
        <w:rPr>
          <w:rStyle w:val="HideTWBExt"/>
          <w:b w:val="0"/>
        </w:rPr>
        <w:t>&lt;/NumAm&gt;</w:t>
      </w:r>
    </w:p>
    <w:p w14:paraId="02E159F9" w14:textId="77777777" w:rsidR="00A12D33" w:rsidRPr="004C77F9" w:rsidRDefault="00A12D33" w:rsidP="00A12D33"/>
    <w:p w14:paraId="1A4548D3"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6F07964D" w14:textId="77777777" w:rsidR="00A12D33" w:rsidRPr="004C77F9" w:rsidRDefault="00A12D33" w:rsidP="00A12D33">
      <w:pPr>
        <w:pStyle w:val="NormalBold"/>
      </w:pPr>
      <w:r w:rsidRPr="004C77F9">
        <w:rPr>
          <w:rStyle w:val="HideTWBExt"/>
          <w:b w:val="0"/>
        </w:rPr>
        <w:t>&lt;Article&gt;</w:t>
      </w:r>
      <w:r w:rsidRPr="004C77F9">
        <w:t>Articolul 16 – alineatul 1</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65ACD0C" w14:textId="77777777" w:rsidTr="00686E7E">
        <w:trPr>
          <w:jc w:val="center"/>
        </w:trPr>
        <w:tc>
          <w:tcPr>
            <w:tcW w:w="9752" w:type="dxa"/>
            <w:gridSpan w:val="2"/>
          </w:tcPr>
          <w:p w14:paraId="111DFC0A" w14:textId="77777777" w:rsidR="00A12D33" w:rsidRPr="004C77F9" w:rsidRDefault="00A12D33" w:rsidP="00686E7E">
            <w:pPr>
              <w:keepNext/>
            </w:pPr>
          </w:p>
        </w:tc>
      </w:tr>
      <w:tr w:rsidR="00A12D33" w:rsidRPr="004C77F9" w14:paraId="54C71CDC" w14:textId="77777777" w:rsidTr="00686E7E">
        <w:trPr>
          <w:jc w:val="center"/>
        </w:trPr>
        <w:tc>
          <w:tcPr>
            <w:tcW w:w="4876" w:type="dxa"/>
            <w:hideMark/>
          </w:tcPr>
          <w:p w14:paraId="24790ECB" w14:textId="77777777" w:rsidR="00A12D33" w:rsidRPr="004C77F9" w:rsidRDefault="00A12D33" w:rsidP="00686E7E">
            <w:pPr>
              <w:pStyle w:val="ColumnHeading"/>
              <w:keepNext/>
            </w:pPr>
            <w:r w:rsidRPr="004C77F9">
              <w:t>Textul propus de Comisie</w:t>
            </w:r>
          </w:p>
        </w:tc>
        <w:tc>
          <w:tcPr>
            <w:tcW w:w="4876" w:type="dxa"/>
            <w:hideMark/>
          </w:tcPr>
          <w:p w14:paraId="53393585" w14:textId="77777777" w:rsidR="00A12D33" w:rsidRPr="004C77F9" w:rsidRDefault="00A12D33" w:rsidP="00686E7E">
            <w:pPr>
              <w:pStyle w:val="ColumnHeading"/>
              <w:keepNext/>
            </w:pPr>
            <w:r w:rsidRPr="004C77F9">
              <w:t>Amendamentul</w:t>
            </w:r>
          </w:p>
        </w:tc>
      </w:tr>
      <w:tr w:rsidR="00A12D33" w:rsidRPr="004C77F9" w14:paraId="4C960EB5" w14:textId="77777777" w:rsidTr="00686E7E">
        <w:trPr>
          <w:jc w:val="center"/>
        </w:trPr>
        <w:tc>
          <w:tcPr>
            <w:tcW w:w="4876" w:type="dxa"/>
            <w:hideMark/>
          </w:tcPr>
          <w:p w14:paraId="75AB1330" w14:textId="77777777" w:rsidR="00A12D33" w:rsidRPr="004C77F9" w:rsidRDefault="00A12D33" w:rsidP="00686E7E">
            <w:pPr>
              <w:pStyle w:val="Normal6"/>
            </w:pPr>
            <w:r w:rsidRPr="004C77F9">
              <w:t>1.</w:t>
            </w:r>
            <w:r w:rsidRPr="004C77F9">
              <w:tab/>
              <w:t>În cooperare cu Comisia, agențiile naționale menționate la articolul 19 elaborează o strategie de comunicare coerentă în privința promovării eficace și a diseminării și exploatării rezultatelor activităților sprijinite în cadrul acțiunilor pe care le gestionează în cadrul programului. Autoritățile naționale menționate la articolul 18 sprijină agențiile naționale în exploatarea rezultatelor proiectelor cu potențial mare de impact.</w:t>
            </w:r>
          </w:p>
        </w:tc>
        <w:tc>
          <w:tcPr>
            <w:tcW w:w="4876" w:type="dxa"/>
            <w:hideMark/>
          </w:tcPr>
          <w:p w14:paraId="3F0C0E86" w14:textId="77777777" w:rsidR="00A12D33" w:rsidRPr="004C77F9" w:rsidRDefault="00A12D33" w:rsidP="00686E7E">
            <w:pPr>
              <w:pStyle w:val="Normal6"/>
              <w:rPr>
                <w:szCs w:val="24"/>
              </w:rPr>
            </w:pPr>
            <w:r w:rsidRPr="004C77F9">
              <w:t>1.</w:t>
            </w:r>
            <w:r w:rsidRPr="004C77F9">
              <w:tab/>
              <w:t xml:space="preserve">În cooperare cu Comisia, agențiile naționale menționate la articolul 19 elaborează o strategie de comunicare coerentă în privința promovării eficace și a diseminării și exploatării rezultatelor activităților sprijinite în cadrul acțiunilor pe care le gestionează în cadrul programului. </w:t>
            </w:r>
            <w:r w:rsidRPr="004C77F9">
              <w:rPr>
                <w:b/>
                <w:i/>
              </w:rPr>
              <w:t>Pe lângă informarea publicului larg, se acordă prioritate comunicării cu persoanele cu mai puține oportunități cu privire la gama largă de activități care pot fi sprijinite de program, dincolo de mobilitatea în scop educațional a studenților din învățământul superior.</w:t>
            </w:r>
            <w:r w:rsidRPr="004C77F9">
              <w:t xml:space="preserve"> Autoritățile naționale menționate la articolul 18 sprijină agențiile naționale în exploatarea rezultatelor proiectelor cu potențial mare de impact </w:t>
            </w:r>
            <w:r w:rsidRPr="004C77F9">
              <w:rPr>
                <w:b/>
                <w:i/>
              </w:rPr>
              <w:t>și lucrează în parteneriat cu participanții, beneficiarii și rețelele de multiplicatori pentru a adapta diseminarea la contextul specific</w:t>
            </w:r>
            <w:r w:rsidRPr="004C77F9">
              <w:t>.</w:t>
            </w:r>
          </w:p>
        </w:tc>
      </w:tr>
    </w:tbl>
    <w:p w14:paraId="33BF2267" w14:textId="77777777" w:rsidR="00A12D33" w:rsidRPr="004C77F9" w:rsidRDefault="00A12D33" w:rsidP="00A12D33">
      <w:r w:rsidRPr="004C77F9">
        <w:rPr>
          <w:rStyle w:val="HideTWBExt"/>
        </w:rPr>
        <w:t>&lt;/Amend&gt;</w:t>
      </w:r>
    </w:p>
    <w:p w14:paraId="46978B6E" w14:textId="77777777" w:rsidR="00A12D33" w:rsidRPr="004C77F9" w:rsidRDefault="00A12D33" w:rsidP="00A12D33">
      <w:pPr>
        <w:pStyle w:val="AmNumberTabs"/>
      </w:pPr>
      <w:r w:rsidRPr="004C77F9">
        <w:rPr>
          <w:rStyle w:val="HideTWBExt"/>
          <w:b w:val="0"/>
        </w:rPr>
        <w:lastRenderedPageBreak/>
        <w:t>&lt;Amend&gt;</w:t>
      </w:r>
      <w:r w:rsidRPr="004C77F9">
        <w:t>Amendamentul</w:t>
      </w:r>
      <w:r w:rsidRPr="004C77F9">
        <w:tab/>
      </w:r>
      <w:r w:rsidRPr="004C77F9">
        <w:tab/>
      </w:r>
      <w:r w:rsidRPr="004C77F9">
        <w:rPr>
          <w:rStyle w:val="HideTWBExt"/>
          <w:b w:val="0"/>
        </w:rPr>
        <w:t>&lt;NumAm&gt;</w:t>
      </w:r>
      <w:r w:rsidRPr="004C77F9">
        <w:t>101</w:t>
      </w:r>
      <w:r w:rsidRPr="004C77F9">
        <w:rPr>
          <w:rStyle w:val="HideTWBExt"/>
          <w:b w:val="0"/>
        </w:rPr>
        <w:t>&lt;/NumAm&gt;</w:t>
      </w:r>
    </w:p>
    <w:p w14:paraId="3ECCD5C6"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5331EC76" w14:textId="77777777" w:rsidR="00A12D33" w:rsidRPr="004C77F9" w:rsidRDefault="00A12D33" w:rsidP="00A12D33">
      <w:pPr>
        <w:pStyle w:val="NormalBold"/>
      </w:pPr>
      <w:r w:rsidRPr="004C77F9">
        <w:rPr>
          <w:rStyle w:val="HideTWBExt"/>
          <w:b w:val="0"/>
        </w:rPr>
        <w:t>&lt;Article&gt;</w:t>
      </w:r>
      <w:r w:rsidRPr="004C77F9">
        <w:t>Articolul 16 – alineatul 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42449E3D" w14:textId="77777777" w:rsidTr="00686E7E">
        <w:trPr>
          <w:jc w:val="center"/>
        </w:trPr>
        <w:tc>
          <w:tcPr>
            <w:tcW w:w="9752" w:type="dxa"/>
            <w:gridSpan w:val="2"/>
          </w:tcPr>
          <w:p w14:paraId="3D495B69" w14:textId="77777777" w:rsidR="00A12D33" w:rsidRPr="004C77F9" w:rsidRDefault="00A12D33" w:rsidP="00686E7E">
            <w:pPr>
              <w:keepNext/>
            </w:pPr>
          </w:p>
        </w:tc>
      </w:tr>
      <w:tr w:rsidR="00A12D33" w:rsidRPr="004C77F9" w14:paraId="65492245" w14:textId="77777777" w:rsidTr="00686E7E">
        <w:trPr>
          <w:jc w:val="center"/>
        </w:trPr>
        <w:tc>
          <w:tcPr>
            <w:tcW w:w="4876" w:type="dxa"/>
            <w:hideMark/>
          </w:tcPr>
          <w:p w14:paraId="5D7774DB" w14:textId="77777777" w:rsidR="00A12D33" w:rsidRPr="004C77F9" w:rsidRDefault="00A12D33" w:rsidP="00686E7E">
            <w:pPr>
              <w:pStyle w:val="ColumnHeading"/>
              <w:keepNext/>
            </w:pPr>
            <w:r w:rsidRPr="004C77F9">
              <w:t>Textul propus de Comisie</w:t>
            </w:r>
          </w:p>
        </w:tc>
        <w:tc>
          <w:tcPr>
            <w:tcW w:w="4876" w:type="dxa"/>
            <w:hideMark/>
          </w:tcPr>
          <w:p w14:paraId="4ACAE893" w14:textId="77777777" w:rsidR="00A12D33" w:rsidRPr="004C77F9" w:rsidRDefault="00A12D33" w:rsidP="00686E7E">
            <w:pPr>
              <w:pStyle w:val="ColumnHeading"/>
              <w:keepNext/>
            </w:pPr>
            <w:r w:rsidRPr="004C77F9">
              <w:t>Amendamentul</w:t>
            </w:r>
          </w:p>
        </w:tc>
      </w:tr>
      <w:tr w:rsidR="00A12D33" w:rsidRPr="004C77F9" w14:paraId="2C3456F5" w14:textId="77777777" w:rsidTr="00686E7E">
        <w:trPr>
          <w:jc w:val="center"/>
        </w:trPr>
        <w:tc>
          <w:tcPr>
            <w:tcW w:w="4876" w:type="dxa"/>
            <w:hideMark/>
          </w:tcPr>
          <w:p w14:paraId="41B4AD39" w14:textId="77777777" w:rsidR="00A12D33" w:rsidRPr="004C77F9" w:rsidRDefault="00A12D33" w:rsidP="00686E7E">
            <w:pPr>
              <w:pStyle w:val="Normal6"/>
            </w:pPr>
            <w:r w:rsidRPr="004C77F9">
              <w:t>2.</w:t>
            </w:r>
            <w:r w:rsidRPr="004C77F9">
              <w:tab/>
              <w:t>Agențiile naționale menționate la articolul 19 oferă asistență Comisiei în contextul sarcinii sale generale de a disemina informații cu privire la program și la rezultatele sale, inclusiv informații cu privire la acțiunile și activitățile gestionate la nivel național și la nivelul Uniunii. Agențiile naționale informează grupurile-țintă relevante în legătură cu acțiunile și activitățile întreprinse în țările lor.</w:t>
            </w:r>
          </w:p>
        </w:tc>
        <w:tc>
          <w:tcPr>
            <w:tcW w:w="4876" w:type="dxa"/>
            <w:hideMark/>
          </w:tcPr>
          <w:p w14:paraId="4B663CB9" w14:textId="77777777" w:rsidR="00A12D33" w:rsidRPr="004C77F9" w:rsidRDefault="00A12D33" w:rsidP="00686E7E">
            <w:pPr>
              <w:pStyle w:val="Normal6"/>
              <w:rPr>
                <w:szCs w:val="24"/>
              </w:rPr>
            </w:pPr>
            <w:r w:rsidRPr="004C77F9">
              <w:t>2.</w:t>
            </w:r>
            <w:r w:rsidRPr="004C77F9">
              <w:tab/>
              <w:t xml:space="preserve">Agențiile naționale menționate la articolul 19 oferă asistență Comisiei în contextul sarcinii sale generale de a disemina informații cu privire la program și la rezultatele sale, inclusiv informații cu privire la acțiunile și activitățile gestionate la nivel național și la nivelul Uniunii. Agențiile naționale informează grupurile-țintă relevante în legătură cu acțiunile și activitățile întreprinse în țările lor. </w:t>
            </w:r>
            <w:r w:rsidRPr="004C77F9">
              <w:rPr>
                <w:b/>
                <w:i/>
              </w:rPr>
              <w:t>Serviciile de orientare profesională, instituțiile de formare, serviciile de ocupare a forței de muncă și alte părți interesate relevante informează în mod activ cu privire la program.</w:t>
            </w:r>
          </w:p>
        </w:tc>
      </w:tr>
    </w:tbl>
    <w:p w14:paraId="6EF8AEFF" w14:textId="77777777" w:rsidR="00A12D33" w:rsidRPr="004C77F9" w:rsidRDefault="00A12D33" w:rsidP="00A12D33">
      <w:pPr>
        <w:rPr>
          <w:rStyle w:val="HideTWBExt"/>
          <w:vanish w:val="0"/>
        </w:rPr>
      </w:pPr>
      <w:r w:rsidRPr="004C77F9">
        <w:rPr>
          <w:rStyle w:val="HideTWBExt"/>
        </w:rPr>
        <w:t>&lt;/Amend&gt;</w:t>
      </w:r>
    </w:p>
    <w:p w14:paraId="555E5D1A"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102</w:t>
      </w:r>
      <w:r w:rsidRPr="004C77F9">
        <w:rPr>
          <w:rStyle w:val="HideTWBExt"/>
          <w:b w:val="0"/>
        </w:rPr>
        <w:t>&lt;/NumAm&gt;</w:t>
      </w:r>
    </w:p>
    <w:p w14:paraId="2026A103"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4FBBF85" w14:textId="77777777" w:rsidR="00A12D33" w:rsidRPr="004C77F9" w:rsidRDefault="00A12D33" w:rsidP="00A12D33">
      <w:pPr>
        <w:pStyle w:val="NormalBold"/>
      </w:pPr>
      <w:r w:rsidRPr="004C77F9">
        <w:rPr>
          <w:rStyle w:val="HideTWBExt"/>
          <w:b w:val="0"/>
        </w:rPr>
        <w:t>&lt;Article&gt;</w:t>
      </w:r>
      <w:r w:rsidRPr="004C77F9">
        <w:t>Articolul 16 – alineatul 2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1F14FF1" w14:textId="77777777" w:rsidTr="00686E7E">
        <w:trPr>
          <w:jc w:val="center"/>
        </w:trPr>
        <w:tc>
          <w:tcPr>
            <w:tcW w:w="9752" w:type="dxa"/>
            <w:gridSpan w:val="2"/>
          </w:tcPr>
          <w:p w14:paraId="48EEF31C" w14:textId="77777777" w:rsidR="00A12D33" w:rsidRPr="004C77F9" w:rsidRDefault="00A12D33" w:rsidP="00686E7E">
            <w:pPr>
              <w:keepNext/>
            </w:pPr>
          </w:p>
        </w:tc>
      </w:tr>
      <w:tr w:rsidR="00A12D33" w:rsidRPr="004C77F9" w14:paraId="40FE5A58" w14:textId="77777777" w:rsidTr="00686E7E">
        <w:trPr>
          <w:jc w:val="center"/>
        </w:trPr>
        <w:tc>
          <w:tcPr>
            <w:tcW w:w="4876" w:type="dxa"/>
            <w:hideMark/>
          </w:tcPr>
          <w:p w14:paraId="71949110" w14:textId="77777777" w:rsidR="00A12D33" w:rsidRPr="004C77F9" w:rsidRDefault="00A12D33" w:rsidP="00686E7E">
            <w:pPr>
              <w:pStyle w:val="ColumnHeading"/>
              <w:keepNext/>
            </w:pPr>
            <w:r w:rsidRPr="004C77F9">
              <w:t>Textul propus de Comisie</w:t>
            </w:r>
          </w:p>
        </w:tc>
        <w:tc>
          <w:tcPr>
            <w:tcW w:w="4876" w:type="dxa"/>
            <w:hideMark/>
          </w:tcPr>
          <w:p w14:paraId="6B8DFBB6" w14:textId="77777777" w:rsidR="00A12D33" w:rsidRPr="004C77F9" w:rsidRDefault="00A12D33" w:rsidP="00686E7E">
            <w:pPr>
              <w:pStyle w:val="ColumnHeading"/>
              <w:keepNext/>
            </w:pPr>
            <w:r w:rsidRPr="004C77F9">
              <w:t>Amendamentul</w:t>
            </w:r>
          </w:p>
        </w:tc>
      </w:tr>
      <w:tr w:rsidR="00A12D33" w:rsidRPr="004C77F9" w14:paraId="3C59373F" w14:textId="77777777" w:rsidTr="00686E7E">
        <w:trPr>
          <w:jc w:val="center"/>
        </w:trPr>
        <w:tc>
          <w:tcPr>
            <w:tcW w:w="4876" w:type="dxa"/>
          </w:tcPr>
          <w:p w14:paraId="78DCCB17" w14:textId="77777777" w:rsidR="00A12D33" w:rsidRPr="004C77F9" w:rsidRDefault="00A12D33" w:rsidP="00686E7E">
            <w:pPr>
              <w:pStyle w:val="Normal6"/>
            </w:pPr>
          </w:p>
        </w:tc>
        <w:tc>
          <w:tcPr>
            <w:tcW w:w="4876" w:type="dxa"/>
            <w:hideMark/>
          </w:tcPr>
          <w:p w14:paraId="49682B7D" w14:textId="77777777" w:rsidR="00A12D33" w:rsidRPr="004C77F9" w:rsidRDefault="00A12D33" w:rsidP="00686E7E">
            <w:pPr>
              <w:pStyle w:val="Normal6"/>
              <w:rPr>
                <w:szCs w:val="24"/>
              </w:rPr>
            </w:pPr>
            <w:r w:rsidRPr="004C77F9">
              <w:rPr>
                <w:b/>
                <w:i/>
              </w:rPr>
              <w:t>2a.</w:t>
            </w:r>
            <w:r w:rsidRPr="004C77F9">
              <w:rPr>
                <w:b/>
                <w:i/>
              </w:rPr>
              <w:tab/>
              <w:t>Informațiile referitoare la program sunt furnizate în toate limbile oficiale ale Uniunii Europene.</w:t>
            </w:r>
          </w:p>
        </w:tc>
      </w:tr>
    </w:tbl>
    <w:p w14:paraId="45A947C0" w14:textId="77777777" w:rsidR="00A12D33" w:rsidRPr="004C77F9" w:rsidRDefault="00A12D33" w:rsidP="00A12D33">
      <w:pPr>
        <w:rPr>
          <w:rStyle w:val="HideTWBExt"/>
        </w:rPr>
      </w:pPr>
      <w:r w:rsidRPr="004C77F9">
        <w:rPr>
          <w:rStyle w:val="HideTWBExt"/>
        </w:rPr>
        <w:t>&lt;/Amend&gt;</w:t>
      </w:r>
    </w:p>
    <w:p w14:paraId="0A325EC1"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103</w:t>
      </w:r>
      <w:r w:rsidRPr="004C77F9">
        <w:rPr>
          <w:rStyle w:val="HideTWBExt"/>
          <w:b w:val="0"/>
        </w:rPr>
        <w:t>&lt;/NumAm&gt;</w:t>
      </w:r>
    </w:p>
    <w:p w14:paraId="4969C8F6" w14:textId="77777777" w:rsidR="00A12D33" w:rsidRPr="004C77F9" w:rsidRDefault="00A12D33" w:rsidP="00A12D33"/>
    <w:p w14:paraId="7A4F5DB4" w14:textId="77777777" w:rsidR="00A12D33" w:rsidRPr="004C77F9" w:rsidRDefault="00A12D33" w:rsidP="00A12D33">
      <w:pPr>
        <w:pStyle w:val="NormalBold"/>
        <w:keepNext/>
      </w:pPr>
      <w:r w:rsidRPr="004C77F9">
        <w:rPr>
          <w:rStyle w:val="HideTWBExt"/>
          <w:b w:val="0"/>
        </w:rPr>
        <w:t>&lt;DocAmend&gt;</w:t>
      </w:r>
      <w:r w:rsidRPr="004C77F9">
        <w:t>Propunere de regulament</w:t>
      </w:r>
      <w:r w:rsidRPr="004C77F9">
        <w:rPr>
          <w:rStyle w:val="HideTWBExt"/>
          <w:b w:val="0"/>
        </w:rPr>
        <w:t>&lt;/DocAmend&gt;</w:t>
      </w:r>
    </w:p>
    <w:p w14:paraId="51CAC883" w14:textId="77777777" w:rsidR="00A12D33" w:rsidRPr="004C77F9" w:rsidRDefault="00A12D33" w:rsidP="00A12D33">
      <w:pPr>
        <w:pStyle w:val="NormalBold"/>
      </w:pPr>
      <w:r w:rsidRPr="004C77F9">
        <w:rPr>
          <w:rStyle w:val="HideTWBExt"/>
          <w:b w:val="0"/>
        </w:rPr>
        <w:t>&lt;Article&gt;</w:t>
      </w:r>
      <w:r w:rsidRPr="004C77F9">
        <w:t>Articolul 18 – alineatul 2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ED9FB52" w14:textId="77777777" w:rsidTr="00686E7E">
        <w:trPr>
          <w:jc w:val="center"/>
        </w:trPr>
        <w:tc>
          <w:tcPr>
            <w:tcW w:w="9752" w:type="dxa"/>
            <w:gridSpan w:val="2"/>
          </w:tcPr>
          <w:p w14:paraId="6B7B28D2" w14:textId="77777777" w:rsidR="00A12D33" w:rsidRPr="004C77F9" w:rsidRDefault="00A12D33" w:rsidP="00686E7E">
            <w:pPr>
              <w:keepNext/>
            </w:pPr>
          </w:p>
        </w:tc>
      </w:tr>
      <w:tr w:rsidR="00A12D33" w:rsidRPr="004C77F9" w14:paraId="19A9C3BA" w14:textId="77777777" w:rsidTr="00686E7E">
        <w:trPr>
          <w:jc w:val="center"/>
        </w:trPr>
        <w:tc>
          <w:tcPr>
            <w:tcW w:w="4876" w:type="dxa"/>
            <w:hideMark/>
          </w:tcPr>
          <w:p w14:paraId="3B8B5C85" w14:textId="77777777" w:rsidR="00A12D33" w:rsidRPr="004C77F9" w:rsidRDefault="00A12D33" w:rsidP="00686E7E">
            <w:pPr>
              <w:pStyle w:val="ColumnHeading"/>
              <w:keepNext/>
            </w:pPr>
            <w:r w:rsidRPr="004C77F9">
              <w:t>Textul propus de Comisie</w:t>
            </w:r>
          </w:p>
        </w:tc>
        <w:tc>
          <w:tcPr>
            <w:tcW w:w="4876" w:type="dxa"/>
            <w:hideMark/>
          </w:tcPr>
          <w:p w14:paraId="6C692B29" w14:textId="77777777" w:rsidR="00A12D33" w:rsidRPr="004C77F9" w:rsidRDefault="00A12D33" w:rsidP="00686E7E">
            <w:pPr>
              <w:pStyle w:val="ColumnHeading"/>
              <w:keepNext/>
            </w:pPr>
            <w:r w:rsidRPr="004C77F9">
              <w:t>Amendamentul</w:t>
            </w:r>
          </w:p>
        </w:tc>
      </w:tr>
      <w:tr w:rsidR="00A12D33" w:rsidRPr="004C77F9" w14:paraId="105BDADC" w14:textId="77777777" w:rsidTr="00686E7E">
        <w:trPr>
          <w:jc w:val="center"/>
        </w:trPr>
        <w:tc>
          <w:tcPr>
            <w:tcW w:w="4876" w:type="dxa"/>
          </w:tcPr>
          <w:p w14:paraId="20C6658D" w14:textId="77777777" w:rsidR="00A12D33" w:rsidRPr="004C77F9" w:rsidRDefault="00A12D33" w:rsidP="00686E7E">
            <w:pPr>
              <w:pStyle w:val="Normal6"/>
            </w:pPr>
          </w:p>
        </w:tc>
        <w:tc>
          <w:tcPr>
            <w:tcW w:w="4876" w:type="dxa"/>
            <w:hideMark/>
          </w:tcPr>
          <w:p w14:paraId="7632A7CA" w14:textId="77777777" w:rsidR="00A12D33" w:rsidRPr="004C77F9" w:rsidRDefault="00A12D33" w:rsidP="00686E7E">
            <w:pPr>
              <w:pStyle w:val="Normal6"/>
              <w:rPr>
                <w:szCs w:val="24"/>
              </w:rPr>
            </w:pPr>
            <w:r w:rsidRPr="004C77F9">
              <w:rPr>
                <w:b/>
                <w:i/>
              </w:rPr>
              <w:t>2a.</w:t>
            </w:r>
            <w:r w:rsidRPr="004C77F9">
              <w:rPr>
                <w:b/>
                <w:i/>
              </w:rPr>
              <w:tab/>
              <w:t xml:space="preserve">Un stat membru sau o țară terță asociată la program poate desemna mai multe agenții naționale, în special pentru a reflecta structurile constituționale, federale sau regionale sau pentru a asigura realizarea efectivă a programului în teritorii diverse din punct de vedere lingvistic sau cultural. În cazul în care un </w:t>
            </w:r>
            <w:r w:rsidRPr="004C77F9">
              <w:rPr>
                <w:b/>
                <w:i/>
              </w:rPr>
              <w:lastRenderedPageBreak/>
              <w:t>stat membru sau o țară terță asociată la program desemnează mai multe agenții naționale, autoritatea națională asigură coordonarea generală, consecvența punerii în aplicare și un cadru unic coerent de supraveghere și asigurare față de Comisie, inclusiv prin instituirea unor mecanisme adecvate de coordonare între agențiile naționale.</w:t>
            </w:r>
          </w:p>
        </w:tc>
      </w:tr>
    </w:tbl>
    <w:p w14:paraId="2EE7E1BF" w14:textId="77777777" w:rsidR="00A12D33" w:rsidRPr="004C77F9" w:rsidRDefault="00A12D33" w:rsidP="00A12D33">
      <w:pPr>
        <w:rPr>
          <w:rStyle w:val="HideTWBExt"/>
        </w:rPr>
      </w:pPr>
      <w:r w:rsidRPr="004C77F9">
        <w:rPr>
          <w:rStyle w:val="HideTWBExt"/>
        </w:rPr>
        <w:lastRenderedPageBreak/>
        <w:t>&lt;/Amend&gt;</w:t>
      </w:r>
    </w:p>
    <w:p w14:paraId="10CC1C3B"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104</w:t>
      </w:r>
      <w:r w:rsidRPr="004C77F9">
        <w:rPr>
          <w:rStyle w:val="HideTWBExt"/>
          <w:b w:val="0"/>
        </w:rPr>
        <w:t>&lt;/NumAm&gt;</w:t>
      </w:r>
    </w:p>
    <w:p w14:paraId="0163AD9F"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68086A5A" w14:textId="77777777" w:rsidR="00A12D33" w:rsidRPr="004C77F9" w:rsidRDefault="00A12D33" w:rsidP="00A12D33">
      <w:pPr>
        <w:pStyle w:val="NormalBold"/>
      </w:pPr>
      <w:r w:rsidRPr="004C77F9">
        <w:rPr>
          <w:rStyle w:val="HideTWBExt"/>
          <w:b w:val="0"/>
        </w:rPr>
        <w:t>&lt;Article&gt;</w:t>
      </w:r>
      <w:r w:rsidRPr="004C77F9">
        <w:t>Articolul 18 – alineatul 8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591A0879" w14:textId="77777777" w:rsidTr="00686E7E">
        <w:trPr>
          <w:jc w:val="center"/>
        </w:trPr>
        <w:tc>
          <w:tcPr>
            <w:tcW w:w="9752" w:type="dxa"/>
            <w:gridSpan w:val="2"/>
          </w:tcPr>
          <w:p w14:paraId="25E4E460" w14:textId="77777777" w:rsidR="00A12D33" w:rsidRPr="004C77F9" w:rsidRDefault="00A12D33" w:rsidP="00686E7E">
            <w:pPr>
              <w:keepNext/>
            </w:pPr>
          </w:p>
        </w:tc>
      </w:tr>
      <w:tr w:rsidR="00A12D33" w:rsidRPr="004C77F9" w14:paraId="60C910DE" w14:textId="77777777" w:rsidTr="00686E7E">
        <w:trPr>
          <w:jc w:val="center"/>
        </w:trPr>
        <w:tc>
          <w:tcPr>
            <w:tcW w:w="4876" w:type="dxa"/>
            <w:hideMark/>
          </w:tcPr>
          <w:p w14:paraId="56C3DC61" w14:textId="77777777" w:rsidR="00A12D33" w:rsidRPr="004C77F9" w:rsidRDefault="00A12D33" w:rsidP="00686E7E">
            <w:pPr>
              <w:pStyle w:val="ColumnHeading"/>
              <w:keepNext/>
            </w:pPr>
            <w:r w:rsidRPr="004C77F9">
              <w:t>Textul propus de Comisie</w:t>
            </w:r>
          </w:p>
        </w:tc>
        <w:tc>
          <w:tcPr>
            <w:tcW w:w="4876" w:type="dxa"/>
            <w:hideMark/>
          </w:tcPr>
          <w:p w14:paraId="32EA4796" w14:textId="77777777" w:rsidR="00A12D33" w:rsidRPr="004C77F9" w:rsidRDefault="00A12D33" w:rsidP="00686E7E">
            <w:pPr>
              <w:pStyle w:val="ColumnHeading"/>
              <w:keepNext/>
            </w:pPr>
            <w:r w:rsidRPr="004C77F9">
              <w:t>Amendamentul</w:t>
            </w:r>
          </w:p>
        </w:tc>
      </w:tr>
      <w:tr w:rsidR="00A12D33" w:rsidRPr="004C77F9" w14:paraId="2D1BC921" w14:textId="77777777" w:rsidTr="00686E7E">
        <w:trPr>
          <w:jc w:val="center"/>
        </w:trPr>
        <w:tc>
          <w:tcPr>
            <w:tcW w:w="4876" w:type="dxa"/>
          </w:tcPr>
          <w:p w14:paraId="1C990A83" w14:textId="77777777" w:rsidR="00A12D33" w:rsidRPr="004C77F9" w:rsidRDefault="00A12D33" w:rsidP="00686E7E">
            <w:pPr>
              <w:pStyle w:val="Normal6"/>
            </w:pPr>
          </w:p>
        </w:tc>
        <w:tc>
          <w:tcPr>
            <w:tcW w:w="4876" w:type="dxa"/>
            <w:hideMark/>
          </w:tcPr>
          <w:p w14:paraId="363512B7" w14:textId="77777777" w:rsidR="00A12D33" w:rsidRPr="004C77F9" w:rsidRDefault="00A12D33" w:rsidP="00686E7E">
            <w:pPr>
              <w:pStyle w:val="Normal6"/>
              <w:rPr>
                <w:szCs w:val="24"/>
              </w:rPr>
            </w:pPr>
            <w:r w:rsidRPr="004C77F9">
              <w:rPr>
                <w:b/>
                <w:i/>
              </w:rPr>
              <w:t>8a.</w:t>
            </w:r>
            <w:r w:rsidRPr="004C77F9">
              <w:rPr>
                <w:b/>
                <w:i/>
              </w:rPr>
              <w:tab/>
              <w:t>Pentru a asigura o largă participare socială, autoritatea națională se consultă și cooperează periodic, prin intermediul unui dialog structurat, cu partenerii sociali și cu alte părți interesate active în domeniile relevante pentru prezenta directivă, inclusiv, printre altele, cu instituțiile de educație și formare, cu organizațiile de tineret și de studenți, cu IMM-urile care găzduiesc cursanți EFP, precum și cu autoritățile locale și regionale relevante.</w:t>
            </w:r>
          </w:p>
        </w:tc>
      </w:tr>
    </w:tbl>
    <w:p w14:paraId="1DFFB7E1" w14:textId="77777777" w:rsidR="00A12D33" w:rsidRPr="004C77F9" w:rsidRDefault="00A12D33" w:rsidP="00A12D33">
      <w:r w:rsidRPr="004C77F9">
        <w:rPr>
          <w:rStyle w:val="HideTWBExt"/>
        </w:rPr>
        <w:t>&lt;/Amend&gt;</w:t>
      </w:r>
    </w:p>
    <w:p w14:paraId="763DF1C0"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105</w:t>
      </w:r>
      <w:r w:rsidRPr="004C77F9">
        <w:rPr>
          <w:rStyle w:val="HideTWBExt"/>
          <w:b w:val="0"/>
        </w:rPr>
        <w:t>&lt;/NumAm&gt;</w:t>
      </w:r>
    </w:p>
    <w:p w14:paraId="417049BD"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0BC99C39" w14:textId="77777777" w:rsidR="00A12D33" w:rsidRPr="004C77F9" w:rsidRDefault="00A12D33" w:rsidP="00A12D33">
      <w:pPr>
        <w:pStyle w:val="NormalBold"/>
      </w:pPr>
      <w:r w:rsidRPr="004C77F9">
        <w:rPr>
          <w:rStyle w:val="HideTWBExt"/>
          <w:b w:val="0"/>
        </w:rPr>
        <w:t>&lt;Article&gt;</w:t>
      </w:r>
      <w:r w:rsidRPr="004C77F9">
        <w:t>Articolul 19 – alineatul 1 – litera ea (nouă)</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179EF16E" w14:textId="77777777" w:rsidTr="00686E7E">
        <w:trPr>
          <w:jc w:val="center"/>
        </w:trPr>
        <w:tc>
          <w:tcPr>
            <w:tcW w:w="9752" w:type="dxa"/>
            <w:gridSpan w:val="2"/>
          </w:tcPr>
          <w:p w14:paraId="507AF1E6" w14:textId="77777777" w:rsidR="00A12D33" w:rsidRPr="004C77F9" w:rsidRDefault="00A12D33" w:rsidP="00686E7E">
            <w:pPr>
              <w:keepNext/>
            </w:pPr>
          </w:p>
        </w:tc>
      </w:tr>
      <w:tr w:rsidR="00A12D33" w:rsidRPr="004C77F9" w14:paraId="38FD0F14" w14:textId="77777777" w:rsidTr="00686E7E">
        <w:trPr>
          <w:jc w:val="center"/>
        </w:trPr>
        <w:tc>
          <w:tcPr>
            <w:tcW w:w="4876" w:type="dxa"/>
            <w:hideMark/>
          </w:tcPr>
          <w:p w14:paraId="47A0B984" w14:textId="77777777" w:rsidR="00A12D33" w:rsidRPr="004C77F9" w:rsidRDefault="00A12D33" w:rsidP="00686E7E">
            <w:pPr>
              <w:pStyle w:val="ColumnHeading"/>
              <w:keepNext/>
            </w:pPr>
            <w:r w:rsidRPr="004C77F9">
              <w:t>Textul propus de Comisie</w:t>
            </w:r>
          </w:p>
        </w:tc>
        <w:tc>
          <w:tcPr>
            <w:tcW w:w="4876" w:type="dxa"/>
            <w:hideMark/>
          </w:tcPr>
          <w:p w14:paraId="7BF9CB66" w14:textId="77777777" w:rsidR="00A12D33" w:rsidRPr="004C77F9" w:rsidRDefault="00A12D33" w:rsidP="00686E7E">
            <w:pPr>
              <w:pStyle w:val="ColumnHeading"/>
              <w:keepNext/>
            </w:pPr>
            <w:r w:rsidRPr="004C77F9">
              <w:t>Amendamentul</w:t>
            </w:r>
          </w:p>
        </w:tc>
      </w:tr>
      <w:tr w:rsidR="00A12D33" w:rsidRPr="004C77F9" w14:paraId="10A54B20" w14:textId="77777777" w:rsidTr="00686E7E">
        <w:trPr>
          <w:jc w:val="center"/>
        </w:trPr>
        <w:tc>
          <w:tcPr>
            <w:tcW w:w="4876" w:type="dxa"/>
          </w:tcPr>
          <w:p w14:paraId="5F383207" w14:textId="77777777" w:rsidR="00A12D33" w:rsidRPr="004C77F9" w:rsidRDefault="00A12D33" w:rsidP="00686E7E">
            <w:pPr>
              <w:pStyle w:val="Normal6"/>
            </w:pPr>
          </w:p>
        </w:tc>
        <w:tc>
          <w:tcPr>
            <w:tcW w:w="4876" w:type="dxa"/>
            <w:hideMark/>
          </w:tcPr>
          <w:p w14:paraId="09E4267D" w14:textId="77777777" w:rsidR="00A12D33" w:rsidRPr="004C77F9" w:rsidRDefault="00A12D33" w:rsidP="00686E7E">
            <w:pPr>
              <w:pStyle w:val="Normal6"/>
              <w:rPr>
                <w:szCs w:val="24"/>
              </w:rPr>
            </w:pPr>
            <w:r w:rsidRPr="004C77F9">
              <w:rPr>
                <w:b/>
                <w:i/>
              </w:rPr>
              <w:t>(ea)</w:t>
            </w:r>
            <w:r w:rsidRPr="004C77F9">
              <w:rPr>
                <w:b/>
                <w:i/>
              </w:rPr>
              <w:tab/>
              <w:t>demonstrează capacitatea de a asigura o alocare transparentă și echitabilă din punct de vedere social a granturilor, inclusiv activități de informare specifice, sprijin pentru participanții cu mai puține oportunități, proceduri accesibile, nediscriminare și sprijin pentru organizațiile la scară mică, locale și non-profit.</w:t>
            </w:r>
          </w:p>
        </w:tc>
      </w:tr>
    </w:tbl>
    <w:p w14:paraId="303FC991" w14:textId="77777777" w:rsidR="00A12D33" w:rsidRPr="004C77F9" w:rsidRDefault="00A12D33" w:rsidP="00A12D33">
      <w:pPr>
        <w:rPr>
          <w:rStyle w:val="HideTWBExt"/>
        </w:rPr>
      </w:pPr>
      <w:r w:rsidRPr="004C77F9">
        <w:rPr>
          <w:rStyle w:val="HideTWBExt"/>
        </w:rPr>
        <w:t>&lt;/Amend&gt;</w:t>
      </w:r>
    </w:p>
    <w:p w14:paraId="1A248955"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106</w:t>
      </w:r>
      <w:r w:rsidRPr="004C77F9">
        <w:rPr>
          <w:rStyle w:val="HideTWBExt"/>
          <w:b w:val="0"/>
        </w:rPr>
        <w:t>&lt;/NumAm&gt;</w:t>
      </w:r>
    </w:p>
    <w:p w14:paraId="06B54A90" w14:textId="77777777" w:rsidR="00A12D33" w:rsidRPr="004C77F9" w:rsidRDefault="00A12D33" w:rsidP="00A12D33">
      <w:pPr>
        <w:pStyle w:val="NormalBold12b"/>
      </w:pPr>
      <w:r w:rsidRPr="004C77F9">
        <w:rPr>
          <w:rStyle w:val="HideTWBExt"/>
          <w:b w:val="0"/>
        </w:rPr>
        <w:lastRenderedPageBreak/>
        <w:t>&lt;DocAmend&gt;</w:t>
      </w:r>
      <w:r w:rsidRPr="004C77F9">
        <w:t>Propunere de regulament</w:t>
      </w:r>
      <w:r w:rsidRPr="004C77F9">
        <w:rPr>
          <w:rStyle w:val="HideTWBExt"/>
          <w:b w:val="0"/>
        </w:rPr>
        <w:t>&lt;/DocAmend&gt;</w:t>
      </w:r>
    </w:p>
    <w:p w14:paraId="73FA3121" w14:textId="77777777" w:rsidR="00A12D33" w:rsidRPr="004C77F9" w:rsidRDefault="00A12D33" w:rsidP="00A12D33">
      <w:pPr>
        <w:pStyle w:val="NormalBold"/>
      </w:pPr>
      <w:r w:rsidRPr="004C77F9">
        <w:rPr>
          <w:rStyle w:val="HideTWBExt"/>
          <w:b w:val="0"/>
        </w:rPr>
        <w:t>&lt;Article&gt;</w:t>
      </w:r>
      <w:r w:rsidRPr="004C77F9">
        <w:t>Articolul 19 – alineatul 7 a (nou)</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6CC407C2" w14:textId="77777777" w:rsidTr="00686E7E">
        <w:trPr>
          <w:jc w:val="center"/>
        </w:trPr>
        <w:tc>
          <w:tcPr>
            <w:tcW w:w="9752" w:type="dxa"/>
            <w:gridSpan w:val="2"/>
          </w:tcPr>
          <w:p w14:paraId="603BAF61" w14:textId="77777777" w:rsidR="00A12D33" w:rsidRPr="004C77F9" w:rsidRDefault="00A12D33" w:rsidP="00686E7E">
            <w:pPr>
              <w:keepNext/>
            </w:pPr>
          </w:p>
        </w:tc>
      </w:tr>
      <w:tr w:rsidR="00A12D33" w:rsidRPr="004C77F9" w14:paraId="5B1C5995" w14:textId="77777777" w:rsidTr="00686E7E">
        <w:trPr>
          <w:jc w:val="center"/>
        </w:trPr>
        <w:tc>
          <w:tcPr>
            <w:tcW w:w="4876" w:type="dxa"/>
            <w:hideMark/>
          </w:tcPr>
          <w:p w14:paraId="376A906B" w14:textId="77777777" w:rsidR="00A12D33" w:rsidRPr="004C77F9" w:rsidRDefault="00A12D33" w:rsidP="00686E7E">
            <w:pPr>
              <w:pStyle w:val="ColumnHeading"/>
              <w:keepNext/>
            </w:pPr>
            <w:r w:rsidRPr="004C77F9">
              <w:t>Textul propus de Comisie</w:t>
            </w:r>
          </w:p>
        </w:tc>
        <w:tc>
          <w:tcPr>
            <w:tcW w:w="4876" w:type="dxa"/>
            <w:hideMark/>
          </w:tcPr>
          <w:p w14:paraId="0E3324ED" w14:textId="77777777" w:rsidR="00A12D33" w:rsidRPr="004C77F9" w:rsidRDefault="00A12D33" w:rsidP="00686E7E">
            <w:pPr>
              <w:pStyle w:val="ColumnHeading"/>
              <w:keepNext/>
            </w:pPr>
            <w:r w:rsidRPr="004C77F9">
              <w:t>Amendamentul</w:t>
            </w:r>
          </w:p>
        </w:tc>
      </w:tr>
      <w:tr w:rsidR="00A12D33" w:rsidRPr="004C77F9" w14:paraId="4FAD2363" w14:textId="77777777" w:rsidTr="00686E7E">
        <w:trPr>
          <w:jc w:val="center"/>
        </w:trPr>
        <w:tc>
          <w:tcPr>
            <w:tcW w:w="4876" w:type="dxa"/>
          </w:tcPr>
          <w:p w14:paraId="69A59FE3" w14:textId="77777777" w:rsidR="00A12D33" w:rsidRPr="004C77F9" w:rsidRDefault="00A12D33" w:rsidP="00686E7E">
            <w:pPr>
              <w:pStyle w:val="Normal6"/>
            </w:pPr>
          </w:p>
        </w:tc>
        <w:tc>
          <w:tcPr>
            <w:tcW w:w="4876" w:type="dxa"/>
            <w:hideMark/>
          </w:tcPr>
          <w:p w14:paraId="11F3C3D9" w14:textId="77777777" w:rsidR="00A12D33" w:rsidRPr="004C77F9" w:rsidRDefault="00A12D33" w:rsidP="00686E7E">
            <w:pPr>
              <w:pStyle w:val="Normal6"/>
              <w:rPr>
                <w:szCs w:val="24"/>
              </w:rPr>
            </w:pPr>
            <w:r w:rsidRPr="004C77F9">
              <w:rPr>
                <w:b/>
                <w:i/>
              </w:rPr>
              <w:t>7a.</w:t>
            </w:r>
            <w:r w:rsidRPr="004C77F9">
              <w:rPr>
                <w:b/>
                <w:i/>
              </w:rPr>
              <w:tab/>
              <w:t xml:space="preserve">Agenția națională este implicată îndeaproape în dialogul structurat menționat la articolul 18. </w:t>
            </w:r>
          </w:p>
        </w:tc>
      </w:tr>
    </w:tbl>
    <w:p w14:paraId="403378B6" w14:textId="77777777" w:rsidR="00A12D33" w:rsidRPr="004C77F9" w:rsidRDefault="00A12D33" w:rsidP="00A12D33">
      <w:r w:rsidRPr="004C77F9">
        <w:rPr>
          <w:rStyle w:val="HideTWBExt"/>
        </w:rPr>
        <w:t>&lt;/Amend&gt;</w:t>
      </w:r>
    </w:p>
    <w:p w14:paraId="11AABF9A" w14:textId="77777777" w:rsidR="00A12D33" w:rsidRPr="004C77F9" w:rsidRDefault="00A12D33" w:rsidP="00A12D33">
      <w:pPr>
        <w:pStyle w:val="AmNumberTabs"/>
      </w:pPr>
      <w:r w:rsidRPr="004C77F9">
        <w:rPr>
          <w:rStyle w:val="HideTWBExt"/>
          <w:b w:val="0"/>
        </w:rPr>
        <w:t>&lt;Amend&gt;</w:t>
      </w:r>
      <w:r w:rsidRPr="004C77F9">
        <w:t>Amendamentul</w:t>
      </w:r>
      <w:r w:rsidRPr="004C77F9">
        <w:tab/>
      </w:r>
      <w:r w:rsidRPr="004C77F9">
        <w:tab/>
      </w:r>
      <w:r w:rsidRPr="004C77F9">
        <w:rPr>
          <w:rStyle w:val="HideTWBExt"/>
          <w:b w:val="0"/>
        </w:rPr>
        <w:t>&lt;NumAm&gt;</w:t>
      </w:r>
      <w:r w:rsidRPr="004C77F9">
        <w:t>107</w:t>
      </w:r>
      <w:r w:rsidRPr="004C77F9">
        <w:rPr>
          <w:rStyle w:val="HideTWBExt"/>
          <w:b w:val="0"/>
        </w:rPr>
        <w:t>&lt;/NumAm&gt;</w:t>
      </w:r>
    </w:p>
    <w:p w14:paraId="5E85367C" w14:textId="77777777" w:rsidR="00A12D33" w:rsidRPr="004C77F9" w:rsidRDefault="00A12D33" w:rsidP="00A12D33">
      <w:pPr>
        <w:pStyle w:val="NormalBold12b"/>
      </w:pPr>
      <w:r w:rsidRPr="004C77F9">
        <w:rPr>
          <w:rStyle w:val="HideTWBExt"/>
          <w:b w:val="0"/>
        </w:rPr>
        <w:t>&lt;DocAmend&gt;</w:t>
      </w:r>
      <w:r w:rsidRPr="004C77F9">
        <w:t>Propunere de regulament</w:t>
      </w:r>
      <w:r w:rsidRPr="004C77F9">
        <w:rPr>
          <w:rStyle w:val="HideTWBExt"/>
          <w:b w:val="0"/>
        </w:rPr>
        <w:t>&lt;/DocAmend&gt;</w:t>
      </w:r>
    </w:p>
    <w:p w14:paraId="37880E16" w14:textId="77777777" w:rsidR="00A12D33" w:rsidRPr="004C77F9" w:rsidRDefault="00A12D33" w:rsidP="00A12D33">
      <w:pPr>
        <w:pStyle w:val="NormalBold"/>
      </w:pPr>
      <w:r w:rsidRPr="004C77F9">
        <w:rPr>
          <w:rStyle w:val="HideTWBExt"/>
          <w:b w:val="0"/>
        </w:rPr>
        <w:t>&lt;Article&gt;</w:t>
      </w:r>
      <w:r w:rsidRPr="004C77F9">
        <w:t>Articolul 22 – alineatul 2</w:t>
      </w:r>
      <w:r w:rsidRPr="004C77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D33" w:rsidRPr="004C77F9" w14:paraId="51EDE05B" w14:textId="77777777" w:rsidTr="00686E7E">
        <w:trPr>
          <w:jc w:val="center"/>
        </w:trPr>
        <w:tc>
          <w:tcPr>
            <w:tcW w:w="9752" w:type="dxa"/>
            <w:gridSpan w:val="2"/>
          </w:tcPr>
          <w:p w14:paraId="79913010" w14:textId="77777777" w:rsidR="00A12D33" w:rsidRPr="004C77F9" w:rsidRDefault="00A12D33" w:rsidP="00686E7E">
            <w:pPr>
              <w:keepNext/>
            </w:pPr>
          </w:p>
        </w:tc>
      </w:tr>
      <w:tr w:rsidR="00A12D33" w:rsidRPr="004C77F9" w14:paraId="09BB2F8E" w14:textId="77777777" w:rsidTr="00686E7E">
        <w:trPr>
          <w:jc w:val="center"/>
        </w:trPr>
        <w:tc>
          <w:tcPr>
            <w:tcW w:w="4876" w:type="dxa"/>
            <w:hideMark/>
          </w:tcPr>
          <w:p w14:paraId="2DC4D75B" w14:textId="77777777" w:rsidR="00A12D33" w:rsidRPr="004C77F9" w:rsidRDefault="00A12D33" w:rsidP="00686E7E">
            <w:pPr>
              <w:pStyle w:val="ColumnHeading"/>
              <w:keepNext/>
            </w:pPr>
            <w:r w:rsidRPr="004C77F9">
              <w:t>Textul propus de Comisie</w:t>
            </w:r>
          </w:p>
        </w:tc>
        <w:tc>
          <w:tcPr>
            <w:tcW w:w="4876" w:type="dxa"/>
            <w:hideMark/>
          </w:tcPr>
          <w:p w14:paraId="73867ECB" w14:textId="77777777" w:rsidR="00A12D33" w:rsidRPr="004C77F9" w:rsidRDefault="00A12D33" w:rsidP="00686E7E">
            <w:pPr>
              <w:pStyle w:val="ColumnHeading"/>
              <w:keepNext/>
            </w:pPr>
            <w:r w:rsidRPr="004C77F9">
              <w:t>Amendamentul</w:t>
            </w:r>
          </w:p>
        </w:tc>
      </w:tr>
      <w:tr w:rsidR="00A12D33" w:rsidRPr="004C77F9" w14:paraId="59E070E6" w14:textId="77777777" w:rsidTr="00686E7E">
        <w:trPr>
          <w:jc w:val="center"/>
        </w:trPr>
        <w:tc>
          <w:tcPr>
            <w:tcW w:w="4876" w:type="dxa"/>
            <w:hideMark/>
          </w:tcPr>
          <w:p w14:paraId="6D1C0D29" w14:textId="77777777" w:rsidR="00A12D33" w:rsidRPr="004C77F9" w:rsidRDefault="00A12D33" w:rsidP="00686E7E">
            <w:pPr>
              <w:pStyle w:val="Normal6"/>
            </w:pPr>
            <w:r w:rsidRPr="004C77F9">
              <w:t>2.</w:t>
            </w:r>
            <w:r w:rsidRPr="004C77F9">
              <w:tab/>
              <w:t>Agenția națională este responsabilă de controalele primare ale beneficiarilor de granturi pentru acțiunile pe care le gestionează potrivit programelor de lucru, astfel cum se menționează la articolul 15. Controalele respective oferă o asigurare rezonabilă cu privire la faptul că granturile acordate sunt utilizate în conformitate cu destinația lor și cu normele aplicabile ale Uniunii.</w:t>
            </w:r>
          </w:p>
        </w:tc>
        <w:tc>
          <w:tcPr>
            <w:tcW w:w="4876" w:type="dxa"/>
            <w:hideMark/>
          </w:tcPr>
          <w:p w14:paraId="6831CF09" w14:textId="77777777" w:rsidR="00A12D33" w:rsidRPr="004C77F9" w:rsidRDefault="00A12D33" w:rsidP="00686E7E">
            <w:pPr>
              <w:pStyle w:val="Normal6"/>
              <w:rPr>
                <w:szCs w:val="24"/>
              </w:rPr>
            </w:pPr>
            <w:r w:rsidRPr="004C77F9">
              <w:t>2.</w:t>
            </w:r>
            <w:r w:rsidRPr="004C77F9">
              <w:tab/>
              <w:t xml:space="preserve">Agenția națională este responsabilă de controalele primare ale beneficiarilor de granturi pentru acțiunile pe care le gestionează potrivit programelor de lucru, astfel cum se menționează la articolul 15. Controalele respective oferă o asigurare rezonabilă cu privire la faptul că granturile acordate sunt utilizate în conformitate cu destinația lor și cu normele aplicabile ale Uniunii. </w:t>
            </w:r>
            <w:r w:rsidRPr="004C77F9">
              <w:rPr>
                <w:b/>
                <w:i/>
              </w:rPr>
              <w:t>Controalele se bazează pe riscuri și sunt proporționale și nu creează bariere pentru organizațiile cu capacitate administrativă mai mică sau pentru participanții cu mai puține oportunități prin cerințe administrative excesive. Autoritatea națională este responsabilă de accesul egal, de transparență, de nediscriminare și de punerea în aplicare efectivă a măsurilor de incluziune în alocarea și gestionarea fondurilor Uniunii, inclusiv de prevenirea conflictelor de interese și a influenței nejustificate.</w:t>
            </w:r>
          </w:p>
        </w:tc>
      </w:tr>
    </w:tbl>
    <w:p w14:paraId="1257FF39" w14:textId="77777777" w:rsidR="00A12D33" w:rsidRPr="004C77F9" w:rsidRDefault="00A12D33" w:rsidP="00A12D33">
      <w:r w:rsidRPr="004C77F9">
        <w:rPr>
          <w:rStyle w:val="HideTWBExt"/>
        </w:rPr>
        <w:t>&lt;/Amend&gt;</w:t>
      </w:r>
    </w:p>
    <w:p w14:paraId="54E6F51D" w14:textId="77777777" w:rsidR="00A12D33" w:rsidRPr="004C77F9" w:rsidRDefault="00A12D33" w:rsidP="00A12D33">
      <w:r w:rsidRPr="004C77F9">
        <w:rPr>
          <w:rStyle w:val="HideTWBExt"/>
        </w:rPr>
        <w:t>&lt;/RepeatBlock-Amend&gt;</w:t>
      </w:r>
    </w:p>
    <w:p w14:paraId="3B563759" w14:textId="77777777" w:rsidR="00A12D33" w:rsidRPr="004C77F9" w:rsidRDefault="00A12D33" w:rsidP="00A12D33">
      <w:pPr>
        <w:rPr>
          <w:rStyle w:val="HideTWBExt"/>
        </w:rPr>
        <w:sectPr w:rsidR="00A12D33" w:rsidRPr="004C77F9" w:rsidSect="008D796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14:paraId="759614B1" w14:textId="77777777" w:rsidR="00A12D33" w:rsidRPr="004C77F9" w:rsidRDefault="00A12D33" w:rsidP="00A12D33">
      <w:pPr>
        <w:pStyle w:val="PageHeadingNotTOC"/>
      </w:pPr>
      <w:bookmarkStart w:id="2" w:name="FootprintPageAD"/>
      <w:r w:rsidRPr="004C77F9">
        <w:lastRenderedPageBreak/>
        <w:t>ANEXĂ: DECLARAȚIE PRIVIND CONTRIBUȚIILE</w:t>
      </w:r>
    </w:p>
    <w:p w14:paraId="19A4AF75" w14:textId="77777777" w:rsidR="00A12D33" w:rsidRPr="004C77F9" w:rsidRDefault="00A12D33" w:rsidP="00A12D33">
      <w:pPr>
        <w:pStyle w:val="Normal24a"/>
      </w:pPr>
      <w:r w:rsidRPr="004C77F9">
        <w:rPr>
          <w:rStyle w:val="HideTWBExt"/>
        </w:rPr>
        <w:t>&lt;FootprintIntro&gt;</w:t>
      </w:r>
      <w:r w:rsidRPr="004C77F9">
        <w:t>În conformitate cu articolul 8 din anexa I la Regulamentul de procedură, raportoarea pentru aviz declară că a inclus în avizul său contribuții privind aspecte care țin de subiectul dosarului, pe care le-a primit pentru elaborarea avizului, înainte de adoptarea acestuia în comisie, de la următorii reprezentanți de interese care intră sub incidența Acordului interinstituțional privind un registru de transparență obligatoriu</w:t>
      </w:r>
      <w:r w:rsidRPr="004C77F9">
        <w:rPr>
          <w:rStyle w:val="FootnoteReference"/>
        </w:rPr>
        <w:footnoteReference w:id="1"/>
      </w:r>
      <w:r w:rsidRPr="004C77F9">
        <w:t xml:space="preserve"> sau de la următorii reprezentanți ai autorităților publice din țările terțe, inclusiv misiuni diplomatice și ambasade ale acestora:</w:t>
      </w:r>
      <w:r w:rsidRPr="004C77F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A12D33" w:rsidRPr="004C77F9" w14:paraId="3BB2365F" w14:textId="77777777" w:rsidTr="00686E7E">
        <w:trPr>
          <w:gridAfter w:val="1"/>
          <w:wAfter w:w="44" w:type="dxa"/>
        </w:trPr>
        <w:tc>
          <w:tcPr>
            <w:tcW w:w="9060" w:type="dxa"/>
            <w:shd w:val="clear" w:color="auto" w:fill="auto"/>
          </w:tcPr>
          <w:p w14:paraId="5DEBD75F" w14:textId="77777777" w:rsidR="00A12D33" w:rsidRPr="004C77F9" w:rsidRDefault="00A12D33" w:rsidP="00686E7E">
            <w:pPr>
              <w:pStyle w:val="NormalBoldCenter"/>
            </w:pPr>
            <w:r w:rsidRPr="004C77F9">
              <w:t>1. Reprezentanți de interese care intră sub incidența Acordului interinstituțional privind un registru de transparență obligatoriu</w:t>
            </w:r>
          </w:p>
        </w:tc>
      </w:tr>
      <w:tr w:rsidR="00A12D33" w:rsidRPr="004C77F9" w14:paraId="33C07537" w14:textId="77777777" w:rsidTr="00686E7E">
        <w:trPr>
          <w:gridAfter w:val="1"/>
          <w:wAfter w:w="44" w:type="dxa"/>
        </w:trPr>
        <w:tc>
          <w:tcPr>
            <w:tcW w:w="9060" w:type="dxa"/>
            <w:shd w:val="clear" w:color="auto" w:fill="auto"/>
          </w:tcPr>
          <w:p w14:paraId="3EDCB2B4" w14:textId="77777777" w:rsidR="00A12D33" w:rsidRPr="004C77F9" w:rsidRDefault="00A12D33" w:rsidP="00686E7E">
            <w:pPr>
              <w:pStyle w:val="NormalSingle"/>
            </w:pPr>
            <w:r w:rsidRPr="004C77F9">
              <w:rPr>
                <w:sz w:val="22"/>
              </w:rPr>
              <w:t>Life Long Learning Platform</w:t>
            </w:r>
          </w:p>
        </w:tc>
      </w:tr>
      <w:tr w:rsidR="00A12D33" w:rsidRPr="004C77F9" w14:paraId="13022CE6" w14:textId="77777777" w:rsidTr="00686E7E">
        <w:trPr>
          <w:gridAfter w:val="1"/>
          <w:wAfter w:w="44" w:type="dxa"/>
        </w:trPr>
        <w:tc>
          <w:tcPr>
            <w:tcW w:w="9060" w:type="dxa"/>
            <w:shd w:val="clear" w:color="auto" w:fill="auto"/>
          </w:tcPr>
          <w:p w14:paraId="795D7FF1" w14:textId="77777777" w:rsidR="00A12D33" w:rsidRPr="004C77F9" w:rsidRDefault="00A12D33" w:rsidP="00686E7E">
            <w:pPr>
              <w:pStyle w:val="NormalSingle"/>
            </w:pPr>
            <w:r w:rsidRPr="004C77F9">
              <w:rPr>
                <w:sz w:val="22"/>
              </w:rPr>
              <w:t>Youth Forum</w:t>
            </w:r>
          </w:p>
        </w:tc>
      </w:tr>
      <w:tr w:rsidR="00A12D33" w:rsidRPr="004C77F9" w14:paraId="5A890420" w14:textId="77777777" w:rsidTr="00686E7E">
        <w:tc>
          <w:tcPr>
            <w:tcW w:w="9060" w:type="dxa"/>
            <w:gridSpan w:val="2"/>
            <w:shd w:val="clear" w:color="auto" w:fill="auto"/>
          </w:tcPr>
          <w:p w14:paraId="55814035" w14:textId="77777777" w:rsidR="00A12D33" w:rsidRPr="004C77F9" w:rsidRDefault="00A12D33" w:rsidP="00686E7E">
            <w:pPr>
              <w:pStyle w:val="NormalSingle"/>
            </w:pPr>
            <w:r w:rsidRPr="004C77F9">
              <w:rPr>
                <w:sz w:val="22"/>
              </w:rPr>
              <w:t>Bundesvereinigung der Deutschen Arbeitgeberverbände</w:t>
            </w:r>
          </w:p>
        </w:tc>
      </w:tr>
      <w:tr w:rsidR="00A12D33" w:rsidRPr="004C77F9" w14:paraId="47F282E3" w14:textId="77777777" w:rsidTr="00686E7E">
        <w:tc>
          <w:tcPr>
            <w:tcW w:w="9060" w:type="dxa"/>
            <w:gridSpan w:val="2"/>
            <w:shd w:val="clear" w:color="auto" w:fill="auto"/>
          </w:tcPr>
          <w:p w14:paraId="5570156B" w14:textId="77777777" w:rsidR="00A12D33" w:rsidRPr="004C77F9" w:rsidRDefault="00A12D33" w:rsidP="00686E7E">
            <w:pPr>
              <w:pStyle w:val="NormalSingle"/>
            </w:pPr>
            <w:r w:rsidRPr="004C77F9">
              <w:rPr>
                <w:sz w:val="22"/>
              </w:rPr>
              <w:t>Erasmus Students Network</w:t>
            </w:r>
          </w:p>
        </w:tc>
      </w:tr>
      <w:tr w:rsidR="00A12D33" w:rsidRPr="004C77F9" w14:paraId="743EC7F9" w14:textId="77777777" w:rsidTr="00686E7E">
        <w:tc>
          <w:tcPr>
            <w:tcW w:w="9060" w:type="dxa"/>
            <w:gridSpan w:val="2"/>
            <w:shd w:val="clear" w:color="auto" w:fill="auto"/>
          </w:tcPr>
          <w:p w14:paraId="3D941036" w14:textId="77777777" w:rsidR="00A12D33" w:rsidRPr="004C77F9" w:rsidRDefault="00A12D33" w:rsidP="00686E7E">
            <w:pPr>
              <w:pStyle w:val="NormalSingle"/>
            </w:pPr>
            <w:r w:rsidRPr="004C77F9">
              <w:rPr>
                <w:sz w:val="22"/>
              </w:rPr>
              <w:t>Unimed</w:t>
            </w:r>
          </w:p>
        </w:tc>
      </w:tr>
      <w:tr w:rsidR="00A12D33" w:rsidRPr="004C77F9" w14:paraId="0926CF4E" w14:textId="77777777" w:rsidTr="00686E7E">
        <w:tc>
          <w:tcPr>
            <w:tcW w:w="9060" w:type="dxa"/>
            <w:gridSpan w:val="2"/>
            <w:shd w:val="clear" w:color="auto" w:fill="auto"/>
          </w:tcPr>
          <w:p w14:paraId="278A8BED" w14:textId="77777777" w:rsidR="00A12D33" w:rsidRPr="004C77F9" w:rsidRDefault="00A12D33" w:rsidP="00686E7E">
            <w:pPr>
              <w:pStyle w:val="NormalSingle"/>
            </w:pPr>
            <w:r w:rsidRPr="004C77F9">
              <w:rPr>
                <w:sz w:val="22"/>
              </w:rPr>
              <w:t xml:space="preserve">European Olympic Committee </w:t>
            </w:r>
          </w:p>
        </w:tc>
      </w:tr>
      <w:tr w:rsidR="00A12D33" w:rsidRPr="004C77F9" w14:paraId="5775ED36" w14:textId="77777777" w:rsidTr="00686E7E">
        <w:tc>
          <w:tcPr>
            <w:tcW w:w="9060" w:type="dxa"/>
            <w:gridSpan w:val="2"/>
            <w:shd w:val="clear" w:color="auto" w:fill="auto"/>
          </w:tcPr>
          <w:p w14:paraId="30EB8C66" w14:textId="77777777" w:rsidR="00A12D33" w:rsidRPr="004C77F9" w:rsidRDefault="00A12D33" w:rsidP="00686E7E">
            <w:pPr>
              <w:pStyle w:val="NormalSingle"/>
            </w:pPr>
            <w:r w:rsidRPr="004C77F9">
              <w:rPr>
                <w:sz w:val="22"/>
              </w:rPr>
              <w:t>European Council of Young Farmers</w:t>
            </w:r>
          </w:p>
        </w:tc>
      </w:tr>
      <w:tr w:rsidR="00A12D33" w:rsidRPr="004C77F9" w14:paraId="1B9A217B" w14:textId="77777777" w:rsidTr="00686E7E">
        <w:trPr>
          <w:gridAfter w:val="1"/>
          <w:wAfter w:w="44" w:type="dxa"/>
        </w:trPr>
        <w:tc>
          <w:tcPr>
            <w:tcW w:w="9060" w:type="dxa"/>
            <w:shd w:val="clear" w:color="auto" w:fill="auto"/>
          </w:tcPr>
          <w:p w14:paraId="621A0762" w14:textId="77777777" w:rsidR="00A12D33" w:rsidRPr="004C77F9" w:rsidRDefault="00A12D33" w:rsidP="00686E7E">
            <w:pPr>
              <w:pStyle w:val="NormalBoldCenter"/>
            </w:pPr>
            <w:r w:rsidRPr="004C77F9">
              <w:t>2. Reprezentanți ai autorităților publice din țările terțe, inclusiv misiuni diplomatice și ambasade ale acestora</w:t>
            </w:r>
          </w:p>
        </w:tc>
      </w:tr>
      <w:tr w:rsidR="00A12D33" w:rsidRPr="004C77F9" w14:paraId="2C10FF93" w14:textId="77777777" w:rsidTr="00686E7E">
        <w:trPr>
          <w:gridAfter w:val="1"/>
          <w:wAfter w:w="44" w:type="dxa"/>
        </w:trPr>
        <w:tc>
          <w:tcPr>
            <w:tcW w:w="9060" w:type="dxa"/>
            <w:shd w:val="clear" w:color="auto" w:fill="auto"/>
          </w:tcPr>
          <w:p w14:paraId="03032E39" w14:textId="77777777" w:rsidR="00A12D33" w:rsidRPr="004C77F9" w:rsidRDefault="00A12D33" w:rsidP="00686E7E">
            <w:pPr>
              <w:pStyle w:val="NormalSingle"/>
            </w:pPr>
            <w:r w:rsidRPr="004C77F9">
              <w:t>Nu au existat</w:t>
            </w:r>
          </w:p>
        </w:tc>
      </w:tr>
    </w:tbl>
    <w:p w14:paraId="23296D18" w14:textId="77777777" w:rsidR="00A12D33" w:rsidRPr="004C77F9" w:rsidRDefault="00A12D33" w:rsidP="00A12D33">
      <w:pPr>
        <w:pStyle w:val="Footprint12b"/>
      </w:pPr>
      <w:r w:rsidRPr="004C77F9">
        <w:t>Raportoarea pentru aviz elaborează lista de mai sus pe propria răspundere.</w:t>
      </w:r>
    </w:p>
    <w:p w14:paraId="074AEF2A" w14:textId="52DD4685" w:rsidR="00A12D33" w:rsidRPr="004C77F9" w:rsidRDefault="00A12D33" w:rsidP="00A12D33">
      <w:pPr>
        <w:pStyle w:val="Footprint12b"/>
      </w:pPr>
      <w:r w:rsidRPr="004C77F9">
        <w:t>Dacă în listă sunt identificate persoane fizice prin numele sau funcția lor ori prin ambele, raportoarea pentru aviz declară că a transmis persoanelor fizice în cauză Avizul nr. 484 al Parlamentului European privind protecția datelor (</w:t>
      </w:r>
      <w:hyperlink r:id="rId13" w:tooltip="https://www.europarl.europa.eu/data-protect/index.do" w:history="1">
        <w:r w:rsidRPr="004C77F9">
          <w:rPr>
            <w:rStyle w:val="Hyperlink"/>
          </w:rPr>
          <w:t>https://www.europarl.europa.eu/data-protect/index.do</w:t>
        </w:r>
      </w:hyperlink>
      <w:r w:rsidRPr="004C77F9">
        <w:t>), în care sunt stabilite condițiile în care sunt prelucrate datele lor cu caracter personal, precum și drepturile legate de prelucrarea respectivă.</w:t>
      </w:r>
    </w:p>
    <w:bookmarkEnd w:id="2"/>
    <w:p w14:paraId="60C5CFA2" w14:textId="77777777" w:rsidR="00A12D33" w:rsidRPr="004C77F9" w:rsidRDefault="00A12D33" w:rsidP="00A12D33"/>
    <w:p w14:paraId="1FBB6E98" w14:textId="77777777" w:rsidR="00A12D33" w:rsidRPr="004C77F9" w:rsidRDefault="00A12D33" w:rsidP="00A12D33">
      <w:pPr>
        <w:sectPr w:rsidR="00A12D33" w:rsidRPr="004C77F9" w:rsidSect="00A12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8E708B" w14:textId="77777777" w:rsidR="00A12D33" w:rsidRPr="004C77F9" w:rsidRDefault="00A12D33" w:rsidP="00A12D33">
      <w:pPr>
        <w:pStyle w:val="PageHeadingNotTOC"/>
      </w:pPr>
      <w:bookmarkStart w:id="3" w:name="ProcPageAD"/>
      <w:r w:rsidRPr="004C77F9">
        <w:lastRenderedPageBreak/>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12D33" w:rsidRPr="004C77F9" w14:paraId="191DDEAD" w14:textId="77777777" w:rsidTr="00686E7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806E99" w14:textId="77777777" w:rsidR="00A12D33" w:rsidRPr="004C77F9" w:rsidRDefault="00A12D33" w:rsidP="00686E7E">
            <w:pPr>
              <w:widowControl w:val="0"/>
              <w:autoSpaceDE w:val="0"/>
              <w:autoSpaceDN w:val="0"/>
              <w:adjustRightInd w:val="0"/>
              <w:rPr>
                <w:b/>
                <w:bCs/>
                <w:color w:val="000000"/>
                <w:sz w:val="20"/>
              </w:rPr>
            </w:pPr>
            <w:r w:rsidRPr="004C77F9">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1F9EDA" w14:textId="77777777" w:rsidR="00A12D33" w:rsidRPr="004C77F9" w:rsidRDefault="00A12D33" w:rsidP="00686E7E">
            <w:pPr>
              <w:widowControl w:val="0"/>
              <w:autoSpaceDE w:val="0"/>
              <w:autoSpaceDN w:val="0"/>
              <w:adjustRightInd w:val="0"/>
              <w:rPr>
                <w:color w:val="000000"/>
                <w:sz w:val="20"/>
              </w:rPr>
            </w:pPr>
            <w:r w:rsidRPr="004C77F9">
              <w:rPr>
                <w:color w:val="000000"/>
                <w:sz w:val="20"/>
              </w:rPr>
              <w:t>Stabilirea programului Erasmus + pentru perioada 2028-2034 și abrogarea Regulamentelor (UE) 2021/817 și (UE) 2021/888</w:t>
            </w:r>
          </w:p>
        </w:tc>
      </w:tr>
      <w:tr w:rsidR="00A12D33" w:rsidRPr="004C77F9" w14:paraId="379D2952" w14:textId="77777777" w:rsidTr="00686E7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9F43F48" w14:textId="77777777" w:rsidR="00A12D33" w:rsidRPr="004C77F9" w:rsidRDefault="00A12D33" w:rsidP="00686E7E">
            <w:pPr>
              <w:widowControl w:val="0"/>
              <w:autoSpaceDE w:val="0"/>
              <w:autoSpaceDN w:val="0"/>
              <w:adjustRightInd w:val="0"/>
              <w:rPr>
                <w:b/>
                <w:bCs/>
                <w:color w:val="000000"/>
                <w:sz w:val="20"/>
              </w:rPr>
            </w:pPr>
            <w:r w:rsidRPr="004C77F9">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A2C7BFC" w14:textId="77777777" w:rsidR="00A12D33" w:rsidRPr="004C77F9" w:rsidRDefault="00A12D33" w:rsidP="00686E7E">
            <w:pPr>
              <w:widowControl w:val="0"/>
              <w:autoSpaceDE w:val="0"/>
              <w:autoSpaceDN w:val="0"/>
              <w:adjustRightInd w:val="0"/>
              <w:rPr>
                <w:color w:val="000000"/>
                <w:sz w:val="20"/>
              </w:rPr>
            </w:pPr>
            <w:r w:rsidRPr="004C77F9">
              <w:rPr>
                <w:color w:val="000000"/>
                <w:sz w:val="20"/>
              </w:rPr>
              <w:t>COM(2025)0549 – C10-0170/2025 – 2025/0222(COD)</w:t>
            </w:r>
          </w:p>
        </w:tc>
      </w:tr>
      <w:tr w:rsidR="00A12D33" w:rsidRPr="004C77F9" w14:paraId="22023D4E" w14:textId="77777777" w:rsidTr="00686E7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47002A" w14:textId="19A9262F" w:rsidR="00A12D33" w:rsidRPr="004C77F9" w:rsidRDefault="00A12D33" w:rsidP="00686E7E">
            <w:pPr>
              <w:widowControl w:val="0"/>
              <w:autoSpaceDE w:val="0"/>
              <w:autoSpaceDN w:val="0"/>
              <w:adjustRightInd w:val="0"/>
              <w:rPr>
                <w:b/>
                <w:bCs/>
                <w:color w:val="000000"/>
                <w:sz w:val="20"/>
              </w:rPr>
            </w:pPr>
            <w:r w:rsidRPr="004C77F9">
              <w:rPr>
                <w:b/>
                <w:color w:val="000000"/>
                <w:sz w:val="20"/>
              </w:rPr>
              <w:t>Comisi</w:t>
            </w:r>
            <w:r w:rsidR="008D7966">
              <w:rPr>
                <w:b/>
                <w:color w:val="000000"/>
                <w:sz w:val="20"/>
              </w:rPr>
              <w:t>e</w:t>
            </w:r>
            <w:r w:rsidRPr="004C77F9">
              <w:rPr>
                <w:b/>
                <w:color w:val="000000"/>
                <w:sz w:val="20"/>
              </w:rPr>
              <w:t xml:space="preserve"> competent</w:t>
            </w:r>
            <w:r w:rsidR="008D7966">
              <w:rPr>
                <w:b/>
                <w:color w:val="000000"/>
                <w:sz w:val="20"/>
              </w:rPr>
              <w:t>ă</w:t>
            </w:r>
          </w:p>
          <w:p w14:paraId="75DE08C5" w14:textId="77777777" w:rsidR="00A12D33" w:rsidRPr="004C77F9" w:rsidRDefault="00A12D33" w:rsidP="00686E7E">
            <w:pPr>
              <w:widowControl w:val="0"/>
              <w:autoSpaceDE w:val="0"/>
              <w:autoSpaceDN w:val="0"/>
              <w:adjustRightInd w:val="0"/>
              <w:rPr>
                <w:color w:val="000000"/>
                <w:sz w:val="20"/>
              </w:rPr>
            </w:pPr>
            <w:r w:rsidRPr="004C77F9">
              <w:rPr>
                <w:color w:val="000000"/>
                <w:sz w:val="20"/>
              </w:rPr>
              <w:t>       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20372A3" w14:textId="77777777" w:rsidR="00A12D33" w:rsidRPr="004C77F9" w:rsidRDefault="00A12D33" w:rsidP="00686E7E">
            <w:pPr>
              <w:widowControl w:val="0"/>
              <w:autoSpaceDE w:val="0"/>
              <w:autoSpaceDN w:val="0"/>
              <w:adjustRightInd w:val="0"/>
              <w:rPr>
                <w:color w:val="000000"/>
                <w:sz w:val="20"/>
              </w:rPr>
            </w:pPr>
            <w:r w:rsidRPr="004C77F9">
              <w:rPr>
                <w:color w:val="000000"/>
                <w:sz w:val="20"/>
              </w:rPr>
              <w:t>CULT</w:t>
            </w:r>
          </w:p>
          <w:p w14:paraId="3951C7D5" w14:textId="77777777" w:rsidR="00A12D33" w:rsidRPr="004C77F9" w:rsidRDefault="00A12D33" w:rsidP="00686E7E">
            <w:pPr>
              <w:widowControl w:val="0"/>
              <w:autoSpaceDE w:val="0"/>
              <w:autoSpaceDN w:val="0"/>
              <w:adjustRightInd w:val="0"/>
              <w:rPr>
                <w:color w:val="000000"/>
                <w:sz w:val="20"/>
              </w:rPr>
            </w:pPr>
            <w:r w:rsidRPr="004C77F9">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6C1072" w14:textId="77777777" w:rsidR="00A12D33" w:rsidRPr="004C77F9" w:rsidRDefault="00A12D33" w:rsidP="00686E7E">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9BFA5A0" w14:textId="77777777" w:rsidR="00A12D33" w:rsidRPr="004C77F9" w:rsidRDefault="00A12D33" w:rsidP="00686E7E">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841DE84" w14:textId="77777777" w:rsidR="00A12D33" w:rsidRPr="004C77F9" w:rsidRDefault="00A12D33" w:rsidP="00686E7E">
            <w:pPr>
              <w:widowControl w:val="0"/>
              <w:autoSpaceDE w:val="0"/>
              <w:autoSpaceDN w:val="0"/>
              <w:adjustRightInd w:val="0"/>
              <w:rPr>
                <w:rFonts w:ascii="sans-serif" w:hAnsi="sans-serif" w:cs="sans-serif"/>
                <w:color w:val="000000"/>
              </w:rPr>
            </w:pPr>
          </w:p>
        </w:tc>
      </w:tr>
      <w:tr w:rsidR="00A12D33" w:rsidRPr="004C77F9" w14:paraId="453EE909" w14:textId="77777777" w:rsidTr="00686E7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AF69A86" w14:textId="77777777" w:rsidR="00A12D33" w:rsidRPr="004C77F9" w:rsidRDefault="00A12D33" w:rsidP="00686E7E">
            <w:pPr>
              <w:widowControl w:val="0"/>
              <w:autoSpaceDE w:val="0"/>
              <w:autoSpaceDN w:val="0"/>
              <w:adjustRightInd w:val="0"/>
              <w:rPr>
                <w:b/>
                <w:bCs/>
                <w:color w:val="000000"/>
                <w:sz w:val="20"/>
              </w:rPr>
            </w:pPr>
            <w:r w:rsidRPr="004C77F9">
              <w:rPr>
                <w:b/>
                <w:color w:val="000000"/>
                <w:sz w:val="20"/>
              </w:rPr>
              <w:t>Aviz emis de către</w:t>
            </w:r>
          </w:p>
          <w:p w14:paraId="7192E191" w14:textId="77777777" w:rsidR="00A12D33" w:rsidRPr="004C77F9" w:rsidRDefault="00A12D33" w:rsidP="00686E7E">
            <w:pPr>
              <w:widowControl w:val="0"/>
              <w:autoSpaceDE w:val="0"/>
              <w:autoSpaceDN w:val="0"/>
              <w:adjustRightInd w:val="0"/>
              <w:rPr>
                <w:color w:val="000000"/>
                <w:sz w:val="20"/>
              </w:rPr>
            </w:pPr>
            <w:r w:rsidRPr="004C77F9">
              <w:rPr>
                <w:color w:val="000000"/>
                <w:sz w:val="20"/>
              </w:rPr>
              <w:t>       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E45E2E" w14:textId="77777777" w:rsidR="00A12D33" w:rsidRPr="004C77F9" w:rsidRDefault="00A12D33" w:rsidP="00686E7E">
            <w:pPr>
              <w:widowControl w:val="0"/>
              <w:autoSpaceDE w:val="0"/>
              <w:autoSpaceDN w:val="0"/>
              <w:adjustRightInd w:val="0"/>
              <w:rPr>
                <w:color w:val="000000"/>
                <w:sz w:val="20"/>
              </w:rPr>
            </w:pPr>
            <w:r w:rsidRPr="004C77F9">
              <w:rPr>
                <w:color w:val="000000"/>
                <w:sz w:val="20"/>
              </w:rPr>
              <w:t>EMPL</w:t>
            </w:r>
          </w:p>
          <w:p w14:paraId="15FDD0C6" w14:textId="77777777" w:rsidR="00A12D33" w:rsidRPr="004C77F9" w:rsidRDefault="00A12D33" w:rsidP="00686E7E">
            <w:pPr>
              <w:widowControl w:val="0"/>
              <w:autoSpaceDE w:val="0"/>
              <w:autoSpaceDN w:val="0"/>
              <w:adjustRightInd w:val="0"/>
              <w:rPr>
                <w:color w:val="000000"/>
                <w:sz w:val="20"/>
              </w:rPr>
            </w:pPr>
            <w:r w:rsidRPr="004C77F9">
              <w:rPr>
                <w:color w:val="000000"/>
                <w:sz w:val="20"/>
              </w:rPr>
              <w:t>23.10.2025</w:t>
            </w:r>
          </w:p>
        </w:tc>
      </w:tr>
      <w:tr w:rsidR="00A12D33" w:rsidRPr="004C77F9" w14:paraId="472BC163" w14:textId="77777777" w:rsidTr="00686E7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7EE573" w14:textId="77777777" w:rsidR="00A12D33" w:rsidRPr="004C77F9" w:rsidRDefault="00A12D33" w:rsidP="00686E7E">
            <w:pPr>
              <w:widowControl w:val="0"/>
              <w:autoSpaceDE w:val="0"/>
              <w:autoSpaceDN w:val="0"/>
              <w:adjustRightInd w:val="0"/>
              <w:rPr>
                <w:b/>
                <w:bCs/>
                <w:color w:val="000000"/>
                <w:sz w:val="20"/>
              </w:rPr>
            </w:pPr>
            <w:r w:rsidRPr="004C77F9">
              <w:rPr>
                <w:b/>
                <w:color w:val="000000"/>
                <w:sz w:val="20"/>
              </w:rPr>
              <w:t>Raportoare pentru aviz</w:t>
            </w:r>
          </w:p>
          <w:p w14:paraId="343524D3" w14:textId="77777777" w:rsidR="00A12D33" w:rsidRPr="004C77F9" w:rsidRDefault="00A12D33" w:rsidP="00686E7E">
            <w:pPr>
              <w:widowControl w:val="0"/>
              <w:autoSpaceDE w:val="0"/>
              <w:autoSpaceDN w:val="0"/>
              <w:adjustRightInd w:val="0"/>
              <w:rPr>
                <w:color w:val="000000"/>
                <w:sz w:val="20"/>
              </w:rPr>
            </w:pPr>
            <w:r w:rsidRPr="004C77F9">
              <w:rPr>
                <w:color w:val="000000"/>
                <w:sz w:val="20"/>
              </w:rPr>
              <w:t>       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D28765" w14:textId="77777777" w:rsidR="00A12D33" w:rsidRPr="004C77F9" w:rsidRDefault="00A12D33" w:rsidP="00686E7E">
            <w:pPr>
              <w:widowControl w:val="0"/>
              <w:autoSpaceDE w:val="0"/>
              <w:autoSpaceDN w:val="0"/>
              <w:adjustRightInd w:val="0"/>
              <w:rPr>
                <w:color w:val="000000"/>
                <w:sz w:val="20"/>
              </w:rPr>
            </w:pPr>
            <w:r w:rsidRPr="004C77F9">
              <w:rPr>
                <w:color w:val="000000"/>
                <w:sz w:val="20"/>
              </w:rPr>
              <w:t>Nela Riehl</w:t>
            </w:r>
          </w:p>
          <w:p w14:paraId="28A1183E" w14:textId="77777777" w:rsidR="00A12D33" w:rsidRPr="004C77F9" w:rsidRDefault="00A12D33" w:rsidP="00686E7E">
            <w:pPr>
              <w:widowControl w:val="0"/>
              <w:autoSpaceDE w:val="0"/>
              <w:autoSpaceDN w:val="0"/>
              <w:adjustRightInd w:val="0"/>
              <w:rPr>
                <w:color w:val="000000"/>
                <w:sz w:val="20"/>
              </w:rPr>
            </w:pPr>
            <w:r w:rsidRPr="004C77F9">
              <w:rPr>
                <w:color w:val="000000"/>
                <w:sz w:val="20"/>
              </w:rPr>
              <w:t>9.12.2025</w:t>
            </w:r>
          </w:p>
        </w:tc>
      </w:tr>
      <w:tr w:rsidR="00A12D33" w:rsidRPr="004C77F9" w14:paraId="489635ED" w14:textId="77777777" w:rsidTr="00686E7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A6DC03" w14:textId="77777777" w:rsidR="00A12D33" w:rsidRPr="004C77F9" w:rsidRDefault="00A12D33" w:rsidP="00686E7E">
            <w:pPr>
              <w:widowControl w:val="0"/>
              <w:autoSpaceDE w:val="0"/>
              <w:autoSpaceDN w:val="0"/>
              <w:adjustRightInd w:val="0"/>
              <w:rPr>
                <w:b/>
                <w:bCs/>
                <w:color w:val="000000"/>
                <w:sz w:val="20"/>
              </w:rPr>
            </w:pPr>
            <w:r w:rsidRPr="004C77F9">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0535241" w14:textId="77777777" w:rsidR="00A12D33" w:rsidRPr="004C77F9" w:rsidRDefault="00A12D33" w:rsidP="00686E7E">
            <w:pPr>
              <w:widowControl w:val="0"/>
              <w:autoSpaceDE w:val="0"/>
              <w:autoSpaceDN w:val="0"/>
              <w:adjustRightInd w:val="0"/>
              <w:rPr>
                <w:color w:val="000000"/>
                <w:sz w:val="20"/>
              </w:rPr>
            </w:pPr>
            <w:r w:rsidRPr="004C77F9">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787687F" w14:textId="77777777" w:rsidR="00A12D33" w:rsidRPr="004C77F9" w:rsidRDefault="00A12D33" w:rsidP="00686E7E">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0C0A4A9" w14:textId="77777777" w:rsidR="00A12D33" w:rsidRPr="004C77F9" w:rsidRDefault="00A12D33" w:rsidP="00686E7E">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7996AC" w14:textId="77777777" w:rsidR="00A12D33" w:rsidRPr="004C77F9" w:rsidRDefault="00A12D33" w:rsidP="00686E7E">
            <w:pPr>
              <w:widowControl w:val="0"/>
              <w:autoSpaceDE w:val="0"/>
              <w:autoSpaceDN w:val="0"/>
              <w:adjustRightInd w:val="0"/>
              <w:rPr>
                <w:rFonts w:ascii="sans-serif" w:hAnsi="sans-serif" w:cs="sans-serif"/>
                <w:color w:val="000000"/>
              </w:rPr>
            </w:pPr>
          </w:p>
        </w:tc>
      </w:tr>
      <w:tr w:rsidR="00A12D33" w:rsidRPr="004C77F9" w14:paraId="204B1E99" w14:textId="77777777" w:rsidTr="00686E7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59FAAA0" w14:textId="77777777" w:rsidR="00A12D33" w:rsidRPr="004C77F9" w:rsidRDefault="00A12D33" w:rsidP="00686E7E">
            <w:pPr>
              <w:widowControl w:val="0"/>
              <w:autoSpaceDE w:val="0"/>
              <w:autoSpaceDN w:val="0"/>
              <w:adjustRightInd w:val="0"/>
              <w:rPr>
                <w:b/>
                <w:bCs/>
                <w:color w:val="000000"/>
                <w:sz w:val="20"/>
              </w:rPr>
            </w:pPr>
            <w:r w:rsidRPr="004C77F9">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14:paraId="19619AB0" w14:textId="77777777" w:rsidR="00A12D33" w:rsidRPr="004C77F9" w:rsidRDefault="00A12D33" w:rsidP="00686E7E">
            <w:pPr>
              <w:widowControl w:val="0"/>
              <w:autoSpaceDE w:val="0"/>
              <w:autoSpaceDN w:val="0"/>
              <w:adjustRightInd w:val="0"/>
              <w:rPr>
                <w:color w:val="000000"/>
                <w:sz w:val="20"/>
              </w:rPr>
            </w:pPr>
            <w:r w:rsidRPr="004C77F9">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50780E41" w14:textId="77777777" w:rsidR="00A12D33" w:rsidRPr="004C77F9" w:rsidRDefault="00A12D33" w:rsidP="00686E7E">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8C7B5EC" w14:textId="77777777" w:rsidR="00A12D33" w:rsidRPr="004C77F9" w:rsidRDefault="00A12D33" w:rsidP="00686E7E">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09ADE34" w14:textId="77777777" w:rsidR="00A12D33" w:rsidRPr="004C77F9" w:rsidRDefault="00A12D33" w:rsidP="00686E7E">
            <w:pPr>
              <w:widowControl w:val="0"/>
              <w:autoSpaceDE w:val="0"/>
              <w:autoSpaceDN w:val="0"/>
              <w:adjustRightInd w:val="0"/>
              <w:rPr>
                <w:rFonts w:ascii="sans-serif" w:hAnsi="sans-serif" w:cs="sans-serif"/>
                <w:color w:val="000000"/>
              </w:rPr>
            </w:pPr>
          </w:p>
        </w:tc>
      </w:tr>
      <w:tr w:rsidR="00A12D33" w:rsidRPr="004C77F9" w14:paraId="5D59AC7A" w14:textId="77777777" w:rsidTr="00686E7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CE1A5C6" w14:textId="77777777" w:rsidR="00A12D33" w:rsidRPr="004C77F9" w:rsidRDefault="00A12D33" w:rsidP="00686E7E">
            <w:pPr>
              <w:widowControl w:val="0"/>
              <w:autoSpaceDE w:val="0"/>
              <w:autoSpaceDN w:val="0"/>
              <w:adjustRightInd w:val="0"/>
              <w:rPr>
                <w:b/>
                <w:bCs/>
                <w:color w:val="000000"/>
                <w:sz w:val="20"/>
              </w:rPr>
            </w:pPr>
            <w:r w:rsidRPr="004C77F9">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A1A718" w14:textId="77777777" w:rsidR="00A12D33" w:rsidRPr="004C77F9" w:rsidRDefault="00A12D33" w:rsidP="00686E7E">
            <w:pPr>
              <w:widowControl w:val="0"/>
              <w:autoSpaceDE w:val="0"/>
              <w:autoSpaceDN w:val="0"/>
              <w:adjustRightInd w:val="0"/>
              <w:rPr>
                <w:color w:val="000000"/>
                <w:sz w:val="20"/>
              </w:rPr>
            </w:pPr>
            <w:r w:rsidRPr="004C77F9">
              <w:rPr>
                <w:color w:val="000000"/>
                <w:sz w:val="20"/>
              </w:rPr>
              <w:t>+:</w:t>
            </w:r>
          </w:p>
          <w:p w14:paraId="0F9441D4" w14:textId="77777777" w:rsidR="00A12D33" w:rsidRPr="004C77F9" w:rsidRDefault="00A12D33" w:rsidP="00686E7E">
            <w:pPr>
              <w:widowControl w:val="0"/>
              <w:autoSpaceDE w:val="0"/>
              <w:autoSpaceDN w:val="0"/>
              <w:adjustRightInd w:val="0"/>
              <w:rPr>
                <w:color w:val="000000"/>
                <w:sz w:val="20"/>
              </w:rPr>
            </w:pPr>
            <w:r w:rsidRPr="004C77F9">
              <w:rPr>
                <w:color w:val="000000"/>
                <w:sz w:val="20"/>
              </w:rPr>
              <w:t>–:</w:t>
            </w:r>
          </w:p>
          <w:p w14:paraId="45AE0A1A" w14:textId="77777777" w:rsidR="00A12D33" w:rsidRPr="004C77F9" w:rsidRDefault="00A12D33" w:rsidP="00686E7E">
            <w:pPr>
              <w:widowControl w:val="0"/>
              <w:autoSpaceDE w:val="0"/>
              <w:autoSpaceDN w:val="0"/>
              <w:adjustRightInd w:val="0"/>
              <w:rPr>
                <w:color w:val="000000"/>
                <w:sz w:val="20"/>
              </w:rPr>
            </w:pPr>
            <w:r w:rsidRPr="004C77F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C6681A" w14:textId="77777777" w:rsidR="00A12D33" w:rsidRPr="004C77F9" w:rsidRDefault="00A12D33" w:rsidP="00686E7E">
            <w:pPr>
              <w:widowControl w:val="0"/>
              <w:autoSpaceDE w:val="0"/>
              <w:autoSpaceDN w:val="0"/>
              <w:adjustRightInd w:val="0"/>
              <w:rPr>
                <w:color w:val="000000"/>
                <w:sz w:val="20"/>
              </w:rPr>
            </w:pPr>
            <w:r w:rsidRPr="004C77F9">
              <w:rPr>
                <w:color w:val="000000"/>
                <w:sz w:val="20"/>
              </w:rPr>
              <w:t>41</w:t>
            </w:r>
          </w:p>
          <w:p w14:paraId="1694936D" w14:textId="77777777" w:rsidR="00A12D33" w:rsidRPr="004C77F9" w:rsidRDefault="00A12D33" w:rsidP="00686E7E">
            <w:pPr>
              <w:widowControl w:val="0"/>
              <w:autoSpaceDE w:val="0"/>
              <w:autoSpaceDN w:val="0"/>
              <w:adjustRightInd w:val="0"/>
              <w:rPr>
                <w:color w:val="000000"/>
                <w:sz w:val="20"/>
              </w:rPr>
            </w:pPr>
            <w:r w:rsidRPr="004C77F9">
              <w:rPr>
                <w:color w:val="000000"/>
                <w:sz w:val="20"/>
              </w:rPr>
              <w:t>1</w:t>
            </w:r>
          </w:p>
          <w:p w14:paraId="5CE8783D" w14:textId="77777777" w:rsidR="00A12D33" w:rsidRPr="004C77F9" w:rsidRDefault="00A12D33" w:rsidP="00686E7E">
            <w:pPr>
              <w:widowControl w:val="0"/>
              <w:autoSpaceDE w:val="0"/>
              <w:autoSpaceDN w:val="0"/>
              <w:adjustRightInd w:val="0"/>
              <w:rPr>
                <w:color w:val="000000"/>
                <w:sz w:val="20"/>
              </w:rPr>
            </w:pPr>
            <w:r w:rsidRPr="004C77F9">
              <w:rPr>
                <w:color w:val="000000"/>
                <w:sz w:val="20"/>
              </w:rPr>
              <w:t>11</w:t>
            </w:r>
          </w:p>
        </w:tc>
      </w:tr>
    </w:tbl>
    <w:p w14:paraId="543AA8E0" w14:textId="77777777" w:rsidR="00A12D33" w:rsidRPr="004C77F9" w:rsidRDefault="00A12D33" w:rsidP="00A12D33"/>
    <w:bookmarkEnd w:id="3"/>
    <w:p w14:paraId="696D6A12" w14:textId="77777777" w:rsidR="00A12D33" w:rsidRPr="004C77F9" w:rsidRDefault="00A12D33" w:rsidP="00A12D33">
      <w:pPr>
        <w:sectPr w:rsidR="00A12D33" w:rsidRPr="004C77F9" w:rsidSect="00A12D33">
          <w:pgSz w:w="11894" w:h="15840"/>
          <w:pgMar w:top="1700" w:right="1417" w:bottom="1417" w:left="1417" w:header="720" w:footer="720" w:gutter="0"/>
          <w:cols w:space="720"/>
          <w:noEndnote/>
          <w:docGrid w:linePitch="326"/>
        </w:sectPr>
      </w:pPr>
    </w:p>
    <w:p w14:paraId="27C884DB" w14:textId="77777777" w:rsidR="00A12D33" w:rsidRPr="004C77F9" w:rsidRDefault="00A12D33">
      <w:pPr>
        <w:rPr>
          <w:rFonts w:ascii="Arial" w:hAnsi="Arial" w:cs="Arial"/>
          <w:b/>
        </w:rPr>
      </w:pPr>
      <w:bookmarkStart w:id="4" w:name="RollCallPageAD"/>
      <w:r w:rsidRPr="004C77F9">
        <w:lastRenderedPageBreak/>
        <w:br w:type="page"/>
      </w:r>
    </w:p>
    <w:p w14:paraId="258B266F" w14:textId="270FE4C8" w:rsidR="00A12D33" w:rsidRPr="004C77F9" w:rsidRDefault="00A12D33" w:rsidP="00A12D33">
      <w:pPr>
        <w:pStyle w:val="PageHeadingNotTOC"/>
      </w:pPr>
      <w:r w:rsidRPr="004C77F9">
        <w:lastRenderedPageBreak/>
        <w:t>VOT FINAL PRIN APEL NOMINAL</w:t>
      </w:r>
      <w:r w:rsidRPr="004C77F9">
        <w:b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12D33" w:rsidRPr="004C77F9" w14:paraId="3DC3DC95" w14:textId="77777777" w:rsidTr="00686E7E">
        <w:trPr>
          <w:cantSplit/>
        </w:trPr>
        <w:tc>
          <w:tcPr>
            <w:tcW w:w="1701" w:type="dxa"/>
            <w:shd w:val="pct10" w:color="000000" w:fill="FFFFFF"/>
            <w:vAlign w:val="center"/>
          </w:tcPr>
          <w:p w14:paraId="664E2765" w14:textId="77777777" w:rsidR="00A12D33" w:rsidRPr="004C77F9" w:rsidRDefault="00A12D33" w:rsidP="00686E7E">
            <w:pPr>
              <w:pStyle w:val="RollCallVotes"/>
            </w:pPr>
            <w:r w:rsidRPr="004C77F9">
              <w:t>41</w:t>
            </w:r>
          </w:p>
        </w:tc>
        <w:tc>
          <w:tcPr>
            <w:tcW w:w="7371" w:type="dxa"/>
            <w:shd w:val="pct10" w:color="000000" w:fill="FFFFFF"/>
          </w:tcPr>
          <w:p w14:paraId="5F4A3AEF" w14:textId="77777777" w:rsidR="00A12D33" w:rsidRPr="004C77F9" w:rsidRDefault="00A12D33" w:rsidP="00686E7E">
            <w:pPr>
              <w:pStyle w:val="RollCallSymbols14pt"/>
            </w:pPr>
            <w:r w:rsidRPr="004C77F9">
              <w:t>+</w:t>
            </w:r>
          </w:p>
        </w:tc>
      </w:tr>
      <w:tr w:rsidR="00A12D33" w:rsidRPr="004C77F9" w14:paraId="6B80314C" w14:textId="77777777" w:rsidTr="00686E7E">
        <w:trPr>
          <w:cantSplit/>
        </w:trPr>
        <w:tc>
          <w:tcPr>
            <w:tcW w:w="1701" w:type="dxa"/>
            <w:shd w:val="clear" w:color="auto" w:fill="FFFFFF"/>
          </w:tcPr>
          <w:p w14:paraId="1DF22057" w14:textId="77777777" w:rsidR="00A12D33" w:rsidRPr="004C77F9" w:rsidRDefault="00A12D33" w:rsidP="00686E7E">
            <w:pPr>
              <w:pStyle w:val="RollCallTable"/>
            </w:pPr>
            <w:r w:rsidRPr="004C77F9">
              <w:t>ECR</w:t>
            </w:r>
          </w:p>
        </w:tc>
        <w:tc>
          <w:tcPr>
            <w:tcW w:w="7371" w:type="dxa"/>
            <w:shd w:val="clear" w:color="auto" w:fill="FFFFFF"/>
          </w:tcPr>
          <w:p w14:paraId="6CCF65C5" w14:textId="77777777" w:rsidR="00A12D33" w:rsidRPr="004C77F9" w:rsidRDefault="00A12D33" w:rsidP="00686E7E">
            <w:pPr>
              <w:pStyle w:val="RollCallTable"/>
            </w:pPr>
            <w:r w:rsidRPr="004C77F9">
              <w:t>Chiara Gemma, Georgiana Teodorescu</w:t>
            </w:r>
          </w:p>
        </w:tc>
      </w:tr>
      <w:tr w:rsidR="00A12D33" w:rsidRPr="004C77F9" w14:paraId="66A40A4C" w14:textId="77777777" w:rsidTr="00686E7E">
        <w:trPr>
          <w:cantSplit/>
        </w:trPr>
        <w:tc>
          <w:tcPr>
            <w:tcW w:w="1701" w:type="dxa"/>
            <w:shd w:val="clear" w:color="auto" w:fill="FFFFFF"/>
          </w:tcPr>
          <w:p w14:paraId="2FF01ED5" w14:textId="77777777" w:rsidR="00A12D33" w:rsidRPr="004C77F9" w:rsidRDefault="00A12D33" w:rsidP="00686E7E">
            <w:pPr>
              <w:pStyle w:val="RollCallTable"/>
            </w:pPr>
            <w:r w:rsidRPr="004C77F9">
              <w:t>NI</w:t>
            </w:r>
          </w:p>
        </w:tc>
        <w:tc>
          <w:tcPr>
            <w:tcW w:w="7371" w:type="dxa"/>
            <w:shd w:val="clear" w:color="auto" w:fill="FFFFFF"/>
          </w:tcPr>
          <w:p w14:paraId="29DB8C59" w14:textId="77777777" w:rsidR="00A12D33" w:rsidRPr="004C77F9" w:rsidRDefault="00A12D33" w:rsidP="00686E7E">
            <w:pPr>
              <w:pStyle w:val="RollCallTable"/>
            </w:pPr>
            <w:r w:rsidRPr="004C77F9">
              <w:t>Jan-Peter Warnke</w:t>
            </w:r>
          </w:p>
        </w:tc>
      </w:tr>
      <w:tr w:rsidR="00A12D33" w:rsidRPr="004C77F9" w14:paraId="46B40364" w14:textId="77777777" w:rsidTr="00686E7E">
        <w:trPr>
          <w:cantSplit/>
        </w:trPr>
        <w:tc>
          <w:tcPr>
            <w:tcW w:w="1701" w:type="dxa"/>
            <w:shd w:val="clear" w:color="auto" w:fill="FFFFFF"/>
          </w:tcPr>
          <w:p w14:paraId="3E2BE8E4" w14:textId="77777777" w:rsidR="00A12D33" w:rsidRPr="004C77F9" w:rsidRDefault="00A12D33" w:rsidP="00686E7E">
            <w:pPr>
              <w:pStyle w:val="RollCallTable"/>
            </w:pPr>
            <w:r w:rsidRPr="004C77F9">
              <w:t>PPE</w:t>
            </w:r>
          </w:p>
        </w:tc>
        <w:tc>
          <w:tcPr>
            <w:tcW w:w="7371" w:type="dxa"/>
            <w:shd w:val="clear" w:color="auto" w:fill="FFFFFF"/>
          </w:tcPr>
          <w:p w14:paraId="35924028" w14:textId="77777777" w:rsidR="00A12D33" w:rsidRPr="004C77F9" w:rsidRDefault="00A12D33" w:rsidP="00686E7E">
            <w:pPr>
              <w:pStyle w:val="RollCallTable"/>
            </w:pPr>
            <w:r w:rsidRPr="004C77F9">
              <w:t>Maravillas Abadía Jover, Pascal Arimont, Andrzej Buła, David Casa, Salvatore De Meo, Loucas Fourlas, Niels Geuking, Sérgio Humberto, Martine Kemp, Jagna Marczułajtis-Walczak, Dennis Radtke, Liesbet Sommen, Axel Voss, Angelika Winzig</w:t>
            </w:r>
          </w:p>
        </w:tc>
      </w:tr>
      <w:tr w:rsidR="00A12D33" w:rsidRPr="004C77F9" w14:paraId="599134AF" w14:textId="77777777" w:rsidTr="00686E7E">
        <w:trPr>
          <w:cantSplit/>
        </w:trPr>
        <w:tc>
          <w:tcPr>
            <w:tcW w:w="1701" w:type="dxa"/>
            <w:shd w:val="clear" w:color="auto" w:fill="FFFFFF"/>
          </w:tcPr>
          <w:p w14:paraId="02F2EA66" w14:textId="77777777" w:rsidR="00A12D33" w:rsidRPr="004C77F9" w:rsidRDefault="00A12D33" w:rsidP="00686E7E">
            <w:pPr>
              <w:pStyle w:val="RollCallTable"/>
            </w:pPr>
            <w:r w:rsidRPr="004C77F9">
              <w:t>Renew</w:t>
            </w:r>
          </w:p>
        </w:tc>
        <w:tc>
          <w:tcPr>
            <w:tcW w:w="7371" w:type="dxa"/>
            <w:shd w:val="clear" w:color="auto" w:fill="FFFFFF"/>
          </w:tcPr>
          <w:p w14:paraId="3C170114" w14:textId="77777777" w:rsidR="00A12D33" w:rsidRPr="004C77F9" w:rsidRDefault="00A12D33" w:rsidP="00686E7E">
            <w:pPr>
              <w:pStyle w:val="RollCallTable"/>
            </w:pPr>
            <w:r w:rsidRPr="004C77F9">
              <w:t>Grégory Allione, Valérie Devaux, Elisabetta Gualmini, Michael McNamara, Hristo Petrov</w:t>
            </w:r>
          </w:p>
        </w:tc>
      </w:tr>
      <w:tr w:rsidR="00A12D33" w:rsidRPr="004C77F9" w14:paraId="64506AB5" w14:textId="77777777" w:rsidTr="00686E7E">
        <w:trPr>
          <w:cantSplit/>
        </w:trPr>
        <w:tc>
          <w:tcPr>
            <w:tcW w:w="1701" w:type="dxa"/>
            <w:shd w:val="clear" w:color="auto" w:fill="FFFFFF"/>
          </w:tcPr>
          <w:p w14:paraId="329EF4F1" w14:textId="77777777" w:rsidR="00A12D33" w:rsidRPr="004C77F9" w:rsidRDefault="00A12D33" w:rsidP="00686E7E">
            <w:pPr>
              <w:pStyle w:val="RollCallTable"/>
            </w:pPr>
            <w:r w:rsidRPr="004C77F9">
              <w:t>S&amp;D</w:t>
            </w:r>
          </w:p>
        </w:tc>
        <w:tc>
          <w:tcPr>
            <w:tcW w:w="7371" w:type="dxa"/>
            <w:shd w:val="clear" w:color="auto" w:fill="FFFFFF"/>
          </w:tcPr>
          <w:p w14:paraId="17279373" w14:textId="77777777" w:rsidR="00A12D33" w:rsidRPr="004C77F9" w:rsidRDefault="00A12D33" w:rsidP="00686E7E">
            <w:pPr>
              <w:pStyle w:val="RollCallTable"/>
            </w:pPr>
            <w:r w:rsidRPr="004C77F9">
              <w:t>Gabriele Bischoff, Vilija Blinkevičiūtė, Estelle Ceulemans, Johan Danielsson, Isilda Gomes, Alicia Homs Ginel, Marit Maij, Idoia Mendia, Aodhán Ó Ríordáin, Birgit Sippel, Marianne Vind</w:t>
            </w:r>
          </w:p>
        </w:tc>
      </w:tr>
      <w:tr w:rsidR="00A12D33" w:rsidRPr="004C77F9" w14:paraId="37163A60" w14:textId="77777777" w:rsidTr="00686E7E">
        <w:trPr>
          <w:cantSplit/>
        </w:trPr>
        <w:tc>
          <w:tcPr>
            <w:tcW w:w="1701" w:type="dxa"/>
            <w:shd w:val="clear" w:color="auto" w:fill="FFFFFF"/>
          </w:tcPr>
          <w:p w14:paraId="7C1A89FA" w14:textId="77777777" w:rsidR="00A12D33" w:rsidRPr="004C77F9" w:rsidRDefault="00A12D33" w:rsidP="00686E7E">
            <w:pPr>
              <w:pStyle w:val="RollCallTable"/>
            </w:pPr>
            <w:r w:rsidRPr="004C77F9">
              <w:t>The Left</w:t>
            </w:r>
          </w:p>
        </w:tc>
        <w:tc>
          <w:tcPr>
            <w:tcW w:w="7371" w:type="dxa"/>
            <w:shd w:val="clear" w:color="auto" w:fill="FFFFFF"/>
          </w:tcPr>
          <w:p w14:paraId="212C2F10" w14:textId="77777777" w:rsidR="00A12D33" w:rsidRPr="004C77F9" w:rsidRDefault="00A12D33" w:rsidP="00686E7E">
            <w:pPr>
              <w:pStyle w:val="RollCallTable"/>
            </w:pPr>
            <w:r w:rsidRPr="004C77F9">
              <w:t>Li Andersson, Leila Chaibi, Rudi Kennes, João Oliveira</w:t>
            </w:r>
          </w:p>
        </w:tc>
      </w:tr>
      <w:tr w:rsidR="00A12D33" w:rsidRPr="004C77F9" w14:paraId="213ECF3E" w14:textId="77777777" w:rsidTr="00686E7E">
        <w:trPr>
          <w:cantSplit/>
        </w:trPr>
        <w:tc>
          <w:tcPr>
            <w:tcW w:w="1701" w:type="dxa"/>
            <w:shd w:val="clear" w:color="auto" w:fill="FFFFFF"/>
          </w:tcPr>
          <w:p w14:paraId="6ACA4C3D" w14:textId="77777777" w:rsidR="00A12D33" w:rsidRPr="004C77F9" w:rsidRDefault="00A12D33" w:rsidP="00686E7E">
            <w:pPr>
              <w:pStyle w:val="RollCallTable"/>
            </w:pPr>
            <w:r w:rsidRPr="004C77F9">
              <w:t>Verts/ALE</w:t>
            </w:r>
          </w:p>
        </w:tc>
        <w:tc>
          <w:tcPr>
            <w:tcW w:w="7371" w:type="dxa"/>
            <w:shd w:val="clear" w:color="auto" w:fill="FFFFFF"/>
          </w:tcPr>
          <w:p w14:paraId="6DDBB86B" w14:textId="77777777" w:rsidR="00A12D33" w:rsidRPr="004C77F9" w:rsidRDefault="00A12D33" w:rsidP="00686E7E">
            <w:pPr>
              <w:pStyle w:val="RollCallTable"/>
            </w:pPr>
            <w:r w:rsidRPr="004C77F9">
              <w:t>Katrin Langensiepen, Maria Ohisalo, Nela Riehl, Benedetta Scuderi</w:t>
            </w:r>
          </w:p>
        </w:tc>
      </w:tr>
    </w:tbl>
    <w:p w14:paraId="01A1466F" w14:textId="77777777" w:rsidR="00A12D33" w:rsidRPr="004C77F9" w:rsidRDefault="00A12D33" w:rsidP="00A12D3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12D33" w:rsidRPr="004C77F9" w14:paraId="5EDCD617" w14:textId="77777777" w:rsidTr="00686E7E">
        <w:trPr>
          <w:cantSplit/>
        </w:trPr>
        <w:tc>
          <w:tcPr>
            <w:tcW w:w="1701" w:type="dxa"/>
            <w:shd w:val="pct10" w:color="000000" w:fill="FFFFFF"/>
            <w:vAlign w:val="center"/>
          </w:tcPr>
          <w:p w14:paraId="2317B9B0" w14:textId="77777777" w:rsidR="00A12D33" w:rsidRPr="004C77F9" w:rsidRDefault="00A12D33" w:rsidP="00686E7E">
            <w:pPr>
              <w:pStyle w:val="RollCallVotes"/>
            </w:pPr>
            <w:r w:rsidRPr="004C77F9">
              <w:t>1</w:t>
            </w:r>
          </w:p>
        </w:tc>
        <w:tc>
          <w:tcPr>
            <w:tcW w:w="7371" w:type="dxa"/>
            <w:shd w:val="pct10" w:color="000000" w:fill="FFFFFF"/>
          </w:tcPr>
          <w:p w14:paraId="603B529A" w14:textId="77777777" w:rsidR="00A12D33" w:rsidRPr="004C77F9" w:rsidRDefault="00A12D33" w:rsidP="00686E7E">
            <w:pPr>
              <w:pStyle w:val="RollCallSymbols14pt"/>
            </w:pPr>
            <w:r w:rsidRPr="004C77F9">
              <w:t>-</w:t>
            </w:r>
          </w:p>
        </w:tc>
      </w:tr>
      <w:tr w:rsidR="00A12D33" w:rsidRPr="004C77F9" w14:paraId="45AE5F99" w14:textId="77777777" w:rsidTr="00686E7E">
        <w:trPr>
          <w:cantSplit/>
        </w:trPr>
        <w:tc>
          <w:tcPr>
            <w:tcW w:w="1701" w:type="dxa"/>
            <w:shd w:val="clear" w:color="auto" w:fill="FFFFFF"/>
          </w:tcPr>
          <w:p w14:paraId="590E2757" w14:textId="77777777" w:rsidR="00A12D33" w:rsidRPr="004C77F9" w:rsidRDefault="00A12D33" w:rsidP="00686E7E">
            <w:pPr>
              <w:pStyle w:val="RollCallTable"/>
            </w:pPr>
            <w:r w:rsidRPr="004C77F9">
              <w:t>PfE</w:t>
            </w:r>
          </w:p>
        </w:tc>
        <w:tc>
          <w:tcPr>
            <w:tcW w:w="7371" w:type="dxa"/>
            <w:shd w:val="clear" w:color="auto" w:fill="FFFFFF"/>
          </w:tcPr>
          <w:p w14:paraId="0F081F88" w14:textId="77777777" w:rsidR="00A12D33" w:rsidRPr="004C77F9" w:rsidRDefault="00A12D33" w:rsidP="00686E7E">
            <w:pPr>
              <w:pStyle w:val="RollCallTable"/>
            </w:pPr>
            <w:r w:rsidRPr="004C77F9">
              <w:t>Margarita de la Pisa Carrión</w:t>
            </w:r>
          </w:p>
        </w:tc>
      </w:tr>
    </w:tbl>
    <w:p w14:paraId="4D965D74" w14:textId="77777777" w:rsidR="00A12D33" w:rsidRPr="004C77F9" w:rsidRDefault="00A12D33" w:rsidP="00A12D3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12D33" w:rsidRPr="004C77F9" w14:paraId="70FCA336" w14:textId="77777777" w:rsidTr="00686E7E">
        <w:trPr>
          <w:cantSplit/>
        </w:trPr>
        <w:tc>
          <w:tcPr>
            <w:tcW w:w="1701" w:type="dxa"/>
            <w:shd w:val="pct10" w:color="000000" w:fill="FFFFFF"/>
            <w:vAlign w:val="center"/>
          </w:tcPr>
          <w:p w14:paraId="1C8C020F" w14:textId="77777777" w:rsidR="00A12D33" w:rsidRPr="004C77F9" w:rsidRDefault="00A12D33" w:rsidP="00686E7E">
            <w:pPr>
              <w:pStyle w:val="RollCallVotes"/>
            </w:pPr>
            <w:r w:rsidRPr="004C77F9">
              <w:t>11</w:t>
            </w:r>
          </w:p>
        </w:tc>
        <w:tc>
          <w:tcPr>
            <w:tcW w:w="7371" w:type="dxa"/>
            <w:shd w:val="pct10" w:color="000000" w:fill="FFFFFF"/>
          </w:tcPr>
          <w:p w14:paraId="4237C7E6" w14:textId="77777777" w:rsidR="00A12D33" w:rsidRPr="004C77F9" w:rsidRDefault="00A12D33" w:rsidP="00686E7E">
            <w:pPr>
              <w:pStyle w:val="RollCallSymbols14pt"/>
            </w:pPr>
            <w:r w:rsidRPr="004C77F9">
              <w:t>0</w:t>
            </w:r>
          </w:p>
        </w:tc>
      </w:tr>
      <w:tr w:rsidR="00A12D33" w:rsidRPr="004C77F9" w14:paraId="34AD93E5" w14:textId="77777777" w:rsidTr="00686E7E">
        <w:trPr>
          <w:cantSplit/>
        </w:trPr>
        <w:tc>
          <w:tcPr>
            <w:tcW w:w="1701" w:type="dxa"/>
            <w:shd w:val="clear" w:color="auto" w:fill="FFFFFF"/>
          </w:tcPr>
          <w:p w14:paraId="270E3499" w14:textId="77777777" w:rsidR="00A12D33" w:rsidRPr="004C77F9" w:rsidRDefault="00A12D33" w:rsidP="00686E7E">
            <w:pPr>
              <w:pStyle w:val="RollCallTable"/>
            </w:pPr>
            <w:r w:rsidRPr="004C77F9">
              <w:t>ECR</w:t>
            </w:r>
          </w:p>
        </w:tc>
        <w:tc>
          <w:tcPr>
            <w:tcW w:w="7371" w:type="dxa"/>
            <w:shd w:val="clear" w:color="auto" w:fill="FFFFFF"/>
          </w:tcPr>
          <w:p w14:paraId="67048D4C" w14:textId="77777777" w:rsidR="00A12D33" w:rsidRPr="004C77F9" w:rsidRDefault="00A12D33" w:rsidP="00686E7E">
            <w:pPr>
              <w:pStyle w:val="RollCallTable"/>
            </w:pPr>
            <w:r w:rsidRPr="004C77F9">
              <w:t>Elena Donazzan, Francesco Torselli, Mariateresa Vivaldini, Kosma Złotowski</w:t>
            </w:r>
          </w:p>
        </w:tc>
      </w:tr>
      <w:tr w:rsidR="00A12D33" w:rsidRPr="004C77F9" w14:paraId="770A8388" w14:textId="77777777" w:rsidTr="00686E7E">
        <w:trPr>
          <w:cantSplit/>
        </w:trPr>
        <w:tc>
          <w:tcPr>
            <w:tcW w:w="1701" w:type="dxa"/>
            <w:shd w:val="clear" w:color="auto" w:fill="FFFFFF"/>
          </w:tcPr>
          <w:p w14:paraId="020F98A1" w14:textId="77777777" w:rsidR="00A12D33" w:rsidRPr="004C77F9" w:rsidRDefault="00A12D33" w:rsidP="00686E7E">
            <w:pPr>
              <w:pStyle w:val="RollCallTable"/>
            </w:pPr>
            <w:r w:rsidRPr="004C77F9">
              <w:t>ESN</w:t>
            </w:r>
          </w:p>
        </w:tc>
        <w:tc>
          <w:tcPr>
            <w:tcW w:w="7371" w:type="dxa"/>
            <w:shd w:val="clear" w:color="auto" w:fill="FFFFFF"/>
          </w:tcPr>
          <w:p w14:paraId="2B5F0333" w14:textId="77777777" w:rsidR="00A12D33" w:rsidRPr="004C77F9" w:rsidRDefault="00A12D33" w:rsidP="00686E7E">
            <w:pPr>
              <w:pStyle w:val="RollCallTable"/>
            </w:pPr>
            <w:r w:rsidRPr="004C77F9">
              <w:t>Petar Volgin</w:t>
            </w:r>
          </w:p>
        </w:tc>
      </w:tr>
      <w:tr w:rsidR="00A12D33" w:rsidRPr="004C77F9" w14:paraId="200EE27C" w14:textId="77777777" w:rsidTr="00686E7E">
        <w:trPr>
          <w:cantSplit/>
        </w:trPr>
        <w:tc>
          <w:tcPr>
            <w:tcW w:w="1701" w:type="dxa"/>
            <w:shd w:val="clear" w:color="auto" w:fill="FFFFFF"/>
          </w:tcPr>
          <w:p w14:paraId="6964FE9A" w14:textId="77777777" w:rsidR="00A12D33" w:rsidRPr="004C77F9" w:rsidRDefault="00A12D33" w:rsidP="00686E7E">
            <w:pPr>
              <w:pStyle w:val="RollCallTable"/>
            </w:pPr>
            <w:r w:rsidRPr="004C77F9">
              <w:t>PPE</w:t>
            </w:r>
          </w:p>
        </w:tc>
        <w:tc>
          <w:tcPr>
            <w:tcW w:w="7371" w:type="dxa"/>
            <w:shd w:val="clear" w:color="auto" w:fill="FFFFFF"/>
          </w:tcPr>
          <w:p w14:paraId="62884012" w14:textId="77777777" w:rsidR="00A12D33" w:rsidRPr="004C77F9" w:rsidRDefault="00A12D33" w:rsidP="00686E7E">
            <w:pPr>
              <w:pStyle w:val="RollCallTable"/>
            </w:pPr>
            <w:r w:rsidRPr="004C77F9">
              <w:t>Miriam Lexmann, Romana Tomc</w:t>
            </w:r>
          </w:p>
        </w:tc>
      </w:tr>
      <w:tr w:rsidR="00A12D33" w:rsidRPr="004C77F9" w14:paraId="53066D4F" w14:textId="77777777" w:rsidTr="00686E7E">
        <w:trPr>
          <w:cantSplit/>
        </w:trPr>
        <w:tc>
          <w:tcPr>
            <w:tcW w:w="1701" w:type="dxa"/>
            <w:shd w:val="clear" w:color="auto" w:fill="FFFFFF"/>
          </w:tcPr>
          <w:p w14:paraId="761370C2" w14:textId="77777777" w:rsidR="00A12D33" w:rsidRPr="004C77F9" w:rsidRDefault="00A12D33" w:rsidP="00686E7E">
            <w:pPr>
              <w:pStyle w:val="RollCallTable"/>
            </w:pPr>
            <w:r w:rsidRPr="004C77F9">
              <w:t>PfE</w:t>
            </w:r>
          </w:p>
        </w:tc>
        <w:tc>
          <w:tcPr>
            <w:tcW w:w="7371" w:type="dxa"/>
            <w:shd w:val="clear" w:color="auto" w:fill="FFFFFF"/>
          </w:tcPr>
          <w:p w14:paraId="62D9A7C7" w14:textId="77777777" w:rsidR="00A12D33" w:rsidRPr="004C77F9" w:rsidRDefault="00A12D33" w:rsidP="00686E7E">
            <w:pPr>
              <w:pStyle w:val="RollCallTable"/>
            </w:pPr>
            <w:r w:rsidRPr="004C77F9">
              <w:t>Mélanie Disdier, Angéline Furet, Pál Szekeres, Séverine Werbrouck</w:t>
            </w:r>
          </w:p>
        </w:tc>
      </w:tr>
    </w:tbl>
    <w:p w14:paraId="389C5EBE" w14:textId="77777777" w:rsidR="00A12D33" w:rsidRPr="004C77F9" w:rsidRDefault="00A12D33" w:rsidP="00A12D33">
      <w:pPr>
        <w:pStyle w:val="Normal12a"/>
      </w:pPr>
    </w:p>
    <w:p w14:paraId="61EB8034" w14:textId="77777777" w:rsidR="00A12D33" w:rsidRPr="004C77F9" w:rsidRDefault="00A12D33" w:rsidP="00A12D33">
      <w:r w:rsidRPr="004C77F9">
        <w:t>Legenda simbolurilor utilizate:</w:t>
      </w:r>
    </w:p>
    <w:p w14:paraId="22A23B49" w14:textId="77777777" w:rsidR="00A12D33" w:rsidRPr="004C77F9" w:rsidRDefault="00A12D33" w:rsidP="00A12D33">
      <w:pPr>
        <w:pStyle w:val="RollCallTabs"/>
      </w:pPr>
      <w:r w:rsidRPr="004C77F9">
        <w:t>+</w:t>
      </w:r>
      <w:r w:rsidRPr="004C77F9">
        <w:tab/>
        <w:t>:</w:t>
      </w:r>
      <w:r w:rsidRPr="004C77F9">
        <w:tab/>
        <w:t>pentru</w:t>
      </w:r>
    </w:p>
    <w:p w14:paraId="44C924AE" w14:textId="77777777" w:rsidR="00A12D33" w:rsidRPr="004C77F9" w:rsidRDefault="00A12D33" w:rsidP="00A12D33">
      <w:pPr>
        <w:pStyle w:val="RollCallTabs"/>
      </w:pPr>
      <w:r w:rsidRPr="004C77F9">
        <w:t>-</w:t>
      </w:r>
      <w:r w:rsidRPr="004C77F9">
        <w:tab/>
        <w:t>:</w:t>
      </w:r>
      <w:r w:rsidRPr="004C77F9">
        <w:tab/>
        <w:t>împotrivă</w:t>
      </w:r>
    </w:p>
    <w:p w14:paraId="7390F3C9" w14:textId="77777777" w:rsidR="00A12D33" w:rsidRPr="004C77F9" w:rsidRDefault="00A12D33" w:rsidP="00A12D33">
      <w:pPr>
        <w:pStyle w:val="RollCallTabs"/>
      </w:pPr>
      <w:r w:rsidRPr="004C77F9">
        <w:t>0</w:t>
      </w:r>
      <w:r w:rsidRPr="004C77F9">
        <w:tab/>
        <w:t>:</w:t>
      </w:r>
      <w:r w:rsidRPr="004C77F9">
        <w:tab/>
        <w:t>abțineri</w:t>
      </w:r>
    </w:p>
    <w:bookmarkEnd w:id="4"/>
    <w:p w14:paraId="1AE5584A" w14:textId="77777777" w:rsidR="00A12D33" w:rsidRPr="004C77F9" w:rsidRDefault="00A12D33" w:rsidP="00A12D33"/>
    <w:p w14:paraId="6B78C282" w14:textId="77777777" w:rsidR="00A12D33" w:rsidRPr="004C77F9" w:rsidRDefault="00A12D33" w:rsidP="00A12D33">
      <w:pPr>
        <w:pStyle w:val="CoverReference"/>
      </w:pPr>
    </w:p>
    <w:p w14:paraId="12CAD4D7" w14:textId="77777777" w:rsidR="00A12D33" w:rsidRPr="004C77F9" w:rsidRDefault="00A12D33" w:rsidP="00A12D33"/>
    <w:p w14:paraId="069DDE4C" w14:textId="77777777" w:rsidR="00381480" w:rsidRPr="004C77F9" w:rsidRDefault="00381480" w:rsidP="00F312DD"/>
    <w:sectPr w:rsidR="00381480" w:rsidRPr="004C77F9" w:rsidSect="00A12D33">
      <w:footerReference w:type="first" r:id="rId14"/>
      <w:footnotePr>
        <w:numRestart w:val="eachSect"/>
      </w:footnotePr>
      <w:pgSz w:w="11906" w:h="16838" w:code="9"/>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83032" w14:textId="77777777" w:rsidR="008D7966" w:rsidRPr="004C77F9" w:rsidRDefault="008D7966">
      <w:r w:rsidRPr="004C77F9">
        <w:separator/>
      </w:r>
    </w:p>
  </w:endnote>
  <w:endnote w:type="continuationSeparator" w:id="0">
    <w:p w14:paraId="3B5C2196" w14:textId="77777777" w:rsidR="008D7966" w:rsidRPr="004C77F9" w:rsidRDefault="008D7966">
      <w:r w:rsidRPr="004C77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C3B23" w14:textId="77777777" w:rsidR="008D7966" w:rsidRDefault="008D7966" w:rsidP="008D7966">
    <w:pPr>
      <w:pStyle w:val="EPFooter"/>
    </w:pPr>
    <w:r>
      <w:t>PE</w:t>
    </w:r>
    <w:r w:rsidRPr="008D7966">
      <w:rPr>
        <w:rStyle w:val="HideTWBExt"/>
      </w:rPr>
      <w:t>&lt;NoPE&gt;</w:t>
    </w:r>
    <w:r>
      <w:t>784.382</w:t>
    </w:r>
    <w:r w:rsidRPr="008D7966">
      <w:rPr>
        <w:rStyle w:val="HideTWBExt"/>
      </w:rPr>
      <w:t>&lt;/NoPE&gt;&lt;Version&gt;</w:t>
    </w:r>
    <w:r>
      <w:t>v02-00</w:t>
    </w:r>
    <w:r w:rsidRPr="008D7966">
      <w:rPr>
        <w:rStyle w:val="HideTWBExt"/>
      </w:rPr>
      <w:t>&lt;/Version&gt;</w:t>
    </w:r>
    <w:r>
      <w:tab/>
    </w:r>
    <w:r>
      <w:fldChar w:fldCharType="begin"/>
    </w:r>
    <w:r>
      <w:instrText xml:space="preserve"> PAGE  \* MERGEFORMAT </w:instrText>
    </w:r>
    <w:r>
      <w:fldChar w:fldCharType="separate"/>
    </w:r>
    <w:r>
      <w:rPr>
        <w:noProof/>
      </w:rPr>
      <w:t>66</w:t>
    </w:r>
    <w:r>
      <w:fldChar w:fldCharType="end"/>
    </w:r>
    <w:r>
      <w:t>/</w:t>
    </w:r>
    <w:fldSimple w:instr=" NUMPAGES  \* MERGEFORMAT ">
      <w:r>
        <w:rPr>
          <w:noProof/>
        </w:rPr>
        <w:t>69</w:t>
      </w:r>
    </w:fldSimple>
    <w:r>
      <w:tab/>
    </w:r>
    <w:r w:rsidRPr="008D7966">
      <w:rPr>
        <w:rStyle w:val="HideTWBExt"/>
      </w:rPr>
      <w:t>&lt;PathFdR&gt;</w:t>
    </w:r>
    <w:r>
      <w:t>AD\1342562RO.docx</w:t>
    </w:r>
    <w:r w:rsidRPr="008D7966">
      <w:rPr>
        <w:rStyle w:val="HideTWBExt"/>
      </w:rPr>
      <w:t>&lt;/PathFdR&gt;</w:t>
    </w:r>
  </w:p>
  <w:p w14:paraId="1ADFAE8C" w14:textId="742AAF85" w:rsidR="00A12D33" w:rsidRPr="004C77F9" w:rsidRDefault="008D7966" w:rsidP="008D7966">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BC400" w14:textId="77777777" w:rsidR="008D7966" w:rsidRDefault="008D7966" w:rsidP="008D7966">
    <w:pPr>
      <w:pStyle w:val="EPFooter"/>
    </w:pPr>
    <w:r w:rsidRPr="008D7966">
      <w:rPr>
        <w:rStyle w:val="HideTWBExt"/>
      </w:rPr>
      <w:t>&lt;PathFdR&gt;</w:t>
    </w:r>
    <w:r>
      <w:t>AD\1342562RO.docx</w:t>
    </w:r>
    <w:r w:rsidRPr="008D7966">
      <w:rPr>
        <w:rStyle w:val="HideTWBExt"/>
      </w:rPr>
      <w:t>&lt;/PathFdR&gt;</w:t>
    </w:r>
    <w:r>
      <w:tab/>
    </w:r>
    <w:r>
      <w:fldChar w:fldCharType="begin"/>
    </w:r>
    <w:r>
      <w:instrText xml:space="preserve"> PAGE  \* MERGEFORMAT </w:instrText>
    </w:r>
    <w:r>
      <w:fldChar w:fldCharType="separate"/>
    </w:r>
    <w:r>
      <w:rPr>
        <w:noProof/>
      </w:rPr>
      <w:t>67</w:t>
    </w:r>
    <w:r>
      <w:fldChar w:fldCharType="end"/>
    </w:r>
    <w:r>
      <w:t>/</w:t>
    </w:r>
    <w:fldSimple w:instr=" NUMPAGES  \* MERGEFORMAT ">
      <w:r>
        <w:rPr>
          <w:noProof/>
        </w:rPr>
        <w:t>69</w:t>
      </w:r>
    </w:fldSimple>
    <w:r>
      <w:tab/>
      <w:t>PE</w:t>
    </w:r>
    <w:r w:rsidRPr="008D7966">
      <w:rPr>
        <w:rStyle w:val="HideTWBExt"/>
      </w:rPr>
      <w:t>&lt;NoPE&gt;</w:t>
    </w:r>
    <w:r>
      <w:t>784.382</w:t>
    </w:r>
    <w:r w:rsidRPr="008D7966">
      <w:rPr>
        <w:rStyle w:val="HideTWBExt"/>
      </w:rPr>
      <w:t>&lt;/NoPE&gt;&lt;Version&gt;</w:t>
    </w:r>
    <w:r>
      <w:t>v02-00</w:t>
    </w:r>
    <w:r w:rsidRPr="008D7966">
      <w:rPr>
        <w:rStyle w:val="HideTWBExt"/>
      </w:rPr>
      <w:t>&lt;/Version&gt;</w:t>
    </w:r>
  </w:p>
  <w:p w14:paraId="6EF1DCCC" w14:textId="0350674E" w:rsidR="00A12D33" w:rsidRPr="004C77F9" w:rsidRDefault="008D7966" w:rsidP="008D7966">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A543" w14:textId="77777777" w:rsidR="008D7966" w:rsidRDefault="008D7966" w:rsidP="008D7966">
    <w:pPr>
      <w:pStyle w:val="EPFooter"/>
    </w:pPr>
    <w:r w:rsidRPr="008D7966">
      <w:rPr>
        <w:rStyle w:val="HideTWBExt"/>
      </w:rPr>
      <w:t>&lt;PathFdR&gt;</w:t>
    </w:r>
    <w:r>
      <w:t>AD\1342562RO.docx</w:t>
    </w:r>
    <w:r w:rsidRPr="008D7966">
      <w:rPr>
        <w:rStyle w:val="HideTWBExt"/>
      </w:rPr>
      <w:t>&lt;/PathFdR&gt;</w:t>
    </w:r>
    <w:r>
      <w:tab/>
    </w:r>
    <w:r>
      <w:tab/>
      <w:t>PE</w:t>
    </w:r>
    <w:r w:rsidRPr="008D7966">
      <w:rPr>
        <w:rStyle w:val="HideTWBExt"/>
      </w:rPr>
      <w:t>&lt;NoPE&gt;</w:t>
    </w:r>
    <w:r>
      <w:t>784.382</w:t>
    </w:r>
    <w:r w:rsidRPr="008D7966">
      <w:rPr>
        <w:rStyle w:val="HideTWBExt"/>
      </w:rPr>
      <w:t>&lt;/NoPE&gt;&lt;Version&gt;</w:t>
    </w:r>
    <w:r>
      <w:t>v02-00</w:t>
    </w:r>
    <w:r w:rsidRPr="008D7966">
      <w:rPr>
        <w:rStyle w:val="HideTWBExt"/>
      </w:rPr>
      <w:t>&lt;/Version&gt;</w:t>
    </w:r>
  </w:p>
  <w:p w14:paraId="0AB1E875" w14:textId="1D694308" w:rsidR="00A12D33" w:rsidRPr="004C77F9" w:rsidRDefault="008D7966" w:rsidP="008D7966">
    <w:pPr>
      <w:pStyle w:val="EPFooter2"/>
    </w:pPr>
    <w:r>
      <w:t>RO</w:t>
    </w:r>
    <w:r>
      <w:tab/>
    </w:r>
    <w:r w:rsidRPr="008D7966">
      <w:rPr>
        <w:b w:val="0"/>
        <w:i/>
        <w:color w:val="C0C0C0"/>
        <w:sz w:val="22"/>
      </w:rPr>
      <w:t>Unită în diversitate</w:t>
    </w:r>
    <w:r>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27E9" w14:textId="7107E5B2" w:rsidR="00E84F6D" w:rsidRPr="004C77F9" w:rsidRDefault="00E84F6D" w:rsidP="00E84F6D">
    <w:pPr>
      <w:pStyle w:val="EPFooter"/>
    </w:pPr>
    <w:r w:rsidRPr="004C77F9">
      <w:rPr>
        <w:rStyle w:val="HideTWBExt"/>
      </w:rPr>
      <w:t>&lt;PathFdR&gt;</w:t>
    </w:r>
    <w:r w:rsidR="004C77F9" w:rsidRPr="004C77F9">
      <w:t>AD\1342562RO.docx</w:t>
    </w:r>
    <w:r w:rsidRPr="004C77F9">
      <w:rPr>
        <w:rStyle w:val="HideTWBExt"/>
      </w:rPr>
      <w:t>&lt;/PathFdR&gt;</w:t>
    </w:r>
    <w:r w:rsidRPr="004C77F9">
      <w:tab/>
    </w:r>
    <w:r w:rsidRPr="004C77F9">
      <w:tab/>
      <w:t>PE</w:t>
    </w:r>
    <w:r w:rsidRPr="004C77F9">
      <w:rPr>
        <w:rStyle w:val="HideTWBExt"/>
      </w:rPr>
      <w:t>&lt;NoPE&gt;</w:t>
    </w:r>
    <w:r w:rsidRPr="004C77F9">
      <w:t>784.382</w:t>
    </w:r>
    <w:r w:rsidRPr="004C77F9">
      <w:rPr>
        <w:rStyle w:val="HideTWBExt"/>
      </w:rPr>
      <w:t>&lt;/NoPE&gt;&lt;Version&gt;</w:t>
    </w:r>
    <w:r w:rsidRPr="004C77F9">
      <w:t>v02-00</w:t>
    </w:r>
    <w:r w:rsidRPr="004C77F9">
      <w:rPr>
        <w:rStyle w:val="HideTWBExt"/>
      </w:rPr>
      <w:t>&lt;/Version&gt;</w:t>
    </w:r>
  </w:p>
  <w:p w14:paraId="76DBE31E" w14:textId="6DDA2EEE" w:rsidR="00E93ED6" w:rsidRPr="004C77F9" w:rsidRDefault="00E84F6D" w:rsidP="00E84F6D">
    <w:pPr>
      <w:pStyle w:val="EPFooter2"/>
    </w:pPr>
    <w:r w:rsidRPr="004C77F9">
      <w:t>RO</w:t>
    </w:r>
    <w:r w:rsidRPr="004C77F9">
      <w:tab/>
    </w:r>
    <w:r w:rsidRPr="004C77F9">
      <w:rPr>
        <w:b w:val="0"/>
        <w:i/>
        <w:color w:val="C0C0C0"/>
        <w:sz w:val="22"/>
      </w:rPr>
      <w:t>Unită în diversitate</w:t>
    </w:r>
    <w:r w:rsidRPr="004C77F9">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BF73F" w14:textId="77777777" w:rsidR="008D7966" w:rsidRPr="004C77F9" w:rsidRDefault="008D7966">
      <w:r w:rsidRPr="004C77F9">
        <w:separator/>
      </w:r>
    </w:p>
  </w:footnote>
  <w:footnote w:type="continuationSeparator" w:id="0">
    <w:p w14:paraId="1A07CECE" w14:textId="77777777" w:rsidR="008D7966" w:rsidRPr="004C77F9" w:rsidRDefault="008D7966">
      <w:r w:rsidRPr="004C77F9">
        <w:continuationSeparator/>
      </w:r>
    </w:p>
  </w:footnote>
  <w:footnote w:id="1">
    <w:p w14:paraId="0A53E6E5" w14:textId="1B2E1CBA" w:rsidR="00A12D33" w:rsidRPr="004C77F9" w:rsidRDefault="00A12D33" w:rsidP="00A12D33">
      <w:pPr>
        <w:pStyle w:val="FootnoteText"/>
      </w:pPr>
      <w:r w:rsidRPr="004C77F9">
        <w:rPr>
          <w:rStyle w:val="FootnoteReference"/>
        </w:rPr>
        <w:footnoteRef/>
      </w:r>
      <w:r w:rsidRPr="004C77F9">
        <w:t xml:space="preserve"> Acordul interinstituțional din 20 mai 2021 dintre Parlamentul European, Consiliul Uniunii Europene și Comisia Europeană privind un registru de transparență obligatoriu (JO L 207, 11.6.2021, p. 1, ELI: </w:t>
      </w:r>
      <w:hyperlink r:id="rId1" w:tooltip="http://data.europa.eu/eli/agree_interinstit/2021/611/oj" w:history="1">
        <w:r w:rsidRPr="004C77F9">
          <w:rPr>
            <w:rStyle w:val="Hyperlink"/>
          </w:rPr>
          <w:t>http://data.europa.eu/eli/agree_interinstit/2021/611/oj</w:t>
        </w:r>
      </w:hyperlink>
      <w:r w:rsidRPr="004C77F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46EE3" w14:textId="77777777" w:rsidR="008D7966" w:rsidRDefault="008D79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13F9" w14:textId="77777777" w:rsidR="008D7966" w:rsidRDefault="008D79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3B0A" w14:textId="77777777" w:rsidR="008D7966" w:rsidRDefault="008D79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TypeID" w:val="PA_Legam"/>
    <w:docVar w:name="strSubDir" w:val="1342"/>
    <w:docVar w:name="TXTLANGUE" w:val="RO"/>
    <w:docVar w:name="TXTLANGUEMIN" w:val="ro"/>
    <w:docVar w:name="TXTNRPE" w:val="784.382"/>
    <w:docVar w:name="TXTPEorAP" w:val="PE"/>
    <w:docVar w:name="TXTROUTE" w:val="AD\1342562RO.docx"/>
    <w:docVar w:name="TXTVERSION" w:val="02-00"/>
  </w:docVars>
  <w:rsids>
    <w:rsidRoot w:val="00F312DD"/>
    <w:rsid w:val="00006052"/>
    <w:rsid w:val="00036199"/>
    <w:rsid w:val="000B3765"/>
    <w:rsid w:val="000E2161"/>
    <w:rsid w:val="001C553B"/>
    <w:rsid w:val="001F0314"/>
    <w:rsid w:val="002C30FA"/>
    <w:rsid w:val="00306F80"/>
    <w:rsid w:val="00351DF4"/>
    <w:rsid w:val="00381480"/>
    <w:rsid w:val="00413832"/>
    <w:rsid w:val="004C77F9"/>
    <w:rsid w:val="005719D6"/>
    <w:rsid w:val="005D6783"/>
    <w:rsid w:val="005D7B22"/>
    <w:rsid w:val="00655845"/>
    <w:rsid w:val="00664292"/>
    <w:rsid w:val="00763C99"/>
    <w:rsid w:val="00773D44"/>
    <w:rsid w:val="0085621C"/>
    <w:rsid w:val="008D7966"/>
    <w:rsid w:val="009324B9"/>
    <w:rsid w:val="00966181"/>
    <w:rsid w:val="009E76B7"/>
    <w:rsid w:val="00A12D33"/>
    <w:rsid w:val="00A60152"/>
    <w:rsid w:val="00AF21FE"/>
    <w:rsid w:val="00BF40B7"/>
    <w:rsid w:val="00C0762D"/>
    <w:rsid w:val="00D00EBD"/>
    <w:rsid w:val="00D1454C"/>
    <w:rsid w:val="00D33ACA"/>
    <w:rsid w:val="00D613A7"/>
    <w:rsid w:val="00D95527"/>
    <w:rsid w:val="00DC1887"/>
    <w:rsid w:val="00E314AE"/>
    <w:rsid w:val="00E84F6D"/>
    <w:rsid w:val="00E93ED6"/>
    <w:rsid w:val="00F312DD"/>
    <w:rsid w:val="00FE3E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E2BFB"/>
  <w15:chartTrackingRefBased/>
  <w15:docId w15:val="{D106D77D-A6A9-4313-AED4-8EC1F5504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7B22"/>
    <w:rPr>
      <w:sz w:val="24"/>
    </w:rPr>
  </w:style>
  <w:style w:type="paragraph" w:styleId="Heading1">
    <w:name w:val="heading 1"/>
    <w:basedOn w:val="Normal"/>
    <w:next w:val="Normal"/>
    <w:link w:val="Heading1Char"/>
    <w:qFormat/>
    <w:rsid w:val="002C30F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rsid w:val="00006052"/>
    <w:pPr>
      <w:tabs>
        <w:tab w:val="center" w:pos="4535"/>
        <w:tab w:val="right" w:pos="9921"/>
      </w:tabs>
      <w:ind w:left="-850" w:right="-850"/>
    </w:pPr>
    <w:rPr>
      <w:rFonts w:ascii="Arial" w:hAnsi="Arial" w:cs="Arial"/>
      <w:b/>
      <w:sz w:val="48"/>
    </w:rPr>
  </w:style>
  <w:style w:type="character" w:customStyle="1" w:styleId="HideTWBExt">
    <w:name w:val="HideTWBExt"/>
    <w:rsid w:val="00655845"/>
    <w:rPr>
      <w:rFonts w:ascii="Arial" w:hAnsi="Arial"/>
      <w:noProof/>
      <w:vanish/>
      <w:color w:val="000080"/>
      <w:sz w:val="20"/>
    </w:rPr>
  </w:style>
  <w:style w:type="character" w:customStyle="1" w:styleId="HideTWBInt">
    <w:name w:val="HideTWBInt"/>
    <w:rsid w:val="00655845"/>
    <w:rPr>
      <w:rFonts w:ascii="Arial" w:hAnsi="Arial" w:cs="Arial"/>
      <w:vanish/>
      <w:color w:val="808080"/>
      <w:sz w:val="20"/>
    </w:rPr>
  </w:style>
  <w:style w:type="paragraph" w:customStyle="1" w:styleId="EPFooter">
    <w:name w:val="EPFooter"/>
    <w:basedOn w:val="Normal"/>
    <w:rsid w:val="00D95527"/>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BF40B7"/>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2C30FA"/>
    <w:pPr>
      <w:spacing w:after="240"/>
    </w:pPr>
  </w:style>
  <w:style w:type="paragraph" w:customStyle="1" w:styleId="EPFooterRC">
    <w:name w:val="EPFooterRC"/>
    <w:basedOn w:val="Normal"/>
    <w:rsid w:val="00381480"/>
    <w:pPr>
      <w:widowControl w:val="0"/>
      <w:tabs>
        <w:tab w:val="center" w:pos="4535"/>
        <w:tab w:val="left" w:pos="6662"/>
      </w:tabs>
    </w:pPr>
    <w:rPr>
      <w:sz w:val="22"/>
    </w:rPr>
  </w:style>
  <w:style w:type="paragraph" w:customStyle="1" w:styleId="Normal12a">
    <w:name w:val="Normal12a"/>
    <w:basedOn w:val="Normal"/>
    <w:rsid w:val="00F312DD"/>
    <w:pPr>
      <w:widowControl w:val="0"/>
      <w:spacing w:after="240"/>
    </w:pPr>
  </w:style>
  <w:style w:type="paragraph" w:customStyle="1" w:styleId="PageHeadingNotTOC">
    <w:name w:val="PageHeadingNotTOC"/>
    <w:basedOn w:val="Normal"/>
    <w:rsid w:val="00F312DD"/>
    <w:pPr>
      <w:keepNext/>
      <w:widowControl w:val="0"/>
      <w:spacing w:after="480"/>
      <w:jc w:val="center"/>
    </w:pPr>
    <w:rPr>
      <w:rFonts w:ascii="Arial" w:hAnsi="Arial" w:cs="Arial"/>
      <w:b/>
    </w:rPr>
  </w:style>
  <w:style w:type="paragraph" w:customStyle="1" w:styleId="NormalBold">
    <w:name w:val="NormalBold"/>
    <w:basedOn w:val="Normal"/>
    <w:link w:val="NormalBoldChar"/>
    <w:rsid w:val="00F312DD"/>
    <w:pPr>
      <w:widowControl w:val="0"/>
    </w:pPr>
    <w:rPr>
      <w:b/>
    </w:rPr>
  </w:style>
  <w:style w:type="paragraph" w:customStyle="1" w:styleId="EPName">
    <w:name w:val="EPName"/>
    <w:basedOn w:val="Normal"/>
    <w:rsid w:val="00F312DD"/>
    <w:pPr>
      <w:widowControl w:val="0"/>
      <w:spacing w:before="80" w:after="80"/>
    </w:pPr>
    <w:rPr>
      <w:rFonts w:ascii="Arial Narrow" w:hAnsi="Arial Narrow" w:cs="Arial"/>
      <w:b/>
      <w:sz w:val="32"/>
      <w:szCs w:val="22"/>
    </w:rPr>
  </w:style>
  <w:style w:type="paragraph" w:customStyle="1" w:styleId="CoverNormal24a">
    <w:name w:val="CoverNormal24a"/>
    <w:basedOn w:val="Normal"/>
    <w:rsid w:val="00F312DD"/>
    <w:pPr>
      <w:widowControl w:val="0"/>
      <w:spacing w:after="480"/>
      <w:ind w:left="1417"/>
    </w:pPr>
  </w:style>
  <w:style w:type="paragraph" w:customStyle="1" w:styleId="CoverNormal">
    <w:name w:val="CoverNormal"/>
    <w:basedOn w:val="Normal"/>
    <w:rsid w:val="00F312DD"/>
    <w:pPr>
      <w:widowControl w:val="0"/>
      <w:ind w:left="1418"/>
    </w:pPr>
  </w:style>
  <w:style w:type="paragraph" w:customStyle="1" w:styleId="CoverReference">
    <w:name w:val="CoverReference"/>
    <w:basedOn w:val="Normal"/>
    <w:rsid w:val="00F312DD"/>
    <w:pPr>
      <w:widowControl w:val="0"/>
      <w:spacing w:before="1080"/>
      <w:jc w:val="right"/>
    </w:pPr>
    <w:rPr>
      <w:rFonts w:ascii="Arial" w:hAnsi="Arial" w:cs="Arial"/>
      <w:b/>
    </w:rPr>
  </w:style>
  <w:style w:type="paragraph" w:customStyle="1" w:styleId="CoverDocType24a">
    <w:name w:val="CoverDocType24a"/>
    <w:basedOn w:val="Normal"/>
    <w:rsid w:val="00F312DD"/>
    <w:pPr>
      <w:widowControl w:val="0"/>
      <w:spacing w:after="480"/>
      <w:ind w:left="1418"/>
    </w:pPr>
    <w:rPr>
      <w:rFonts w:ascii="Arial" w:hAnsi="Arial"/>
      <w:b/>
      <w:sz w:val="48"/>
    </w:rPr>
  </w:style>
  <w:style w:type="paragraph" w:customStyle="1" w:styleId="CoverDate">
    <w:name w:val="CoverDate"/>
    <w:basedOn w:val="Normal"/>
    <w:rsid w:val="00F312DD"/>
    <w:pPr>
      <w:widowControl w:val="0"/>
      <w:spacing w:before="240" w:after="1200"/>
    </w:pPr>
  </w:style>
  <w:style w:type="paragraph" w:customStyle="1" w:styleId="AmHeadingPA">
    <w:name w:val="AmHeadingPA"/>
    <w:basedOn w:val="Normal"/>
    <w:next w:val="Normal"/>
    <w:rsid w:val="00F312DD"/>
    <w:pPr>
      <w:widowControl w:val="0"/>
      <w:spacing w:before="480" w:after="240"/>
      <w:jc w:val="center"/>
    </w:pPr>
    <w:rPr>
      <w:rFonts w:ascii="Arial" w:hAnsi="Arial"/>
      <w:b/>
      <w:caps/>
      <w:snapToGrid w:val="0"/>
      <w:szCs w:val="24"/>
      <w:lang w:eastAsia="en-US"/>
    </w:rPr>
  </w:style>
  <w:style w:type="paragraph" w:customStyle="1" w:styleId="AmNumberTabs">
    <w:name w:val="AmNumberTabs"/>
    <w:basedOn w:val="Normal"/>
    <w:rsid w:val="00F312D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312DD"/>
    <w:pPr>
      <w:widowControl w:val="0"/>
      <w:spacing w:before="240"/>
    </w:pPr>
    <w:rPr>
      <w:b/>
    </w:rPr>
  </w:style>
  <w:style w:type="paragraph" w:customStyle="1" w:styleId="EPBody">
    <w:name w:val="EPBody"/>
    <w:basedOn w:val="Normal"/>
    <w:rsid w:val="00F312DD"/>
    <w:pPr>
      <w:widowControl w:val="0"/>
      <w:jc w:val="center"/>
    </w:pPr>
    <w:rPr>
      <w:rFonts w:ascii="Arial" w:hAnsi="Arial" w:cs="Arial"/>
      <w:i/>
      <w:sz w:val="22"/>
      <w:szCs w:val="22"/>
    </w:rPr>
  </w:style>
  <w:style w:type="paragraph" w:customStyle="1" w:styleId="LineTop">
    <w:name w:val="LineTop"/>
    <w:basedOn w:val="Normal"/>
    <w:next w:val="Normal"/>
    <w:rsid w:val="00F312DD"/>
    <w:pPr>
      <w:widowControl w:val="0"/>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312DD"/>
    <w:pPr>
      <w:widowControl w:val="0"/>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F312DD"/>
    <w:pPr>
      <w:widowControl w:val="0"/>
      <w:spacing w:after="80"/>
    </w:pPr>
    <w:rPr>
      <w:rFonts w:ascii="Arial" w:hAnsi="Arial" w:cs="Arial"/>
      <w:sz w:val="20"/>
      <w:szCs w:val="22"/>
    </w:rPr>
  </w:style>
  <w:style w:type="paragraph" w:customStyle="1" w:styleId="EPLogo">
    <w:name w:val="EPLogo"/>
    <w:basedOn w:val="Normal"/>
    <w:qFormat/>
    <w:rsid w:val="00F312DD"/>
    <w:pPr>
      <w:widowControl w:val="0"/>
      <w:jc w:val="right"/>
    </w:pPr>
  </w:style>
  <w:style w:type="character" w:customStyle="1" w:styleId="Normal6Char">
    <w:name w:val="Normal6 Char"/>
    <w:basedOn w:val="DefaultParagraphFont"/>
    <w:link w:val="Normal6"/>
    <w:locked/>
    <w:rsid w:val="00F312DD"/>
    <w:rPr>
      <w:sz w:val="24"/>
      <w:lang w:val="ro-RO"/>
    </w:rPr>
  </w:style>
  <w:style w:type="paragraph" w:customStyle="1" w:styleId="Normal6">
    <w:name w:val="Normal6"/>
    <w:basedOn w:val="Normal"/>
    <w:link w:val="Normal6Char"/>
    <w:rsid w:val="00F312DD"/>
    <w:pPr>
      <w:widowControl w:val="0"/>
      <w:spacing w:after="120"/>
    </w:pPr>
  </w:style>
  <w:style w:type="character" w:customStyle="1" w:styleId="NormalBoldChar">
    <w:name w:val="NormalBold Char"/>
    <w:basedOn w:val="DefaultParagraphFont"/>
    <w:link w:val="NormalBold"/>
    <w:locked/>
    <w:rsid w:val="00F312DD"/>
    <w:rPr>
      <w:b/>
      <w:sz w:val="24"/>
      <w:lang w:val="ro-RO"/>
    </w:rPr>
  </w:style>
  <w:style w:type="paragraph" w:customStyle="1" w:styleId="ColumnHeading">
    <w:name w:val="ColumnHeading"/>
    <w:basedOn w:val="Normal"/>
    <w:rsid w:val="00F312DD"/>
    <w:pPr>
      <w:widowControl w:val="0"/>
      <w:spacing w:after="240"/>
      <w:jc w:val="center"/>
    </w:pPr>
    <w:rPr>
      <w:i/>
    </w:rPr>
  </w:style>
  <w:style w:type="paragraph" w:customStyle="1" w:styleId="AMNumberTabs0">
    <w:name w:val="AMNumberTabs"/>
    <w:basedOn w:val="Normal"/>
    <w:rsid w:val="00F312D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6a">
    <w:name w:val="Normal6a"/>
    <w:basedOn w:val="Normal"/>
    <w:rsid w:val="00A12D33"/>
    <w:pPr>
      <w:widowControl w:val="0"/>
      <w:spacing w:after="120"/>
    </w:pPr>
  </w:style>
  <w:style w:type="paragraph" w:customStyle="1" w:styleId="AmJustText">
    <w:name w:val="AmJustText"/>
    <w:basedOn w:val="Normal"/>
    <w:rsid w:val="00A12D33"/>
    <w:pPr>
      <w:widowControl w:val="0"/>
      <w:spacing w:after="240"/>
    </w:pPr>
    <w:rPr>
      <w:i/>
    </w:rPr>
  </w:style>
  <w:style w:type="paragraph" w:customStyle="1" w:styleId="AmCrossRef">
    <w:name w:val="AmCrossRef"/>
    <w:basedOn w:val="Normal"/>
    <w:rsid w:val="00A12D33"/>
    <w:pPr>
      <w:widowControl w:val="0"/>
      <w:spacing w:before="240" w:after="240"/>
      <w:jc w:val="center"/>
    </w:pPr>
    <w:rPr>
      <w:i/>
    </w:rPr>
  </w:style>
  <w:style w:type="paragraph" w:customStyle="1" w:styleId="AmJustTitle">
    <w:name w:val="AmJustTitle"/>
    <w:basedOn w:val="Normal"/>
    <w:next w:val="AmJustText"/>
    <w:rsid w:val="00A12D33"/>
    <w:pPr>
      <w:keepNext/>
      <w:widowControl w:val="0"/>
      <w:spacing w:before="240" w:after="240"/>
      <w:jc w:val="center"/>
    </w:pPr>
    <w:rPr>
      <w:i/>
    </w:rPr>
  </w:style>
  <w:style w:type="paragraph" w:customStyle="1" w:styleId="AmOrLang">
    <w:name w:val="AmOrLang"/>
    <w:basedOn w:val="Normal"/>
    <w:rsid w:val="00A12D33"/>
    <w:pPr>
      <w:widowControl w:val="0"/>
      <w:spacing w:before="240" w:after="240"/>
      <w:jc w:val="right"/>
    </w:pPr>
  </w:style>
  <w:style w:type="character" w:styleId="PageNumber">
    <w:name w:val="page number"/>
    <w:basedOn w:val="DefaultParagraphFont"/>
    <w:rsid w:val="00A12D33"/>
  </w:style>
  <w:style w:type="paragraph" w:customStyle="1" w:styleId="AmColumnHeading">
    <w:name w:val="AmColumnHeading"/>
    <w:basedOn w:val="Normal"/>
    <w:rsid w:val="00A12D33"/>
    <w:pPr>
      <w:widowControl w:val="0"/>
      <w:spacing w:after="240"/>
      <w:jc w:val="center"/>
    </w:pPr>
    <w:rPr>
      <w:i/>
    </w:rPr>
  </w:style>
  <w:style w:type="table" w:styleId="TableGrid">
    <w:name w:val="Table Grid"/>
    <w:basedOn w:val="TableNormal"/>
    <w:rsid w:val="00A12D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12D33"/>
    <w:pPr>
      <w:widowControl w:val="0"/>
      <w:tabs>
        <w:tab w:val="center" w:pos="4513"/>
        <w:tab w:val="right" w:pos="9026"/>
      </w:tabs>
    </w:pPr>
  </w:style>
  <w:style w:type="character" w:customStyle="1" w:styleId="HeaderChar">
    <w:name w:val="Header Char"/>
    <w:basedOn w:val="DefaultParagraphFont"/>
    <w:link w:val="Header"/>
    <w:rsid w:val="00A12D33"/>
    <w:rPr>
      <w:sz w:val="24"/>
    </w:rPr>
  </w:style>
  <w:style w:type="paragraph" w:customStyle="1" w:styleId="Olang">
    <w:name w:val="Olang"/>
    <w:rsid w:val="00A12D33"/>
    <w:pPr>
      <w:jc w:val="right"/>
    </w:pPr>
  </w:style>
  <w:style w:type="paragraph" w:styleId="Footer">
    <w:name w:val="footer"/>
    <w:basedOn w:val="Normal"/>
    <w:link w:val="FooterChar"/>
    <w:rsid w:val="00A12D33"/>
    <w:pPr>
      <w:widowControl w:val="0"/>
      <w:tabs>
        <w:tab w:val="center" w:pos="4513"/>
        <w:tab w:val="right" w:pos="9026"/>
      </w:tabs>
    </w:pPr>
    <w:rPr>
      <w:szCs w:val="24"/>
    </w:rPr>
  </w:style>
  <w:style w:type="character" w:customStyle="1" w:styleId="FooterChar">
    <w:name w:val="Footer Char"/>
    <w:basedOn w:val="DefaultParagraphFont"/>
    <w:link w:val="Footer"/>
    <w:rsid w:val="00A12D33"/>
    <w:rPr>
      <w:sz w:val="24"/>
      <w:szCs w:val="24"/>
    </w:rPr>
  </w:style>
  <w:style w:type="paragraph" w:styleId="Revision">
    <w:name w:val="Revision"/>
    <w:hidden/>
    <w:uiPriority w:val="99"/>
    <w:semiHidden/>
    <w:rsid w:val="00A12D33"/>
    <w:rPr>
      <w:sz w:val="24"/>
      <w:szCs w:val="24"/>
    </w:rPr>
  </w:style>
  <w:style w:type="character" w:styleId="CommentReference">
    <w:name w:val="annotation reference"/>
    <w:basedOn w:val="DefaultParagraphFont"/>
    <w:rsid w:val="00A12D33"/>
    <w:rPr>
      <w:sz w:val="16"/>
      <w:szCs w:val="16"/>
    </w:rPr>
  </w:style>
  <w:style w:type="paragraph" w:styleId="CommentText">
    <w:name w:val="annotation text"/>
    <w:basedOn w:val="Normal"/>
    <w:link w:val="CommentTextChar"/>
    <w:rsid w:val="00A12D33"/>
    <w:pPr>
      <w:widowControl w:val="0"/>
    </w:pPr>
    <w:rPr>
      <w:sz w:val="20"/>
    </w:rPr>
  </w:style>
  <w:style w:type="character" w:customStyle="1" w:styleId="CommentTextChar">
    <w:name w:val="Comment Text Char"/>
    <w:basedOn w:val="DefaultParagraphFont"/>
    <w:link w:val="CommentText"/>
    <w:rsid w:val="00A12D33"/>
  </w:style>
  <w:style w:type="paragraph" w:styleId="CommentSubject">
    <w:name w:val="annotation subject"/>
    <w:basedOn w:val="CommentText"/>
    <w:next w:val="CommentText"/>
    <w:link w:val="CommentSubjectChar"/>
    <w:unhideWhenUsed/>
    <w:rsid w:val="00A12D33"/>
    <w:rPr>
      <w:b/>
      <w:bCs/>
    </w:rPr>
  </w:style>
  <w:style w:type="character" w:customStyle="1" w:styleId="CommentSubjectChar">
    <w:name w:val="Comment Subject Char"/>
    <w:basedOn w:val="CommentTextChar"/>
    <w:link w:val="CommentSubject"/>
    <w:rsid w:val="00A12D33"/>
    <w:rPr>
      <w:b/>
      <w:bCs/>
    </w:rPr>
  </w:style>
  <w:style w:type="character" w:styleId="Hyperlink">
    <w:name w:val="Hyperlink"/>
    <w:basedOn w:val="DefaultParagraphFont"/>
    <w:rsid w:val="00A12D33"/>
    <w:rPr>
      <w:color w:val="0563C1" w:themeColor="hyperlink"/>
      <w:u w:val="single"/>
    </w:rPr>
  </w:style>
  <w:style w:type="character" w:styleId="UnresolvedMention">
    <w:name w:val="Unresolved Mention"/>
    <w:basedOn w:val="DefaultParagraphFont"/>
    <w:uiPriority w:val="99"/>
    <w:semiHidden/>
    <w:unhideWhenUsed/>
    <w:rsid w:val="00A12D33"/>
    <w:rPr>
      <w:color w:val="605E5C"/>
      <w:shd w:val="clear" w:color="auto" w:fill="E1DFDD"/>
    </w:rPr>
  </w:style>
  <w:style w:type="paragraph" w:customStyle="1" w:styleId="Normal24a">
    <w:name w:val="Normal24a"/>
    <w:basedOn w:val="Normal"/>
    <w:rsid w:val="00A12D33"/>
    <w:pPr>
      <w:widowControl w:val="0"/>
      <w:spacing w:after="480"/>
    </w:pPr>
    <w:rPr>
      <w:szCs w:val="24"/>
    </w:rPr>
  </w:style>
  <w:style w:type="paragraph" w:customStyle="1" w:styleId="NormalBoldCenter">
    <w:name w:val="NormalBoldCenter"/>
    <w:basedOn w:val="Normal"/>
    <w:rsid w:val="00A12D33"/>
    <w:pPr>
      <w:widowControl w:val="0"/>
      <w:jc w:val="center"/>
    </w:pPr>
    <w:rPr>
      <w:b/>
      <w:szCs w:val="24"/>
    </w:rPr>
  </w:style>
  <w:style w:type="paragraph" w:customStyle="1" w:styleId="Footprint12b">
    <w:name w:val="Footprint12b"/>
    <w:basedOn w:val="Normal"/>
    <w:rsid w:val="00A12D33"/>
    <w:pPr>
      <w:widowControl w:val="0"/>
      <w:spacing w:before="240"/>
    </w:pPr>
    <w:rPr>
      <w:szCs w:val="24"/>
    </w:rPr>
  </w:style>
  <w:style w:type="paragraph" w:customStyle="1" w:styleId="NormalSingle">
    <w:name w:val="NormalSingle"/>
    <w:basedOn w:val="Normal"/>
    <w:qFormat/>
    <w:rsid w:val="00A12D33"/>
    <w:pPr>
      <w:widowControl w:val="0"/>
    </w:pPr>
    <w:rPr>
      <w:szCs w:val="24"/>
    </w:rPr>
  </w:style>
  <w:style w:type="paragraph" w:styleId="FootnoteText">
    <w:name w:val="footnote text"/>
    <w:basedOn w:val="Normal"/>
    <w:link w:val="FootnoteTextChar"/>
    <w:rsid w:val="00A12D33"/>
    <w:pPr>
      <w:widowControl w:val="0"/>
    </w:pPr>
    <w:rPr>
      <w:sz w:val="20"/>
    </w:rPr>
  </w:style>
  <w:style w:type="character" w:customStyle="1" w:styleId="FootnoteTextChar">
    <w:name w:val="Footnote Text Char"/>
    <w:basedOn w:val="DefaultParagraphFont"/>
    <w:link w:val="FootnoteText"/>
    <w:rsid w:val="00A12D33"/>
  </w:style>
  <w:style w:type="character" w:styleId="FootnoteReference">
    <w:name w:val="footnote reference"/>
    <w:basedOn w:val="DefaultParagraphFont"/>
    <w:rsid w:val="00A12D33"/>
    <w:rPr>
      <w:vertAlign w:val="superscript"/>
    </w:rPr>
  </w:style>
  <w:style w:type="paragraph" w:customStyle="1" w:styleId="RollCallSymbols14pt">
    <w:name w:val="RollCallSymbols14pt"/>
    <w:basedOn w:val="Normal"/>
    <w:rsid w:val="00A12D33"/>
    <w:pPr>
      <w:widowControl w:val="0"/>
      <w:spacing w:before="120" w:after="120"/>
      <w:jc w:val="center"/>
    </w:pPr>
    <w:rPr>
      <w:rFonts w:ascii="Arial" w:hAnsi="Arial"/>
      <w:b/>
      <w:bCs/>
      <w:snapToGrid w:val="0"/>
      <w:sz w:val="28"/>
      <w:lang w:eastAsia="en-US"/>
    </w:rPr>
  </w:style>
  <w:style w:type="paragraph" w:customStyle="1" w:styleId="RollCallTabs">
    <w:name w:val="RollCallTabs"/>
    <w:basedOn w:val="Normal"/>
    <w:qFormat/>
    <w:rsid w:val="00A12D33"/>
    <w:pPr>
      <w:widowControl w:val="0"/>
      <w:tabs>
        <w:tab w:val="center" w:pos="284"/>
        <w:tab w:val="left" w:pos="426"/>
      </w:tabs>
    </w:pPr>
    <w:rPr>
      <w:snapToGrid w:val="0"/>
      <w:lang w:eastAsia="en-US"/>
    </w:rPr>
  </w:style>
  <w:style w:type="paragraph" w:customStyle="1" w:styleId="RollCallVotes">
    <w:name w:val="RollCallVotes"/>
    <w:basedOn w:val="Normal"/>
    <w:rsid w:val="00A12D33"/>
    <w:pPr>
      <w:widowControl w:val="0"/>
      <w:spacing w:before="120" w:after="120"/>
      <w:jc w:val="center"/>
    </w:pPr>
    <w:rPr>
      <w:b/>
      <w:bCs/>
      <w:snapToGrid w:val="0"/>
      <w:sz w:val="16"/>
      <w:lang w:eastAsia="en-US"/>
    </w:rPr>
  </w:style>
  <w:style w:type="paragraph" w:customStyle="1" w:styleId="RollCallTable">
    <w:name w:val="RollCallTable"/>
    <w:basedOn w:val="Normal"/>
    <w:rsid w:val="00A12D33"/>
    <w:pPr>
      <w:widowControl w:val="0"/>
      <w:spacing w:before="120" w:after="120"/>
    </w:pPr>
    <w:rPr>
      <w:snapToGrid w:val="0"/>
      <w:sz w:val="16"/>
      <w:lang w:eastAsia="en-US"/>
    </w:rPr>
  </w:style>
  <w:style w:type="character" w:styleId="FollowedHyperlink">
    <w:name w:val="FollowedHyperlink"/>
    <w:basedOn w:val="DefaultParagraphFont"/>
    <w:uiPriority w:val="99"/>
    <w:unhideWhenUsed/>
    <w:rsid w:val="00A12D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bernic\AppData\Local\Temp\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Blank.dotx</Template>
  <TotalTime>1</TotalTime>
  <Pages>69</Pages>
  <Words>19913</Words>
  <Characters>124461</Characters>
  <Application>Microsoft Office Word</Application>
  <DocSecurity>0</DocSecurity>
  <Lines>4291</Lines>
  <Paragraphs>1085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2026-06-05T08:33:00Z</dcterms:created>
  <dcterms:modified xsi:type="dcterms:W3CDTF">2026-06-05T08:33:00Z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PE number">
    <vt:lpwstr>784.382</vt:lpwstr>
  </property>
  <property fmtid="{D5CDD505-2E9C-101B-9397-08002B2CF9AE}" pid="9" name="SDLStudio">
    <vt:lpwstr/>
  </property>
  <property fmtid="{D5CDD505-2E9C-101B-9397-08002B2CF9AE}" pid="10" name="FooterPath">
    <vt:lpwstr>AD\1342562RO.docx</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- 2026/06/05 10:33</vt:lpwstr>
  </property>
</Properties>
</file>