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522B51" w:rsidRPr="00C37198" w:rsidTr="00904864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522B51" w:rsidRPr="00C37198" w:rsidRDefault="00C37198" w:rsidP="00904864">
            <w:pPr>
              <w:pStyle w:val="EPName"/>
            </w:pPr>
            <w:r>
              <w:t>Europski parlament</w:t>
            </w:r>
          </w:p>
          <w:p w:rsidR="00522B51" w:rsidRPr="00535C48" w:rsidRDefault="00535C48" w:rsidP="00535C48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>
              <w:t>2014-2019</w:t>
            </w:r>
          </w:p>
        </w:tc>
        <w:tc>
          <w:tcPr>
            <w:tcW w:w="2268" w:type="dxa"/>
            <w:shd w:val="clear" w:color="auto" w:fill="auto"/>
          </w:tcPr>
          <w:p w:rsidR="00522B51" w:rsidRPr="00C37198" w:rsidRDefault="00692E0B" w:rsidP="00904864">
            <w:pPr>
              <w:pStyle w:val="EPLogo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pt;height:51pt">
                  <v:imagedata r:id="rId6" o:title="EP logo RGB_Mute"/>
                </v:shape>
              </w:pict>
            </w:r>
          </w:p>
        </w:tc>
      </w:tr>
    </w:tbl>
    <w:p w:rsidR="00F24D40" w:rsidRPr="00C37198" w:rsidRDefault="00F24D40" w:rsidP="00F24D40">
      <w:pPr>
        <w:pStyle w:val="LineTop"/>
      </w:pPr>
    </w:p>
    <w:p w:rsidR="00F24D40" w:rsidRPr="00C37198" w:rsidRDefault="00F24D40" w:rsidP="00F24D40">
      <w:pPr>
        <w:pStyle w:val="ZCommittee"/>
      </w:pPr>
      <w:r>
        <w:rPr>
          <w:rStyle w:val="HideTWBExt"/>
          <w:noProof w:val="0"/>
        </w:rPr>
        <w:t>&lt;</w:t>
      </w:r>
      <w:r>
        <w:rPr>
          <w:rStyle w:val="HideTWBExt"/>
          <w:i w:val="0"/>
          <w:noProof w:val="0"/>
        </w:rPr>
        <w:t>Commission</w:t>
      </w:r>
      <w:r>
        <w:rPr>
          <w:rStyle w:val="HideTWBExt"/>
          <w:noProof w:val="0"/>
        </w:rPr>
        <w:t>&gt;</w:t>
      </w:r>
      <w:r>
        <w:rPr>
          <w:rStyle w:val="HideTWBInt"/>
          <w:color w:val="auto"/>
          <w:lang w:val="it-IT"/>
        </w:rPr>
        <w:t>{FEMM}</w:t>
      </w:r>
      <w:r>
        <w:t>Odbor za prava žena i jednakost spolova</w:t>
      </w:r>
      <w:r>
        <w:rPr>
          <w:rStyle w:val="HideTWBExt"/>
          <w:noProof w:val="0"/>
        </w:rPr>
        <w:t>&lt;/</w:t>
      </w:r>
      <w:r>
        <w:rPr>
          <w:rStyle w:val="HideTWBExt"/>
          <w:i w:val="0"/>
          <w:noProof w:val="0"/>
        </w:rPr>
        <w:t>Commission</w:t>
      </w:r>
      <w:r>
        <w:rPr>
          <w:rStyle w:val="HideTWBExt"/>
          <w:noProof w:val="0"/>
        </w:rPr>
        <w:t>&gt;</w:t>
      </w:r>
    </w:p>
    <w:p w:rsidR="00F24D40" w:rsidRPr="00C37198" w:rsidRDefault="00F24D40" w:rsidP="00F24D40">
      <w:pPr>
        <w:pStyle w:val="LineBottom"/>
      </w:pPr>
    </w:p>
    <w:p w:rsidR="00DB56E4" w:rsidRPr="00C37198" w:rsidRDefault="00DB56E4" w:rsidP="00DB56E4">
      <w:pPr>
        <w:pStyle w:val="RefProc"/>
      </w:pPr>
      <w:r>
        <w:rPr>
          <w:rStyle w:val="HideTWBExt"/>
          <w:b w:val="0"/>
          <w:noProof w:val="0"/>
        </w:rPr>
        <w:t>&lt;</w:t>
      </w:r>
      <w:r>
        <w:rPr>
          <w:rStyle w:val="HideTWBExt"/>
          <w:b w:val="0"/>
          <w:caps w:val="0"/>
          <w:noProof w:val="0"/>
        </w:rPr>
        <w:t>RefProc</w:t>
      </w:r>
      <w:r>
        <w:rPr>
          <w:rStyle w:val="HideTWBExt"/>
          <w:b w:val="0"/>
          <w:noProof w:val="0"/>
        </w:rPr>
        <w:t>&gt;</w:t>
      </w:r>
      <w:r>
        <w:t>2017/0336</w:t>
      </w:r>
      <w:r>
        <w:rPr>
          <w:rStyle w:val="HideTWBExt"/>
          <w:b w:val="0"/>
          <w:noProof w:val="0"/>
        </w:rPr>
        <w:t>&lt;/</w:t>
      </w:r>
      <w:r>
        <w:rPr>
          <w:rStyle w:val="HideTWBExt"/>
          <w:b w:val="0"/>
          <w:caps w:val="0"/>
          <w:noProof w:val="0"/>
        </w:rPr>
        <w:t>RefProc</w:t>
      </w:r>
      <w:r>
        <w:rPr>
          <w:rStyle w:val="HideTWBExt"/>
          <w:b w:val="0"/>
          <w:noProof w:val="0"/>
        </w:rPr>
        <w:t>&gt;&lt;</w:t>
      </w:r>
      <w:r>
        <w:rPr>
          <w:rStyle w:val="HideTWBExt"/>
          <w:b w:val="0"/>
          <w:caps w:val="0"/>
          <w:noProof w:val="0"/>
        </w:rPr>
        <w:t>RefTypeProc</w:t>
      </w:r>
      <w:r>
        <w:rPr>
          <w:rStyle w:val="HideTWBExt"/>
          <w:b w:val="0"/>
          <w:noProof w:val="0"/>
        </w:rPr>
        <w:t>&gt;</w:t>
      </w:r>
      <w:r>
        <w:t>(COD)</w:t>
      </w:r>
      <w:r>
        <w:rPr>
          <w:rStyle w:val="HideTWBExt"/>
          <w:b w:val="0"/>
          <w:noProof w:val="0"/>
        </w:rPr>
        <w:t>&lt;/</w:t>
      </w:r>
      <w:r>
        <w:rPr>
          <w:rStyle w:val="HideTWBExt"/>
          <w:b w:val="0"/>
          <w:caps w:val="0"/>
          <w:noProof w:val="0"/>
        </w:rPr>
        <w:t>RefTypeProc</w:t>
      </w:r>
      <w:r>
        <w:rPr>
          <w:rStyle w:val="HideTWBExt"/>
          <w:b w:val="0"/>
          <w:noProof w:val="0"/>
        </w:rPr>
        <w:t>&gt;</w:t>
      </w:r>
    </w:p>
    <w:p w:rsidR="00DB56E4" w:rsidRPr="00C37198" w:rsidRDefault="00DB56E4" w:rsidP="00DB56E4">
      <w:pPr>
        <w:pStyle w:val="ZDate"/>
      </w:pPr>
      <w:r>
        <w:rPr>
          <w:rStyle w:val="HideTWBExt"/>
          <w:noProof w:val="0"/>
        </w:rPr>
        <w:t>&lt;Date&gt;</w:t>
      </w:r>
      <w:r>
        <w:rPr>
          <w:rStyle w:val="HideTWBInt"/>
        </w:rPr>
        <w:t>{04/09/2018}</w:t>
      </w:r>
      <w:r>
        <w:t>4.9.2018</w:t>
      </w:r>
      <w:r>
        <w:rPr>
          <w:rStyle w:val="HideTWBExt"/>
          <w:noProof w:val="0"/>
        </w:rPr>
        <w:t>&lt;/Date&gt;</w:t>
      </w:r>
    </w:p>
    <w:p w:rsidR="00DB56E4" w:rsidRPr="00C37198" w:rsidRDefault="00DB56E4" w:rsidP="00DB56E4">
      <w:pPr>
        <w:pStyle w:val="TypeDoc"/>
      </w:pPr>
      <w:r>
        <w:rPr>
          <w:rStyle w:val="HideTWBExt"/>
          <w:b w:val="0"/>
          <w:noProof w:val="0"/>
        </w:rPr>
        <w:t>&lt;TitreType&gt;</w:t>
      </w:r>
      <w:r>
        <w:t>MIŠLJENJE</w:t>
      </w:r>
      <w:r>
        <w:rPr>
          <w:rStyle w:val="HideTWBExt"/>
          <w:b w:val="0"/>
          <w:noProof w:val="0"/>
        </w:rPr>
        <w:t>&lt;/TitreType&gt;</w:t>
      </w:r>
    </w:p>
    <w:p w:rsidR="00DB56E4" w:rsidRPr="00C37198" w:rsidRDefault="00DB56E4" w:rsidP="00DB56E4">
      <w:pPr>
        <w:pStyle w:val="Cover24"/>
      </w:pPr>
      <w:r>
        <w:rPr>
          <w:rStyle w:val="HideTWBExt"/>
          <w:noProof w:val="0"/>
        </w:rPr>
        <w:t>&lt;CommissionResp&gt;</w:t>
      </w:r>
      <w:r>
        <w:t>Odbora za prava žena i jednakost spolova</w:t>
      </w:r>
      <w:r>
        <w:rPr>
          <w:rStyle w:val="HideTWBExt"/>
          <w:noProof w:val="0"/>
        </w:rPr>
        <w:t>&lt;/CommissionResp&gt;</w:t>
      </w:r>
    </w:p>
    <w:p w:rsidR="00DB56E4" w:rsidRPr="00C37198" w:rsidRDefault="00DB56E4" w:rsidP="00DB56E4">
      <w:pPr>
        <w:pStyle w:val="Cover24"/>
      </w:pPr>
      <w:r>
        <w:rPr>
          <w:rStyle w:val="HideTWBExt"/>
          <w:noProof w:val="0"/>
        </w:rPr>
        <w:t>&lt;CommissionInt&gt;</w:t>
      </w:r>
      <w:r>
        <w:t>upućeno Odboru za regionalni razvoj</w:t>
      </w:r>
      <w:r>
        <w:rPr>
          <w:rStyle w:val="HideTWBExt"/>
          <w:noProof w:val="0"/>
        </w:rPr>
        <w:t>&lt;/CommissionInt&gt;</w:t>
      </w:r>
    </w:p>
    <w:p w:rsidR="00DB56E4" w:rsidRPr="00C37198" w:rsidRDefault="00DB56E4" w:rsidP="00DB56E4">
      <w:pPr>
        <w:pStyle w:val="CoverNormal"/>
      </w:pPr>
      <w:r>
        <w:rPr>
          <w:rStyle w:val="HideTWBExt"/>
          <w:noProof w:val="0"/>
        </w:rPr>
        <w:t>&lt;Titre&gt;</w:t>
      </w:r>
      <w:r>
        <w:t>o Prijedlogu uredbe Europskog parlamenta i Vijeća o izmjeni Uredbe (EU) br. 1303/2013 Europskog parlamenta i Vijeća od 17. prosinca 2013. o utvrđivanju zajedničkih odredbi o Europskom fondu za regionalni razvoj, Europskom socijalnom fondu, Kohezijskom fondu, Europskom poljoprivrednom fondu za ruralni razvoj i Europskom fondu za pomorstvo i ribarstvo i o utvrđivanju općih odredbi o Europskom fondu za regionalni razvoj, Europskom socijalnom fondu, Kohezijskom fondu i Europskom fondu za pomorstvo i ribarstvo te o stavljanju izvan snage Uredbe Vijeća (EZ) br. 1083/2006 u pogledu potpore strukturnim reformama u državama članicama</w:t>
      </w:r>
      <w:r>
        <w:rPr>
          <w:rStyle w:val="HideTWBExt"/>
          <w:noProof w:val="0"/>
        </w:rPr>
        <w:t>&lt;/Titre&gt;</w:t>
      </w:r>
    </w:p>
    <w:p w:rsidR="00DB56E4" w:rsidRPr="00C37198" w:rsidRDefault="00DB56E4" w:rsidP="00DB56E4">
      <w:pPr>
        <w:pStyle w:val="Cover24"/>
      </w:pPr>
      <w:r>
        <w:rPr>
          <w:rStyle w:val="HideTWBExt"/>
          <w:noProof w:val="0"/>
        </w:rPr>
        <w:t>&lt;DocRef&gt;</w:t>
      </w:r>
      <w:r>
        <w:t>(COM(2017)0826 – C8-0432/2017 – 2017/0336(COD))</w:t>
      </w:r>
      <w:r>
        <w:rPr>
          <w:rStyle w:val="HideTWBExt"/>
          <w:noProof w:val="0"/>
        </w:rPr>
        <w:t>&lt;/DocRef&gt;</w:t>
      </w:r>
    </w:p>
    <w:p w:rsidR="00DB56E4" w:rsidRPr="00C37198" w:rsidRDefault="00535C48" w:rsidP="00DB56E4">
      <w:pPr>
        <w:pStyle w:val="Cover24"/>
      </w:pPr>
      <w:r>
        <w:t xml:space="preserve">Izvjestiteljica za mišljenje: </w:t>
      </w:r>
      <w:r>
        <w:rPr>
          <w:rStyle w:val="HideTWBExt"/>
          <w:noProof w:val="0"/>
        </w:rPr>
        <w:t>&lt;Depute&gt;</w:t>
      </w:r>
      <w:r>
        <w:t>Sirpa Pietikäinen</w:t>
      </w:r>
      <w:r>
        <w:rPr>
          <w:rStyle w:val="HideTWBExt"/>
          <w:noProof w:val="0"/>
        </w:rPr>
        <w:t>&lt;/Depute&gt;</w:t>
      </w:r>
    </w:p>
    <w:p w:rsidR="00487596" w:rsidRPr="00C37198" w:rsidRDefault="00487596" w:rsidP="00487596">
      <w:pPr>
        <w:pStyle w:val="CoverNormal"/>
      </w:pPr>
    </w:p>
    <w:p w:rsidR="00C22327" w:rsidRPr="00C37198" w:rsidRDefault="00DB56E4" w:rsidP="0004474F">
      <w:pPr>
        <w:tabs>
          <w:tab w:val="center" w:pos="4677"/>
        </w:tabs>
      </w:pPr>
      <w:r>
        <w:br w:type="page"/>
      </w:r>
    </w:p>
    <w:p w:rsidR="003B7586" w:rsidRPr="007A484D" w:rsidRDefault="00692E0B" w:rsidP="003B7586">
      <w:pPr>
        <w:tabs>
          <w:tab w:val="center" w:pos="4677"/>
        </w:tabs>
      </w:pPr>
      <w:bookmarkStart w:id="0" w:name="ProcPageAD"/>
      <w:r w:rsidRPr="007A484D">
        <w:t>PA_Legrej</w:t>
      </w:r>
    </w:p>
    <w:p w:rsidR="003B7586" w:rsidRPr="007A484D" w:rsidRDefault="003B7586" w:rsidP="003B7586">
      <w:pPr>
        <w:pStyle w:val="PageHeadingNotTOC"/>
      </w:pPr>
      <w:r>
        <w:br w:type="page"/>
      </w:r>
    </w:p>
    <w:p w:rsidR="003B7586" w:rsidRPr="007A484D" w:rsidRDefault="003B7586" w:rsidP="003B7586">
      <w:pPr>
        <w:pStyle w:val="Normal12Centre"/>
      </w:pPr>
      <w:r>
        <w:t>******</w:t>
      </w:r>
    </w:p>
    <w:p w:rsidR="003B7586" w:rsidRPr="007A484D" w:rsidRDefault="003B7586" w:rsidP="003B7586">
      <w:pPr>
        <w:pStyle w:val="Normal12"/>
      </w:pPr>
      <w:r>
        <w:t>Odbor za prava žena i jednakost spolova poziva Odbor za regionalni razvoj da kao nadležni odbor predloži odbijanje prijedloga Komisije.</w:t>
      </w:r>
    </w:p>
    <w:p w:rsidR="000312C5" w:rsidRPr="003B7586" w:rsidRDefault="003B7586" w:rsidP="003B7586">
      <w:pPr>
        <w:pStyle w:val="PageHeadingNotTOC"/>
      </w:pPr>
      <w:r>
        <w:br w:type="page"/>
        <w:t>POSTUPAK U ODBORU KOJI DAJE MIŠLJENJE</w:t>
      </w:r>
    </w:p>
    <w:tbl>
      <w:tblPr>
        <w:tblW w:w="0" w:type="auto"/>
        <w:tblInd w:w="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0312C5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Naslov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Prijedlog uredbe Europskog parlamenta i Vijeća o izmjeni Uredbe (EU) br. 1303/2013 Europskog parlamenta i Vijeća od 17. prosinca 2013. o utvrđivanju zajedničkih odredbi o Europskom fondu za regionalni razvoj, Europskom socijalnom fondu, Kohezijskom fondu, Europskom poljoprivrednom fondu za ruralni razvoj i Europskom fondu za pomorstvo i ribarstvo i o utvrđivanju općih odredbi o Europskom fondu za regionalni razvoj, Europskom socijalnom fondu, Kohezijskom fondu i Europskom fondu za pomorstvo i ribarstvo te o stavljanju izvan snage Uredbe Vijeća (EZ) br. 1083/2006 u pogledu potpore strukturnim reformama u državama članicama</w:t>
            </w:r>
          </w:p>
        </w:tc>
      </w:tr>
      <w:tr w:rsidR="000312C5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Referentni dokumenti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COM(2017)0826 – C8-0432/2017 – 2017/0336(COD)</w:t>
            </w:r>
          </w:p>
        </w:tc>
      </w:tr>
      <w:tr w:rsidR="000312C5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Nadležni odbor</w:t>
            </w:r>
          </w:p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      Datum objave na plenarnoj sjednici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REGI</w:t>
            </w:r>
          </w:p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14.12.2017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0312C5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Odbori koji su dali mišljenje</w:t>
            </w:r>
          </w:p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      Datum objave na plenarnoj sjednici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FEMM</w:t>
            </w:r>
          </w:p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14.12.2017</w:t>
            </w:r>
          </w:p>
        </w:tc>
      </w:tr>
      <w:tr w:rsidR="000312C5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Izvjestitelj(ica) za mišljenje</w:t>
            </w:r>
          </w:p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      Datum imenovanja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Sirpa Pietikäinen</w:t>
            </w:r>
          </w:p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26.2.2018</w:t>
            </w:r>
          </w:p>
        </w:tc>
      </w:tr>
      <w:tr w:rsidR="000312C5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Razmatranje u odboru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9.7.2018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0312C5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Datum usvajanja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3.9.2018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0312C5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Rezultat konačnog glasovanja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+:</w:t>
            </w:r>
          </w:p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–:</w:t>
            </w:r>
          </w:p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0312C5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Zastupnici nazočni na konačnom glasovanju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Maria Arena, Beatriz Becerra Basterrechea, Malin Björk, Vilija Blinkevičiūtė, Anna Hedh, Mary Honeyball, Agnieszka Kozłowska-Rajewicz, Florent Marcellesi, Krisztina Morvai, Maria Noichl, João Pimenta Lopes, Michaela Šojdrová, Anna Záborská, Maria Gabriela Zoană</w:t>
            </w:r>
          </w:p>
        </w:tc>
      </w:tr>
      <w:tr w:rsidR="000312C5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Zamjenici nazočni na konačnom glasovanju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José Inácio Faria, Eleonora Forenza, Jérôme Lavrilleux, Marc Tarabella, Mylène Troszczynski, Monika Vana, Julie Ward</w:t>
            </w:r>
          </w:p>
        </w:tc>
      </w:tr>
      <w:tr w:rsidR="000312C5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Zamjenici nazočni na konačnom glasovanju prema čl. 200. st. 2.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0312C5" w:rsidRDefault="000312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Patrick O’Flynn, Patrizia Toia</w:t>
            </w:r>
          </w:p>
        </w:tc>
      </w:tr>
    </w:tbl>
    <w:p w:rsidR="000312C5" w:rsidRPr="003B7586" w:rsidRDefault="000312C5" w:rsidP="003B7586"/>
    <w:bookmarkEnd w:id="0"/>
    <w:p w:rsidR="003B7586" w:rsidRPr="0099178F" w:rsidRDefault="003B7586" w:rsidP="00C2406B">
      <w:pPr>
        <w:pStyle w:val="PageHeadingNotTOC"/>
      </w:pPr>
      <w:r>
        <w:br w:type="page"/>
      </w:r>
      <w:bookmarkStart w:id="1" w:name="RollCallPageAD"/>
      <w:r>
        <w:t>KONAČNO GLASOVANJE POIMENIČNIM GLASOVANJEM</w:t>
      </w:r>
      <w:r>
        <w:br/>
        <w:t>U ODBORU KOJI DAJE MIŠLJENJE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3B7586" w:rsidRPr="007A484D" w:rsidTr="00FC0A7D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3B7586" w:rsidRPr="007A484D" w:rsidRDefault="003B7586" w:rsidP="00FC0A7D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22</w:t>
            </w:r>
          </w:p>
        </w:tc>
        <w:tc>
          <w:tcPr>
            <w:tcW w:w="7371" w:type="dxa"/>
            <w:shd w:val="pct10" w:color="000000" w:fill="FFFFFF"/>
          </w:tcPr>
          <w:p w:rsidR="003B7586" w:rsidRPr="007A484D" w:rsidRDefault="003B7586" w:rsidP="00FC0A7D">
            <w:pPr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+</w:t>
            </w:r>
          </w:p>
        </w:tc>
      </w:tr>
      <w:tr w:rsidR="003B7586" w:rsidRPr="007A484D" w:rsidTr="00FC0A7D">
        <w:trPr>
          <w:cantSplit/>
        </w:trPr>
        <w:tc>
          <w:tcPr>
            <w:tcW w:w="170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ALDE</w:t>
            </w:r>
          </w:p>
        </w:tc>
        <w:tc>
          <w:tcPr>
            <w:tcW w:w="737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Beatriz Becerra Basterrechea</w:t>
            </w:r>
          </w:p>
        </w:tc>
      </w:tr>
      <w:tr w:rsidR="003B7586" w:rsidRPr="007A484D" w:rsidTr="00FC0A7D">
        <w:trPr>
          <w:cantSplit/>
        </w:trPr>
        <w:tc>
          <w:tcPr>
            <w:tcW w:w="170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ENF</w:t>
            </w:r>
          </w:p>
        </w:tc>
        <w:tc>
          <w:tcPr>
            <w:tcW w:w="737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Mylène Troszczynski</w:t>
            </w:r>
          </w:p>
        </w:tc>
      </w:tr>
      <w:tr w:rsidR="003B7586" w:rsidRPr="007A39AB" w:rsidTr="00FC0A7D">
        <w:trPr>
          <w:cantSplit/>
        </w:trPr>
        <w:tc>
          <w:tcPr>
            <w:tcW w:w="170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GUE/NGL</w:t>
            </w:r>
          </w:p>
        </w:tc>
        <w:tc>
          <w:tcPr>
            <w:tcW w:w="737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Malin Björk, Eleonora Forenza, João Pimenta Lopes</w:t>
            </w:r>
          </w:p>
        </w:tc>
      </w:tr>
      <w:tr w:rsidR="003B7586" w:rsidRPr="007A484D" w:rsidTr="00FC0A7D">
        <w:trPr>
          <w:cantSplit/>
        </w:trPr>
        <w:tc>
          <w:tcPr>
            <w:tcW w:w="170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NI</w:t>
            </w:r>
          </w:p>
        </w:tc>
        <w:tc>
          <w:tcPr>
            <w:tcW w:w="737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Krisztina Morvai</w:t>
            </w:r>
          </w:p>
        </w:tc>
      </w:tr>
      <w:tr w:rsidR="003B7586" w:rsidRPr="007A484D" w:rsidTr="00FC0A7D">
        <w:trPr>
          <w:cantSplit/>
        </w:trPr>
        <w:tc>
          <w:tcPr>
            <w:tcW w:w="170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PPE</w:t>
            </w:r>
          </w:p>
        </w:tc>
        <w:tc>
          <w:tcPr>
            <w:tcW w:w="737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José Inácio Faria, Agnieszka Kozłowska-Rajewicz, Jérôme Lavrilleux, Michaela Šojdrová, Anna Záborská</w:t>
            </w:r>
          </w:p>
        </w:tc>
      </w:tr>
      <w:tr w:rsidR="003B7586" w:rsidRPr="007A484D" w:rsidTr="00FC0A7D">
        <w:trPr>
          <w:cantSplit/>
        </w:trPr>
        <w:tc>
          <w:tcPr>
            <w:tcW w:w="170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S&amp;D</w:t>
            </w:r>
          </w:p>
        </w:tc>
        <w:tc>
          <w:tcPr>
            <w:tcW w:w="737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Maria Arena, Vilija Blinkevičiūtė, Anna Hedh, Mary Honeyball, Maria Noichl, Marc Tarabella, Patrizia Toia, Julie Ward, Maria Gabriela Zoană</w:t>
            </w:r>
          </w:p>
        </w:tc>
      </w:tr>
      <w:tr w:rsidR="003B7586" w:rsidRPr="007A484D" w:rsidTr="00FC0A7D">
        <w:trPr>
          <w:cantSplit/>
        </w:trPr>
        <w:tc>
          <w:tcPr>
            <w:tcW w:w="170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Florent Marcellesi, Monika Vana</w:t>
            </w:r>
          </w:p>
        </w:tc>
      </w:tr>
    </w:tbl>
    <w:p w:rsidR="003B7586" w:rsidRPr="007A484D" w:rsidRDefault="003B7586" w:rsidP="003B7586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3B7586" w:rsidRPr="007A484D" w:rsidTr="00FC0A7D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3B7586" w:rsidRPr="007A484D" w:rsidRDefault="003B7586" w:rsidP="00FC0A7D">
            <w:pPr>
              <w:spacing w:before="120" w:after="120"/>
              <w:jc w:val="center"/>
              <w:rPr>
                <w:b/>
                <w:sz w:val="16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371" w:type="dxa"/>
            <w:shd w:val="pct10" w:color="000000" w:fill="FFFFFF"/>
          </w:tcPr>
          <w:p w:rsidR="003B7586" w:rsidRPr="007A484D" w:rsidRDefault="003B7586" w:rsidP="00FC0A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-</w:t>
            </w:r>
          </w:p>
        </w:tc>
      </w:tr>
      <w:tr w:rsidR="003B7586" w:rsidRPr="007A484D" w:rsidTr="00FC0A7D">
        <w:trPr>
          <w:cantSplit/>
        </w:trPr>
        <w:tc>
          <w:tcPr>
            <w:tcW w:w="170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EFDD</w:t>
            </w:r>
          </w:p>
        </w:tc>
        <w:tc>
          <w:tcPr>
            <w:tcW w:w="737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Patrick O'Flynn</w:t>
            </w:r>
          </w:p>
        </w:tc>
      </w:tr>
    </w:tbl>
    <w:p w:rsidR="003B7586" w:rsidRPr="007A484D" w:rsidRDefault="003B7586" w:rsidP="003B7586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3B7586" w:rsidRPr="007A484D" w:rsidTr="00FC0A7D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3B7586" w:rsidRPr="007A484D" w:rsidRDefault="003B7586" w:rsidP="00FC0A7D">
            <w:pPr>
              <w:spacing w:before="120" w:after="120"/>
              <w:jc w:val="center"/>
              <w:rPr>
                <w:b/>
                <w:sz w:val="16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371" w:type="dxa"/>
            <w:shd w:val="pct10" w:color="000000" w:fill="FFFFFF"/>
          </w:tcPr>
          <w:p w:rsidR="003B7586" w:rsidRPr="007A484D" w:rsidRDefault="003B7586" w:rsidP="00FC0A7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0</w:t>
            </w:r>
          </w:p>
        </w:tc>
      </w:tr>
      <w:tr w:rsidR="003B7586" w:rsidRPr="007A484D" w:rsidTr="00FC0A7D">
        <w:trPr>
          <w:cantSplit/>
        </w:trPr>
        <w:tc>
          <w:tcPr>
            <w:tcW w:w="170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</w:p>
        </w:tc>
        <w:tc>
          <w:tcPr>
            <w:tcW w:w="7371" w:type="dxa"/>
            <w:shd w:val="clear" w:color="auto" w:fill="FFFFFF"/>
          </w:tcPr>
          <w:p w:rsidR="003B7586" w:rsidRPr="007A484D" w:rsidRDefault="003B7586" w:rsidP="00FC0A7D">
            <w:pPr>
              <w:spacing w:before="120" w:after="120"/>
              <w:rPr>
                <w:sz w:val="20"/>
              </w:rPr>
            </w:pPr>
          </w:p>
        </w:tc>
      </w:tr>
    </w:tbl>
    <w:p w:rsidR="003B7586" w:rsidRDefault="003B7586" w:rsidP="00147FBF">
      <w:pPr>
        <w:pStyle w:val="Normal12"/>
      </w:pPr>
    </w:p>
    <w:p w:rsidR="003B7586" w:rsidRDefault="003B7586" w:rsidP="00B735E3">
      <w:r>
        <w:t>Korišteni znakovi:</w:t>
      </w:r>
    </w:p>
    <w:p w:rsidR="003B7586" w:rsidRDefault="003B7586" w:rsidP="00B735E3">
      <w:pPr>
        <w:pStyle w:val="NormalTabs"/>
      </w:pPr>
      <w:r>
        <w:t>+</w:t>
      </w:r>
      <w:r>
        <w:tab/>
        <w:t>:</w:t>
      </w:r>
      <w:r>
        <w:tab/>
        <w:t>za</w:t>
      </w:r>
    </w:p>
    <w:p w:rsidR="003B7586" w:rsidRDefault="003B7586" w:rsidP="00B735E3">
      <w:pPr>
        <w:pStyle w:val="NormalTabs"/>
      </w:pPr>
      <w:r>
        <w:t>-</w:t>
      </w:r>
      <w:r>
        <w:tab/>
        <w:t>:</w:t>
      </w:r>
      <w:r>
        <w:tab/>
        <w:t>protiv</w:t>
      </w:r>
    </w:p>
    <w:p w:rsidR="003B7586" w:rsidRDefault="003B7586" w:rsidP="00B735E3">
      <w:pPr>
        <w:pStyle w:val="NormalTabs"/>
      </w:pPr>
      <w:r>
        <w:t>0</w:t>
      </w:r>
      <w:r>
        <w:tab/>
        <w:t>:</w:t>
      </w:r>
      <w:r>
        <w:tab/>
        <w:t>suzdržani</w:t>
      </w:r>
    </w:p>
    <w:p w:rsidR="003B7586" w:rsidRDefault="003B7586" w:rsidP="00AD5932"/>
    <w:p w:rsidR="00BE20CF" w:rsidRPr="003B7586" w:rsidRDefault="00BE20CF" w:rsidP="003B7586">
      <w:bookmarkStart w:id="2" w:name="_GoBack"/>
      <w:bookmarkEnd w:id="1"/>
      <w:bookmarkEnd w:id="2"/>
    </w:p>
    <w:sectPr w:rsidR="00BE20CF" w:rsidRPr="003B7586" w:rsidSect="00B556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endnotePr>
        <w:numFmt w:val="decimal"/>
      </w:endnotePr>
      <w:pgSz w:w="11906" w:h="16838" w:code="9"/>
      <w:pgMar w:top="1134" w:right="1418" w:bottom="1418" w:left="1418" w:header="567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198" w:rsidRPr="00C37198" w:rsidRDefault="00C37198">
      <w:r w:rsidRPr="00C37198">
        <w:separator/>
      </w:r>
    </w:p>
  </w:endnote>
  <w:endnote w:type="continuationSeparator" w:id="0">
    <w:p w:rsidR="00C37198" w:rsidRPr="00C37198" w:rsidRDefault="00C37198">
      <w:r w:rsidRPr="00C3719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2C5" w:rsidRDefault="000312C5" w:rsidP="000312C5">
    <w:pPr>
      <w:pStyle w:val="Footer"/>
    </w:pPr>
    <w:r>
      <w:t>PE</w:t>
    </w:r>
    <w:r w:rsidRPr="000312C5">
      <w:rPr>
        <w:rStyle w:val="HideTWBExt"/>
      </w:rPr>
      <w:t>&lt;NoPE&gt;</w:t>
    </w:r>
    <w:r>
      <w:t>623.659</w:t>
    </w:r>
    <w:r w:rsidRPr="000312C5">
      <w:rPr>
        <w:rStyle w:val="HideTWBExt"/>
      </w:rPr>
      <w:t>&lt;/NoPE&gt;&lt;Version&gt;</w:t>
    </w:r>
    <w:r>
      <w:t>v02-00</w:t>
    </w:r>
    <w:r w:rsidRPr="000312C5">
      <w:rPr>
        <w:rStyle w:val="HideTWBExt"/>
      </w:rPr>
      <w:t>&lt;/Version&gt;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 w:rsidR="00692E0B">
      <w:rPr>
        <w:noProof/>
      </w:rPr>
      <w:t>4</w:t>
    </w:r>
    <w:r>
      <w:fldChar w:fldCharType="end"/>
    </w:r>
    <w:r>
      <w:t>/</w:t>
    </w:r>
    <w:r w:rsidR="00BA57BA">
      <w:rPr>
        <w:noProof/>
      </w:rPr>
      <w:fldChar w:fldCharType="begin"/>
    </w:r>
    <w:r w:rsidR="00BA57BA">
      <w:rPr>
        <w:noProof/>
      </w:rPr>
      <w:instrText xml:space="preserve"> NUMPAGES  \* MERGEFORMAT </w:instrText>
    </w:r>
    <w:r w:rsidR="00BA57BA">
      <w:rPr>
        <w:noProof/>
      </w:rPr>
      <w:fldChar w:fldCharType="separate"/>
    </w:r>
    <w:r w:rsidR="00692E0B">
      <w:rPr>
        <w:noProof/>
      </w:rPr>
      <w:t>5</w:t>
    </w:r>
    <w:r w:rsidR="00BA57BA">
      <w:rPr>
        <w:noProof/>
      </w:rPr>
      <w:fldChar w:fldCharType="end"/>
    </w:r>
    <w:r>
      <w:tab/>
    </w:r>
    <w:r w:rsidRPr="000312C5">
      <w:rPr>
        <w:rStyle w:val="HideTWBExt"/>
      </w:rPr>
      <w:t>&lt;PathFdR&gt;</w:t>
    </w:r>
    <w:r>
      <w:t>AD\1161376HR.docx</w:t>
    </w:r>
    <w:r w:rsidRPr="000312C5">
      <w:rPr>
        <w:rStyle w:val="HideTWBExt"/>
      </w:rPr>
      <w:t>&lt;/PathFdR&gt;</w:t>
    </w:r>
  </w:p>
  <w:p w:rsidR="007F187F" w:rsidRPr="00C37198" w:rsidRDefault="000312C5" w:rsidP="000312C5">
    <w:pPr>
      <w:pStyle w:val="Footer2"/>
    </w:pPr>
    <w:r>
      <w:t>HR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2C5" w:rsidRDefault="000312C5" w:rsidP="000312C5">
    <w:pPr>
      <w:pStyle w:val="Footer"/>
    </w:pPr>
    <w:r w:rsidRPr="000312C5">
      <w:rPr>
        <w:rStyle w:val="HideTWBExt"/>
      </w:rPr>
      <w:t>&lt;PathFdR&gt;</w:t>
    </w:r>
    <w:r>
      <w:t>AD\1161376HR.docx</w:t>
    </w:r>
    <w:r w:rsidRPr="000312C5">
      <w:rPr>
        <w:rStyle w:val="HideTWBExt"/>
      </w:rPr>
      <w:t>&lt;/PathFdR&gt;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 w:rsidR="00692E0B">
      <w:rPr>
        <w:noProof/>
      </w:rPr>
      <w:t>5</w:t>
    </w:r>
    <w:r>
      <w:fldChar w:fldCharType="end"/>
    </w:r>
    <w:r>
      <w:t>/</w:t>
    </w:r>
    <w:r w:rsidR="00BA57BA">
      <w:rPr>
        <w:noProof/>
      </w:rPr>
      <w:fldChar w:fldCharType="begin"/>
    </w:r>
    <w:r w:rsidR="00BA57BA">
      <w:rPr>
        <w:noProof/>
      </w:rPr>
      <w:instrText xml:space="preserve"> NUMPAGES  \* MERGEFORMAT </w:instrText>
    </w:r>
    <w:r w:rsidR="00BA57BA">
      <w:rPr>
        <w:noProof/>
      </w:rPr>
      <w:fldChar w:fldCharType="separate"/>
    </w:r>
    <w:r w:rsidR="00692E0B">
      <w:rPr>
        <w:noProof/>
      </w:rPr>
      <w:t>5</w:t>
    </w:r>
    <w:r w:rsidR="00BA57BA">
      <w:rPr>
        <w:noProof/>
      </w:rPr>
      <w:fldChar w:fldCharType="end"/>
    </w:r>
    <w:r>
      <w:tab/>
      <w:t>PE</w:t>
    </w:r>
    <w:r w:rsidRPr="000312C5">
      <w:rPr>
        <w:rStyle w:val="HideTWBExt"/>
      </w:rPr>
      <w:t>&lt;NoPE&gt;</w:t>
    </w:r>
    <w:r>
      <w:t>623.659</w:t>
    </w:r>
    <w:r w:rsidRPr="000312C5">
      <w:rPr>
        <w:rStyle w:val="HideTWBExt"/>
      </w:rPr>
      <w:t>&lt;/NoPE&gt;&lt;Version&gt;</w:t>
    </w:r>
    <w:r>
      <w:t>v02-00</w:t>
    </w:r>
    <w:r w:rsidRPr="000312C5">
      <w:rPr>
        <w:rStyle w:val="HideTWBExt"/>
      </w:rPr>
      <w:t>&lt;/Version&gt;</w:t>
    </w:r>
  </w:p>
  <w:p w:rsidR="007F187F" w:rsidRPr="00C37198" w:rsidRDefault="000312C5" w:rsidP="000312C5">
    <w:pPr>
      <w:pStyle w:val="Footer2"/>
    </w:pPr>
    <w:r>
      <w:tab/>
      <w:t>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2C5" w:rsidRDefault="000312C5" w:rsidP="000312C5">
    <w:pPr>
      <w:pStyle w:val="Footer"/>
    </w:pPr>
    <w:r w:rsidRPr="000312C5">
      <w:rPr>
        <w:rStyle w:val="HideTWBExt"/>
      </w:rPr>
      <w:t>&lt;PathFdR&gt;</w:t>
    </w:r>
    <w:r>
      <w:t>AD\1161376HR.docx</w:t>
    </w:r>
    <w:r w:rsidRPr="000312C5">
      <w:rPr>
        <w:rStyle w:val="HideTWBExt"/>
      </w:rPr>
      <w:t>&lt;/PathFdR&gt;</w:t>
    </w:r>
    <w:r>
      <w:tab/>
    </w:r>
    <w:r>
      <w:tab/>
      <w:t>PE</w:t>
    </w:r>
    <w:r w:rsidRPr="000312C5">
      <w:rPr>
        <w:rStyle w:val="HideTWBExt"/>
      </w:rPr>
      <w:t>&lt;NoPE&gt;</w:t>
    </w:r>
    <w:r>
      <w:t>623.659</w:t>
    </w:r>
    <w:r w:rsidRPr="000312C5">
      <w:rPr>
        <w:rStyle w:val="HideTWBExt"/>
      </w:rPr>
      <w:t>&lt;/NoPE&gt;&lt;Version&gt;</w:t>
    </w:r>
    <w:r>
      <w:t>v02-00</w:t>
    </w:r>
    <w:r w:rsidRPr="000312C5">
      <w:rPr>
        <w:rStyle w:val="HideTWBExt"/>
      </w:rPr>
      <w:t>&lt;/Version&gt;</w:t>
    </w:r>
  </w:p>
  <w:p w:rsidR="007F187F" w:rsidRPr="00C37198" w:rsidRDefault="000312C5" w:rsidP="000312C5">
    <w:pPr>
      <w:pStyle w:val="Footer2"/>
      <w:tabs>
        <w:tab w:val="center" w:pos="4535"/>
      </w:tabs>
    </w:pPr>
    <w:r>
      <w:t>HR</w:t>
    </w:r>
    <w:r>
      <w:tab/>
    </w:r>
    <w:r w:rsidRPr="000312C5">
      <w:rPr>
        <w:b w:val="0"/>
        <w:i/>
        <w:color w:val="C0C0C0"/>
        <w:sz w:val="22"/>
      </w:rPr>
      <w:t>Ujedinjena u raznolikosti</w:t>
    </w:r>
    <w:r>
      <w:tab/>
      <w:t>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198" w:rsidRPr="00C37198" w:rsidRDefault="00C37198">
      <w:r w:rsidRPr="00C37198">
        <w:separator/>
      </w:r>
    </w:p>
  </w:footnote>
  <w:footnote w:type="continuationSeparator" w:id="0">
    <w:p w:rsidR="00C37198" w:rsidRPr="00C37198" w:rsidRDefault="00C37198">
      <w:r w:rsidRPr="00C3719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E0B" w:rsidRDefault="00692E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E0B" w:rsidRDefault="00692E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E0B" w:rsidRDefault="00692E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UTHORMNU" w:val=" 2"/>
    <w:docVar w:name="CJMNU" w:val="1"/>
    <w:docVar w:name="CODEMNU" w:val=" 1"/>
    <w:docVar w:name="COM2KEY" w:val="REGI"/>
    <w:docVar w:name="COMKEY" w:val="FEMM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5\fbidi \froman\fcharset238\fprq2 Times New Roman CE;}{\f276\fbidi \froman\fcharset204\fprq2 Times New Roman Cyr;}_x000d__x000a_{\f278\fbidi \froman\fcharset161\fprq2 Times New Roman Greek;}{\f279\fbidi \froman\fcharset162\fprq2 Times New Roman Tur;}{\f280\fbidi \froman\fcharset177\fprq2 Times New Roman (Hebrew);}{\f281\fbidi \froman\fcharset178\fprq2 Times New Roman (Arabic);}_x000d__x000a_{\f282\fbidi \froman\fcharset186\fprq2 Times New Roman Baltic;}{\f283\fbidi \froman\fcharset163\fprq2 Times New Roman (Vietnamese);}{\f285\fbidi \fswiss\fcharset238\fprq2 Arial CE;}{\f286\fbidi \fswiss\fcharset204\fprq2 Arial Cyr;}_x000d__x000a_{\f288\fbidi \fswiss\fcharset161\fprq2 Arial Greek;}{\f289\fbidi \fswiss\fcharset162\fprq2 Arial Tur;}{\f290\fbidi \fswiss\fcharset177\fprq2 Arial (Hebrew);}{\f291\fbidi \fswiss\fcharset178\fprq2 Arial (Arabic);}_x000d__x000a_{\f292\fbidi \fswiss\fcharset186\fprq2 Arial Baltic;}{\f293\fbidi \fswiss\fcharset163\fprq2 Arial (Vietnamese);}{\f615\fbidi \froman\fcharset238\fprq2 Cambria Math CE;}{\f616\fbidi \froman\fcharset204\fprq2 Cambria Math Cyr;}_x000d__x000a_{\f618\fbidi \froman\fcharset161\fprq2 Cambria Math Greek;}{\f619\fbidi \froman\fcharset162\fprq2 Cambria Math Tur;}{\f622\fbidi \froman\fcharset186\fprq2 Cambria Math Baltic;}{\f62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3604668 HideTWBExt;}}{\*\rsidtbl \rsid24658\rsid735077\rsid1126752\rsid2892074\rsid3604668\rsid4666813\rsid6641733\rsid9636012\rsid11215221\rsid12154954\rsid14424199\rsid15204470\rsid15285974_x000d__x000a_\rsid15950462\rsid16324206\rsid16662270}{\mmathPr\mmathFont34\mbrkBin0\mbrkBinSub0\msmallFrac0\mdispDef1\mlMargin0\mrMargin0\mdefJc1\mwrapIndent1440\mintLim0\mnaryLim1}{\info{\author FELIX Karina}{\operator FELIX Karina}_x000d__x000a_{\creatim\yr2017\mo11\dy14\hr11\min16}{\revtim\yr2017\mo11\dy14\hr11\min16}{\version1}{\edmins0}{\nofpages1}{\nofwords3}{\nofchars36}{\*\company European Parliament}{\nofcharsws37}{\vern92}}{\*\xmlnstbl {\xmlns1 http://schemas.microsoft.com/office/word/20_x000d__x000a_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3604668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12675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2675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2675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26752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3604668 \rtlch\fcs1 \af0\afs20\alang1025 \ltrch\fcs0 \fs24\lang2057\langfe2057\cgrid\langnp2057\langfenp2057 {\rtlch\fcs1 \af0 \ltrch\fcs0 _x000d__x000a_\cs15\v\f1\fs20\cf9\insrsid3604668\charrsid15879488 {\*\bkmkstart EndA}&lt;&lt;&lt;}{\rtlch\fcs1 \af0 \ltrch\fcs0 \insrsid3604668\charrsid15879488 #@&gt;ZOTHAMA&lt;@#}{\rtlch\fcs1 \af0 \ltrch\fcs0 \cs15\v\f1\fs20\cf9\insrsid3604668\charrsid15879488 &lt;/RepeatBlock-AmendA&gt;_x000d__x000a_}{\rtlch\fcs1 \af0 \ltrch\fcs0 \insrsid3604668\charrsid15879488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ad_x000d__x000a_ba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5\fbidi \froman\fcharset238\fprq2 Times New Roman CE;}{\f276\fbidi \froman\fcharset204\fprq2 Times New Roman Cyr;}_x000d__x000a_{\f278\fbidi \froman\fcharset161\fprq2 Times New Roman Greek;}{\f279\fbidi \froman\fcharset162\fprq2 Times New Roman Tur;}{\f280\fbidi \froman\fcharset177\fprq2 Times New Roman (Hebrew);}{\f281\fbidi \froman\fcharset178\fprq2 Times New Roman (Arabic);}_x000d__x000a_{\f282\fbidi \froman\fcharset186\fprq2 Times New Roman Baltic;}{\f283\fbidi \froman\fcharset163\fprq2 Times New Roman (Vietnamese);}{\f285\fbidi \fswiss\fcharset238\fprq2 Arial CE;}{\f286\fbidi \fswiss\fcharset204\fprq2 Arial Cyr;}_x000d__x000a_{\f288\fbidi \fswiss\fcharset161\fprq2 Arial Greek;}{\f289\fbidi \fswiss\fcharset162\fprq2 Arial Tur;}{\f290\fbidi \fswiss\fcharset177\fprq2 Arial (Hebrew);}{\f291\fbidi \fswiss\fcharset178\fprq2 Arial (Arabic);}_x000d__x000a_{\f292\fbidi \fswiss\fcharset186\fprq2 Arial Baltic;}{\f293\fbidi \fswiss\fcharset163\fprq2 Arial (Vietnamese);}{\f615\fbidi \froman\fcharset238\fprq2 Cambria Math CE;}{\f616\fbidi \froman\fcharset204\fprq2 Cambria Math Cyr;}_x000d__x000a_{\f618\fbidi \froman\fcharset161\fprq2 Cambria Math Greek;}{\f619\fbidi \froman\fcharset162\fprq2 Cambria Math Tur;}{\f622\fbidi \froman\fcharset186\fprq2 Cambria Math Baltic;}{\f62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288674 HideTWBExt;}}{\*\rsidtbl \rsid24658\rsid735077\rsid2892074\rsid4666813\rsid5124350\rsid6641733\rsid9636012\rsid11215221\rsid11288674\rsid12154954\rsid14424199\rsid15204470_x000d__x000a_\rsid15285974\rsid15950462\rsid16324206\rsid16662270}{\mmathPr\mmathFont34\mbrkBin0\mbrkBinSub0\msmallFrac0\mdispDef1\mlMargin0\mrMargin0\mdefJc1\mwrapIndent1440\mintLim0\mnaryLim1}{\info{\author FELIX Karina}{\operator FELIX Karina}_x000d__x000a_{\creatim\yr2017\mo11\dy14\hr11\min16}{\revtim\yr2017\mo11\dy14\hr11\min16}{\version1}{\edmins0}{\nofpages1}{\nofwords3}{\nofchars35}{\*\company European Parliament}{\nofcharsws36}{\vern92}}{\*\xmlnstbl {\xmlns1 http://schemas.microsoft.com/office/word/20_x000d__x000a_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288674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512435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512435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512435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5124350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1288674\charrsid15879488 {\*\bkmkstart EndB}&lt;&lt;&lt;}{\rtlch\fcs1 \af0 \ltrch\fcs0 \insrsid11288674\charrsid15879488 #@&gt;ZOTHAMB&lt;@#}{\rtlch\fcs1 \af0 \ltrch\fcs0 \cs15\v\f1\fs20\cf9\insrsid11288674\charrsid15879488 &lt;/RepeatBlock-A_x000d__x000a_mendB&gt;}{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06_x000d__x000a_13b5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5\fbidi \froman\fcharset238\fprq2 Times New Roman CE;}{\f276\fbidi \froman\fcharset204\fprq2 Times New Roman Cyr;}_x000d__x000a_{\f278\fbidi \froman\fcharset161\fprq2 Times New Roman Greek;}{\f279\fbidi \froman\fcharset162\fprq2 Times New Roman Tur;}{\f280\fbidi \froman\fcharset177\fprq2 Times New Roman (Hebrew);}{\f281\fbidi \froman\fcharset178\fprq2 Times New Roman (Arabic);}_x000d__x000a_{\f282\fbidi \froman\fcharset186\fprq2 Times New Roman Baltic;}{\f283\fbidi \froman\fcharset163\fprq2 Times New Roman (Vietnamese);}{\f285\fbidi \fswiss\fcharset238\fprq2 Arial CE;}{\f286\fbidi \fswiss\fcharset204\fprq2 Arial Cyr;}_x000d__x000a_{\f288\fbidi \fswiss\fcharset161\fprq2 Arial Greek;}{\f289\fbidi \fswiss\fcharset162\fprq2 Arial Tur;}{\f290\fbidi \fswiss\fcharset177\fprq2 Arial (Hebrew);}{\f291\fbidi \fswiss\fcharset178\fprq2 Arial (Arabic);}_x000d__x000a_{\f292\fbidi \fswiss\fcharset186\fprq2 Arial Baltic;}{\f293\fbidi \fswiss\fcharset163\fprq2 Arial (Vietnamese);}{\f615\fbidi \froman\fcharset238\fprq2 Cambria Math CE;}{\f616\fbidi \froman\fcharset204\fprq2 Cambria Math Cyr;}_x000d__x000a_{\f618\fbidi \froman\fcharset161\fprq2 Cambria Math Greek;}{\f619\fbidi \froman\fcharset162\fprq2 Cambria Math Tur;}{\f622\fbidi \froman\fcharset186\fprq2 Cambria Math Baltic;}{\f62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3443283 HideTWBExt;}{\s16\ql \li0\ri0\sa240\nowidctlpar\wrapdefault\aspalpha\aspnum\faauto\adjustright\rin0\lin0\itap0 \rtlch\fcs1 \af0\afs20\alang1025 \ltrch\fcs0 _x000d__x000a_\fs24\lang2057\langfe2057\cgrid\langnp2057\langfenp2057 \sbasedon0 \snext16 \spriority0 \styrsid13443283 Normal12;}}{\*\rsidtbl \rsid24658\rsid735077\rsid2892074\rsid4661898\rsid4666813\rsid6641733\rsid9636012\rsid11215221\rsid12154954\rsid13443283_x000d__x000a_\rsid14424199\rsid15204470\rsid15285974\rsid15950462\rsid16324206\rsid16662270}{\mmathPr\mmathFont34\mbrkBin0\mbrkBinSub0\msmallFrac0\mdispDef1\mlMargin0\mrMargin0\mdefJc1\mwrapIndent1440\mintLim0\mnaryLim1}{\info{\author FELIX Karina}_x000d__x000a_{\operator FELIX Karina}{\creatim\yr2017\mo11\dy14\hr11\min16}{\revtim\yr2017\mo11\dy14\hr11\min16}{\version1}{\edmins0}{\nofpages1}{\nofwords1}{\nofchars21}{\*\company European Parliament}{\nofcharsws21}{\vern92}}{\*\xmlnstbl {\xmlns1 http://schemas.micr_x000d__x000a_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3443283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466189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66189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66189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661898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sa240\nowidctlpar\wrapdefault\aspalpha\aspnum\faauto\adjustright\rin0\lin0\itap0\pararsid13443283 \rtlch\fcs1 \af0\afs20\alang1025 \ltrch\fcs0 \fs24\lang2057\langfe2057\cgrid\langnp2057\langfenp2057 {\rtlch\fcs1 \af0 \ltrch\fcs0 _x000d__x000a_\insrsid13443283\charrsid15879488 {\*\bkmkstart IntroA}_x000d__x000a_\par }\pard\plain \ltrpar\ql \li0\ri0\widctlpar\wrapdefault\aspalpha\aspnum\faauto\adjustright\rin0\lin0\itap0\pararsid13443283 \rtlch\fcs1 \af0\afs20\alang1025 \ltrch\fcs0 \fs24\lang2057\langfe2057\cgrid\langnp2057\langfenp2057 {\rtlch\fcs1 \af0 \ltrch\fcs0 _x000d__x000a_\cs15\b\v\f1\fs20\cf9\insrsid13443283\charrsid15879488 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49_x000d__x000a_0a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5\fbidi \froman\fcharset238\fprq2 Times New Roman CE;}{\f276\fbidi \froman\fcharset204\fprq2 Times New Roman Cyr;}_x000d__x000a_{\f278\fbidi \froman\fcharset161\fprq2 Times New Roman Greek;}{\f279\fbidi \froman\fcharset162\fprq2 Times New Roman Tur;}{\f280\fbidi \froman\fcharset177\fprq2 Times New Roman (Hebrew);}{\f281\fbidi \froman\fcharset178\fprq2 Times New Roman (Arabic);}_x000d__x000a_{\f282\fbidi \froman\fcharset186\fprq2 Times New Roman Baltic;}{\f283\fbidi \froman\fcharset163\fprq2 Times New Roman (Vietnamese);}{\f285\fbidi \fswiss\fcharset238\fprq2 Arial CE;}{\f286\fbidi \fswiss\fcharset204\fprq2 Arial Cyr;}_x000d__x000a_{\f288\fbidi \fswiss\fcharset161\fprq2 Arial Greek;}{\f289\fbidi \fswiss\fcharset162\fprq2 Arial Tur;}{\f290\fbidi \fswiss\fcharset177\fprq2 Arial (Hebrew);}{\f291\fbidi \fswiss\fcharset178\fprq2 Arial (Arabic);}_x000d__x000a_{\f292\fbidi \fswiss\fcharset186\fprq2 Arial Baltic;}{\f293\fbidi \fswiss\fcharset163\fprq2 Arial (Vietnamese);}{\f615\fbidi \froman\fcharset238\fprq2 Cambria Math CE;}{\f616\fbidi \froman\fcharset204\fprq2 Cambria Math Cyr;}_x000d__x000a_{\f618\fbidi \froman\fcharset161\fprq2 Cambria Math Greek;}{\f619\fbidi \froman\fcharset162\fprq2 Cambria Math Tur;}{\f622\fbidi \froman\fcharset186\fprq2 Cambria Math Baltic;}{\f62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0498057 HideTWBExt;}}{\*\rsidtbl \rsid24658\rsid735077\rsid2892074\rsid4666813\rsid6641733\rsid9636012\rsid10498057\rsid11215221\rsid12154954\rsid14424199\rsid14632140\rsid15204470_x000d__x000a_\rsid15285974\rsid15950462\rsid16324206\rsid16662270}{\mmathPr\mmathFont34\mbrkBin0\mbrkBinSub0\msmallFrac0\mdispDef1\mlMargin0\mrMargin0\mdefJc1\mwrapIndent1440\mintLim0\mnaryLim1}{\info{\author FELIX Karina}{\operator FELIX Karina}_x000d__x000a_{\creatim\yr2017\mo11\dy14\hr11\min16}{\revtim\yr2017\mo11\dy14\hr11\min16}{\version1}{\edmins0}{\nofpages1}{\nofwords1}{\nofchars20}{\*\company European Parliament}{\nofcharsws20}{\vern92}}{\*\xmlnstbl {\xmlns1 http://schemas.microsoft.com/office/word/20_x000d__x000a_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0498057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463214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46321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46321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4632140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b\v\f1\fs20\cf9\insrsid10498057\charrsid15879488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5d_x000d__x000a_67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RepeatBlock-AmendAHR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4543599 HideTWBExt;}{\s16\ql \li0\ri0\sa120\nowidctlpar\wrapdefault\aspalpha\aspnum\faauto\adjustright\rin0\lin0\itap0 \rtlch\fcs1 \af0\afs20\alang1025 \ltrch\fcs0 _x000d__x000a_\fs24\lang1050\langfe2057\cgrid\langnp1050\langfenp2057 \sbasedon0 \snext16 \slink17 \spriority0 \styrsid4543599 Normal6;}{\*\cs17 \additive \fs24\lang1050\langfe0\langnp1050 \slink16 \slocked \spriority0 \styrsid4543599 Normal6 Char;}{_x000d__x000a_\s18\ql \li0\ri0\nowidctlpar\wrapdefault\aspalpha\aspnum\faauto\adjustright\rin0\lin0\itap0 \rtlch\fcs1 \af0\afs20\alang1025 \ltrch\fcs0 \b\fs24\lang1050\langfe2057\cgrid\langnp1050\langfenp2057 \sbasedon0 \snext18 \slink19 \spriority0 \styrsid4543599 _x000d__x000a_NormalBold;}{\*\cs19 \additive \b\fs24\lang1050\langfe0\langnp1050 \slink18 \slocked \spriority0 \styrsid4543599 NormalBold Char;}{\s20\ql \li0\ri0\sa240\nowidctlpar\wrapdefault\aspalpha\aspnum\faauto\adjustright\rin0\lin0\itap0 \rtlch\fcs1 _x000d__x000a_\af0\afs20\alang1025 \ltrch\fcs0 \i\fs24\lang1050\langfe2057\cgrid\langnp1050\langfenp2057 \sbasedon0 \snext20 \spriority0 \styrsid4543599 Normal12Italic;}{\*\cs21 \additive \v\cf15 \spriority0 \styrsid4543599 HideTWBInt;}{_x000d__x000a_\s22\qc \li0\ri0\sb240\sa240\keepn\nowidctlpar\wrapdefault\aspalpha\aspnum\faauto\adjustright\rin0\lin0\itap0 \rtlch\fcs1 \af0\afs20\alang1025 \ltrch\fcs0 \i\fs24\lang1050\langfe2057\cgrid\langnp1050\langfenp2057 _x000d__x000a_\sbasedon0 \snext0 \spriority0 \styrsid4543599 JustificationTitle;}{\s23\qc \li0\ri0\sa240\nowidctlpar\wrapdefault\aspalpha\aspnum\faauto\adjustright\rin0\lin0\itap0 \rtlch\fcs1 \af0\afs20\alang1025 \ltrch\fcs0 _x000d__x000a_\i\fs24\lang1050\langfe2057\cgrid\langnp1050\langfenp2057 \sbasedon0 \snext23 \spriority0 \styrsid4543599 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50\langfe2057\cgrid\langnp1050\langfenp2057 \sbasedon0 \snext24 \spriority0 \styrsid4543599 AMNumberTabs;}{\s25\ql \li0\ri0\sb240\nowidctlpar\wrapdefault\aspalpha\aspnum\faauto\adjustright\rin0\lin0\itap0 \rtlch\fcs1 _x000d__x000a_\af0\afs20\alang1025 \ltrch\fcs0 \b\fs24\lang1050\langfe2057\cgrid\langnp1050\langfenp2057 \sbasedon0 \snext25 \spriority0 \styrsid4543599 NormalBold12b;}}{\*\rsidtbl \rsid24658\rsid735077\rsid2892074\rsid4543599\rsid4666813\rsid6641733\rsid8135162_x000d__x000a_\rsid9636012\rsid11215221\rsid12154954\rsid14424199\rsid15204470\rsid15285974\rsid15950462\rsid16324206\rsid16662270}{\mmathPr\mmathFont34\mbrkBin0\mbrkBinSub0\msmallFrac0\mdispDef1\mlMargin0\mrMargin0\mdefJc1\mwrapIndent1440\mintLim0\mnaryLim1}{\info_x000d__x000a_{\author BULJAN Jakov}{\operator BULJAN Jakov}{\creatim\yr2018\mo9\dy10\hr15\min37}{\revtim\yr2018\mo9\dy10\hr15\min37}{\version1}{\edmins0}{\nofpages1}{\nofwords46}{\nofchars264}{\*\company European Parliament}{\nofcharsws309}{\vern95}}_x000d__x000a_{\*\xmlnstbl {\xmlns1 http://schemas.mi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4543599\utinl \fet0{\*\wgrffmtfilter 013f}\ilfomacatclnup0{\*\template C:\\Users\\jbuljan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813516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13516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13516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135162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4\ql \li0\ri0\sb240\keepn\nowidctlpar\tx879\tx936\tx1021\tx1077\tx1134\tx1191\tx1247\tx1304\tx1361\tx1418\tx1474\tx1531\tx1588\tx1644\tx1701\tx1758\tx1814\tx1871\tx2070\tx2126\tx3374\tx3430\wrapdefault\aspalpha\aspnum\faauto\adjustright\rin0_x000d__x000a_\lin0\itap0\pararsid4543599 \rtlch\fcs1 \af0\afs20\alang1025 \ltrch\fcs0 \b\fs24\lang1050\langfe2057\cgrid\langnp1050\langfenp2057 {\rtlch\fcs1 \af0 \ltrch\fcs0 \cs15\b0\v\f1\fs20\cf9\insrsid4543599\charrsid12808600 {\*\bkmkstart restartA}&lt;AmendA&gt;}{_x000d__x000a_\rtlch\fcs1 \af0 \ltrch\fcs0 \insrsid4543599\charrsid12808600 Amandman\tab \tab }{\rtlch\fcs1 \af0 \ltrch\fcs0 \cs15\b0\v\f1\fs20\cf9\insrsid4543599\charrsid12808600 &lt;NumAmA&gt;}{\rtlch\fcs1 \af0 \ltrch\fcs0 \insrsid4543599\charrsid12808600 #}{\rtlch\fcs1 _x000d__x000a_\af0 \ltrch\fcs0 \cs21\v\cf15\insrsid4543599\charrsid12808600 NRAMMSG}{\rtlch\fcs1 \af0 \ltrch\fcs0 \insrsid4543599\charrsid12808600 #}{\rtlch\fcs1 \af0 \ltrch\fcs0 \cs15\b0\v\f1\fs20\cf9\insrsid4543599\charrsid12808600 &lt;/NumAmA&gt;}{\rtlch\fcs1 \af0 _x000d__x000a_\ltrch\fcs0 \insrsid4543599\charrsid12808600 _x000d__x000a_\par }\pard\plain \ltrpar\s25\ql \li0\ri0\sb240\keepn\nowidctlpar\wrapdefault\aspalpha\aspnum\faauto\adjustright\rin0\lin0\itap0\pararsid4543599 \rtlch\fcs1 \af0\afs20\alang1025 \ltrch\fcs0 \b\fs24\lang1050\langfe2057\cgrid\langnp1050\langfenp2057 {_x000d__x000a_\rtlch\fcs1 \af0 \ltrch\fcs0 \cs15\b0\v\f1\fs20\cf9\insrsid4543599\charrsid12808600 &lt;DocAmend&gt;}{\rtlch\fcs1 \af0 \ltrch\fcs0 \insrsid4543599\charrsid12808600 Nacrt zakonodavne rezolucije}{\rtlch\fcs1 \af0 \ltrch\fcs0 _x000d__x000a_\cs15\b0\v\f1\fs20\cf9\insrsid4543599\charrsid12808600 &lt;/DocAmend&gt;}{\rtlch\fcs1 \af0 \ltrch\fcs0 \insrsid4543599\charrsid12808600 _x000d__x000a_\par }\pard\plain \ltrpar\s18\ql \li0\ri0\nowidctlpar\wrapdefault\aspalpha\aspnum\faauto\adjustright\rin0\lin0\itap0\pararsid4543599 \rtlch\fcs1 \af0\afs20\alang1025 \ltrch\fcs0 \b\fs24\lang1050\langfe2057\cgrid\langnp1050\langfenp2057 {\rtlch\fcs1 \af0 _x000d__x000a_\ltrch\fcs0 \cs15\b0\v\f1\fs20\cf9\insrsid4543599\charrsid12808600 &lt;Article&gt;}{\rtlch\fcs1 \af0 \ltrch\fcs0 \cf10\insrsid4543599\charrsid8857907 \u9668\'3f}{\rtlch\fcs1 \af0 \ltrch\fcs0 \insrsid4543599\charrsid12808600 #}{\rtlch\fcs1 \af0 \ltrch\fcs0 _x000d__x000a_\cs21\v\cf15\insrsid4543599\charrsid12808600 TVTRESPART@RESPART@}{\rtlch\fcs1 \af0 \ltrch\fcs0 \insrsid4543599\charrsid12808600 #}{\rtlch\fcs1 \af0 \ltrch\fcs0 \cf10\insrsid4543599\charrsid8857907 \u9658\'3f}{\rtlch\fcs1 \af0 \ltrch\fcs0 _x000d__x000a_\cs15\b0\v\f1\fs20\cf9\insrsid4543599\charrsid12808600 &lt;/Article&gt;}{\rtlch\fcs1 \af0 \ltrch\fcs0 \cs19\b0\insrsid4543599\charrsid12808600 _x000d__x000a_\par \ltrrow}\trowd \irow0\irowband0\ltrrow\ts11\trqc\trgaph340\trleft-340\trftsWidth1\trftsWidthB3\trftsWidthA3\trpaddl340\trpaddr340\trpaddfl3\trpaddfr3\tblrsid14374628\tblind0\tblindtype3 \clvertalt\clbrdrt\brdrtbl \clbrdrl\brdrtbl \clbrdrb\brdrtbl \clbrdrr_x000d__x000a_\brdrtbl \cltxlrtb\clftsWidth3\clwWidth9752\clshdrawnil \cellx9412\pard\plain \ltrpar\ql \li0\ri0\keepn\widctlpar\intbl\wrapdefault\aspalpha\aspnum\faauto\adjustright\rin0\lin0\pararsid14374628 \rtlch\fcs1 \af0\afs20\alang1025 \ltrch\fcs0 _x000d__x000a_\fs24\lang2057\langfe2057\cgrid\langnp2057\langfenp2057 {\rtlch\fcs1 \af0 \ltrch\fcs0 \lang1050\langfe2057\langnp1050\insrsid4543599\charrsid12808600 \cell }\pard \ltrpar_x000d__x000a_\ql \li0\ri0\widctlpar\intbl\wrapdefault\aspalpha\aspnum\faauto\adjustright\rin0\lin0 {\rtlch\fcs1 \af0 \ltrch\fcs0 \lang1050\langfe2057\langnp1050\insrsid4543599\charrsid12808600 \trowd \irow0\irowband0\ltrrow_x000d__x000a_\ts11\trqc\trgaph340\trleft-340\trftsWidth1\trftsWidthB3\trftsWidthA3\trpaddl340\trpaddr340\trpaddfl3\trpaddfr3\tblrsid14374628\tblind0\tblindtype3 \clvertalt\clbrdrt\brdrtbl \clbrdrl\brdrtbl \clbrdrb\brdrtbl \clbrdrr\brdrtbl _x000d__x000a_\cltxlrtb\clftsWidth3\clwWidth9752\clshdrawnil \cellx9412\row \ltrrow}\trowd \irow1\irowband1\ltrrow\ts11\trqc\trgaph340\trleft-340\trftsWidth1\trftsWidthB3\trftsWidthA3\trpaddl340\trpaddr340\trpaddfl3\trpaddfr3\tblrsid14374628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3\qc \li0\ri0\sa240\keepn\nowidctlpar\intbl\wrapdefault\aspalpha\aspnum\faauto\adjustright\rin0\lin0\pararsid14374628 \rtlch\fcs1 \af0\afs20\alang1025 \ltrch\fcs0 _x000d__x000a_\i\fs24\lang1050\langfe2057\cgrid\langnp1050\langfenp2057 {\rtlch\fcs1 \af0 \ltrch\fcs0 \insrsid4543599\charrsid12808600 Nacrt zakonodavne rezolucije\cell Izmjena\cell }\pard\plain \ltrpar_x000d__x000a_\ql \li0\ri0\widctlpar\intbl\wrapdefault\aspalpha\aspnum\faauto\adjustright\rin0\lin0 \rtlch\fcs1 \af0\afs20\alang1025 \ltrch\fcs0 \fs24\lang2057\langfe2057\cgrid\langnp2057\langfenp2057 {\rtlch\fcs1 \af0 \ltrch\fcs0 _x000d__x000a_\lang1050\langfe2057\langnp1050\insrsid4543599\charrsid12808600 \trowd \irow1\irowband1\ltrrow\ts11\trqc\trgaph340\trleft-340\trftsWidth1\trftsWidthB3\trftsWidthA3\trpaddl340\trpaddr340\trpaddfl3\trpaddfr3\tblrsid14374628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row \ltrrow}\pard\plain \ltrpar\s16\ql \li0\ri0\sa120\nowidctlpar\intbl\wrapdefault\aspalpha\aspnum\faauto\adjustright\rin0\lin0\pararsid14374628 \rtlch\fcs1 \af0\afs20\alang1025 \ltrch\fcs0 _x000d__x000a_\fs24\lang1050\langfe2057\cgrid\langnp1050\langfenp2057 {\rtlch\fcs1 \af0 \ltrch\fcs0 \insrsid4543599\charrsid12808600 #}{\rtlch\fcs1 \af0 \ltrch\fcs0 \cs21\v\cf15\insrsid4543599\charrsid12808600 TEXTMSG}{\rtlch\fcs1 \af0 \ltrch\fcs0 _x000d__x000a_\insrsid4543599\charrsid12808600 #\cell #}{\rtlch\fcs1 \af0 \ltrch\fcs0 \cs21\v\cf15\insrsid4543599\charrsid12808600 TEXTMSG}{\rtlch\fcs1 \af0 \ltrch\fcs0 \insrsid4543599\charrsid12808600 #}{\rtlch\fcs1 \af0\afs24 \ltrch\fcs0 _x000d__x000a_\insrsid4543599\charrsid12808600 \cell }\pard\plain \ltrpar\ql \li0\ri0\widctlpar\intbl\wrapdefault\aspalpha\aspnum\faauto\adjustright\rin0\lin0 \rtlch\fcs1 \af0\afs20\alang1025 \ltrch\fcs0 \fs24\lang2057\langfe2057\cgrid\langnp2057\langfenp2057 {_x000d__x000a_\rtlch\fcs1 \af0 \ltrch\fcs0 \lang1050\langfe2057\langnp1050\insrsid4543599\charrsid12808600 \trowd \irow2\irowband2\lastrow \ltrrow_x000d__x000a_\ts11\trqc\trgaph340\trleft-340\trftsWidth1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2\qc \li0\ri0\sb240\sa240\keepn\nowidctlpar\wrapdefault\aspalpha\aspnum\faauto\adjustright\rin0\lin0\itap0\pararsid4543599 \rtlch\fcs1 \af0\afs20\alang1025 \ltrch\fcs0 \i\fs24\lang1050\langfe2057\cgrid\langnp1050\langfenp2057 {\rtlch\fcs1 \af0 _x000d__x000a_\ltrch\fcs0 \cs15\i0\v\f1\fs20\cf9\insrsid4543599\charrsid12808600 &lt;TitreJust&gt;}{\rtlch\fcs1 \af0 \ltrch\fcs0 \insrsid4543599\charrsid12808600 Obrazlo\'9eenje}{\rtlch\fcs1 \af0 \ltrch\fcs0 \cs15\i0\v\f1\fs20\cf9\insrsid4543599\charrsid12808600 &lt;/TitreJust&gt;_x000d__x000a_}{\rtlch\fcs1 \af0 \ltrch\fcs0 \insrsid4543599\charrsid12808600 _x000d__x000a_\par }\pard\plain \ltrpar\s20\ql \li0\ri0\sa240\nowidctlpar\wrapdefault\aspalpha\aspnum\faauto\adjustright\rin0\lin0\itap0\pararsid4543599 \rtlch\fcs1 \af0\afs20\alang1025 \ltrch\fcs0 \i\fs24\lang1050\langfe2057\cgrid\langnp1050\langfenp2057 {\rtlch\fcs1 \af0 _x000d__x000a_\ltrch\fcs0 \cs15\i0\v\f1\fs20\cf9\insrsid4543599\charrsid12808600 &lt;OptDelPrev&gt;}{\rtlch\fcs1 \af0 \ltrch\fcs0 \insrsid4543599\charrsid12808600 #}{\rtlch\fcs1 \af0 \ltrch\fcs0 \cs21\v\cf15\insrsid4543599\charrsid12808600 _x000d__x000a_MNU[TEXTJUSTYES][TEXTJUSTNO]@CHOICE@}{\rtlch\fcs1 \af0 \ltrch\fcs0 \insrsid4543599\charrsid12808600 #}{\rtlch\fcs1 \af0 \ltrch\fcs0 \cs15\i0\v\f1\fs20\cf9\insrsid4543599\charrsid12808600 &lt;/OptDelPrev&gt;}{\rtlch\fcs1 \af0 \ltrch\fcs0 _x000d__x000a_\insrsid4543599\charrsid12808600 _x000d__x000a_\par }\pard\plain \ltrpar\ql \li0\ri0\widctlpar\wrapdefault\aspalpha\aspnum\faauto\adjustright\rin0\lin0\itap0\pararsid4543599 \rtlch\fcs1 \af0\afs20\alang1025 \ltrch\fcs0 \fs24\lang2057\langfe2057\cgrid\langnp2057\langfenp2057 {\rtlch\fcs1 \af0 \ltrch\fcs0 _x000d__x000a_\cs15\v\f1\fs20\cf9\lang1050\langfe2057\langnp1050\insrsid4543599\charrsid12808600 &lt;/AmendA&gt;}{\rtlch\fcs1 \af0 \ltrch\fcs0 \insrsid4543599\charrsid16324206 {\*\bkmkend restartA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5_x000d__x000a_b9620b49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HR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6285450 HideTWBExt;}{\s16\ql \li0\ri0\sa120\nowidctlpar\wrapdefault\aspalpha\aspnum\faauto\adjustright\rin0\lin0\itap0 \rtlch\fcs1 \af0\afs20\alang1025 \ltrch\fcs0 _x000d__x000a_\fs24\lang1050\langfe2057\cgrid\langnp1050\langfenp2057 \sbasedon0 \snext16 \slink17 \spriority0 \styrsid16285450 Normal6;}{\*\cs17 \additive \fs24\lang1050\langfe0\langnp1050 \slink16 \slocked \spriority0 \styrsid16285450 Normal6 Char;}{_x000d__x000a_\s18\ql \li0\ri0\nowidctlpar\wrapdefault\aspalpha\aspnum\faauto\adjustright\rin0\lin0\itap0 \rtlch\fcs1 \af0\afs20\alang1025 \ltrch\fcs0 \b\fs24\lang1050\langfe2057\cgrid\langnp1050\langfenp2057 \sbasedon0 \snext18 \slink19 \spriority0 \styrsid16285450 _x000d__x000a_NormalBold;}{\*\cs19 \additive \b\fs24\lang1050\langfe0\langnp1050 \slink18 \slocked \spriority0 \styrsid16285450 NormalBold Char;}{\s20\ql \li0\ri0\sa240\nowidctlpar\wrapdefault\aspalpha\aspnum\faauto\adjustright\rin0\lin0\itap0 \rtlch\fcs1 _x000d__x000a_\af0\afs20\alang1025 \ltrch\fcs0 \i\fs24\lang1050\langfe2057\cgrid\langnp1050\langfenp2057 \sbasedon0 \snext20 \spriority0 \styrsid16285450 Normal12Italic;}{\s21\qc \li0\ri0\sb240\nowidctlpar\wrapdefault\aspalpha\aspnum\faauto\adjustright\rin0\lin0\itap0 _x000d__x000a_\rtlch\fcs1 \af0\afs20\alang1025 \ltrch\fcs0 \i\fs24\lang1050\langfe2057\cgrid\langnp1050\langfenp2057 \sbasedon0 \snext21 \spriority0 \styrsid16285450 CrossRef;}{\*\cs22 \additive \v\cf15 \spriority0 \styrsid16285450 HideTWBInt;}{_x000d__x000a_\s23\qc \li0\ri0\sb240\sa240\keepn\nowidctlpar\wrapdefault\aspalpha\aspnum\faauto\adjustright\rin0\lin0\itap0 \rtlch\fcs1 \af0\afs20\alang1025 \ltrch\fcs0 \i\fs24\lang1050\langfe2057\cgrid\langnp1050\langfenp2057 _x000d__x000a_\sbasedon0 \snext0 \spriority0 \styrsid16285450 JustificationTitle;}{\s24\qc \li0\ri0\sa240\nowidctlpar\wrapdefault\aspalpha\aspnum\faauto\adjustright\rin0\lin0\itap0 \rtlch\fcs1 \af0\afs20\alang1025 \ltrch\fcs0 _x000d__x000a_\i\fs24\lang1050\langfe2057\cgrid\langnp1050\langfenp2057 \sbasedon0 \snext24 \spriority0 \styrsid16285450 ColumnHeading;}{\s25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50\langfe2057\cgrid\langnp1050\langfenp2057 \sbasedon0 \snext25 \spriority0 \styrsid16285450 AMNumberTabs;}{\s26\ql \li0\ri0\sb240\nowidctlpar\wrapdefault\aspalpha\aspnum\faauto\adjustright\rin0\lin0\itap0 \rtlch\fcs1 _x000d__x000a_\af0\afs20\alang1025 \ltrch\fcs0 \b\fs24\lang1050\langfe2057\cgrid\langnp1050\langfenp2057 \sbasedon0 \snext26 \spriority0 \styrsid16285450 NormalBold12b;}}{\*\rsidtbl \rsid24658\rsid735077\rsid2892074\rsid4666813\rsid6641733\rsid7887280\rsid9636012_x000d__x000a_\rsid11215221\rsid12154954\rsid14424199\rsid15204470\rsid15285974\rsid15950462\rsid16285450\rsid16324206\rsid16662270}{\mmathPr\mmathFont34\mbrkBin0\mbrkBinSub0\msmallFrac0\mdispDef1\mlMargin0\mrMargin0\mdefJc1\mwrapIndent1440\mintLim0\mnaryLim1}{\info_x000d__x000a_{\author BULJAN Jakov}{\operator BULJAN Jakov}{\creatim\yr2018\mo9\dy10\hr15\min37}{\revtim\yr2018\mo9\dy10\hr15\min37}{\version1}{\edmins0}{\nofpages1}{\nofwords97}{\nofchars556}{\*\company European Parliament}{\nofcharsws652}{\vern95}}_x000d__x000a_{\*\xmlnstbl {\xmlns1 http://schemas.mi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6285450\utinl \fet0{\*\wgrffmtfilter 013f}\ilfomacatclnup0{\*\template C:\\Users\\jbuljan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788728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88728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88728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887280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5\ql \li0\ri0\sb240\keepn\nowidctlpar\tx879\tx936\tx1021\tx1077\tx1134\tx1191\tx1247\tx1304\tx1361\tx1418\tx1474\tx1531\tx1588\tx1644\tx1701\tx1758\tx1814\tx1871\tx2070\tx2126\tx3374\tx3430\wrapdefault\aspalpha\aspnum\faauto\adjustright\rin0_x000d__x000a_\lin0\itap0\pararsid16285450 \rtlch\fcs1 \af0\afs20\alang1025 \ltrch\fcs0 \b\fs24\lang1050\langfe2057\cgrid\langnp1050\langfenp2057 {\rtlch\fcs1 \af0 \ltrch\fcs0 \cs15\b0\v\f1\fs20\cf9\insrsid16285450\charrsid12808600 {\*\bkmkstart restartB}&lt;AmendB&gt;}{_x000d__x000a_\rtlch\fcs1 \af0 \ltrch\fcs0 \insrsid16285450\charrsid12808600 Amandman\tab \tab }{\rtlch\fcs1 \af0 \ltrch\fcs0 \cs15\b0\v\f1\fs20\cf9\insrsid16285450\charrsid12808600 &lt;NumAmB&gt;}{\rtlch\fcs1 \af0 \ltrch\fcs0 \insrsid16285450\charrsid12808600 #}{_x000d__x000a_\rtlch\fcs1 \af0 \ltrch\fcs0 \cs22\v\cf15\insrsid16285450\charrsid12808600 NRAMMSG}{\rtlch\fcs1 \af0 \ltrch\fcs0 \insrsid16285450\charrsid12808600 #}{\rtlch\fcs1 \af0 \ltrch\fcs0 \cs15\b0\v\f1\fs20\cf9\insrsid16285450\charrsid12808600 &lt;/NumAmB&gt;}{_x000d__x000a_\rtlch\fcs1 \af0 \ltrch\fcs0 \insrsid16285450\charrsid12808600 _x000d__x000a_\par }\pard\plain \ltrpar\s26\ql \li0\ri0\sb240\keepn\nowidctlpar\wrapdefault\aspalpha\aspnum\faauto\adjustright\rin0\lin0\itap0\pararsid16285450 \rtlch\fcs1 \af0\afs20\alang1025 \ltrch\fcs0 \b\fs24\lang1050\langfe2057\cgrid\langnp1050\langfenp2057 {_x000d__x000a_\rtlch\fcs1 \af0 \ltrch\fcs0 \cs15\b0\v\f1\fs20\cf9\insrsid16285450\charrsid12808600 &lt;DocAmend&gt;}{\rtlch\fcs1 \af0 \ltrch\fcs0 \insrsid16285450\charrsid12808600 #}{\rtlch\fcs1 \af0 \ltrch\fcs0 \cs22\v\cf15\insrsid16285450\charrsid12808600 _x000d__x000a_MNU[OPTPROPOSALCOD][OPTPROPOSALCNS][OPTPROPOSALNLE]@CHOICE@CODEMNU}{\rtlch\fcs1 \af0 \ltrch\fcs0 \insrsid16285450\charrsid12808600 ##}{\rtlch\fcs1 \af0 \ltrch\fcs0 \cs22\v\cf15\insrsid16285450\charrsid12808600 MNU[AMACTYES][NOTAPP]@CHOICE@AMACTMNU}{_x000d__x000a_\rtlch\fcs1 \af0 \ltrch\fcs0 \insrsid16285450\charrsid12808600 #}{\rtlch\fcs1 \af0 \ltrch\fcs0 \cs15\b0\v\f1\fs20\cf9\insrsid16285450\charrsid12808600 &lt;/DocAmend&gt;}{\rtlch\fcs1 \af0 \ltrch\fcs0 \insrsid16285450\charrsid12808600 _x000d__x000a_\par }\pard\plain \ltrpar\s18\ql \li0\ri0\keepn\nowidctlpar\wrapdefault\aspalpha\aspnum\faauto\adjustright\rin0\lin0\itap0\pararsid16285450 \rtlch\fcs1 \af0\afs20\alang1025 \ltrch\fcs0 \b\fs24\lang1050\langfe2057\cgrid\langnp1050\langfenp2057 {\rtlch\fcs1 _x000d__x000a_\af0 \ltrch\fcs0 \cs15\b0\v\f1\fs20\cf9\insrsid16285450\charrsid12808600 &lt;Article&gt;}{\rtlch\fcs1 \af0 \ltrch\fcs0 \insrsid16285450\charrsid12808600 #}{\rtlch\fcs1 \af0 \ltrch\fcs0 \cs22\v\cf15\insrsid16285450\charrsid12808600 _x000d__x000a_MNU[AMACTPARTYES][AMACTPARTNO]@CHOICE@AMACTMNU}{\rtlch\fcs1 \af0 \ltrch\fcs0 \insrsid16285450\charrsid12808600 #}{\rtlch\fcs1 \af0 \ltrch\fcs0 \cs15\b0\v\f1\fs20\cf9\insrsid16285450\charrsid12808600 &lt;/Article&gt;}{\rtlch\fcs1 \af0 \ltrch\fcs0 _x000d__x000a_\insrsid16285450\charrsid12808600 _x000d__x000a_\par }\pard\plain \ltrpar\ql \li0\ri0\keepn\widctlpar\wrapdefault\aspalpha\aspnum\faauto\adjustright\rin0\lin0\itap0\pararsid16285450 \rtlch\fcs1 \af0\afs20\alang1025 \ltrch\fcs0 \fs24\lang2057\langfe2057\cgrid\langnp2057\langfenp2057 {\rtlch\fcs1 \af0 _x000d__x000a_\ltrch\fcs0 \cs15\v\f1\fs20\cf9\lang1050\langfe2057\langnp1050\insrsid16285450\charrsid12808600 &lt;DocAmend2&gt;&lt;OptDel&gt;}{\rtlch\fcs1 \af0 \ltrch\fcs0 \lang1050\langfe2057\langnp1050\insrsid16285450\charrsid12808600 #}{\rtlch\fcs1 \af0 \ltrch\fcs0 _x000d__x000a_\cs22\v\cf15\lang1050\langfe2057\langnp1050\insrsid16285450\charrsid12808600 MNU[OPTNRACTYES][NOTAPP]@CHOICE@AMACTMNU}{\rtlch\fcs1 \af0 \ltrch\fcs0 \lang1050\langfe2057\langnp1050\insrsid16285450\charrsid12808600 #}{\rtlch\fcs1 \af0 \ltrch\fcs0 _x000d__x000a_\cs15\v\f1\fs20\cf9\lang1050\langfe2057\langnp1050\insrsid16285450\charrsid12808600 &lt;/OptDel&gt;&lt;/DocAmend2&gt;}{\rtlch\fcs1 \af0 \ltrch\fcs0 \lang1050\langfe2057\langnp1050\insrsid16285450\charrsid12808600 _x000d__x000a_\par }\pard \ltrpar\ql \li0\ri0\widctlpar\wrapdefault\aspalpha\aspnum\faauto\adjustright\rin0\lin0\itap0\pararsid16285450 {\rtlch\fcs1 \af0 \ltrch\fcs0 \cs15\v\f1\fs20\cf9\lang1050\langfe2057\langnp1050\insrsid16285450\charrsid12808600 &lt;Article2&gt;&lt;OptDel&gt;}{_x000d__x000a_\rtlch\fcs1 \af0 \ltrch\fcs0 \lang1050\langfe2057\langnp1050\insrsid16285450\charrsid12808600 #}{\rtlch\fcs1 \af0 \ltrch\fcs0 \cs22\v\cf15\lang1050\langfe2057\langnp1050\insrsid16285450\charrsid12808600 MNU[OPTACTPARTYES][NOTAPP]@CHOICE@AMACTMNU}{_x000d__x000a_\rtlch\fcs1 \af0 \ltrch\fcs0 \lang1050\langfe2057\langnp1050\insrsid16285450\charrsid12808600 #}{\rtlch\fcs1 \af0 \ltrch\fcs0 \cs15\v\f1\fs20\cf9\lang1050\langfe2057\langnp1050\insrsid16285450\charrsid12808600 &lt;/OptDel&gt;&lt;/Article2&gt;}{\rtlch\fcs1 \af0 _x000d__x000a_\ltrch\fcs0 \lang1050\langfe2057\langnp1050\insrsid16285450\charrsid12808600 _x000d__x000a_\par \ltrrow}\trowd \irow0\irowband0\ltrrow\ts11\trqc\trgaph340\trleft-340\trftsWidth3\trwWidth9752\trftsWidthB3\trftsWidthA3\trpaddl340\trpaddr340\trpaddfl3\trpaddfr3\tblrsid14374628\tblind0\tblindtype3 \clvertalt\clbrdrt\brdrtbl \clbrdrl\brdrtbl \clbrdrb_x000d__x000a_\brdrtbl \clbrdrr\brdrtbl \cltxlrtb\clftsWidth3\clwWidth9752\clshdrawnil \cellx9412\pard \ltrpar\ql \li0\ri0\keepn\widctlpar\intbl\wrapdefault\aspalpha\aspnum\faauto\adjustright\rin0\lin0\pararsid14374628 {\rtlch\fcs1 \af0 \ltrch\fcs0 _x000d__x000a_\lang1050\langfe2057\langnp1050\insrsid16285450\charrsid12808600 \cell }\pard \ltrpar\ql \li0\ri0\widctlpar\intbl\wrapdefault\aspalpha\aspnum\faauto\adjustright\rin0\lin0 {\rtlch\fcs1 \af0 \ltrch\fcs0 _x000d__x000a_\lang1050\langfe2057\langnp1050\insrsid16285450\charrsid12808600 \trowd \irow0\irowband0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4\qc \li0\ri0\sa240\keepn\nowidctlpar\intbl\wrapdefault\aspalpha\aspnum\faauto\adjustright\rin0\lin0\pararsid14374628 \rtlch\fcs1 \af0\afs20\alang1025 \ltrch\fcs0 \i\fs24\lang1050\langfe2057\cgrid\langnp1050\langfenp2057 {\rtlch\fcs1 \af0 \ltrch\fcs0 _x000d__x000a_\insrsid16285450\charrsid12808600 #}{\rtlch\fcs1 \af0 \ltrch\fcs0 \cs22\v\cf15\insrsid16285450\charrsid12808600 MNU[OPTLEFTAMACT][LEFTPROP]@CHOICE@AMACTMNU}{\rtlch\fcs1 \af0 \ltrch\fcs0 \insrsid16285450\charrsid12808600 #\cell Izmjena\cell _x000d__x000a_}\pard\plain \ltrpar\ql \li0\ri0\widctlpar\intbl\wrapdefault\aspalpha\aspnum\faauto\adjustright\rin0\lin0 \rtlch\fcs1 \af0\afs20\alang1025 \ltrch\fcs0 \fs24\lang2057\langfe2057\cgrid\langnp2057\langfenp2057 {\rtlch\fcs1 \af0 \ltrch\fcs0 _x000d__x000a_\lang1050\langfe2057\langnp1050\insrsid16285450\charrsid12808600 \trowd \irow1\irowband1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4374628 \rtlch\fcs1 \af0\afs20\alang1025 \ltrch\fcs0 \fs24\lang1050\langfe2057\cgrid\langnp1050\langfenp2057 {\rtlch\fcs1 \af0 \ltrch\fcs0 _x000d__x000a_\insrsid16285450\charrsid12808600 #}{\rtlch\fcs1 \af0 \ltrch\fcs0 \cs22\v\cf15\insrsid16285450\charrsid12808600 TEXTMSG}{\rtlch\fcs1 \af0 \ltrch\fcs0 \insrsid16285450\charrsid12808600 #\cell #}{\rtlch\fcs1 \af0 \ltrch\fcs0 _x000d__x000a_\cs22\v\cf15\insrsid16285450\charrsid12808600 TEXTMSG}{\rtlch\fcs1 \af0 \ltrch\fcs0 \insrsid16285450\charrsid12808600 #}{\rtlch\fcs1 \af0\afs24 \ltrch\fcs0 \insrsid16285450\charrsid12808600 \cell }\pard\plain \ltrpar_x000d__x000a_\ql \li0\ri0\widctlpar\intbl\wrapdefault\aspalpha\aspnum\faauto\adjustright\rin0\lin0 \rtlch\fcs1 \af0\afs20\alang1025 \ltrch\fcs0 \fs24\lang2057\langfe2057\cgrid\langnp2057\langfenp2057 {\rtlch\fcs1 \af0 \ltrch\fcs0 _x000d__x000a_\lang1050\langfe2057\langnp1050\insrsid16285450\charrsid12808600 \trowd \irow2\irowband2\lastrow 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nowidctlpar\wrapdefault\aspalpha\aspnum\faauto\adjustright\rin0\lin0\itap0\pararsid16285450 \rtlch\fcs1 \af0\afs20\alang1025 \ltrch\fcs0 \i\fs24\lang1050\langfe2057\cgrid\langnp1050\langfenp2057 {\rtlch\fcs1 \af0 \ltrch\fcs0 _x000d__x000a_\cs15\i0\v\f1\fs20\cf9\insrsid16285450\charrsid12808600 &lt;OptDel&gt;}{\rtlch\fcs1 \af0 \ltrch\fcs0 \insrsid16285450\charrsid12808600 #}{\rtlch\fcs1 \af0 \ltrch\fcs0 \cs22\v\cf15\insrsid16285450\charrsid12808600 MNU[CROSSREFNO][CROSSREFYES]@CHOICE@}{_x000d__x000a_\rtlch\fcs1 \af0 \ltrch\fcs0 \insrsid16285450\charrsid12808600 #}{\rtlch\fcs1 \af0 \ltrch\fcs0 \cs15\i0\v\f1\fs20\cf9\insrsid16285450\charrsid12808600 &lt;/OptDel&gt;}{\rtlch\fcs1 \af0 \ltrch\fcs0 \insrsid16285450\charrsid12808600 _x000d__x000a_\par }\pard\plain \ltrpar\s23\qc \li0\ri0\sb240\sa240\keepn\nowidctlpar\wrapdefault\aspalpha\aspnum\faauto\adjustright\rin0\lin0\itap0\pararsid16285450 \rtlch\fcs1 \af0\afs20\alang1025 \ltrch\fcs0 \i\fs24\lang1050\langfe2057\cgrid\langnp1050\langfenp2057 {_x000d__x000a_\rtlch\fcs1 \af0 \ltrch\fcs0 \cs15\i0\v\f1\fs20\cf9\insrsid16285450\charrsid12808600 &lt;TitreJust&gt;}{\rtlch\fcs1 \af0 \ltrch\fcs0 \insrsid16285450\charrsid12808600 Obrazlo\'9eenje}{\rtlch\fcs1 \af0 \ltrch\fcs0 _x000d__x000a_\cs15\i0\v\f1\fs20\cf9\insrsid16285450\charrsid12808600 &lt;/TitreJust&gt;}{\rtlch\fcs1 \af0 \ltrch\fcs0 \insrsid16285450\charrsid12808600 _x000d__x000a_\par }\pard\plain \ltrpar\s20\ql \li0\ri0\sa240\nowidctlpar\wrapdefault\aspalpha\aspnum\faauto\adjustright\rin0\lin0\itap0\pararsid16285450 \rtlch\fcs1 \af0\afs20\alang1025 \ltrch\fcs0 \i\fs24\lang1050\langfe2057\cgrid\langnp1050\langfenp2057 {\rtlch\fcs1 _x000d__x000a_\af0 \ltrch\fcs0 \cs15\i0\v\f1\fs20\cf9\insrsid16285450\charrsid12808600 &lt;OptDelPrev&gt;}{\rtlch\fcs1 \af0 \ltrch\fcs0 \insrsid16285450\charrsid12808600 #}{\rtlch\fcs1 \af0 \ltrch\fcs0 \cs22\v\cf15\insrsid16285450\charrsid12808600 _x000d__x000a_MNU[TEXTJUSTYES][TEXTJUSTNO]@CHOICE@}{\rtlch\fcs1 \af0 \ltrch\fcs0 \insrsid16285450\charrsid12808600 #}{\rtlch\fcs1 \af0 \ltrch\fcs0 \cs15\i0\v\f1\fs20\cf9\insrsid16285450\charrsid12808600 &lt;/OptDelPrev&gt;}{\rtlch\fcs1 \af0 \ltrch\fcs0 _x000d__x000a_\insrsid16285450\charrsid12808600 _x000d__x000a_\par }\pard\plain \ltrpar\ql \li0\ri0\widctlpar\wrapdefault\aspalpha\aspnum\faauto\adjustright\rin0\lin0\itap0\pararsid16285450 \rtlch\fcs1 \af0\afs20\alang1025 \ltrch\fcs0 \fs24\lang2057\langfe2057\cgrid\langnp2057\langfenp2057 {\rtlch\fcs1 \af0 \ltrch\fcs0 _x000d__x000a_\cs15\v\f1\fs20\cf9\lang1050\langfe2057\langnp1050\insrsid16285450\charrsid12808600 &lt;/AmendB&gt;}{\rtlch\fcs1 \af0 \ltrch\fcs0 \insrsid16285450\charrsid16324206 {\*\bkmkend restartB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5c_x000d__x000a_99630b49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341575 HideTWBExt;}{\s16\ql \li0\ri0\sa120\nowidctlpar\wrapdefault\aspalpha\aspnum\faauto\adjustright\rin0\lin0\itap0 \rtlch\fcs1 \af0\afs20\alang1025 \ltrch\fcs0 _x000d__x000a_\fs24\lang2057\langfe2057\cgrid\langnp2057\langfenp2057 \sbasedon0 \snext16 \slink17 \spriority0 \styrsid15341575 Normal6;}{\*\cs17 \additive \fs24 \slink16 \slocked \spriority0 \styrsid15341575 Normal6 Char;}{_x000d__x000a_\s18\ql \li0\ri0\nowidctlpar\wrapdefault\aspalpha\aspnum\faauto\adjustright\rin0\lin0\itap0 \rtlch\fcs1 \af0\afs20\alang1025 \ltrch\fcs0 \b\fs24\lang2057\langfe2057\cgrid\langnp2057\langfenp2057 \sbasedon0 \snext18 \slink19 \spriority0 \styrsid15341575 _x000d__x000a_NormalBold;}{\*\cs19 \additive \b\fs24 \slink18 \slocked \spriority0 \styrsid15341575 NormalBold Char;}{\s20\ql \li0\ri0\sa240\nowidctlpar\wrapdefault\aspalpha\aspnum\faauto\adjustright\rin0\lin0\itap0 \rtlch\fcs1 \af0\afs20\alang1025 \ltrch\fcs0 _x000d__x000a_\i\fs24\lang2057\langfe2057\cgrid\langnp2057\langfenp2057 \sbasedon0 \snext20 \spriority0 \styrsid15341575 Normal12Italic;}{\s21\qc \li0\ri0\sb240\sa240\keepn\nowidctlpar\wrapdefault\aspalpha\aspnum\faauto\adjustright\rin0\lin0\itap0 \rtlch\fcs1 _x000d__x000a_\af0\afs20\alang1025 \ltrch\fcs0 \i\fs24\lang2057\langfe2057\cgrid\langnp2057\langfenp2057 \sbasedon0 \snext0 \spriority0 \styrsid15341575 JustificationTitle;}{_x000d__x000a_\s22\qc \li0\ri0\sa240\nowidctlpar\wrapdefault\aspalpha\aspnum\faauto\adjustright\rin0\lin0\itap0 \rtlch\fcs1 \af0\afs20\alang1025 \ltrch\fcs0 \i\fs24\lang2057\langfe2057\cgrid\langnp2057\langfenp2057 \sbasedon0 \snext22 \spriority0 \styrsid15341575 _x000d__x000a_ColumnHeading;}{\s23\ql \li0\ri0\sb240\nowidctlpar\tx879\tx936\tx1021\tx1077\tx1134\tx1191\tx1247\tx1304\tx1361\tx1418\tx1474\tx1531\tx1588\tx1644\tx1701\tx1758\tx1814\tx1871\tx2070\tx2126\tx3374\tx3430\wrapdefault\aspalpha\aspnum\faauto\adjustright\rin0_x000d__x000a_\lin0\itap0 \rtlch\fcs1 \af0\afs20\alang1025 \ltrch\fcs0 \b\fs24\lang2057\langfe2057\cgrid\langnp2057\langfenp2057 \sbasedon0 \snext23 \spriority0 \styrsid15341575 AMNumberTabs;}{_x000d__x000a_\s24\ql \li0\ri0\sb240\nowidctlpar\wrapdefault\aspalpha\aspnum\faauto\adjustright\rin0\lin0\itap0 \rtlch\fcs1 \af0\afs20\alang1025 \ltrch\fcs0 \b\fs24\lang2057\langfe2057\cgrid\langnp2057\langfenp2057 \sbasedon0 \snext24 \spriority0 \styrsid15341575 _x000d__x000a_NormalBold12b;}}{\*\rsidtbl \rsid24658\rsid735077\rsid2892074\rsid4666813\rsid6641733\rsid9636012\rsid11215221\rsid12154954\rsid12405760\rsid14424199\rsid15204470\rsid15285974\rsid15341575\rsid15950462\rsid16324206\rsid16662270}{\mmathPr\mmathFont34_x000d__x000a_\mbrkBin0\mbrkBinSub0\msmallFrac0\mdispDef1\mlMargin0\mrMargin0\mdefJc1\mwrapIndent1440\mintLim0\mnaryLim1}{\info{\author BULJAN Jakov}{\operator BULJAN Jakov}{\creatim\yr2018\mo9\dy10\hr15\min37}{\revtim\yr2018\mo9\dy10\hr15\min37}{\version1}{\edmins0}_x000d__x000a_{\nofpages1}{\nofwords35}{\nofchars205}{\*\company European Parliament}{\nofcharsws239}{\vern95}}{\*\xmlnstbl {\xmlns1 http://schemas.mi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341575\utinl \fet0{\*\wgrffmtfilter 013f}\ilfomacatclnup0{\*\template C:\\Users\\jbuljan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240576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40576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40576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405760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5341575 \rtlch\fcs1 \af0\afs20\alang1025 \ltrch\fcs0 \b\fs24\lang2057\langfe2057\cgrid\langnp2057\langfenp2057 {\rtlch\fcs1 \af0 \ltrch\fcs0 \cs15\b0\v\f1\fs20\cf9\insrsid15341575\charrsid15879488 {\*\bkmkstart restartA}&lt;AmendA&gt;}{_x000d__x000a_\rtlch\fcs1 \af0 \ltrch\fcs0 \insrsid15341575\charrsid15879488 [ZAMENDMENT]\tab \tab }{\rtlch\fcs1 \af0 \ltrch\fcs0 \cs15\b0\v\f1\fs20\cf9\insrsid15341575\charrsid15879488 &lt;NumAmA&gt;}{\rtlch\fcs1 \af0 \ltrch\fcs0 \insrsid15341575\charrsid15879488 [ZNRAM]}{_x000d__x000a_\rtlch\fcs1 \af0 \ltrch\fcs0 \cs15\b0\v\f1\fs20\cf9\insrsid15341575\charrsid15879488 &lt;/NumAmA&gt;}{\rtlch\fcs1 \af0 \ltrch\fcs0 \insrsid15341575\charrsid15879488 _x000d__x000a_\par }\pard\plain \ltrpar\s24\ql \li0\ri0\sb240\keepn\nowidctlpar\wrapdefault\aspalpha\aspnum\faauto\adjustright\rin0\lin0\itap0\pararsid15341575 \rtlch\fcs1 \af0\afs20\alang1025 \ltrch\fcs0 \b\fs24\lang2057\langfe2057\cgrid\langnp2057\langfenp2057 {_x000d__x000a_\rtlch\fcs1 \af0 \ltrch\fcs0 \cs15\b0\v\f1\fs20\cf9\insrsid15341575\charrsid15879488 &lt;DocAmend&gt;}{\rtlch\fcs1 \af0 \ltrch\fcs0 \insrsid15341575\charrsid15879488 [ZRESOLUTION]}{\rtlch\fcs1 \af0 \ltrch\fcs0 _x000d__x000a_\cs15\b0\v\f1\fs20\cf9\insrsid15341575\charrsid15879488 &lt;/DocAmend&gt;}{\rtlch\fcs1 \af0 \ltrch\fcs0 \insrsid15341575\charrsid15879488 _x000d__x000a_\par }\pard\plain \ltrpar\s18\ql \li0\ri0\nowidctlpar\wrapdefault\aspalpha\aspnum\faauto\adjustright\rin0\lin0\itap0\pararsid15341575 \rtlch\fcs1 \af0\afs20\alang1025 \ltrch\fcs0 \b\fs24\lang2057\langfe2057\cgrid\langnp2057\langfenp2057 {\rtlch\fcs1 \af0 _x000d__x000a_\ltrch\fcs0 \cs15\b0\v\f1\fs20\cf9\insrsid15341575\charrsid15879488 &lt;Article&gt;}{\rtlch\fcs1 \af0 \ltrch\fcs0 \insrsid15341575\charrsid15879488 [ZRESPART]}{\rtlch\fcs1 \af0 \ltrch\fcs0 \cs15\b0\v\f1\fs20\cf9\insrsid15341575\charrsid15879488 &lt;/Article&gt;}{_x000d__x000a_\rtlch\fcs1 \af0 \ltrch\fcs0 \cs19\b0\insrsid15341575\charrsid15879488 _x000d__x000a_\par \ltrrow}\trowd \irow0\irowband0\ltrrow\ts11\trqc\trgaph340\trleft-340\trftsWidth1\trftsWidthB3\trftsWidthA3\trpaddl340\trpaddr340\trpaddfl3\trpaddfr3\tblrsid14374628\tblind0\tblindtype3 \clvertalt\clbrdrt\brdrtbl \clbrdrl\brdrtbl \clbrdrb\brdrtbl \clbrdrr_x000d__x000a_\brdrtbl \cltxlrtb\clftsWidth3\clwWidth9752\clshdrawnil \cellx9412\pard\plain \ltrpar\ql \li0\ri0\keepn\widctlpar\intbl\wrapdefault\aspalpha\aspnum\faauto\adjustright\rin0\lin0\pararsid14374628 \rtlch\fcs1 \af0\afs20\alang1025 \ltrch\fcs0 _x000d__x000a_\fs24\lang2057\langfe2057\cgrid\langnp2057\langfenp2057 {\rtlch\fcs1 \af0 \ltrch\fcs0 \insrsid15341575\charrsid15879488 \cell }\pard \ltrpar\ql \li0\ri0\widctlpar\intbl\wrapdefault\aspalpha\aspnum\faauto\adjustright\rin0\lin0 {\rtlch\fcs1 \af0 _x000d__x000a_\ltrch\fcs0 \insrsid15341575\charrsid15879488 \trowd \irow0\irowband0\ltrrow\ts11\trqc\trgaph340\trleft-340\trftsWidth1\trftsWidthB3\trftsWidthA3\trpaddl340\trpaddr340\trpaddfl3\trpaddfr3\tblrsid14374628\tblind0\tblindtype3 \clvertalt\clbrdrt\brdrtbl _x000d__x000a_\clbrdrl\brdrtbl \clbrdrb\brdrtbl \clbrdrr\brdrtbl \cltxlrtb\clftsWidth3\clwWidth9752\clshdrawnil \cellx9412\row \ltrrow}\trowd \irow1\irowband1\ltrrow_x000d__x000a_\ts11\trqc\trgaph340\trleft-340\trftsWidth1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74628 \rtlch\fcs1 \af0\afs20\alang1025 \ltrch\fcs0 \i\fs24\lang2057\langfe2057\cgrid\langnp2057\langfenp2057 {\rtlch\fcs1 \af0 \ltrch\fcs0 _x000d__x000a_\insrsid15341575\charrsid15879488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5341575\charrsid15879488 \trowd \irow1\irowband1\ltrrow_x000d__x000a_\ts11\trqc\trgaph340\trleft-340\trftsWidth1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4374628 \rtlch\fcs1 \af0\afs20\alang1025 \ltrch\fcs0 \fs24\lang2057\langfe2057\cgrid\langnp2057\langfenp2057 {\rtlch\fcs1 \af0 \ltrch\fcs0 _x000d__x000a_\insrsid15341575\charrsid15879488 [ZTEXTL]\cell [ZTEXTR]}{\rtlch\fcs1 \af0\afs24 \ltrch\fcs0 \insrsid15341575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15341575\charrsid15879488 \trowd \irow2\irowband2\lastrow \ltrrow_x000d__x000a_\ts11\trqc\trgaph340\trleft-340\trftsWidth1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sa240\keepn\nowidctlpar\wrapdefault\aspalpha\aspnum\faauto\adjustright\rin0\lin0\itap0\pararsid15341575 \rtlch\fcs1 \af0\afs20\alang1025 \ltrch\fcs0 \i\fs24\lang2057\langfe2057\cgrid\langnp2057\langfenp2057 {\rtlch\fcs1 \af0 _x000d__x000a_\ltrch\fcs0 \cs15\i0\v\f1\fs20\cf9\insrsid15341575\charrsid15879488 &lt;TitreJust&gt;}{\rtlch\fcs1 \af0 \ltrch\fcs0 \insrsid15341575\charrsid15879488 [ZJUSTIFICATION]}{\rtlch\fcs1 \af0 \ltrch\fcs0 \cs15\i0\v\f1\fs20\cf9\insrsid15341575\charrsid15879488 _x000d__x000a_&lt;/TitreJust&gt;}{\rtlch\fcs1 \af0 \ltrch\fcs0 \insrsid15341575\charrsid15879488 _x000d__x000a_\par }\pard\plain \ltrpar\s20\ql \li0\ri0\sa240\nowidctlpar\wrapdefault\aspalpha\aspnum\faauto\adjustright\rin0\lin0\itap0\pararsid15341575 \rtlch\fcs1 \af0\afs20\alang1025 \ltrch\fcs0 \i\fs24\lang2057\langfe2057\cgrid\langnp2057\langfenp2057 {\rtlch\fcs1 _x000d__x000a_\af0 \ltrch\fcs0 \cs15\i0\v\f1\fs20\cf9\insrsid15341575\charrsid15879488 &lt;OptDelPrev&gt;}{\rtlch\fcs1 \af0 \ltrch\fcs0 \insrsid15341575\charrsid15879488 [ZTEXTJUST]}{\rtlch\fcs1 \af0 \ltrch\fcs0 \cs15\i0\v\f1\fs20\cf9\insrsid15341575\charrsid15879488 _x000d__x000a_&lt;/OptDelPrev&gt;}{\rtlch\fcs1 \af0 \ltrch\fcs0 \insrsid15341575\charrsid15879488 _x000d__x000a_\par }\pard\plain \ltrpar\ql \li0\ri0\widctlpar\wrapdefault\aspalpha\aspnum\faauto\adjustright\rin0\lin0\itap0\pararsid15341575 \rtlch\fcs1 \af0\afs20\alang1025 \ltrch\fcs0 \fs24\lang2057\langfe2057\cgrid\langnp2057\langfenp2057 {\rtlch\fcs1 \af0 \ltrch\fcs0 _x000d__x000a_\cs15\v\f1\fs20\cf9\insrsid15341575\charrsid15879488 &lt;/AmendA&gt;}{\rtlch\fcs1 \af0 \ltrch\fcs0 \insrsid15341575\charrsid16324206 {\*\bkmkend restartA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f9_x000d__x000a_82640b49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707580 HideTWBExt;}{\s16\ql \li0\ri0\sa120\nowidctlpar\wrapdefault\aspalpha\aspnum\faauto\adjustright\rin0\lin0\itap0 \rtlch\fcs1 \af0\afs20\alang1025 \ltrch\fcs0 _x000d__x000a_\fs24\lang2057\langfe2057\cgrid\langnp2057\langfenp2057 \sbasedon0 \snext16 \slink17 \spriority0 \styrsid5707580 Normal6;}{\*\cs17 \additive \fs24 \slink16 \slocked \spriority0 \styrsid5707580 Normal6 Char;}{_x000d__x000a_\s18\ql \li0\ri0\nowidctlpar\wrapdefault\aspalpha\aspnum\faauto\adjustright\rin0\lin0\itap0 \rtlch\fcs1 \af0\afs20\alang1025 \ltrch\fcs0 \b\fs24\lang2057\langfe2057\cgrid\langnp2057\langfenp2057 \sbasedon0 \snext18 \slink19 \spriority0 \styrsid5707580 _x000d__x000a_NormalBold;}{\*\cs19 \additive \b\fs24 \slink18 \slocked \spriority0 \styrsid5707580 NormalBold Char;}{\s20\ql \li0\ri0\sa240\nowidctlpar\wrapdefault\aspalpha\aspnum\faauto\adjustright\rin0\lin0\itap0 \rtlch\fcs1 \af0\afs20\alang1025 \ltrch\fcs0 _x000d__x000a_\i\fs24\lang2057\langfe2057\cgrid\langnp2057\langfenp2057 \sbasedon0 \snext20 \spriority0 \styrsid5707580 Normal12Italic;}{\s21\qc \li0\ri0\sb240\nowidctlpar\wrapdefault\aspalpha\aspnum\faauto\adjustright\rin0\lin0\itap0 \rtlch\fcs1 \af0\afs20\alang1025 _x000d__x000a_\ltrch\fcs0 \i\fs24\lang2057\langfe2057\cgrid\langnp2057\langfenp2057 \sbasedon0 \snext21 \spriority0 \styrsid5707580 CrossRef;}{\s22\qc \li0\ri0\sb240\sa240\keepn\nowidctlpar\wrapdefault\aspalpha\aspnum\faauto\adjustright\rin0\lin0\itap0 \rtlch\fcs1 _x000d__x000a_\af0\afs20\alang1025 \ltrch\fcs0 \i\fs24\lang2057\langfe2057\cgrid\langnp2057\langfenp2057 \sbasedon0 \snext0 \spriority0 \styrsid5707580 JustificationTitle;}{_x000d__x000a_\s23\qc \li0\ri0\sa240\nowidctlpar\wrapdefault\aspalpha\aspnum\faauto\adjustright\rin0\lin0\itap0 \rtlch\fcs1 \af0\afs20\alang1025 \ltrch\fcs0 \i\fs24\lang2057\langfe2057\cgrid\langnp2057\langfenp2057 \sbasedon0 \snext23 \spriority0 \styrsid5707580 _x000d__x000a_ColumnHeading;}{\s24\ql \li0\ri0\sb240\nowidctlpar\tx879\tx936\tx1021\tx1077\tx1134\tx1191\tx1247\tx1304\tx1361\tx1418\tx1474\tx1531\tx1588\tx1644\tx1701\tx1758\tx1814\tx1871\tx2070\tx2126\tx3374\tx3430\wrapdefault\aspalpha\aspnum\faauto\adjustright\rin0_x000d__x000a_\lin0\itap0 \rtlch\fcs1 \af0\afs20\alang1025 \ltrch\fcs0 \b\fs24\lang2057\langfe2057\cgrid\langnp2057\langfenp2057 \sbasedon0 \snext24 \spriority0 \styrsid5707580 AMNumberTabs;}{_x000d__x000a_\s25\ql \li0\ri0\sb240\nowidctlpar\wrapdefault\aspalpha\aspnum\faauto\adjustright\rin0\lin0\itap0 \rtlch\fcs1 \af0\afs20\alang1025 \ltrch\fcs0 \b\fs24\lang2057\langfe2057\cgrid\langnp2057\langfenp2057 \sbasedon0 \snext25 \spriority0 \styrsid5707580 _x000d__x000a_NormalBold12b;}}{\*\rsidtbl \rsid24658\rsid735077\rsid2892074\rsid4666813\rsid5707580\rsid6385407\rsid6641733\rsid9636012\rsid11215221\rsid12154954\rsid14424199\rsid15204470\rsid15285974\rsid15950462\rsid16324206\rsid16662270}{\mmathPr\mmathFont34_x000d__x000a_\mbrkBin0\mbrkBinSub0\msmallFrac0\mdispDef1\mlMargin0\mrMargin0\mdefJc1\mwrapIndent1440\mintLim0\mnaryLim1}{\info{\author BULJAN Jakov}{\operator BULJAN Jakov}{\creatim\yr2018\mo9\dy10\hr15\min37}{\revtim\yr2018\mo9\dy10\hr15\min37}{\version1}{\edmins0}_x000d__x000a_{\nofpages1}{\nofwords55}{\nofchars317}{\*\company European Parliament}{\nofcharsws371}{\vern95}}{\*\xmlnstbl {\xmlns1 http://schemas.mi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707580\utinl \fet0{\*\wgrffmtfilter 013f}\ilfomacatclnup0{\*\template C:\\Users\\jbuljan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638540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638540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638540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6385407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4\ql \li0\ri0\sb240\keepn\nowidctlpar\tx879\tx936\tx1021\tx1077\tx1134\tx1191\tx1247\tx1304\tx1361\tx1418\tx1474\tx1531\tx1588\tx1644\tx1701\tx1758\tx1814\tx1871\tx2070\tx2126\tx3374\tx3430\wrapdefault\aspalpha\aspnum\faauto\adjustright\rin0_x000d__x000a_\lin0\itap0\pararsid5707580 \rtlch\fcs1 \af0\afs20\alang1025 \ltrch\fcs0 \b\fs24\lang2057\langfe2057\cgrid\langnp2057\langfenp2057 {\rtlch\fcs1 \af0 \ltrch\fcs0 \cs15\b0\v\f1\fs20\cf9\insrsid5707580\charrsid15879488 {\*\bkmkstart restartB}&lt;AmendB&gt;}{_x000d__x000a_\rtlch\fcs1 \af0 \ltrch\fcs0 \insrsid5707580\charrsid15879488 [ZAMENDMENT]\tab \tab }{\rtlch\fcs1 \af0 \ltrch\fcs0 \cs15\b0\v\f1\fs20\cf9\insrsid5707580\charrsid15879488 &lt;NumAmB&gt;}{\rtlch\fcs1 \af0 \ltrch\fcs0 \insrsid5707580\charrsid15879488 [ZNRAM]}{_x000d__x000a_\rtlch\fcs1 \af0 \ltrch\fcs0 \cs15\b0\v\f1\fs20\cf9\insrsid5707580\charrsid15879488 &lt;/NumAmB&gt;}{\rtlch\fcs1 \af0 \ltrch\fcs0 \insrsid5707580\charrsid15879488 _x000d__x000a_\par }\pard\plain \ltrpar\s25\ql \li0\ri0\sb240\keepn\nowidctlpar\wrapdefault\aspalpha\aspnum\faauto\adjustright\rin0\lin0\itap0\pararsid5707580 \rtlch\fcs1 \af0\afs20\alang1025 \ltrch\fcs0 \b\fs24\lang2057\langfe2057\cgrid\langnp2057\langfenp2057 {_x000d__x000a_\rtlch\fcs1 \af0 \ltrch\fcs0 \cs15\b0\v\f1\fs20\cf9\insrsid5707580\charrsid15879488 &lt;DocAmend&gt;}{\rtlch\fcs1 \af0 \ltrch\fcs0 \insrsid5707580\charrsid15879488 [ZPROPOSAL][ZAMACT]}{\rtlch\fcs1 \af0 \ltrch\fcs0 _x000d__x000a_\cs15\b0\v\f1\fs20\cf9\insrsid5707580\charrsid15879488 &lt;/DocAmend&gt;}{\rtlch\fcs1 \af0 \ltrch\fcs0 \insrsid5707580\charrsid15879488 _x000d__x000a_\par }\pard\plain \ltrpar\s18\ql \li0\ri0\keepn\nowidctlpar\wrapdefault\aspalpha\aspnum\faauto\adjustright\rin0\lin0\itap0\pararsid5707580 \rtlch\fcs1 \af0\afs20\alang1025 \ltrch\fcs0 \b\fs24\lang2057\langfe2057\cgrid\langnp2057\langfenp2057 {\rtlch\fcs1 \af0 _x000d__x000a_\ltrch\fcs0 \cs15\b0\v\f1\fs20\cf9\insrsid5707580\charrsid15879488 &lt;Article&gt;}{\rtlch\fcs1 \af0 \ltrch\fcs0 \insrsid5707580\charrsid15879488 [ZAMPART]}{\rtlch\fcs1 \af0 \ltrch\fcs0 \cs15\b0\v\f1\fs20\cf9\insrsid5707580\charrsid15879488 &lt;/Article&gt;}{_x000d__x000a_\rtlch\fcs1 \af0 \ltrch\fcs0 \insrsid5707580\charrsid15879488 _x000d__x000a_\par }\pard\plain \ltrpar\ql \li0\ri0\keepn\widctlpar\wrapdefault\aspalpha\aspnum\faauto\adjustright\rin0\lin0\itap0\pararsid5707580 \rtlch\fcs1 \af0\afs20\alang1025 \ltrch\fcs0 \fs24\lang2057\langfe2057\cgrid\langnp2057\langfenp2057 {\rtlch\fcs1 \af0 _x000d__x000a_\ltrch\fcs0 \cs15\v\f1\fs20\cf9\insrsid5707580\charrsid15879488 &lt;DocAmend2&gt;&lt;OptDel&gt;}{\rtlch\fcs1 \af0 \ltrch\fcs0 \insrsid5707580\charrsid15879488 [ZNRACT]}{\rtlch\fcs1 \af0 \ltrch\fcs0 \cs15\v\f1\fs20\cf9\insrsid5707580\charrsid15879488 _x000d__x000a_&lt;/OptDel&gt;&lt;/DocAmend2&gt;}{\rtlch\fcs1 \af0 \ltrch\fcs0 \insrsid5707580\charrsid15879488 _x000d__x000a_\par }\pard \ltrpar\ql \li0\ri0\widctlpar\wrapdefault\aspalpha\aspnum\faauto\adjustright\rin0\lin0\itap0\pararsid5707580 {\rtlch\fcs1 \af0 \ltrch\fcs0 \cs15\v\f1\fs20\cf9\insrsid5707580\charrsid15879488 &lt;Article2&gt;&lt;OptDel&gt;}{\rtlch\fcs1 \af0 \ltrch\fcs0 _x000d__x000a_\insrsid5707580\charrsid15879488 [ZACTPART]}{\rtlch\fcs1 \af0 \ltrch\fcs0 \cs15\v\f1\fs20\cf9\insrsid5707580\charrsid15879488 &lt;/OptDel&gt;&lt;/Article2&gt;}{\rtlch\fcs1 \af0 \ltrch\fcs0 \insrsid5707580\charrsid15879488 _x000d__x000a_\par \ltrrow}\trowd \irow0\irowband0\ltrrow\ts11\trqc\trgaph340\trleft-340\trftsWidth3\trwWidth9752\trftsWidthB3\trftsWidthA3\trpaddl340\trpaddr340\trpaddfl3\trpaddfr3\tblrsid14374628\tblind0\tblindtype3 \clvertalt\clbrdrt\brdrtbl \clbrdrl\brdrtbl \clbrdrb_x000d__x000a_\brdrtbl \clbrdrr\brdrtbl \cltxlrtb\clftsWidth3\clwWidth9752\clshdrawnil \cellx9412\pard \ltrpar\ql \li0\ri0\keepn\widctlpar\intbl\wrapdefault\aspalpha\aspnum\faauto\adjustright\rin0\lin0\pararsid14374628 {\rtlch\fcs1 \af0 \ltrch\fcs0 _x000d__x000a_\insrsid5707580\charrsid15879488 \cell }\pard \ltrpar\ql \li0\ri0\widctlpar\intbl\wrapdefault\aspalpha\aspnum\faauto\adjustright\rin0\lin0 {\rtlch\fcs1 \af0 \ltrch\fcs0 \insrsid5707580\charrsid15879488 \trowd \irow0\irowband0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4374628 \rtlch\fcs1 \af0\afs20\alang1025 \ltrch\fcs0 \i\fs24\lang2057\langfe2057\cgrid\langnp2057\langfenp2057 {\rtlch\fcs1 \af0 \ltrch\fcs0 _x000d__x000a_\insrsid5707580\charrsid15879488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707580\charrsid15879488 \trowd \irow1\irowband1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4374628 \rtlch\fcs1 \af0\afs20\alang1025 \ltrch\fcs0 \fs24\lang2057\langfe2057\cgrid\langnp2057\langfenp2057 {\rtlch\fcs1 \af0 \ltrch\fcs0 _x000d__x000a_\insrsid5707580\charrsid15879488 [ZTEXTL]\cell [ZTEXTR]}{\rtlch\fcs1 \af0\afs24 \ltrch\fcs0 \insrsid5707580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5707580\charrsid15879488 \trowd \irow2\irowband2\lastrow 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nowidctlpar\wrapdefault\aspalpha\aspnum\faauto\adjustright\rin0\lin0\itap0\pararsid5707580 \rtlch\fcs1 \af0\afs20\alang1025 \ltrch\fcs0 \i\fs24\lang2057\langfe2057\cgrid\langnp2057\langfenp2057 {\rtlch\fcs1 \af0 \ltrch\fcs0 _x000d__x000a_\cs15\i0\v\f1\fs20\cf9\insrsid5707580\charrsid15879488 &lt;OptDel&gt;}{\rtlch\fcs1 \af0 \ltrch\fcs0 \insrsid5707580\charrsid15879488 [ZCROSSREF]}{\rtlch\fcs1 \af0 \ltrch\fcs0 \cs15\i0\v\f1\fs20\cf9\insrsid5707580\charrsid15879488 &lt;/OptDel&gt;}{\rtlch\fcs1 \af0 _x000d__x000a_\ltrch\fcs0 \insrsid5707580\charrsid15879488 _x000d__x000a_\par }\pard\plain \ltrpar\s22\qc \li0\ri0\sb240\sa240\keepn\nowidctlpar\wrapdefault\aspalpha\aspnum\faauto\adjustright\rin0\lin0\itap0\pararsid5707580 \rtlch\fcs1 \af0\afs20\alang1025 \ltrch\fcs0 \i\fs24\lang2057\langfe2057\cgrid\langnp2057\langfenp2057 {_x000d__x000a_\rtlch\fcs1 \af0 \ltrch\fcs0 \cs15\i0\v\f1\fs20\cf9\insrsid5707580\charrsid15879488 &lt;TitreJust&gt;}{\rtlch\fcs1 \af0 \ltrch\fcs0 \insrsid5707580\charrsid15879488 [ZJUSTIFICATION]}{\rtlch\fcs1 \af0 \ltrch\fcs0 _x000d__x000a_\cs15\i0\v\f1\fs20\cf9\insrsid5707580\charrsid15879488 &lt;/TitreJust&gt;}{\rtlch\fcs1 \af0 \ltrch\fcs0 \insrsid5707580\charrsid15879488 _x000d__x000a_\par }\pard\plain \ltrpar\s20\ql \li0\ri0\sa240\nowidctlpar\wrapdefault\aspalpha\aspnum\faauto\adjustright\rin0\lin0\itap0\pararsid5707580 \rtlch\fcs1 \af0\afs20\alang1025 \ltrch\fcs0 \i\fs24\lang2057\langfe2057\cgrid\langnp2057\langfenp2057 {\rtlch\fcs1 \af0 _x000d__x000a_\ltrch\fcs0 \cs15\i0\v\f1\fs20\cf9\insrsid5707580\charrsid15879488 &lt;OptDelPrev&gt;}{\rtlch\fcs1 \af0 \ltrch\fcs0 \insrsid5707580\charrsid15879488 [ZTEXTJUST]}{\rtlch\fcs1 \af0 \ltrch\fcs0 \cs15\i0\v\f1\fs20\cf9\insrsid5707580\charrsid15879488 &lt;/OptDelPrev&gt;}{_x000d__x000a_\rtlch\fcs1 \af0 \ltrch\fcs0 \insrsid5707580\charrsid15879488 _x000d__x000a_\par }\pard\plain \ltrpar\ql \li0\ri0\widctlpar\wrapdefault\aspalpha\aspnum\faauto\adjustright\rin0\lin0\itap0\pararsid5707580 \rtlch\fcs1 \af0\afs20\alang1025 \ltrch\fcs0 \fs24\lang2057\langfe2057\cgrid\langnp2057\langfenp2057 {\rtlch\fcs1 \af0 \ltrch\fcs0 _x000d__x000a_\cs15\v\f1\fs20\cf9\insrsid5707580\charrsid15879488 &lt;/AmendB&gt;}{\rtlch\fcs1 \af0 \ltrch\fcs0 \insrsid5707580\charrsid16324206 {\*\bkmkend restartB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32_x000d__x000a_76650b49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Legam"/>
    <w:docVar w:name="strSubDir" w:val="1161"/>
    <w:docVar w:name="TITLECODMNU" w:val=" 1"/>
    <w:docVar w:name="TXTLANGUE" w:val="HR"/>
    <w:docVar w:name="TXTLANGUEMIN" w:val="hr"/>
    <w:docVar w:name="TXTNRC" w:val="0432/2017"/>
    <w:docVar w:name="TXTNRCOM" w:val="(2017)0826"/>
    <w:docVar w:name="TXTNRPE" w:val="623.659"/>
    <w:docVar w:name="TXTNRPROC" w:val="2017/0336"/>
    <w:docVar w:name="TXTPEorAP" w:val="PE"/>
    <w:docVar w:name="TXTROUTE" w:val="AD\1161376HR.docx"/>
    <w:docVar w:name="TXTVERSION" w:val="02-00"/>
  </w:docVars>
  <w:rsids>
    <w:rsidRoot w:val="00C37198"/>
    <w:rsid w:val="000056CC"/>
    <w:rsid w:val="00026559"/>
    <w:rsid w:val="000312C5"/>
    <w:rsid w:val="0004474F"/>
    <w:rsid w:val="00056946"/>
    <w:rsid w:val="00134974"/>
    <w:rsid w:val="00141CD7"/>
    <w:rsid w:val="001820A9"/>
    <w:rsid w:val="001B0A1E"/>
    <w:rsid w:val="001C0886"/>
    <w:rsid w:val="001E3AC4"/>
    <w:rsid w:val="00304EA8"/>
    <w:rsid w:val="00341A99"/>
    <w:rsid w:val="00360FAA"/>
    <w:rsid w:val="0038294E"/>
    <w:rsid w:val="003941BA"/>
    <w:rsid w:val="003A2F84"/>
    <w:rsid w:val="003B7586"/>
    <w:rsid w:val="003C7390"/>
    <w:rsid w:val="0040055C"/>
    <w:rsid w:val="004608DE"/>
    <w:rsid w:val="00487596"/>
    <w:rsid w:val="004C2A0D"/>
    <w:rsid w:val="00502868"/>
    <w:rsid w:val="00522B51"/>
    <w:rsid w:val="00535C48"/>
    <w:rsid w:val="005475B8"/>
    <w:rsid w:val="00562A3C"/>
    <w:rsid w:val="00613134"/>
    <w:rsid w:val="00632E0D"/>
    <w:rsid w:val="00684E38"/>
    <w:rsid w:val="00691B1C"/>
    <w:rsid w:val="00692E0B"/>
    <w:rsid w:val="006A0F0A"/>
    <w:rsid w:val="006A48AA"/>
    <w:rsid w:val="006B1267"/>
    <w:rsid w:val="006D292E"/>
    <w:rsid w:val="00712462"/>
    <w:rsid w:val="0073446F"/>
    <w:rsid w:val="0078548A"/>
    <w:rsid w:val="007922C5"/>
    <w:rsid w:val="007F187F"/>
    <w:rsid w:val="00817D13"/>
    <w:rsid w:val="00820C7D"/>
    <w:rsid w:val="00833D11"/>
    <w:rsid w:val="00836FD3"/>
    <w:rsid w:val="00904864"/>
    <w:rsid w:val="009052FE"/>
    <w:rsid w:val="00924555"/>
    <w:rsid w:val="009745D2"/>
    <w:rsid w:val="00982B83"/>
    <w:rsid w:val="009857B4"/>
    <w:rsid w:val="009E7319"/>
    <w:rsid w:val="00B476DC"/>
    <w:rsid w:val="00B556CD"/>
    <w:rsid w:val="00B62D4B"/>
    <w:rsid w:val="00BA57BA"/>
    <w:rsid w:val="00BD1F76"/>
    <w:rsid w:val="00BE20CF"/>
    <w:rsid w:val="00C22327"/>
    <w:rsid w:val="00C37198"/>
    <w:rsid w:val="00C72046"/>
    <w:rsid w:val="00C75E98"/>
    <w:rsid w:val="00D25CF2"/>
    <w:rsid w:val="00D6254D"/>
    <w:rsid w:val="00D74FD1"/>
    <w:rsid w:val="00D943A5"/>
    <w:rsid w:val="00D9667D"/>
    <w:rsid w:val="00DB56E4"/>
    <w:rsid w:val="00E27F01"/>
    <w:rsid w:val="00EF33D5"/>
    <w:rsid w:val="00F15744"/>
    <w:rsid w:val="00F24D40"/>
    <w:rsid w:val="00FE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B472684-5AC2-40D2-B73F-AD8A9148A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A9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sid w:val="00DB56E4"/>
    <w:rPr>
      <w:rFonts w:ascii="Arial" w:hAnsi="Arial"/>
      <w:noProof/>
      <w:vanish/>
      <w:color w:val="000080"/>
      <w:sz w:val="20"/>
    </w:rPr>
  </w:style>
  <w:style w:type="paragraph" w:styleId="Footer">
    <w:name w:val="footer"/>
    <w:basedOn w:val="Normal"/>
    <w:rsid w:val="00DB56E4"/>
    <w:pPr>
      <w:widowControl w:val="0"/>
      <w:tabs>
        <w:tab w:val="center" w:pos="4536"/>
        <w:tab w:val="right" w:pos="9072"/>
      </w:tabs>
      <w:spacing w:before="240" w:after="240"/>
    </w:pPr>
    <w:rPr>
      <w:sz w:val="22"/>
      <w:szCs w:val="20"/>
    </w:rPr>
  </w:style>
  <w:style w:type="paragraph" w:customStyle="1" w:styleId="Footer2">
    <w:name w:val="Footer2"/>
    <w:basedOn w:val="Normal"/>
    <w:rsid w:val="00DB56E4"/>
    <w:pPr>
      <w:tabs>
        <w:tab w:val="right" w:pos="9921"/>
      </w:tabs>
      <w:spacing w:after="240"/>
      <w:ind w:left="-850" w:right="-850"/>
    </w:pPr>
    <w:rPr>
      <w:rFonts w:ascii="Arial" w:hAnsi="Arial" w:cs="Arial"/>
      <w:b/>
      <w:sz w:val="48"/>
    </w:rPr>
  </w:style>
  <w:style w:type="paragraph" w:customStyle="1" w:styleId="Normal12">
    <w:name w:val="Normal12"/>
    <w:basedOn w:val="Normal"/>
    <w:qFormat/>
    <w:rsid w:val="00DB56E4"/>
    <w:pPr>
      <w:widowControl w:val="0"/>
      <w:spacing w:after="240"/>
    </w:pPr>
    <w:rPr>
      <w:szCs w:val="20"/>
    </w:rPr>
  </w:style>
  <w:style w:type="paragraph" w:customStyle="1" w:styleId="Normal6">
    <w:name w:val="Normal6"/>
    <w:basedOn w:val="Normal"/>
    <w:link w:val="Normal6Char"/>
    <w:rsid w:val="00DB56E4"/>
    <w:pPr>
      <w:widowControl w:val="0"/>
      <w:spacing w:after="120"/>
    </w:pPr>
    <w:rPr>
      <w:szCs w:val="20"/>
    </w:rPr>
  </w:style>
  <w:style w:type="character" w:customStyle="1" w:styleId="Normal6Char">
    <w:name w:val="Normal6 Char"/>
    <w:link w:val="Normal6"/>
    <w:rsid w:val="00DB56E4"/>
    <w:rPr>
      <w:sz w:val="24"/>
      <w:lang w:val="hr-HR" w:eastAsia="en-GB" w:bidi="ar-SA"/>
    </w:rPr>
  </w:style>
  <w:style w:type="paragraph" w:customStyle="1" w:styleId="PageHeadingNotTOC">
    <w:name w:val="PageHeadingNotTOC"/>
    <w:basedOn w:val="Normal"/>
    <w:rsid w:val="00DB56E4"/>
    <w:pPr>
      <w:keepNext/>
      <w:widowControl w:val="0"/>
      <w:spacing w:before="240" w:after="240"/>
      <w:jc w:val="center"/>
    </w:pPr>
    <w:rPr>
      <w:rFonts w:ascii="Arial" w:hAnsi="Arial"/>
      <w:b/>
      <w:szCs w:val="20"/>
    </w:rPr>
  </w:style>
  <w:style w:type="paragraph" w:customStyle="1" w:styleId="NormalBold">
    <w:name w:val="NormalBold"/>
    <w:basedOn w:val="Normal"/>
    <w:link w:val="NormalBoldChar"/>
    <w:rsid w:val="00DB56E4"/>
    <w:pPr>
      <w:widowControl w:val="0"/>
    </w:pPr>
    <w:rPr>
      <w:b/>
      <w:szCs w:val="20"/>
    </w:rPr>
  </w:style>
  <w:style w:type="character" w:customStyle="1" w:styleId="NormalBoldChar">
    <w:name w:val="NormalBold Char"/>
    <w:link w:val="NormalBold"/>
    <w:rsid w:val="00DB56E4"/>
    <w:rPr>
      <w:b/>
      <w:sz w:val="24"/>
      <w:lang w:val="hr-HR" w:eastAsia="en-GB" w:bidi="ar-SA"/>
    </w:rPr>
  </w:style>
  <w:style w:type="paragraph" w:customStyle="1" w:styleId="Normal12Italic">
    <w:name w:val="Normal12Italic"/>
    <w:basedOn w:val="Normal"/>
    <w:rsid w:val="00304EA8"/>
    <w:pPr>
      <w:widowControl w:val="0"/>
      <w:spacing w:after="240"/>
    </w:pPr>
    <w:rPr>
      <w:i/>
      <w:szCs w:val="20"/>
    </w:rPr>
  </w:style>
  <w:style w:type="paragraph" w:customStyle="1" w:styleId="EPName">
    <w:name w:val="EPName"/>
    <w:basedOn w:val="Normal"/>
    <w:rsid w:val="00522B51"/>
    <w:pPr>
      <w:widowControl w:val="0"/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Cover24">
    <w:name w:val="Cover24"/>
    <w:basedOn w:val="Normal"/>
    <w:rsid w:val="00DB56E4"/>
    <w:pPr>
      <w:widowControl w:val="0"/>
      <w:spacing w:after="480"/>
      <w:ind w:left="1418"/>
    </w:pPr>
    <w:rPr>
      <w:szCs w:val="20"/>
    </w:rPr>
  </w:style>
  <w:style w:type="paragraph" w:customStyle="1" w:styleId="CoverNormal">
    <w:name w:val="CoverNormal"/>
    <w:basedOn w:val="Normal"/>
    <w:rsid w:val="00DB56E4"/>
    <w:pPr>
      <w:widowControl w:val="0"/>
      <w:ind w:left="1418"/>
    </w:pPr>
    <w:rPr>
      <w:szCs w:val="20"/>
    </w:rPr>
  </w:style>
  <w:style w:type="paragraph" w:customStyle="1" w:styleId="CrossRef">
    <w:name w:val="CrossRef"/>
    <w:basedOn w:val="Normal"/>
    <w:rsid w:val="00DB56E4"/>
    <w:pPr>
      <w:widowControl w:val="0"/>
      <w:spacing w:before="240"/>
      <w:jc w:val="center"/>
    </w:pPr>
    <w:rPr>
      <w:i/>
      <w:szCs w:val="20"/>
    </w:rPr>
  </w:style>
  <w:style w:type="character" w:customStyle="1" w:styleId="HideTWBInt">
    <w:name w:val="HideTWBInt"/>
    <w:rsid w:val="006A48AA"/>
    <w:rPr>
      <w:vanish/>
      <w:color w:val="808080"/>
    </w:rPr>
  </w:style>
  <w:style w:type="paragraph" w:customStyle="1" w:styleId="JustificationTitle">
    <w:name w:val="JustificationTitle"/>
    <w:basedOn w:val="Normal"/>
    <w:next w:val="Normal12"/>
    <w:rsid w:val="00304EA8"/>
    <w:pPr>
      <w:keepNext/>
      <w:widowControl w:val="0"/>
      <w:spacing w:before="240" w:after="240"/>
      <w:jc w:val="center"/>
    </w:pPr>
    <w:rPr>
      <w:i/>
      <w:szCs w:val="20"/>
    </w:rPr>
  </w:style>
  <w:style w:type="paragraph" w:customStyle="1" w:styleId="RefProc">
    <w:name w:val="RefProc"/>
    <w:basedOn w:val="Normal"/>
    <w:rsid w:val="00DB56E4"/>
    <w:pPr>
      <w:widowControl w:val="0"/>
      <w:spacing w:before="240" w:after="240"/>
      <w:jc w:val="right"/>
    </w:pPr>
    <w:rPr>
      <w:rFonts w:ascii="Arial" w:hAnsi="Arial"/>
      <w:b/>
      <w:caps/>
      <w:szCs w:val="20"/>
    </w:rPr>
  </w:style>
  <w:style w:type="paragraph" w:customStyle="1" w:styleId="TypeDoc">
    <w:name w:val="TypeDoc"/>
    <w:basedOn w:val="Normal"/>
    <w:rsid w:val="00DB56E4"/>
    <w:pPr>
      <w:widowControl w:val="0"/>
      <w:spacing w:after="480"/>
      <w:ind w:left="1418"/>
    </w:pPr>
    <w:rPr>
      <w:rFonts w:ascii="Arial" w:hAnsi="Arial"/>
      <w:b/>
      <w:sz w:val="48"/>
      <w:szCs w:val="20"/>
    </w:rPr>
  </w:style>
  <w:style w:type="paragraph" w:customStyle="1" w:styleId="ZDate">
    <w:name w:val="ZDate"/>
    <w:basedOn w:val="Normal"/>
    <w:rsid w:val="00DB56E4"/>
    <w:pPr>
      <w:widowControl w:val="0"/>
      <w:spacing w:after="1200"/>
    </w:pPr>
    <w:rPr>
      <w:szCs w:val="20"/>
    </w:rPr>
  </w:style>
  <w:style w:type="paragraph" w:customStyle="1" w:styleId="ConclusionsPA">
    <w:name w:val="ConclusionsPA"/>
    <w:basedOn w:val="Normal12"/>
    <w:rsid w:val="00DB56E4"/>
    <w:pPr>
      <w:spacing w:before="480"/>
      <w:jc w:val="center"/>
    </w:pPr>
    <w:rPr>
      <w:rFonts w:ascii="Arial" w:hAnsi="Arial"/>
      <w:b/>
      <w:caps/>
      <w:snapToGrid w:val="0"/>
      <w:lang w:eastAsia="en-US"/>
    </w:rPr>
  </w:style>
  <w:style w:type="paragraph" w:customStyle="1" w:styleId="Olang">
    <w:name w:val="Olang"/>
    <w:basedOn w:val="Normal"/>
    <w:rsid w:val="00DB56E4"/>
    <w:pPr>
      <w:widowControl w:val="0"/>
      <w:spacing w:before="240" w:after="240"/>
      <w:jc w:val="right"/>
    </w:pPr>
    <w:rPr>
      <w:noProof/>
      <w:szCs w:val="20"/>
    </w:rPr>
  </w:style>
  <w:style w:type="character" w:styleId="PageNumber">
    <w:name w:val="page number"/>
    <w:basedOn w:val="DefaultParagraphFont"/>
    <w:rsid w:val="00DB56E4"/>
  </w:style>
  <w:style w:type="paragraph" w:customStyle="1" w:styleId="ColumnHeading">
    <w:name w:val="ColumnHeading"/>
    <w:basedOn w:val="Normal"/>
    <w:rsid w:val="00DB56E4"/>
    <w:pPr>
      <w:widowControl w:val="0"/>
      <w:spacing w:after="240"/>
      <w:jc w:val="center"/>
    </w:pPr>
    <w:rPr>
      <w:i/>
      <w:szCs w:val="20"/>
    </w:rPr>
  </w:style>
  <w:style w:type="paragraph" w:customStyle="1" w:styleId="AMNumberTabs">
    <w:name w:val="AMNumberTabs"/>
    <w:basedOn w:val="Normal"/>
    <w:rsid w:val="00DB56E4"/>
    <w:pPr>
      <w:widowControl w:val="0"/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NormalBold12b">
    <w:name w:val="NormalBold12b"/>
    <w:basedOn w:val="Normal"/>
    <w:rsid w:val="00DB56E4"/>
    <w:pPr>
      <w:widowControl w:val="0"/>
      <w:spacing w:before="240"/>
    </w:pPr>
    <w:rPr>
      <w:b/>
      <w:szCs w:val="20"/>
    </w:rPr>
  </w:style>
  <w:style w:type="table" w:styleId="TableGrid">
    <w:name w:val="Table Grid"/>
    <w:basedOn w:val="TableNormal"/>
    <w:rsid w:val="00613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Committee">
    <w:name w:val="ZCommittee"/>
    <w:basedOn w:val="Normal"/>
    <w:next w:val="Normal"/>
    <w:rsid w:val="00613134"/>
    <w:pPr>
      <w:widowControl w:val="0"/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ZCommittee"/>
    <w:rsid w:val="00613134"/>
    <w:pPr>
      <w:widowControl w:val="0"/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613134"/>
    <w:pPr>
      <w:widowControl w:val="0"/>
      <w:pBdr>
        <w:bottom w:val="single" w:sz="4" w:space="1" w:color="auto"/>
      </w:pBdr>
      <w:spacing w:after="840"/>
      <w:jc w:val="center"/>
    </w:pPr>
    <w:rPr>
      <w:rFonts w:ascii="Arial" w:hAnsi="Arial"/>
      <w:sz w:val="16"/>
      <w:szCs w:val="16"/>
    </w:rPr>
  </w:style>
  <w:style w:type="paragraph" w:styleId="Header">
    <w:name w:val="header"/>
    <w:basedOn w:val="Normal"/>
    <w:rsid w:val="00924555"/>
    <w:pPr>
      <w:tabs>
        <w:tab w:val="center" w:pos="4153"/>
        <w:tab w:val="right" w:pos="8306"/>
      </w:tabs>
    </w:pPr>
  </w:style>
  <w:style w:type="paragraph" w:customStyle="1" w:styleId="EPTerm">
    <w:name w:val="EPTerm"/>
    <w:basedOn w:val="Normal"/>
    <w:next w:val="Normal"/>
    <w:rsid w:val="00522B51"/>
    <w:pPr>
      <w:widowControl w:val="0"/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522B51"/>
    <w:pPr>
      <w:widowControl w:val="0"/>
      <w:jc w:val="right"/>
    </w:pPr>
    <w:rPr>
      <w:szCs w:val="20"/>
    </w:rPr>
  </w:style>
  <w:style w:type="paragraph" w:customStyle="1" w:styleId="PageHeading">
    <w:name w:val="PageHeading"/>
    <w:basedOn w:val="Normal"/>
    <w:rsid w:val="0078548A"/>
    <w:pPr>
      <w:keepNext/>
      <w:widowControl w:val="0"/>
      <w:spacing w:before="240" w:after="240"/>
      <w:jc w:val="center"/>
    </w:pPr>
    <w:rPr>
      <w:rFonts w:ascii="Arial" w:hAnsi="Arial"/>
      <w:b/>
      <w:snapToGrid w:val="0"/>
      <w:szCs w:val="20"/>
    </w:rPr>
  </w:style>
  <w:style w:type="paragraph" w:customStyle="1" w:styleId="Normal12Centre">
    <w:name w:val="Normal12Centre"/>
    <w:basedOn w:val="Normal12"/>
    <w:rsid w:val="003B7586"/>
    <w:pPr>
      <w:jc w:val="center"/>
    </w:pPr>
  </w:style>
  <w:style w:type="paragraph" w:customStyle="1" w:styleId="NormalTabs">
    <w:name w:val="NormalTabs"/>
    <w:basedOn w:val="Normal"/>
    <w:qFormat/>
    <w:rsid w:val="003B7586"/>
    <w:pPr>
      <w:widowControl w:val="0"/>
      <w:tabs>
        <w:tab w:val="center" w:pos="284"/>
        <w:tab w:val="left" w:pos="426"/>
      </w:tabs>
    </w:pPr>
    <w:rPr>
      <w:snapToGrid w:val="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445</Words>
  <Characters>2818</Characters>
  <Application>Microsoft Office Word</Application>
  <DocSecurity>0</DocSecurity>
  <Lines>130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PA_Legam</vt:lpstr>
    </vt:vector>
  </TitlesOfParts>
  <Company>European Parliament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PA_Legam</dc:title>
  <dc:subject/>
  <dc:creator>BULJAN Jakov</dc:creator>
  <cp:keywords/>
  <dc:description/>
  <cp:lastModifiedBy>VUKSAN KNEŽEVIĆ Maja</cp:lastModifiedBy>
  <cp:revision>2</cp:revision>
  <dcterms:created xsi:type="dcterms:W3CDTF">2018-09-18T13:31:00Z</dcterms:created>
  <dcterms:modified xsi:type="dcterms:W3CDTF">2018-09-18T13:31:00Z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 with">
    <vt:lpwstr>9.3.0 Build [20180227]</vt:lpwstr>
  </property>
  <property fmtid="{D5CDD505-2E9C-101B-9397-08002B2CF9AE}" pid="3" name="LastEdited with">
    <vt:lpwstr>9.4.0 Build [20180620]</vt:lpwstr>
  </property>
  <property fmtid="{D5CDD505-2E9C-101B-9397-08002B2CF9AE}" pid="4" name="&lt;FdR&gt;">
    <vt:lpwstr>1161376</vt:lpwstr>
  </property>
  <property fmtid="{D5CDD505-2E9C-101B-9397-08002B2CF9AE}" pid="5" name="&lt;Type&gt;">
    <vt:lpwstr>AD</vt:lpwstr>
  </property>
  <property fmtid="{D5CDD505-2E9C-101B-9397-08002B2CF9AE}" pid="6" name="&lt;ModelCod&gt;">
    <vt:lpwstr>\\eiciLUXpr1\pdocep$\DocEP\DOCS\General\PA\PA_Legam.dot(14/11/2017 12:18:10)</vt:lpwstr>
  </property>
  <property fmtid="{D5CDD505-2E9C-101B-9397-08002B2CF9AE}" pid="7" name="&lt;ModelTra&gt;">
    <vt:lpwstr>\\eiciLUXpr1\pdocep$\DocEP\TRANSFIL\HR\PA_Legam.HR(12/02/2018 11:58:54)</vt:lpwstr>
  </property>
  <property fmtid="{D5CDD505-2E9C-101B-9397-08002B2CF9AE}" pid="8" name="&lt;Model&gt;">
    <vt:lpwstr>PA_Legam</vt:lpwstr>
  </property>
  <property fmtid="{D5CDD505-2E9C-101B-9397-08002B2CF9AE}" pid="9" name="FooterPath">
    <vt:lpwstr>AD\1161376HR.docx</vt:lpwstr>
  </property>
  <property fmtid="{D5CDD505-2E9C-101B-9397-08002B2CF9AE}" pid="10" name="PE number">
    <vt:lpwstr>623.659</vt:lpwstr>
  </property>
  <property fmtid="{D5CDD505-2E9C-101B-9397-08002B2CF9AE}" pid="11" name="Bookout">
    <vt:lpwstr>OK - 2018/09/18 15:30</vt:lpwstr>
  </property>
  <property fmtid="{D5CDD505-2E9C-101B-9397-08002B2CF9AE}" pid="12" name="SubscribeElise">
    <vt:lpwstr/>
  </property>
  <property fmtid="{D5CDD505-2E9C-101B-9397-08002B2CF9AE}" pid="13" name="SDLStudio">
    <vt:lpwstr/>
  </property>
  <property fmtid="{D5CDD505-2E9C-101B-9397-08002B2CF9AE}" pid="14" name="&lt;Extension&gt;">
    <vt:lpwstr>HR</vt:lpwstr>
  </property>
</Properties>
</file>