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522B51" w:rsidRPr="006C4814" w:rsidTr="00904864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522B51" w:rsidRPr="006C4814" w:rsidRDefault="00203A00" w:rsidP="00904864">
            <w:pPr>
              <w:pStyle w:val="EPName"/>
            </w:pPr>
            <w:r w:rsidRPr="006C4814">
              <w:t>Evropski parlament</w:t>
            </w:r>
          </w:p>
          <w:p w:rsidR="00522B51" w:rsidRPr="006C4814" w:rsidRDefault="00B90C27" w:rsidP="00B90C27">
            <w:pPr>
              <w:pStyle w:val="EPTerm"/>
            </w:pPr>
            <w:r w:rsidRPr="006C4814">
              <w:t>2014-2019</w:t>
            </w:r>
          </w:p>
        </w:tc>
        <w:tc>
          <w:tcPr>
            <w:tcW w:w="2268" w:type="dxa"/>
            <w:shd w:val="clear" w:color="auto" w:fill="auto"/>
          </w:tcPr>
          <w:p w:rsidR="00522B51" w:rsidRPr="006C4814" w:rsidRDefault="00C862CF" w:rsidP="00904864">
            <w:pPr>
              <w:pStyle w:val="EPLogo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pt;height:51pt">
                  <v:imagedata r:id="rId6" o:title="EP logo RGB_Mute"/>
                </v:shape>
              </w:pict>
            </w:r>
          </w:p>
        </w:tc>
      </w:tr>
    </w:tbl>
    <w:p w:rsidR="00F24D40" w:rsidRPr="006C4814" w:rsidRDefault="00F24D40" w:rsidP="00F24D40">
      <w:pPr>
        <w:pStyle w:val="LineTop"/>
      </w:pPr>
    </w:p>
    <w:p w:rsidR="00F24D40" w:rsidRPr="006C4814" w:rsidRDefault="00F24D40" w:rsidP="00F24D40">
      <w:pPr>
        <w:pStyle w:val="ZCommittee"/>
      </w:pPr>
      <w:r w:rsidRPr="006C4814">
        <w:rPr>
          <w:rStyle w:val="HideTWBExt"/>
          <w:noProof w:val="0"/>
        </w:rPr>
        <w:t>&lt;</w:t>
      </w:r>
      <w:r w:rsidRPr="006C4814">
        <w:rPr>
          <w:rStyle w:val="HideTWBExt"/>
          <w:i w:val="0"/>
          <w:noProof w:val="0"/>
        </w:rPr>
        <w:t>Commission</w:t>
      </w:r>
      <w:r w:rsidRPr="006C4814">
        <w:rPr>
          <w:rStyle w:val="HideTWBExt"/>
          <w:noProof w:val="0"/>
        </w:rPr>
        <w:t>&gt;</w:t>
      </w:r>
      <w:r w:rsidRPr="006C4814">
        <w:rPr>
          <w:rStyle w:val="HideTWBInt"/>
          <w:color w:val="auto"/>
        </w:rPr>
        <w:t>{FEMM}</w:t>
      </w:r>
      <w:r w:rsidRPr="006C4814">
        <w:t>Odbor za pravice žensk in enakost spolov</w:t>
      </w:r>
      <w:r w:rsidRPr="006C4814">
        <w:rPr>
          <w:rStyle w:val="HideTWBExt"/>
          <w:noProof w:val="0"/>
        </w:rPr>
        <w:t>&lt;/</w:t>
      </w:r>
      <w:r w:rsidRPr="006C4814">
        <w:rPr>
          <w:rStyle w:val="HideTWBExt"/>
          <w:i w:val="0"/>
          <w:noProof w:val="0"/>
        </w:rPr>
        <w:t>Commission</w:t>
      </w:r>
      <w:r w:rsidRPr="006C4814">
        <w:rPr>
          <w:rStyle w:val="HideTWBExt"/>
          <w:noProof w:val="0"/>
        </w:rPr>
        <w:t>&gt;</w:t>
      </w:r>
    </w:p>
    <w:p w:rsidR="00F24D40" w:rsidRPr="006C4814" w:rsidRDefault="00F24D40" w:rsidP="00F24D40">
      <w:pPr>
        <w:pStyle w:val="LineBottom"/>
      </w:pPr>
    </w:p>
    <w:p w:rsidR="00DB56E4" w:rsidRPr="006C4814" w:rsidRDefault="00DB56E4" w:rsidP="00DB56E4">
      <w:pPr>
        <w:pStyle w:val="RefProc"/>
      </w:pPr>
      <w:r w:rsidRPr="006C4814">
        <w:rPr>
          <w:rStyle w:val="HideTWBExt"/>
          <w:b w:val="0"/>
          <w:noProof w:val="0"/>
        </w:rPr>
        <w:t>&lt;</w:t>
      </w:r>
      <w:r w:rsidRPr="006C4814">
        <w:rPr>
          <w:rStyle w:val="HideTWBExt"/>
          <w:b w:val="0"/>
          <w:caps w:val="0"/>
          <w:noProof w:val="0"/>
        </w:rPr>
        <w:t>RefProc</w:t>
      </w:r>
      <w:r w:rsidRPr="006C4814">
        <w:rPr>
          <w:rStyle w:val="HideTWBExt"/>
          <w:b w:val="0"/>
          <w:noProof w:val="0"/>
        </w:rPr>
        <w:t>&gt;</w:t>
      </w:r>
      <w:r w:rsidRPr="006C4814">
        <w:t>2017/0336</w:t>
      </w:r>
      <w:r w:rsidRPr="006C4814">
        <w:rPr>
          <w:rStyle w:val="HideTWBExt"/>
          <w:b w:val="0"/>
          <w:noProof w:val="0"/>
        </w:rPr>
        <w:t>&lt;/</w:t>
      </w:r>
      <w:r w:rsidRPr="006C4814">
        <w:rPr>
          <w:rStyle w:val="HideTWBExt"/>
          <w:b w:val="0"/>
          <w:caps w:val="0"/>
          <w:noProof w:val="0"/>
        </w:rPr>
        <w:t>RefProc</w:t>
      </w:r>
      <w:r w:rsidRPr="006C4814">
        <w:rPr>
          <w:rStyle w:val="HideTWBExt"/>
          <w:b w:val="0"/>
          <w:noProof w:val="0"/>
        </w:rPr>
        <w:t>&gt;&lt;</w:t>
      </w:r>
      <w:r w:rsidRPr="006C4814">
        <w:rPr>
          <w:rStyle w:val="HideTWBExt"/>
          <w:b w:val="0"/>
          <w:caps w:val="0"/>
          <w:noProof w:val="0"/>
        </w:rPr>
        <w:t>RefTypeProc</w:t>
      </w:r>
      <w:r w:rsidRPr="006C4814">
        <w:rPr>
          <w:rStyle w:val="HideTWBExt"/>
          <w:b w:val="0"/>
          <w:noProof w:val="0"/>
        </w:rPr>
        <w:t>&gt;</w:t>
      </w:r>
      <w:r w:rsidRPr="006C4814">
        <w:t>(COD)</w:t>
      </w:r>
      <w:r w:rsidRPr="006C4814">
        <w:rPr>
          <w:rStyle w:val="HideTWBExt"/>
          <w:b w:val="0"/>
          <w:noProof w:val="0"/>
        </w:rPr>
        <w:t>&lt;/</w:t>
      </w:r>
      <w:r w:rsidRPr="006C4814">
        <w:rPr>
          <w:rStyle w:val="HideTWBExt"/>
          <w:b w:val="0"/>
          <w:caps w:val="0"/>
          <w:noProof w:val="0"/>
        </w:rPr>
        <w:t>RefTypeProc</w:t>
      </w:r>
      <w:r w:rsidRPr="006C4814">
        <w:rPr>
          <w:rStyle w:val="HideTWBExt"/>
          <w:b w:val="0"/>
          <w:noProof w:val="0"/>
        </w:rPr>
        <w:t>&gt;</w:t>
      </w:r>
    </w:p>
    <w:p w:rsidR="00DB56E4" w:rsidRPr="006C4814" w:rsidRDefault="00DB56E4" w:rsidP="00DB56E4">
      <w:pPr>
        <w:pStyle w:val="ZDate"/>
      </w:pPr>
      <w:r w:rsidRPr="006C4814">
        <w:rPr>
          <w:rStyle w:val="HideTWBExt"/>
          <w:noProof w:val="0"/>
        </w:rPr>
        <w:t>&lt;Date&gt;</w:t>
      </w:r>
      <w:r w:rsidRPr="006C4814">
        <w:rPr>
          <w:rStyle w:val="HideTWBInt"/>
        </w:rPr>
        <w:t>{04/09/2018}</w:t>
      </w:r>
      <w:r w:rsidRPr="006C4814">
        <w:t>4.9.2018</w:t>
      </w:r>
      <w:r w:rsidRPr="006C4814">
        <w:rPr>
          <w:rStyle w:val="HideTWBExt"/>
          <w:noProof w:val="0"/>
        </w:rPr>
        <w:t>&lt;/Date&gt;</w:t>
      </w:r>
    </w:p>
    <w:p w:rsidR="00DB56E4" w:rsidRPr="006C4814" w:rsidRDefault="00DB56E4" w:rsidP="00DB56E4">
      <w:pPr>
        <w:pStyle w:val="TypeDoc"/>
      </w:pPr>
      <w:r w:rsidRPr="006C4814">
        <w:rPr>
          <w:rStyle w:val="HideTWBExt"/>
          <w:b w:val="0"/>
          <w:noProof w:val="0"/>
        </w:rPr>
        <w:t>&lt;TitreType&gt;</w:t>
      </w:r>
      <w:r w:rsidRPr="006C4814">
        <w:t>MNENJE</w:t>
      </w:r>
      <w:r w:rsidRPr="006C4814">
        <w:rPr>
          <w:rStyle w:val="HideTWBExt"/>
          <w:b w:val="0"/>
          <w:noProof w:val="0"/>
        </w:rPr>
        <w:t>&lt;/TitreType&gt;</w:t>
      </w:r>
    </w:p>
    <w:p w:rsidR="00DB56E4" w:rsidRPr="006C4814" w:rsidRDefault="00DB56E4" w:rsidP="00DB56E4">
      <w:pPr>
        <w:pStyle w:val="Cover24"/>
      </w:pPr>
      <w:r w:rsidRPr="006C4814">
        <w:rPr>
          <w:rStyle w:val="HideTWBExt"/>
          <w:noProof w:val="0"/>
        </w:rPr>
        <w:t>&lt;CommissionResp&gt;</w:t>
      </w:r>
      <w:r w:rsidRPr="006C4814">
        <w:t>Odbora za pravice žensk in enakost spolov</w:t>
      </w:r>
      <w:r w:rsidRPr="006C4814">
        <w:rPr>
          <w:rStyle w:val="HideTWBExt"/>
          <w:noProof w:val="0"/>
        </w:rPr>
        <w:t>&lt;/CommissionResp&gt;</w:t>
      </w:r>
    </w:p>
    <w:p w:rsidR="00DB56E4" w:rsidRPr="006C4814" w:rsidRDefault="00DB56E4" w:rsidP="00DB56E4">
      <w:pPr>
        <w:pStyle w:val="Cover24"/>
      </w:pPr>
      <w:r w:rsidRPr="006C4814">
        <w:rPr>
          <w:rStyle w:val="HideTWBExt"/>
          <w:noProof w:val="0"/>
        </w:rPr>
        <w:t>&lt;CommissionInt&gt;</w:t>
      </w:r>
      <w:r w:rsidRPr="006C4814">
        <w:t>za Odbor za regionalni razvoj</w:t>
      </w:r>
      <w:r w:rsidRPr="006C4814">
        <w:rPr>
          <w:rStyle w:val="HideTWBExt"/>
          <w:noProof w:val="0"/>
        </w:rPr>
        <w:t>&lt;/CommissionInt&gt;</w:t>
      </w:r>
    </w:p>
    <w:p w:rsidR="00DB56E4" w:rsidRPr="006C4814" w:rsidRDefault="00DB56E4" w:rsidP="00DB56E4">
      <w:pPr>
        <w:pStyle w:val="CoverNormal"/>
      </w:pPr>
      <w:r w:rsidRPr="006C4814">
        <w:rPr>
          <w:rStyle w:val="HideTWBExt"/>
          <w:noProof w:val="0"/>
        </w:rPr>
        <w:t>&lt;Titre&gt;</w:t>
      </w:r>
      <w:r w:rsidRPr="006C4814">
        <w:t>o predlogu uredbe Evropskega parlamenta in Sveta o spremembi Uredbe (EU) št. 1303/2013 Evropskega parlamenta in Sveta z dne 17. decembra 2013 o skupnih določbah o Evropskem skladu za regionalni razvoj, Evropskem socialnem skladu, Kohezijskem skladu, Evropsk</w:t>
      </w:r>
      <w:bookmarkStart w:id="0" w:name="_GoBack"/>
      <w:bookmarkEnd w:id="0"/>
      <w:r w:rsidRPr="006C4814">
        <w:t>em kmetijskem skladu za razvoj podeželja in Evropskem skladu za pomorstvo in ribištvo, o splošnih določbah o Evropskem skladu za regionalni razvoj, Evropskem socialnem skladu, Kohezijskem skladu in Evropskem skladu za pomorstvo in ribištvo ter o razveljavitvi Uredbe Sveta (ES) št. 1083/2006 v zvezi s podporo za strukturne reforme v državah članicah</w:t>
      </w:r>
      <w:r w:rsidRPr="006C4814">
        <w:rPr>
          <w:rStyle w:val="HideTWBExt"/>
          <w:noProof w:val="0"/>
        </w:rPr>
        <w:t>&lt;/Titre&gt;</w:t>
      </w:r>
    </w:p>
    <w:p w:rsidR="00DB56E4" w:rsidRPr="006C4814" w:rsidRDefault="00DB56E4" w:rsidP="00DB56E4">
      <w:pPr>
        <w:pStyle w:val="Cover24"/>
      </w:pPr>
      <w:r w:rsidRPr="006C4814">
        <w:rPr>
          <w:rStyle w:val="HideTWBExt"/>
          <w:noProof w:val="0"/>
        </w:rPr>
        <w:t>&lt;DocRef&gt;</w:t>
      </w:r>
      <w:r w:rsidRPr="006C4814">
        <w:t>(COM(2017)0826 – C8-0432/2017 – 2017/0336(COD))</w:t>
      </w:r>
      <w:r w:rsidRPr="006C4814">
        <w:rPr>
          <w:rStyle w:val="HideTWBExt"/>
          <w:noProof w:val="0"/>
        </w:rPr>
        <w:t>&lt;/DocRef&gt;</w:t>
      </w:r>
    </w:p>
    <w:p w:rsidR="00DB56E4" w:rsidRPr="006C4814" w:rsidRDefault="00B90C27" w:rsidP="00DB56E4">
      <w:pPr>
        <w:pStyle w:val="Cover24"/>
      </w:pPr>
      <w:r w:rsidRPr="006C4814">
        <w:t xml:space="preserve">Pripravljavka mnenja: </w:t>
      </w:r>
      <w:r w:rsidRPr="006C4814">
        <w:rPr>
          <w:rStyle w:val="HideTWBExt"/>
          <w:noProof w:val="0"/>
        </w:rPr>
        <w:t>&lt;Depute&gt;</w:t>
      </w:r>
      <w:r w:rsidRPr="006C4814">
        <w:t>Sirpa Pietikäinen</w:t>
      </w:r>
      <w:r w:rsidRPr="006C4814">
        <w:rPr>
          <w:rStyle w:val="HideTWBExt"/>
          <w:noProof w:val="0"/>
        </w:rPr>
        <w:t>&lt;/Depute&gt;</w:t>
      </w:r>
    </w:p>
    <w:p w:rsidR="00487596" w:rsidRPr="006C4814" w:rsidRDefault="00487596" w:rsidP="00487596">
      <w:pPr>
        <w:pStyle w:val="CoverNormal"/>
      </w:pPr>
    </w:p>
    <w:p w:rsidR="00C22327" w:rsidRPr="006C4814" w:rsidRDefault="00DB56E4" w:rsidP="0004474F">
      <w:pPr>
        <w:tabs>
          <w:tab w:val="center" w:pos="4677"/>
        </w:tabs>
      </w:pPr>
      <w:r w:rsidRPr="006C4814">
        <w:br w:type="page"/>
      </w:r>
    </w:p>
    <w:p w:rsidR="00DB56E4" w:rsidRPr="006C4814" w:rsidRDefault="00203A00" w:rsidP="0004474F">
      <w:pPr>
        <w:tabs>
          <w:tab w:val="center" w:pos="4677"/>
        </w:tabs>
      </w:pPr>
      <w:r w:rsidRPr="006C4814">
        <w:t>PA_Legam</w:t>
      </w:r>
    </w:p>
    <w:p w:rsidR="00AF47AF" w:rsidRPr="006C4814" w:rsidRDefault="00DB56E4" w:rsidP="00AF47AF">
      <w:pPr>
        <w:pStyle w:val="PageHeadingNotTOC"/>
      </w:pPr>
      <w:r w:rsidRPr="006C4814">
        <w:br w:type="page"/>
      </w:r>
      <w:bookmarkStart w:id="1" w:name="EndA"/>
    </w:p>
    <w:p w:rsidR="00AF47AF" w:rsidRPr="006C4814" w:rsidRDefault="00AF47AF" w:rsidP="00AF47AF">
      <w:pPr>
        <w:pStyle w:val="Normal12Centre"/>
      </w:pPr>
      <w:r w:rsidRPr="006C4814">
        <w:t>******</w:t>
      </w:r>
    </w:p>
    <w:p w:rsidR="00B90C27" w:rsidRPr="006C4814" w:rsidRDefault="00AF47AF" w:rsidP="00AF47AF">
      <w:pPr>
        <w:pStyle w:val="Normal12"/>
      </w:pPr>
      <w:r w:rsidRPr="006C4814">
        <w:t>Odbor za pravice žensk in enakost spolov poziva Odbor za regionalni razvoj kot pristojni odbor, naj predlaga zavrnitev predloga Evropske komisije.</w:t>
      </w:r>
    </w:p>
    <w:p w:rsidR="00631986" w:rsidRPr="006C4814" w:rsidRDefault="00631986" w:rsidP="00631986">
      <w:pPr>
        <w:pStyle w:val="PageHeadingNotTOC"/>
      </w:pPr>
      <w:r w:rsidRPr="006C4814">
        <w:br w:type="page"/>
      </w:r>
      <w:bookmarkStart w:id="2" w:name="ProcPageAD"/>
      <w:r w:rsidRPr="006C4814">
        <w:t>POSTOPEK V ODBORU, ZAPROŠENEM ZA MNENJE</w:t>
      </w:r>
    </w:p>
    <w:tbl>
      <w:tblPr>
        <w:tblW w:w="0" w:type="auto"/>
        <w:tblInd w:w="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631986" w:rsidRPr="006C48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Naslov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Predlog uredbe Evropskega parlamenta in Sveta o spremembi Uredbe (EU) št. 1303/2013 Evropskega parlamenta in Sveta z dne 17. decembra 2013 o skupnih določbah o Evropskem skladu za regionalni razvoj, Evropskem socialnem skladu, Kohezijskem skladu, Evropskem kmetijskem skladu za razvoj podeželja in Evropskem skladu za pomorstvo in ribištvo, o splošnih določbah o Evropskem skladu za regionalni razvoj, Evropskem socialnem skladu, Kohezijskem skladu in Evropskem skladu za pomorstvo in ribištvo ter o razveljavitvi Uredbe Sveta (ES) št. 1083/2006 v zvezi s podporo za strukturne reforme v državah članicah</w:t>
            </w:r>
          </w:p>
        </w:tc>
      </w:tr>
      <w:tr w:rsidR="00631986" w:rsidRPr="006C481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Referenčni dokumenti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COM(2017)0826 – C8-0432/2017 – 2017/0336(COD)</w:t>
            </w:r>
          </w:p>
        </w:tc>
      </w:tr>
      <w:tr w:rsidR="00631986" w:rsidRPr="006C48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Pristojni odbor</w:t>
            </w:r>
          </w:p>
          <w:p w:rsidR="00631986" w:rsidRPr="006C4814" w:rsidRDefault="00C862C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631986" w:rsidRPr="006C4814">
              <w:rPr>
                <w:color w:val="000000"/>
                <w:sz w:val="20"/>
                <w:szCs w:val="20"/>
              </w:rPr>
              <w:t>Datum razglasitve na zasedanju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REGI</w:t>
            </w:r>
          </w:p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14.12.2017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631986" w:rsidRPr="006C48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Mnenje pripravil</w:t>
            </w:r>
          </w:p>
          <w:p w:rsidR="00631986" w:rsidRPr="006C4814" w:rsidRDefault="00C862C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631986" w:rsidRPr="006C4814">
              <w:rPr>
                <w:color w:val="000000"/>
                <w:sz w:val="20"/>
                <w:szCs w:val="20"/>
              </w:rPr>
              <w:t>Datum razglasitve na zasedanju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FEMM</w:t>
            </w:r>
          </w:p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14.12.2017</w:t>
            </w:r>
          </w:p>
        </w:tc>
      </w:tr>
      <w:tr w:rsidR="00631986" w:rsidRPr="006C48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Pripravljavec/-ka mnenja</w:t>
            </w:r>
          </w:p>
          <w:p w:rsidR="00631986" w:rsidRPr="006C4814" w:rsidRDefault="00C862CF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="00631986" w:rsidRPr="006C4814">
              <w:rPr>
                <w:color w:val="000000"/>
                <w:sz w:val="20"/>
                <w:szCs w:val="20"/>
              </w:rPr>
              <w:t>Datum imenovanja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Sirpa Pietikäinen</w:t>
            </w:r>
          </w:p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26.2.2018</w:t>
            </w:r>
          </w:p>
        </w:tc>
      </w:tr>
      <w:tr w:rsidR="00631986" w:rsidRPr="006C48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Obravnava v odboru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9.7.2018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631986" w:rsidRPr="006C481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Datum sprejetja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3.9.2018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631986" w:rsidRPr="006C48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Izid končnega glasovanja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+:</w:t>
            </w:r>
          </w:p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–:</w:t>
            </w:r>
          </w:p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22</w:t>
            </w:r>
          </w:p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1</w:t>
            </w:r>
          </w:p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0</w:t>
            </w:r>
          </w:p>
        </w:tc>
      </w:tr>
      <w:tr w:rsidR="00631986" w:rsidRPr="006C48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Poslanci, navzoči pri končnem glasovanju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Maria Arena, Beatriz Becerra Basterrechea, Malin Björk, Vilija Blinkevičiūtė, Anna Hedh, Mary Honeyball, Agnieszka Kozłowska-Rajewicz, Florent Marcellesi, Krisztina Morvai, Maria Noichl, João Pimenta Lopes, Michaela Šojdrová, Anna Záborská, Maria Gabriela Zoană</w:t>
            </w:r>
          </w:p>
        </w:tc>
      </w:tr>
      <w:tr w:rsidR="00631986" w:rsidRPr="006C481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Namestniki, navzoči pri končnem glasovanju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José Inácio Faria, Eleonora Forenza, Jérôme Lavrilleux, Marc Tarabella, Mylène Troszczynski, Monika Vana, Julie Ward</w:t>
            </w:r>
          </w:p>
        </w:tc>
      </w:tr>
      <w:tr w:rsidR="00631986" w:rsidRPr="006C481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6C4814">
              <w:rPr>
                <w:b/>
                <w:bCs/>
                <w:color w:val="000000"/>
                <w:sz w:val="20"/>
                <w:szCs w:val="20"/>
              </w:rPr>
              <w:t>Namestniki (člen 200(2)), navzoči pri končnem glasovanju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631986" w:rsidRPr="006C4814" w:rsidRDefault="0063198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C4814">
              <w:rPr>
                <w:color w:val="000000"/>
                <w:sz w:val="20"/>
                <w:szCs w:val="20"/>
              </w:rPr>
              <w:t>Patrick O’Flynn, Patrizia Toia</w:t>
            </w:r>
          </w:p>
        </w:tc>
      </w:tr>
    </w:tbl>
    <w:p w:rsidR="00631986" w:rsidRPr="006C4814" w:rsidRDefault="00631986" w:rsidP="00AF47AF"/>
    <w:bookmarkEnd w:id="2"/>
    <w:p w:rsidR="00AF47AF" w:rsidRPr="006C4814" w:rsidRDefault="00AF47AF" w:rsidP="00C2406B">
      <w:pPr>
        <w:pStyle w:val="PageHeadingNotTOC"/>
      </w:pPr>
      <w:r w:rsidRPr="006C4814">
        <w:br w:type="page"/>
      </w:r>
      <w:bookmarkStart w:id="3" w:name="RollCallPageAD"/>
      <w:r w:rsidRPr="006C4814">
        <w:t>POIMENSKO GLASOVANJE PRI KONČNEM GLASOVANJU</w:t>
      </w:r>
      <w:r w:rsidRPr="006C4814">
        <w:br/>
        <w:t>V ODBORU, ZAPROŠENEM ZA MNENJE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AF47AF" w:rsidRPr="006C4814" w:rsidTr="00A33816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AF47AF" w:rsidRPr="006C4814" w:rsidRDefault="00AF47AF" w:rsidP="00A33816">
            <w:pPr>
              <w:spacing w:before="120" w:after="120"/>
              <w:jc w:val="center"/>
              <w:rPr>
                <w:b/>
                <w:sz w:val="20"/>
              </w:rPr>
            </w:pPr>
            <w:r w:rsidRPr="006C4814">
              <w:rPr>
                <w:b/>
                <w:sz w:val="20"/>
              </w:rPr>
              <w:t>22</w:t>
            </w:r>
          </w:p>
        </w:tc>
        <w:tc>
          <w:tcPr>
            <w:tcW w:w="7371" w:type="dxa"/>
            <w:shd w:val="pct10" w:color="000000" w:fill="FFFFFF"/>
          </w:tcPr>
          <w:p w:rsidR="00AF47AF" w:rsidRPr="006C4814" w:rsidRDefault="00AF47AF" w:rsidP="00A33816">
            <w:pPr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C4814">
              <w:rPr>
                <w:rFonts w:ascii="Arial" w:hAnsi="Arial"/>
                <w:b/>
                <w:sz w:val="28"/>
                <w:szCs w:val="28"/>
              </w:rPr>
              <w:t>+</w:t>
            </w:r>
          </w:p>
        </w:tc>
      </w:tr>
      <w:tr w:rsidR="00AF47AF" w:rsidRPr="006C4814" w:rsidTr="00A33816">
        <w:trPr>
          <w:cantSplit/>
        </w:trPr>
        <w:tc>
          <w:tcPr>
            <w:tcW w:w="170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ALDE</w:t>
            </w:r>
          </w:p>
        </w:tc>
        <w:tc>
          <w:tcPr>
            <w:tcW w:w="737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Beatriz Becerra Basterrechea</w:t>
            </w:r>
          </w:p>
        </w:tc>
      </w:tr>
      <w:tr w:rsidR="00AF47AF" w:rsidRPr="006C4814" w:rsidTr="00A33816">
        <w:trPr>
          <w:cantSplit/>
        </w:trPr>
        <w:tc>
          <w:tcPr>
            <w:tcW w:w="170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ENF</w:t>
            </w:r>
          </w:p>
        </w:tc>
        <w:tc>
          <w:tcPr>
            <w:tcW w:w="737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Mylène Troszczynski</w:t>
            </w:r>
          </w:p>
        </w:tc>
      </w:tr>
      <w:tr w:rsidR="00AF47AF" w:rsidRPr="006C4814" w:rsidTr="00A33816">
        <w:trPr>
          <w:cantSplit/>
        </w:trPr>
        <w:tc>
          <w:tcPr>
            <w:tcW w:w="170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GUE/NGL</w:t>
            </w:r>
          </w:p>
        </w:tc>
        <w:tc>
          <w:tcPr>
            <w:tcW w:w="737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Malin Björk, Eleonora Forenza, João Pimenta Lopes</w:t>
            </w:r>
          </w:p>
        </w:tc>
      </w:tr>
      <w:tr w:rsidR="00AF47AF" w:rsidRPr="006C4814" w:rsidTr="00A33816">
        <w:trPr>
          <w:cantSplit/>
        </w:trPr>
        <w:tc>
          <w:tcPr>
            <w:tcW w:w="170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NI</w:t>
            </w:r>
          </w:p>
        </w:tc>
        <w:tc>
          <w:tcPr>
            <w:tcW w:w="737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Krisztina Morvai</w:t>
            </w:r>
          </w:p>
        </w:tc>
      </w:tr>
      <w:tr w:rsidR="00AF47AF" w:rsidRPr="006C4814" w:rsidTr="00A33816">
        <w:trPr>
          <w:cantSplit/>
        </w:trPr>
        <w:tc>
          <w:tcPr>
            <w:tcW w:w="170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PPE</w:t>
            </w:r>
          </w:p>
        </w:tc>
        <w:tc>
          <w:tcPr>
            <w:tcW w:w="737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José Inácio Faria, Agnieszka Kozłowska-Rajewicz, Jérôme Lavrilleux, Michaela Šojdrová, Anna Záborská</w:t>
            </w:r>
          </w:p>
        </w:tc>
      </w:tr>
      <w:tr w:rsidR="00AF47AF" w:rsidRPr="006C4814" w:rsidTr="00A33816">
        <w:trPr>
          <w:cantSplit/>
        </w:trPr>
        <w:tc>
          <w:tcPr>
            <w:tcW w:w="170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S&amp;D</w:t>
            </w:r>
          </w:p>
        </w:tc>
        <w:tc>
          <w:tcPr>
            <w:tcW w:w="737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Maria Arena, Vilija Blinkevičiūtė, Anna Hedh, Mary Honeyball, Maria Noichl, Marc Tarabella, Patrizia Toia, Julie Ward, Maria Gabriela Zoană</w:t>
            </w:r>
          </w:p>
        </w:tc>
      </w:tr>
      <w:tr w:rsidR="00AF47AF" w:rsidRPr="006C4814" w:rsidTr="00A33816">
        <w:trPr>
          <w:cantSplit/>
        </w:trPr>
        <w:tc>
          <w:tcPr>
            <w:tcW w:w="170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Florent Marcellesi, Monika Vana</w:t>
            </w:r>
          </w:p>
        </w:tc>
      </w:tr>
    </w:tbl>
    <w:p w:rsidR="00AF47AF" w:rsidRPr="006C4814" w:rsidRDefault="00AF47AF" w:rsidP="00147FBF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AF47AF" w:rsidRPr="006C4814" w:rsidTr="00A33816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AF47AF" w:rsidRPr="006C4814" w:rsidRDefault="00AF47AF" w:rsidP="00A33816">
            <w:pPr>
              <w:spacing w:before="120" w:after="120"/>
              <w:jc w:val="center"/>
              <w:rPr>
                <w:b/>
                <w:sz w:val="16"/>
              </w:rPr>
            </w:pPr>
            <w:r w:rsidRPr="006C4814">
              <w:rPr>
                <w:b/>
                <w:sz w:val="20"/>
              </w:rPr>
              <w:t>1</w:t>
            </w:r>
          </w:p>
        </w:tc>
        <w:tc>
          <w:tcPr>
            <w:tcW w:w="7371" w:type="dxa"/>
            <w:shd w:val="pct10" w:color="000000" w:fill="FFFFFF"/>
          </w:tcPr>
          <w:p w:rsidR="00AF47AF" w:rsidRPr="006C4814" w:rsidRDefault="00AF47AF" w:rsidP="00A3381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6C4814">
              <w:rPr>
                <w:rFonts w:ascii="Arial" w:hAnsi="Arial"/>
                <w:b/>
                <w:sz w:val="28"/>
                <w:szCs w:val="28"/>
              </w:rPr>
              <w:t>-</w:t>
            </w:r>
          </w:p>
        </w:tc>
      </w:tr>
      <w:tr w:rsidR="00AF47AF" w:rsidRPr="006C4814" w:rsidTr="00A33816">
        <w:trPr>
          <w:cantSplit/>
        </w:trPr>
        <w:tc>
          <w:tcPr>
            <w:tcW w:w="170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EFDD</w:t>
            </w:r>
          </w:p>
        </w:tc>
        <w:tc>
          <w:tcPr>
            <w:tcW w:w="737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  <w:r w:rsidRPr="006C4814">
              <w:rPr>
                <w:sz w:val="20"/>
              </w:rPr>
              <w:t>Patrick O'Flynn</w:t>
            </w:r>
          </w:p>
        </w:tc>
      </w:tr>
    </w:tbl>
    <w:p w:rsidR="00AF47AF" w:rsidRPr="006C4814" w:rsidRDefault="00AF47AF" w:rsidP="00147FBF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AF47AF" w:rsidRPr="006C4814" w:rsidTr="00A33816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AF47AF" w:rsidRPr="006C4814" w:rsidRDefault="00AF47AF" w:rsidP="00A33816">
            <w:pPr>
              <w:spacing w:before="120" w:after="120"/>
              <w:jc w:val="center"/>
              <w:rPr>
                <w:b/>
                <w:sz w:val="16"/>
              </w:rPr>
            </w:pPr>
            <w:r w:rsidRPr="006C4814">
              <w:rPr>
                <w:b/>
                <w:sz w:val="20"/>
              </w:rPr>
              <w:t>0</w:t>
            </w:r>
          </w:p>
        </w:tc>
        <w:tc>
          <w:tcPr>
            <w:tcW w:w="7371" w:type="dxa"/>
            <w:shd w:val="pct10" w:color="000000" w:fill="FFFFFF"/>
          </w:tcPr>
          <w:p w:rsidR="00AF47AF" w:rsidRPr="006C4814" w:rsidRDefault="00AF47AF" w:rsidP="00A3381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6C4814">
              <w:rPr>
                <w:rFonts w:ascii="Arial" w:hAnsi="Arial"/>
                <w:b/>
                <w:sz w:val="28"/>
                <w:szCs w:val="28"/>
              </w:rPr>
              <w:t>0</w:t>
            </w:r>
          </w:p>
        </w:tc>
      </w:tr>
      <w:tr w:rsidR="00AF47AF" w:rsidRPr="006C4814" w:rsidTr="00A33816">
        <w:trPr>
          <w:cantSplit/>
        </w:trPr>
        <w:tc>
          <w:tcPr>
            <w:tcW w:w="170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</w:p>
        </w:tc>
        <w:tc>
          <w:tcPr>
            <w:tcW w:w="7371" w:type="dxa"/>
            <w:shd w:val="clear" w:color="auto" w:fill="FFFFFF"/>
          </w:tcPr>
          <w:p w:rsidR="00AF47AF" w:rsidRPr="006C4814" w:rsidRDefault="00AF47AF" w:rsidP="00A33816">
            <w:pPr>
              <w:spacing w:before="120" w:after="120"/>
              <w:rPr>
                <w:sz w:val="20"/>
              </w:rPr>
            </w:pPr>
          </w:p>
        </w:tc>
      </w:tr>
    </w:tbl>
    <w:p w:rsidR="00AF47AF" w:rsidRPr="006C4814" w:rsidRDefault="00AF47AF" w:rsidP="00147FBF">
      <w:pPr>
        <w:pStyle w:val="Normal12"/>
      </w:pPr>
    </w:p>
    <w:p w:rsidR="00AF47AF" w:rsidRPr="006C4814" w:rsidRDefault="00AF47AF" w:rsidP="00B735E3">
      <w:r w:rsidRPr="006C4814">
        <w:t>Uporabljeni znaki:</w:t>
      </w:r>
    </w:p>
    <w:p w:rsidR="00AF47AF" w:rsidRPr="006C4814" w:rsidRDefault="00AF47AF" w:rsidP="00B735E3">
      <w:pPr>
        <w:pStyle w:val="NormalTabs"/>
      </w:pPr>
      <w:r w:rsidRPr="006C4814">
        <w:t>+</w:t>
      </w:r>
      <w:r w:rsidRPr="006C4814">
        <w:tab/>
        <w:t>:</w:t>
      </w:r>
      <w:r w:rsidRPr="006C4814">
        <w:tab/>
        <w:t>za</w:t>
      </w:r>
    </w:p>
    <w:p w:rsidR="00AF47AF" w:rsidRPr="006C4814" w:rsidRDefault="00AF47AF" w:rsidP="00B735E3">
      <w:pPr>
        <w:pStyle w:val="NormalTabs"/>
      </w:pPr>
      <w:r w:rsidRPr="006C4814">
        <w:t>-</w:t>
      </w:r>
      <w:r w:rsidRPr="006C4814">
        <w:tab/>
        <w:t>:</w:t>
      </w:r>
      <w:r w:rsidRPr="006C4814">
        <w:tab/>
        <w:t>proti</w:t>
      </w:r>
    </w:p>
    <w:p w:rsidR="00AF47AF" w:rsidRPr="006C4814" w:rsidRDefault="00AF47AF" w:rsidP="00B735E3">
      <w:pPr>
        <w:pStyle w:val="NormalTabs"/>
      </w:pPr>
      <w:r w:rsidRPr="006C4814">
        <w:t>0</w:t>
      </w:r>
      <w:r w:rsidRPr="006C4814">
        <w:tab/>
        <w:t>:</w:t>
      </w:r>
      <w:r w:rsidRPr="006C4814">
        <w:tab/>
        <w:t>vzdržani</w:t>
      </w:r>
    </w:p>
    <w:p w:rsidR="00AF47AF" w:rsidRPr="006C4814" w:rsidRDefault="00AF47AF" w:rsidP="00AD5932"/>
    <w:bookmarkEnd w:id="3"/>
    <w:p w:rsidR="00B90C27" w:rsidRPr="006C4814" w:rsidRDefault="00B90C27" w:rsidP="00AF47AF"/>
    <w:bookmarkEnd w:id="1"/>
    <w:sectPr w:rsidR="00B90C27" w:rsidRPr="006C4814" w:rsidSect="006C48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endnotePr>
        <w:numFmt w:val="decimal"/>
      </w:endnotePr>
      <w:pgSz w:w="11906" w:h="16838" w:code="9"/>
      <w:pgMar w:top="1134" w:right="1418" w:bottom="1418" w:left="1418" w:header="567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A00" w:rsidRPr="006C4814" w:rsidRDefault="00203A00">
      <w:r w:rsidRPr="006C4814">
        <w:separator/>
      </w:r>
    </w:p>
  </w:endnote>
  <w:endnote w:type="continuationSeparator" w:id="0">
    <w:p w:rsidR="00203A00" w:rsidRPr="006C4814" w:rsidRDefault="00203A00">
      <w:r w:rsidRPr="006C481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814" w:rsidRPr="006C4814" w:rsidRDefault="006C4814" w:rsidP="006C4814">
    <w:pPr>
      <w:pStyle w:val="Footer"/>
    </w:pPr>
    <w:r w:rsidRPr="006C4814">
      <w:t>PE</w:t>
    </w:r>
    <w:r w:rsidRPr="006C4814">
      <w:rPr>
        <w:rStyle w:val="HideTWBExt"/>
        <w:noProof w:val="0"/>
      </w:rPr>
      <w:t>&lt;NoPE&gt;</w:t>
    </w:r>
    <w:r w:rsidRPr="006C4814">
      <w:t>623.659</w:t>
    </w:r>
    <w:r w:rsidRPr="006C4814">
      <w:rPr>
        <w:rStyle w:val="HideTWBExt"/>
        <w:noProof w:val="0"/>
      </w:rPr>
      <w:t>&lt;/NoPE&gt;&lt;Version&gt;</w:t>
    </w:r>
    <w:r w:rsidRPr="006C4814">
      <w:t>v02-00</w:t>
    </w:r>
    <w:r w:rsidRPr="006C4814">
      <w:rPr>
        <w:rStyle w:val="HideTWBExt"/>
        <w:noProof w:val="0"/>
      </w:rPr>
      <w:t>&lt;/Version&gt;</w:t>
    </w:r>
    <w:r w:rsidRPr="006C4814">
      <w:tab/>
    </w:r>
    <w:r w:rsidRPr="006C4814">
      <w:fldChar w:fldCharType="begin"/>
    </w:r>
    <w:r w:rsidRPr="006C4814">
      <w:instrText xml:space="preserve"> PAGE  \* MERGEFORMAT </w:instrText>
    </w:r>
    <w:r w:rsidRPr="006C4814">
      <w:fldChar w:fldCharType="separate"/>
    </w:r>
    <w:r w:rsidR="00C862CF">
      <w:rPr>
        <w:noProof/>
      </w:rPr>
      <w:t>3</w:t>
    </w:r>
    <w:r w:rsidRPr="006C4814">
      <w:fldChar w:fldCharType="end"/>
    </w:r>
    <w:r w:rsidRPr="006C4814">
      <w:t>/</w:t>
    </w:r>
    <w:r w:rsidR="00C862CF">
      <w:rPr>
        <w:noProof/>
      </w:rPr>
      <w:fldChar w:fldCharType="begin"/>
    </w:r>
    <w:r w:rsidR="00C862CF">
      <w:rPr>
        <w:noProof/>
      </w:rPr>
      <w:instrText xml:space="preserve"> NUMPAGES  \* MERGEFORMAT </w:instrText>
    </w:r>
    <w:r w:rsidR="00C862CF">
      <w:rPr>
        <w:noProof/>
      </w:rPr>
      <w:fldChar w:fldCharType="separate"/>
    </w:r>
    <w:r w:rsidR="00C862CF">
      <w:rPr>
        <w:noProof/>
      </w:rPr>
      <w:t>3</w:t>
    </w:r>
    <w:r w:rsidR="00C862CF">
      <w:rPr>
        <w:noProof/>
      </w:rPr>
      <w:fldChar w:fldCharType="end"/>
    </w:r>
    <w:r w:rsidRPr="006C4814">
      <w:tab/>
    </w:r>
    <w:r w:rsidRPr="006C4814">
      <w:rPr>
        <w:rStyle w:val="HideTWBExt"/>
        <w:noProof w:val="0"/>
      </w:rPr>
      <w:t>&lt;PathFdR&gt;</w:t>
    </w:r>
    <w:r w:rsidRPr="006C4814">
      <w:t>AD\1161376SL.docx</w:t>
    </w:r>
    <w:r w:rsidRPr="006C4814">
      <w:rPr>
        <w:rStyle w:val="HideTWBExt"/>
        <w:noProof w:val="0"/>
      </w:rPr>
      <w:t>&lt;/PathFdR&gt;</w:t>
    </w:r>
  </w:p>
  <w:p w:rsidR="007F187F" w:rsidRPr="006C4814" w:rsidRDefault="006C4814" w:rsidP="006C4814">
    <w:pPr>
      <w:pStyle w:val="Footer2"/>
    </w:pPr>
    <w:r w:rsidRPr="006C4814">
      <w:t>SL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814" w:rsidRPr="006C4814" w:rsidRDefault="006C4814" w:rsidP="006C4814">
    <w:pPr>
      <w:pStyle w:val="Footer"/>
    </w:pPr>
    <w:r w:rsidRPr="006C4814">
      <w:rPr>
        <w:rStyle w:val="HideTWBExt"/>
        <w:noProof w:val="0"/>
      </w:rPr>
      <w:t>&lt;PathFdR&gt;</w:t>
    </w:r>
    <w:r w:rsidRPr="006C4814">
      <w:t>AD\1161376SL.docx</w:t>
    </w:r>
    <w:r w:rsidRPr="006C4814">
      <w:rPr>
        <w:rStyle w:val="HideTWBExt"/>
        <w:noProof w:val="0"/>
      </w:rPr>
      <w:t>&lt;/PathFdR&gt;</w:t>
    </w:r>
    <w:r w:rsidRPr="006C4814">
      <w:tab/>
    </w:r>
    <w:r w:rsidRPr="006C4814">
      <w:fldChar w:fldCharType="begin"/>
    </w:r>
    <w:r w:rsidRPr="006C4814">
      <w:instrText xml:space="preserve"> PAGE  \* MERGEFORMAT </w:instrText>
    </w:r>
    <w:r w:rsidRPr="006C4814">
      <w:fldChar w:fldCharType="separate"/>
    </w:r>
    <w:r w:rsidR="00C862CF">
      <w:rPr>
        <w:noProof/>
      </w:rPr>
      <w:t>3</w:t>
    </w:r>
    <w:r w:rsidRPr="006C4814">
      <w:fldChar w:fldCharType="end"/>
    </w:r>
    <w:r w:rsidRPr="006C4814">
      <w:t>/</w:t>
    </w:r>
    <w:r w:rsidR="00C862CF">
      <w:rPr>
        <w:noProof/>
      </w:rPr>
      <w:fldChar w:fldCharType="begin"/>
    </w:r>
    <w:r w:rsidR="00C862CF">
      <w:rPr>
        <w:noProof/>
      </w:rPr>
      <w:instrText xml:space="preserve"> NUMPAGES  \* MERGEFORMAT </w:instrText>
    </w:r>
    <w:r w:rsidR="00C862CF">
      <w:rPr>
        <w:noProof/>
      </w:rPr>
      <w:fldChar w:fldCharType="separate"/>
    </w:r>
    <w:r w:rsidR="00C862CF">
      <w:rPr>
        <w:noProof/>
      </w:rPr>
      <w:t>3</w:t>
    </w:r>
    <w:r w:rsidR="00C862CF">
      <w:rPr>
        <w:noProof/>
      </w:rPr>
      <w:fldChar w:fldCharType="end"/>
    </w:r>
    <w:r w:rsidRPr="006C4814">
      <w:tab/>
      <w:t>PE</w:t>
    </w:r>
    <w:r w:rsidRPr="006C4814">
      <w:rPr>
        <w:rStyle w:val="HideTWBExt"/>
        <w:noProof w:val="0"/>
      </w:rPr>
      <w:t>&lt;NoPE&gt;</w:t>
    </w:r>
    <w:r w:rsidRPr="006C4814">
      <w:t>623.659</w:t>
    </w:r>
    <w:r w:rsidRPr="006C4814">
      <w:rPr>
        <w:rStyle w:val="HideTWBExt"/>
        <w:noProof w:val="0"/>
      </w:rPr>
      <w:t>&lt;/NoPE&gt;&lt;Version&gt;</w:t>
    </w:r>
    <w:r w:rsidRPr="006C4814">
      <w:t>v02-00</w:t>
    </w:r>
    <w:r w:rsidRPr="006C4814">
      <w:rPr>
        <w:rStyle w:val="HideTWBExt"/>
        <w:noProof w:val="0"/>
      </w:rPr>
      <w:t>&lt;/Version&gt;</w:t>
    </w:r>
  </w:p>
  <w:p w:rsidR="007F187F" w:rsidRPr="006C4814" w:rsidRDefault="006C4814" w:rsidP="006C4814">
    <w:pPr>
      <w:pStyle w:val="Footer2"/>
    </w:pPr>
    <w:r w:rsidRPr="006C4814">
      <w:tab/>
      <w:t>SL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814" w:rsidRPr="006C4814" w:rsidRDefault="006C4814" w:rsidP="006C4814">
    <w:pPr>
      <w:pStyle w:val="Footer"/>
    </w:pPr>
    <w:r w:rsidRPr="006C4814">
      <w:rPr>
        <w:rStyle w:val="HideTWBExt"/>
        <w:noProof w:val="0"/>
      </w:rPr>
      <w:t>&lt;PathFdR&gt;</w:t>
    </w:r>
    <w:r w:rsidRPr="006C4814">
      <w:t>AD\1161376SL.docx</w:t>
    </w:r>
    <w:r w:rsidRPr="006C4814">
      <w:rPr>
        <w:rStyle w:val="HideTWBExt"/>
        <w:noProof w:val="0"/>
      </w:rPr>
      <w:t>&lt;/PathFdR&gt;</w:t>
    </w:r>
    <w:r w:rsidRPr="006C4814">
      <w:tab/>
    </w:r>
    <w:r w:rsidRPr="006C4814">
      <w:tab/>
      <w:t>PE</w:t>
    </w:r>
    <w:r w:rsidRPr="006C4814">
      <w:rPr>
        <w:rStyle w:val="HideTWBExt"/>
        <w:noProof w:val="0"/>
      </w:rPr>
      <w:t>&lt;NoPE&gt;</w:t>
    </w:r>
    <w:r w:rsidRPr="006C4814">
      <w:t>623.659</w:t>
    </w:r>
    <w:r w:rsidRPr="006C4814">
      <w:rPr>
        <w:rStyle w:val="HideTWBExt"/>
        <w:noProof w:val="0"/>
      </w:rPr>
      <w:t>&lt;/NoPE&gt;&lt;Version&gt;</w:t>
    </w:r>
    <w:r w:rsidRPr="006C4814">
      <w:t>v02-00</w:t>
    </w:r>
    <w:r w:rsidRPr="006C4814">
      <w:rPr>
        <w:rStyle w:val="HideTWBExt"/>
        <w:noProof w:val="0"/>
      </w:rPr>
      <w:t>&lt;/Version&gt;</w:t>
    </w:r>
  </w:p>
  <w:p w:rsidR="007F187F" w:rsidRPr="006C4814" w:rsidRDefault="006C4814" w:rsidP="006C4814">
    <w:pPr>
      <w:pStyle w:val="Footer2"/>
      <w:tabs>
        <w:tab w:val="center" w:pos="4535"/>
      </w:tabs>
    </w:pPr>
    <w:r w:rsidRPr="006C4814">
      <w:t>SL</w:t>
    </w:r>
    <w:r w:rsidRPr="006C4814">
      <w:tab/>
    </w:r>
    <w:r w:rsidRPr="006C4814">
      <w:rPr>
        <w:b w:val="0"/>
        <w:i/>
        <w:color w:val="C0C0C0"/>
        <w:sz w:val="22"/>
      </w:rPr>
      <w:t>Združena v raznolikosti</w:t>
    </w:r>
    <w:r w:rsidRPr="006C4814">
      <w:tab/>
      <w:t>SL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A00" w:rsidRPr="006C4814" w:rsidRDefault="00203A00">
      <w:r w:rsidRPr="006C4814">
        <w:separator/>
      </w:r>
    </w:p>
  </w:footnote>
  <w:footnote w:type="continuationSeparator" w:id="0">
    <w:p w:rsidR="00203A00" w:rsidRPr="006C4814" w:rsidRDefault="00203A00">
      <w:r w:rsidRPr="006C481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2CF" w:rsidRDefault="00C862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2CF" w:rsidRDefault="00C862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2CF" w:rsidRDefault="00C862C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UTHORMNU" w:val=" 2"/>
    <w:docVar w:name="CJMNU" w:val="1"/>
    <w:docVar w:name="CODEMNU" w:val=" 1"/>
    <w:docVar w:name="COM2KEY" w:val="REGI"/>
    <w:docVar w:name="COMKEY" w:val="FEMM"/>
    <w:docVar w:name="DOCCODMNU" w:val=" 1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5\fbidi \froman\fcharset238\fprq2 Times New Roman CE;}{\f276\fbidi \froman\fcharset204\fprq2 Times New Roman Cyr;}_x000d__x000a_{\f278\fbidi \froman\fcharset161\fprq2 Times New Roman Greek;}{\f279\fbidi \froman\fcharset162\fprq2 Times New Roman Tur;}{\f280\fbidi \froman\fcharset177\fprq2 Times New Roman (Hebrew);}{\f281\fbidi \froman\fcharset178\fprq2 Times New Roman (Arabic);}_x000d__x000a_{\f282\fbidi \froman\fcharset186\fprq2 Times New Roman Baltic;}{\f283\fbidi \froman\fcharset163\fprq2 Times New Roman (Vietnamese);}{\f285\fbidi \fswiss\fcharset238\fprq2 Arial CE;}{\f286\fbidi \fswiss\fcharset204\fprq2 Arial Cyr;}_x000d__x000a_{\f288\fbidi \fswiss\fcharset161\fprq2 Arial Greek;}{\f289\fbidi \fswiss\fcharset162\fprq2 Arial Tur;}{\f290\fbidi \fswiss\fcharset177\fprq2 Arial (Hebrew);}{\f291\fbidi \fswiss\fcharset178\fprq2 Arial (Arabic);}_x000d__x000a_{\f292\fbidi \fswiss\fcharset186\fprq2 Arial Baltic;}{\f293\fbidi \fswiss\fcharset163\fprq2 Arial (Vietnamese);}{\f615\fbidi \froman\fcharset238\fprq2 Cambria Math CE;}{\f616\fbidi \froman\fcharset204\fprq2 Cambria Math Cyr;}_x000d__x000a_{\f618\fbidi \froman\fcharset161\fprq2 Cambria Math Greek;}{\f619\fbidi \froman\fcharset162\fprq2 Cambria Math Tur;}{\f622\fbidi \froman\fcharset186\fprq2 Cambria Math Baltic;}{\f62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3604668 HideTWBExt;}}{\*\rsidtbl \rsid24658\rsid735077\rsid1126752\rsid2892074\rsid3604668\rsid4666813\rsid6641733\rsid9636012\rsid11215221\rsid12154954\rsid14424199\rsid15204470\rsid15285974_x000d__x000a_\rsid15950462\rsid16324206\rsid16662270}{\mmathPr\mmathFont34\mbrkBin0\mbrkBinSub0\msmallFrac0\mdispDef1\mlMargin0\mrMargin0\mdefJc1\mwrapIndent1440\mintLim0\mnaryLim1}{\info{\author FELIX Karina}{\operator FELIX Karina}_x000d__x000a_{\creatim\yr2017\mo11\dy14\hr11\min16}{\revtim\yr2017\mo11\dy14\hr11\min16}{\version1}{\edmins0}{\nofpages1}{\nofwords3}{\nofchars36}{\*\company European Parliament}{\nofcharsws37}{\vern92}}{\*\xmlnstbl {\xmlns1 http://schemas.microsoft.com/office/word/20_x000d__x000a_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3604668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12675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2675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2675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26752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3604668 \rtlch\fcs1 \af0\afs20\alang1025 \ltrch\fcs0 \fs24\lang2057\langfe2057\cgrid\langnp2057\langfenp2057 {\rtlch\fcs1 \af0 \ltrch\fcs0 _x000d__x000a_\cs15\v\f1\fs20\cf9\insrsid3604668\charrsid15879488 {\*\bkmkstart EndA}&lt;&lt;&lt;}{\rtlch\fcs1 \af0 \ltrch\fcs0 \insrsid3604668\charrsid15879488 #@&gt;ZOTHAMA&lt;@#}{\rtlch\fcs1 \af0 \ltrch\fcs0 \cs15\v\f1\fs20\cf9\insrsid3604668\charrsid15879488 &lt;/RepeatBlock-AmendA&gt;_x000d__x000a_}{\rtlch\fcs1 \af0 \ltrch\fcs0 \insrsid3604668\charrsid15879488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ad_x000d__x000a_b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5\fbidi \froman\fcharset238\fprq2 Times New Roman CE;}{\f276\fbidi \froman\fcharset204\fprq2 Times New Roman Cyr;}_x000d__x000a_{\f278\fbidi \froman\fcharset161\fprq2 Times New Roman Greek;}{\f279\fbidi \froman\fcharset162\fprq2 Times New Roman Tur;}{\f280\fbidi \froman\fcharset177\fprq2 Times New Roman (Hebrew);}{\f281\fbidi \froman\fcharset178\fprq2 Times New Roman (Arabic);}_x000d__x000a_{\f282\fbidi \froman\fcharset186\fprq2 Times New Roman Baltic;}{\f283\fbidi \froman\fcharset163\fprq2 Times New Roman (Vietnamese);}{\f285\fbidi \fswiss\fcharset238\fprq2 Arial CE;}{\f286\fbidi \fswiss\fcharset204\fprq2 Arial Cyr;}_x000d__x000a_{\f288\fbidi \fswiss\fcharset161\fprq2 Arial Greek;}{\f289\fbidi \fswiss\fcharset162\fprq2 Arial Tur;}{\f290\fbidi \fswiss\fcharset177\fprq2 Arial (Hebrew);}{\f291\fbidi \fswiss\fcharset178\fprq2 Arial (Arabic);}_x000d__x000a_{\f292\fbidi \fswiss\fcharset186\fprq2 Arial Baltic;}{\f293\fbidi \fswiss\fcharset163\fprq2 Arial (Vietnamese);}{\f615\fbidi \froman\fcharset238\fprq2 Cambria Math CE;}{\f616\fbidi \froman\fcharset204\fprq2 Cambria Math Cyr;}_x000d__x000a_{\f618\fbidi \froman\fcharset161\fprq2 Cambria Math Greek;}{\f619\fbidi \froman\fcharset162\fprq2 Cambria Math Tur;}{\f622\fbidi \froman\fcharset186\fprq2 Cambria Math Baltic;}{\f62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288674 HideTWBExt;}}{\*\rsidtbl \rsid24658\rsid735077\rsid2892074\rsid4666813\rsid5124350\rsid6641733\rsid9636012\rsid11215221\rsid11288674\rsid12154954\rsid14424199\rsid15204470_x000d__x000a_\rsid15285974\rsid15950462\rsid16324206\rsid16662270}{\mmathPr\mmathFont34\mbrkBin0\mbrkBinSub0\msmallFrac0\mdispDef1\mlMargin0\mrMargin0\mdefJc1\mwrapIndent1440\mintLim0\mnaryLim1}{\info{\author FELIX Karina}{\operator FELIX Karina}_x000d__x000a_{\creatim\yr2017\mo11\dy14\hr11\min16}{\revtim\yr2017\mo11\dy14\hr11\min16}{\version1}{\edmins0}{\nofpages1}{\nofwords3}{\nofchars35}{\*\company European Parliament}{\nofcharsws36}{\vern92}}{\*\xmlnstbl {\xmlns1 http://schemas.microsoft.com/office/word/20_x000d__x000a_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288674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512435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512435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512435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5124350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1288674\charrsid15879488 {\*\bkmkstart EndB}&lt;&lt;&lt;}{\rtlch\fcs1 \af0 \ltrch\fcs0 \insrsid11288674\charrsid15879488 #@&gt;ZOTHAMB&lt;@#}{\rtlch\fcs1 \af0 \ltrch\fcs0 \cs15\v\f1\fs20\cf9\insrsid11288674\charrsid15879488 &lt;/RepeatBlock-A_x000d__x000a_mendB&gt;}{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06_x000d__x000a_13b5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5\fbidi \froman\fcharset238\fprq2 Times New Roman CE;}{\f276\fbidi \froman\fcharset204\fprq2 Times New Roman Cyr;}_x000d__x000a_{\f278\fbidi \froman\fcharset161\fprq2 Times New Roman Greek;}{\f279\fbidi \froman\fcharset162\fprq2 Times New Roman Tur;}{\f280\fbidi \froman\fcharset177\fprq2 Times New Roman (Hebrew);}{\f281\fbidi \froman\fcharset178\fprq2 Times New Roman (Arabic);}_x000d__x000a_{\f282\fbidi \froman\fcharset186\fprq2 Times New Roman Baltic;}{\f283\fbidi \froman\fcharset163\fprq2 Times New Roman (Vietnamese);}{\f285\fbidi \fswiss\fcharset238\fprq2 Arial CE;}{\f286\fbidi \fswiss\fcharset204\fprq2 Arial Cyr;}_x000d__x000a_{\f288\fbidi \fswiss\fcharset161\fprq2 Arial Greek;}{\f289\fbidi \fswiss\fcharset162\fprq2 Arial Tur;}{\f290\fbidi \fswiss\fcharset177\fprq2 Arial (Hebrew);}{\f291\fbidi \fswiss\fcharset178\fprq2 Arial (Arabic);}_x000d__x000a_{\f292\fbidi \fswiss\fcharset186\fprq2 Arial Baltic;}{\f293\fbidi \fswiss\fcharset163\fprq2 Arial (Vietnamese);}{\f615\fbidi \froman\fcharset238\fprq2 Cambria Math CE;}{\f616\fbidi \froman\fcharset204\fprq2 Cambria Math Cyr;}_x000d__x000a_{\f618\fbidi \froman\fcharset161\fprq2 Cambria Math Greek;}{\f619\fbidi \froman\fcharset162\fprq2 Cambria Math Tur;}{\f622\fbidi \froman\fcharset186\fprq2 Cambria Math Baltic;}{\f62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3443283 HideTWBExt;}{\s16\ql \li0\ri0\sa240\nowidctlpar\wrapdefault\aspalpha\aspnum\faauto\adjustright\rin0\lin0\itap0 \rtlch\fcs1 \af0\afs20\alang1025 \ltrch\fcs0 _x000d__x000a_\fs24\lang2057\langfe2057\cgrid\langnp2057\langfenp2057 \sbasedon0 \snext16 \spriority0 \styrsid13443283 Normal12;}}{\*\rsidtbl \rsid24658\rsid735077\rsid2892074\rsid4661898\rsid4666813\rsid6641733\rsid9636012\rsid11215221\rsid12154954\rsid13443283_x000d__x000a_\rsid14424199\rsid15204470\rsid15285974\rsid15950462\rsid16324206\rsid16662270}{\mmathPr\mmathFont34\mbrkBin0\mbrkBinSub0\msmallFrac0\mdispDef1\mlMargin0\mrMargin0\mdefJc1\mwrapIndent1440\mintLim0\mnaryLim1}{\info{\author FELIX Karina}_x000d__x000a_{\operator FELIX Karina}{\creatim\yr2017\mo11\dy14\hr11\min16}{\revtim\yr2017\mo11\dy14\hr11\min16}{\version1}{\edmins0}{\nofpages1}{\nofwords1}{\nofchars21}{\*\company European Parliament}{\nofcharsws21}{\vern92}}{\*\xmlnstbl {\xmlns1 http://schemas.micr_x000d__x000a_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3443283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466189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66189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66189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661898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sa240\nowidctlpar\wrapdefault\aspalpha\aspnum\faauto\adjustright\rin0\lin0\itap0\pararsid13443283 \rtlch\fcs1 \af0\afs20\alang1025 \ltrch\fcs0 \fs24\lang2057\langfe2057\cgrid\langnp2057\langfenp2057 {\rtlch\fcs1 \af0 \ltrch\fcs0 _x000d__x000a_\insrsid13443283\charrsid15879488 {\*\bkmkstart IntroA}_x000d__x000a_\par }\pard\plain \ltrpar\ql \li0\ri0\widctlpar\wrapdefault\aspalpha\aspnum\faauto\adjustright\rin0\lin0\itap0\pararsid13443283 \rtlch\fcs1 \af0\afs20\alang1025 \ltrch\fcs0 \fs24\lang2057\langfe2057\cgrid\langnp2057\langfenp2057 {\rtlch\fcs1 \af0 \ltrch\fcs0 _x000d__x000a_\cs15\b\v\f1\fs20\cf9\insrsid13443283\charrsid15879488 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9_x000d__x000a_0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5\fbidi \froman\fcharset238\fprq2 Times New Roman CE;}{\f276\fbidi \froman\fcharset204\fprq2 Times New Roman Cyr;}_x000d__x000a_{\f278\fbidi \froman\fcharset161\fprq2 Times New Roman Greek;}{\f279\fbidi \froman\fcharset162\fprq2 Times New Roman Tur;}{\f280\fbidi \froman\fcharset177\fprq2 Times New Roman (Hebrew);}{\f281\fbidi \froman\fcharset178\fprq2 Times New Roman (Arabic);}_x000d__x000a_{\f282\fbidi \froman\fcharset186\fprq2 Times New Roman Baltic;}{\f283\fbidi \froman\fcharset163\fprq2 Times New Roman (Vietnamese);}{\f285\fbidi \fswiss\fcharset238\fprq2 Arial CE;}{\f286\fbidi \fswiss\fcharset204\fprq2 Arial Cyr;}_x000d__x000a_{\f288\fbidi \fswiss\fcharset161\fprq2 Arial Greek;}{\f289\fbidi \fswiss\fcharset162\fprq2 Arial Tur;}{\f290\fbidi \fswiss\fcharset177\fprq2 Arial (Hebrew);}{\f291\fbidi \fswiss\fcharset178\fprq2 Arial (Arabic);}_x000d__x000a_{\f292\fbidi \fswiss\fcharset186\fprq2 Arial Baltic;}{\f293\fbidi \fswiss\fcharset163\fprq2 Arial (Vietnamese);}{\f615\fbidi \froman\fcharset238\fprq2 Cambria Math CE;}{\f616\fbidi \froman\fcharset204\fprq2 Cambria Math Cyr;}_x000d__x000a_{\f618\fbidi \froman\fcharset161\fprq2 Cambria Math Greek;}{\f619\fbidi \froman\fcharset162\fprq2 Cambria Math Tur;}{\f622\fbidi \froman\fcharset186\fprq2 Cambria Math Baltic;}{\f62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0498057 HideTWBExt;}}{\*\rsidtbl \rsid24658\rsid735077\rsid2892074\rsid4666813\rsid6641733\rsid9636012\rsid10498057\rsid11215221\rsid12154954\rsid14424199\rsid14632140\rsid15204470_x000d__x000a_\rsid15285974\rsid15950462\rsid16324206\rsid16662270}{\mmathPr\mmathFont34\mbrkBin0\mbrkBinSub0\msmallFrac0\mdispDef1\mlMargin0\mrMargin0\mdefJc1\mwrapIndent1440\mintLim0\mnaryLim1}{\info{\author FELIX Karina}{\operator FELIX Karina}_x000d__x000a_{\creatim\yr2017\mo11\dy14\hr11\min16}{\revtim\yr2017\mo11\dy14\hr11\min16}{\version1}{\edmins0}{\nofpages1}{\nofwords1}{\nofchars20}{\*\company European Parliament}{\nofcharsws20}{\vern92}}{\*\xmlnstbl {\xmlns1 http://schemas.microsoft.com/office/word/20_x000d__x000a_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0498057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63214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6321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6321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632140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b\v\f1\fs20\cf9\insrsid10498057\charrsid15879488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5d_x000d__x000a_67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RepeatBlock-AmendASL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548188 HideTWBExt;}{\s16\ql \li0\ri0\sa120\nowidctlpar\wrapdefault\aspalpha\aspnum\faauto\adjustright\rin0\lin0\itap0 \rtlch\fcs1 \af0\afs20\alang1025 \ltrch\fcs0 _x000d__x000a_\fs24\lang1060\langfe2057\cgrid\langnp1060\langfenp2057 \sbasedon0 \snext16 \slink17 \spriority0 \styrsid7548188 Normal6;}{\*\cs17 \additive \fs24\lang1060\langfe0\langnp1060 \slink16 \slocked \spriority0 \styrsid7548188 Normal6 Char;}{_x000d__x000a_\s18\ql \li0\ri0\nowidctlpar\wrapdefault\aspalpha\aspnum\faauto\adjustright\rin0\lin0\itap0 \rtlch\fcs1 \af0\afs20\alang1025 \ltrch\fcs0 \b\fs24\lang1060\langfe2057\cgrid\langnp1060\langfenp2057 \sbasedon0 \snext18 \slink19 \spriority0 \styrsid7548188 _x000d__x000a_NormalBold;}{\*\cs19 \additive \b\fs24\lang1060\langfe0\langnp1060 \slink18 \slocked \spriority0 \styrsid7548188 NormalBold Char;}{\s20\ql \li0\ri0\sa240\nowidctlpar\wrapdefault\aspalpha\aspnum\faauto\adjustright\rin0\lin0\itap0 \rtlch\fcs1 _x000d__x000a_\af0\afs20\alang1025 \ltrch\fcs0 \i\fs24\lang1060\langfe2057\cgrid\langnp1060\langfenp2057 \sbasedon0 \snext20 \spriority0 \styrsid7548188 Normal12Italic;}{\*\cs21 \additive \v\cf15 \spriority0 \styrsid7548188 HideTWBInt;}{_x000d__x000a_\s22\qc \li0\ri0\sb240\sa240\keepn\nowidctlpar\wrapdefault\aspalpha\aspnum\faauto\adjustright\rin0\lin0\itap0 \rtlch\fcs1 \af0\afs20\alang1025 \ltrch\fcs0 \i\fs24\lang1060\langfe2057\cgrid\langnp1060\langfenp2057 _x000d__x000a_\sbasedon0 \snext0 \spriority0 \styrsid7548188 JustificationTitle;}{\s23\qc \li0\ri0\sa240\nowidctlpar\wrapdefault\aspalpha\aspnum\faauto\adjustright\rin0\lin0\itap0 \rtlch\fcs1 \af0\afs20\alang1025 \ltrch\fcs0 _x000d__x000a_\i\fs24\lang1060\langfe2057\cgrid\langnp1060\langfenp2057 \sbasedon0 \snext23 \spriority0 \styrsid7548188 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60\langfe2057\cgrid\langnp1060\langfenp2057 \sbasedon0 \snext24 \spriority0 \styrsid7548188 AMNumberTabs;}{\s25\ql \li0\ri0\sb240\nowidctlpar\wrapdefault\aspalpha\aspnum\faauto\adjustright\rin0\lin0\itap0 \rtlch\fcs1 _x000d__x000a_\af0\afs20\alang1025 \ltrch\fcs0 \b\fs24\lang1060\langfe2057\cgrid\langnp1060\langfenp2057 \sbasedon0 \snext25 \spriority0 \styrsid7548188 NormalBold12b;}}{\*\rsidtbl \rsid24658\rsid735077\rsid2892074\rsid4666813\rsid6641733\rsid7548188\rsid9636012_x000d__x000a_\rsid11215221\rsid12154954\rsid14424199\rsid15160653\rsid15204470\rsid15285974\rsid15950462\rsid16324206\rsid16662270}{\mmathPr\mmathFont34\mbrkBin0\mbrkBinSub0\msmallFrac0\mdispDef1\mlMargin0\mrMargin0\mdefJc1\mwrapIndent1440\mintLim0\mnaryLim1}{\info_x000d__x000a_{\author GROSELJ Tadej}{\operator GROSELJ Tadej}{\creatim\yr2018\mo9\dy13\hr16\min35}{\revtim\yr2018\mo9\dy13\hr16\min35}{\version1}{\edmins0}{\nofpages1}{\nofwords49}{\nofchars284}{\*\company European Parliament}{\nofcharsws332}{\vern95}}_x000d__x000a_{\*\xmlnstbl {\xmlns1 http://schemas.m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548188\utinl \fet0{\*\wgrffmtfilter 013f}\ilfomacatclnup0{\*\template C:\\Users\\tgroselj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16065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16065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16065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160653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4\ql \li0\ri0\sb240\keepn\nowidctlpar\tx879\tx936\tx1021\tx1077\tx1134\tx1191\tx1247\tx1304\tx1361\tx1418\tx1474\tx1531\tx1588\tx1644\tx1701\tx1758\tx1814\tx1871\tx2070\tx2126\tx3374\tx3430\wrapdefault\aspalpha\aspnum\faauto\adjustright\rin0_x000d__x000a_\lin0\itap0\pararsid7548188 \rtlch\fcs1 \af0\afs20\alang1025 \ltrch\fcs0 \b\fs24\lang1060\langfe2057\cgrid\langnp1060\langfenp2057 {\rtlch\fcs1 \af0 \ltrch\fcs0 \cs15\b0\v\f1\fs20\cf9\insrsid7548188\charrsid2961150 {\*\bkmkstart restartA}&lt;AmendA&gt;}{_x000d__x000a_\rtlch\fcs1 \af0 \ltrch\fcs0 \insrsid7548188\charrsid2961150 Predlog spremembe\tab \tab }{\rtlch\fcs1 \af0 \ltrch\fcs0 \cs15\b0\v\f1\fs20\cf9\insrsid7548188\charrsid2961150 &lt;NumAmA&gt;}{\rtlch\fcs1 \af0 \ltrch\fcs0 \insrsid7548188\charrsid2961150 #}{_x000d__x000a_\rtlch\fcs1 \af0 \ltrch\fcs0 \cs21\v\cf15\insrsid7548188\charrsid2961150 NRAMMSG}{\rtlch\fcs1 \af0 \ltrch\fcs0 \insrsid7548188\charrsid2961150 #}{\rtlch\fcs1 \af0 \ltrch\fcs0 \cs15\b0\v\f1\fs20\cf9\insrsid7548188\charrsid2961150 &lt;/NumAmA&gt;}{\rtlch\fcs1 _x000d__x000a_\af0 \ltrch\fcs0 \insrsid7548188\charrsid2961150 _x000d__x000a_\par }\pard\plain \ltrpar\s25\ql \li0\ri0\sb240\keepn\nowidctlpar\wrapdefault\aspalpha\aspnum\faauto\adjustright\rin0\lin0\itap0\pararsid7548188 \rtlch\fcs1 \af0\afs20\alang1025 \ltrch\fcs0 \b\fs24\lang1060\langfe2057\cgrid\langnp1060\langfenp2057 {_x000d__x000a_\rtlch\fcs1 \af0 \ltrch\fcs0 \cs15\b0\v\f1\fs20\cf9\insrsid7548188\charrsid2961150 &lt;DocAmend&gt;}{\rtlch\fcs1 \af0 \ltrch\fcs0 \insrsid7548188\charrsid2961150 Osnutek zakonodajne resolucije}{\rtlch\fcs1 \af0 \ltrch\fcs0 _x000d__x000a_\cs15\b0\v\f1\fs20\cf9\insrsid7548188\charrsid2961150 &lt;/DocAmend&gt;}{\rtlch\fcs1 \af0 \ltrch\fcs0 \insrsid7548188\charrsid2961150 _x000d__x000a_\par }\pard\plain \ltrpar\s18\ql \li0\ri0\nowidctlpar\wrapdefault\aspalpha\aspnum\faauto\adjustright\rin0\lin0\itap0\pararsid7548188 \rtlch\fcs1 \af0\afs20\alang1025 \ltrch\fcs0 \b\fs24\lang1060\langfe2057\cgrid\langnp1060\langfenp2057 {\rtlch\fcs1 \af0 _x000d__x000a_\ltrch\fcs0 \cs15\b0\v\f1\fs20\cf9\insrsid7548188\charrsid2961150 &lt;Article&gt;}{\rtlch\fcs1 \af0 \ltrch\fcs0 \cf10\insrsid7548188\charrsid13700003 \u9668\'3f}{\rtlch\fcs1 \af0 \ltrch\fcs0 \insrsid7548188\charrsid2961150 #}{\rtlch\fcs1 \af0 \ltrch\fcs0 _x000d__x000a_\cs21\v\cf15\insrsid7548188\charrsid2961150 TVTRESPART@RESPART@}{\rtlch\fcs1 \af0 \ltrch\fcs0 \insrsid7548188\charrsid2961150 #}{\rtlch\fcs1 \af0 \ltrch\fcs0 \cf10\insrsid7548188\charrsid13700003 \u9658\'3f}{\rtlch\fcs1 \af0 \ltrch\fcs0 _x000d__x000a_\cs15\b0\v\f1\fs20\cf9\insrsid7548188\charrsid2961150 &lt;/Article&gt;}{\rtlch\fcs1 \af0 \ltrch\fcs0 \cs19\b0\insrsid7548188\charrsid2961150 _x000d__x000a_\par \ltrrow}\trowd \irow0\irowband0\ltrrow\ts11\trqc\trgaph340\trleft-340\trftsWidth1\trftsWidthB3\trftsWidthA3\trpaddl340\trpaddr340\trpaddfl3\trpaddfr3\tblrsid14374628\tblind0\tblindtype3 \clvertalt\clbrdrt\brdrtbl \clbrdrl\brdrtbl \clbrdrb\brdrtbl \clbrdrr_x000d__x000a_\brdrtbl 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lang1060\langfe2057\langnp1060\insrsid7548188\charrsid2961150 \cell }\pard \ltrpar\ql \li0\ri0\widctlpar\intbl\wrapdefault\aspalpha\aspnum\faauto\adjustright\rin0\lin0 _x000d__x000a_{\rtlch\fcs1 \af0 \ltrch\fcs0 \lang1060\langfe2057\langnp1060\insrsid7548188\charrsid2961150 \trowd \irow0\irowband0\ltrrow_x000d__x000a_\ts11\trqc\trgaph340\trleft-340\trftsWidth1\trftsWidthB3\trftsWidthA3\trpaddl340\trpaddr340\trpaddfl3\trpaddfr3\tblrsid14374628\tblind0\tblindtype3 \clvertalt\clbrdrt\brdrtbl \clbrdrl\brdrtbl \clbrdrb\brdrtbl \clbrdrr\brdrtbl _x000d__x000a_\cltxlrtb\clftsWidth3\clwWidth9752\clshdrawnil \cellx9412\row \ltrrow}\trowd \irow1\irowband1\ltrrow\ts11\trqc\trgaph340\trleft-340\trftsWidth1\trftsWidthB3\trftsWidthA3\trpaddl340\trpaddr340\trpaddfl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3\qc \li0\ri0\sa240\keepn\nowidctlpar\intbl\wrapdefault\aspalpha\aspnum\faauto\adjustright\rin0\lin0\pararsid14374628 \rtlch\fcs1 \af0\afs20\alang1025 \ltrch\fcs0 _x000d__x000a_\i\fs24\lang1060\langfe2057\cgrid\langnp1060\langfenp2057 {\rtlch\fcs1 \af0 \ltrch\fcs0 \insrsid7548188\charrsid2961150 Osnutek zakonodajne resolucije\cell Predlog spremembe\cell }\pard\plain \ltrpar_x000d__x000a_\ql \li0\ri0\widctlpar\intbl\wrapdefault\aspalpha\aspnum\faauto\adjustright\rin0\lin0 \rtlch\fcs1 \af0\afs20\alang1025 \ltrch\fcs0 \fs24\lang2057\langfe2057\cgrid\langnp2057\langfenp2057 {\rtlch\fcs1 \af0 \ltrch\fcs0 _x000d__x000a_\lang1060\langfe2057\langnp1060\insrsid7548188\charrsid2961150 \trowd \irow1\irowband1\ltrrow\ts11\trqc\trgaph340\trleft-340\trftsWidth1\trftsWidthB3\trftsWidthA3\trpaddl340\trpaddr340\trpaddfl3\trpaddfr3\tblrsid14374628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\ltrrow}\pard\plain \ltrpar\s16\ql \li0\ri0\sa120\nowidctlpar\intbl\wrapdefault\aspalpha\aspnum\faauto\adjustright\rin0\lin0\pararsid14374628 \rtlch\fcs1 \af0\afs20\alang1025 \ltrch\fcs0 _x000d__x000a_\fs24\lang1060\langfe2057\cgrid\langnp1060\langfenp2057 {\rtlch\fcs1 \af0 \ltrch\fcs0 \insrsid7548188\charrsid2961150 #}{\rtlch\fcs1 \af0 \ltrch\fcs0 \cs21\v\cf15\insrsid7548188\charrsid2961150 TEXTMSG}{\rtlch\fcs1 \af0 \ltrch\fcs0 _x000d__x000a_\insrsid7548188\charrsid2961150 #\cell #}{\rtlch\fcs1 \af0 \ltrch\fcs0 \cs21\v\cf15\insrsid7548188\charrsid2961150 TEXTMSG}{\rtlch\fcs1 \af0 \ltrch\fcs0 \insrsid7548188\charrsid2961150 #}{\rtlch\fcs1 \af0\afs24 \ltrch\fcs0 \insrsid7548188\charrsid2961150 _x000d__x000a_\cell }\pard\plain \ltrpar\ql \li0\ri0\widctlpar\intbl\wrapdefault\aspalpha\aspnum\faauto\adjustright\rin0\lin0 \rtlch\fcs1 \af0\afs20\alang1025 \ltrch\fcs0 \fs24\lang2057\langfe2057\cgrid\langnp2057\langfenp2057 {\rtlch\fcs1 \af0 \ltrch\fcs0 _x000d__x000a_\lang1060\langfe2057\langnp1060\insrsid7548188\charrsid2961150 \trowd \irow2\irowband2\lastrow \ltrrow\ts11\trqc\trgaph340\trleft-340\trftsWidth1\trftsWidthB3\trftsWidthA3\trpaddl340\trpaddr340\trpaddfl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row }\pard\plain \ltrpar\s22\qc \li0\ri0\sb240\sa240\keepn\nowidctlpar\wrapdefault\aspalpha\aspnum\faauto\adjustright\rin0\lin0\itap0\pararsid7548188 \rtlch\fcs1 \af0\afs20\alang1025 \ltrch\fcs0 _x000d__x000a_\i\fs24\lang1060\langfe2057\cgrid\langnp1060\langfenp2057 {\rtlch\fcs1 \af0 \ltrch\fcs0 \cs15\i0\v\f1\fs20\cf9\insrsid7548188\charrsid2961150 &lt;TitreJust&gt;}{\rtlch\fcs1 \af0 \ltrch\fcs0 \insrsid7548188\charrsid2961150 Obrazlo\'9eitev}{\rtlch\fcs1 \af0 _x000d__x000a_\ltrch\fcs0 \cs15\i0\v\f1\fs20\cf9\insrsid7548188\charrsid2961150 &lt;/TitreJust&gt;}{\rtlch\fcs1 \af0 \ltrch\fcs0 \insrsid7548188\charrsid2961150 _x000d__x000a_\par }\pard\plain \ltrpar\s20\ql \li0\ri0\sa240\nowidctlpar\wrapdefault\aspalpha\aspnum\faauto\adjustright\rin0\lin0\itap0\pararsid7548188 \rtlch\fcs1 \af0\afs20\alang1025 \ltrch\fcs0 \i\fs24\lang1060\langfe2057\cgrid\langnp1060\langfenp2057 {\rtlch\fcs1 \af0 _x000d__x000a_\ltrch\fcs0 \cs15\i0\v\f1\fs20\cf9\insrsid7548188\charrsid2961150 &lt;OptDelPrev&gt;}{\rtlch\fcs1 \af0 \ltrch\fcs0 \insrsid7548188\charrsid2961150 #}{\rtlch\fcs1 \af0 \ltrch\fcs0 \cs21\v\cf15\insrsid7548188\charrsid2961150 MNU[TEXTJUSTYES][TEXTJUSTNO]@CHOICE@}{_x000d__x000a_\rtlch\fcs1 \af0 \ltrch\fcs0 \insrsid7548188\charrsid2961150 #}{\rtlch\fcs1 \af0 \ltrch\fcs0 \cs15\i0\v\f1\fs20\cf9\insrsid7548188\charrsid2961150 &lt;/OptDelPrev&gt;}{\rtlch\fcs1 \af0 \ltrch\fcs0 \insrsid7548188\charrsid2961150 _x000d__x000a_\par }\pard\plain \ltrpar\ql \li0\ri0\widctlpar\wrapdefault\aspalpha\aspnum\faauto\adjustright\rin0\lin0\itap0\pararsid7548188 \rtlch\fcs1 \af0\afs20\alang1025 \ltrch\fcs0 \fs24\lang2057\langfe2057\cgrid\langnp2057\langfenp2057 {\rtlch\fcs1 \af0 \ltrch\fcs0 _x000d__x000a_\cs15\v\f1\fs20\cf9\lang1060\langfe2057\langnp1060\insrsid7548188\charrsid2961150 &lt;/AmendA&gt;}{\rtlch\fcs1 \af0 \ltrch\fcs0 \insrsid7548188\charrsid16324206 {\*\bkmkend restartA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7_x000d__x000a_0b116f4b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SL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3645518 HideTWBExt;}{\s16\ql \li0\ri0\sa120\nowidctlpar\wrapdefault\aspalpha\aspnum\faauto\adjustright\rin0\lin0\itap0 \rtlch\fcs1 \af0\afs20\alang1025 \ltrch\fcs0 _x000d__x000a_\fs24\lang1060\langfe2057\cgrid\langnp1060\langfenp2057 \sbasedon0 \snext16 \slink17 \spriority0 \styrsid13645518 Normal6;}{\*\cs17 \additive \fs24\lang1060\langfe0\langnp1060 \slink16 \slocked \spriority0 \styrsid13645518 Normal6 Char;}{_x000d__x000a_\s18\ql \li0\ri0\nowidctlpar\wrapdefault\aspalpha\aspnum\faauto\adjustright\rin0\lin0\itap0 \rtlch\fcs1 \af0\afs20\alang1025 \ltrch\fcs0 \b\fs24\lang1060\langfe2057\cgrid\langnp1060\langfenp2057 \sbasedon0 \snext18 \slink19 \spriority0 \styrsid13645518 _x000d__x000a_NormalBold;}{\*\cs19 \additive \b\fs24\lang1060\langfe0\langnp1060 \slink18 \slocked \spriority0 \styrsid13645518 NormalBold Char;}{\s20\ql \li0\ri0\sa240\nowidctlpar\wrapdefault\aspalpha\aspnum\faauto\adjustright\rin0\lin0\itap0 \rtlch\fcs1 _x000d__x000a_\af0\afs20\alang1025 \ltrch\fcs0 \i\fs24\lang1060\langfe2057\cgrid\langnp1060\langfenp2057 \sbasedon0 \snext20 \spriority0 \styrsid13645518 Normal12Italic;}{\s21\qc \li0\ri0\sb240\nowidctlpar\wrapdefault\aspalpha\aspnum\faauto\adjustright\rin0\lin0\itap0 _x000d__x000a_\rtlch\fcs1 \af0\afs20\alang1025 \ltrch\fcs0 \i\fs24\lang1060\langfe2057\cgrid\langnp1060\langfenp2057 \sbasedon0 \snext21 \spriority0 \styrsid13645518 CrossRef;}{\*\cs22 \additive \v\cf15 \spriority0 \styrsid13645518 HideTWBInt;}{_x000d__x000a_\s23\qc \li0\ri0\sb240\sa240\keepn\nowidctlpar\wrapdefault\aspalpha\aspnum\faauto\adjustright\rin0\lin0\itap0 \rtlch\fcs1 \af0\afs20\alang1025 \ltrch\fcs0 \i\fs24\lang1060\langfe2057\cgrid\langnp1060\langfenp2057 _x000d__x000a_\sbasedon0 \snext0 \spriority0 \styrsid13645518 JustificationTitle;}{\s24\qc \li0\ri0\sa240\nowidctlpar\wrapdefault\aspalpha\aspnum\faauto\adjustright\rin0\lin0\itap0 \rtlch\fcs1 \af0\afs20\alang1025 \ltrch\fcs0 _x000d__x000a_\i\fs24\lang1060\langfe2057\cgrid\langnp1060\langfenp2057 \sbasedon0 \snext24 \spriority0 \styrsid13645518 ColumnHeading;}{\s25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60\langfe2057\cgrid\langnp1060\langfenp2057 \sbasedon0 \snext25 \spriority0 \styrsid13645518 AMNumberTabs;}{\s26\ql \li0\ri0\sb240\nowidctlpar\wrapdefault\aspalpha\aspnum\faauto\adjustright\rin0\lin0\itap0 \rtlch\fcs1 _x000d__x000a_\af0\afs20\alang1025 \ltrch\fcs0 \b\fs24\lang1060\langfe2057\cgrid\langnp1060\langfenp2057 \sbasedon0 \snext26 \spriority0 \styrsid13645518 NormalBold12b;}}{\*\rsidtbl \rsid24658\rsid735077\rsid2892074\rsid4666813\rsid6641733\rsid9636012\rsid11215221_x000d__x000a_\rsid12154954\rsid13645518\rsid14358383\rsid14424199\rsid15204470\rsid15285974\rsid15950462\rsid16324206\rsid16662270}{\mmathPr\mmathFont34\mbrkBin0\mbrkBinSub0\msmallFrac0\mdispDef1\mlMargin0\mrMargin0\mdefJc1\mwrapIndent1440\mintLim0\mnaryLim1}{\info_x000d__x000a_{\author GROSELJ Tadej}{\operator GROSELJ Tadej}{\creatim\yr2018\mo9\dy13\hr16\min35}{\revtim\yr2018\mo9\dy13\hr16\min35}{\version1}{\edmins0}{\nofpages1}{\nofwords100}{\nofchars572}{\*\company European Parliament}{\nofcharsws671}{\vern95}}_x000d__x000a_{\*\xmlnstbl {\xmlns1 http://schemas.m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3645518\utinl \fet0{\*\wgrffmtfilter 013f}\ilfomacatclnup0{\*\template C:\\Users\\tgroselj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35838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35838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35838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358383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5\ql \li0\ri0\sb240\keepn\nowidctlpar\tx879\tx936\tx1021\tx1077\tx1134\tx1191\tx1247\tx1304\tx1361\tx1418\tx1474\tx1531\tx1588\tx1644\tx1701\tx1758\tx1814\tx1871\tx2070\tx2126\tx3374\tx3430\wrapdefault\aspalpha\aspnum\faauto\adjustright\rin0_x000d__x000a_\lin0\itap0\pararsid13645518 \rtlch\fcs1 \af0\afs20\alang1025 \ltrch\fcs0 \b\fs24\lang1060\langfe2057\cgrid\langnp1060\langfenp2057 {\rtlch\fcs1 \af0 \ltrch\fcs0 \cs15\b0\v\f1\fs20\cf9\insrsid13645518\charrsid2961150 {\*\bkmkstart restartB}&lt;AmendB&gt;}{_x000d__x000a_\rtlch\fcs1 \af0 \ltrch\fcs0 \insrsid13645518\charrsid2961150 Predlog spremembe\tab \tab }{\rtlch\fcs1 \af0 \ltrch\fcs0 \cs15\b0\v\f1\fs20\cf9\insrsid13645518\charrsid2961150 &lt;NumAmB&gt;}{\rtlch\fcs1 \af0 \ltrch\fcs0 \insrsid13645518\charrsid2961150 #}{_x000d__x000a_\rtlch\fcs1 \af0 \ltrch\fcs0 \cs22\v\cf15\insrsid13645518\charrsid2961150 NRAMMSG}{\rtlch\fcs1 \af0 \ltrch\fcs0 \insrsid13645518\charrsid2961150 #}{\rtlch\fcs1 \af0 \ltrch\fcs0 \cs15\b0\v\f1\fs20\cf9\insrsid13645518\charrsid2961150 &lt;/NumAmB&gt;}{\rtlch\fcs1 _x000d__x000a_\af0 \ltrch\fcs0 \insrsid13645518\charrsid2961150 _x000d__x000a_\par }\pard\plain \ltrpar\s26\ql \li0\ri0\sb240\keepn\nowidctlpar\wrapdefault\aspalpha\aspnum\faauto\adjustright\rin0\lin0\itap0\pararsid13645518 \rtlch\fcs1 \af0\afs20\alang1025 \ltrch\fcs0 \b\fs24\lang1060\langfe2057\cgrid\langnp1060\langfenp2057 {_x000d__x000a_\rtlch\fcs1 \af0 \ltrch\fcs0 \cs15\b0\v\f1\fs20\cf9\insrsid13645518\charrsid2961150 &lt;DocAmend&gt;}{\rtlch\fcs1 \af0 \ltrch\fcs0 \insrsid13645518\charrsid2961150 #}{\rtlch\fcs1 \af0 \ltrch\fcs0 \cs22\v\cf15\insrsid13645518\charrsid2961150 _x000d__x000a_MNU[OPTPROPOSALCOD][OPTPROPOSALCNS][OPTPROPOSALNLE]@CHOICE@CODEMNU}{\rtlch\fcs1 \af0 \ltrch\fcs0 \insrsid13645518\charrsid2961150 ##}{\rtlch\fcs1 \af0 \ltrch\fcs0 \cs22\v\cf15\insrsid13645518\charrsid2961150 MNU[AMACTYES][NOTAPP]@CHOICE@AMACTMNU}{_x000d__x000a_\rtlch\fcs1 \af0 \ltrch\fcs0 \insrsid13645518\charrsid2961150 #}{\rtlch\fcs1 \af0 \ltrch\fcs0 \cs15\b0\v\f1\fs20\cf9\insrsid13645518\charrsid2961150 &lt;/DocAmend&gt;}{\rtlch\fcs1 \af0 \ltrch\fcs0 \insrsid13645518\charrsid2961150 _x000d__x000a_\par }\pard\plain \ltrpar\s18\ql \li0\ri0\keepn\nowidctlpar\wrapdefault\aspalpha\aspnum\faauto\adjustright\rin0\lin0\itap0\pararsid13645518 \rtlch\fcs1 \af0\afs20\alang1025 \ltrch\fcs0 \b\fs24\lang1060\langfe2057\cgrid\langnp1060\langfenp2057 {\rtlch\fcs1 _x000d__x000a_\af0 \ltrch\fcs0 \cs15\b0\v\f1\fs20\cf9\insrsid13645518\charrsid2961150 &lt;Article&gt;}{\rtlch\fcs1 \af0 \ltrch\fcs0 \insrsid13645518\charrsid2961150 #}{\rtlch\fcs1 \af0 \ltrch\fcs0 \cs22\v\cf15\insrsid13645518\charrsid2961150 _x000d__x000a_MNU[AMACTPARTYES][AMACTPARTNO]@CHOICE@AMACTMNU}{\rtlch\fcs1 \af0 \ltrch\fcs0 \insrsid13645518\charrsid2961150 #}{\rtlch\fcs1 \af0 \ltrch\fcs0 \cs15\b0\v\f1\fs20\cf9\insrsid13645518\charrsid2961150 &lt;/Article&gt;}{\rtlch\fcs1 \af0 \ltrch\fcs0 _x000d__x000a_\insrsid13645518\charrsid2961150 _x000d__x000a_\par }\pard\plain \ltrpar\ql \li0\ri0\keepn\widctlpar\wrapdefault\aspalpha\aspnum\faauto\adjustright\rin0\lin0\itap0\pararsid13645518 \rtlch\fcs1 \af0\afs20\alang1025 \ltrch\fcs0 \fs24\lang2057\langfe2057\cgrid\langnp2057\langfenp2057 {\rtlch\fcs1 \af0 _x000d__x000a_\ltrch\fcs0 \cs15\v\f1\fs20\cf9\lang1060\langfe2057\langnp1060\insrsid13645518\charrsid2961150 &lt;DocAmend2&gt;&lt;OptDel&gt;}{\rtlch\fcs1 \af0 \ltrch\fcs0 \lang1060\langfe2057\langnp1060\insrsid13645518\charrsid2961150 #}{\rtlch\fcs1 \af0 \ltrch\fcs0 _x000d__x000a_\cs22\v\cf15\lang1060\langfe2057\langnp1060\insrsid13645518\charrsid2961150 MNU[OPTNRACTYES][NOTAPP]@CHOICE@AMACTMNU}{\rtlch\fcs1 \af0 \ltrch\fcs0 \lang1060\langfe2057\langnp1060\insrsid13645518\charrsid2961150 #}{\rtlch\fcs1 \af0 \ltrch\fcs0 _x000d__x000a_\cs15\v\f1\fs20\cf9\lang1060\langfe2057\langnp1060\insrsid13645518\charrsid2961150 &lt;/OptDel&gt;&lt;/DocAmend2&gt;}{\rtlch\fcs1 \af0 \ltrch\fcs0 \lang1060\langfe2057\langnp1060\insrsid13645518\charrsid2961150 _x000d__x000a_\par }\pard \ltrpar\ql \li0\ri0\widctlpar\wrapdefault\aspalpha\aspnum\faauto\adjustright\rin0\lin0\itap0\pararsid13645518 {\rtlch\fcs1 \af0 \ltrch\fcs0 \cs15\v\f1\fs20\cf9\lang1060\langfe2057\langnp1060\insrsid13645518\charrsid2961150 &lt;Article2&gt;&lt;OptDel&gt;}{_x000d__x000a_\rtlch\fcs1 \af0 \ltrch\fcs0 \lang1060\langfe2057\langnp1060\insrsid13645518\charrsid2961150 #}{\rtlch\fcs1 \af0 \ltrch\fcs0 \cs22\v\cf15\lang1060\langfe2057\langnp1060\insrsid13645518\charrsid2961150 MNU[OPTACTPARTYES][NOTAPP]@CHOICE@AMACTMNU}{_x000d__x000a_\rtlch\fcs1 \af0 \ltrch\fcs0 \lang1060\langfe2057\langnp1060\insrsid13645518\charrsid2961150 #}{\rtlch\fcs1 \af0 \ltrch\fcs0 \cs15\v\f1\fs20\cf9\lang1060\langfe2057\langnp1060\insrsid13645518\charrsid2961150 &lt;/OptDel&gt;&lt;/Article2&gt;}{\rtlch\fcs1 \af0 _x000d__x000a_\ltrch\fcs0 \lang1060\langfe2057\langnp1060\insrsid13645518\charrsid2961150 _x000d__x000a_\par \ltrrow}\trowd \irow0\irowband0\ltrrow\ts11\trqc\trgaph340\trleft-340\trftsWidth3\trwWidth9752\trftsWidthB3\trftsWidthA3\trpaddl340\trpaddr340\trpaddfl3\trpaddfr3\tblrsid14374628\tblind0\tblindtype3 \clvertalt\clbrdrt\brdrtbl \clbrdrl\brdrtbl \clbrdrb_x000d__x000a_\brdrtbl \clbrdrr\brdrtbl \cltxlrtb\clftsWidth3\clwWidth9752\clshdrawnil \cellx9412\pard \ltrpar\ql \li0\ri0\keepn\widctlpar\intbl\wrapdefault\aspalpha\aspnum\faauto\adjustright\rin0\lin0\pararsid14374628 {\rtlch\fcs1 \af0 \ltrch\fcs0 _x000d__x000a_\lang1060\langfe2057\langnp1060\insrsid13645518\charrsid2961150 \cell }\pard \ltrpar\ql \li0\ri0\widctlpar\intbl\wrapdefault\aspalpha\aspnum\faauto\adjustright\rin0\lin0 {\rtlch\fcs1 \af0 \ltrch\fcs0 _x000d__x000a_\lang1060\langfe2057\langnp1060\insrsid13645518\charrsid2961150 \trowd \irow0\irowband0\ltrrow\ts11\trqc\trgaph340\trleft-340\trftsWidth3\trwWidth9752\trftsWidthB3\trftsWidthA3\trpaddl340\trpaddr340\trpaddfl3\trpaddfr3\tblrsid14374628\tblind0\tblindtype3 _x000d__x000a_\clvertalt\clbrdrt\brdrtbl \clbrdrl\brdrtbl \clbrdrb\brdrtbl \clbrdrr\brdrtbl \cltxlrtb\clftsWidth3\clwWidth9752\clshdrawnil \cellx9412\row \ltrrow}\trowd \irow1\irowband1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4\qc \li0\ri0\sa240\keepn\nowidctlpar\intbl\wrapdefault\aspalpha\aspnum\faauto\adjustright\rin0\lin0\pararsid14374628 \rtlch\fcs1 \af0\afs20\alang1025 \ltrch\fcs0 \i\fs24\lang1060\langfe2057\cgrid\langnp1060\langfenp2057 {\rtlch\fcs1 \af0 \ltrch\fcs0 _x000d__x000a_\insrsid13645518\charrsid2961150 #}{\rtlch\fcs1 \af0 \ltrch\fcs0 \cs22\v\cf15\insrsid13645518\charrsid2961150 MNU[OPTLEFTAMACT][LEFTPROP]@CHOICE@AMACTMNU}{\rtlch\fcs1 \af0 \ltrch\fcs0 \insrsid13645518\charrsid2961150 #\cell Predlog spremembe\cell _x000d__x000a_}\pard\plain \ltrpar\ql \li0\ri0\widctlpar\intbl\wrapdefault\aspalpha\aspnum\faauto\adjustright\rin0\lin0 \rtlch\fcs1 \af0\afs20\alang1025 \ltrch\fcs0 \fs24\lang2057\langfe2057\cgrid\langnp2057\langfenp2057 {\rtlch\fcs1 \af0 \ltrch\fcs0 _x000d__x000a_\lang1060\langfe2057\langnp1060\insrsid13645518\charrsid2961150 \trowd \irow1\irowband1\ltrrow\ts11\trqc\trgaph340\trleft-340\trftsWidth3\trwWidth9752\trftsWidthB3\trftsWidthA3\trpaddl340\trpaddr340\trpaddfl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row \ltrrow}\pard\plain \ltrpar\s16\ql \li0\ri0\sa120\nowidctlpar\intbl\wrapdefault\aspalpha\aspnum\faauto\adjustright\rin0\lin0\pararsid14374628 \rtlch\fcs1 \af0\afs20\alang1025 \ltrch\fcs0 _x000d__x000a_\fs24\lang1060\langfe2057\cgrid\langnp1060\langfenp2057 {\rtlch\fcs1 \af0 \ltrch\fcs0 \insrsid13645518\charrsid2961150 #}{\rtlch\fcs1 \af0 \ltrch\fcs0 \cs22\v\cf15\insrsid13645518\charrsid2961150 TEXTMSG}{\rtlch\fcs1 \af0 \ltrch\fcs0 _x000d__x000a_\insrsid13645518\charrsid2961150 #\cell #}{\rtlch\fcs1 \af0 \ltrch\fcs0 \cs22\v\cf15\insrsid13645518\charrsid2961150 TEXTMSG}{\rtlch\fcs1 \af0 \ltrch\fcs0 \insrsid13645518\charrsid2961150 #}{\rtlch\fcs1 \af0\afs24 \ltrch\fcs0 _x000d__x000a_\insrsid13645518\charrsid2961150 \cell }\pard\plain \ltrpar\ql \li0\ri0\widctlpar\intbl\wrapdefault\aspalpha\aspnum\faauto\adjustright\rin0\lin0 \rtlch\fcs1 \af0\afs20\alang1025 \ltrch\fcs0 \fs24\lang2057\langfe2057\cgrid\langnp2057\langfenp2057 {_x000d__x000a_\rtlch\fcs1 \af0 \ltrch\fcs0 \lang1060\langfe2057\langnp1060\insrsid13645518\charrsid2961150 \trowd \irow2\irowband2\lastrow 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nowidctlpar\wrapdefault\aspalpha\aspnum\faauto\adjustright\rin0\lin0\itap0\pararsid13645518 \rtlch\fcs1 \af0\afs20\alang1025 \ltrch\fcs0 \i\fs24\lang1060\langfe2057\cgrid\langnp1060\langfenp2057 {\rtlch\fcs1 \af0 \ltrch\fcs0 _x000d__x000a_\cs15\i0\v\f1\fs20\cf9\insrsid13645518\charrsid2961150 &lt;OptDel&gt;}{\rtlch\fcs1 \af0 \ltrch\fcs0 \insrsid13645518\charrsid2961150 #}{\rtlch\fcs1 \af0 \ltrch\fcs0 \cs22\v\cf15\insrsid13645518\charrsid2961150 MNU[CROSSREFNO][CROSSREFYES]@CHOICE@}{\rtlch\fcs1 _x000d__x000a_\af0 \ltrch\fcs0 \insrsid13645518\charrsid2961150 #}{\rtlch\fcs1 \af0 \ltrch\fcs0 \cs15\i0\v\f1\fs20\cf9\insrsid13645518\charrsid2961150 &lt;/OptDel&gt;}{\rtlch\fcs1 \af0 \ltrch\fcs0 \insrsid13645518\charrsid2961150 _x000d__x000a_\par }\pard\plain \ltrpar\s23\qc \li0\ri0\sb240\sa240\keepn\nowidctlpar\wrapdefault\aspalpha\aspnum\faauto\adjustright\rin0\lin0\itap0\pararsid13645518 \rtlch\fcs1 \af0\afs20\alang1025 \ltrch\fcs0 \i\fs24\lang1060\langfe2057\cgrid\langnp1060\langfenp2057 {_x000d__x000a_\rtlch\fcs1 \af0 \ltrch\fcs0 \cs15\i0\v\f1\fs20\cf9\insrsid13645518\charrsid2961150 &lt;TitreJust&gt;}{\rtlch\fcs1 \af0 \ltrch\fcs0 \insrsid13645518\charrsid2961150 Obrazlo\'9eitev}{\rtlch\fcs1 \af0 \ltrch\fcs0 _x000d__x000a_\cs15\i0\v\f1\fs20\cf9\insrsid13645518\charrsid2961150 &lt;/TitreJust&gt;}{\rtlch\fcs1 \af0 \ltrch\fcs0 \insrsid13645518\charrsid2961150 _x000d__x000a_\par }\pard\plain \ltrpar\s20\ql \li0\ri0\sa240\nowidctlpar\wrapdefault\aspalpha\aspnum\faauto\adjustright\rin0\lin0\itap0\pararsid13645518 \rtlch\fcs1 \af0\afs20\alang1025 \ltrch\fcs0 \i\fs24\lang1060\langfe2057\cgrid\langnp1060\langfenp2057 {\rtlch\fcs1 _x000d__x000a_\af0 \ltrch\fcs0 \cs15\i0\v\f1\fs20\cf9\insrsid13645518\charrsid2961150 &lt;OptDelPrev&gt;}{\rtlch\fcs1 \af0 \ltrch\fcs0 \insrsid13645518\charrsid2961150 #}{\rtlch\fcs1 \af0 \ltrch\fcs0 \cs22\v\cf15\insrsid13645518\charrsid2961150 _x000d__x000a_MNU[TEXTJUSTYES][TEXTJUSTNO]@CHOICE@}{\rtlch\fcs1 \af0 \ltrch\fcs0 \insrsid13645518\charrsid2961150 #}{\rtlch\fcs1 \af0 \ltrch\fcs0 \cs15\i0\v\f1\fs20\cf9\insrsid13645518\charrsid2961150 &lt;/OptDelPrev&gt;}{\rtlch\fcs1 \af0 \ltrch\fcs0 _x000d__x000a_\insrsid13645518\charrsid2961150 _x000d__x000a_\par }\pard\plain \ltrpar\ql \li0\ri0\widctlpar\wrapdefault\aspalpha\aspnum\faauto\adjustright\rin0\lin0\itap0\pararsid13645518 \rtlch\fcs1 \af0\afs20\alang1025 \ltrch\fcs0 \fs24\lang2057\langfe2057\cgrid\langnp2057\langfenp2057 {\rtlch\fcs1 \af0 \ltrch\fcs0 _x000d__x000a_\cs15\v\f1\fs20\cf9\lang1060\langfe2057\langnp1060\insrsid13645518\charrsid2961150 &lt;/AmendB&gt;}{\rtlch\fcs1 \af0 \ltrch\fcs0 \insrsid13645518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a7_x000d__x000a_20126f4b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869864 HideTWBExt;}{\s16\ql \li0\ri0\sa120\nowidctlpar\wrapdefault\aspalpha\aspnum\faauto\adjustright\rin0\lin0\itap0 \rtlch\fcs1 \af0\afs20\alang1025 \ltrch\fcs0 _x000d__x000a_\fs24\lang2057\langfe2057\cgrid\langnp2057\langfenp2057 \sbasedon0 \snext16 \slink17 \spriority0 \styrsid7869864 Normal6;}{\*\cs17 \additive \fs24 \slink16 \slocked \spriority0 \styrsid7869864 Normal6 Char;}{_x000d__x000a_\s18\ql \li0\ri0\nowidctlpar\wrapdefault\aspalpha\aspnum\faauto\adjustright\rin0\lin0\itap0 \rtlch\fcs1 \af0\afs20\alang1025 \ltrch\fcs0 \b\fs24\lang2057\langfe2057\cgrid\langnp2057\langfenp2057 \sbasedon0 \snext18 \slink19 \spriority0 \styrsid7869864 _x000d__x000a_NormalBold;}{\*\cs19 \additive \b\fs24 \slink18 \slocked \spriority0 \styrsid7869864 NormalBold Char;}{\s20\ql \li0\ri0\sa240\nowidctlpar\wrapdefault\aspalpha\aspnum\faauto\adjustright\rin0\lin0\itap0 \rtlch\fcs1 \af0\afs20\alang1025 \ltrch\fcs0 _x000d__x000a_\i\fs24\lang2057\langfe2057\cgrid\langnp2057\langfenp2057 \sbasedon0 \snext20 \spriority0 \styrsid7869864 Normal12Italic;}{\s21\qc \li0\ri0\sb240\sa240\keepn\nowidctlpar\wrapdefault\aspalpha\aspnum\faauto\adjustright\rin0\lin0\itap0 \rtlch\fcs1 _x000d__x000a_\af0\afs20\alang1025 \ltrch\fcs0 \i\fs24\lang2057\langfe2057\cgrid\langnp2057\langfenp2057 \sbasedon0 \snext0 \spriority0 \styrsid7869864 JustificationTitle;}{_x000d__x000a_\s22\qc \li0\ri0\sa240\nowidctlpar\wrapdefault\aspalpha\aspnum\faauto\adjustright\rin0\lin0\itap0 \rtlch\fcs1 \af0\afs20\alang1025 \ltrch\fcs0 \i\fs24\lang2057\langfe2057\cgrid\langnp2057\langfenp2057 \sbasedon0 \snext22 \spriority0 \styrsid7869864 _x000d__x000a_ColumnHeading;}{\s23\ql \li0\ri0\sb240\nowidctlpar\tx879\tx936\tx1021\tx1077\tx1134\tx1191\tx1247\tx1304\tx1361\tx1418\tx1474\tx1531\tx1588\tx1644\tx1701\tx1758\tx1814\tx1871\tx2070\tx2126\tx3374\tx3430\wrapdefault\aspalpha\aspnum\faauto\adjustright\rin0_x000d__x000a_\lin0\itap0 \rtlch\fcs1 \af0\afs20\alang1025 \ltrch\fcs0 \b\fs24\lang2057\langfe2057\cgrid\langnp2057\langfenp2057 \sbasedon0 \snext23 \spriority0 \styrsid7869864 AMNumberTabs;}{_x000d__x000a_\s24\ql \li0\ri0\sb240\nowidctlpar\wrapdefault\aspalpha\aspnum\faauto\adjustright\rin0\lin0\itap0 \rtlch\fcs1 \af0\afs20\alang1025 \ltrch\fcs0 \b\fs24\lang2057\langfe2057\cgrid\langnp2057\langfenp2057 \sbasedon0 \snext24 \spriority0 \styrsid7869864 _x000d__x000a_NormalBold12b;}}{\*\rsidtbl \rsid24658\rsid735077\rsid2892074\rsid3617159\rsid4666813\rsid6641733\rsid7869864\rsid9636012\rsid11215221\rsid12154954\rsid14424199\rsid15204470\rsid15285974\rsid15950462\rsid16324206\rsid16662270}{\mmathPr\mmathFont34_x000d__x000a_\mbrkBin0\mbrkBinSub0\msmallFrac0\mdispDef1\mlMargin0\mrMargin0\mdefJc1\mwrapIndent1440\mintLim0\mnaryLim1}{\info{\author GROSELJ Tadej}{\operator GROSELJ Tadej}{\creatim\yr2018\mo9\dy13\hr16\min35}{\revtim\yr2018\mo9\dy13\hr16\min35}{\version1}{\edmins0}_x000d__x000a_{\nofpages1}{\nofwords35}{\nofchars205}{\*\company European Parliament}{\nofcharsws239}{\vern95}}{\*\xmlnstbl {\xmlns1 http://schemas.m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869864\utinl \fet0{\*\wgrffmtfilter 013f}\ilfomacatclnup0{\*\template C:\\Users\\tgroselj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361715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61715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61715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617159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869864 \rtlch\fcs1 \af0\afs20\alang1025 \ltrch\fcs0 \b\fs24\lang2057\langfe2057\cgrid\langnp2057\langfenp2057 {\rtlch\fcs1 \af0 \ltrch\fcs0 \cs15\b0\v\f1\fs20\cf9\insrsid7869864\charrsid15879488 {\*\bkmkstart restartA}&lt;AmendA&gt;}{_x000d__x000a_\rtlch\fcs1 \af0 \ltrch\fcs0 \insrsid7869864\charrsid15879488 [ZAMENDMENT]\tab \tab }{\rtlch\fcs1 \af0 \ltrch\fcs0 \cs15\b0\v\f1\fs20\cf9\insrsid7869864\charrsid15879488 &lt;NumAmA&gt;}{\rtlch\fcs1 \af0 \ltrch\fcs0 \insrsid7869864\charrsid15879488 [ZNRAM]}{_x000d__x000a_\rtlch\fcs1 \af0 \ltrch\fcs0 \cs15\b0\v\f1\fs20\cf9\insrsid7869864\charrsid15879488 &lt;/NumAmA&gt;}{\rtlch\fcs1 \af0 \ltrch\fcs0 \insrsid7869864\charrsid15879488 _x000d__x000a_\par }\pard\plain \ltrpar\s24\ql \li0\ri0\sb240\keepn\nowidctlpar\wrapdefault\aspalpha\aspnum\faauto\adjustright\rin0\lin0\itap0\pararsid7869864 \rtlch\fcs1 \af0\afs20\alang1025 \ltrch\fcs0 \b\fs24\lang2057\langfe2057\cgrid\langnp2057\langfenp2057 {_x000d__x000a_\rtlch\fcs1 \af0 \ltrch\fcs0 \cs15\b0\v\f1\fs20\cf9\insrsid7869864\charrsid15879488 &lt;DocAmend&gt;}{\rtlch\fcs1 \af0 \ltrch\fcs0 \insrsid7869864\charrsid15879488 [ZRESOLUTION]}{\rtlch\fcs1 \af0 \ltrch\fcs0 _x000d__x000a_\cs15\b0\v\f1\fs20\cf9\insrsid7869864\charrsid15879488 &lt;/DocAmend&gt;}{\rtlch\fcs1 \af0 \ltrch\fcs0 \insrsid7869864\charrsid15879488 _x000d__x000a_\par }\pard\plain \ltrpar\s18\ql \li0\ri0\nowidctlpar\wrapdefault\aspalpha\aspnum\faauto\adjustright\rin0\lin0\itap0\pararsid7869864 \rtlch\fcs1 \af0\afs20\alang1025 \ltrch\fcs0 \b\fs24\lang2057\langfe2057\cgrid\langnp2057\langfenp2057 {\rtlch\fcs1 \af0 _x000d__x000a_\ltrch\fcs0 \cs15\b0\v\f1\fs20\cf9\insrsid7869864\charrsid15879488 &lt;Article&gt;}{\rtlch\fcs1 \af0 \ltrch\fcs0 \insrsid7869864\charrsid15879488 [ZRESPART]}{\rtlch\fcs1 \af0 \ltrch\fcs0 \cs15\b0\v\f1\fs20\cf9\insrsid7869864\charrsid15879488 &lt;/Article&gt;}{_x000d__x000a_\rtlch\fcs1 \af0 \ltrch\fcs0 \cs19\b0\insrsid7869864\charrsid15879488 _x000d__x000a_\par \ltrrow}\trowd \irow0\irowband0\ltrrow\ts11\trqc\trgaph340\trleft-340\trftsWidth1\trftsWidthB3\trftsWidthA3\trpaddl340\trpaddr340\trpaddfl3\trpaddfr3\tblrsid14374628\tblind0\tblindtype3 \clvertalt\clbrdrt\brdrtbl \clbrdrl\brdrtbl \clbrdrb\brdrtbl \clbrdrr_x000d__x000a_\brdrtbl 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insrsid7869864\charrsid15879488 \cell }\pard \ltrpar\ql \li0\ri0\widctlpar\intbl\wrapdefault\aspalpha\aspnum\faauto\adjustright\rin0\lin0 {\rtlch\fcs1 \af0 \ltrch\fcs0 _x000d__x000a_\insrsid7869864\charrsid15879488 \trowd \irow0\irowband0\ltrrow\ts11\trqc\trgaph340\trleft-340\trftsWidth1\trftsWidthB3\trftsWidthA3\trpaddl340\trpaddr340\trpaddfl3\trpaddfr3\tblrsid14374628\tblind0\tblindtype3 \clvertalt\clbrdrt\brdrtbl \clbrdrl\brdrtbl _x000d__x000a_\clbrdrb\brdrtbl \clbrdrr\brdrtbl \cltxlrtb\clftsWidth3\clwWidth9752\clshdrawnil \cellx9412\row \ltrrow}\trowd \irow1\irowband1\ltrrow_x000d__x000a_\ts11\trqc\trgaph340\trleft-340\trftsWidth1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74628 \rtlch\fcs1 \af0\afs20\alang1025 \ltrch\fcs0 \i\fs24\lang2057\langfe2057\cgrid\langnp2057\langfenp2057 {\rtlch\fcs1 \af0 \ltrch\fcs0 _x000d__x000a_\insrsid7869864\charrsid15879488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869864\charrsid15879488 \trowd \irow1\irowband1\ltrrow_x000d__x000a_\ts11\trqc\trgaph340\trleft-340\trftsWidth1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4374628 \rtlch\fcs1 \af0\afs20\alang1025 \ltrch\fcs0 \fs24\lang2057\langfe2057\cgrid\langnp2057\langfenp2057 {\rtlch\fcs1 \af0 \ltrch\fcs0 _x000d__x000a_\insrsid7869864\charrsid15879488 [ZTEXTL]\cell [ZTEXTR]}{\rtlch\fcs1 \af0\afs24 \ltrch\fcs0 \insrsid7869864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7869864\charrsid15879488 \trowd \irow2\irowband2\lastrow \ltrrow_x000d__x000a_\ts11\trqc\trgaph340\trleft-340\trftsWidth1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keepn\nowidctlpar\wrapdefault\aspalpha\aspnum\faauto\adjustright\rin0\lin0\itap0\pararsid7869864 \rtlch\fcs1 \af0\afs20\alang1025 \ltrch\fcs0 \i\fs24\lang2057\langfe2057\cgrid\langnp2057\langfenp2057 {\rtlch\fcs1 \af0 _x000d__x000a_\ltrch\fcs0 \cs15\i0\v\f1\fs20\cf9\insrsid7869864\charrsid15879488 &lt;TitreJust&gt;}{\rtlch\fcs1 \af0 \ltrch\fcs0 \insrsid7869864\charrsid15879488 [ZJUSTIFICATION]}{\rtlch\fcs1 \af0 \ltrch\fcs0 \cs15\i0\v\f1\fs20\cf9\insrsid7869864\charrsid15879488 _x000d__x000a_&lt;/TitreJust&gt;}{\rtlch\fcs1 \af0 \ltrch\fcs0 \insrsid7869864\charrsid15879488 _x000d__x000a_\par }\pard\plain \ltrpar\s20\ql \li0\ri0\sa240\nowidctlpar\wrapdefault\aspalpha\aspnum\faauto\adjustright\rin0\lin0\itap0\pararsid7869864 \rtlch\fcs1 \af0\afs20\alang1025 \ltrch\fcs0 \i\fs24\lang2057\langfe2057\cgrid\langnp2057\langfenp2057 {\rtlch\fcs1 \af0 _x000d__x000a_\ltrch\fcs0 \cs15\i0\v\f1\fs20\cf9\insrsid7869864\charrsid15879488 &lt;OptDelPrev&gt;}{\rtlch\fcs1 \af0 \ltrch\fcs0 \insrsid7869864\charrsid15879488 [ZTEXTJUST]}{\rtlch\fcs1 \af0 \ltrch\fcs0 \cs15\i0\v\f1\fs20\cf9\insrsid7869864\charrsid15879488 &lt;/OptDelPrev&gt;}{_x000d__x000a_\rtlch\fcs1 \af0 \ltrch\fcs0 \insrsid7869864\charrsid15879488 _x000d__x000a_\par }\pard\plain \ltrpar\ql \li0\ri0\widctlpar\wrapdefault\aspalpha\aspnum\faauto\adjustright\rin0\lin0\itap0\pararsid7869864 \rtlch\fcs1 \af0\afs20\alang1025 \ltrch\fcs0 \fs24\lang2057\langfe2057\cgrid\langnp2057\langfenp2057 {\rtlch\fcs1 \af0 \ltrch\fcs0 _x000d__x000a_\cs15\v\f1\fs20\cf9\insrsid7869864\charrsid15879488 &lt;/AmendA&gt;}{\rtlch\fcs1 \af0 \ltrch\fcs0 \insrsid7869864\charrsid16324206 {\*\bkmkend restartA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40_x000d__x000a_4d136f4b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6039054 HideTWBExt;}{\s16\ql \li0\ri0\sa120\nowidctlpar\wrapdefault\aspalpha\aspnum\faauto\adjustright\rin0\lin0\itap0 \rtlch\fcs1 \af0\afs20\alang1025 \ltrch\fcs0 _x000d__x000a_\fs24\lang2057\langfe2057\cgrid\langnp2057\langfenp2057 \sbasedon0 \snext16 \slink17 \spriority0 \styrsid6039054 Normal6;}{\*\cs17 \additive \fs24 \slink16 \slocked \spriority0 \styrsid6039054 Normal6 Char;}{_x000d__x000a_\s18\ql \li0\ri0\nowidctlpar\wrapdefault\aspalpha\aspnum\faauto\adjustright\rin0\lin0\itap0 \rtlch\fcs1 \af0\afs20\alang1025 \ltrch\fcs0 \b\fs24\lang2057\langfe2057\cgrid\langnp2057\langfenp2057 \sbasedon0 \snext18 \slink19 \spriority0 \styrsid6039054 _x000d__x000a_NormalBold;}{\*\cs19 \additive \b\fs24 \slink18 \slocked \spriority0 \styrsid6039054 NormalBold Char;}{\s20\ql \li0\ri0\sa240\nowidctlpar\wrapdefault\aspalpha\aspnum\faauto\adjustright\rin0\lin0\itap0 \rtlch\fcs1 \af0\afs20\alang1025 \ltrch\fcs0 _x000d__x000a_\i\fs24\lang2057\langfe2057\cgrid\langnp2057\langfenp2057 \sbasedon0 \snext20 \spriority0 \styrsid6039054 Normal12Italic;}{\s21\qc \li0\ri0\sb240\nowidctlpar\wrapdefault\aspalpha\aspnum\faauto\adjustright\rin0\lin0\itap0 \rtlch\fcs1 \af0\afs20\alang1025 _x000d__x000a_\ltrch\fcs0 \i\fs24\lang2057\langfe2057\cgrid\langnp2057\langfenp2057 \sbasedon0 \snext21 \spriority0 \styrsid6039054 CrossRef;}{\s22\qc \li0\ri0\sb240\sa240\keepn\nowidctlpar\wrapdefault\aspalpha\aspnum\faauto\adjustright\rin0\lin0\itap0 \rtlch\fcs1 _x000d__x000a_\af0\afs20\alang1025 \ltrch\fcs0 \i\fs24\lang2057\langfe2057\cgrid\langnp2057\langfenp2057 \sbasedon0 \snext0 \spriority0 \styrsid6039054 JustificationTitle;}{_x000d__x000a_\s23\qc \li0\ri0\sa240\nowidctlpar\wrapdefault\aspalpha\aspnum\faauto\adjustright\rin0\lin0\itap0 \rtlch\fcs1 \af0\afs20\alang1025 \ltrch\fcs0 \i\fs24\lang2057\langfe2057\cgrid\langnp2057\langfenp2057 \sbasedon0 \snext23 \spriority0 \styrsid6039054 _x000d__x000a_ColumnHeading;}{\s24\ql \li0\ri0\sb240\nowidctlpar\tx879\tx936\tx1021\tx1077\tx1134\tx1191\tx1247\tx1304\tx1361\tx1418\tx1474\tx1531\tx1588\tx1644\tx1701\tx1758\tx1814\tx1871\tx2070\tx2126\tx3374\tx3430\wrapdefault\aspalpha\aspnum\faauto\adjustright\rin0_x000d__x000a_\lin0\itap0 \rtlch\fcs1 \af0\afs20\alang1025 \ltrch\fcs0 \b\fs24\lang2057\langfe2057\cgrid\langnp2057\langfenp2057 \sbasedon0 \snext24 \spriority0 \styrsid6039054 AMNumberTabs;}{_x000d__x000a_\s25\ql \li0\ri0\sb240\nowidctlpar\wrapdefault\aspalpha\aspnum\faauto\adjustright\rin0\lin0\itap0 \rtlch\fcs1 \af0\afs20\alang1025 \ltrch\fcs0 \b\fs24\lang2057\langfe2057\cgrid\langnp2057\langfenp2057 \sbasedon0 \snext25 \spriority0 \styrsid6039054 _x000d__x000a_NormalBold12b;}}{\*\rsidtbl \rsid24658\rsid735077\rsid2892074\rsid4666813\rsid6039054\rsid6641733\rsid9636012\rsid11215221\rsid12154954\rsid14318590\rsid14424199\rsid15204470\rsid15285974\rsid15950462\rsid16324206\rsid16662270}{\mmathPr\mmathFont34_x000d__x000a_\mbrkBin0\mbrkBinSub0\msmallFrac0\mdispDef1\mlMargin0\mrMargin0\mdefJc1\mwrapIndent1440\mintLim0\mnaryLim1}{\info{\author GROSELJ Tadej}{\operator GROSELJ Tadej}{\creatim\yr2018\mo9\dy13\hr16\min35}{\revtim\yr2018\mo9\dy13\hr16\min35}{\version1}{\edmins0}_x000d__x000a_{\nofpages1}{\nofwords55}{\nofchars317}{\*\company European Parliament}{\nofcharsws371}{\vern95}}{\*\xmlnstbl {\xmlns1 http://schemas.m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6039054\utinl \fet0{\*\wgrffmtfilter 013f}\ilfomacatclnup0{\*\template C:\\Users\\tgroselj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31859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31859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31859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318590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4\ql \li0\ri0\sb240\keepn\nowidctlpar\tx879\tx936\tx1021\tx1077\tx1134\tx1191\tx1247\tx1304\tx1361\tx1418\tx1474\tx1531\tx1588\tx1644\tx1701\tx1758\tx1814\tx1871\tx2070\tx2126\tx3374\tx3430\wrapdefault\aspalpha\aspnum\faauto\adjustright\rin0_x000d__x000a_\lin0\itap0\pararsid6039054 \rtlch\fcs1 \af0\afs20\alang1025 \ltrch\fcs0 \b\fs24\lang2057\langfe2057\cgrid\langnp2057\langfenp2057 {\rtlch\fcs1 \af0 \ltrch\fcs0 \cs15\b0\v\f1\fs20\cf9\insrsid6039054\charrsid15879488 {\*\bkmkstart restartB}&lt;AmendB&gt;}{_x000d__x000a_\rtlch\fcs1 \af0 \ltrch\fcs0 \insrsid6039054\charrsid15879488 [ZAMENDMENT]\tab \tab }{\rtlch\fcs1 \af0 \ltrch\fcs0 \cs15\b0\v\f1\fs20\cf9\insrsid6039054\charrsid15879488 &lt;NumAmB&gt;}{\rtlch\fcs1 \af0 \ltrch\fcs0 \insrsid6039054\charrsid15879488 [ZNRAM]}{_x000d__x000a_\rtlch\fcs1 \af0 \ltrch\fcs0 \cs15\b0\v\f1\fs20\cf9\insrsid6039054\charrsid15879488 &lt;/NumAmB&gt;}{\rtlch\fcs1 \af0 \ltrch\fcs0 \insrsid6039054\charrsid15879488 _x000d__x000a_\par }\pard\plain \ltrpar\s25\ql \li0\ri0\sb240\keepn\nowidctlpar\wrapdefault\aspalpha\aspnum\faauto\adjustright\rin0\lin0\itap0\pararsid6039054 \rtlch\fcs1 \af0\afs20\alang1025 \ltrch\fcs0 \b\fs24\lang2057\langfe2057\cgrid\langnp2057\langfenp2057 {_x000d__x000a_\rtlch\fcs1 \af0 \ltrch\fcs0 \cs15\b0\v\f1\fs20\cf9\insrsid6039054\charrsid15879488 &lt;DocAmend&gt;}{\rtlch\fcs1 \af0 \ltrch\fcs0 \insrsid6039054\charrsid15879488 [ZPROPOSAL][ZAMACT]}{\rtlch\fcs1 \af0 \ltrch\fcs0 _x000d__x000a_\cs15\b0\v\f1\fs20\cf9\insrsid6039054\charrsid15879488 &lt;/DocAmend&gt;}{\rtlch\fcs1 \af0 \ltrch\fcs0 \insrsid6039054\charrsid15879488 _x000d__x000a_\par }\pard\plain \ltrpar\s18\ql \li0\ri0\keepn\nowidctlpar\wrapdefault\aspalpha\aspnum\faauto\adjustright\rin0\lin0\itap0\pararsid6039054 \rtlch\fcs1 \af0\afs20\alang1025 \ltrch\fcs0 \b\fs24\lang2057\langfe2057\cgrid\langnp2057\langfenp2057 {\rtlch\fcs1 \af0 _x000d__x000a_\ltrch\fcs0 \cs15\b0\v\f1\fs20\cf9\insrsid6039054\charrsid15879488 &lt;Article&gt;}{\rtlch\fcs1 \af0 \ltrch\fcs0 \insrsid6039054\charrsid15879488 [ZAMPART]}{\rtlch\fcs1 \af0 \ltrch\fcs0 \cs15\b0\v\f1\fs20\cf9\insrsid6039054\charrsid15879488 &lt;/Article&gt;}{_x000d__x000a_\rtlch\fcs1 \af0 \ltrch\fcs0 \insrsid6039054\charrsid15879488 _x000d__x000a_\par }\pard\plain \ltrpar\ql \li0\ri0\keepn\widctlpar\wrapdefault\aspalpha\aspnum\faauto\adjustright\rin0\lin0\itap0\pararsid6039054 \rtlch\fcs1 \af0\afs20\alang1025 \ltrch\fcs0 \fs24\lang2057\langfe2057\cgrid\langnp2057\langfenp2057 {\rtlch\fcs1 \af0 _x000d__x000a_\ltrch\fcs0 \cs15\v\f1\fs20\cf9\insrsid6039054\charrsid15879488 &lt;DocAmend2&gt;&lt;OptDel&gt;}{\rtlch\fcs1 \af0 \ltrch\fcs0 \insrsid6039054\charrsid15879488 [ZNRACT]}{\rtlch\fcs1 \af0 \ltrch\fcs0 \cs15\v\f1\fs20\cf9\insrsid6039054\charrsid15879488 _x000d__x000a_&lt;/OptDel&gt;&lt;/DocAmend2&gt;}{\rtlch\fcs1 \af0 \ltrch\fcs0 \insrsid6039054\charrsid15879488 _x000d__x000a_\par }\pard \ltrpar\ql \li0\ri0\widctlpar\wrapdefault\aspalpha\aspnum\faauto\adjustright\rin0\lin0\itap0\pararsid6039054 {\rtlch\fcs1 \af0 \ltrch\fcs0 \cs15\v\f1\fs20\cf9\insrsid6039054\charrsid15879488 &lt;Article2&gt;&lt;OptDel&gt;}{\rtlch\fcs1 \af0 \ltrch\fcs0 _x000d__x000a_\insrsid6039054\charrsid15879488 [ZACTPART]}{\rtlch\fcs1 \af0 \ltrch\fcs0 \cs15\v\f1\fs20\cf9\insrsid6039054\charrsid15879488 &lt;/OptDel&gt;&lt;/Article2&gt;}{\rtlch\fcs1 \af0 \ltrch\fcs0 \insrsid6039054\charrsid15879488 _x000d__x000a_\par \ltrrow}\trowd \irow0\irowband0\ltrrow\ts11\trqc\trgaph340\trleft-340\trftsWidth3\trwWidth9752\trftsWidthB3\trftsWidthA3\trpaddl340\trpaddr340\trpaddfl3\trpaddfr3\tblrsid14374628\tblind0\tblindtype3 \clvertalt\clbrdrt\brdrtbl \clbrdrl\brdrtbl \clbrdrb_x000d__x000a_\brdrtbl \clbrdrr\brdrtbl \cltxlrtb\clftsWidth3\clwWidth9752\clshdrawnil \cellx9412\pard \ltrpar\ql \li0\ri0\keepn\widctlpar\intbl\wrapdefault\aspalpha\aspnum\faauto\adjustright\rin0\lin0\pararsid14374628 {\rtlch\fcs1 \af0 \ltrch\fcs0 _x000d__x000a_\insrsid6039054\charrsid15879488 \cell }\pard \ltrpar\ql \li0\ri0\widctlpar\intbl\wrapdefault\aspalpha\aspnum\faauto\adjustright\rin0\lin0 {\rtlch\fcs1 \af0 \ltrch\fcs0 \insrsid6039054\charrsid15879488 \trowd \irow0\irowband0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4374628 \rtlch\fcs1 \af0\afs20\alang1025 \ltrch\fcs0 \i\fs24\lang2057\langfe2057\cgrid\langnp2057\langfenp2057 {\rtlch\fcs1 \af0 \ltrch\fcs0 _x000d__x000a_\insrsid6039054\charrsid15879488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6039054\charrsid15879488 \trowd \irow1\irowband1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4374628 \rtlch\fcs1 \af0\afs20\alang1025 \ltrch\fcs0 \fs24\lang2057\langfe2057\cgrid\langnp2057\langfenp2057 {\rtlch\fcs1 \af0 \ltrch\fcs0 _x000d__x000a_\insrsid6039054\charrsid15879488 [ZTEXTL]\cell [ZTEXTR]}{\rtlch\fcs1 \af0\afs24 \ltrch\fcs0 \insrsid6039054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6039054\charrsid15879488 \trowd \irow2\irowband2\lastrow \ltrrow_x000d__x000a_\ts11\trqc\trgaph340\trleft-340\trftsWidth3\trwWidth9752\trftsWidthB3\trftsWidthA3\trpaddl340\trpaddr340\trpaddfl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nowidctlpar\wrapdefault\aspalpha\aspnum\faauto\adjustright\rin0\lin0\itap0\pararsid6039054 \rtlch\fcs1 \af0\afs20\alang1025 \ltrch\fcs0 \i\fs24\lang2057\langfe2057\cgrid\langnp2057\langfenp2057 {\rtlch\fcs1 \af0 \ltrch\fcs0 _x000d__x000a_\cs15\i0\v\f1\fs20\cf9\insrsid6039054\charrsid15879488 &lt;OptDel&gt;}{\rtlch\fcs1 \af0 \ltrch\fcs0 \insrsid6039054\charrsid15879488 [ZCROSSREF]}{\rtlch\fcs1 \af0 \ltrch\fcs0 \cs15\i0\v\f1\fs20\cf9\insrsid6039054\charrsid15879488 &lt;/OptDel&gt;}{\rtlch\fcs1 \af0 _x000d__x000a_\ltrch\fcs0 \insrsid6039054\charrsid15879488 _x000d__x000a_\par }\pard\plain \ltrpar\s22\qc \li0\ri0\sb240\sa240\keepn\nowidctlpar\wrapdefault\aspalpha\aspnum\faauto\adjustright\rin0\lin0\itap0\pararsid6039054 \rtlch\fcs1 \af0\afs20\alang1025 \ltrch\fcs0 \i\fs24\lang2057\langfe2057\cgrid\langnp2057\langfenp2057 {_x000d__x000a_\rtlch\fcs1 \af0 \ltrch\fcs0 \cs15\i0\v\f1\fs20\cf9\insrsid6039054\charrsid15879488 &lt;TitreJust&gt;}{\rtlch\fcs1 \af0 \ltrch\fcs0 \insrsid6039054\charrsid15879488 [ZJUSTIFICATION]}{\rtlch\fcs1 \af0 \ltrch\fcs0 _x000d__x000a_\cs15\i0\v\f1\fs20\cf9\insrsid6039054\charrsid15879488 &lt;/TitreJust&gt;}{\rtlch\fcs1 \af0 \ltrch\fcs0 \insrsid6039054\charrsid15879488 _x000d__x000a_\par }\pard\plain \ltrpar\s20\ql \li0\ri0\sa240\nowidctlpar\wrapdefault\aspalpha\aspnum\faauto\adjustright\rin0\lin0\itap0\pararsid6039054 \rtlch\fcs1 \af0\afs20\alang1025 \ltrch\fcs0 \i\fs24\lang2057\langfe2057\cgrid\langnp2057\langfenp2057 {\rtlch\fcs1 \af0 _x000d__x000a_\ltrch\fcs0 \cs15\i0\v\f1\fs20\cf9\insrsid6039054\charrsid15879488 &lt;OptDelPrev&gt;}{\rtlch\fcs1 \af0 \ltrch\fcs0 \insrsid6039054\charrsid15879488 [ZTEXTJUST]}{\rtlch\fcs1 \af0 \ltrch\fcs0 \cs15\i0\v\f1\fs20\cf9\insrsid6039054\charrsid15879488 &lt;/OptDelPrev&gt;}{_x000d__x000a_\rtlch\fcs1 \af0 \ltrch\fcs0 \insrsid6039054\charrsid15879488 _x000d__x000a_\par }\pard\plain \ltrpar\ql \li0\ri0\widctlpar\wrapdefault\aspalpha\aspnum\faauto\adjustright\rin0\lin0\itap0\pararsid6039054 \rtlch\fcs1 \af0\afs20\alang1025 \ltrch\fcs0 \fs24\lang2057\langfe2057\cgrid\langnp2057\langfenp2057 {\rtlch\fcs1 \af0 \ltrch\fcs0 _x000d__x000a_\cs15\v\f1\fs20\cf9\insrsid6039054\charrsid15879488 &lt;/AmendB&gt;}{\rtlch\fcs1 \af0 \ltrch\fcs0 \insrsid6039054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ba_x000d__x000a_6c146f4b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Legam"/>
    <w:docVar w:name="strSubDir" w:val="1161"/>
    <w:docVar w:name="TITLECODMNU" w:val=" 1"/>
    <w:docVar w:name="TXTLANGUE" w:val="SL"/>
    <w:docVar w:name="TXTLANGUEMIN" w:val="sl"/>
    <w:docVar w:name="TXTNRC" w:val="0432/2017"/>
    <w:docVar w:name="TXTNRCOM" w:val="(2017)0826"/>
    <w:docVar w:name="TXTNRPE" w:val="623.659"/>
    <w:docVar w:name="TXTNRPROC" w:val="2017/0336"/>
    <w:docVar w:name="TXTPE" w:val="623.659"/>
    <w:docVar w:name="TXTPEorAP" w:val="PE"/>
    <w:docVar w:name="TXTROUTE" w:val="AD\1161376SL.docx"/>
    <w:docVar w:name="TXTVERSION" w:val="02-00"/>
  </w:docVars>
  <w:rsids>
    <w:rsidRoot w:val="00203A00"/>
    <w:rsid w:val="00025D0F"/>
    <w:rsid w:val="00026559"/>
    <w:rsid w:val="0004474F"/>
    <w:rsid w:val="00067F56"/>
    <w:rsid w:val="00134974"/>
    <w:rsid w:val="00141CD7"/>
    <w:rsid w:val="001459B9"/>
    <w:rsid w:val="0016061F"/>
    <w:rsid w:val="001820A9"/>
    <w:rsid w:val="001B0A1E"/>
    <w:rsid w:val="001C0886"/>
    <w:rsid w:val="001E03A8"/>
    <w:rsid w:val="001E3AC4"/>
    <w:rsid w:val="00203A00"/>
    <w:rsid w:val="002E5052"/>
    <w:rsid w:val="00304EA8"/>
    <w:rsid w:val="00341A99"/>
    <w:rsid w:val="00357053"/>
    <w:rsid w:val="00360FAA"/>
    <w:rsid w:val="0038294E"/>
    <w:rsid w:val="003A2F84"/>
    <w:rsid w:val="003A4B81"/>
    <w:rsid w:val="003C7390"/>
    <w:rsid w:val="0040055C"/>
    <w:rsid w:val="00487596"/>
    <w:rsid w:val="004A3C3C"/>
    <w:rsid w:val="004C2A0D"/>
    <w:rsid w:val="004C2CE3"/>
    <w:rsid w:val="00510FAB"/>
    <w:rsid w:val="00522B51"/>
    <w:rsid w:val="00613134"/>
    <w:rsid w:val="00631986"/>
    <w:rsid w:val="00691B1C"/>
    <w:rsid w:val="006A0F0A"/>
    <w:rsid w:val="006A48AA"/>
    <w:rsid w:val="006B1267"/>
    <w:rsid w:val="006C4814"/>
    <w:rsid w:val="006D292E"/>
    <w:rsid w:val="00712462"/>
    <w:rsid w:val="0078548A"/>
    <w:rsid w:val="007970B4"/>
    <w:rsid w:val="007F187F"/>
    <w:rsid w:val="00817D13"/>
    <w:rsid w:val="00820C7D"/>
    <w:rsid w:val="008261B9"/>
    <w:rsid w:val="00833D11"/>
    <w:rsid w:val="00836FD3"/>
    <w:rsid w:val="00871705"/>
    <w:rsid w:val="008B36BA"/>
    <w:rsid w:val="009025E5"/>
    <w:rsid w:val="00904864"/>
    <w:rsid w:val="009052FE"/>
    <w:rsid w:val="00924555"/>
    <w:rsid w:val="00982B83"/>
    <w:rsid w:val="009857B4"/>
    <w:rsid w:val="009E7319"/>
    <w:rsid w:val="00A0153A"/>
    <w:rsid w:val="00AB0D55"/>
    <w:rsid w:val="00AC59B0"/>
    <w:rsid w:val="00AF47AF"/>
    <w:rsid w:val="00B476DC"/>
    <w:rsid w:val="00B556CD"/>
    <w:rsid w:val="00B62D4B"/>
    <w:rsid w:val="00B90C27"/>
    <w:rsid w:val="00BD1F76"/>
    <w:rsid w:val="00BE20CF"/>
    <w:rsid w:val="00C22327"/>
    <w:rsid w:val="00C3576D"/>
    <w:rsid w:val="00C75E98"/>
    <w:rsid w:val="00C862CF"/>
    <w:rsid w:val="00CD3F29"/>
    <w:rsid w:val="00D25CF2"/>
    <w:rsid w:val="00D6254D"/>
    <w:rsid w:val="00D74FD1"/>
    <w:rsid w:val="00D943A5"/>
    <w:rsid w:val="00DB56E4"/>
    <w:rsid w:val="00E27F01"/>
    <w:rsid w:val="00EE341F"/>
    <w:rsid w:val="00EF33D5"/>
    <w:rsid w:val="00F15744"/>
    <w:rsid w:val="00F24D40"/>
    <w:rsid w:val="00F37265"/>
    <w:rsid w:val="00F63E99"/>
    <w:rsid w:val="00F67D49"/>
    <w:rsid w:val="00FE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0D680E2-6E7D-49D4-8E1C-D2C355A1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A99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AF47A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sid w:val="00DB56E4"/>
    <w:rPr>
      <w:rFonts w:ascii="Arial" w:hAnsi="Arial"/>
      <w:noProof/>
      <w:vanish/>
      <w:color w:val="000080"/>
      <w:sz w:val="20"/>
    </w:rPr>
  </w:style>
  <w:style w:type="paragraph" w:styleId="Footer">
    <w:name w:val="footer"/>
    <w:basedOn w:val="Normal"/>
    <w:rsid w:val="00DB56E4"/>
    <w:pPr>
      <w:widowControl w:val="0"/>
      <w:tabs>
        <w:tab w:val="center" w:pos="4535"/>
        <w:tab w:val="right" w:pos="9071"/>
      </w:tabs>
      <w:spacing w:before="240" w:after="240"/>
    </w:pPr>
    <w:rPr>
      <w:sz w:val="22"/>
      <w:szCs w:val="20"/>
    </w:rPr>
  </w:style>
  <w:style w:type="paragraph" w:customStyle="1" w:styleId="Footer2">
    <w:name w:val="Footer2"/>
    <w:basedOn w:val="Normal"/>
    <w:rsid w:val="00DB56E4"/>
    <w:pPr>
      <w:tabs>
        <w:tab w:val="right" w:pos="9921"/>
      </w:tabs>
      <w:spacing w:after="240"/>
      <w:ind w:left="-850" w:right="-850"/>
    </w:pPr>
    <w:rPr>
      <w:rFonts w:ascii="Arial" w:hAnsi="Arial" w:cs="Arial"/>
      <w:b/>
      <w:sz w:val="48"/>
    </w:rPr>
  </w:style>
  <w:style w:type="paragraph" w:customStyle="1" w:styleId="Normal12">
    <w:name w:val="Normal12"/>
    <w:basedOn w:val="Normal"/>
    <w:qFormat/>
    <w:rsid w:val="00DB56E4"/>
    <w:pPr>
      <w:widowControl w:val="0"/>
      <w:spacing w:after="240"/>
    </w:pPr>
    <w:rPr>
      <w:szCs w:val="20"/>
    </w:rPr>
  </w:style>
  <w:style w:type="paragraph" w:customStyle="1" w:styleId="Normal6">
    <w:name w:val="Normal6"/>
    <w:basedOn w:val="Normal"/>
    <w:link w:val="Normal6Char"/>
    <w:rsid w:val="00DB56E4"/>
    <w:pPr>
      <w:widowControl w:val="0"/>
      <w:spacing w:after="120"/>
    </w:pPr>
    <w:rPr>
      <w:szCs w:val="20"/>
    </w:rPr>
  </w:style>
  <w:style w:type="character" w:customStyle="1" w:styleId="Normal6Char">
    <w:name w:val="Normal6 Char"/>
    <w:link w:val="Normal6"/>
    <w:rsid w:val="00DB56E4"/>
    <w:rPr>
      <w:sz w:val="24"/>
      <w:lang w:val="sl-SI" w:eastAsia="en-GB" w:bidi="ar-SA"/>
    </w:rPr>
  </w:style>
  <w:style w:type="paragraph" w:customStyle="1" w:styleId="PageHeadingNotTOC">
    <w:name w:val="PageHeadingNotTOC"/>
    <w:basedOn w:val="Normal"/>
    <w:rsid w:val="00DB56E4"/>
    <w:pPr>
      <w:keepNext/>
      <w:widowControl w:val="0"/>
      <w:spacing w:before="240" w:after="240"/>
      <w:jc w:val="center"/>
    </w:pPr>
    <w:rPr>
      <w:rFonts w:ascii="Arial" w:hAnsi="Arial"/>
      <w:b/>
      <w:szCs w:val="20"/>
    </w:rPr>
  </w:style>
  <w:style w:type="paragraph" w:customStyle="1" w:styleId="NormalBold">
    <w:name w:val="NormalBold"/>
    <w:basedOn w:val="Normal"/>
    <w:link w:val="NormalBoldChar"/>
    <w:rsid w:val="00DB56E4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rsid w:val="00DB56E4"/>
    <w:rPr>
      <w:b/>
      <w:sz w:val="24"/>
      <w:lang w:val="sl-SI" w:eastAsia="en-GB" w:bidi="ar-SA"/>
    </w:rPr>
  </w:style>
  <w:style w:type="paragraph" w:customStyle="1" w:styleId="Normal12Italic">
    <w:name w:val="Normal12Italic"/>
    <w:basedOn w:val="Normal"/>
    <w:rsid w:val="00304EA8"/>
    <w:pPr>
      <w:widowControl w:val="0"/>
      <w:spacing w:after="240"/>
    </w:pPr>
    <w:rPr>
      <w:i/>
      <w:szCs w:val="20"/>
    </w:rPr>
  </w:style>
  <w:style w:type="paragraph" w:customStyle="1" w:styleId="EPName">
    <w:name w:val="EPName"/>
    <w:basedOn w:val="Normal"/>
    <w:rsid w:val="00522B51"/>
    <w:pPr>
      <w:widowControl w:val="0"/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Cover24">
    <w:name w:val="Cover24"/>
    <w:basedOn w:val="Normal"/>
    <w:rsid w:val="00DB56E4"/>
    <w:pPr>
      <w:widowControl w:val="0"/>
      <w:spacing w:after="480"/>
      <w:ind w:left="1418"/>
    </w:pPr>
    <w:rPr>
      <w:szCs w:val="20"/>
    </w:rPr>
  </w:style>
  <w:style w:type="paragraph" w:customStyle="1" w:styleId="CoverNormal">
    <w:name w:val="CoverNormal"/>
    <w:basedOn w:val="Normal"/>
    <w:rsid w:val="00DB56E4"/>
    <w:pPr>
      <w:widowControl w:val="0"/>
      <w:ind w:left="1418"/>
    </w:pPr>
    <w:rPr>
      <w:szCs w:val="20"/>
    </w:rPr>
  </w:style>
  <w:style w:type="paragraph" w:customStyle="1" w:styleId="CrossRef">
    <w:name w:val="CrossRef"/>
    <w:basedOn w:val="Normal"/>
    <w:rsid w:val="00DB56E4"/>
    <w:pPr>
      <w:widowControl w:val="0"/>
      <w:spacing w:before="240"/>
      <w:jc w:val="center"/>
    </w:pPr>
    <w:rPr>
      <w:i/>
      <w:szCs w:val="20"/>
    </w:rPr>
  </w:style>
  <w:style w:type="character" w:customStyle="1" w:styleId="HideTWBInt">
    <w:name w:val="HideTWBInt"/>
    <w:rsid w:val="006A48AA"/>
    <w:rPr>
      <w:vanish/>
      <w:color w:val="808080"/>
    </w:rPr>
  </w:style>
  <w:style w:type="paragraph" w:customStyle="1" w:styleId="JustificationTitle">
    <w:name w:val="JustificationTitle"/>
    <w:basedOn w:val="Normal"/>
    <w:next w:val="Normal12"/>
    <w:rsid w:val="00304EA8"/>
    <w:pPr>
      <w:keepNext/>
      <w:widowControl w:val="0"/>
      <w:spacing w:before="240" w:after="240"/>
      <w:jc w:val="center"/>
    </w:pPr>
    <w:rPr>
      <w:i/>
      <w:szCs w:val="20"/>
    </w:rPr>
  </w:style>
  <w:style w:type="paragraph" w:customStyle="1" w:styleId="RefProc">
    <w:name w:val="RefProc"/>
    <w:basedOn w:val="Normal"/>
    <w:rsid w:val="00DB56E4"/>
    <w:pPr>
      <w:widowControl w:val="0"/>
      <w:spacing w:before="240" w:after="240"/>
      <w:jc w:val="right"/>
    </w:pPr>
    <w:rPr>
      <w:rFonts w:ascii="Arial" w:hAnsi="Arial"/>
      <w:b/>
      <w:caps/>
      <w:szCs w:val="20"/>
    </w:rPr>
  </w:style>
  <w:style w:type="paragraph" w:customStyle="1" w:styleId="TypeDoc">
    <w:name w:val="TypeDoc"/>
    <w:basedOn w:val="Normal"/>
    <w:rsid w:val="00DB56E4"/>
    <w:pPr>
      <w:widowControl w:val="0"/>
      <w:spacing w:after="480"/>
      <w:ind w:left="1418"/>
    </w:pPr>
    <w:rPr>
      <w:rFonts w:ascii="Arial" w:hAnsi="Arial"/>
      <w:b/>
      <w:sz w:val="48"/>
      <w:szCs w:val="20"/>
    </w:rPr>
  </w:style>
  <w:style w:type="paragraph" w:customStyle="1" w:styleId="ZDate">
    <w:name w:val="ZDate"/>
    <w:basedOn w:val="Normal"/>
    <w:rsid w:val="00DB56E4"/>
    <w:pPr>
      <w:widowControl w:val="0"/>
      <w:spacing w:after="1200"/>
    </w:pPr>
    <w:rPr>
      <w:szCs w:val="20"/>
    </w:rPr>
  </w:style>
  <w:style w:type="paragraph" w:customStyle="1" w:styleId="ConclusionsPA">
    <w:name w:val="ConclusionsPA"/>
    <w:basedOn w:val="Normal12"/>
    <w:rsid w:val="00DB56E4"/>
    <w:pPr>
      <w:spacing w:before="480"/>
      <w:jc w:val="center"/>
    </w:pPr>
    <w:rPr>
      <w:rFonts w:ascii="Arial" w:hAnsi="Arial"/>
      <w:b/>
      <w:caps/>
      <w:snapToGrid w:val="0"/>
      <w:lang w:eastAsia="en-US"/>
    </w:rPr>
  </w:style>
  <w:style w:type="paragraph" w:customStyle="1" w:styleId="Olang">
    <w:name w:val="Olang"/>
    <w:basedOn w:val="Normal"/>
    <w:rsid w:val="00DB56E4"/>
    <w:pPr>
      <w:widowControl w:val="0"/>
      <w:spacing w:before="240" w:after="240"/>
      <w:jc w:val="right"/>
    </w:pPr>
    <w:rPr>
      <w:noProof/>
      <w:szCs w:val="20"/>
    </w:rPr>
  </w:style>
  <w:style w:type="character" w:styleId="PageNumber">
    <w:name w:val="page number"/>
    <w:basedOn w:val="DefaultParagraphFont"/>
    <w:rsid w:val="00DB56E4"/>
  </w:style>
  <w:style w:type="paragraph" w:customStyle="1" w:styleId="ColumnHeading">
    <w:name w:val="ColumnHeading"/>
    <w:basedOn w:val="Normal"/>
    <w:rsid w:val="00DB56E4"/>
    <w:pPr>
      <w:widowControl w:val="0"/>
      <w:spacing w:after="240"/>
      <w:jc w:val="center"/>
    </w:pPr>
    <w:rPr>
      <w:i/>
      <w:szCs w:val="20"/>
    </w:rPr>
  </w:style>
  <w:style w:type="paragraph" w:customStyle="1" w:styleId="AMNumberTabs">
    <w:name w:val="AMNumberTabs"/>
    <w:basedOn w:val="Normal"/>
    <w:rsid w:val="00DB56E4"/>
    <w:pPr>
      <w:widowControl w:val="0"/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NormalBold12b">
    <w:name w:val="NormalBold12b"/>
    <w:basedOn w:val="Normal"/>
    <w:rsid w:val="00DB56E4"/>
    <w:pPr>
      <w:widowControl w:val="0"/>
      <w:spacing w:before="240"/>
    </w:pPr>
    <w:rPr>
      <w:b/>
      <w:szCs w:val="20"/>
    </w:rPr>
  </w:style>
  <w:style w:type="table" w:styleId="TableGrid">
    <w:name w:val="Table Grid"/>
    <w:basedOn w:val="TableNormal"/>
    <w:rsid w:val="00613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Committee">
    <w:name w:val="ZCommittee"/>
    <w:basedOn w:val="Normal"/>
    <w:next w:val="Normal"/>
    <w:rsid w:val="00613134"/>
    <w:pPr>
      <w:widowControl w:val="0"/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ZCommittee"/>
    <w:rsid w:val="00613134"/>
    <w:pPr>
      <w:widowControl w:val="0"/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613134"/>
    <w:pPr>
      <w:widowControl w:val="0"/>
      <w:pBdr>
        <w:bottom w:val="single" w:sz="4" w:space="1" w:color="auto"/>
      </w:pBdr>
      <w:spacing w:after="840"/>
      <w:jc w:val="center"/>
    </w:pPr>
    <w:rPr>
      <w:rFonts w:ascii="Arial" w:hAnsi="Arial"/>
      <w:sz w:val="16"/>
      <w:szCs w:val="16"/>
    </w:rPr>
  </w:style>
  <w:style w:type="paragraph" w:styleId="Header">
    <w:name w:val="header"/>
    <w:basedOn w:val="Normal"/>
    <w:rsid w:val="00924555"/>
    <w:pPr>
      <w:tabs>
        <w:tab w:val="center" w:pos="4153"/>
        <w:tab w:val="right" w:pos="8306"/>
      </w:tabs>
    </w:pPr>
  </w:style>
  <w:style w:type="paragraph" w:customStyle="1" w:styleId="EPTerm">
    <w:name w:val="EPTerm"/>
    <w:basedOn w:val="Normal"/>
    <w:next w:val="Normal"/>
    <w:rsid w:val="00522B51"/>
    <w:pPr>
      <w:widowControl w:val="0"/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522B51"/>
    <w:pPr>
      <w:widowControl w:val="0"/>
      <w:jc w:val="right"/>
    </w:pPr>
    <w:rPr>
      <w:szCs w:val="20"/>
    </w:rPr>
  </w:style>
  <w:style w:type="paragraph" w:customStyle="1" w:styleId="PageHeading">
    <w:name w:val="PageHeading"/>
    <w:basedOn w:val="Normal"/>
    <w:rsid w:val="0078548A"/>
    <w:pPr>
      <w:keepNext/>
      <w:widowControl w:val="0"/>
      <w:spacing w:before="240" w:after="240"/>
      <w:jc w:val="center"/>
    </w:pPr>
    <w:rPr>
      <w:rFonts w:ascii="Arial" w:hAnsi="Arial"/>
      <w:b/>
      <w:snapToGrid w:val="0"/>
      <w:szCs w:val="20"/>
    </w:rPr>
  </w:style>
  <w:style w:type="character" w:customStyle="1" w:styleId="Heading1Char">
    <w:name w:val="Heading 1 Char"/>
    <w:basedOn w:val="DefaultParagraphFont"/>
    <w:link w:val="Heading1"/>
    <w:rsid w:val="00AF47AF"/>
    <w:rPr>
      <w:rFonts w:asciiTheme="majorHAnsi" w:eastAsiaTheme="majorEastAsia" w:hAnsiTheme="majorHAnsi" w:cstheme="majorBidi"/>
      <w:b/>
      <w:bCs/>
      <w:kern w:val="32"/>
      <w:sz w:val="32"/>
      <w:szCs w:val="32"/>
      <w:lang w:eastAsia="en-GB"/>
    </w:rPr>
  </w:style>
  <w:style w:type="paragraph" w:styleId="TOCHeading">
    <w:name w:val="TOC Heading"/>
    <w:basedOn w:val="Normal12"/>
    <w:next w:val="Normal12"/>
    <w:qFormat/>
    <w:rsid w:val="00AF47AF"/>
    <w:pPr>
      <w:keepNext/>
      <w:spacing w:before="240"/>
      <w:jc w:val="center"/>
    </w:pPr>
    <w:rPr>
      <w:rFonts w:ascii="Arial" w:hAnsi="Arial"/>
      <w:b/>
    </w:rPr>
  </w:style>
  <w:style w:type="paragraph" w:customStyle="1" w:styleId="Normal12Centre">
    <w:name w:val="Normal12Centre"/>
    <w:basedOn w:val="Normal12"/>
    <w:rsid w:val="00AF47AF"/>
    <w:pPr>
      <w:jc w:val="center"/>
    </w:pPr>
  </w:style>
  <w:style w:type="paragraph" w:customStyle="1" w:styleId="NormalTabs">
    <w:name w:val="NormalTabs"/>
    <w:basedOn w:val="Normal"/>
    <w:qFormat/>
    <w:rsid w:val="00AF47AF"/>
    <w:pPr>
      <w:widowControl w:val="0"/>
      <w:tabs>
        <w:tab w:val="center" w:pos="284"/>
        <w:tab w:val="left" w:pos="426"/>
      </w:tabs>
    </w:pPr>
    <w:rPr>
      <w:snapToGrid w:val="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433</Words>
  <Characters>3038</Characters>
  <Application>Microsoft Office Word</Application>
  <DocSecurity>0</DocSecurity>
  <Lines>337</Lines>
  <Paragraphs>266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PA_Legam</vt:lpstr>
    </vt:vector>
  </TitlesOfParts>
  <Company>European Parliament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PA_Legam</dc:title>
  <dc:subject/>
  <dc:creator>POTOCNIK Lea</dc:creator>
  <cp:keywords/>
  <dc:description/>
  <cp:lastModifiedBy>POTOCNIK Lea</cp:lastModifiedBy>
  <cp:revision>2</cp:revision>
  <dcterms:created xsi:type="dcterms:W3CDTF">2018-09-18T12:29:00Z</dcterms:created>
  <dcterms:modified xsi:type="dcterms:W3CDTF">2018-09-18T12:29:00Z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 with">
    <vt:lpwstr>9.3.0 Build [20180227]</vt:lpwstr>
  </property>
  <property fmtid="{D5CDD505-2E9C-101B-9397-08002B2CF9AE}" pid="3" name="LastEdited with">
    <vt:lpwstr>9.4.0 Build [20180620]</vt:lpwstr>
  </property>
  <property fmtid="{D5CDD505-2E9C-101B-9397-08002B2CF9AE}" pid="4" name="&lt;FdR&gt;">
    <vt:lpwstr>1161376</vt:lpwstr>
  </property>
  <property fmtid="{D5CDD505-2E9C-101B-9397-08002B2CF9AE}" pid="5" name="&lt;Type&gt;">
    <vt:lpwstr>AD</vt:lpwstr>
  </property>
  <property fmtid="{D5CDD505-2E9C-101B-9397-08002B2CF9AE}" pid="6" name="&lt;ModelCod&gt;">
    <vt:lpwstr>\\eiciLUXpr1\pdocep$\DocEP\DOCS\General\PA\PA_Legam.dot(14/11/2017 12:18:10)</vt:lpwstr>
  </property>
  <property fmtid="{D5CDD505-2E9C-101B-9397-08002B2CF9AE}" pid="7" name="&lt;ModelTra&gt;">
    <vt:lpwstr>\\eiciLUXpr1\pdocep$\DocEP\TRANSFIL\SL\PA_Legam.SL(09/02/2018 14:01:05)</vt:lpwstr>
  </property>
  <property fmtid="{D5CDD505-2E9C-101B-9397-08002B2CF9AE}" pid="8" name="&lt;Model&gt;">
    <vt:lpwstr>PA_Legam</vt:lpwstr>
  </property>
  <property fmtid="{D5CDD505-2E9C-101B-9397-08002B2CF9AE}" pid="9" name="FooterPath">
    <vt:lpwstr>AD\1161376SL.docx</vt:lpwstr>
  </property>
  <property fmtid="{D5CDD505-2E9C-101B-9397-08002B2CF9AE}" pid="10" name="PE number">
    <vt:lpwstr>623.659</vt:lpwstr>
  </property>
  <property fmtid="{D5CDD505-2E9C-101B-9397-08002B2CF9AE}" pid="11" name="Bookout">
    <vt:lpwstr>OK - 2018/09/18 14:29</vt:lpwstr>
  </property>
  <property fmtid="{D5CDD505-2E9C-101B-9397-08002B2CF9AE}" pid="12" name="SubscribeElise">
    <vt:lpwstr/>
  </property>
  <property fmtid="{D5CDD505-2E9C-101B-9397-08002B2CF9AE}" pid="13" name="SDLStudio">
    <vt:lpwstr/>
  </property>
  <property fmtid="{D5CDD505-2E9C-101B-9397-08002B2CF9AE}" pid="14" name="&lt;Extension&gt;">
    <vt:lpwstr>SL</vt:lpwstr>
  </property>
</Properties>
</file>