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72032" w:rsidRPr="00464EF5" w:rsidRDefault="00772032" w:rsidP="00772032"/>
    <w:tbl>
      <w:tblPr>
        <w:tblW w:w="9072" w:type="dxa"/>
        <w:tblCellMar>
          <w:left w:w="0" w:type="dxa"/>
          <w:right w:w="0" w:type="dxa"/>
        </w:tblCellMar>
        <w:tblLook w:val="01E0" w:firstRow="1" w:lastRow="1" w:firstColumn="1" w:lastColumn="1" w:noHBand="0" w:noVBand="0"/>
      </w:tblPr>
      <w:tblGrid>
        <w:gridCol w:w="6804"/>
        <w:gridCol w:w="2268"/>
      </w:tblGrid>
      <w:tr w:rsidR="00BE6638" w:rsidRPr="00464EF5" w:rsidTr="005B41DE">
        <w:trPr>
          <w:trHeight w:hRule="exact" w:val="1418"/>
        </w:trPr>
        <w:tc>
          <w:tcPr>
            <w:tcW w:w="6804" w:type="dxa"/>
            <w:vAlign w:val="center"/>
            <w:hideMark/>
          </w:tcPr>
          <w:p w:rsidR="00772032" w:rsidRPr="00464EF5" w:rsidRDefault="00C62BF3" w:rsidP="005B41DE">
            <w:pPr>
              <w:pStyle w:val="EPName"/>
            </w:pPr>
            <w:r w:rsidRPr="00464EF5">
              <w:t>Europos Parlamentas</w:t>
            </w:r>
          </w:p>
          <w:p w:rsidR="00772032" w:rsidRPr="00464EF5" w:rsidRDefault="00C62BF3" w:rsidP="005B41DE">
            <w:pPr>
              <w:pStyle w:val="EPTerm"/>
            </w:pPr>
            <w:r w:rsidRPr="00464EF5">
              <w:t>2024-2029</w:t>
            </w:r>
          </w:p>
        </w:tc>
        <w:tc>
          <w:tcPr>
            <w:tcW w:w="2268" w:type="dxa"/>
            <w:hideMark/>
          </w:tcPr>
          <w:p w:rsidR="00772032" w:rsidRPr="00464EF5" w:rsidRDefault="00C62BF3" w:rsidP="005B41DE">
            <w:pPr>
              <w:pStyle w:val="EPLogo"/>
            </w:pPr>
            <w:r w:rsidRPr="00464EF5">
              <w:rPr>
                <w:noProof/>
              </w:rPr>
              <w:drawing>
                <wp:inline distT="0" distB="0" distL="0" distR="0">
                  <wp:extent cx="1157605" cy="652780"/>
                  <wp:effectExtent l="0" t="0" r="4445" b="0"/>
                  <wp:docPr id="2" name="Picture 2"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EP logo RGB_Mute"/>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157605" cy="652780"/>
                          </a:xfrm>
                          <a:prstGeom prst="rect">
                            <a:avLst/>
                          </a:prstGeom>
                          <a:noFill/>
                          <a:ln>
                            <a:noFill/>
                          </a:ln>
                        </pic:spPr>
                      </pic:pic>
                    </a:graphicData>
                  </a:graphic>
                </wp:inline>
              </w:drawing>
            </w:r>
          </w:p>
        </w:tc>
      </w:tr>
    </w:tbl>
    <w:p w:rsidR="00772032" w:rsidRPr="00464EF5" w:rsidRDefault="00772032" w:rsidP="00772032">
      <w:pPr>
        <w:pStyle w:val="LineTop"/>
      </w:pPr>
    </w:p>
    <w:p w:rsidR="00772032" w:rsidRPr="00464EF5" w:rsidRDefault="00C62BF3" w:rsidP="00772032">
      <w:pPr>
        <w:pStyle w:val="EPBody"/>
      </w:pPr>
      <w:r w:rsidRPr="00464EF5">
        <w:rPr>
          <w:rStyle w:val="HideTWBExt"/>
        </w:rPr>
        <w:t>&lt;</w:t>
      </w:r>
      <w:r w:rsidRPr="00464EF5">
        <w:rPr>
          <w:rStyle w:val="HideTWBExt"/>
          <w:i w:val="0"/>
        </w:rPr>
        <w:t>Commission</w:t>
      </w:r>
      <w:r w:rsidRPr="00464EF5">
        <w:rPr>
          <w:rStyle w:val="HideTWBExt"/>
        </w:rPr>
        <w:t>&gt;</w:t>
      </w:r>
      <w:r w:rsidRPr="00464EF5">
        <w:rPr>
          <w:rStyle w:val="HideTWBInt"/>
          <w:color w:val="auto"/>
        </w:rPr>
        <w:t>{FEMM}</w:t>
      </w:r>
      <w:r w:rsidRPr="00464EF5">
        <w:t>Moterų teisių ir lyčių lygybės komitetas</w:t>
      </w:r>
      <w:r w:rsidRPr="00464EF5">
        <w:rPr>
          <w:rStyle w:val="HideTWBExt"/>
        </w:rPr>
        <w:t>&lt;/</w:t>
      </w:r>
      <w:r w:rsidRPr="00464EF5">
        <w:rPr>
          <w:rStyle w:val="HideTWBExt"/>
          <w:i w:val="0"/>
        </w:rPr>
        <w:t>Commission</w:t>
      </w:r>
      <w:r w:rsidRPr="00464EF5">
        <w:rPr>
          <w:rStyle w:val="HideTWBExt"/>
        </w:rPr>
        <w:t>&gt;</w:t>
      </w:r>
    </w:p>
    <w:p w:rsidR="00772032" w:rsidRPr="00464EF5" w:rsidRDefault="00772032" w:rsidP="00772032">
      <w:pPr>
        <w:pStyle w:val="LineBottom"/>
      </w:pPr>
    </w:p>
    <w:p w:rsidR="00772032" w:rsidRPr="00464EF5" w:rsidRDefault="00C62BF3" w:rsidP="00772032">
      <w:pPr>
        <w:pStyle w:val="CoverReference"/>
      </w:pPr>
      <w:r w:rsidRPr="00464EF5">
        <w:rPr>
          <w:rStyle w:val="HideTWBExt"/>
          <w:b w:val="0"/>
        </w:rPr>
        <w:t>&lt;RefProc&gt;</w:t>
      </w:r>
      <w:r w:rsidRPr="00464EF5">
        <w:t>2024/2081</w:t>
      </w:r>
      <w:r w:rsidRPr="00464EF5">
        <w:rPr>
          <w:rStyle w:val="HideTWBExt"/>
          <w:b w:val="0"/>
        </w:rPr>
        <w:t>&lt;/RefProc&gt;&lt;RefTypeProc&gt;</w:t>
      </w:r>
      <w:r w:rsidRPr="00464EF5">
        <w:t>(INI)</w:t>
      </w:r>
      <w:r w:rsidRPr="00464EF5">
        <w:rPr>
          <w:rStyle w:val="HideTWBExt"/>
          <w:b w:val="0"/>
        </w:rPr>
        <w:t>&lt;/RefTypeProc&gt;</w:t>
      </w:r>
    </w:p>
    <w:p w:rsidR="00772032" w:rsidRPr="00464EF5" w:rsidRDefault="00C62BF3" w:rsidP="00772032">
      <w:pPr>
        <w:pStyle w:val="CoverDate"/>
      </w:pPr>
      <w:r w:rsidRPr="00464EF5">
        <w:rPr>
          <w:rStyle w:val="HideTWBExt"/>
        </w:rPr>
        <w:t>&lt;Date&gt;</w:t>
      </w:r>
      <w:r w:rsidRPr="00464EF5">
        <w:rPr>
          <w:rStyle w:val="HideTWBInt"/>
          <w:color w:val="auto"/>
        </w:rPr>
        <w:t>{16/12/2024}</w:t>
      </w:r>
      <w:r w:rsidRPr="00464EF5">
        <w:t>16.12.2024</w:t>
      </w:r>
      <w:r w:rsidRPr="00464EF5">
        <w:rPr>
          <w:rStyle w:val="HideTWBExt"/>
        </w:rPr>
        <w:t>&lt;/Date&gt;</w:t>
      </w:r>
    </w:p>
    <w:p w:rsidR="00772032" w:rsidRPr="00464EF5" w:rsidRDefault="00C62BF3" w:rsidP="00772032">
      <w:pPr>
        <w:pStyle w:val="CoverDocType24a"/>
      </w:pPr>
      <w:r w:rsidRPr="00464EF5">
        <w:rPr>
          <w:rStyle w:val="HideTWBExt"/>
          <w:b w:val="0"/>
        </w:rPr>
        <w:t>&lt;TitreType&gt;</w:t>
      </w:r>
      <w:r w:rsidRPr="00464EF5">
        <w:t>NUOMONĖ</w:t>
      </w:r>
      <w:r w:rsidRPr="00464EF5">
        <w:rPr>
          <w:rStyle w:val="HideTWBExt"/>
          <w:b w:val="0"/>
        </w:rPr>
        <w:t>&lt;/TitreType&gt;</w:t>
      </w:r>
    </w:p>
    <w:p w:rsidR="00772032" w:rsidRPr="00464EF5" w:rsidRDefault="00C62BF3" w:rsidP="00772032">
      <w:pPr>
        <w:pStyle w:val="CoverNormal24a"/>
      </w:pPr>
      <w:r w:rsidRPr="00464EF5">
        <w:rPr>
          <w:rStyle w:val="HideTWBExt"/>
        </w:rPr>
        <w:t>&lt;CommissionResp&gt;</w:t>
      </w:r>
      <w:r w:rsidRPr="00464EF5">
        <w:t>Moterų teisių ir lyčių lygybės komiteto</w:t>
      </w:r>
      <w:r w:rsidRPr="00464EF5">
        <w:rPr>
          <w:rStyle w:val="HideTWBExt"/>
        </w:rPr>
        <w:t>&lt;/CommissionResp&gt;</w:t>
      </w:r>
    </w:p>
    <w:p w:rsidR="00772032" w:rsidRPr="00464EF5" w:rsidRDefault="00C62BF3" w:rsidP="00772032">
      <w:pPr>
        <w:pStyle w:val="CoverNormal24a"/>
      </w:pPr>
      <w:r w:rsidRPr="00464EF5">
        <w:rPr>
          <w:rStyle w:val="HideTWBExt"/>
        </w:rPr>
        <w:t>&lt;CommissionInt&gt;</w:t>
      </w:r>
      <w:r w:rsidRPr="00464EF5">
        <w:t>pateikta Užsienio reikalų komitetui</w:t>
      </w:r>
      <w:r w:rsidRPr="00464EF5">
        <w:rPr>
          <w:rStyle w:val="HideTWBExt"/>
        </w:rPr>
        <w:t>&lt;/CommissionInt&gt;</w:t>
      </w:r>
    </w:p>
    <w:p w:rsidR="00772032" w:rsidRPr="00464EF5" w:rsidRDefault="00C62BF3" w:rsidP="00772032">
      <w:pPr>
        <w:pStyle w:val="CoverNormal"/>
      </w:pPr>
      <w:r w:rsidRPr="00464EF5">
        <w:rPr>
          <w:rStyle w:val="HideTWBExt"/>
        </w:rPr>
        <w:t>&lt;Titre&gt;</w:t>
      </w:r>
      <w:r w:rsidRPr="00464EF5">
        <w:t>dėl 2024 m. metinio pranešimo dėl žmogaus teisių ir demokratijos pasaulyje ir Europos Sąjungos politikos šioje srityje</w:t>
      </w:r>
      <w:r w:rsidRPr="00464EF5">
        <w:rPr>
          <w:rStyle w:val="HideTWBExt"/>
        </w:rPr>
        <w:t>&lt;/Titre&gt;</w:t>
      </w:r>
    </w:p>
    <w:p w:rsidR="00772032" w:rsidRPr="00464EF5" w:rsidRDefault="00C62BF3" w:rsidP="00772032">
      <w:pPr>
        <w:pStyle w:val="CoverNormal24a"/>
      </w:pPr>
      <w:r w:rsidRPr="00464EF5">
        <w:rPr>
          <w:rStyle w:val="HideTWBExt"/>
        </w:rPr>
        <w:t>&lt;DocRef</w:t>
      </w:r>
      <w:bookmarkStart w:id="0" w:name="_GoBack"/>
      <w:bookmarkEnd w:id="0"/>
      <w:r w:rsidRPr="00464EF5">
        <w:rPr>
          <w:rStyle w:val="HideTWBExt"/>
        </w:rPr>
        <w:t>&gt;</w:t>
      </w:r>
      <w:r w:rsidRPr="00464EF5">
        <w:t>(2024/2081(INI))</w:t>
      </w:r>
      <w:r w:rsidRPr="00464EF5">
        <w:rPr>
          <w:rStyle w:val="HideTWBExt"/>
        </w:rPr>
        <w:t>&lt;/DocRef&gt;</w:t>
      </w:r>
    </w:p>
    <w:p w:rsidR="00772032" w:rsidRPr="00464EF5" w:rsidRDefault="00C62BF3" w:rsidP="00772032">
      <w:pPr>
        <w:pStyle w:val="CoverNormal24a"/>
      </w:pPr>
      <w:r w:rsidRPr="00464EF5">
        <w:t xml:space="preserve">Nuomonės referentė: </w:t>
      </w:r>
      <w:r w:rsidRPr="00464EF5">
        <w:rPr>
          <w:rStyle w:val="HideTWBExt"/>
        </w:rPr>
        <w:t>&lt;Depute&gt;</w:t>
      </w:r>
      <w:r w:rsidRPr="00464EF5">
        <w:t>Abir Al</w:t>
      </w:r>
      <w:r w:rsidRPr="00464EF5">
        <w:noBreakHyphen/>
        <w:t>Sahlani</w:t>
      </w:r>
      <w:r w:rsidRPr="00464EF5">
        <w:rPr>
          <w:rStyle w:val="HideTWBExt"/>
        </w:rPr>
        <w:t>&lt;/Depute&gt;</w:t>
      </w:r>
    </w:p>
    <w:p w:rsidR="00772032" w:rsidRPr="00464EF5" w:rsidRDefault="00C62BF3" w:rsidP="00772032">
      <w:pPr>
        <w:widowControl/>
        <w:tabs>
          <w:tab w:val="center" w:pos="4677"/>
        </w:tabs>
      </w:pPr>
      <w:r w:rsidRPr="00464EF5">
        <w:br w:type="page"/>
      </w:r>
      <w:r w:rsidRPr="00464EF5">
        <w:lastRenderedPageBreak/>
        <w:t>PA_NonLeg</w:t>
      </w:r>
    </w:p>
    <w:p w:rsidR="00772032" w:rsidRPr="00464EF5" w:rsidRDefault="00C62BF3" w:rsidP="00772032">
      <w:pPr>
        <w:pStyle w:val="PageHeadingNotTOC"/>
      </w:pPr>
      <w:r w:rsidRPr="00464EF5">
        <w:br w:type="page"/>
      </w:r>
      <w:r w:rsidRPr="00464EF5">
        <w:lastRenderedPageBreak/>
        <w:t>PAKEITIMAI</w:t>
      </w:r>
    </w:p>
    <w:p w:rsidR="00772032" w:rsidRPr="00464EF5" w:rsidRDefault="00C62BF3" w:rsidP="00772032">
      <w:pPr>
        <w:pStyle w:val="Normal12a"/>
      </w:pPr>
      <w:r w:rsidRPr="00464EF5">
        <w:t>Moterų teisių ir lyčių lygybės komitetas teikia atsakingam Užsienio reikalų komitetui toliau pateikiamą tekstą:</w:t>
      </w:r>
    </w:p>
    <w:p w:rsidR="00772032" w:rsidRPr="00464EF5" w:rsidRDefault="00C62BF3" w:rsidP="00772032">
      <w:pPr>
        <w:pStyle w:val="AmNumberTabs"/>
        <w:keepNext/>
      </w:pPr>
      <w:r w:rsidRPr="00464EF5">
        <w:rPr>
          <w:rStyle w:val="HideTWBExt"/>
        </w:rPr>
        <w:t>&lt;RepeatBlock-Amend&gt;</w:t>
      </w:r>
    </w:p>
    <w:p w:rsidR="00772032" w:rsidRPr="00464EF5" w:rsidRDefault="00C62BF3" w:rsidP="00772032">
      <w:pPr>
        <w:pStyle w:val="AmNumberTabs"/>
      </w:pPr>
      <w:bookmarkStart w:id="1" w:name="DocEPLastVariable"/>
      <w:bookmarkStart w:id="2" w:name="DocEPTmp"/>
      <w:bookmarkEnd w:id="1"/>
      <w:bookmarkEnd w:id="2"/>
      <w:r w:rsidRPr="00464EF5">
        <w:rPr>
          <w:rStyle w:val="HideTWBExt"/>
          <w:b w:val="0"/>
        </w:rPr>
        <w:t>&lt;Amen</w:t>
      </w:r>
      <w:r w:rsidRPr="00464EF5">
        <w:rPr>
          <w:rStyle w:val="HideTWBExt"/>
          <w:b w:val="0"/>
        </w:rPr>
        <w:t>d&gt;</w:t>
      </w:r>
      <w:r w:rsidRPr="00464EF5">
        <w:t>Pakeitimas</w:t>
      </w:r>
      <w:r w:rsidRPr="00464EF5">
        <w:tab/>
      </w:r>
      <w:r w:rsidRPr="00464EF5">
        <w:tab/>
      </w:r>
      <w:r w:rsidRPr="00464EF5">
        <w:rPr>
          <w:rStyle w:val="HideTWBExt"/>
          <w:b w:val="0"/>
        </w:rPr>
        <w:t>&lt;NumAm&gt;</w:t>
      </w:r>
      <w:r w:rsidRPr="00464EF5">
        <w:t>1</w:t>
      </w:r>
      <w:r w:rsidRPr="00464EF5">
        <w:rPr>
          <w:rStyle w:val="HideTWBExt"/>
          <w:b w:val="0"/>
        </w:rPr>
        <w:t>&lt;/NumAm&gt;</w:t>
      </w:r>
    </w:p>
    <w:p w:rsidR="00772032" w:rsidRPr="00464EF5" w:rsidRDefault="00C62BF3" w:rsidP="00772032">
      <w:pPr>
        <w:pStyle w:val="NormalBold12b"/>
      </w:pPr>
      <w:r w:rsidRPr="00464EF5">
        <w:rPr>
          <w:rStyle w:val="HideTWBExt"/>
          <w:b w:val="0"/>
        </w:rPr>
        <w:t>&lt;DocAmend&gt;</w:t>
      </w:r>
      <w:r w:rsidRPr="00464EF5">
        <w:t>Pasiūlymas dėl rezoliucijos</w:t>
      </w:r>
      <w:r w:rsidRPr="00464EF5">
        <w:rPr>
          <w:rStyle w:val="HideTWBExt"/>
          <w:b w:val="0"/>
        </w:rPr>
        <w:t>&lt;/DocAmend&gt;</w:t>
      </w:r>
    </w:p>
    <w:p w:rsidR="00772032" w:rsidRPr="00464EF5" w:rsidRDefault="00C62BF3" w:rsidP="00772032">
      <w:pPr>
        <w:pStyle w:val="NormalBold"/>
      </w:pPr>
      <w:r w:rsidRPr="00464EF5">
        <w:rPr>
          <w:rStyle w:val="HideTWBExt"/>
          <w:b w:val="0"/>
        </w:rPr>
        <w:t>&lt;Article&gt;</w:t>
      </w:r>
      <w:r w:rsidRPr="00464EF5">
        <w:t>15 nurodomoji dalis</w:t>
      </w:r>
      <w:r w:rsidRPr="00464E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6638" w:rsidRPr="00464EF5" w:rsidTr="005B41DE">
        <w:trPr>
          <w:trHeight w:hRule="exact" w:val="240"/>
          <w:jc w:val="center"/>
        </w:trPr>
        <w:tc>
          <w:tcPr>
            <w:tcW w:w="9752" w:type="dxa"/>
            <w:gridSpan w:val="2"/>
            <w:tcBorders>
              <w:top w:val="nil"/>
              <w:left w:val="nil"/>
              <w:bottom w:val="nil"/>
              <w:right w:val="nil"/>
            </w:tcBorders>
          </w:tcPr>
          <w:p w:rsidR="00772032" w:rsidRPr="00464EF5" w:rsidRDefault="00772032" w:rsidP="005B41DE"/>
        </w:tc>
      </w:tr>
      <w:tr w:rsidR="00BE6638" w:rsidRPr="00464EF5" w:rsidTr="005B41DE">
        <w:trPr>
          <w:trHeight w:val="240"/>
          <w:jc w:val="center"/>
        </w:trPr>
        <w:tc>
          <w:tcPr>
            <w:tcW w:w="4876" w:type="dxa"/>
            <w:tcBorders>
              <w:top w:val="nil"/>
              <w:left w:val="nil"/>
              <w:bottom w:val="nil"/>
              <w:right w:val="nil"/>
            </w:tcBorders>
          </w:tcPr>
          <w:p w:rsidR="00772032" w:rsidRPr="00464EF5" w:rsidRDefault="00C62BF3" w:rsidP="005B41DE">
            <w:pPr>
              <w:pStyle w:val="AmColumnHeading"/>
            </w:pPr>
            <w:r w:rsidRPr="00464EF5">
              <w:t>Pasiūlymas dėl rezoliucijos</w:t>
            </w:r>
          </w:p>
        </w:tc>
        <w:tc>
          <w:tcPr>
            <w:tcW w:w="4876" w:type="dxa"/>
            <w:tcBorders>
              <w:top w:val="nil"/>
              <w:left w:val="nil"/>
              <w:bottom w:val="nil"/>
              <w:right w:val="nil"/>
            </w:tcBorders>
          </w:tcPr>
          <w:p w:rsidR="00772032" w:rsidRPr="00464EF5" w:rsidRDefault="00C62BF3" w:rsidP="005B41DE">
            <w:pPr>
              <w:pStyle w:val="AmColumnHeading"/>
            </w:pPr>
            <w:r w:rsidRPr="00464EF5">
              <w:t>Pakeitimas</w:t>
            </w:r>
          </w:p>
        </w:tc>
      </w:tr>
      <w:tr w:rsidR="00BE6638" w:rsidRPr="00464EF5" w:rsidTr="005B41DE">
        <w:trPr>
          <w:jc w:val="center"/>
        </w:trPr>
        <w:tc>
          <w:tcPr>
            <w:tcW w:w="4876" w:type="dxa"/>
            <w:tcBorders>
              <w:top w:val="nil"/>
              <w:left w:val="nil"/>
              <w:bottom w:val="nil"/>
              <w:right w:val="nil"/>
            </w:tcBorders>
          </w:tcPr>
          <w:p w:rsidR="00772032" w:rsidRPr="00464EF5" w:rsidRDefault="00C62BF3" w:rsidP="005B41DE">
            <w:pPr>
              <w:pStyle w:val="Normal6a"/>
              <w:rPr>
                <w:b/>
                <w:i/>
              </w:rPr>
            </w:pPr>
            <w:r w:rsidRPr="00464EF5">
              <w:t>–</w:t>
            </w:r>
            <w:r w:rsidRPr="00464EF5">
              <w:rPr>
                <w:b/>
                <w:i/>
              </w:rPr>
              <w:tab/>
            </w:r>
            <w:r w:rsidRPr="00464EF5">
              <w:t xml:space="preserve">atsižvelgdamas į 2015 m. rugsėjo 25 d. priimtą Jungtinių Tautų Darnaus vystymosi darbotvarkę </w:t>
            </w:r>
            <w:r w:rsidRPr="00464EF5">
              <w:t>iki 2030 m., ypač į jos 1, 4, 5, 8, 10 ir 16 tikslus,</w:t>
            </w:r>
          </w:p>
        </w:tc>
        <w:tc>
          <w:tcPr>
            <w:tcW w:w="4876" w:type="dxa"/>
            <w:tcBorders>
              <w:top w:val="nil"/>
              <w:left w:val="nil"/>
              <w:bottom w:val="nil"/>
              <w:right w:val="nil"/>
            </w:tcBorders>
          </w:tcPr>
          <w:p w:rsidR="00772032" w:rsidRPr="00464EF5" w:rsidRDefault="00C62BF3" w:rsidP="005B41DE">
            <w:pPr>
              <w:pStyle w:val="Normal6a"/>
              <w:rPr>
                <w:b/>
                <w:i/>
              </w:rPr>
            </w:pPr>
            <w:r w:rsidRPr="00464EF5">
              <w:t>–</w:t>
            </w:r>
            <w:r w:rsidRPr="00464EF5">
              <w:rPr>
                <w:b/>
                <w:i/>
              </w:rPr>
              <w:tab/>
            </w:r>
            <w:r w:rsidRPr="00464EF5">
              <w:t xml:space="preserve">atsižvelgdamas į 2015 m. rugsėjo 25 d. priimtą Jungtinių Tautų Darnaus vystymosi darbotvarkę iki 2030 m., ypač į jos 1, </w:t>
            </w:r>
            <w:r w:rsidRPr="00464EF5">
              <w:rPr>
                <w:b/>
                <w:i/>
              </w:rPr>
              <w:t xml:space="preserve">3, </w:t>
            </w:r>
            <w:r w:rsidRPr="00464EF5">
              <w:t>4, 5, 8, 10 ir 16 tikslus,</w:t>
            </w:r>
          </w:p>
        </w:tc>
      </w:tr>
    </w:tbl>
    <w:p w:rsidR="00772032" w:rsidRPr="00464EF5" w:rsidRDefault="00C62BF3" w:rsidP="00772032">
      <w:r w:rsidRPr="00464EF5">
        <w:rPr>
          <w:rStyle w:val="HideTWBExt"/>
        </w:rPr>
        <w:t>&lt;/Amend&gt;</w:t>
      </w:r>
    </w:p>
    <w:p w:rsidR="00772032" w:rsidRPr="00464EF5" w:rsidRDefault="00C62BF3" w:rsidP="00772032">
      <w:pPr>
        <w:pStyle w:val="AmNumberTabs"/>
      </w:pPr>
      <w:r w:rsidRPr="00464EF5">
        <w:rPr>
          <w:rStyle w:val="HideTWBExt"/>
          <w:b w:val="0"/>
        </w:rPr>
        <w:t>&lt;Amend&gt;</w:t>
      </w:r>
      <w:r w:rsidRPr="00464EF5">
        <w:t>Pakeitimas</w:t>
      </w:r>
      <w:r w:rsidRPr="00464EF5">
        <w:tab/>
      </w:r>
      <w:r w:rsidRPr="00464EF5">
        <w:tab/>
      </w:r>
      <w:r w:rsidRPr="00464EF5">
        <w:rPr>
          <w:rStyle w:val="HideTWBExt"/>
          <w:b w:val="0"/>
        </w:rPr>
        <w:t>&lt;NumAm&gt;</w:t>
      </w:r>
      <w:r w:rsidRPr="00464EF5">
        <w:t>2</w:t>
      </w:r>
      <w:r w:rsidRPr="00464EF5">
        <w:rPr>
          <w:rStyle w:val="HideTWBExt"/>
          <w:b w:val="0"/>
        </w:rPr>
        <w:t>&lt;/NumAm&gt;</w:t>
      </w:r>
    </w:p>
    <w:p w:rsidR="00772032" w:rsidRPr="00464EF5" w:rsidRDefault="00C62BF3" w:rsidP="00772032">
      <w:pPr>
        <w:pStyle w:val="NormalBold12b"/>
      </w:pPr>
      <w:r w:rsidRPr="00464EF5">
        <w:rPr>
          <w:rStyle w:val="HideTWBExt"/>
          <w:b w:val="0"/>
        </w:rPr>
        <w:t>&lt;DocAmend&gt;</w:t>
      </w:r>
      <w:r w:rsidRPr="00464EF5">
        <w:t>Pasiūlymas dėl rezoliucijos</w:t>
      </w:r>
      <w:r w:rsidRPr="00464EF5">
        <w:rPr>
          <w:rStyle w:val="HideTWBExt"/>
          <w:b w:val="0"/>
        </w:rPr>
        <w:t>&lt;/DocAmend&gt;</w:t>
      </w:r>
    </w:p>
    <w:p w:rsidR="00772032" w:rsidRPr="00464EF5" w:rsidRDefault="00C62BF3" w:rsidP="00772032">
      <w:pPr>
        <w:pStyle w:val="NormalBold"/>
      </w:pPr>
      <w:r w:rsidRPr="00464EF5">
        <w:rPr>
          <w:rStyle w:val="HideTWBExt"/>
          <w:b w:val="0"/>
        </w:rPr>
        <w:t>&lt;Article&gt;</w:t>
      </w:r>
      <w:r w:rsidRPr="00464EF5">
        <w:t>24 a nurodomoji dalis (nauja)</w:t>
      </w:r>
      <w:r w:rsidRPr="00464E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6638" w:rsidRPr="00464EF5" w:rsidTr="005B41DE">
        <w:trPr>
          <w:trHeight w:hRule="exact" w:val="240"/>
          <w:jc w:val="center"/>
        </w:trPr>
        <w:tc>
          <w:tcPr>
            <w:tcW w:w="9752" w:type="dxa"/>
            <w:gridSpan w:val="2"/>
            <w:tcBorders>
              <w:top w:val="nil"/>
              <w:left w:val="nil"/>
              <w:bottom w:val="nil"/>
              <w:right w:val="nil"/>
            </w:tcBorders>
          </w:tcPr>
          <w:p w:rsidR="00772032" w:rsidRPr="00464EF5" w:rsidRDefault="00772032" w:rsidP="005B41DE"/>
        </w:tc>
      </w:tr>
      <w:tr w:rsidR="00BE6638" w:rsidRPr="00464EF5" w:rsidTr="005B41DE">
        <w:trPr>
          <w:trHeight w:val="240"/>
          <w:jc w:val="center"/>
        </w:trPr>
        <w:tc>
          <w:tcPr>
            <w:tcW w:w="4876" w:type="dxa"/>
            <w:tcBorders>
              <w:top w:val="nil"/>
              <w:left w:val="nil"/>
              <w:bottom w:val="nil"/>
              <w:right w:val="nil"/>
            </w:tcBorders>
          </w:tcPr>
          <w:p w:rsidR="00772032" w:rsidRPr="00464EF5" w:rsidRDefault="00C62BF3" w:rsidP="005B41DE">
            <w:pPr>
              <w:pStyle w:val="AmColumnHeading"/>
            </w:pPr>
            <w:r w:rsidRPr="00464EF5">
              <w:t>Pasiūlymas dėl rezoliucijos</w:t>
            </w:r>
          </w:p>
        </w:tc>
        <w:tc>
          <w:tcPr>
            <w:tcW w:w="4876" w:type="dxa"/>
            <w:tcBorders>
              <w:top w:val="nil"/>
              <w:left w:val="nil"/>
              <w:bottom w:val="nil"/>
              <w:right w:val="nil"/>
            </w:tcBorders>
          </w:tcPr>
          <w:p w:rsidR="00772032" w:rsidRPr="00464EF5" w:rsidRDefault="00C62BF3" w:rsidP="005B41DE">
            <w:pPr>
              <w:pStyle w:val="AmColumnHeading"/>
            </w:pPr>
            <w:r w:rsidRPr="00464EF5">
              <w:t>Pakeitimas</w:t>
            </w:r>
          </w:p>
        </w:tc>
      </w:tr>
      <w:tr w:rsidR="00BE6638" w:rsidRPr="00464EF5" w:rsidTr="005B41DE">
        <w:trPr>
          <w:jc w:val="center"/>
        </w:trPr>
        <w:tc>
          <w:tcPr>
            <w:tcW w:w="4876" w:type="dxa"/>
            <w:tcBorders>
              <w:top w:val="nil"/>
              <w:left w:val="nil"/>
              <w:bottom w:val="nil"/>
              <w:right w:val="nil"/>
            </w:tcBorders>
          </w:tcPr>
          <w:p w:rsidR="00772032" w:rsidRPr="00464EF5" w:rsidRDefault="00772032" w:rsidP="005B41DE">
            <w:pPr>
              <w:pStyle w:val="Normal6a"/>
            </w:pPr>
          </w:p>
        </w:tc>
        <w:tc>
          <w:tcPr>
            <w:tcW w:w="4876" w:type="dxa"/>
            <w:tcBorders>
              <w:top w:val="nil"/>
              <w:left w:val="nil"/>
              <w:bottom w:val="nil"/>
              <w:right w:val="nil"/>
            </w:tcBorders>
          </w:tcPr>
          <w:p w:rsidR="00772032" w:rsidRPr="00464EF5" w:rsidRDefault="00C62BF3" w:rsidP="005B41DE">
            <w:pPr>
              <w:pStyle w:val="Normal6a"/>
            </w:pPr>
            <w:r w:rsidRPr="00464EF5">
              <w:rPr>
                <w:b/>
                <w:i/>
              </w:rPr>
              <w:t>–</w:t>
            </w:r>
            <w:r w:rsidRPr="00464EF5">
              <w:tab/>
            </w:r>
            <w:r w:rsidRPr="00464EF5">
              <w:rPr>
                <w:b/>
                <w:i/>
              </w:rPr>
              <w:t>atsižvelgdamas į 2020–2025 m. Europos Sąjungos LGBTIQ asmenų lygybės strategiją,</w:t>
            </w:r>
          </w:p>
        </w:tc>
      </w:tr>
    </w:tbl>
    <w:p w:rsidR="00772032" w:rsidRPr="00464EF5" w:rsidRDefault="00C62BF3" w:rsidP="00772032">
      <w:pPr>
        <w:rPr>
          <w:rStyle w:val="HideTWBExt"/>
        </w:rPr>
      </w:pPr>
      <w:r w:rsidRPr="00464EF5">
        <w:rPr>
          <w:rStyle w:val="HideTWBExt"/>
        </w:rPr>
        <w:t>&lt;/Amend&gt;</w:t>
      </w:r>
    </w:p>
    <w:p w:rsidR="00772032" w:rsidRPr="00464EF5" w:rsidRDefault="00772032" w:rsidP="00772032">
      <w:pPr>
        <w:rPr>
          <w:rStyle w:val="HideTWBExt"/>
        </w:rPr>
      </w:pPr>
    </w:p>
    <w:p w:rsidR="00772032" w:rsidRPr="00464EF5" w:rsidRDefault="00772032" w:rsidP="00772032">
      <w:pPr>
        <w:rPr>
          <w:rStyle w:val="HideTWBExt"/>
        </w:rPr>
      </w:pPr>
    </w:p>
    <w:p w:rsidR="00772032" w:rsidRPr="00464EF5" w:rsidRDefault="00772032" w:rsidP="00772032"/>
    <w:p w:rsidR="00772032" w:rsidRPr="00464EF5" w:rsidRDefault="00C62BF3" w:rsidP="00772032">
      <w:pPr>
        <w:pStyle w:val="AmNumberTabs"/>
      </w:pPr>
      <w:r w:rsidRPr="00464EF5">
        <w:rPr>
          <w:rStyle w:val="HideTWBExt"/>
          <w:b w:val="0"/>
        </w:rPr>
        <w:t>&lt;Amend&gt;</w:t>
      </w:r>
      <w:r w:rsidRPr="00464EF5">
        <w:t>Pakeitimas</w:t>
      </w:r>
      <w:r w:rsidRPr="00464EF5">
        <w:tab/>
      </w:r>
      <w:r w:rsidRPr="00464EF5">
        <w:tab/>
      </w:r>
      <w:r w:rsidRPr="00464EF5">
        <w:rPr>
          <w:rStyle w:val="HideTWBExt"/>
          <w:b w:val="0"/>
        </w:rPr>
        <w:t>&lt;NumAm&gt;</w:t>
      </w:r>
      <w:r w:rsidRPr="00464EF5">
        <w:t>3</w:t>
      </w:r>
      <w:r w:rsidRPr="00464EF5">
        <w:rPr>
          <w:rStyle w:val="HideTWBExt"/>
          <w:b w:val="0"/>
        </w:rPr>
        <w:t>&lt;/NumAm&gt;</w:t>
      </w:r>
    </w:p>
    <w:p w:rsidR="00772032" w:rsidRPr="00464EF5" w:rsidRDefault="00C62BF3" w:rsidP="00772032">
      <w:pPr>
        <w:pStyle w:val="NormalBold12b"/>
      </w:pPr>
      <w:r w:rsidRPr="00464EF5">
        <w:rPr>
          <w:rStyle w:val="HideTWBExt"/>
          <w:b w:val="0"/>
        </w:rPr>
        <w:t>&lt;DocAmend&gt;</w:t>
      </w:r>
      <w:r w:rsidRPr="00464EF5">
        <w:t>Pasiūlymas dėl rezoliucijos</w:t>
      </w:r>
      <w:r w:rsidRPr="00464EF5">
        <w:rPr>
          <w:rStyle w:val="HideTWBExt"/>
          <w:b w:val="0"/>
        </w:rPr>
        <w:t>&lt;/DocAmend&gt;</w:t>
      </w:r>
    </w:p>
    <w:p w:rsidR="00772032" w:rsidRPr="00464EF5" w:rsidRDefault="00C62BF3" w:rsidP="00772032">
      <w:pPr>
        <w:pStyle w:val="NormalBold"/>
      </w:pPr>
      <w:r w:rsidRPr="00464EF5">
        <w:rPr>
          <w:rStyle w:val="HideTWBExt"/>
          <w:b w:val="0"/>
        </w:rPr>
        <w:t>&lt;Article&gt;</w:t>
      </w:r>
      <w:r w:rsidRPr="00464EF5">
        <w:t>48 a nurodomoji dalis (nauja)</w:t>
      </w:r>
      <w:r w:rsidRPr="00464E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6638" w:rsidRPr="00464EF5" w:rsidTr="005B41DE">
        <w:trPr>
          <w:trHeight w:hRule="exact" w:val="240"/>
          <w:jc w:val="center"/>
        </w:trPr>
        <w:tc>
          <w:tcPr>
            <w:tcW w:w="9752" w:type="dxa"/>
            <w:gridSpan w:val="2"/>
            <w:tcBorders>
              <w:top w:val="nil"/>
              <w:left w:val="nil"/>
              <w:bottom w:val="nil"/>
              <w:right w:val="nil"/>
            </w:tcBorders>
          </w:tcPr>
          <w:p w:rsidR="00772032" w:rsidRPr="00464EF5" w:rsidRDefault="00772032" w:rsidP="005B41DE"/>
        </w:tc>
      </w:tr>
      <w:tr w:rsidR="00BE6638" w:rsidRPr="00464EF5" w:rsidTr="005B41DE">
        <w:trPr>
          <w:trHeight w:val="240"/>
          <w:jc w:val="center"/>
        </w:trPr>
        <w:tc>
          <w:tcPr>
            <w:tcW w:w="4876" w:type="dxa"/>
            <w:tcBorders>
              <w:top w:val="nil"/>
              <w:left w:val="nil"/>
              <w:bottom w:val="nil"/>
              <w:right w:val="nil"/>
            </w:tcBorders>
          </w:tcPr>
          <w:p w:rsidR="00772032" w:rsidRPr="00464EF5" w:rsidRDefault="00C62BF3" w:rsidP="005B41DE">
            <w:pPr>
              <w:pStyle w:val="AmColumnHeading"/>
            </w:pPr>
            <w:r w:rsidRPr="00464EF5">
              <w:t>Pasiūlymas dėl rezoliucijos</w:t>
            </w:r>
          </w:p>
        </w:tc>
        <w:tc>
          <w:tcPr>
            <w:tcW w:w="4876" w:type="dxa"/>
            <w:tcBorders>
              <w:top w:val="nil"/>
              <w:left w:val="nil"/>
              <w:bottom w:val="nil"/>
              <w:right w:val="nil"/>
            </w:tcBorders>
          </w:tcPr>
          <w:p w:rsidR="00772032" w:rsidRPr="00464EF5" w:rsidRDefault="00C62BF3" w:rsidP="005B41DE">
            <w:pPr>
              <w:pStyle w:val="AmColumnHeading"/>
            </w:pPr>
            <w:r w:rsidRPr="00464EF5">
              <w:t>Pakeitimas</w:t>
            </w:r>
          </w:p>
        </w:tc>
      </w:tr>
      <w:tr w:rsidR="00BE6638" w:rsidRPr="00464EF5" w:rsidTr="005B41DE">
        <w:trPr>
          <w:jc w:val="center"/>
        </w:trPr>
        <w:tc>
          <w:tcPr>
            <w:tcW w:w="4876" w:type="dxa"/>
            <w:tcBorders>
              <w:top w:val="nil"/>
              <w:left w:val="nil"/>
              <w:bottom w:val="nil"/>
              <w:right w:val="nil"/>
            </w:tcBorders>
          </w:tcPr>
          <w:p w:rsidR="00772032" w:rsidRPr="00464EF5" w:rsidRDefault="00772032" w:rsidP="005B41DE">
            <w:pPr>
              <w:pStyle w:val="Normal6a"/>
            </w:pPr>
          </w:p>
        </w:tc>
        <w:tc>
          <w:tcPr>
            <w:tcW w:w="4876" w:type="dxa"/>
            <w:tcBorders>
              <w:top w:val="nil"/>
              <w:left w:val="nil"/>
              <w:bottom w:val="nil"/>
              <w:right w:val="nil"/>
            </w:tcBorders>
          </w:tcPr>
          <w:p w:rsidR="00772032" w:rsidRPr="00464EF5" w:rsidRDefault="00C62BF3" w:rsidP="005B41DE">
            <w:pPr>
              <w:pStyle w:val="Normal6a"/>
              <w:rPr>
                <w:b/>
                <w:i/>
              </w:rPr>
            </w:pPr>
            <w:r w:rsidRPr="00464EF5">
              <w:rPr>
                <w:b/>
                <w:i/>
              </w:rPr>
              <w:t>–</w:t>
            </w:r>
            <w:r w:rsidRPr="00464EF5">
              <w:tab/>
            </w:r>
            <w:r w:rsidRPr="00464EF5">
              <w:rPr>
                <w:b/>
                <w:i/>
              </w:rPr>
              <w:t xml:space="preserve">atsižvelgdamas į 2024 m. kovo 14 d. rezoliuciją dėl represinės aplinkos Afganistane, įskaitant </w:t>
            </w:r>
            <w:r w:rsidRPr="00464EF5">
              <w:rPr>
                <w:b/>
                <w:i/>
              </w:rPr>
              <w:t>viešas egzekucijas ir smurtą prieš moteris</w:t>
            </w:r>
            <w:r w:rsidRPr="00464EF5">
              <w:rPr>
                <w:b/>
                <w:i/>
                <w:vertAlign w:val="superscript"/>
              </w:rPr>
              <w:t>1a</w:t>
            </w:r>
            <w:r w:rsidRPr="00464EF5">
              <w:rPr>
                <w:b/>
                <w:i/>
              </w:rPr>
              <w:t xml:space="preserve">, </w:t>
            </w:r>
          </w:p>
          <w:p w:rsidR="00772032" w:rsidRPr="00464EF5" w:rsidRDefault="00772032" w:rsidP="005B41DE">
            <w:pPr>
              <w:pStyle w:val="Normal6a"/>
              <w:rPr>
                <w:b/>
                <w:i/>
              </w:rPr>
            </w:pPr>
          </w:p>
          <w:p w:rsidR="00772032" w:rsidRPr="00464EF5" w:rsidRDefault="00C62BF3" w:rsidP="005B41DE">
            <w:pPr>
              <w:pStyle w:val="Normal6a"/>
              <w:rPr>
                <w:b/>
                <w:i/>
              </w:rPr>
            </w:pPr>
            <w:r w:rsidRPr="00464EF5">
              <w:rPr>
                <w:b/>
                <w:i/>
              </w:rPr>
              <w:t>____________________________</w:t>
            </w:r>
          </w:p>
          <w:p w:rsidR="00772032" w:rsidRPr="00464EF5" w:rsidRDefault="00C62BF3" w:rsidP="005B41DE">
            <w:pPr>
              <w:pStyle w:val="Normal6a"/>
              <w:rPr>
                <w:szCs w:val="24"/>
              </w:rPr>
            </w:pPr>
            <w:r w:rsidRPr="00464EF5">
              <w:rPr>
                <w:b/>
                <w:i/>
                <w:vertAlign w:val="superscript"/>
              </w:rPr>
              <w:t>1a</w:t>
            </w:r>
            <w:r w:rsidRPr="00464EF5">
              <w:rPr>
                <w:b/>
                <w:i/>
              </w:rPr>
              <w:t xml:space="preserve"> Priimti tekstai, P9_TA(2024)0160.</w:t>
            </w:r>
          </w:p>
        </w:tc>
      </w:tr>
    </w:tbl>
    <w:p w:rsidR="00772032" w:rsidRPr="00464EF5" w:rsidRDefault="00C62BF3" w:rsidP="00772032">
      <w:pPr>
        <w:rPr>
          <w:rStyle w:val="HideTWBExt"/>
        </w:rPr>
      </w:pPr>
      <w:r w:rsidRPr="00464EF5">
        <w:rPr>
          <w:rStyle w:val="HideTWBExt"/>
        </w:rPr>
        <w:t>&lt;/Amend&gt;</w:t>
      </w:r>
    </w:p>
    <w:p w:rsidR="00772032" w:rsidRPr="00464EF5" w:rsidRDefault="00772032" w:rsidP="00772032"/>
    <w:p w:rsidR="00772032" w:rsidRPr="00464EF5" w:rsidRDefault="00C62BF3" w:rsidP="00772032">
      <w:pPr>
        <w:pStyle w:val="AmNumberTabs"/>
      </w:pPr>
      <w:r w:rsidRPr="00464EF5">
        <w:rPr>
          <w:rStyle w:val="HideTWBExt"/>
          <w:b w:val="0"/>
        </w:rPr>
        <w:lastRenderedPageBreak/>
        <w:t>&lt;Amend&gt;</w:t>
      </w:r>
      <w:r w:rsidRPr="00464EF5">
        <w:t>Pakeitimas</w:t>
      </w:r>
      <w:r w:rsidRPr="00464EF5">
        <w:tab/>
      </w:r>
      <w:r w:rsidRPr="00464EF5">
        <w:tab/>
      </w:r>
      <w:r w:rsidRPr="00464EF5">
        <w:rPr>
          <w:rStyle w:val="HideTWBExt"/>
          <w:b w:val="0"/>
        </w:rPr>
        <w:t>&lt;NumAm&gt;</w:t>
      </w:r>
      <w:r w:rsidRPr="00464EF5">
        <w:t>4</w:t>
      </w:r>
      <w:r w:rsidRPr="00464EF5">
        <w:rPr>
          <w:rStyle w:val="HideTWBExt"/>
          <w:b w:val="0"/>
        </w:rPr>
        <w:t>&lt;/NumAm&gt;</w:t>
      </w:r>
    </w:p>
    <w:p w:rsidR="00772032" w:rsidRPr="00464EF5" w:rsidRDefault="00C62BF3" w:rsidP="00772032">
      <w:pPr>
        <w:pStyle w:val="NormalBold12b"/>
      </w:pPr>
      <w:r w:rsidRPr="00464EF5">
        <w:rPr>
          <w:rStyle w:val="HideTWBExt"/>
          <w:b w:val="0"/>
        </w:rPr>
        <w:t>&lt;DocAmend&gt;</w:t>
      </w:r>
      <w:r w:rsidRPr="00464EF5">
        <w:t>Pasiūlymas dėl rezoliucijos</w:t>
      </w:r>
      <w:r w:rsidRPr="00464EF5">
        <w:rPr>
          <w:rStyle w:val="HideTWBExt"/>
          <w:b w:val="0"/>
        </w:rPr>
        <w:t>&lt;/DocAmend&gt;</w:t>
      </w:r>
    </w:p>
    <w:p w:rsidR="00772032" w:rsidRPr="00464EF5" w:rsidRDefault="00C62BF3" w:rsidP="00772032">
      <w:pPr>
        <w:pStyle w:val="NormalBold"/>
      </w:pPr>
      <w:r w:rsidRPr="00464EF5">
        <w:rPr>
          <w:rStyle w:val="HideTWBExt"/>
          <w:b w:val="0"/>
        </w:rPr>
        <w:t>&lt;Article&gt;</w:t>
      </w:r>
      <w:r w:rsidRPr="00464EF5">
        <w:t>48 b nurodomoji dalis (nauja)</w:t>
      </w:r>
      <w:r w:rsidRPr="00464E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6638" w:rsidRPr="00464EF5" w:rsidTr="005B41DE">
        <w:trPr>
          <w:trHeight w:hRule="exact" w:val="240"/>
          <w:jc w:val="center"/>
        </w:trPr>
        <w:tc>
          <w:tcPr>
            <w:tcW w:w="9752" w:type="dxa"/>
            <w:gridSpan w:val="2"/>
            <w:tcBorders>
              <w:top w:val="nil"/>
              <w:left w:val="nil"/>
              <w:bottom w:val="nil"/>
              <w:right w:val="nil"/>
            </w:tcBorders>
          </w:tcPr>
          <w:p w:rsidR="00772032" w:rsidRPr="00464EF5" w:rsidRDefault="00772032" w:rsidP="005B41DE"/>
        </w:tc>
      </w:tr>
      <w:tr w:rsidR="00BE6638" w:rsidRPr="00464EF5" w:rsidTr="005B41DE">
        <w:trPr>
          <w:trHeight w:val="240"/>
          <w:jc w:val="center"/>
        </w:trPr>
        <w:tc>
          <w:tcPr>
            <w:tcW w:w="4876" w:type="dxa"/>
            <w:tcBorders>
              <w:top w:val="nil"/>
              <w:left w:val="nil"/>
              <w:bottom w:val="nil"/>
              <w:right w:val="nil"/>
            </w:tcBorders>
          </w:tcPr>
          <w:p w:rsidR="00772032" w:rsidRPr="00464EF5" w:rsidRDefault="00C62BF3" w:rsidP="005B41DE">
            <w:pPr>
              <w:pStyle w:val="AmColumnHeading"/>
            </w:pPr>
            <w:r w:rsidRPr="00464EF5">
              <w:t>Pasiūlymas dėl rezoliucijos</w:t>
            </w:r>
          </w:p>
        </w:tc>
        <w:tc>
          <w:tcPr>
            <w:tcW w:w="4876" w:type="dxa"/>
            <w:tcBorders>
              <w:top w:val="nil"/>
              <w:left w:val="nil"/>
              <w:bottom w:val="nil"/>
              <w:right w:val="nil"/>
            </w:tcBorders>
          </w:tcPr>
          <w:p w:rsidR="00772032" w:rsidRPr="00464EF5" w:rsidRDefault="00C62BF3" w:rsidP="005B41DE">
            <w:pPr>
              <w:pStyle w:val="AmColumnHeading"/>
            </w:pPr>
            <w:r w:rsidRPr="00464EF5">
              <w:t>Pakeitimas</w:t>
            </w:r>
          </w:p>
        </w:tc>
      </w:tr>
      <w:tr w:rsidR="00BE6638" w:rsidRPr="00464EF5" w:rsidTr="005B41DE">
        <w:trPr>
          <w:jc w:val="center"/>
        </w:trPr>
        <w:tc>
          <w:tcPr>
            <w:tcW w:w="4876" w:type="dxa"/>
            <w:tcBorders>
              <w:top w:val="nil"/>
              <w:left w:val="nil"/>
              <w:bottom w:val="nil"/>
              <w:right w:val="nil"/>
            </w:tcBorders>
          </w:tcPr>
          <w:p w:rsidR="00772032" w:rsidRPr="00464EF5" w:rsidRDefault="00772032" w:rsidP="005B41DE">
            <w:pPr>
              <w:pStyle w:val="Normal6a"/>
            </w:pPr>
          </w:p>
        </w:tc>
        <w:tc>
          <w:tcPr>
            <w:tcW w:w="4876" w:type="dxa"/>
            <w:tcBorders>
              <w:top w:val="nil"/>
              <w:left w:val="nil"/>
              <w:bottom w:val="nil"/>
              <w:right w:val="nil"/>
            </w:tcBorders>
          </w:tcPr>
          <w:p w:rsidR="00772032" w:rsidRPr="00464EF5" w:rsidRDefault="00C62BF3" w:rsidP="005B41DE">
            <w:pPr>
              <w:pStyle w:val="Normal6a"/>
            </w:pPr>
            <w:r w:rsidRPr="00464EF5">
              <w:rPr>
                <w:b/>
                <w:i/>
              </w:rPr>
              <w:t>–</w:t>
            </w:r>
            <w:r w:rsidRPr="00464EF5">
              <w:tab/>
            </w:r>
            <w:r w:rsidRPr="00464EF5">
              <w:rPr>
                <w:b/>
                <w:i/>
              </w:rPr>
              <w:t>atsižvelgdamas į Moterų diskriminacijos panaikinimo komiteto išvadas dėl Lenkijos abortų įstatymo (2024/2867(RSP)),</w:t>
            </w:r>
          </w:p>
        </w:tc>
      </w:tr>
    </w:tbl>
    <w:p w:rsidR="00772032" w:rsidRPr="00464EF5" w:rsidRDefault="00C62BF3" w:rsidP="00772032">
      <w:r w:rsidRPr="00464EF5">
        <w:rPr>
          <w:rStyle w:val="HideTWBExt"/>
        </w:rPr>
        <w:t>&lt;/Amend&gt;</w:t>
      </w:r>
    </w:p>
    <w:p w:rsidR="00772032" w:rsidRPr="00464EF5" w:rsidRDefault="00C62BF3" w:rsidP="00772032">
      <w:pPr>
        <w:pStyle w:val="AmNumberTabs"/>
      </w:pPr>
      <w:r w:rsidRPr="00464EF5">
        <w:rPr>
          <w:rStyle w:val="HideTWBExt"/>
          <w:b w:val="0"/>
        </w:rPr>
        <w:t>&lt;Amend&gt;</w:t>
      </w:r>
      <w:r w:rsidRPr="00464EF5">
        <w:t>Pakeitimas</w:t>
      </w:r>
      <w:r w:rsidRPr="00464EF5">
        <w:tab/>
      </w:r>
      <w:r w:rsidRPr="00464EF5">
        <w:tab/>
      </w:r>
      <w:r w:rsidRPr="00464EF5">
        <w:rPr>
          <w:rStyle w:val="HideTWBExt"/>
          <w:b w:val="0"/>
        </w:rPr>
        <w:t>&lt;NumAm&gt;</w:t>
      </w:r>
      <w:r w:rsidRPr="00464EF5">
        <w:t>5</w:t>
      </w:r>
      <w:r w:rsidRPr="00464EF5">
        <w:rPr>
          <w:rStyle w:val="HideTWBExt"/>
          <w:b w:val="0"/>
        </w:rPr>
        <w:t>&lt;/NumAm&gt;</w:t>
      </w:r>
    </w:p>
    <w:p w:rsidR="00772032" w:rsidRPr="00464EF5" w:rsidRDefault="00C62BF3" w:rsidP="00772032">
      <w:pPr>
        <w:pStyle w:val="NormalBold12b"/>
      </w:pPr>
      <w:r w:rsidRPr="00464EF5">
        <w:rPr>
          <w:rStyle w:val="HideTWBExt"/>
          <w:b w:val="0"/>
        </w:rPr>
        <w:t>&lt;DocAmend&gt;</w:t>
      </w:r>
      <w:r w:rsidRPr="00464EF5">
        <w:t>Pasiūlymas dėl rezoliucijos</w:t>
      </w:r>
      <w:r w:rsidRPr="00464EF5">
        <w:rPr>
          <w:rStyle w:val="HideTWBExt"/>
          <w:b w:val="0"/>
        </w:rPr>
        <w:t>&lt;/DocAmend&gt;</w:t>
      </w:r>
    </w:p>
    <w:p w:rsidR="00772032" w:rsidRPr="00464EF5" w:rsidRDefault="00C62BF3" w:rsidP="00772032">
      <w:pPr>
        <w:pStyle w:val="NormalBold"/>
      </w:pPr>
      <w:r w:rsidRPr="00464EF5">
        <w:rPr>
          <w:rStyle w:val="HideTWBExt"/>
          <w:b w:val="0"/>
        </w:rPr>
        <w:t>&lt;Article&gt;</w:t>
      </w:r>
      <w:r w:rsidRPr="00464EF5">
        <w:t>A konstatuojamoji dalis</w:t>
      </w:r>
      <w:r w:rsidRPr="00464E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6638" w:rsidRPr="00464EF5" w:rsidTr="005B41DE">
        <w:trPr>
          <w:trHeight w:hRule="exact" w:val="240"/>
          <w:jc w:val="center"/>
        </w:trPr>
        <w:tc>
          <w:tcPr>
            <w:tcW w:w="9752" w:type="dxa"/>
            <w:gridSpan w:val="2"/>
            <w:tcBorders>
              <w:top w:val="nil"/>
              <w:left w:val="nil"/>
              <w:bottom w:val="nil"/>
              <w:right w:val="nil"/>
            </w:tcBorders>
          </w:tcPr>
          <w:p w:rsidR="00772032" w:rsidRPr="00464EF5" w:rsidRDefault="00772032" w:rsidP="005B41DE"/>
        </w:tc>
      </w:tr>
      <w:tr w:rsidR="00BE6638" w:rsidRPr="00464EF5" w:rsidTr="005B41DE">
        <w:trPr>
          <w:trHeight w:val="240"/>
          <w:jc w:val="center"/>
        </w:trPr>
        <w:tc>
          <w:tcPr>
            <w:tcW w:w="4876" w:type="dxa"/>
            <w:tcBorders>
              <w:top w:val="nil"/>
              <w:left w:val="nil"/>
              <w:bottom w:val="nil"/>
              <w:right w:val="nil"/>
            </w:tcBorders>
          </w:tcPr>
          <w:p w:rsidR="00772032" w:rsidRPr="00464EF5" w:rsidRDefault="00C62BF3" w:rsidP="005B41DE">
            <w:pPr>
              <w:pStyle w:val="AmColumnHeading"/>
            </w:pPr>
            <w:r w:rsidRPr="00464EF5">
              <w:t>Pasiūlymas dėl rezoliucijos</w:t>
            </w:r>
          </w:p>
        </w:tc>
        <w:tc>
          <w:tcPr>
            <w:tcW w:w="4876" w:type="dxa"/>
            <w:tcBorders>
              <w:top w:val="nil"/>
              <w:left w:val="nil"/>
              <w:bottom w:val="nil"/>
              <w:right w:val="nil"/>
            </w:tcBorders>
          </w:tcPr>
          <w:p w:rsidR="00772032" w:rsidRPr="00464EF5" w:rsidRDefault="00C62BF3" w:rsidP="005B41DE">
            <w:pPr>
              <w:pStyle w:val="AmColumnHeading"/>
            </w:pPr>
            <w:r w:rsidRPr="00464EF5">
              <w:t>Pakeitimas</w:t>
            </w:r>
          </w:p>
        </w:tc>
      </w:tr>
      <w:tr w:rsidR="00BE6638" w:rsidRPr="00464EF5" w:rsidTr="005B41DE">
        <w:trPr>
          <w:jc w:val="center"/>
        </w:trPr>
        <w:tc>
          <w:tcPr>
            <w:tcW w:w="4876" w:type="dxa"/>
            <w:tcBorders>
              <w:top w:val="nil"/>
              <w:left w:val="nil"/>
              <w:bottom w:val="nil"/>
              <w:right w:val="nil"/>
            </w:tcBorders>
          </w:tcPr>
          <w:p w:rsidR="00772032" w:rsidRPr="00464EF5" w:rsidRDefault="00C62BF3" w:rsidP="005B41DE">
            <w:pPr>
              <w:pStyle w:val="Normal6a"/>
            </w:pPr>
            <w:r w:rsidRPr="00464EF5">
              <w:t>A.</w:t>
            </w:r>
            <w:r w:rsidRPr="00464EF5">
              <w:tab/>
              <w:t>kadangi ES yra grindžiama pagarbos žmogaus orumui, laisvės, demokratijos, lygybės, teisinės valstybės ir pagarbos žmogaus teisėms vertybėmis, kaip nustatyta</w:t>
            </w:r>
            <w:r w:rsidRPr="00464EF5">
              <w:t xml:space="preserve"> ES sutarties 2 straipsnyje; kadangi ES, vykdydama veiksmus visame pasaulyje, vadovaujasi žmogaus teisių visuotinumo ir nedalumo principais ir tuo, kad ES išorės veiksmų esminis aspektas yra veiksminga žmogaus teisių ir demokratijos apsauga bei gynyba;</w:t>
            </w:r>
          </w:p>
        </w:tc>
        <w:tc>
          <w:tcPr>
            <w:tcW w:w="4876" w:type="dxa"/>
            <w:tcBorders>
              <w:top w:val="nil"/>
              <w:left w:val="nil"/>
              <w:bottom w:val="nil"/>
              <w:right w:val="nil"/>
            </w:tcBorders>
          </w:tcPr>
          <w:p w:rsidR="00772032" w:rsidRPr="00464EF5" w:rsidRDefault="00C62BF3" w:rsidP="005B41DE">
            <w:pPr>
              <w:pStyle w:val="Normal6a"/>
            </w:pPr>
            <w:r w:rsidRPr="00464EF5">
              <w:t>A.</w:t>
            </w:r>
            <w:r w:rsidRPr="00464EF5">
              <w:tab/>
            </w:r>
            <w:r w:rsidRPr="00464EF5">
              <w:t>kadangi ES yra grindžiama pagarbos žmogaus orumui, laisvės, demokratijos, lygybės, teisinės valstybės ir pagarbos žmogaus teisėms vertybėmis, kaip nustatyta ES sutarties 2 straipsnyje;</w:t>
            </w:r>
            <w:r w:rsidRPr="00464EF5">
              <w:rPr>
                <w:b/>
                <w:i/>
              </w:rPr>
              <w:t xml:space="preserve"> </w:t>
            </w:r>
            <w:r w:rsidRPr="00464EF5">
              <w:rPr>
                <w:b/>
                <w:bCs/>
                <w:i/>
                <w:iCs/>
              </w:rPr>
              <w:t>kadangi</w:t>
            </w:r>
            <w:r w:rsidRPr="00464EF5">
              <w:rPr>
                <w:b/>
                <w:bCs/>
              </w:rPr>
              <w:t xml:space="preserve"> </w:t>
            </w:r>
            <w:r w:rsidRPr="00464EF5">
              <w:rPr>
                <w:b/>
                <w:i/>
              </w:rPr>
              <w:t>skatinant lyčių lygybę ir remiant moterų teises, ypač gyvenanči</w:t>
            </w:r>
            <w:r w:rsidRPr="00464EF5">
              <w:rPr>
                <w:b/>
                <w:i/>
              </w:rPr>
              <w:t>ų kaimo, nepakankamai išsivysčiusiose ir atokiose vietovėse, stiprinamas ES įsipareigojimas puoselėti šias vertybes;</w:t>
            </w:r>
            <w:r w:rsidRPr="00464EF5">
              <w:t xml:space="preserve"> kadangi ES, vykdydama veiksmus visame pasaulyje, vadovaujasi žmogaus teisių visuotinumo ir nedalumo principais ir tuo, kad ES išorės veiksm</w:t>
            </w:r>
            <w:r w:rsidRPr="00464EF5">
              <w:t>ų esminis aspektas yra veiksminga žmogaus teisių ir demokratijos apsauga bei gynyba;</w:t>
            </w:r>
          </w:p>
        </w:tc>
      </w:tr>
    </w:tbl>
    <w:p w:rsidR="00772032" w:rsidRPr="00464EF5" w:rsidRDefault="00C62BF3" w:rsidP="00772032">
      <w:r w:rsidRPr="00464EF5">
        <w:rPr>
          <w:rStyle w:val="HideTWBExt"/>
        </w:rPr>
        <w:t>&lt;/Amend&gt;</w:t>
      </w:r>
    </w:p>
    <w:p w:rsidR="00772032" w:rsidRPr="00464EF5" w:rsidRDefault="00C62BF3" w:rsidP="00772032">
      <w:pPr>
        <w:pStyle w:val="AmNumberTabs"/>
      </w:pPr>
      <w:r w:rsidRPr="00464EF5">
        <w:rPr>
          <w:rStyle w:val="HideTWBExt"/>
          <w:b w:val="0"/>
        </w:rPr>
        <w:t>&lt;Amend&gt;</w:t>
      </w:r>
      <w:r w:rsidRPr="00464EF5">
        <w:t>Pakeitimas</w:t>
      </w:r>
      <w:r w:rsidRPr="00464EF5">
        <w:tab/>
      </w:r>
      <w:r w:rsidRPr="00464EF5">
        <w:tab/>
      </w:r>
      <w:r w:rsidRPr="00464EF5">
        <w:rPr>
          <w:rStyle w:val="HideTWBExt"/>
          <w:b w:val="0"/>
        </w:rPr>
        <w:t>&lt;NumAm&gt;</w:t>
      </w:r>
      <w:r w:rsidRPr="00464EF5">
        <w:t>6</w:t>
      </w:r>
      <w:r w:rsidRPr="00464EF5">
        <w:rPr>
          <w:rStyle w:val="HideTWBExt"/>
          <w:b w:val="0"/>
        </w:rPr>
        <w:t>&lt;/NumAm&gt;</w:t>
      </w:r>
    </w:p>
    <w:p w:rsidR="00772032" w:rsidRPr="00464EF5" w:rsidRDefault="00C62BF3" w:rsidP="00772032">
      <w:pPr>
        <w:pStyle w:val="NormalBold12b"/>
      </w:pPr>
      <w:r w:rsidRPr="00464EF5">
        <w:rPr>
          <w:rStyle w:val="HideTWBExt"/>
          <w:b w:val="0"/>
        </w:rPr>
        <w:t>&lt;DocAmend&gt;</w:t>
      </w:r>
      <w:r w:rsidRPr="00464EF5">
        <w:t>Pasiūlymas dėl rezoliucijos</w:t>
      </w:r>
      <w:r w:rsidRPr="00464EF5">
        <w:rPr>
          <w:rStyle w:val="HideTWBExt"/>
          <w:b w:val="0"/>
        </w:rPr>
        <w:t>&lt;/DocAmend&gt;</w:t>
      </w:r>
    </w:p>
    <w:p w:rsidR="00772032" w:rsidRPr="00464EF5" w:rsidRDefault="00C62BF3" w:rsidP="00772032">
      <w:pPr>
        <w:pStyle w:val="NormalBold"/>
      </w:pPr>
      <w:r w:rsidRPr="00464EF5">
        <w:rPr>
          <w:rStyle w:val="HideTWBExt"/>
          <w:b w:val="0"/>
        </w:rPr>
        <w:t>&lt;Article&gt;</w:t>
      </w:r>
      <w:r w:rsidRPr="00464EF5">
        <w:t>C konstatuojamoji dalis</w:t>
      </w:r>
      <w:r w:rsidRPr="00464E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6638" w:rsidRPr="00464EF5" w:rsidTr="005B41DE">
        <w:trPr>
          <w:trHeight w:hRule="exact" w:val="240"/>
          <w:jc w:val="center"/>
        </w:trPr>
        <w:tc>
          <w:tcPr>
            <w:tcW w:w="9752" w:type="dxa"/>
            <w:gridSpan w:val="2"/>
            <w:tcBorders>
              <w:top w:val="nil"/>
              <w:left w:val="nil"/>
              <w:bottom w:val="nil"/>
              <w:right w:val="nil"/>
            </w:tcBorders>
          </w:tcPr>
          <w:p w:rsidR="00772032" w:rsidRPr="00464EF5" w:rsidRDefault="00772032" w:rsidP="005B41DE"/>
        </w:tc>
      </w:tr>
      <w:tr w:rsidR="00BE6638" w:rsidRPr="00464EF5" w:rsidTr="005B41DE">
        <w:trPr>
          <w:trHeight w:val="240"/>
          <w:jc w:val="center"/>
        </w:trPr>
        <w:tc>
          <w:tcPr>
            <w:tcW w:w="4876" w:type="dxa"/>
            <w:tcBorders>
              <w:top w:val="nil"/>
              <w:left w:val="nil"/>
              <w:bottom w:val="nil"/>
              <w:right w:val="nil"/>
            </w:tcBorders>
          </w:tcPr>
          <w:p w:rsidR="00772032" w:rsidRPr="00464EF5" w:rsidRDefault="00C62BF3" w:rsidP="005B41DE">
            <w:pPr>
              <w:pStyle w:val="AmColumnHeading"/>
            </w:pPr>
            <w:r w:rsidRPr="00464EF5">
              <w:t>Pasiūlymas dėl rezoliucijos</w:t>
            </w:r>
          </w:p>
        </w:tc>
        <w:tc>
          <w:tcPr>
            <w:tcW w:w="4876" w:type="dxa"/>
            <w:tcBorders>
              <w:top w:val="nil"/>
              <w:left w:val="nil"/>
              <w:bottom w:val="nil"/>
              <w:right w:val="nil"/>
            </w:tcBorders>
          </w:tcPr>
          <w:p w:rsidR="00772032" w:rsidRPr="00464EF5" w:rsidRDefault="00C62BF3" w:rsidP="005B41DE">
            <w:pPr>
              <w:pStyle w:val="AmColumnHeading"/>
            </w:pPr>
            <w:r w:rsidRPr="00464EF5">
              <w:t>Pakeitimas</w:t>
            </w:r>
          </w:p>
        </w:tc>
      </w:tr>
      <w:tr w:rsidR="00BE6638" w:rsidRPr="00464EF5" w:rsidTr="005B41DE">
        <w:trPr>
          <w:jc w:val="center"/>
        </w:trPr>
        <w:tc>
          <w:tcPr>
            <w:tcW w:w="4876" w:type="dxa"/>
            <w:tcBorders>
              <w:top w:val="nil"/>
              <w:left w:val="nil"/>
              <w:bottom w:val="nil"/>
              <w:right w:val="nil"/>
            </w:tcBorders>
          </w:tcPr>
          <w:p w:rsidR="00772032" w:rsidRPr="00464EF5" w:rsidRDefault="00C62BF3" w:rsidP="005B41DE">
            <w:pPr>
              <w:pStyle w:val="Normal6a"/>
            </w:pPr>
            <w:r w:rsidRPr="00464EF5">
              <w:t>C.</w:t>
            </w:r>
            <w:r w:rsidRPr="00464EF5">
              <w:tab/>
              <w:t xml:space="preserve">kadangi demokratinės sistemos yra </w:t>
            </w:r>
            <w:r w:rsidRPr="00464EF5">
              <w:rPr>
                <w:b/>
                <w:i/>
              </w:rPr>
              <w:t>tinkamiausios siekiant užtikrinti</w:t>
            </w:r>
            <w:r w:rsidRPr="00464EF5">
              <w:t xml:space="preserve">, kad kiekvienas asmuo galėtų naudotis savo žmogaus teisėmis; kadangi taisyklėmis grindžiamas daugiašališkumas yra </w:t>
            </w:r>
            <w:r w:rsidRPr="00464EF5">
              <w:lastRenderedPageBreak/>
              <w:t>geriausia organizacinė sistema demokratinėms valstybėms gin</w:t>
            </w:r>
            <w:r w:rsidRPr="00464EF5">
              <w:t>ti;</w:t>
            </w:r>
          </w:p>
        </w:tc>
        <w:tc>
          <w:tcPr>
            <w:tcW w:w="4876" w:type="dxa"/>
            <w:tcBorders>
              <w:top w:val="nil"/>
              <w:left w:val="nil"/>
              <w:bottom w:val="nil"/>
              <w:right w:val="nil"/>
            </w:tcBorders>
          </w:tcPr>
          <w:p w:rsidR="00772032" w:rsidRPr="00464EF5" w:rsidRDefault="00C62BF3" w:rsidP="005B41DE">
            <w:pPr>
              <w:pStyle w:val="Normal6a"/>
            </w:pPr>
            <w:r w:rsidRPr="00464EF5">
              <w:lastRenderedPageBreak/>
              <w:t>C.</w:t>
            </w:r>
            <w:r w:rsidRPr="00464EF5">
              <w:tab/>
              <w:t xml:space="preserve">kadangi demokratinės sistemos yra </w:t>
            </w:r>
            <w:r w:rsidRPr="00464EF5">
              <w:rPr>
                <w:b/>
                <w:i/>
              </w:rPr>
              <w:t>vienintelės sistemos, užtikrinančios</w:t>
            </w:r>
            <w:r w:rsidRPr="00464EF5">
              <w:t xml:space="preserve">, kad kiekvienas asmuo galėtų naudotis savo žmogaus teisėmis; kadangi taisyklėmis grindžiamas daugiašališkumas yra </w:t>
            </w:r>
            <w:r w:rsidRPr="00464EF5">
              <w:lastRenderedPageBreak/>
              <w:t>geriausia organizacinė sistema demokratinėms valstybėms ginti;</w:t>
            </w:r>
          </w:p>
        </w:tc>
      </w:tr>
    </w:tbl>
    <w:p w:rsidR="00772032" w:rsidRPr="00464EF5" w:rsidRDefault="00C62BF3" w:rsidP="00772032">
      <w:r w:rsidRPr="00464EF5">
        <w:rPr>
          <w:rStyle w:val="HideTWBExt"/>
        </w:rPr>
        <w:lastRenderedPageBreak/>
        <w:t>&lt;/Amend&gt;</w:t>
      </w:r>
    </w:p>
    <w:p w:rsidR="00772032" w:rsidRPr="00464EF5" w:rsidRDefault="00C62BF3" w:rsidP="00772032">
      <w:pPr>
        <w:pStyle w:val="AmNumberTabs"/>
      </w:pPr>
      <w:r w:rsidRPr="00464EF5">
        <w:rPr>
          <w:rStyle w:val="HideTWBExt"/>
        </w:rPr>
        <w:t>&lt;Amend&gt;</w:t>
      </w:r>
      <w:r w:rsidRPr="00464EF5">
        <w:t>Pakeitimas</w:t>
      </w:r>
      <w:r w:rsidRPr="00464EF5">
        <w:tab/>
      </w:r>
      <w:r w:rsidRPr="00464EF5">
        <w:tab/>
      </w:r>
      <w:r w:rsidRPr="00464EF5">
        <w:rPr>
          <w:rStyle w:val="HideTWBExt"/>
        </w:rPr>
        <w:t>&lt;NumAm&gt;</w:t>
      </w:r>
      <w:r w:rsidRPr="00464EF5">
        <w:t>7</w:t>
      </w:r>
      <w:r w:rsidRPr="00464EF5">
        <w:rPr>
          <w:rStyle w:val="HideTWBExt"/>
        </w:rPr>
        <w:t>&lt;/NumAm&gt;</w:t>
      </w:r>
    </w:p>
    <w:p w:rsidR="00772032" w:rsidRPr="00464EF5" w:rsidRDefault="00C62BF3" w:rsidP="00772032">
      <w:pPr>
        <w:pStyle w:val="NormalBold"/>
      </w:pPr>
      <w:r w:rsidRPr="00464EF5">
        <w:rPr>
          <w:rStyle w:val="HideTWBExt"/>
        </w:rPr>
        <w:t>&lt;DocAmend&gt;</w:t>
      </w:r>
      <w:r w:rsidRPr="00464EF5">
        <w:t>Pasiūlymas dėl rezoliucijos</w:t>
      </w:r>
      <w:r w:rsidRPr="00464EF5">
        <w:rPr>
          <w:rStyle w:val="HideTWBExt"/>
        </w:rPr>
        <w:t>&lt;/DocAmend&gt;</w:t>
      </w:r>
    </w:p>
    <w:p w:rsidR="00772032" w:rsidRPr="00464EF5" w:rsidRDefault="00C62BF3" w:rsidP="00772032">
      <w:pPr>
        <w:pStyle w:val="NormalBold"/>
      </w:pPr>
      <w:r w:rsidRPr="00464EF5">
        <w:rPr>
          <w:rStyle w:val="HideTWBExt"/>
        </w:rPr>
        <w:t>&lt;Article&gt;</w:t>
      </w:r>
      <w:r w:rsidRPr="00464EF5">
        <w:t>E konstatuojamoji dalis</w:t>
      </w:r>
      <w:r w:rsidRPr="00464E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6638" w:rsidRPr="00464EF5" w:rsidTr="005B41DE">
        <w:trPr>
          <w:trHeight w:hRule="exact" w:val="240"/>
          <w:jc w:val="center"/>
        </w:trPr>
        <w:tc>
          <w:tcPr>
            <w:tcW w:w="9752" w:type="dxa"/>
            <w:gridSpan w:val="2"/>
            <w:tcBorders>
              <w:top w:val="nil"/>
              <w:left w:val="nil"/>
              <w:bottom w:val="nil"/>
              <w:right w:val="nil"/>
            </w:tcBorders>
          </w:tcPr>
          <w:p w:rsidR="00772032" w:rsidRPr="00464EF5" w:rsidRDefault="00772032" w:rsidP="005B41DE"/>
        </w:tc>
      </w:tr>
      <w:tr w:rsidR="00BE6638" w:rsidRPr="00464EF5" w:rsidTr="005B41DE">
        <w:trPr>
          <w:trHeight w:val="240"/>
          <w:jc w:val="center"/>
        </w:trPr>
        <w:tc>
          <w:tcPr>
            <w:tcW w:w="4876" w:type="dxa"/>
            <w:tcBorders>
              <w:top w:val="nil"/>
              <w:left w:val="nil"/>
              <w:bottom w:val="nil"/>
              <w:right w:val="nil"/>
            </w:tcBorders>
          </w:tcPr>
          <w:p w:rsidR="00772032" w:rsidRPr="00464EF5" w:rsidRDefault="00C62BF3" w:rsidP="005B41DE">
            <w:pPr>
              <w:pStyle w:val="AmColumnHeading"/>
            </w:pPr>
            <w:r w:rsidRPr="00464EF5">
              <w:t>Pasiūlymas dėl rezoliucijos</w:t>
            </w:r>
          </w:p>
        </w:tc>
        <w:tc>
          <w:tcPr>
            <w:tcW w:w="4876" w:type="dxa"/>
            <w:tcBorders>
              <w:top w:val="nil"/>
              <w:left w:val="nil"/>
              <w:bottom w:val="nil"/>
              <w:right w:val="nil"/>
            </w:tcBorders>
          </w:tcPr>
          <w:p w:rsidR="00772032" w:rsidRPr="00464EF5" w:rsidRDefault="00C62BF3" w:rsidP="005B41DE">
            <w:pPr>
              <w:pStyle w:val="AmColumnHeading"/>
            </w:pPr>
            <w:r w:rsidRPr="00464EF5">
              <w:t>Pakeitimas</w:t>
            </w:r>
          </w:p>
        </w:tc>
      </w:tr>
      <w:tr w:rsidR="00BE6638" w:rsidRPr="00464EF5" w:rsidTr="005B41DE">
        <w:trPr>
          <w:jc w:val="center"/>
        </w:trPr>
        <w:tc>
          <w:tcPr>
            <w:tcW w:w="4876" w:type="dxa"/>
            <w:tcBorders>
              <w:top w:val="nil"/>
              <w:left w:val="nil"/>
              <w:bottom w:val="nil"/>
              <w:right w:val="nil"/>
            </w:tcBorders>
          </w:tcPr>
          <w:p w:rsidR="00772032" w:rsidRPr="00464EF5" w:rsidRDefault="00C62BF3" w:rsidP="005B41DE">
            <w:pPr>
              <w:pStyle w:val="Normal6a"/>
            </w:pPr>
            <w:r w:rsidRPr="00464EF5">
              <w:t>E.</w:t>
            </w:r>
            <w:r w:rsidRPr="00464EF5">
              <w:tab/>
              <w:t xml:space="preserve">kadangi visame pasaulyje plintantis autoritarizmas, neliberalizmas ir </w:t>
            </w:r>
            <w:r w:rsidRPr="00464EF5">
              <w:t>populizmas kelia grėsmę taisyklėmis grindžiamai pasaulinei tvarkai, žmogaus teisių apsaugai ir propagavimui visame pasaulyje, taip pat vertybėms bei principams, kuriais grindžiama Sąjunga;</w:t>
            </w:r>
          </w:p>
        </w:tc>
        <w:tc>
          <w:tcPr>
            <w:tcW w:w="4876" w:type="dxa"/>
            <w:tcBorders>
              <w:top w:val="nil"/>
              <w:left w:val="nil"/>
              <w:bottom w:val="nil"/>
              <w:right w:val="nil"/>
            </w:tcBorders>
          </w:tcPr>
          <w:p w:rsidR="00772032" w:rsidRPr="00464EF5" w:rsidRDefault="00C62BF3" w:rsidP="005B41DE">
            <w:pPr>
              <w:pStyle w:val="Normal6a"/>
            </w:pPr>
            <w:r w:rsidRPr="00464EF5">
              <w:t>E.</w:t>
            </w:r>
            <w:r w:rsidRPr="00464EF5">
              <w:tab/>
              <w:t>kadangi visame pasaulyje plintantis autoritarizmas, neliberalizm</w:t>
            </w:r>
            <w:r w:rsidRPr="00464EF5">
              <w:t>as ir populizmas</w:t>
            </w:r>
            <w:r w:rsidRPr="00464EF5">
              <w:rPr>
                <w:b/>
                <w:i/>
              </w:rPr>
              <w:t>, priešiška reakcija į lyčių lygybę ir pagrindines teises, įskaitant moterų teises, taip pat intensyvėjanti homofobinė ir prieš translyčius asmenis nukreipta retorika</w:t>
            </w:r>
            <w:r w:rsidRPr="00464EF5">
              <w:t xml:space="preserve"> kelia grėsmę taisyklėmis grindžiamai pasaulinei tvarkai, žmogaus teisių a</w:t>
            </w:r>
            <w:r w:rsidRPr="00464EF5">
              <w:t>psaugai ir propagavimui visame pasaulyje</w:t>
            </w:r>
            <w:r w:rsidRPr="00464EF5">
              <w:rPr>
                <w:b/>
                <w:i/>
              </w:rPr>
              <w:t>, lygių galimybių apsaugai</w:t>
            </w:r>
            <w:r w:rsidRPr="00464EF5">
              <w:t>, taip pat vertybėms bei principams, kuriais grindžiama Sąjunga;</w:t>
            </w:r>
          </w:p>
        </w:tc>
      </w:tr>
    </w:tbl>
    <w:p w:rsidR="00772032" w:rsidRPr="00464EF5" w:rsidRDefault="00772032" w:rsidP="00772032">
      <w:pPr>
        <w:rPr>
          <w:rStyle w:val="HideTWBExt"/>
          <w:vanish w:val="0"/>
        </w:rPr>
      </w:pPr>
    </w:p>
    <w:p w:rsidR="00772032" w:rsidRPr="00464EF5" w:rsidRDefault="00C62BF3" w:rsidP="00772032">
      <w:pPr>
        <w:rPr>
          <w:rStyle w:val="HideTWBExt"/>
        </w:rPr>
      </w:pPr>
      <w:r w:rsidRPr="00464EF5">
        <w:rPr>
          <w:rStyle w:val="HideTWBExt"/>
        </w:rPr>
        <w:t>&lt;/Amend&gt;</w:t>
      </w:r>
    </w:p>
    <w:p w:rsidR="00772032" w:rsidRPr="00464EF5" w:rsidRDefault="00772032" w:rsidP="00772032">
      <w:pPr>
        <w:rPr>
          <w:rStyle w:val="HideTWBExt"/>
        </w:rPr>
      </w:pPr>
    </w:p>
    <w:p w:rsidR="00772032" w:rsidRPr="00464EF5" w:rsidRDefault="00772032" w:rsidP="00772032"/>
    <w:p w:rsidR="00772032" w:rsidRPr="00464EF5" w:rsidRDefault="00C62BF3" w:rsidP="00772032">
      <w:pPr>
        <w:pStyle w:val="AmNumberTabs"/>
        <w:keepNext/>
      </w:pPr>
      <w:r w:rsidRPr="00464EF5">
        <w:rPr>
          <w:rStyle w:val="HideTWBExt"/>
          <w:b w:val="0"/>
        </w:rPr>
        <w:t>&lt;Amend&gt;</w:t>
      </w:r>
      <w:r w:rsidRPr="00464EF5">
        <w:t>Pakeitimas</w:t>
      </w:r>
      <w:r w:rsidRPr="00464EF5">
        <w:tab/>
      </w:r>
      <w:r w:rsidRPr="00464EF5">
        <w:tab/>
      </w:r>
      <w:r w:rsidRPr="00464EF5">
        <w:rPr>
          <w:rStyle w:val="HideTWBExt"/>
          <w:b w:val="0"/>
        </w:rPr>
        <w:t>&lt;NumAm&gt;</w:t>
      </w:r>
      <w:r w:rsidRPr="00464EF5">
        <w:t>8</w:t>
      </w:r>
      <w:r w:rsidRPr="00464EF5">
        <w:rPr>
          <w:rStyle w:val="HideTWBExt"/>
          <w:b w:val="0"/>
        </w:rPr>
        <w:t>&lt;/NumAm&gt;</w:t>
      </w:r>
    </w:p>
    <w:p w:rsidR="00772032" w:rsidRPr="00464EF5" w:rsidRDefault="00C62BF3" w:rsidP="00772032">
      <w:pPr>
        <w:pStyle w:val="NormalBold12b"/>
        <w:keepNext/>
      </w:pPr>
      <w:r w:rsidRPr="00464EF5">
        <w:rPr>
          <w:rStyle w:val="HideTWBExt"/>
          <w:b w:val="0"/>
        </w:rPr>
        <w:t>&lt;DocAmend&gt;</w:t>
      </w:r>
      <w:r w:rsidRPr="00464EF5">
        <w:t>Pasiūlymo dėl rezoliucijos projektas</w:t>
      </w:r>
      <w:r w:rsidRPr="00464EF5">
        <w:rPr>
          <w:rStyle w:val="HideTWBExt"/>
          <w:b w:val="0"/>
        </w:rPr>
        <w:t>&lt;/DocAmend&gt;</w:t>
      </w:r>
    </w:p>
    <w:p w:rsidR="00772032" w:rsidRPr="00464EF5" w:rsidRDefault="00C62BF3" w:rsidP="00772032">
      <w:pPr>
        <w:pStyle w:val="NormalBold"/>
      </w:pPr>
      <w:r w:rsidRPr="00464EF5">
        <w:rPr>
          <w:rStyle w:val="HideTWBExt"/>
          <w:b w:val="0"/>
        </w:rPr>
        <w:t>&lt;Article&gt;</w:t>
      </w:r>
      <w:r w:rsidRPr="00464EF5">
        <w:t xml:space="preserve">E a </w:t>
      </w:r>
      <w:r w:rsidRPr="00464EF5">
        <w:t>konstatuojamoji dalis (nauja)</w:t>
      </w:r>
      <w:r w:rsidRPr="00464EF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E6638" w:rsidRPr="00464EF5" w:rsidTr="005B41DE">
        <w:trPr>
          <w:jc w:val="center"/>
        </w:trPr>
        <w:tc>
          <w:tcPr>
            <w:tcW w:w="9752" w:type="dxa"/>
            <w:gridSpan w:val="2"/>
          </w:tcPr>
          <w:p w:rsidR="00772032" w:rsidRPr="00464EF5" w:rsidRDefault="00772032" w:rsidP="005B41DE">
            <w:pPr>
              <w:keepNext/>
            </w:pPr>
          </w:p>
        </w:tc>
      </w:tr>
      <w:tr w:rsidR="00BE6638" w:rsidRPr="00464EF5" w:rsidTr="005B41DE">
        <w:trPr>
          <w:jc w:val="center"/>
        </w:trPr>
        <w:tc>
          <w:tcPr>
            <w:tcW w:w="4876" w:type="dxa"/>
          </w:tcPr>
          <w:p w:rsidR="00772032" w:rsidRPr="00464EF5" w:rsidRDefault="00C62BF3" w:rsidP="005B41DE">
            <w:pPr>
              <w:pStyle w:val="AmColumnHeading"/>
              <w:keepNext/>
            </w:pPr>
            <w:r w:rsidRPr="00464EF5">
              <w:t>Pasiūlymo dėl rezoliucijos projektas</w:t>
            </w:r>
          </w:p>
        </w:tc>
        <w:tc>
          <w:tcPr>
            <w:tcW w:w="4876" w:type="dxa"/>
          </w:tcPr>
          <w:p w:rsidR="00772032" w:rsidRPr="00464EF5" w:rsidRDefault="00C62BF3" w:rsidP="005B41DE">
            <w:pPr>
              <w:pStyle w:val="AmColumnHeading"/>
              <w:keepNext/>
            </w:pPr>
            <w:r w:rsidRPr="00464EF5">
              <w:t>Pakeitimas</w:t>
            </w:r>
          </w:p>
        </w:tc>
      </w:tr>
      <w:tr w:rsidR="00BE6638" w:rsidRPr="00464EF5" w:rsidTr="005B41DE">
        <w:trPr>
          <w:jc w:val="center"/>
        </w:trPr>
        <w:tc>
          <w:tcPr>
            <w:tcW w:w="4876" w:type="dxa"/>
          </w:tcPr>
          <w:p w:rsidR="00772032" w:rsidRPr="00464EF5" w:rsidRDefault="00772032" w:rsidP="005B41DE">
            <w:pPr>
              <w:pStyle w:val="Normal6a"/>
            </w:pPr>
          </w:p>
        </w:tc>
        <w:tc>
          <w:tcPr>
            <w:tcW w:w="4876" w:type="dxa"/>
          </w:tcPr>
          <w:p w:rsidR="00772032" w:rsidRPr="00464EF5" w:rsidRDefault="00C62BF3" w:rsidP="005B41DE">
            <w:pPr>
              <w:pStyle w:val="Normal6a"/>
              <w:rPr>
                <w:b/>
                <w:i/>
                <w:szCs w:val="24"/>
              </w:rPr>
            </w:pPr>
            <w:r w:rsidRPr="00464EF5">
              <w:rPr>
                <w:b/>
                <w:i/>
              </w:rPr>
              <w:t>Ea.</w:t>
            </w:r>
            <w:r w:rsidRPr="00464EF5">
              <w:rPr>
                <w:b/>
                <w:i/>
              </w:rPr>
              <w:tab/>
              <w:t>kadangi Pekino deklaracija ir veiksmų platforma laikomos pasaulinės lyčių lygybės darbotvarkės lūžio tašku ir 2025 m. bus minimos jų 30-osios metinės;</w:t>
            </w:r>
          </w:p>
        </w:tc>
      </w:tr>
      <w:tr w:rsidR="00BE6638" w:rsidRPr="00464EF5" w:rsidTr="005B41DE">
        <w:trPr>
          <w:jc w:val="center"/>
        </w:trPr>
        <w:tc>
          <w:tcPr>
            <w:tcW w:w="4876" w:type="dxa"/>
          </w:tcPr>
          <w:p w:rsidR="00772032" w:rsidRPr="00464EF5" w:rsidRDefault="00772032" w:rsidP="005B41DE">
            <w:pPr>
              <w:pStyle w:val="Normal6a"/>
            </w:pPr>
          </w:p>
        </w:tc>
        <w:tc>
          <w:tcPr>
            <w:tcW w:w="4876" w:type="dxa"/>
          </w:tcPr>
          <w:p w:rsidR="00772032" w:rsidRPr="00464EF5" w:rsidRDefault="00772032" w:rsidP="005B41DE">
            <w:pPr>
              <w:pStyle w:val="Normal6a"/>
              <w:rPr>
                <w:b/>
                <w:i/>
              </w:rPr>
            </w:pPr>
          </w:p>
        </w:tc>
      </w:tr>
    </w:tbl>
    <w:p w:rsidR="00772032" w:rsidRPr="00464EF5" w:rsidRDefault="00772032" w:rsidP="00772032"/>
    <w:p w:rsidR="00772032" w:rsidRPr="00464EF5" w:rsidRDefault="00C62BF3" w:rsidP="00772032">
      <w:r w:rsidRPr="00464EF5">
        <w:rPr>
          <w:rStyle w:val="HideTWBExt"/>
        </w:rPr>
        <w:t>&lt;/Amend&gt;</w:t>
      </w:r>
    </w:p>
    <w:p w:rsidR="00772032" w:rsidRPr="00464EF5" w:rsidRDefault="00C62BF3" w:rsidP="00772032">
      <w:pPr>
        <w:pStyle w:val="AmNumberTabs"/>
        <w:keepNext/>
      </w:pPr>
      <w:r w:rsidRPr="00464EF5">
        <w:rPr>
          <w:rStyle w:val="HideTWBExt"/>
          <w:b w:val="0"/>
        </w:rPr>
        <w:t>&lt;Amend&gt;</w:t>
      </w:r>
      <w:r w:rsidRPr="00464EF5">
        <w:t>Pakeitimas</w:t>
      </w:r>
      <w:r w:rsidRPr="00464EF5">
        <w:tab/>
      </w:r>
      <w:r w:rsidRPr="00464EF5">
        <w:tab/>
      </w:r>
      <w:r w:rsidRPr="00464EF5">
        <w:rPr>
          <w:rStyle w:val="HideTWBExt"/>
          <w:b w:val="0"/>
        </w:rPr>
        <w:t>&lt;NumAm&gt;</w:t>
      </w:r>
      <w:r w:rsidRPr="00464EF5">
        <w:t>9</w:t>
      </w:r>
      <w:r w:rsidRPr="00464EF5">
        <w:rPr>
          <w:rStyle w:val="HideTWBExt"/>
          <w:b w:val="0"/>
        </w:rPr>
        <w:t>&lt;/NumAm&gt;</w:t>
      </w:r>
    </w:p>
    <w:p w:rsidR="00772032" w:rsidRPr="00464EF5" w:rsidRDefault="00C62BF3" w:rsidP="00772032">
      <w:pPr>
        <w:pStyle w:val="NormalBold12b"/>
        <w:keepNext/>
      </w:pPr>
      <w:r w:rsidRPr="00464EF5">
        <w:rPr>
          <w:rStyle w:val="HideTWBExt"/>
          <w:b w:val="0"/>
        </w:rPr>
        <w:t>&lt;DocAmend&gt;</w:t>
      </w:r>
      <w:r w:rsidRPr="00464EF5">
        <w:t>Pasiūlymo dėl rezoliucijos projektas</w:t>
      </w:r>
      <w:r w:rsidRPr="00464EF5">
        <w:rPr>
          <w:rStyle w:val="HideTWBExt"/>
          <w:b w:val="0"/>
        </w:rPr>
        <w:t>&lt;/DocAmend&gt;</w:t>
      </w:r>
    </w:p>
    <w:p w:rsidR="00772032" w:rsidRPr="00464EF5" w:rsidRDefault="00C62BF3" w:rsidP="00772032">
      <w:pPr>
        <w:pStyle w:val="NormalBold"/>
      </w:pPr>
      <w:r w:rsidRPr="00464EF5">
        <w:rPr>
          <w:rStyle w:val="HideTWBExt"/>
          <w:b w:val="0"/>
        </w:rPr>
        <w:t>&lt;Article&gt;</w:t>
      </w:r>
      <w:r w:rsidRPr="00464EF5">
        <w:t>E b konstatuojamoji dalis (nauja)</w:t>
      </w:r>
      <w:r w:rsidRPr="00464EF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E6638" w:rsidRPr="00464EF5" w:rsidTr="005B41DE">
        <w:trPr>
          <w:jc w:val="center"/>
        </w:trPr>
        <w:tc>
          <w:tcPr>
            <w:tcW w:w="9752" w:type="dxa"/>
            <w:gridSpan w:val="2"/>
          </w:tcPr>
          <w:p w:rsidR="00772032" w:rsidRPr="00464EF5" w:rsidRDefault="00772032" w:rsidP="005B41DE">
            <w:pPr>
              <w:keepNext/>
            </w:pPr>
          </w:p>
        </w:tc>
      </w:tr>
      <w:tr w:rsidR="00BE6638" w:rsidRPr="00464EF5" w:rsidTr="005B41DE">
        <w:trPr>
          <w:jc w:val="center"/>
        </w:trPr>
        <w:tc>
          <w:tcPr>
            <w:tcW w:w="4876" w:type="dxa"/>
          </w:tcPr>
          <w:p w:rsidR="00772032" w:rsidRPr="00464EF5" w:rsidRDefault="00C62BF3" w:rsidP="005B41DE">
            <w:pPr>
              <w:pStyle w:val="AmColumnHeading"/>
              <w:keepNext/>
            </w:pPr>
            <w:r w:rsidRPr="00464EF5">
              <w:t>Pasiūlymo dėl rezoliucijos projektas</w:t>
            </w:r>
          </w:p>
        </w:tc>
        <w:tc>
          <w:tcPr>
            <w:tcW w:w="4876" w:type="dxa"/>
          </w:tcPr>
          <w:p w:rsidR="00772032" w:rsidRPr="00464EF5" w:rsidRDefault="00C62BF3" w:rsidP="005B41DE">
            <w:pPr>
              <w:pStyle w:val="AmColumnHeading"/>
              <w:keepNext/>
            </w:pPr>
            <w:r w:rsidRPr="00464EF5">
              <w:t>Pakeitimas</w:t>
            </w:r>
          </w:p>
        </w:tc>
      </w:tr>
      <w:tr w:rsidR="00BE6638" w:rsidRPr="00464EF5" w:rsidTr="005B41DE">
        <w:trPr>
          <w:jc w:val="center"/>
        </w:trPr>
        <w:tc>
          <w:tcPr>
            <w:tcW w:w="4876" w:type="dxa"/>
          </w:tcPr>
          <w:p w:rsidR="00772032" w:rsidRPr="00464EF5" w:rsidRDefault="00772032" w:rsidP="005B41DE">
            <w:pPr>
              <w:pStyle w:val="Normal6a"/>
            </w:pPr>
          </w:p>
        </w:tc>
        <w:tc>
          <w:tcPr>
            <w:tcW w:w="4876" w:type="dxa"/>
          </w:tcPr>
          <w:p w:rsidR="00772032" w:rsidRPr="00464EF5" w:rsidRDefault="00C62BF3" w:rsidP="005B41DE">
            <w:pPr>
              <w:pStyle w:val="Normal6a"/>
              <w:rPr>
                <w:b/>
                <w:i/>
                <w:szCs w:val="24"/>
              </w:rPr>
            </w:pPr>
            <w:r w:rsidRPr="00464EF5">
              <w:rPr>
                <w:b/>
                <w:i/>
              </w:rPr>
              <w:t>Eb.</w:t>
            </w:r>
            <w:r w:rsidRPr="00464EF5">
              <w:rPr>
                <w:b/>
                <w:i/>
              </w:rPr>
              <w:tab/>
              <w:t xml:space="preserve">kadangi 1994 m. Kaire vykusioje </w:t>
            </w:r>
            <w:r w:rsidRPr="00464EF5">
              <w:rPr>
                <w:b/>
                <w:i/>
              </w:rPr>
              <w:t xml:space="preserve">Tarptautinėje konferencijoje gyventojų ir </w:t>
            </w:r>
            <w:r w:rsidRPr="00464EF5">
              <w:rPr>
                <w:b/>
                <w:i/>
              </w:rPr>
              <w:lastRenderedPageBreak/>
              <w:t>vystymosi klausimais ir vėlesnėje PSO pasaulinėje reprodukcinės sveikatos strategijoje pabrėžta visų asmenų teisė pasiekti aukščiausius lytinės ir reprodukcinės sveikatos bei teisių standartus;</w:t>
            </w:r>
          </w:p>
        </w:tc>
      </w:tr>
    </w:tbl>
    <w:p w:rsidR="00772032" w:rsidRPr="00464EF5" w:rsidRDefault="00C62BF3" w:rsidP="00772032">
      <w:pPr>
        <w:rPr>
          <w:rStyle w:val="HideTWBExt"/>
          <w:rFonts w:eastAsiaTheme="majorEastAsia"/>
        </w:rPr>
      </w:pPr>
      <w:r w:rsidRPr="00464EF5">
        <w:rPr>
          <w:rStyle w:val="HideTWBExt"/>
        </w:rPr>
        <w:lastRenderedPageBreak/>
        <w:t>&lt;/Amend&gt;</w:t>
      </w:r>
    </w:p>
    <w:p w:rsidR="00772032" w:rsidRPr="00464EF5" w:rsidRDefault="00772032" w:rsidP="00772032">
      <w:pPr>
        <w:rPr>
          <w:rStyle w:val="HideTWBExt"/>
          <w:rFonts w:eastAsiaTheme="majorEastAsia"/>
        </w:rPr>
      </w:pPr>
    </w:p>
    <w:p w:rsidR="00772032" w:rsidRPr="00464EF5" w:rsidRDefault="00C62BF3" w:rsidP="00772032">
      <w:pPr>
        <w:pStyle w:val="AmNumberTabs"/>
      </w:pPr>
      <w:r w:rsidRPr="00464EF5">
        <w:rPr>
          <w:rStyle w:val="HideTWBExt"/>
          <w:b w:val="0"/>
        </w:rPr>
        <w:t>&lt;Amend&gt;</w:t>
      </w:r>
      <w:r w:rsidRPr="00464EF5">
        <w:t>Pa</w:t>
      </w:r>
      <w:r w:rsidRPr="00464EF5">
        <w:t>keitimas</w:t>
      </w:r>
      <w:r w:rsidRPr="00464EF5">
        <w:tab/>
      </w:r>
      <w:r w:rsidRPr="00464EF5">
        <w:tab/>
      </w:r>
      <w:r w:rsidRPr="00464EF5">
        <w:rPr>
          <w:rStyle w:val="HideTWBExt"/>
          <w:b w:val="0"/>
        </w:rPr>
        <w:t>&lt;NumAm&gt;</w:t>
      </w:r>
      <w:r w:rsidRPr="00464EF5">
        <w:t>10</w:t>
      </w:r>
      <w:r w:rsidRPr="00464EF5">
        <w:rPr>
          <w:rStyle w:val="HideTWBExt"/>
          <w:b w:val="0"/>
        </w:rPr>
        <w:t>&lt;/NumAm&gt;</w:t>
      </w:r>
    </w:p>
    <w:p w:rsidR="00772032" w:rsidRPr="00464EF5" w:rsidRDefault="00C62BF3" w:rsidP="00772032">
      <w:pPr>
        <w:pStyle w:val="NormalBold12b"/>
      </w:pPr>
      <w:r w:rsidRPr="00464EF5">
        <w:rPr>
          <w:rStyle w:val="HideTWBExt"/>
          <w:b w:val="0"/>
        </w:rPr>
        <w:t>&lt;DocAmend&gt;</w:t>
      </w:r>
      <w:r w:rsidRPr="00464EF5">
        <w:t>Pasiūlymas dėl rezoliucijos</w:t>
      </w:r>
      <w:r w:rsidRPr="00464EF5">
        <w:rPr>
          <w:rStyle w:val="HideTWBExt"/>
          <w:b w:val="0"/>
        </w:rPr>
        <w:t>&lt;/DocAmend&gt;</w:t>
      </w:r>
    </w:p>
    <w:p w:rsidR="00772032" w:rsidRPr="00464EF5" w:rsidRDefault="00C62BF3" w:rsidP="00772032">
      <w:pPr>
        <w:pStyle w:val="NormalBold"/>
      </w:pPr>
      <w:r w:rsidRPr="00464EF5">
        <w:rPr>
          <w:rStyle w:val="HideTWBExt"/>
          <w:b w:val="0"/>
        </w:rPr>
        <w:t>&lt;Article&gt;</w:t>
      </w:r>
      <w:r w:rsidRPr="00464EF5">
        <w:t>E c konstatuojamoji dalis (nauja)</w:t>
      </w:r>
      <w:r w:rsidRPr="00464E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6638" w:rsidRPr="00464EF5" w:rsidTr="005B41DE">
        <w:trPr>
          <w:trHeight w:hRule="exact" w:val="240"/>
          <w:jc w:val="center"/>
        </w:trPr>
        <w:tc>
          <w:tcPr>
            <w:tcW w:w="9752" w:type="dxa"/>
            <w:gridSpan w:val="2"/>
            <w:tcBorders>
              <w:top w:val="nil"/>
              <w:left w:val="nil"/>
              <w:bottom w:val="nil"/>
              <w:right w:val="nil"/>
            </w:tcBorders>
          </w:tcPr>
          <w:p w:rsidR="00772032" w:rsidRPr="00464EF5" w:rsidRDefault="00772032" w:rsidP="005B41DE"/>
        </w:tc>
      </w:tr>
      <w:tr w:rsidR="00BE6638" w:rsidRPr="00464EF5" w:rsidTr="005B41DE">
        <w:trPr>
          <w:trHeight w:val="240"/>
          <w:jc w:val="center"/>
        </w:trPr>
        <w:tc>
          <w:tcPr>
            <w:tcW w:w="4876" w:type="dxa"/>
            <w:tcBorders>
              <w:top w:val="nil"/>
              <w:left w:val="nil"/>
              <w:bottom w:val="nil"/>
              <w:right w:val="nil"/>
            </w:tcBorders>
          </w:tcPr>
          <w:p w:rsidR="00772032" w:rsidRPr="00464EF5" w:rsidRDefault="00C62BF3" w:rsidP="005B41DE">
            <w:pPr>
              <w:pStyle w:val="AmColumnHeading"/>
            </w:pPr>
            <w:r w:rsidRPr="00464EF5">
              <w:t>Pasiūlymas dėl rezoliucijos</w:t>
            </w:r>
          </w:p>
        </w:tc>
        <w:tc>
          <w:tcPr>
            <w:tcW w:w="4876" w:type="dxa"/>
            <w:tcBorders>
              <w:top w:val="nil"/>
              <w:left w:val="nil"/>
              <w:bottom w:val="nil"/>
              <w:right w:val="nil"/>
            </w:tcBorders>
          </w:tcPr>
          <w:p w:rsidR="00772032" w:rsidRPr="00464EF5" w:rsidRDefault="00C62BF3" w:rsidP="005B41DE">
            <w:pPr>
              <w:pStyle w:val="AmColumnHeading"/>
            </w:pPr>
            <w:r w:rsidRPr="00464EF5">
              <w:t>Pakeitimas</w:t>
            </w:r>
          </w:p>
        </w:tc>
      </w:tr>
      <w:tr w:rsidR="00BE6638" w:rsidRPr="00464EF5" w:rsidTr="005B41DE">
        <w:trPr>
          <w:jc w:val="center"/>
        </w:trPr>
        <w:tc>
          <w:tcPr>
            <w:tcW w:w="4876" w:type="dxa"/>
            <w:tcBorders>
              <w:top w:val="nil"/>
              <w:left w:val="nil"/>
              <w:bottom w:val="nil"/>
              <w:right w:val="nil"/>
            </w:tcBorders>
          </w:tcPr>
          <w:p w:rsidR="00772032" w:rsidRPr="00464EF5" w:rsidRDefault="00772032" w:rsidP="005B41DE">
            <w:pPr>
              <w:pStyle w:val="Normal6a"/>
            </w:pPr>
          </w:p>
        </w:tc>
        <w:tc>
          <w:tcPr>
            <w:tcW w:w="4876" w:type="dxa"/>
            <w:tcBorders>
              <w:top w:val="nil"/>
              <w:left w:val="nil"/>
              <w:bottom w:val="nil"/>
              <w:right w:val="nil"/>
            </w:tcBorders>
          </w:tcPr>
          <w:p w:rsidR="00772032" w:rsidRPr="00464EF5" w:rsidRDefault="00C62BF3" w:rsidP="005B41DE">
            <w:pPr>
              <w:pStyle w:val="Normal6a"/>
            </w:pPr>
            <w:r w:rsidRPr="00464EF5">
              <w:rPr>
                <w:b/>
                <w:i/>
              </w:rPr>
              <w:t>Ec.</w:t>
            </w:r>
            <w:r w:rsidRPr="00464EF5">
              <w:tab/>
            </w:r>
            <w:r w:rsidRPr="00464EF5">
              <w:rPr>
                <w:b/>
                <w:i/>
              </w:rPr>
              <w:t xml:space="preserve">kadangi lyčių lygybė yra nepaprastai svarbi kuriant laisvas ir lygiateises </w:t>
            </w:r>
            <w:r w:rsidRPr="00464EF5">
              <w:rPr>
                <w:b/>
                <w:i/>
              </w:rPr>
              <w:t>visuomenes; kadangi moterų, mergaičių ir nebinarinio lytiškumo asmenų žmogaus teisės vis dar nėra garantuojamos visame pasaulyje, o daugelyje šalių mažėja pilietinės visuomenės organizacijoms, visų pirma moterų teisių, čiabuvių ir visuomeninėms organizacij</w:t>
            </w:r>
            <w:r w:rsidRPr="00464EF5">
              <w:rPr>
                <w:b/>
                <w:i/>
              </w:rPr>
              <w:t>oms, tenkanti erdvė;</w:t>
            </w:r>
          </w:p>
        </w:tc>
      </w:tr>
    </w:tbl>
    <w:p w:rsidR="00772032" w:rsidRPr="00464EF5" w:rsidRDefault="00C62BF3" w:rsidP="00772032">
      <w:r w:rsidRPr="00464EF5">
        <w:rPr>
          <w:rStyle w:val="HideTWBExt"/>
        </w:rPr>
        <w:t>&lt;/Amend&gt;</w:t>
      </w:r>
    </w:p>
    <w:p w:rsidR="00772032" w:rsidRPr="00464EF5" w:rsidRDefault="00772032" w:rsidP="00772032"/>
    <w:p w:rsidR="00772032" w:rsidRPr="00464EF5" w:rsidRDefault="00C62BF3" w:rsidP="00772032">
      <w:pPr>
        <w:pStyle w:val="AmNumberTabs"/>
      </w:pPr>
      <w:r w:rsidRPr="00464EF5">
        <w:rPr>
          <w:rStyle w:val="HideTWBExt"/>
          <w:b w:val="0"/>
        </w:rPr>
        <w:t>&lt;Amend&gt;</w:t>
      </w:r>
      <w:r w:rsidRPr="00464EF5">
        <w:t>Pakeitimas</w:t>
      </w:r>
      <w:r w:rsidRPr="00464EF5">
        <w:tab/>
      </w:r>
      <w:r w:rsidRPr="00464EF5">
        <w:tab/>
      </w:r>
      <w:r w:rsidRPr="00464EF5">
        <w:rPr>
          <w:rStyle w:val="HideTWBExt"/>
          <w:b w:val="0"/>
        </w:rPr>
        <w:t>&lt;NumAm&gt;</w:t>
      </w:r>
      <w:r w:rsidRPr="00464EF5">
        <w:t>11</w:t>
      </w:r>
      <w:r w:rsidRPr="00464EF5">
        <w:rPr>
          <w:rStyle w:val="HideTWBExt"/>
          <w:b w:val="0"/>
        </w:rPr>
        <w:t>&lt;/NumAm&gt;</w:t>
      </w:r>
    </w:p>
    <w:p w:rsidR="00772032" w:rsidRPr="00464EF5" w:rsidRDefault="00C62BF3" w:rsidP="00772032">
      <w:pPr>
        <w:pStyle w:val="NormalBold12b"/>
      </w:pPr>
      <w:r w:rsidRPr="00464EF5">
        <w:rPr>
          <w:rStyle w:val="HideTWBExt"/>
          <w:b w:val="0"/>
        </w:rPr>
        <w:t>&lt;DocAmend&gt;</w:t>
      </w:r>
      <w:r w:rsidRPr="00464EF5">
        <w:t>Pasiūlymas dėl rezoliucijos</w:t>
      </w:r>
      <w:r w:rsidRPr="00464EF5">
        <w:rPr>
          <w:rStyle w:val="HideTWBExt"/>
          <w:b w:val="0"/>
        </w:rPr>
        <w:t>&lt;/DocAmend&gt;</w:t>
      </w:r>
    </w:p>
    <w:p w:rsidR="00772032" w:rsidRPr="00464EF5" w:rsidRDefault="00C62BF3" w:rsidP="00772032">
      <w:pPr>
        <w:pStyle w:val="NormalBold"/>
      </w:pPr>
      <w:r w:rsidRPr="00464EF5">
        <w:rPr>
          <w:rStyle w:val="HideTWBExt"/>
          <w:b w:val="0"/>
        </w:rPr>
        <w:t>&lt;Article&gt;</w:t>
      </w:r>
      <w:r w:rsidRPr="00464EF5">
        <w:t>G a konstatuojamoji dalis (nauja)</w:t>
      </w:r>
      <w:r w:rsidRPr="00464E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6638" w:rsidRPr="00464EF5" w:rsidTr="005B41DE">
        <w:trPr>
          <w:trHeight w:hRule="exact" w:val="240"/>
          <w:jc w:val="center"/>
        </w:trPr>
        <w:tc>
          <w:tcPr>
            <w:tcW w:w="9752" w:type="dxa"/>
            <w:gridSpan w:val="2"/>
            <w:tcBorders>
              <w:top w:val="nil"/>
              <w:left w:val="nil"/>
              <w:bottom w:val="nil"/>
              <w:right w:val="nil"/>
            </w:tcBorders>
          </w:tcPr>
          <w:p w:rsidR="00772032" w:rsidRPr="00464EF5" w:rsidRDefault="00772032" w:rsidP="005B41DE"/>
        </w:tc>
      </w:tr>
      <w:tr w:rsidR="00BE6638" w:rsidRPr="00464EF5" w:rsidTr="005B41DE">
        <w:trPr>
          <w:trHeight w:val="240"/>
          <w:jc w:val="center"/>
        </w:trPr>
        <w:tc>
          <w:tcPr>
            <w:tcW w:w="4876" w:type="dxa"/>
            <w:tcBorders>
              <w:top w:val="nil"/>
              <w:left w:val="nil"/>
              <w:bottom w:val="nil"/>
              <w:right w:val="nil"/>
            </w:tcBorders>
          </w:tcPr>
          <w:p w:rsidR="00772032" w:rsidRPr="00464EF5" w:rsidRDefault="00C62BF3" w:rsidP="005B41DE">
            <w:pPr>
              <w:pStyle w:val="AmColumnHeading"/>
            </w:pPr>
            <w:r w:rsidRPr="00464EF5">
              <w:t>Pasiūlymas dėl rezoliucijos</w:t>
            </w:r>
          </w:p>
        </w:tc>
        <w:tc>
          <w:tcPr>
            <w:tcW w:w="4876" w:type="dxa"/>
            <w:tcBorders>
              <w:top w:val="nil"/>
              <w:left w:val="nil"/>
              <w:bottom w:val="nil"/>
              <w:right w:val="nil"/>
            </w:tcBorders>
          </w:tcPr>
          <w:p w:rsidR="00772032" w:rsidRPr="00464EF5" w:rsidRDefault="00C62BF3" w:rsidP="005B41DE">
            <w:pPr>
              <w:pStyle w:val="AmColumnHeading"/>
            </w:pPr>
            <w:r w:rsidRPr="00464EF5">
              <w:t>Pakeitimas</w:t>
            </w:r>
          </w:p>
        </w:tc>
      </w:tr>
      <w:tr w:rsidR="00BE6638" w:rsidRPr="00464EF5" w:rsidTr="005B41DE">
        <w:trPr>
          <w:jc w:val="center"/>
        </w:trPr>
        <w:tc>
          <w:tcPr>
            <w:tcW w:w="4876" w:type="dxa"/>
            <w:tcBorders>
              <w:top w:val="nil"/>
              <w:left w:val="nil"/>
              <w:bottom w:val="nil"/>
              <w:right w:val="nil"/>
            </w:tcBorders>
          </w:tcPr>
          <w:p w:rsidR="00772032" w:rsidRPr="00464EF5" w:rsidRDefault="00772032" w:rsidP="005B41DE">
            <w:pPr>
              <w:pStyle w:val="Normal6a"/>
            </w:pPr>
          </w:p>
        </w:tc>
        <w:tc>
          <w:tcPr>
            <w:tcW w:w="4876" w:type="dxa"/>
            <w:tcBorders>
              <w:top w:val="nil"/>
              <w:left w:val="nil"/>
              <w:bottom w:val="nil"/>
              <w:right w:val="nil"/>
            </w:tcBorders>
          </w:tcPr>
          <w:p w:rsidR="00772032" w:rsidRPr="00464EF5" w:rsidRDefault="00C62BF3" w:rsidP="005B41DE">
            <w:pPr>
              <w:pStyle w:val="Normal6a"/>
            </w:pPr>
            <w:r w:rsidRPr="00464EF5">
              <w:rPr>
                <w:b/>
                <w:i/>
              </w:rPr>
              <w:t>Ga.</w:t>
            </w:r>
            <w:r w:rsidRPr="00464EF5">
              <w:tab/>
            </w:r>
            <w:r w:rsidRPr="00464EF5">
              <w:rPr>
                <w:b/>
                <w:i/>
              </w:rPr>
              <w:t xml:space="preserve">kadangi Stambulo konvencijoje, prie </w:t>
            </w:r>
            <w:r w:rsidRPr="00464EF5">
              <w:rPr>
                <w:b/>
                <w:i/>
              </w:rPr>
              <w:t>kurios neseniai prisijungė Europos Sąjunga, nors ją ratifikavo tik kai kurios valstybės narės, tvirtinama, kad ginkluoti konfliktai lemia pakartotinius žmogaus teisių pažeidimus, nuo kurių kenčia civiliai gyventojai, ypač moterys, kurios patiria plačiai pa</w:t>
            </w:r>
            <w:r w:rsidRPr="00464EF5">
              <w:rPr>
                <w:b/>
                <w:i/>
              </w:rPr>
              <w:t>plitusį ar sistemingą žaginimą ir seksualinį smurtą, taip pat galimą smurto dėl lyties suintensyvėjimą konfliktų metu ir po jų; kadangi minėtoje Konvencijoje smurtas prieš moteris apibrėžiamas kaip žmogaus teisių pažeidimas;</w:t>
            </w:r>
          </w:p>
        </w:tc>
      </w:tr>
    </w:tbl>
    <w:p w:rsidR="00772032" w:rsidRPr="00464EF5" w:rsidRDefault="00C62BF3" w:rsidP="00772032">
      <w:r w:rsidRPr="00464EF5">
        <w:rPr>
          <w:rStyle w:val="HideTWBExt"/>
        </w:rPr>
        <w:t>&lt;/Amend&gt;</w:t>
      </w:r>
    </w:p>
    <w:p w:rsidR="00772032" w:rsidRPr="00464EF5" w:rsidRDefault="00C62BF3" w:rsidP="00772032">
      <w:pPr>
        <w:pStyle w:val="AmNumberTabs"/>
      </w:pPr>
      <w:r w:rsidRPr="00464EF5">
        <w:rPr>
          <w:rStyle w:val="HideTWBExt"/>
          <w:b w:val="0"/>
        </w:rPr>
        <w:lastRenderedPageBreak/>
        <w:t>&lt;Amend&gt;</w:t>
      </w:r>
      <w:r w:rsidRPr="00464EF5">
        <w:t>Pakeitimas</w:t>
      </w:r>
      <w:r w:rsidRPr="00464EF5">
        <w:tab/>
      </w:r>
      <w:r w:rsidRPr="00464EF5">
        <w:tab/>
      </w:r>
      <w:r w:rsidRPr="00464EF5">
        <w:rPr>
          <w:rStyle w:val="HideTWBExt"/>
          <w:b w:val="0"/>
        </w:rPr>
        <w:t>&lt;N</w:t>
      </w:r>
      <w:r w:rsidRPr="00464EF5">
        <w:rPr>
          <w:rStyle w:val="HideTWBExt"/>
          <w:b w:val="0"/>
        </w:rPr>
        <w:t>umAm&gt;</w:t>
      </w:r>
      <w:r w:rsidRPr="00464EF5">
        <w:t>12</w:t>
      </w:r>
      <w:r w:rsidRPr="00464EF5">
        <w:rPr>
          <w:rStyle w:val="HideTWBExt"/>
          <w:b w:val="0"/>
        </w:rPr>
        <w:t>&lt;/NumAm&gt;</w:t>
      </w:r>
    </w:p>
    <w:p w:rsidR="00772032" w:rsidRPr="00464EF5" w:rsidRDefault="00C62BF3" w:rsidP="00772032">
      <w:pPr>
        <w:pStyle w:val="NormalBold12b"/>
      </w:pPr>
      <w:r w:rsidRPr="00464EF5">
        <w:rPr>
          <w:rStyle w:val="HideTWBExt"/>
          <w:b w:val="0"/>
        </w:rPr>
        <w:t>&lt;DocAmend&gt;</w:t>
      </w:r>
      <w:r w:rsidRPr="00464EF5">
        <w:t>Pasiūlymas dėl rezoliucijos</w:t>
      </w:r>
      <w:r w:rsidRPr="00464EF5">
        <w:rPr>
          <w:rStyle w:val="HideTWBExt"/>
          <w:b w:val="0"/>
        </w:rPr>
        <w:t>&lt;/DocAmend&gt;</w:t>
      </w:r>
    </w:p>
    <w:p w:rsidR="00772032" w:rsidRPr="00464EF5" w:rsidRDefault="00C62BF3" w:rsidP="00772032">
      <w:pPr>
        <w:pStyle w:val="NormalBold"/>
      </w:pPr>
      <w:r w:rsidRPr="00464EF5">
        <w:rPr>
          <w:rStyle w:val="HideTWBExt"/>
          <w:b w:val="0"/>
        </w:rPr>
        <w:t>&lt;Article&gt;</w:t>
      </w:r>
      <w:r w:rsidRPr="00464EF5">
        <w:t>H a konstatuojamoji dalis (nauja)</w:t>
      </w:r>
      <w:r w:rsidRPr="00464E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6638" w:rsidRPr="00464EF5" w:rsidTr="005B41DE">
        <w:trPr>
          <w:trHeight w:hRule="exact" w:val="240"/>
          <w:jc w:val="center"/>
        </w:trPr>
        <w:tc>
          <w:tcPr>
            <w:tcW w:w="9752" w:type="dxa"/>
            <w:gridSpan w:val="2"/>
            <w:tcBorders>
              <w:top w:val="nil"/>
              <w:left w:val="nil"/>
              <w:bottom w:val="nil"/>
              <w:right w:val="nil"/>
            </w:tcBorders>
          </w:tcPr>
          <w:p w:rsidR="00772032" w:rsidRPr="00464EF5" w:rsidRDefault="00772032" w:rsidP="005B41DE"/>
        </w:tc>
      </w:tr>
      <w:tr w:rsidR="00BE6638" w:rsidRPr="00464EF5" w:rsidTr="005B41DE">
        <w:trPr>
          <w:trHeight w:val="240"/>
          <w:jc w:val="center"/>
        </w:trPr>
        <w:tc>
          <w:tcPr>
            <w:tcW w:w="4876" w:type="dxa"/>
            <w:tcBorders>
              <w:top w:val="nil"/>
              <w:left w:val="nil"/>
              <w:bottom w:val="nil"/>
              <w:right w:val="nil"/>
            </w:tcBorders>
          </w:tcPr>
          <w:p w:rsidR="00772032" w:rsidRPr="00464EF5" w:rsidRDefault="00C62BF3" w:rsidP="005B41DE">
            <w:pPr>
              <w:pStyle w:val="AmColumnHeading"/>
            </w:pPr>
            <w:r w:rsidRPr="00464EF5">
              <w:t>Pasiūlymas dėl rezoliucijos</w:t>
            </w:r>
          </w:p>
        </w:tc>
        <w:tc>
          <w:tcPr>
            <w:tcW w:w="4876" w:type="dxa"/>
            <w:tcBorders>
              <w:top w:val="nil"/>
              <w:left w:val="nil"/>
              <w:bottom w:val="nil"/>
              <w:right w:val="nil"/>
            </w:tcBorders>
          </w:tcPr>
          <w:p w:rsidR="00772032" w:rsidRPr="00464EF5" w:rsidRDefault="00C62BF3" w:rsidP="005B41DE">
            <w:pPr>
              <w:pStyle w:val="AmColumnHeading"/>
            </w:pPr>
            <w:r w:rsidRPr="00464EF5">
              <w:t>Pakeitimas</w:t>
            </w:r>
          </w:p>
        </w:tc>
      </w:tr>
      <w:tr w:rsidR="00BE6638" w:rsidRPr="00464EF5" w:rsidTr="005B41DE">
        <w:trPr>
          <w:jc w:val="center"/>
        </w:trPr>
        <w:tc>
          <w:tcPr>
            <w:tcW w:w="4876" w:type="dxa"/>
            <w:tcBorders>
              <w:top w:val="nil"/>
              <w:left w:val="nil"/>
              <w:bottom w:val="nil"/>
              <w:right w:val="nil"/>
            </w:tcBorders>
          </w:tcPr>
          <w:p w:rsidR="00772032" w:rsidRPr="00464EF5" w:rsidRDefault="00772032" w:rsidP="005B41DE">
            <w:pPr>
              <w:pStyle w:val="Normal6a"/>
            </w:pPr>
          </w:p>
        </w:tc>
        <w:tc>
          <w:tcPr>
            <w:tcW w:w="4876" w:type="dxa"/>
            <w:tcBorders>
              <w:top w:val="nil"/>
              <w:left w:val="nil"/>
              <w:bottom w:val="nil"/>
              <w:right w:val="nil"/>
            </w:tcBorders>
          </w:tcPr>
          <w:p w:rsidR="00772032" w:rsidRPr="00464EF5" w:rsidRDefault="00C62BF3" w:rsidP="005B41DE">
            <w:pPr>
              <w:pStyle w:val="Normal6a"/>
            </w:pPr>
            <w:r w:rsidRPr="00464EF5">
              <w:rPr>
                <w:b/>
                <w:i/>
              </w:rPr>
              <w:t>Ha.</w:t>
            </w:r>
            <w:r w:rsidRPr="00464EF5">
              <w:tab/>
            </w:r>
            <w:r w:rsidRPr="00464EF5">
              <w:rPr>
                <w:b/>
                <w:i/>
              </w:rPr>
              <w:t xml:space="preserve">kadangi pagal tarptautinę ir Europos žmogaus teisių teisę, pavyzdžiui, Tarptautinį </w:t>
            </w:r>
            <w:r w:rsidRPr="00464EF5">
              <w:rPr>
                <w:b/>
                <w:i/>
              </w:rPr>
              <w:t>pilietinių ir politinių teisių paktą ir Tarptautinį ekonominių, socialinių ir kultūrinių teisių paktą, Konvenciją dėl visų formų diskriminacijos panaikinimo moterims ir Europos žmogaus teisių konvenciją, lytinės ir reprodukcinės teisės saugomos kaip žmogau</w:t>
            </w:r>
            <w:r w:rsidRPr="00464EF5">
              <w:rPr>
                <w:b/>
                <w:i/>
              </w:rPr>
              <w:t>s teisės ir yra esminis visapusiškų sveikatos priežiūros paslaugų elementas; kadangi su sveikata susijusios teisės, visų pirma kalbant apie lytinę ir reprodukcinę sveikatą bei teises, yra pagrindinės moterų teisės – jos turėtų būti stiprinamos ir jokiu būd</w:t>
            </w:r>
            <w:r w:rsidRPr="00464EF5">
              <w:rPr>
                <w:b/>
                <w:i/>
              </w:rPr>
              <w:t>u neturėtų būti silpninamos ar panaikintos; kadangi lytinės ir reprodukcinės sveikatos bei teisių užtikrinimas yra esminis žmogaus orumo elementas, neatsiejamai susijęs su kova su smurtu dėl lyties ir įvairių kitų žmogaus teisių įgyvendinimu, pavyzdžiui, a</w:t>
            </w:r>
            <w:r w:rsidRPr="00464EF5">
              <w:rPr>
                <w:b/>
                <w:i/>
              </w:rPr>
              <w:t>smens teisės į gyvybę, sveikatą, privatumą, asmens saugumą, nediskriminavimą, lygybę prieš įstatymą ir laisvę nepatirti kankinimo ir kitokio žiauraus, nežmoniško ar žeminančio elgesio arba baudimo;</w:t>
            </w:r>
          </w:p>
        </w:tc>
      </w:tr>
    </w:tbl>
    <w:p w:rsidR="00772032" w:rsidRPr="00464EF5" w:rsidRDefault="00C62BF3" w:rsidP="00772032">
      <w:r w:rsidRPr="00464EF5">
        <w:rPr>
          <w:rStyle w:val="HideTWBExt"/>
        </w:rPr>
        <w:t>&lt;/Amend&gt;</w:t>
      </w:r>
    </w:p>
    <w:p w:rsidR="00772032" w:rsidRPr="00464EF5" w:rsidRDefault="00C62BF3" w:rsidP="00772032">
      <w:pPr>
        <w:pStyle w:val="AmNumberTabs"/>
      </w:pPr>
      <w:r w:rsidRPr="00464EF5">
        <w:rPr>
          <w:rStyle w:val="HideTWBExt"/>
        </w:rPr>
        <w:t>&lt;Amend&gt;</w:t>
      </w:r>
      <w:r w:rsidRPr="00464EF5">
        <w:t>Pakeitimas</w:t>
      </w:r>
      <w:r w:rsidRPr="00464EF5">
        <w:tab/>
      </w:r>
      <w:r w:rsidRPr="00464EF5">
        <w:tab/>
      </w:r>
      <w:r w:rsidRPr="00464EF5">
        <w:rPr>
          <w:rStyle w:val="HideTWBExt"/>
        </w:rPr>
        <w:t>&lt;NumAm&gt;</w:t>
      </w:r>
      <w:r w:rsidRPr="00464EF5">
        <w:t>13</w:t>
      </w:r>
      <w:r w:rsidRPr="00464EF5">
        <w:rPr>
          <w:rStyle w:val="HideTWBExt"/>
        </w:rPr>
        <w:t>&lt;/NumAm&gt;</w:t>
      </w:r>
    </w:p>
    <w:p w:rsidR="00772032" w:rsidRPr="00464EF5" w:rsidRDefault="00C62BF3" w:rsidP="00772032">
      <w:pPr>
        <w:pStyle w:val="NormalBold"/>
      </w:pPr>
      <w:r w:rsidRPr="00464EF5">
        <w:rPr>
          <w:rStyle w:val="HideTWBExt"/>
        </w:rPr>
        <w:t>&lt;DocAmend&gt;</w:t>
      </w:r>
      <w:r w:rsidRPr="00464EF5">
        <w:t>Pasiūlymas dėl rezoliucijos</w:t>
      </w:r>
      <w:r w:rsidRPr="00464EF5">
        <w:rPr>
          <w:rStyle w:val="HideTWBExt"/>
        </w:rPr>
        <w:t>&lt;/DocAmend&gt;</w:t>
      </w:r>
    </w:p>
    <w:p w:rsidR="00772032" w:rsidRPr="00464EF5" w:rsidRDefault="00C62BF3" w:rsidP="00772032">
      <w:pPr>
        <w:pStyle w:val="NormalBold"/>
      </w:pPr>
      <w:r w:rsidRPr="00464EF5">
        <w:rPr>
          <w:rStyle w:val="HideTWBExt"/>
        </w:rPr>
        <w:t>&lt;Article&gt;</w:t>
      </w:r>
      <w:r w:rsidRPr="00464EF5">
        <w:t>I konstatuojamoji dalis</w:t>
      </w:r>
      <w:r w:rsidRPr="00464E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6638" w:rsidRPr="00464EF5" w:rsidTr="005B41DE">
        <w:trPr>
          <w:trHeight w:hRule="exact" w:val="240"/>
          <w:jc w:val="center"/>
        </w:trPr>
        <w:tc>
          <w:tcPr>
            <w:tcW w:w="9752" w:type="dxa"/>
            <w:gridSpan w:val="2"/>
            <w:tcBorders>
              <w:top w:val="nil"/>
              <w:left w:val="nil"/>
              <w:bottom w:val="nil"/>
              <w:right w:val="nil"/>
            </w:tcBorders>
          </w:tcPr>
          <w:p w:rsidR="00772032" w:rsidRPr="00464EF5" w:rsidRDefault="00772032" w:rsidP="005B41DE"/>
        </w:tc>
      </w:tr>
      <w:tr w:rsidR="00BE6638" w:rsidRPr="00464EF5" w:rsidTr="005B41DE">
        <w:trPr>
          <w:trHeight w:val="240"/>
          <w:jc w:val="center"/>
        </w:trPr>
        <w:tc>
          <w:tcPr>
            <w:tcW w:w="4876" w:type="dxa"/>
            <w:tcBorders>
              <w:top w:val="nil"/>
              <w:left w:val="nil"/>
              <w:bottom w:val="nil"/>
              <w:right w:val="nil"/>
            </w:tcBorders>
          </w:tcPr>
          <w:p w:rsidR="00772032" w:rsidRPr="00464EF5" w:rsidRDefault="00C62BF3" w:rsidP="005B41DE">
            <w:pPr>
              <w:pStyle w:val="AmColumnHeading"/>
            </w:pPr>
            <w:r w:rsidRPr="00464EF5">
              <w:t>Pasiūlymas dėl rezoliucijos</w:t>
            </w:r>
          </w:p>
        </w:tc>
        <w:tc>
          <w:tcPr>
            <w:tcW w:w="4876" w:type="dxa"/>
            <w:tcBorders>
              <w:top w:val="nil"/>
              <w:left w:val="nil"/>
              <w:bottom w:val="nil"/>
              <w:right w:val="nil"/>
            </w:tcBorders>
          </w:tcPr>
          <w:p w:rsidR="00772032" w:rsidRPr="00464EF5" w:rsidRDefault="00C62BF3" w:rsidP="005B41DE">
            <w:pPr>
              <w:pStyle w:val="AmColumnHeading"/>
            </w:pPr>
            <w:r w:rsidRPr="00464EF5">
              <w:t>Pakeitimas</w:t>
            </w:r>
          </w:p>
        </w:tc>
      </w:tr>
      <w:tr w:rsidR="00BE6638" w:rsidRPr="00464EF5" w:rsidTr="005B41DE">
        <w:trPr>
          <w:jc w:val="center"/>
        </w:trPr>
        <w:tc>
          <w:tcPr>
            <w:tcW w:w="4876" w:type="dxa"/>
            <w:tcBorders>
              <w:top w:val="nil"/>
              <w:left w:val="nil"/>
              <w:bottom w:val="nil"/>
              <w:right w:val="nil"/>
            </w:tcBorders>
          </w:tcPr>
          <w:p w:rsidR="00772032" w:rsidRPr="00464EF5" w:rsidRDefault="00C62BF3" w:rsidP="005B41DE">
            <w:pPr>
              <w:pStyle w:val="Normal6a"/>
            </w:pPr>
            <w:r w:rsidRPr="00464EF5">
              <w:t>I.</w:t>
            </w:r>
            <w:r w:rsidRPr="00464EF5">
              <w:tab/>
              <w:t>kadangi žmogaus teisių gynėjai ir pilietinės visuomenės organizacijos (PVO) yra nepaprastai svarbios sąjungininkės ES stengiantis</w:t>
            </w:r>
            <w:r w:rsidRPr="00464EF5">
              <w:t xml:space="preserve"> visame pasaulyje apsaugoti ir propaguoti žmogaus teises, demokratiją ir teisinę valstybę bei užkirsti kelią konfliktams; kadangi viso pasaulio </w:t>
            </w:r>
            <w:r w:rsidRPr="00464EF5">
              <w:lastRenderedPageBreak/>
              <w:t>vyriausybės vis dažniau cenzūruoja, tildo ir persekioja žmogaus teisių gynėjus ir pilietinės visuomenės organiza</w:t>
            </w:r>
            <w:r w:rsidRPr="00464EF5">
              <w:t>cijas jiems atliekant savo darbą; kadangi toks elgesys apima tokias priemones, kaip strateginiai ieškiniai dėl visuomenės dalyvavimo (SLAPP), ribojamąją vyriausybės politiką, šmeižto kampanijas, diskriminaciją, bauginimą ir smurtą, įskaitant neteismines eg</w:t>
            </w:r>
            <w:r w:rsidRPr="00464EF5">
              <w:t>zekucijas, grobimus ir savavališkus suėmimus bei sulaikymus; kadangi vis dažniau išpuoliai prieš žmogaus teisių gynėjus reiškia ir išpuolius prieš jų šeimas bei bendruomenes;</w:t>
            </w:r>
          </w:p>
        </w:tc>
        <w:tc>
          <w:tcPr>
            <w:tcW w:w="4876" w:type="dxa"/>
            <w:tcBorders>
              <w:top w:val="nil"/>
              <w:left w:val="nil"/>
              <w:bottom w:val="nil"/>
              <w:right w:val="nil"/>
            </w:tcBorders>
          </w:tcPr>
          <w:p w:rsidR="00772032" w:rsidRPr="00464EF5" w:rsidRDefault="00C62BF3" w:rsidP="005B41DE">
            <w:pPr>
              <w:pStyle w:val="Normal6a"/>
            </w:pPr>
            <w:r w:rsidRPr="00464EF5">
              <w:lastRenderedPageBreak/>
              <w:t>I.</w:t>
            </w:r>
            <w:r w:rsidRPr="00464EF5">
              <w:tab/>
              <w:t>kadangi žmogaus teisių gynėjai</w:t>
            </w:r>
            <w:r w:rsidRPr="00464EF5">
              <w:rPr>
                <w:b/>
                <w:i/>
              </w:rPr>
              <w:t>, moterų teisių aktyvistai</w:t>
            </w:r>
            <w:r w:rsidRPr="00464EF5">
              <w:t xml:space="preserve"> ir pilietinės visuome</w:t>
            </w:r>
            <w:r w:rsidRPr="00464EF5">
              <w:t xml:space="preserve">nės organizacijos (PVO) yra nepaprastai svarbios sąjungininkės ES stengiantis visame pasaulyje apsaugoti ir propaguoti žmogaus teises, </w:t>
            </w:r>
            <w:r w:rsidRPr="00464EF5">
              <w:rPr>
                <w:b/>
                <w:i/>
              </w:rPr>
              <w:t xml:space="preserve">lygias galimybes, </w:t>
            </w:r>
            <w:r w:rsidRPr="00464EF5">
              <w:t xml:space="preserve">demokratiją ir teisinę valstybę </w:t>
            </w:r>
            <w:r w:rsidRPr="00464EF5">
              <w:lastRenderedPageBreak/>
              <w:t>bei užkirsti kelią konfliktams; kadangi viso pasaulio vyriausybės</w:t>
            </w:r>
            <w:r w:rsidRPr="00464EF5">
              <w:rPr>
                <w:b/>
                <w:i/>
              </w:rPr>
              <w:t xml:space="preserve"> ir ne</w:t>
            </w:r>
            <w:r w:rsidRPr="00464EF5">
              <w:rPr>
                <w:b/>
                <w:i/>
              </w:rPr>
              <w:t>valstybiniai subjektai</w:t>
            </w:r>
            <w:r w:rsidRPr="00464EF5">
              <w:t xml:space="preserve"> vis dažniau cenzūruoja, tildo ir persekioja žmogaus teisių gynėjus ir pilietinės visuomenės organizacijas jiems atliekant savo darbą; kadangi toks elgesys apima tokias priemones, kaip strateginiai ieškiniai dėl visuomenės dalyvavimo </w:t>
            </w:r>
            <w:r w:rsidRPr="00464EF5">
              <w:t>(SLAPP), ribojamąją vyriausybės politiką, šmeižto kampanijas, diskriminaciją, bauginimą ir smurtą, įskaitant neteismines egzekucijas, grobimus ir savavališkus suėmimus bei sulaikymus; kadangi vis dažniau išpuoliai prieš žmogaus teisių gynėjus reiškia ir iš</w:t>
            </w:r>
            <w:r w:rsidRPr="00464EF5">
              <w:t xml:space="preserve">puolius prieš jų šeimas bei bendruomenes; </w:t>
            </w:r>
            <w:r w:rsidRPr="00464EF5">
              <w:rPr>
                <w:b/>
                <w:i/>
              </w:rPr>
              <w:t>kadangi žmogaus teisių gynėjų moterų ir pilietinės visuomenės organizacijų (PVO), dirbančių lyčių lygybės, moterų teisių, taip pat lytinės ir reprodukcinės sveikatos bei teisių srityse, galimybės atlikti savo labai</w:t>
            </w:r>
            <w:r w:rsidRPr="00464EF5">
              <w:rPr>
                <w:b/>
                <w:i/>
              </w:rPr>
              <w:t xml:space="preserve"> svarbų darbą vis mažėja ir joms vis dar gresia smurtas, priekabiavimas ir bauginimas; kadangi išpuoliai prieš moterų teises, moterų teisių gynėjus, aktyvistus ir žurnalistus yra įprasta antidemokratinių veikėjų taktika, taikoma siekiant dar labiau kenkti </w:t>
            </w:r>
            <w:r w:rsidRPr="00464EF5">
              <w:rPr>
                <w:b/>
                <w:i/>
              </w:rPr>
              <w:t>teisėms ir laisvėms tiek ES, tiek visame pasaulyje;</w:t>
            </w:r>
          </w:p>
        </w:tc>
      </w:tr>
    </w:tbl>
    <w:p w:rsidR="00772032" w:rsidRPr="00464EF5" w:rsidRDefault="00C62BF3" w:rsidP="00772032">
      <w:r w:rsidRPr="00464EF5">
        <w:rPr>
          <w:rStyle w:val="HideTWBExt"/>
        </w:rPr>
        <w:lastRenderedPageBreak/>
        <w:t>&lt;/Amend&gt;</w:t>
      </w:r>
    </w:p>
    <w:p w:rsidR="00772032" w:rsidRPr="00464EF5" w:rsidRDefault="00C62BF3" w:rsidP="00772032">
      <w:pPr>
        <w:pStyle w:val="AmNumberTabs"/>
      </w:pPr>
      <w:r w:rsidRPr="00464EF5">
        <w:rPr>
          <w:rStyle w:val="HideTWBExt"/>
          <w:b w:val="0"/>
        </w:rPr>
        <w:t>&lt;Amend&gt;</w:t>
      </w:r>
      <w:r w:rsidRPr="00464EF5">
        <w:t>Pakeitimas</w:t>
      </w:r>
      <w:r w:rsidRPr="00464EF5">
        <w:tab/>
      </w:r>
      <w:r w:rsidRPr="00464EF5">
        <w:tab/>
      </w:r>
      <w:r w:rsidRPr="00464EF5">
        <w:rPr>
          <w:rStyle w:val="HideTWBExt"/>
          <w:b w:val="0"/>
        </w:rPr>
        <w:t>&lt;NumAm&gt;</w:t>
      </w:r>
      <w:r w:rsidRPr="00464EF5">
        <w:t>14</w:t>
      </w:r>
      <w:r w:rsidRPr="00464EF5">
        <w:rPr>
          <w:rStyle w:val="HideTWBExt"/>
          <w:b w:val="0"/>
        </w:rPr>
        <w:t>&lt;/NumAm&gt;</w:t>
      </w:r>
    </w:p>
    <w:p w:rsidR="00772032" w:rsidRPr="00464EF5" w:rsidRDefault="00C62BF3" w:rsidP="00772032">
      <w:pPr>
        <w:pStyle w:val="NormalBold12b"/>
      </w:pPr>
      <w:r w:rsidRPr="00464EF5">
        <w:rPr>
          <w:rStyle w:val="HideTWBExt"/>
          <w:b w:val="0"/>
        </w:rPr>
        <w:t>&lt;DocAmend&gt;</w:t>
      </w:r>
      <w:r w:rsidRPr="00464EF5">
        <w:t>Pasiūlymas dėl rezoliucijos</w:t>
      </w:r>
      <w:r w:rsidRPr="00464EF5">
        <w:rPr>
          <w:rStyle w:val="HideTWBExt"/>
          <w:b w:val="0"/>
        </w:rPr>
        <w:t>&lt;/DocAmend&gt;</w:t>
      </w:r>
    </w:p>
    <w:p w:rsidR="00772032" w:rsidRPr="00464EF5" w:rsidRDefault="00C62BF3" w:rsidP="00772032">
      <w:pPr>
        <w:pStyle w:val="NormalBold"/>
      </w:pPr>
      <w:r w:rsidRPr="00464EF5">
        <w:rPr>
          <w:rStyle w:val="HideTWBExt"/>
          <w:b w:val="0"/>
        </w:rPr>
        <w:t>&lt;Article&gt;</w:t>
      </w:r>
      <w:r w:rsidRPr="00464EF5">
        <w:t>I a konstatuojamoji dalis (nauja)</w:t>
      </w:r>
      <w:r w:rsidRPr="00464E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6638" w:rsidRPr="00464EF5" w:rsidTr="005B41DE">
        <w:trPr>
          <w:trHeight w:hRule="exact" w:val="240"/>
          <w:jc w:val="center"/>
        </w:trPr>
        <w:tc>
          <w:tcPr>
            <w:tcW w:w="9752" w:type="dxa"/>
            <w:gridSpan w:val="2"/>
            <w:tcBorders>
              <w:top w:val="nil"/>
              <w:left w:val="nil"/>
              <w:bottom w:val="nil"/>
              <w:right w:val="nil"/>
            </w:tcBorders>
          </w:tcPr>
          <w:p w:rsidR="00772032" w:rsidRPr="00464EF5" w:rsidRDefault="00772032" w:rsidP="005B41DE"/>
        </w:tc>
      </w:tr>
      <w:tr w:rsidR="00BE6638" w:rsidRPr="00464EF5" w:rsidTr="005B41DE">
        <w:trPr>
          <w:trHeight w:val="240"/>
          <w:jc w:val="center"/>
        </w:trPr>
        <w:tc>
          <w:tcPr>
            <w:tcW w:w="4876" w:type="dxa"/>
            <w:tcBorders>
              <w:top w:val="nil"/>
              <w:left w:val="nil"/>
              <w:bottom w:val="nil"/>
              <w:right w:val="nil"/>
            </w:tcBorders>
          </w:tcPr>
          <w:p w:rsidR="00772032" w:rsidRPr="00464EF5" w:rsidRDefault="00C62BF3" w:rsidP="005B41DE">
            <w:pPr>
              <w:pStyle w:val="AmColumnHeading"/>
            </w:pPr>
            <w:r w:rsidRPr="00464EF5">
              <w:t>Pasiūlymas dėl rezoliucijos</w:t>
            </w:r>
          </w:p>
        </w:tc>
        <w:tc>
          <w:tcPr>
            <w:tcW w:w="4876" w:type="dxa"/>
            <w:tcBorders>
              <w:top w:val="nil"/>
              <w:left w:val="nil"/>
              <w:bottom w:val="nil"/>
              <w:right w:val="nil"/>
            </w:tcBorders>
          </w:tcPr>
          <w:p w:rsidR="00772032" w:rsidRPr="00464EF5" w:rsidRDefault="00C62BF3" w:rsidP="005B41DE">
            <w:pPr>
              <w:pStyle w:val="AmColumnHeading"/>
            </w:pPr>
            <w:r w:rsidRPr="00464EF5">
              <w:t>Pakeitimas</w:t>
            </w:r>
          </w:p>
        </w:tc>
      </w:tr>
      <w:tr w:rsidR="00BE6638" w:rsidRPr="00464EF5" w:rsidTr="005B41DE">
        <w:trPr>
          <w:jc w:val="center"/>
        </w:trPr>
        <w:tc>
          <w:tcPr>
            <w:tcW w:w="4876" w:type="dxa"/>
            <w:tcBorders>
              <w:top w:val="nil"/>
              <w:left w:val="nil"/>
              <w:bottom w:val="nil"/>
              <w:right w:val="nil"/>
            </w:tcBorders>
          </w:tcPr>
          <w:p w:rsidR="00772032" w:rsidRPr="00464EF5" w:rsidRDefault="00772032" w:rsidP="005B41DE">
            <w:pPr>
              <w:pStyle w:val="Normal6a"/>
            </w:pPr>
          </w:p>
        </w:tc>
        <w:tc>
          <w:tcPr>
            <w:tcW w:w="4876" w:type="dxa"/>
            <w:tcBorders>
              <w:top w:val="nil"/>
              <w:left w:val="nil"/>
              <w:bottom w:val="nil"/>
              <w:right w:val="nil"/>
            </w:tcBorders>
          </w:tcPr>
          <w:p w:rsidR="00772032" w:rsidRPr="00464EF5" w:rsidRDefault="00C62BF3" w:rsidP="005B41DE">
            <w:pPr>
              <w:pStyle w:val="Normal6a"/>
            </w:pPr>
            <w:r w:rsidRPr="00464EF5">
              <w:rPr>
                <w:b/>
                <w:i/>
              </w:rPr>
              <w:t>Ia.</w:t>
            </w:r>
            <w:r w:rsidRPr="00464EF5">
              <w:tab/>
            </w:r>
            <w:r w:rsidRPr="00464EF5">
              <w:rPr>
                <w:b/>
                <w:i/>
              </w:rPr>
              <w:t xml:space="preserve">kadangi </w:t>
            </w:r>
            <w:r w:rsidRPr="00464EF5">
              <w:rPr>
                <w:b/>
                <w:i/>
              </w:rPr>
              <w:t xml:space="preserve">Tarptautinės žmogaus teisių gynėjų moterų dienos proga paskelbtame bendrame pranešime keli Jungtinių Tautų specialieji pranešėjai pabrėžė, kad žmogaus teisių gynėjos moterys susiduria su papildomomis ekonominės ir struktūrinės diskriminacijos kliūtimis ir </w:t>
            </w:r>
            <w:r w:rsidRPr="00464EF5">
              <w:rPr>
                <w:b/>
                <w:i/>
              </w:rPr>
              <w:t xml:space="preserve">unikaliais iššūkiais, kuriuos lemia giliai įsišaknijusi moterų diskriminacija ir patriarchalinėje visuomenėje įsitvirtinę stereotipai, susiję su lytimi ir seksualumu, todėl jų saugumo </w:t>
            </w:r>
            <w:r w:rsidRPr="00464EF5">
              <w:rPr>
                <w:b/>
                <w:i/>
              </w:rPr>
              <w:lastRenderedPageBreak/>
              <w:t>užtikrinimas turėtų būti prioritetas; kadangi 2022 m. lapkričio 29 d. Ta</w:t>
            </w:r>
            <w:r w:rsidRPr="00464EF5">
              <w:rPr>
                <w:b/>
                <w:i/>
              </w:rPr>
              <w:t>rptautinės žmogaus teisių gynėjų moterų dienos proga paskelbtame JT Moterų pareiškime teigiama, kad privalome nedelsiant apsaugoti žmogaus teisių gynėjų moterų gyvybes ir darbą, kad jų teisė dalyvauti bei reikšti savo nepriklausomą nuomonę yra nekvestionuo</w:t>
            </w:r>
            <w:r w:rsidRPr="00464EF5">
              <w:rPr>
                <w:b/>
                <w:i/>
              </w:rPr>
              <w:t>tina ir kad būtina užtikrinti jų darbui palankią aplinką, be kita ko, teisės aktais, kuriais jos apsaugomos ir remiamos, o prieš jas išpuolius rengiantys asmenys patraukiami atsakomybėn;</w:t>
            </w:r>
          </w:p>
        </w:tc>
      </w:tr>
    </w:tbl>
    <w:p w:rsidR="00772032" w:rsidRPr="00464EF5" w:rsidRDefault="00C62BF3" w:rsidP="00772032">
      <w:r w:rsidRPr="00464EF5">
        <w:rPr>
          <w:rStyle w:val="HideTWBExt"/>
        </w:rPr>
        <w:lastRenderedPageBreak/>
        <w:t>&lt;/Amend&gt;</w:t>
      </w:r>
    </w:p>
    <w:p w:rsidR="00772032" w:rsidRPr="00464EF5" w:rsidRDefault="00C62BF3" w:rsidP="00772032">
      <w:pPr>
        <w:pStyle w:val="AmNumberTabs"/>
      </w:pPr>
      <w:r w:rsidRPr="00464EF5">
        <w:rPr>
          <w:rStyle w:val="HideTWBExt"/>
        </w:rPr>
        <w:t>&lt;Amend&gt;</w:t>
      </w:r>
      <w:r w:rsidRPr="00464EF5">
        <w:t>Pakeitimas</w:t>
      </w:r>
      <w:r w:rsidRPr="00464EF5">
        <w:tab/>
      </w:r>
      <w:r w:rsidRPr="00464EF5">
        <w:tab/>
      </w:r>
      <w:r w:rsidRPr="00464EF5">
        <w:rPr>
          <w:rStyle w:val="HideTWBExt"/>
        </w:rPr>
        <w:t>&lt;NumAm&gt;</w:t>
      </w:r>
      <w:r w:rsidRPr="00464EF5">
        <w:t>15</w:t>
      </w:r>
      <w:r w:rsidRPr="00464EF5">
        <w:rPr>
          <w:rStyle w:val="HideTWBExt"/>
        </w:rPr>
        <w:t>&lt;/NumAm&gt;</w:t>
      </w:r>
    </w:p>
    <w:p w:rsidR="00772032" w:rsidRPr="00464EF5" w:rsidRDefault="00C62BF3" w:rsidP="00772032">
      <w:pPr>
        <w:pStyle w:val="NormalBold"/>
      </w:pPr>
      <w:r w:rsidRPr="00464EF5">
        <w:rPr>
          <w:rStyle w:val="HideTWBExt"/>
        </w:rPr>
        <w:t>&lt;DocAmend&gt;</w:t>
      </w:r>
      <w:r w:rsidRPr="00464EF5">
        <w:t>Pasiūlymas d</w:t>
      </w:r>
      <w:r w:rsidRPr="00464EF5">
        <w:t>ėl rezoliucijos</w:t>
      </w:r>
      <w:r w:rsidRPr="00464EF5">
        <w:rPr>
          <w:rStyle w:val="HideTWBExt"/>
        </w:rPr>
        <w:t>&lt;/DocAmend&gt;</w:t>
      </w:r>
    </w:p>
    <w:p w:rsidR="00772032" w:rsidRPr="00464EF5" w:rsidRDefault="00C62BF3" w:rsidP="00772032">
      <w:pPr>
        <w:pStyle w:val="NormalBold"/>
      </w:pPr>
      <w:r w:rsidRPr="00464EF5">
        <w:rPr>
          <w:rStyle w:val="HideTWBExt"/>
        </w:rPr>
        <w:t>&lt;Article&gt;</w:t>
      </w:r>
      <w:r w:rsidRPr="00464EF5">
        <w:t>J a konstatuojamoji dalis (nauja)</w:t>
      </w:r>
      <w:r w:rsidRPr="00464E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6638" w:rsidRPr="00464EF5" w:rsidTr="005B41DE">
        <w:trPr>
          <w:trHeight w:hRule="exact" w:val="240"/>
          <w:jc w:val="center"/>
        </w:trPr>
        <w:tc>
          <w:tcPr>
            <w:tcW w:w="9752" w:type="dxa"/>
            <w:gridSpan w:val="2"/>
            <w:tcBorders>
              <w:top w:val="nil"/>
              <w:left w:val="nil"/>
              <w:bottom w:val="nil"/>
              <w:right w:val="nil"/>
            </w:tcBorders>
          </w:tcPr>
          <w:p w:rsidR="00772032" w:rsidRPr="00464EF5" w:rsidRDefault="00772032" w:rsidP="005B41DE"/>
        </w:tc>
      </w:tr>
      <w:tr w:rsidR="00BE6638" w:rsidRPr="00464EF5" w:rsidTr="005B41DE">
        <w:trPr>
          <w:trHeight w:val="240"/>
          <w:jc w:val="center"/>
        </w:trPr>
        <w:tc>
          <w:tcPr>
            <w:tcW w:w="4876" w:type="dxa"/>
            <w:tcBorders>
              <w:top w:val="nil"/>
              <w:left w:val="nil"/>
              <w:bottom w:val="nil"/>
              <w:right w:val="nil"/>
            </w:tcBorders>
          </w:tcPr>
          <w:p w:rsidR="00772032" w:rsidRPr="00464EF5" w:rsidRDefault="00C62BF3" w:rsidP="005B41DE">
            <w:pPr>
              <w:pStyle w:val="AmColumnHeading"/>
            </w:pPr>
            <w:r w:rsidRPr="00464EF5">
              <w:t>Pasiūlymas dėl rezoliucijos</w:t>
            </w:r>
          </w:p>
        </w:tc>
        <w:tc>
          <w:tcPr>
            <w:tcW w:w="4876" w:type="dxa"/>
            <w:tcBorders>
              <w:top w:val="nil"/>
              <w:left w:val="nil"/>
              <w:bottom w:val="nil"/>
              <w:right w:val="nil"/>
            </w:tcBorders>
          </w:tcPr>
          <w:p w:rsidR="00772032" w:rsidRPr="00464EF5" w:rsidRDefault="00C62BF3" w:rsidP="005B41DE">
            <w:pPr>
              <w:pStyle w:val="AmColumnHeading"/>
            </w:pPr>
            <w:r w:rsidRPr="00464EF5">
              <w:t>Pakeitimas</w:t>
            </w:r>
          </w:p>
        </w:tc>
      </w:tr>
      <w:tr w:rsidR="00BE6638" w:rsidRPr="00464EF5" w:rsidTr="005B41DE">
        <w:trPr>
          <w:jc w:val="center"/>
        </w:trPr>
        <w:tc>
          <w:tcPr>
            <w:tcW w:w="4876" w:type="dxa"/>
            <w:tcBorders>
              <w:top w:val="nil"/>
              <w:left w:val="nil"/>
              <w:bottom w:val="nil"/>
              <w:right w:val="nil"/>
            </w:tcBorders>
          </w:tcPr>
          <w:p w:rsidR="00772032" w:rsidRPr="00464EF5" w:rsidRDefault="00772032" w:rsidP="005B41DE">
            <w:pPr>
              <w:pStyle w:val="Normal6a"/>
            </w:pPr>
          </w:p>
        </w:tc>
        <w:tc>
          <w:tcPr>
            <w:tcW w:w="4876" w:type="dxa"/>
            <w:tcBorders>
              <w:top w:val="nil"/>
              <w:left w:val="nil"/>
              <w:bottom w:val="nil"/>
              <w:right w:val="nil"/>
            </w:tcBorders>
          </w:tcPr>
          <w:p w:rsidR="00772032" w:rsidRPr="00464EF5" w:rsidRDefault="00C62BF3" w:rsidP="005B41DE">
            <w:pPr>
              <w:pStyle w:val="Normal6a"/>
            </w:pPr>
            <w:r w:rsidRPr="00464EF5">
              <w:rPr>
                <w:b/>
                <w:i/>
              </w:rPr>
              <w:t>Ja.</w:t>
            </w:r>
            <w:r w:rsidRPr="00464EF5">
              <w:tab/>
            </w:r>
            <w:r w:rsidRPr="00464EF5">
              <w:rPr>
                <w:b/>
                <w:i/>
              </w:rPr>
              <w:t xml:space="preserve">kadangi nepaisant to, jog įrodyta, kad naujos technologijos, įskaitant socialinę žiniasklaidą ir dirbtinį intelektą (DI), </w:t>
            </w:r>
            <w:r w:rsidRPr="00464EF5">
              <w:rPr>
                <w:b/>
                <w:i/>
              </w:rPr>
              <w:t xml:space="preserve">neigiamai veikia demokratiją, lyčių lygybę ir žmogaus teises apskritai, darydamos poveikį, pavyzdžiui, demokratinių rinkimų rezultatams, vis dėlto jos gali suteikti platformą aktyvistams, visų pirma, aktyvistėms moterims, kurie kitu atveju negalėtų siekti </w:t>
            </w:r>
            <w:r w:rsidRPr="00464EF5">
              <w:rPr>
                <w:b/>
                <w:i/>
              </w:rPr>
              <w:t>savo tikslų ir būti pilietiškai aktyvūs; kadangi neseniai priimta Europos Tarybos pagrindų konvencija dėl dirbtinio intelekto ir žmogaus teisių, demokratijos ir teisės viršenybės siekiama, kad taikant dirbtinio intelekto sistemas būtų užtikrinama pagarba ž</w:t>
            </w:r>
            <w:r w:rsidRPr="00464EF5">
              <w:rPr>
                <w:b/>
                <w:i/>
              </w:rPr>
              <w:t>mogaus teisėms, demokratijai, lyčių lygybei ir teisinei valstybei; kadangi šia sutartimi nustatoma teisinė sistema, apimanti visą dirbtinio intelekto sistemų gyvavimo ciklą, ir šalinama susijusi rizika, pavyzdžiui, smurto prieš moteris srityje, kartu skati</w:t>
            </w:r>
            <w:r w:rsidRPr="00464EF5">
              <w:rPr>
                <w:b/>
                <w:i/>
              </w:rPr>
              <w:t>nant atsakingas inovacijas;</w:t>
            </w:r>
          </w:p>
        </w:tc>
      </w:tr>
    </w:tbl>
    <w:p w:rsidR="00772032" w:rsidRPr="00464EF5" w:rsidRDefault="00C62BF3" w:rsidP="00772032">
      <w:r w:rsidRPr="00464EF5">
        <w:rPr>
          <w:rStyle w:val="HideTWBExt"/>
        </w:rPr>
        <w:t>&lt;/Amend&gt;</w:t>
      </w:r>
    </w:p>
    <w:p w:rsidR="00772032" w:rsidRPr="00464EF5" w:rsidRDefault="00C62BF3" w:rsidP="00772032">
      <w:pPr>
        <w:pStyle w:val="AmNumberTabs"/>
      </w:pPr>
      <w:r w:rsidRPr="00464EF5">
        <w:rPr>
          <w:rStyle w:val="HideTWBExt"/>
        </w:rPr>
        <w:t>&lt;Amend&gt;</w:t>
      </w:r>
      <w:r w:rsidRPr="00464EF5">
        <w:t>Pakeitimas</w:t>
      </w:r>
      <w:r w:rsidRPr="00464EF5">
        <w:tab/>
      </w:r>
      <w:r w:rsidRPr="00464EF5">
        <w:tab/>
      </w:r>
      <w:r w:rsidRPr="00464EF5">
        <w:rPr>
          <w:rStyle w:val="HideTWBExt"/>
        </w:rPr>
        <w:t>&lt;NumAm&gt;</w:t>
      </w:r>
      <w:r w:rsidRPr="00464EF5">
        <w:t>16</w:t>
      </w:r>
      <w:r w:rsidRPr="00464EF5">
        <w:rPr>
          <w:rStyle w:val="HideTWBExt"/>
        </w:rPr>
        <w:t>&lt;/NumAm&gt;</w:t>
      </w:r>
    </w:p>
    <w:p w:rsidR="00772032" w:rsidRPr="00464EF5" w:rsidRDefault="00C62BF3" w:rsidP="00772032">
      <w:pPr>
        <w:pStyle w:val="NormalBold"/>
      </w:pPr>
      <w:r w:rsidRPr="00464EF5">
        <w:rPr>
          <w:rStyle w:val="HideTWBExt"/>
        </w:rPr>
        <w:lastRenderedPageBreak/>
        <w:t>&lt;DocAmend&gt;</w:t>
      </w:r>
      <w:r w:rsidRPr="00464EF5">
        <w:t>Pasiūlymas dėl rezoliucijos</w:t>
      </w:r>
      <w:r w:rsidRPr="00464EF5">
        <w:rPr>
          <w:rStyle w:val="HideTWBExt"/>
        </w:rPr>
        <w:t>&lt;/DocAmend&gt;</w:t>
      </w:r>
    </w:p>
    <w:p w:rsidR="00772032" w:rsidRPr="00464EF5" w:rsidRDefault="00C62BF3" w:rsidP="00772032">
      <w:pPr>
        <w:pStyle w:val="NormalBold"/>
      </w:pPr>
      <w:r w:rsidRPr="00464EF5">
        <w:rPr>
          <w:rStyle w:val="HideTWBExt"/>
        </w:rPr>
        <w:t>&lt;Article&gt;</w:t>
      </w:r>
      <w:r w:rsidRPr="00464EF5">
        <w:t>1 paantraštė</w:t>
      </w:r>
      <w:r w:rsidRPr="00464E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6638" w:rsidRPr="00464EF5" w:rsidTr="005B41DE">
        <w:trPr>
          <w:trHeight w:hRule="exact" w:val="240"/>
          <w:jc w:val="center"/>
        </w:trPr>
        <w:tc>
          <w:tcPr>
            <w:tcW w:w="9752" w:type="dxa"/>
            <w:gridSpan w:val="2"/>
            <w:tcBorders>
              <w:top w:val="nil"/>
              <w:left w:val="nil"/>
              <w:bottom w:val="nil"/>
              <w:right w:val="nil"/>
            </w:tcBorders>
          </w:tcPr>
          <w:p w:rsidR="00772032" w:rsidRPr="00464EF5" w:rsidRDefault="00772032" w:rsidP="005B41DE"/>
        </w:tc>
      </w:tr>
      <w:tr w:rsidR="00BE6638" w:rsidRPr="00464EF5" w:rsidTr="005B41DE">
        <w:trPr>
          <w:trHeight w:val="240"/>
          <w:jc w:val="center"/>
        </w:trPr>
        <w:tc>
          <w:tcPr>
            <w:tcW w:w="4876" w:type="dxa"/>
            <w:tcBorders>
              <w:top w:val="nil"/>
              <w:left w:val="nil"/>
              <w:bottom w:val="nil"/>
              <w:right w:val="nil"/>
            </w:tcBorders>
          </w:tcPr>
          <w:p w:rsidR="00772032" w:rsidRPr="00464EF5" w:rsidRDefault="00C62BF3" w:rsidP="005B41DE">
            <w:pPr>
              <w:pStyle w:val="AmColumnHeading"/>
            </w:pPr>
            <w:r w:rsidRPr="00464EF5">
              <w:t>Pasiūlymas dėl rezoliucijos</w:t>
            </w:r>
          </w:p>
        </w:tc>
        <w:tc>
          <w:tcPr>
            <w:tcW w:w="4876" w:type="dxa"/>
            <w:tcBorders>
              <w:top w:val="nil"/>
              <w:left w:val="nil"/>
              <w:bottom w:val="nil"/>
              <w:right w:val="nil"/>
            </w:tcBorders>
          </w:tcPr>
          <w:p w:rsidR="00772032" w:rsidRPr="00464EF5" w:rsidRDefault="00C62BF3" w:rsidP="005B41DE">
            <w:pPr>
              <w:pStyle w:val="AmColumnHeading"/>
            </w:pPr>
            <w:r w:rsidRPr="00464EF5">
              <w:t>Pakeitimas</w:t>
            </w:r>
          </w:p>
        </w:tc>
      </w:tr>
      <w:tr w:rsidR="00BE6638" w:rsidRPr="00464EF5" w:rsidTr="005B41DE">
        <w:trPr>
          <w:jc w:val="center"/>
        </w:trPr>
        <w:tc>
          <w:tcPr>
            <w:tcW w:w="4876" w:type="dxa"/>
            <w:tcBorders>
              <w:top w:val="nil"/>
              <w:left w:val="nil"/>
              <w:bottom w:val="nil"/>
              <w:right w:val="nil"/>
            </w:tcBorders>
          </w:tcPr>
          <w:p w:rsidR="00772032" w:rsidRPr="00464EF5" w:rsidRDefault="00C62BF3" w:rsidP="005B41DE">
            <w:pPr>
              <w:pStyle w:val="Normal6a"/>
            </w:pPr>
            <w:r w:rsidRPr="00464EF5">
              <w:t xml:space="preserve">Pasauliniai iššūkiai demokratijai ir </w:t>
            </w:r>
            <w:r w:rsidRPr="00464EF5">
              <w:rPr>
                <w:b/>
                <w:i/>
              </w:rPr>
              <w:t>žmogaus teisėms</w:t>
            </w:r>
          </w:p>
        </w:tc>
        <w:tc>
          <w:tcPr>
            <w:tcW w:w="4876" w:type="dxa"/>
            <w:tcBorders>
              <w:top w:val="nil"/>
              <w:left w:val="nil"/>
              <w:bottom w:val="nil"/>
              <w:right w:val="nil"/>
            </w:tcBorders>
          </w:tcPr>
          <w:p w:rsidR="00772032" w:rsidRPr="00464EF5" w:rsidRDefault="00C62BF3" w:rsidP="005B41DE">
            <w:pPr>
              <w:pStyle w:val="Normal6a"/>
            </w:pPr>
            <w:r w:rsidRPr="00464EF5">
              <w:t>Pasauliniai iššūkiai demokratijai</w:t>
            </w:r>
            <w:r w:rsidRPr="00464EF5">
              <w:rPr>
                <w:b/>
                <w:i/>
              </w:rPr>
              <w:t>, žmogaus teisėms</w:t>
            </w:r>
            <w:r w:rsidRPr="00464EF5">
              <w:t xml:space="preserve"> ir </w:t>
            </w:r>
            <w:r w:rsidRPr="00464EF5">
              <w:rPr>
                <w:b/>
                <w:i/>
              </w:rPr>
              <w:t>lyčių lygybei</w:t>
            </w:r>
          </w:p>
        </w:tc>
      </w:tr>
    </w:tbl>
    <w:p w:rsidR="00772032" w:rsidRPr="00464EF5" w:rsidRDefault="00C62BF3" w:rsidP="00772032">
      <w:pPr>
        <w:rPr>
          <w:rStyle w:val="HideTWBExt"/>
        </w:rPr>
      </w:pPr>
      <w:r w:rsidRPr="00464EF5">
        <w:rPr>
          <w:rStyle w:val="HideTWBExt"/>
        </w:rPr>
        <w:t>&lt;/Amend&gt;</w:t>
      </w:r>
    </w:p>
    <w:p w:rsidR="00772032" w:rsidRPr="00464EF5" w:rsidRDefault="00772032" w:rsidP="00772032">
      <w:pPr>
        <w:rPr>
          <w:rStyle w:val="HideTWBExt"/>
        </w:rPr>
      </w:pPr>
    </w:p>
    <w:p w:rsidR="00772032" w:rsidRPr="00464EF5" w:rsidRDefault="00C62BF3" w:rsidP="00772032">
      <w:pPr>
        <w:pStyle w:val="NormalBold"/>
      </w:pPr>
      <w:r w:rsidRPr="00464EF5">
        <w:rPr>
          <w:rStyle w:val="HideTWBExt"/>
          <w:b w:val="0"/>
        </w:rPr>
        <w:t>&lt;Amend&gt;</w:t>
      </w:r>
      <w:r w:rsidRPr="00464EF5">
        <w:t>Pakeitimas</w:t>
      </w:r>
      <w:r w:rsidRPr="00464EF5">
        <w:tab/>
      </w:r>
      <w:r w:rsidRPr="00464EF5">
        <w:tab/>
      </w:r>
      <w:r w:rsidRPr="00464EF5">
        <w:rPr>
          <w:rStyle w:val="HideTWBExt"/>
          <w:b w:val="0"/>
        </w:rPr>
        <w:t>&lt;NumAm&gt;</w:t>
      </w:r>
      <w:r w:rsidRPr="00464EF5">
        <w:t>17</w:t>
      </w:r>
      <w:r w:rsidRPr="00464EF5">
        <w:rPr>
          <w:rStyle w:val="HideTWBExt"/>
          <w:b w:val="0"/>
        </w:rPr>
        <w:t>&lt;/NumAm&gt;&lt;DocAmend&gt;</w:t>
      </w:r>
      <w:r w:rsidRPr="00464EF5">
        <w:t>Pasiūlymas dėl rezoliucijos</w:t>
      </w:r>
      <w:r w:rsidRPr="00464EF5">
        <w:rPr>
          <w:rStyle w:val="HideTWBExt"/>
          <w:b w:val="0"/>
        </w:rPr>
        <w:t>&lt;/DocAmend&gt;</w:t>
      </w:r>
    </w:p>
    <w:p w:rsidR="00772032" w:rsidRPr="00464EF5" w:rsidRDefault="00C62BF3" w:rsidP="00772032">
      <w:pPr>
        <w:pStyle w:val="NormalBold"/>
      </w:pPr>
      <w:r w:rsidRPr="00464EF5">
        <w:rPr>
          <w:rStyle w:val="HideTWBExt"/>
          <w:b w:val="0"/>
        </w:rPr>
        <w:t>&lt;Article&gt;</w:t>
      </w:r>
      <w:r w:rsidRPr="00464EF5">
        <w:t>1 dalis</w:t>
      </w:r>
      <w:r w:rsidRPr="00464E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6638" w:rsidRPr="00464EF5" w:rsidTr="005B41DE">
        <w:trPr>
          <w:trHeight w:hRule="exact" w:val="240"/>
          <w:jc w:val="center"/>
        </w:trPr>
        <w:tc>
          <w:tcPr>
            <w:tcW w:w="9752" w:type="dxa"/>
            <w:gridSpan w:val="2"/>
            <w:tcBorders>
              <w:top w:val="nil"/>
              <w:left w:val="nil"/>
              <w:bottom w:val="nil"/>
              <w:right w:val="nil"/>
            </w:tcBorders>
          </w:tcPr>
          <w:p w:rsidR="00772032" w:rsidRPr="00464EF5" w:rsidRDefault="00772032" w:rsidP="005B41DE"/>
        </w:tc>
      </w:tr>
      <w:tr w:rsidR="00BE6638" w:rsidRPr="00464EF5" w:rsidTr="005B41DE">
        <w:trPr>
          <w:trHeight w:val="240"/>
          <w:jc w:val="center"/>
        </w:trPr>
        <w:tc>
          <w:tcPr>
            <w:tcW w:w="4876" w:type="dxa"/>
            <w:tcBorders>
              <w:top w:val="nil"/>
              <w:left w:val="nil"/>
              <w:bottom w:val="nil"/>
              <w:right w:val="nil"/>
            </w:tcBorders>
          </w:tcPr>
          <w:p w:rsidR="00772032" w:rsidRPr="00464EF5" w:rsidRDefault="00C62BF3" w:rsidP="005B41DE">
            <w:pPr>
              <w:pStyle w:val="AmColumnHeading"/>
            </w:pPr>
            <w:r w:rsidRPr="00464EF5">
              <w:t>Pasiūlymas dėl rezoliucijos</w:t>
            </w:r>
          </w:p>
        </w:tc>
        <w:tc>
          <w:tcPr>
            <w:tcW w:w="4876" w:type="dxa"/>
            <w:tcBorders>
              <w:top w:val="nil"/>
              <w:left w:val="nil"/>
              <w:bottom w:val="nil"/>
              <w:right w:val="nil"/>
            </w:tcBorders>
          </w:tcPr>
          <w:p w:rsidR="00772032" w:rsidRPr="00464EF5" w:rsidRDefault="00C62BF3" w:rsidP="005B41DE">
            <w:pPr>
              <w:pStyle w:val="AmColumnHeading"/>
            </w:pPr>
            <w:r w:rsidRPr="00464EF5">
              <w:t>Pakeitimas</w:t>
            </w:r>
          </w:p>
        </w:tc>
      </w:tr>
      <w:tr w:rsidR="00BE6638" w:rsidRPr="00464EF5" w:rsidTr="005B41DE">
        <w:trPr>
          <w:jc w:val="center"/>
        </w:trPr>
        <w:tc>
          <w:tcPr>
            <w:tcW w:w="4876" w:type="dxa"/>
            <w:tcBorders>
              <w:top w:val="nil"/>
              <w:left w:val="nil"/>
              <w:bottom w:val="nil"/>
              <w:right w:val="nil"/>
            </w:tcBorders>
          </w:tcPr>
          <w:p w:rsidR="00772032" w:rsidRPr="00464EF5" w:rsidRDefault="00C62BF3" w:rsidP="005B41DE">
            <w:pPr>
              <w:pStyle w:val="Normal6a"/>
            </w:pPr>
            <w:r w:rsidRPr="00464EF5">
              <w:t>1.</w:t>
            </w:r>
            <w:r w:rsidRPr="00464EF5">
              <w:tab/>
              <w:t>dar kartą patvirtina</w:t>
            </w:r>
            <w:r w:rsidRPr="00464EF5">
              <w:t xml:space="preserve"> žmogaus teisių visuotinumą ir nedalumą bei kiekvieno žmogaus prigimtinį orumą; dar kartą patvirtina ES ir jos valstybių narių pareigą propaguoti ir apsaugoti demokratiją bei žmogaus teisių visuotinumą visame pasaulyje;</w:t>
            </w:r>
          </w:p>
        </w:tc>
        <w:tc>
          <w:tcPr>
            <w:tcW w:w="4876" w:type="dxa"/>
            <w:tcBorders>
              <w:top w:val="nil"/>
              <w:left w:val="nil"/>
              <w:bottom w:val="nil"/>
              <w:right w:val="nil"/>
            </w:tcBorders>
          </w:tcPr>
          <w:p w:rsidR="00772032" w:rsidRPr="00464EF5" w:rsidRDefault="00C62BF3" w:rsidP="005B41DE">
            <w:pPr>
              <w:pStyle w:val="Normal6a"/>
            </w:pPr>
            <w:r w:rsidRPr="00464EF5">
              <w:t>1.</w:t>
            </w:r>
            <w:r w:rsidRPr="00464EF5">
              <w:tab/>
              <w:t>dar kartą patvirtina žmogaus teis</w:t>
            </w:r>
            <w:r w:rsidRPr="00464EF5">
              <w:t xml:space="preserve">ių visuotinumą ir nedalumą bei kiekvieno žmogaus prigimtinį orumą; dar kartą patvirtina ES ir jos valstybių narių pareigą propaguoti ir apsaugoti demokratiją bei žmogaus teisių visuotinumą visame pasaulyje; </w:t>
            </w:r>
            <w:r w:rsidRPr="00464EF5">
              <w:rPr>
                <w:b/>
                <w:i/>
              </w:rPr>
              <w:t xml:space="preserve">pabrėžia, kad lyčių lygybė yra viena pagrindinių </w:t>
            </w:r>
            <w:r w:rsidRPr="00464EF5">
              <w:rPr>
                <w:b/>
                <w:i/>
              </w:rPr>
              <w:t>ES vertybių, taip pat vienas iš bendrų ir pagrindinių jos principų;</w:t>
            </w:r>
          </w:p>
        </w:tc>
      </w:tr>
    </w:tbl>
    <w:p w:rsidR="00772032" w:rsidRPr="00464EF5" w:rsidRDefault="00C62BF3" w:rsidP="00772032">
      <w:r w:rsidRPr="00464EF5">
        <w:rPr>
          <w:rStyle w:val="HideTWBExt"/>
        </w:rPr>
        <w:t>&lt;/Amend&gt;</w:t>
      </w:r>
    </w:p>
    <w:p w:rsidR="00772032" w:rsidRPr="00464EF5" w:rsidRDefault="00772032" w:rsidP="00772032"/>
    <w:p w:rsidR="00772032" w:rsidRPr="00464EF5" w:rsidRDefault="00C62BF3" w:rsidP="00772032">
      <w:pPr>
        <w:pStyle w:val="AmNumberTabs"/>
      </w:pPr>
      <w:r w:rsidRPr="00464EF5">
        <w:rPr>
          <w:rStyle w:val="HideTWBExt"/>
          <w:b w:val="0"/>
        </w:rPr>
        <w:t>&lt;Amend&gt;</w:t>
      </w:r>
      <w:r w:rsidRPr="00464EF5">
        <w:t>Pakeitimas</w:t>
      </w:r>
      <w:r w:rsidRPr="00464EF5">
        <w:tab/>
      </w:r>
      <w:r w:rsidRPr="00464EF5">
        <w:tab/>
      </w:r>
      <w:r w:rsidRPr="00464EF5">
        <w:rPr>
          <w:rStyle w:val="HideTWBExt"/>
          <w:b w:val="0"/>
        </w:rPr>
        <w:t>&lt;NumAm&gt;</w:t>
      </w:r>
      <w:r w:rsidRPr="00464EF5">
        <w:t>18</w:t>
      </w:r>
      <w:r w:rsidRPr="00464EF5">
        <w:rPr>
          <w:rStyle w:val="HideTWBExt"/>
          <w:b w:val="0"/>
        </w:rPr>
        <w:t>&lt;/NumAm&gt;</w:t>
      </w:r>
    </w:p>
    <w:p w:rsidR="00772032" w:rsidRPr="00464EF5" w:rsidRDefault="00C62BF3" w:rsidP="00772032">
      <w:pPr>
        <w:pStyle w:val="NormalBold12b"/>
      </w:pPr>
      <w:r w:rsidRPr="00464EF5">
        <w:rPr>
          <w:rStyle w:val="HideTWBExt"/>
          <w:b w:val="0"/>
        </w:rPr>
        <w:t>&lt;DocAmend&gt;</w:t>
      </w:r>
      <w:r w:rsidRPr="00464EF5">
        <w:t>Pasiūlymas dėl rezoliucijos</w:t>
      </w:r>
      <w:r w:rsidRPr="00464EF5">
        <w:rPr>
          <w:rStyle w:val="HideTWBExt"/>
          <w:b w:val="0"/>
        </w:rPr>
        <w:t>&lt;/DocAmend&gt;</w:t>
      </w:r>
    </w:p>
    <w:p w:rsidR="00772032" w:rsidRPr="00464EF5" w:rsidRDefault="00C62BF3" w:rsidP="00772032">
      <w:pPr>
        <w:pStyle w:val="NormalBold"/>
      </w:pPr>
      <w:r w:rsidRPr="00464EF5">
        <w:rPr>
          <w:rStyle w:val="HideTWBExt"/>
          <w:b w:val="0"/>
        </w:rPr>
        <w:t>&lt;Article&gt;</w:t>
      </w:r>
      <w:r w:rsidRPr="00464EF5">
        <w:t>1 a dalis (nauja)</w:t>
      </w:r>
      <w:r w:rsidRPr="00464E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6638" w:rsidRPr="00464EF5" w:rsidTr="005B41DE">
        <w:trPr>
          <w:trHeight w:hRule="exact" w:val="240"/>
          <w:jc w:val="center"/>
        </w:trPr>
        <w:tc>
          <w:tcPr>
            <w:tcW w:w="9752" w:type="dxa"/>
            <w:gridSpan w:val="2"/>
            <w:tcBorders>
              <w:top w:val="nil"/>
              <w:left w:val="nil"/>
              <w:bottom w:val="nil"/>
              <w:right w:val="nil"/>
            </w:tcBorders>
          </w:tcPr>
          <w:p w:rsidR="00772032" w:rsidRPr="00464EF5" w:rsidRDefault="00772032" w:rsidP="005B41DE"/>
        </w:tc>
      </w:tr>
      <w:tr w:rsidR="00BE6638" w:rsidRPr="00464EF5" w:rsidTr="005B41DE">
        <w:trPr>
          <w:trHeight w:val="240"/>
          <w:jc w:val="center"/>
        </w:trPr>
        <w:tc>
          <w:tcPr>
            <w:tcW w:w="4876" w:type="dxa"/>
            <w:tcBorders>
              <w:top w:val="nil"/>
              <w:left w:val="nil"/>
              <w:bottom w:val="nil"/>
              <w:right w:val="nil"/>
            </w:tcBorders>
          </w:tcPr>
          <w:p w:rsidR="00772032" w:rsidRPr="00464EF5" w:rsidRDefault="00C62BF3" w:rsidP="005B41DE">
            <w:pPr>
              <w:pStyle w:val="AmColumnHeading"/>
            </w:pPr>
            <w:r w:rsidRPr="00464EF5">
              <w:t>Pasiūlymas dėl rezoliucijos</w:t>
            </w:r>
          </w:p>
        </w:tc>
        <w:tc>
          <w:tcPr>
            <w:tcW w:w="4876" w:type="dxa"/>
            <w:tcBorders>
              <w:top w:val="nil"/>
              <w:left w:val="nil"/>
              <w:bottom w:val="nil"/>
              <w:right w:val="nil"/>
            </w:tcBorders>
          </w:tcPr>
          <w:p w:rsidR="00772032" w:rsidRPr="00464EF5" w:rsidRDefault="00C62BF3" w:rsidP="005B41DE">
            <w:pPr>
              <w:pStyle w:val="AmColumnHeading"/>
            </w:pPr>
            <w:r w:rsidRPr="00464EF5">
              <w:t>Pakeitimas</w:t>
            </w:r>
          </w:p>
        </w:tc>
      </w:tr>
      <w:tr w:rsidR="00BE6638" w:rsidRPr="00464EF5" w:rsidTr="005B41DE">
        <w:trPr>
          <w:jc w:val="center"/>
        </w:trPr>
        <w:tc>
          <w:tcPr>
            <w:tcW w:w="4876" w:type="dxa"/>
            <w:tcBorders>
              <w:top w:val="nil"/>
              <w:left w:val="nil"/>
              <w:bottom w:val="nil"/>
              <w:right w:val="nil"/>
            </w:tcBorders>
          </w:tcPr>
          <w:p w:rsidR="00772032" w:rsidRPr="00464EF5" w:rsidRDefault="00772032" w:rsidP="005B41DE">
            <w:pPr>
              <w:pStyle w:val="Normal6a"/>
            </w:pPr>
          </w:p>
        </w:tc>
        <w:tc>
          <w:tcPr>
            <w:tcW w:w="4876" w:type="dxa"/>
            <w:tcBorders>
              <w:top w:val="nil"/>
              <w:left w:val="nil"/>
              <w:bottom w:val="nil"/>
              <w:right w:val="nil"/>
            </w:tcBorders>
          </w:tcPr>
          <w:p w:rsidR="00772032" w:rsidRPr="00464EF5" w:rsidRDefault="00C62BF3" w:rsidP="005B41DE">
            <w:pPr>
              <w:pStyle w:val="Normal6a"/>
            </w:pPr>
            <w:r w:rsidRPr="00464EF5">
              <w:rPr>
                <w:b/>
                <w:i/>
              </w:rPr>
              <w:t>1a.</w:t>
            </w:r>
            <w:r w:rsidRPr="00464EF5">
              <w:tab/>
            </w:r>
            <w:r w:rsidRPr="00464EF5">
              <w:rPr>
                <w:b/>
                <w:i/>
              </w:rPr>
              <w:t>pabrėžia, kad svarbu visame pasaulyje skatinti moterų teises, taip pat lygias vyrų ir moterų galimybes, nes tai itin svarbu siekiant užtikrinti žmogaus teises; pabrėžia, kad nors daroma pažanga, moterys ir mergaitės ir toliau patiria diskriminaciją bei smu</w:t>
            </w:r>
            <w:r w:rsidRPr="00464EF5">
              <w:rPr>
                <w:b/>
                <w:i/>
              </w:rPr>
              <w:t>rtą, ypač griežto islamo režimo šalyse, ir kad tokiose visuomenėse moterims ir mergaitėms įstatymais neužtikrinamos lygios teisės ir vienodos galimybės gauti išsilavinimą, naudotis sveikatos priežiūros paslaugomis, dirbti deramą darbą ir būti politiškai be</w:t>
            </w:r>
            <w:r w:rsidRPr="00464EF5">
              <w:rPr>
                <w:b/>
                <w:i/>
              </w:rPr>
              <w:t>i ekonomiškai atstovaujamomis;</w:t>
            </w:r>
          </w:p>
        </w:tc>
      </w:tr>
    </w:tbl>
    <w:p w:rsidR="00772032" w:rsidRPr="00464EF5" w:rsidRDefault="00C62BF3" w:rsidP="00772032">
      <w:pPr>
        <w:rPr>
          <w:rStyle w:val="HideTWBExt"/>
        </w:rPr>
      </w:pPr>
      <w:r w:rsidRPr="00464EF5">
        <w:rPr>
          <w:rStyle w:val="HideTWBExt"/>
        </w:rPr>
        <w:t>&lt;/Amend&gt;</w:t>
      </w:r>
    </w:p>
    <w:p w:rsidR="00772032" w:rsidRPr="00464EF5" w:rsidRDefault="00772032" w:rsidP="00772032">
      <w:pPr>
        <w:rPr>
          <w:rStyle w:val="HideTWBExt"/>
        </w:rPr>
      </w:pPr>
    </w:p>
    <w:p w:rsidR="00772032" w:rsidRPr="00464EF5" w:rsidRDefault="00C62BF3" w:rsidP="00772032">
      <w:pPr>
        <w:pStyle w:val="AmNumberTabs"/>
      </w:pPr>
      <w:r w:rsidRPr="00464EF5">
        <w:rPr>
          <w:rStyle w:val="HideTWBExt"/>
          <w:b w:val="0"/>
        </w:rPr>
        <w:t>&lt;Amend&gt;</w:t>
      </w:r>
      <w:r w:rsidRPr="00464EF5">
        <w:t>Pakeitimas</w:t>
      </w:r>
      <w:r w:rsidRPr="00464EF5">
        <w:tab/>
      </w:r>
      <w:r w:rsidRPr="00464EF5">
        <w:tab/>
      </w:r>
      <w:r w:rsidRPr="00464EF5">
        <w:rPr>
          <w:rStyle w:val="HideTWBExt"/>
          <w:b w:val="0"/>
        </w:rPr>
        <w:t>&lt;NumAm&gt;</w:t>
      </w:r>
      <w:r w:rsidRPr="00464EF5">
        <w:t>19</w:t>
      </w:r>
      <w:r w:rsidRPr="00464EF5">
        <w:rPr>
          <w:rStyle w:val="HideTWBExt"/>
          <w:b w:val="0"/>
        </w:rPr>
        <w:t>&lt;/NumAm&gt;</w:t>
      </w:r>
    </w:p>
    <w:p w:rsidR="00772032" w:rsidRPr="00464EF5" w:rsidRDefault="00772032" w:rsidP="00772032">
      <w:pPr>
        <w:pStyle w:val="NormalBold"/>
      </w:pPr>
    </w:p>
    <w:p w:rsidR="00772032" w:rsidRPr="00464EF5" w:rsidRDefault="00C62BF3" w:rsidP="00772032">
      <w:pPr>
        <w:pStyle w:val="NormalBold"/>
      </w:pPr>
      <w:r w:rsidRPr="00464EF5">
        <w:rPr>
          <w:rStyle w:val="HideTWBExt"/>
          <w:b w:val="0"/>
        </w:rPr>
        <w:lastRenderedPageBreak/>
        <w:t>&lt;DocAmend&gt;</w:t>
      </w:r>
      <w:r w:rsidRPr="00464EF5">
        <w:t>Pasiūlymas dėl rezoliucijos</w:t>
      </w:r>
      <w:r w:rsidRPr="00464EF5">
        <w:rPr>
          <w:rStyle w:val="HideTWBExt"/>
          <w:b w:val="0"/>
        </w:rPr>
        <w:t>&lt;/DocAmend&gt;</w:t>
      </w:r>
    </w:p>
    <w:p w:rsidR="00772032" w:rsidRPr="00464EF5" w:rsidRDefault="00C62BF3" w:rsidP="00772032">
      <w:pPr>
        <w:pStyle w:val="NormalBold"/>
      </w:pPr>
      <w:r w:rsidRPr="00464EF5">
        <w:rPr>
          <w:rStyle w:val="HideTWBExt"/>
          <w:b w:val="0"/>
        </w:rPr>
        <w:t>&lt;Article&gt;</w:t>
      </w:r>
      <w:r w:rsidRPr="00464EF5">
        <w:t>1 b dalis (nauja)</w:t>
      </w:r>
      <w:r w:rsidRPr="00464E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6638" w:rsidRPr="00464EF5" w:rsidTr="005B41DE">
        <w:trPr>
          <w:trHeight w:hRule="exact" w:val="240"/>
          <w:jc w:val="center"/>
        </w:trPr>
        <w:tc>
          <w:tcPr>
            <w:tcW w:w="9752" w:type="dxa"/>
            <w:gridSpan w:val="2"/>
            <w:tcBorders>
              <w:top w:val="nil"/>
              <w:left w:val="nil"/>
              <w:bottom w:val="nil"/>
              <w:right w:val="nil"/>
            </w:tcBorders>
          </w:tcPr>
          <w:p w:rsidR="00772032" w:rsidRPr="00464EF5" w:rsidRDefault="00772032" w:rsidP="005B41DE"/>
        </w:tc>
      </w:tr>
      <w:tr w:rsidR="00BE6638" w:rsidRPr="00464EF5" w:rsidTr="005B41DE">
        <w:trPr>
          <w:trHeight w:val="240"/>
          <w:jc w:val="center"/>
        </w:trPr>
        <w:tc>
          <w:tcPr>
            <w:tcW w:w="4876" w:type="dxa"/>
            <w:tcBorders>
              <w:top w:val="nil"/>
              <w:left w:val="nil"/>
              <w:bottom w:val="nil"/>
              <w:right w:val="nil"/>
            </w:tcBorders>
          </w:tcPr>
          <w:p w:rsidR="00772032" w:rsidRPr="00464EF5" w:rsidRDefault="00C62BF3" w:rsidP="005B41DE">
            <w:pPr>
              <w:pStyle w:val="AmColumnHeading"/>
            </w:pPr>
            <w:r w:rsidRPr="00464EF5">
              <w:t>Pasiūlymas dėl rezoliucijos</w:t>
            </w:r>
          </w:p>
        </w:tc>
        <w:tc>
          <w:tcPr>
            <w:tcW w:w="4876" w:type="dxa"/>
            <w:tcBorders>
              <w:top w:val="nil"/>
              <w:left w:val="nil"/>
              <w:bottom w:val="nil"/>
              <w:right w:val="nil"/>
            </w:tcBorders>
          </w:tcPr>
          <w:p w:rsidR="00772032" w:rsidRPr="00464EF5" w:rsidRDefault="00C62BF3" w:rsidP="005B41DE">
            <w:pPr>
              <w:pStyle w:val="AmColumnHeading"/>
            </w:pPr>
            <w:r w:rsidRPr="00464EF5">
              <w:t>Pakeitimas</w:t>
            </w:r>
          </w:p>
        </w:tc>
      </w:tr>
      <w:tr w:rsidR="00BE6638" w:rsidRPr="00464EF5" w:rsidTr="005B41DE">
        <w:trPr>
          <w:jc w:val="center"/>
        </w:trPr>
        <w:tc>
          <w:tcPr>
            <w:tcW w:w="4876" w:type="dxa"/>
            <w:tcBorders>
              <w:top w:val="nil"/>
              <w:left w:val="nil"/>
              <w:bottom w:val="nil"/>
              <w:right w:val="nil"/>
            </w:tcBorders>
          </w:tcPr>
          <w:p w:rsidR="00772032" w:rsidRPr="00464EF5" w:rsidRDefault="00772032" w:rsidP="005B41DE">
            <w:pPr>
              <w:pStyle w:val="Normal6a"/>
            </w:pPr>
          </w:p>
        </w:tc>
        <w:tc>
          <w:tcPr>
            <w:tcW w:w="4876" w:type="dxa"/>
            <w:tcBorders>
              <w:top w:val="nil"/>
              <w:left w:val="nil"/>
              <w:bottom w:val="nil"/>
              <w:right w:val="nil"/>
            </w:tcBorders>
          </w:tcPr>
          <w:p w:rsidR="00772032" w:rsidRPr="00464EF5" w:rsidRDefault="00C62BF3" w:rsidP="005B41DE">
            <w:pPr>
              <w:pStyle w:val="Normal6a"/>
            </w:pPr>
            <w:r w:rsidRPr="00464EF5">
              <w:rPr>
                <w:b/>
                <w:i/>
              </w:rPr>
              <w:t>1b.</w:t>
            </w:r>
            <w:r w:rsidRPr="00464EF5">
              <w:tab/>
            </w:r>
            <w:r w:rsidRPr="00464EF5">
              <w:rPr>
                <w:b/>
                <w:i/>
              </w:rPr>
              <w:t xml:space="preserve">pabrėžia, kad svarbu stiprinti moterų </w:t>
            </w:r>
            <w:r w:rsidRPr="00464EF5">
              <w:rPr>
                <w:b/>
                <w:i/>
              </w:rPr>
              <w:t>dalyvavimą demokratinėse sistemose siekiant spręsti neproporcingo moterų atstovavimo priimant sprendimus problemą; ragina ES išorės veiksmais sudaryti palankesnes sąlygas moterims aktyviau dalyvauti politikoje, versle ir pilietinėje visuomenėje;</w:t>
            </w:r>
          </w:p>
        </w:tc>
      </w:tr>
    </w:tbl>
    <w:p w:rsidR="00772032" w:rsidRPr="00464EF5" w:rsidRDefault="00772032" w:rsidP="00772032">
      <w:pPr>
        <w:pStyle w:val="AmOrLang"/>
      </w:pPr>
    </w:p>
    <w:p w:rsidR="00772032" w:rsidRPr="00464EF5" w:rsidRDefault="00C62BF3" w:rsidP="00772032">
      <w:pPr>
        <w:rPr>
          <w:rStyle w:val="HideTWBExt"/>
        </w:rPr>
      </w:pPr>
      <w:r w:rsidRPr="00464EF5">
        <w:rPr>
          <w:rStyle w:val="HideTWBExt"/>
        </w:rPr>
        <w:t>&lt;/Amend&gt;</w:t>
      </w:r>
    </w:p>
    <w:p w:rsidR="00772032" w:rsidRPr="00464EF5" w:rsidRDefault="00772032" w:rsidP="00772032">
      <w:pPr>
        <w:rPr>
          <w:rStyle w:val="HideTWBExt"/>
        </w:rPr>
      </w:pPr>
    </w:p>
    <w:p w:rsidR="00772032" w:rsidRPr="00464EF5" w:rsidRDefault="00C62BF3" w:rsidP="005B41DE">
      <w:pPr>
        <w:pStyle w:val="AmNumberTabs"/>
      </w:pPr>
      <w:r w:rsidRPr="00464EF5">
        <w:rPr>
          <w:rStyle w:val="HideTWBExt"/>
        </w:rPr>
        <w:t>&lt;Amend&gt;</w:t>
      </w:r>
      <w:r w:rsidRPr="00464EF5">
        <w:t>Pakeitimas</w:t>
      </w:r>
      <w:r w:rsidRPr="00464EF5">
        <w:tab/>
      </w:r>
      <w:r w:rsidRPr="00464EF5">
        <w:tab/>
      </w:r>
      <w:r w:rsidRPr="00464EF5">
        <w:rPr>
          <w:rStyle w:val="HideTWBExt"/>
        </w:rPr>
        <w:t>&lt;NumAm&gt;</w:t>
      </w:r>
      <w:r w:rsidRPr="00464EF5">
        <w:t>20</w:t>
      </w:r>
      <w:r w:rsidRPr="00464EF5">
        <w:rPr>
          <w:rStyle w:val="HideTWBExt"/>
        </w:rPr>
        <w:t>&lt;/NumAm&gt;</w:t>
      </w:r>
      <w:r w:rsidRPr="00464EF5">
        <w:rPr>
          <w:rStyle w:val="HideTWBExt"/>
          <w:b w:val="0"/>
        </w:rPr>
        <w:t>&lt;DocAmend&gt;</w:t>
      </w:r>
      <w:r w:rsidRPr="00464EF5">
        <w:t>Pasiūlymas dėl rezoliucijos</w:t>
      </w:r>
      <w:r w:rsidRPr="00464EF5">
        <w:rPr>
          <w:rStyle w:val="HideTWBExt"/>
          <w:b w:val="0"/>
        </w:rPr>
        <w:t>&lt;/DocAmend&gt;</w:t>
      </w:r>
    </w:p>
    <w:p w:rsidR="00772032" w:rsidRPr="00464EF5" w:rsidRDefault="00C62BF3" w:rsidP="00772032">
      <w:pPr>
        <w:pStyle w:val="NormalBold"/>
      </w:pPr>
      <w:r w:rsidRPr="00464EF5">
        <w:rPr>
          <w:rStyle w:val="HideTWBExt"/>
          <w:b w:val="0"/>
        </w:rPr>
        <w:t>&lt;Article&gt;</w:t>
      </w:r>
      <w:r w:rsidRPr="00464EF5">
        <w:t>2 dalis</w:t>
      </w:r>
      <w:r w:rsidRPr="00464E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6638" w:rsidRPr="00464EF5" w:rsidTr="005B41DE">
        <w:trPr>
          <w:trHeight w:hRule="exact" w:val="240"/>
          <w:jc w:val="center"/>
        </w:trPr>
        <w:tc>
          <w:tcPr>
            <w:tcW w:w="9752" w:type="dxa"/>
            <w:gridSpan w:val="2"/>
            <w:tcBorders>
              <w:top w:val="nil"/>
              <w:left w:val="nil"/>
              <w:bottom w:val="nil"/>
              <w:right w:val="nil"/>
            </w:tcBorders>
          </w:tcPr>
          <w:p w:rsidR="00772032" w:rsidRPr="00464EF5" w:rsidRDefault="00772032" w:rsidP="005B41DE"/>
        </w:tc>
      </w:tr>
      <w:tr w:rsidR="00BE6638" w:rsidRPr="00464EF5" w:rsidTr="005B41DE">
        <w:trPr>
          <w:trHeight w:val="240"/>
          <w:jc w:val="center"/>
        </w:trPr>
        <w:tc>
          <w:tcPr>
            <w:tcW w:w="4876" w:type="dxa"/>
            <w:tcBorders>
              <w:top w:val="nil"/>
              <w:left w:val="nil"/>
              <w:bottom w:val="nil"/>
              <w:right w:val="nil"/>
            </w:tcBorders>
          </w:tcPr>
          <w:p w:rsidR="00772032" w:rsidRPr="00464EF5" w:rsidRDefault="00C62BF3" w:rsidP="005B41DE">
            <w:pPr>
              <w:pStyle w:val="AmColumnHeading"/>
            </w:pPr>
            <w:r w:rsidRPr="00464EF5">
              <w:t>Pasiūlymas dėl rezoliucijos</w:t>
            </w:r>
          </w:p>
        </w:tc>
        <w:tc>
          <w:tcPr>
            <w:tcW w:w="4876" w:type="dxa"/>
            <w:tcBorders>
              <w:top w:val="nil"/>
              <w:left w:val="nil"/>
              <w:bottom w:val="nil"/>
              <w:right w:val="nil"/>
            </w:tcBorders>
          </w:tcPr>
          <w:p w:rsidR="00772032" w:rsidRPr="00464EF5" w:rsidRDefault="00C62BF3" w:rsidP="005B41DE">
            <w:pPr>
              <w:pStyle w:val="AmColumnHeading"/>
            </w:pPr>
            <w:r w:rsidRPr="00464EF5">
              <w:t>Pakeitimas</w:t>
            </w:r>
          </w:p>
        </w:tc>
      </w:tr>
      <w:tr w:rsidR="00BE6638" w:rsidRPr="00464EF5" w:rsidTr="005B41DE">
        <w:trPr>
          <w:jc w:val="center"/>
        </w:trPr>
        <w:tc>
          <w:tcPr>
            <w:tcW w:w="4876" w:type="dxa"/>
            <w:tcBorders>
              <w:top w:val="nil"/>
              <w:left w:val="nil"/>
              <w:bottom w:val="nil"/>
              <w:right w:val="nil"/>
            </w:tcBorders>
          </w:tcPr>
          <w:p w:rsidR="00772032" w:rsidRPr="00464EF5" w:rsidRDefault="00C62BF3" w:rsidP="005B41DE">
            <w:pPr>
              <w:pStyle w:val="Normal6a"/>
            </w:pPr>
            <w:r w:rsidRPr="00464EF5">
              <w:t>2.</w:t>
            </w:r>
            <w:r w:rsidRPr="00464EF5">
              <w:tab/>
              <w:t xml:space="preserve">tvirtina, kad žmogaus teisių ir pagrindinių laisvių paisymas, apsauga bei įgyvendinimas privalo </w:t>
            </w:r>
            <w:r w:rsidRPr="00464EF5">
              <w:t>būti ES išorės politikos kertinis akmuo; šiuo tikslu primygtinai ragina ES nuolat laikytis plataus užmojo įsipareigojimo užtikrinti, kad žmogaus teisės būtų racionaliai integruotos į visas ES politikos priemones kaip pagrindinė jų dalis, ir didinti ES vida</w:t>
            </w:r>
            <w:r w:rsidRPr="00464EF5">
              <w:t>us ir išorės politikos nuoseklumą šioje srityje;</w:t>
            </w:r>
          </w:p>
        </w:tc>
        <w:tc>
          <w:tcPr>
            <w:tcW w:w="4876" w:type="dxa"/>
            <w:tcBorders>
              <w:top w:val="nil"/>
              <w:left w:val="nil"/>
              <w:bottom w:val="nil"/>
              <w:right w:val="nil"/>
            </w:tcBorders>
          </w:tcPr>
          <w:p w:rsidR="00772032" w:rsidRPr="00464EF5" w:rsidRDefault="00C62BF3" w:rsidP="005B41DE">
            <w:pPr>
              <w:pStyle w:val="Normal6a"/>
            </w:pPr>
            <w:r w:rsidRPr="00464EF5">
              <w:t>2.</w:t>
            </w:r>
            <w:r w:rsidRPr="00464EF5">
              <w:tab/>
              <w:t>tvirtina, kad žmogaus teisių ir pagrindinių laisvių paisymas, apsauga bei įgyvendinimas privalo būti ES išorės politikos kertinis akmuo; šiuo tikslu primygtinai ragina ES nuolat laikytis plataus užmojo įs</w:t>
            </w:r>
            <w:r w:rsidRPr="00464EF5">
              <w:t>ipareigojimo užtikrinti, kad žmogaus teisės būtų racionaliai integruotos į visas ES politikos priemones</w:t>
            </w:r>
            <w:r w:rsidRPr="00464EF5">
              <w:rPr>
                <w:b/>
                <w:i/>
              </w:rPr>
              <w:t>, įskaitant prekybos susitarimus,</w:t>
            </w:r>
            <w:r w:rsidRPr="00464EF5">
              <w:t xml:space="preserve"> kaip pagrindinė jų dalis, ir didinti ES vidaus ir išorės politikos nuoseklumą šioje srityje;</w:t>
            </w:r>
          </w:p>
        </w:tc>
      </w:tr>
    </w:tbl>
    <w:p w:rsidR="00772032" w:rsidRPr="00464EF5" w:rsidRDefault="00C62BF3" w:rsidP="00772032">
      <w:r w:rsidRPr="00464EF5">
        <w:rPr>
          <w:rStyle w:val="HideTWBExt"/>
        </w:rPr>
        <w:t>&lt;/Amend&gt;</w:t>
      </w:r>
    </w:p>
    <w:p w:rsidR="00772032" w:rsidRPr="00464EF5" w:rsidRDefault="00772032" w:rsidP="00772032"/>
    <w:p w:rsidR="00772032" w:rsidRPr="00464EF5" w:rsidRDefault="00C62BF3" w:rsidP="00772032">
      <w:pPr>
        <w:pStyle w:val="AmNumberTabs"/>
      </w:pPr>
      <w:r w:rsidRPr="00464EF5">
        <w:rPr>
          <w:rStyle w:val="HideTWBExt"/>
        </w:rPr>
        <w:t>&lt;Amend&gt;</w:t>
      </w:r>
      <w:r w:rsidRPr="00464EF5">
        <w:t>Pakeitim</w:t>
      </w:r>
      <w:r w:rsidRPr="00464EF5">
        <w:t>as</w:t>
      </w:r>
      <w:r w:rsidRPr="00464EF5">
        <w:tab/>
      </w:r>
      <w:r w:rsidRPr="00464EF5">
        <w:tab/>
      </w:r>
      <w:r w:rsidRPr="00464EF5">
        <w:rPr>
          <w:rStyle w:val="HideTWBExt"/>
        </w:rPr>
        <w:t>&lt;NumAm&gt;</w:t>
      </w:r>
      <w:r w:rsidRPr="00464EF5">
        <w:t>21</w:t>
      </w:r>
      <w:r w:rsidRPr="00464EF5">
        <w:rPr>
          <w:rStyle w:val="HideTWBExt"/>
        </w:rPr>
        <w:t>&lt;/NumAm&gt;</w:t>
      </w:r>
    </w:p>
    <w:p w:rsidR="00772032" w:rsidRPr="00464EF5" w:rsidRDefault="00C62BF3" w:rsidP="00772032">
      <w:pPr>
        <w:pStyle w:val="NormalBold"/>
      </w:pPr>
      <w:r w:rsidRPr="00464EF5">
        <w:rPr>
          <w:rStyle w:val="HideTWBExt"/>
        </w:rPr>
        <w:t>&lt;DocAmend&gt;</w:t>
      </w:r>
      <w:r w:rsidRPr="00464EF5">
        <w:t>Pasiūlymas dėl rezoliucijos</w:t>
      </w:r>
      <w:r w:rsidRPr="00464EF5">
        <w:rPr>
          <w:rStyle w:val="HideTWBExt"/>
        </w:rPr>
        <w:t>&lt;/DocAmend&gt;</w:t>
      </w:r>
    </w:p>
    <w:p w:rsidR="00772032" w:rsidRPr="00464EF5" w:rsidRDefault="00C62BF3" w:rsidP="00772032">
      <w:pPr>
        <w:pStyle w:val="NormalBold"/>
      </w:pPr>
      <w:r w:rsidRPr="00464EF5">
        <w:rPr>
          <w:rStyle w:val="HideTWBExt"/>
        </w:rPr>
        <w:t>&lt;Article&gt;</w:t>
      </w:r>
      <w:r w:rsidRPr="00464EF5">
        <w:t>3 dalis</w:t>
      </w:r>
      <w:r w:rsidRPr="00464E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6638" w:rsidRPr="00464EF5" w:rsidTr="005B41DE">
        <w:trPr>
          <w:trHeight w:hRule="exact" w:val="240"/>
          <w:jc w:val="center"/>
        </w:trPr>
        <w:tc>
          <w:tcPr>
            <w:tcW w:w="9752" w:type="dxa"/>
            <w:gridSpan w:val="2"/>
            <w:tcBorders>
              <w:top w:val="nil"/>
              <w:left w:val="nil"/>
              <w:bottom w:val="nil"/>
              <w:right w:val="nil"/>
            </w:tcBorders>
          </w:tcPr>
          <w:p w:rsidR="00772032" w:rsidRPr="00464EF5" w:rsidRDefault="00772032" w:rsidP="005B41DE"/>
        </w:tc>
      </w:tr>
      <w:tr w:rsidR="00BE6638" w:rsidRPr="00464EF5" w:rsidTr="005B41DE">
        <w:trPr>
          <w:trHeight w:val="240"/>
          <w:jc w:val="center"/>
        </w:trPr>
        <w:tc>
          <w:tcPr>
            <w:tcW w:w="4876" w:type="dxa"/>
            <w:tcBorders>
              <w:top w:val="nil"/>
              <w:left w:val="nil"/>
              <w:bottom w:val="nil"/>
              <w:right w:val="nil"/>
            </w:tcBorders>
          </w:tcPr>
          <w:p w:rsidR="00772032" w:rsidRPr="00464EF5" w:rsidRDefault="00C62BF3" w:rsidP="005B41DE">
            <w:pPr>
              <w:pStyle w:val="AmColumnHeading"/>
            </w:pPr>
            <w:r w:rsidRPr="00464EF5">
              <w:t>Pasiūlymas dėl rezoliucijos</w:t>
            </w:r>
          </w:p>
        </w:tc>
        <w:tc>
          <w:tcPr>
            <w:tcW w:w="4876" w:type="dxa"/>
            <w:tcBorders>
              <w:top w:val="nil"/>
              <w:left w:val="nil"/>
              <w:bottom w:val="nil"/>
              <w:right w:val="nil"/>
            </w:tcBorders>
          </w:tcPr>
          <w:p w:rsidR="00772032" w:rsidRPr="00464EF5" w:rsidRDefault="00C62BF3" w:rsidP="005B41DE">
            <w:pPr>
              <w:pStyle w:val="AmColumnHeading"/>
            </w:pPr>
            <w:r w:rsidRPr="00464EF5">
              <w:t>Pakeitimas</w:t>
            </w:r>
          </w:p>
        </w:tc>
      </w:tr>
      <w:tr w:rsidR="00BE6638" w:rsidRPr="00464EF5" w:rsidTr="005B41DE">
        <w:trPr>
          <w:jc w:val="center"/>
        </w:trPr>
        <w:tc>
          <w:tcPr>
            <w:tcW w:w="4876" w:type="dxa"/>
            <w:tcBorders>
              <w:top w:val="nil"/>
              <w:left w:val="nil"/>
              <w:bottom w:val="nil"/>
              <w:right w:val="nil"/>
            </w:tcBorders>
          </w:tcPr>
          <w:p w:rsidR="00772032" w:rsidRPr="00464EF5" w:rsidRDefault="00C62BF3" w:rsidP="005B41DE">
            <w:pPr>
              <w:pStyle w:val="Normal6a"/>
            </w:pPr>
            <w:r w:rsidRPr="00464EF5">
              <w:t>3.</w:t>
            </w:r>
            <w:r w:rsidRPr="00464EF5">
              <w:tab/>
              <w:t xml:space="preserve">pabrėžia, kad ES turi būti visapusiškai pasirengusi kovoti su autoritarizmo, neliberalizmo ir populizmo plitimu, </w:t>
            </w:r>
            <w:r w:rsidRPr="00464EF5">
              <w:t>taip pat vis dažnesniais išpuoliais prieš žmogaus teisių visuotinumą, demokratiją ir tarptautinę humanitarinę teisę;</w:t>
            </w:r>
          </w:p>
        </w:tc>
        <w:tc>
          <w:tcPr>
            <w:tcW w:w="4876" w:type="dxa"/>
            <w:tcBorders>
              <w:top w:val="nil"/>
              <w:left w:val="nil"/>
              <w:bottom w:val="nil"/>
              <w:right w:val="nil"/>
            </w:tcBorders>
          </w:tcPr>
          <w:p w:rsidR="00772032" w:rsidRPr="00464EF5" w:rsidRDefault="00C62BF3" w:rsidP="005B41DE">
            <w:pPr>
              <w:pStyle w:val="Normal6a"/>
            </w:pPr>
            <w:r w:rsidRPr="00464EF5">
              <w:t>3.</w:t>
            </w:r>
            <w:r w:rsidRPr="00464EF5">
              <w:tab/>
              <w:t xml:space="preserve">pabrėžia, kad ES turi būti visapusiškai pasirengusi kovoti su </w:t>
            </w:r>
            <w:r w:rsidRPr="00464EF5">
              <w:rPr>
                <w:b/>
                <w:i/>
              </w:rPr>
              <w:t xml:space="preserve">nerimą keliančiu </w:t>
            </w:r>
            <w:r w:rsidRPr="00464EF5">
              <w:t xml:space="preserve">autoritarizmo, neliberalizmo ir populizmo plitimu, </w:t>
            </w:r>
            <w:r w:rsidRPr="00464EF5">
              <w:rPr>
                <w:b/>
                <w:i/>
              </w:rPr>
              <w:t>visuot</w:t>
            </w:r>
            <w:r w:rsidRPr="00464EF5">
              <w:rPr>
                <w:b/>
                <w:i/>
              </w:rPr>
              <w:t xml:space="preserve">ine priešiška reakcija į lyčių lygybę ir pagrindines teises, įskaitant moterų teises, intensyvėjančia homofobine ir prieš translyčius asmenis nukreipta retorika, kuri kenkia pažeidžiamiausių asmenų </w:t>
            </w:r>
            <w:r w:rsidRPr="00464EF5">
              <w:rPr>
                <w:b/>
                <w:i/>
              </w:rPr>
              <w:lastRenderedPageBreak/>
              <w:t xml:space="preserve">teisėms, </w:t>
            </w:r>
            <w:r w:rsidRPr="00464EF5">
              <w:t>taip pat vis dažnesniais išpuoliais prieš žmogaus</w:t>
            </w:r>
            <w:r w:rsidRPr="00464EF5">
              <w:t xml:space="preserve"> teisių visuotinumą, demokratiją ir tarptautinę humanitarinę teisę; </w:t>
            </w:r>
            <w:r w:rsidRPr="00464EF5">
              <w:rPr>
                <w:b/>
                <w:i/>
              </w:rPr>
              <w:t>pabrėžia moterų teisių, demokratijos ir teisinės valstybės tarpusavio priklausomybę;</w:t>
            </w:r>
          </w:p>
        </w:tc>
      </w:tr>
    </w:tbl>
    <w:p w:rsidR="00772032" w:rsidRPr="00464EF5" w:rsidRDefault="00C62BF3" w:rsidP="00772032">
      <w:r w:rsidRPr="00464EF5">
        <w:rPr>
          <w:rStyle w:val="HideTWBExt"/>
        </w:rPr>
        <w:lastRenderedPageBreak/>
        <w:t>&lt;/Amend&gt;</w:t>
      </w:r>
    </w:p>
    <w:p w:rsidR="00772032" w:rsidRPr="00464EF5" w:rsidRDefault="00C62BF3" w:rsidP="00772032">
      <w:pPr>
        <w:pStyle w:val="AmNumberTabs"/>
      </w:pPr>
      <w:r w:rsidRPr="00464EF5">
        <w:rPr>
          <w:rStyle w:val="HideTWBExt"/>
        </w:rPr>
        <w:t>&lt;Amend&gt;</w:t>
      </w:r>
      <w:r w:rsidRPr="00464EF5">
        <w:t>Pakeitimas</w:t>
      </w:r>
      <w:r w:rsidRPr="00464EF5">
        <w:tab/>
      </w:r>
      <w:r w:rsidRPr="00464EF5">
        <w:tab/>
      </w:r>
      <w:r w:rsidRPr="00464EF5">
        <w:rPr>
          <w:rStyle w:val="HideTWBExt"/>
        </w:rPr>
        <w:t>&lt;NumAm&gt;</w:t>
      </w:r>
      <w:r w:rsidRPr="00464EF5">
        <w:t>22</w:t>
      </w:r>
      <w:r w:rsidRPr="00464EF5">
        <w:rPr>
          <w:rStyle w:val="HideTWBExt"/>
        </w:rPr>
        <w:t>&lt;/NumAm&gt;</w:t>
      </w:r>
    </w:p>
    <w:p w:rsidR="00772032" w:rsidRPr="00464EF5" w:rsidRDefault="00C62BF3" w:rsidP="00772032">
      <w:pPr>
        <w:pStyle w:val="NormalBold"/>
      </w:pPr>
      <w:r w:rsidRPr="00464EF5">
        <w:rPr>
          <w:rStyle w:val="HideTWBExt"/>
        </w:rPr>
        <w:t>&lt;DocAmend&gt;</w:t>
      </w:r>
      <w:r w:rsidRPr="00464EF5">
        <w:t>Pasiūlymas dėl rezoliucijos</w:t>
      </w:r>
      <w:r w:rsidRPr="00464EF5">
        <w:rPr>
          <w:rStyle w:val="HideTWBExt"/>
        </w:rPr>
        <w:t>&lt;/DocAmend&gt;</w:t>
      </w:r>
    </w:p>
    <w:p w:rsidR="00772032" w:rsidRPr="00464EF5" w:rsidRDefault="00C62BF3" w:rsidP="00772032">
      <w:pPr>
        <w:pStyle w:val="NormalBold"/>
      </w:pPr>
      <w:r w:rsidRPr="00464EF5">
        <w:rPr>
          <w:rStyle w:val="HideTWBExt"/>
        </w:rPr>
        <w:t>&lt;Article&gt;</w:t>
      </w:r>
      <w:r w:rsidRPr="00464EF5">
        <w:t>4 dalis</w:t>
      </w:r>
      <w:r w:rsidRPr="00464E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6638" w:rsidRPr="00464EF5" w:rsidTr="005B41DE">
        <w:trPr>
          <w:trHeight w:hRule="exact" w:val="240"/>
          <w:jc w:val="center"/>
        </w:trPr>
        <w:tc>
          <w:tcPr>
            <w:tcW w:w="9752" w:type="dxa"/>
            <w:gridSpan w:val="2"/>
            <w:tcBorders>
              <w:top w:val="nil"/>
              <w:left w:val="nil"/>
              <w:bottom w:val="nil"/>
              <w:right w:val="nil"/>
            </w:tcBorders>
          </w:tcPr>
          <w:p w:rsidR="00772032" w:rsidRPr="00464EF5" w:rsidRDefault="00772032" w:rsidP="005B41DE"/>
        </w:tc>
      </w:tr>
      <w:tr w:rsidR="00BE6638" w:rsidRPr="00464EF5" w:rsidTr="005B41DE">
        <w:trPr>
          <w:trHeight w:val="240"/>
          <w:jc w:val="center"/>
        </w:trPr>
        <w:tc>
          <w:tcPr>
            <w:tcW w:w="4876" w:type="dxa"/>
            <w:tcBorders>
              <w:top w:val="nil"/>
              <w:left w:val="nil"/>
              <w:bottom w:val="nil"/>
              <w:right w:val="nil"/>
            </w:tcBorders>
          </w:tcPr>
          <w:p w:rsidR="00772032" w:rsidRPr="00464EF5" w:rsidRDefault="00C62BF3" w:rsidP="005B41DE">
            <w:pPr>
              <w:pStyle w:val="AmColumnHeading"/>
            </w:pPr>
            <w:r w:rsidRPr="00464EF5">
              <w:t>Pasiūlymas dėl rezoliucijos</w:t>
            </w:r>
          </w:p>
        </w:tc>
        <w:tc>
          <w:tcPr>
            <w:tcW w:w="4876" w:type="dxa"/>
            <w:tcBorders>
              <w:top w:val="nil"/>
              <w:left w:val="nil"/>
              <w:bottom w:val="nil"/>
              <w:right w:val="nil"/>
            </w:tcBorders>
          </w:tcPr>
          <w:p w:rsidR="00772032" w:rsidRPr="00464EF5" w:rsidRDefault="00C62BF3" w:rsidP="005B41DE">
            <w:pPr>
              <w:pStyle w:val="AmColumnHeading"/>
            </w:pPr>
            <w:r w:rsidRPr="00464EF5">
              <w:t>Pakeitimas</w:t>
            </w:r>
          </w:p>
        </w:tc>
      </w:tr>
      <w:tr w:rsidR="00BE6638" w:rsidRPr="00464EF5" w:rsidTr="005B41DE">
        <w:trPr>
          <w:jc w:val="center"/>
        </w:trPr>
        <w:tc>
          <w:tcPr>
            <w:tcW w:w="4876" w:type="dxa"/>
            <w:tcBorders>
              <w:top w:val="nil"/>
              <w:left w:val="nil"/>
              <w:bottom w:val="nil"/>
              <w:right w:val="nil"/>
            </w:tcBorders>
          </w:tcPr>
          <w:p w:rsidR="00772032" w:rsidRPr="00464EF5" w:rsidRDefault="00C62BF3" w:rsidP="005B41DE">
            <w:pPr>
              <w:pStyle w:val="Normal6a"/>
            </w:pPr>
            <w:r w:rsidRPr="00464EF5">
              <w:t>4.</w:t>
            </w:r>
            <w:r w:rsidRPr="00464EF5">
              <w:tab/>
              <w:t xml:space="preserve">smerkia tai, kad visame pasaulyje vis stiprėja žmogaus teisių ir demokratinių principų bei vertybių pažeidimų tendencija, pvz., be kita ko, daugėja savavališkų sulaikymų ir kalinimų, </w:t>
            </w:r>
            <w:r w:rsidRPr="00464EF5">
              <w:t>kankinimų, susidorojimų su pilietine visuomene ir politiniais oponentais, pernelyg dažno valdžios institucijų smurto naudojimo, cenzūros ir grasinimų nepriklausomai žiniasklaidai, politinių išpuolių prieš tarptautines institucijas atvejų ir vis dažniau nau</w:t>
            </w:r>
            <w:r w:rsidRPr="00464EF5">
              <w:t>dojami neteisėti karo metodai, šiurkščiai pažeidžiant tarptautinę humanitarinę teisę ir žmogaus teisių teisę; apgailestauja dėl to, kad visame pasaulyje silpnėja demokratinių institucijų ir procesų apsauga bei mažėja pilietinės visuomenės veiklos erdvė;</w:t>
            </w:r>
          </w:p>
        </w:tc>
        <w:tc>
          <w:tcPr>
            <w:tcW w:w="4876" w:type="dxa"/>
            <w:tcBorders>
              <w:top w:val="nil"/>
              <w:left w:val="nil"/>
              <w:bottom w:val="nil"/>
              <w:right w:val="nil"/>
            </w:tcBorders>
          </w:tcPr>
          <w:p w:rsidR="00772032" w:rsidRPr="00464EF5" w:rsidRDefault="00C62BF3" w:rsidP="005B41DE">
            <w:pPr>
              <w:pStyle w:val="Normal6a"/>
            </w:pPr>
            <w:r w:rsidRPr="00464EF5">
              <w:t>4.</w:t>
            </w:r>
            <w:r w:rsidRPr="00464EF5">
              <w:tab/>
              <w:t xml:space="preserve">smerkia tai, kad visame pasaulyje vis stiprėja žmogaus teisių ir demokratinių principų bei vertybių pažeidimų tendencija, pvz., be kita ko, daugėja savavališkų sulaikymų ir kalinimų, kankinimų, </w:t>
            </w:r>
            <w:r w:rsidRPr="00464EF5">
              <w:rPr>
                <w:b/>
                <w:i/>
              </w:rPr>
              <w:t xml:space="preserve">moterų lyties organų žalojimo atvejų, </w:t>
            </w:r>
            <w:r w:rsidRPr="00464EF5">
              <w:t>susidorojimų su pilieti</w:t>
            </w:r>
            <w:r w:rsidRPr="00464EF5">
              <w:t>ne visuomene ir politiniais oponentais, pernelyg dažno valdžios institucijų smurto naudojimo, cenzūros ir grasinimų nepriklausomai žiniasklaidai, politinių išpuolių prieš tarptautines institucijas atvejų ir vis dažniau naudojami neteisėti karo metodai, šiu</w:t>
            </w:r>
            <w:r w:rsidRPr="00464EF5">
              <w:t>rkščiai pažeidžiant tarptautinę humanitarinę teisę ir žmogaus teisių teisę; apgailestauja dėl to, kad visame pasaulyje silpnėja demokratinių institucijų ir procesų apsauga bei mažėja pilietinės visuomenės veiklos erdvė</w:t>
            </w:r>
            <w:r w:rsidRPr="00464EF5">
              <w:rPr>
                <w:b/>
                <w:i/>
              </w:rPr>
              <w:t>, be kita ko, lytinės ir reprodukcinės</w:t>
            </w:r>
            <w:r w:rsidRPr="00464EF5">
              <w:rPr>
                <w:b/>
                <w:i/>
              </w:rPr>
              <w:t xml:space="preserve"> sveikatos bei teisių gynėjų ir žurnalistų, kuriems kyla ypač didelė grėsmė ir kurie nuolat tampa taikiniais;</w:t>
            </w:r>
            <w:r w:rsidRPr="00464EF5">
              <w:t xml:space="preserve"> </w:t>
            </w:r>
            <w:r w:rsidRPr="00464EF5">
              <w:rPr>
                <w:b/>
                <w:i/>
              </w:rPr>
              <w:t>be to, smerkia nuolatinį regresą žmogaus teisių, ypač moterų teisių ir lyčių lygybės, srityje; reiškia didelį susirūpinimą dėl tikslinio moterų te</w:t>
            </w:r>
            <w:r w:rsidRPr="00464EF5">
              <w:rPr>
                <w:b/>
                <w:i/>
              </w:rPr>
              <w:t>isių ir lyčių lygybės iniciatyvų slopinimo, kuris yra šios tendencijos dalis;</w:t>
            </w:r>
          </w:p>
        </w:tc>
      </w:tr>
    </w:tbl>
    <w:p w:rsidR="00772032" w:rsidRPr="00464EF5" w:rsidRDefault="00C62BF3" w:rsidP="00772032">
      <w:r w:rsidRPr="00464EF5">
        <w:rPr>
          <w:rStyle w:val="HideTWBExt"/>
        </w:rPr>
        <w:t>&lt;/Amend&gt;</w:t>
      </w:r>
    </w:p>
    <w:p w:rsidR="00772032" w:rsidRPr="00464EF5" w:rsidRDefault="00C62BF3" w:rsidP="00772032">
      <w:pPr>
        <w:pStyle w:val="AmNumberTabs"/>
      </w:pPr>
      <w:r w:rsidRPr="00464EF5">
        <w:rPr>
          <w:rStyle w:val="HideTWBExt"/>
        </w:rPr>
        <w:t>&lt;Amend&gt;</w:t>
      </w:r>
      <w:r w:rsidRPr="00464EF5">
        <w:t>Pakeitimas</w:t>
      </w:r>
      <w:r w:rsidRPr="00464EF5">
        <w:tab/>
      </w:r>
      <w:r w:rsidRPr="00464EF5">
        <w:tab/>
      </w:r>
      <w:r w:rsidRPr="00464EF5">
        <w:rPr>
          <w:rStyle w:val="HideTWBExt"/>
        </w:rPr>
        <w:t>&lt;NumAm&gt;</w:t>
      </w:r>
      <w:r w:rsidRPr="00464EF5">
        <w:t>23</w:t>
      </w:r>
      <w:r w:rsidRPr="00464EF5">
        <w:rPr>
          <w:rStyle w:val="HideTWBExt"/>
        </w:rPr>
        <w:t>&lt;/NumAm&gt;</w:t>
      </w:r>
    </w:p>
    <w:p w:rsidR="00772032" w:rsidRPr="00464EF5" w:rsidRDefault="00C62BF3" w:rsidP="00772032">
      <w:pPr>
        <w:pStyle w:val="NormalBold"/>
      </w:pPr>
      <w:r w:rsidRPr="00464EF5">
        <w:rPr>
          <w:rStyle w:val="HideTWBExt"/>
        </w:rPr>
        <w:t>&lt;DocAmend&gt;</w:t>
      </w:r>
      <w:r w:rsidRPr="00464EF5">
        <w:t>Pasiūlymas dėl rezoliucijos</w:t>
      </w:r>
      <w:r w:rsidRPr="00464EF5">
        <w:rPr>
          <w:rStyle w:val="HideTWBExt"/>
        </w:rPr>
        <w:t>&lt;/DocAmend&gt;</w:t>
      </w:r>
    </w:p>
    <w:p w:rsidR="00772032" w:rsidRPr="00464EF5" w:rsidRDefault="00C62BF3" w:rsidP="00772032">
      <w:pPr>
        <w:pStyle w:val="NormalBold"/>
      </w:pPr>
      <w:r w:rsidRPr="00464EF5">
        <w:rPr>
          <w:rStyle w:val="HideTWBExt"/>
        </w:rPr>
        <w:t>&lt;Article&gt;</w:t>
      </w:r>
      <w:r w:rsidRPr="00464EF5">
        <w:t>4 a dalis (nauja)</w:t>
      </w:r>
      <w:r w:rsidRPr="00464E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6638" w:rsidRPr="00464EF5" w:rsidTr="005B41DE">
        <w:trPr>
          <w:trHeight w:hRule="exact" w:val="240"/>
          <w:jc w:val="center"/>
        </w:trPr>
        <w:tc>
          <w:tcPr>
            <w:tcW w:w="9752" w:type="dxa"/>
            <w:gridSpan w:val="2"/>
            <w:tcBorders>
              <w:top w:val="nil"/>
              <w:left w:val="nil"/>
              <w:bottom w:val="nil"/>
              <w:right w:val="nil"/>
            </w:tcBorders>
          </w:tcPr>
          <w:p w:rsidR="00772032" w:rsidRPr="00464EF5" w:rsidRDefault="00772032" w:rsidP="005B41DE"/>
        </w:tc>
      </w:tr>
      <w:tr w:rsidR="00BE6638" w:rsidRPr="00464EF5" w:rsidTr="005B41DE">
        <w:trPr>
          <w:trHeight w:val="240"/>
          <w:jc w:val="center"/>
        </w:trPr>
        <w:tc>
          <w:tcPr>
            <w:tcW w:w="4876" w:type="dxa"/>
            <w:tcBorders>
              <w:top w:val="nil"/>
              <w:left w:val="nil"/>
              <w:bottom w:val="nil"/>
              <w:right w:val="nil"/>
            </w:tcBorders>
          </w:tcPr>
          <w:p w:rsidR="00772032" w:rsidRPr="00464EF5" w:rsidRDefault="00C62BF3" w:rsidP="005B41DE">
            <w:pPr>
              <w:pStyle w:val="AmColumnHeading"/>
            </w:pPr>
            <w:r w:rsidRPr="00464EF5">
              <w:t>Pasiūlymas dėl rezoliucijos</w:t>
            </w:r>
          </w:p>
        </w:tc>
        <w:tc>
          <w:tcPr>
            <w:tcW w:w="4876" w:type="dxa"/>
            <w:tcBorders>
              <w:top w:val="nil"/>
              <w:left w:val="nil"/>
              <w:bottom w:val="nil"/>
              <w:right w:val="nil"/>
            </w:tcBorders>
          </w:tcPr>
          <w:p w:rsidR="00772032" w:rsidRPr="00464EF5" w:rsidRDefault="00C62BF3" w:rsidP="005B41DE">
            <w:pPr>
              <w:pStyle w:val="AmColumnHeading"/>
            </w:pPr>
            <w:r w:rsidRPr="00464EF5">
              <w:t>Pakeitimas</w:t>
            </w:r>
          </w:p>
        </w:tc>
      </w:tr>
      <w:tr w:rsidR="00BE6638" w:rsidRPr="00464EF5" w:rsidTr="005B41DE">
        <w:trPr>
          <w:jc w:val="center"/>
        </w:trPr>
        <w:tc>
          <w:tcPr>
            <w:tcW w:w="4876" w:type="dxa"/>
            <w:tcBorders>
              <w:top w:val="nil"/>
              <w:left w:val="nil"/>
              <w:bottom w:val="nil"/>
              <w:right w:val="nil"/>
            </w:tcBorders>
          </w:tcPr>
          <w:p w:rsidR="00772032" w:rsidRPr="00464EF5" w:rsidRDefault="00772032" w:rsidP="005B41DE">
            <w:pPr>
              <w:pStyle w:val="Normal6a"/>
            </w:pPr>
          </w:p>
        </w:tc>
        <w:tc>
          <w:tcPr>
            <w:tcW w:w="4876" w:type="dxa"/>
            <w:tcBorders>
              <w:top w:val="nil"/>
              <w:left w:val="nil"/>
              <w:bottom w:val="nil"/>
              <w:right w:val="nil"/>
            </w:tcBorders>
          </w:tcPr>
          <w:p w:rsidR="00772032" w:rsidRPr="00464EF5" w:rsidRDefault="00C62BF3" w:rsidP="005B41DE">
            <w:pPr>
              <w:pStyle w:val="Normal6a"/>
            </w:pPr>
            <w:r w:rsidRPr="00464EF5">
              <w:rPr>
                <w:b/>
                <w:i/>
              </w:rPr>
              <w:t>4a.</w:t>
            </w:r>
            <w:r w:rsidRPr="00464EF5">
              <w:tab/>
            </w:r>
            <w:r w:rsidRPr="00464EF5">
              <w:rPr>
                <w:b/>
                <w:i/>
              </w:rPr>
              <w:t>apgailestauja dėl lyčių lygybės krizės ir besitęsiančių represijų prieš moteris visame pasaulyje; kuo griežčiausiai smerkia nuolatines Talibano vykdomas represijas ir žiaurų netinkamą elgesį su moterimis ir mergaitėmis Afganistane – jis panaikino jų pa</w:t>
            </w:r>
            <w:r w:rsidRPr="00464EF5">
              <w:rPr>
                <w:b/>
                <w:i/>
              </w:rPr>
              <w:t>grindinės žmogaus teisės ir galimybes naudotis pagrindinėmis laisvėmis; ypač atkreipia dėmesį į neseniai Afganistane priimtą moralės įstatymą, pagal kurį moterys faktiškai pašalinamos iš visuomeninio gyvenimo; reiškia solidarumą su Afganistano ir kitų šali</w:t>
            </w:r>
            <w:r w:rsidRPr="00464EF5">
              <w:rPr>
                <w:b/>
                <w:i/>
              </w:rPr>
              <w:t>ų moterimis ir mergaitėmis; ragina ES siekti atkurti ir išplėsti moterų teises Afganistane ir visame pasaulyje; smerkia pražūtingą apartheido dėl lyties politiką, kurią Talibanas vykdo Afganistane, ir primygtinai ragina de facto valdžios institucijas nedel</w:t>
            </w:r>
            <w:r w:rsidRPr="00464EF5">
              <w:rPr>
                <w:b/>
                <w:i/>
              </w:rPr>
              <w:t>siant atkurti visapusišką, lygiateisį ir prasmingą moterų ir mergaičių dalyvavimą viešajame gyvenime, visų pirma galimybę gauti išsilavinimą, naudotis sveikatos priežiūros paslaugomis ir dirbti; ragina ES ir valstybes nares pripažinti apartheidą dėl lyties</w:t>
            </w:r>
            <w:r w:rsidRPr="00464EF5">
              <w:rPr>
                <w:b/>
                <w:i/>
              </w:rPr>
              <w:t xml:space="preserve"> nusikaltimu pagal tarptautinę teisę, kad Afganistanas ir už šį nusikaltimą atsakingi asmenys būtų patraukti atsakomybėn;</w:t>
            </w:r>
          </w:p>
        </w:tc>
      </w:tr>
    </w:tbl>
    <w:p w:rsidR="00772032" w:rsidRPr="00464EF5" w:rsidRDefault="00C62BF3" w:rsidP="00772032">
      <w:r w:rsidRPr="00464EF5">
        <w:rPr>
          <w:rStyle w:val="HideTWBExt"/>
        </w:rPr>
        <w:t>&lt;/Amend&gt;</w:t>
      </w:r>
    </w:p>
    <w:p w:rsidR="00772032" w:rsidRPr="00464EF5" w:rsidRDefault="00C62BF3" w:rsidP="00772032">
      <w:pPr>
        <w:pStyle w:val="AmNumberTabs"/>
      </w:pPr>
      <w:r w:rsidRPr="00464EF5">
        <w:rPr>
          <w:rStyle w:val="HideTWBExt"/>
        </w:rPr>
        <w:t>&lt;Amend&gt;</w:t>
      </w:r>
      <w:r w:rsidRPr="00464EF5">
        <w:t>Pakeitimas</w:t>
      </w:r>
      <w:r w:rsidRPr="00464EF5">
        <w:tab/>
      </w:r>
      <w:r w:rsidRPr="00464EF5">
        <w:tab/>
      </w:r>
      <w:r w:rsidRPr="00464EF5">
        <w:rPr>
          <w:rStyle w:val="HideTWBExt"/>
        </w:rPr>
        <w:t>&lt;NumAm&gt;</w:t>
      </w:r>
      <w:r w:rsidRPr="00464EF5">
        <w:t>24</w:t>
      </w:r>
      <w:r w:rsidRPr="00464EF5">
        <w:rPr>
          <w:rStyle w:val="HideTWBExt"/>
        </w:rPr>
        <w:t>&lt;/NumAm&gt;</w:t>
      </w:r>
    </w:p>
    <w:p w:rsidR="00772032" w:rsidRPr="00464EF5" w:rsidRDefault="00C62BF3" w:rsidP="00772032">
      <w:pPr>
        <w:pStyle w:val="NormalBold"/>
      </w:pPr>
      <w:r w:rsidRPr="00464EF5">
        <w:rPr>
          <w:rStyle w:val="HideTWBExt"/>
        </w:rPr>
        <w:t>&lt;DocAmend&gt;</w:t>
      </w:r>
      <w:r w:rsidRPr="00464EF5">
        <w:t>Pasiūlymas dėl rezoliucijos</w:t>
      </w:r>
      <w:r w:rsidRPr="00464EF5">
        <w:rPr>
          <w:rStyle w:val="HideTWBExt"/>
        </w:rPr>
        <w:t>&lt;/DocAmend&gt;</w:t>
      </w:r>
    </w:p>
    <w:p w:rsidR="00772032" w:rsidRPr="00464EF5" w:rsidRDefault="00C62BF3" w:rsidP="00772032">
      <w:pPr>
        <w:pStyle w:val="NormalBold"/>
      </w:pPr>
      <w:r w:rsidRPr="00464EF5">
        <w:rPr>
          <w:rStyle w:val="HideTWBExt"/>
        </w:rPr>
        <w:t>&lt;Article&gt;</w:t>
      </w:r>
      <w:r w:rsidRPr="00464EF5">
        <w:t>4 b dalis (nauja)</w:t>
      </w:r>
      <w:r w:rsidRPr="00464E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6638" w:rsidRPr="00464EF5" w:rsidTr="005B41DE">
        <w:trPr>
          <w:trHeight w:hRule="exact" w:val="240"/>
          <w:jc w:val="center"/>
        </w:trPr>
        <w:tc>
          <w:tcPr>
            <w:tcW w:w="9752" w:type="dxa"/>
            <w:gridSpan w:val="2"/>
            <w:tcBorders>
              <w:top w:val="nil"/>
              <w:left w:val="nil"/>
              <w:bottom w:val="nil"/>
              <w:right w:val="nil"/>
            </w:tcBorders>
          </w:tcPr>
          <w:p w:rsidR="00772032" w:rsidRPr="00464EF5" w:rsidRDefault="00772032" w:rsidP="005B41DE"/>
        </w:tc>
      </w:tr>
      <w:tr w:rsidR="00BE6638" w:rsidRPr="00464EF5" w:rsidTr="005B41DE">
        <w:trPr>
          <w:trHeight w:val="240"/>
          <w:jc w:val="center"/>
        </w:trPr>
        <w:tc>
          <w:tcPr>
            <w:tcW w:w="4876" w:type="dxa"/>
            <w:tcBorders>
              <w:top w:val="nil"/>
              <w:left w:val="nil"/>
              <w:bottom w:val="nil"/>
              <w:right w:val="nil"/>
            </w:tcBorders>
          </w:tcPr>
          <w:p w:rsidR="00772032" w:rsidRPr="00464EF5" w:rsidRDefault="00C62BF3" w:rsidP="005B41DE">
            <w:pPr>
              <w:pStyle w:val="AmColumnHeading"/>
            </w:pPr>
            <w:r w:rsidRPr="00464EF5">
              <w:t>Pasiūlymas dėl rezoliucijos</w:t>
            </w:r>
          </w:p>
        </w:tc>
        <w:tc>
          <w:tcPr>
            <w:tcW w:w="4876" w:type="dxa"/>
            <w:tcBorders>
              <w:top w:val="nil"/>
              <w:left w:val="nil"/>
              <w:bottom w:val="nil"/>
              <w:right w:val="nil"/>
            </w:tcBorders>
          </w:tcPr>
          <w:p w:rsidR="00772032" w:rsidRPr="00464EF5" w:rsidRDefault="00C62BF3" w:rsidP="005B41DE">
            <w:pPr>
              <w:pStyle w:val="AmColumnHeading"/>
            </w:pPr>
            <w:r w:rsidRPr="00464EF5">
              <w:t>Pakeitimas</w:t>
            </w:r>
          </w:p>
        </w:tc>
      </w:tr>
      <w:tr w:rsidR="00BE6638" w:rsidRPr="00464EF5" w:rsidTr="005B41DE">
        <w:trPr>
          <w:jc w:val="center"/>
        </w:trPr>
        <w:tc>
          <w:tcPr>
            <w:tcW w:w="4876" w:type="dxa"/>
            <w:tcBorders>
              <w:top w:val="nil"/>
              <w:left w:val="nil"/>
              <w:bottom w:val="nil"/>
              <w:right w:val="nil"/>
            </w:tcBorders>
          </w:tcPr>
          <w:p w:rsidR="00772032" w:rsidRPr="00464EF5" w:rsidRDefault="00772032" w:rsidP="005B41DE">
            <w:pPr>
              <w:pStyle w:val="Normal6a"/>
            </w:pPr>
          </w:p>
        </w:tc>
        <w:tc>
          <w:tcPr>
            <w:tcW w:w="4876" w:type="dxa"/>
            <w:tcBorders>
              <w:top w:val="nil"/>
              <w:left w:val="nil"/>
              <w:bottom w:val="nil"/>
              <w:right w:val="nil"/>
            </w:tcBorders>
          </w:tcPr>
          <w:p w:rsidR="00772032" w:rsidRPr="00464EF5" w:rsidRDefault="00C62BF3" w:rsidP="005B41DE">
            <w:pPr>
              <w:pStyle w:val="Normal6a"/>
            </w:pPr>
            <w:r w:rsidRPr="00464EF5">
              <w:rPr>
                <w:b/>
                <w:i/>
              </w:rPr>
              <w:t>4b.</w:t>
            </w:r>
            <w:r w:rsidRPr="00464EF5">
              <w:tab/>
            </w:r>
            <w:r w:rsidRPr="00464EF5">
              <w:rPr>
                <w:b/>
                <w:i/>
              </w:rPr>
              <w:t xml:space="preserve">pabrėžia, kad lytinė ir reprodukcinė sveikata bei teisės yra pagrindinės žmogaus teisės, kurių turi būti paisoma visame pasaulyje ir ES valstybėse narėse, ir yra labai susirūpinęs dėl pasaulinių nesėkmių lyčių </w:t>
            </w:r>
            <w:r w:rsidRPr="00464EF5">
              <w:rPr>
                <w:b/>
                <w:i/>
              </w:rPr>
              <w:t xml:space="preserve">lygybės ir lytinės ir reprodukcinės sveikatos bei teisių srityse; pakartoja, kad atsisakymas teikti kokybiškas visapusiškas lytinės ir reprodukcinės sveikatos paslaugas yra smurto dėl lyties forma; pabrėžia, kad </w:t>
            </w:r>
            <w:r w:rsidRPr="00464EF5">
              <w:rPr>
                <w:b/>
                <w:i/>
              </w:rPr>
              <w:lastRenderedPageBreak/>
              <w:t>svarbu rodyti pavyzdį; primygtinai ragina ES</w:t>
            </w:r>
            <w:r w:rsidRPr="00464EF5">
              <w:rPr>
                <w:b/>
                <w:i/>
              </w:rPr>
              <w:t>, propaguojant žmogaus teises ir įgyvendinant darnaus vystymosi tikslus, pirmenybę teikti lytinės ir reprodukcinės sveikatos bei teisių užtikrinimui;</w:t>
            </w:r>
          </w:p>
        </w:tc>
      </w:tr>
    </w:tbl>
    <w:p w:rsidR="00772032" w:rsidRPr="00464EF5" w:rsidRDefault="00C62BF3" w:rsidP="00772032">
      <w:r w:rsidRPr="00464EF5">
        <w:rPr>
          <w:rStyle w:val="HideTWBExt"/>
        </w:rPr>
        <w:lastRenderedPageBreak/>
        <w:t>&lt;/Amend&gt;</w:t>
      </w:r>
    </w:p>
    <w:p w:rsidR="00772032" w:rsidRPr="00464EF5" w:rsidRDefault="00C62BF3" w:rsidP="00772032">
      <w:pPr>
        <w:pStyle w:val="AmNumberTabs"/>
      </w:pPr>
      <w:r w:rsidRPr="00464EF5">
        <w:rPr>
          <w:rStyle w:val="HideTWBExt"/>
        </w:rPr>
        <w:t>&lt;Amend&gt;</w:t>
      </w:r>
      <w:r w:rsidRPr="00464EF5">
        <w:t>Pakeitimas</w:t>
      </w:r>
      <w:r w:rsidRPr="00464EF5">
        <w:tab/>
      </w:r>
      <w:r w:rsidRPr="00464EF5">
        <w:tab/>
      </w:r>
      <w:r w:rsidRPr="00464EF5">
        <w:rPr>
          <w:rStyle w:val="HideTWBExt"/>
        </w:rPr>
        <w:t>&lt;NumAm&gt;</w:t>
      </w:r>
      <w:r w:rsidRPr="00464EF5">
        <w:t>25</w:t>
      </w:r>
      <w:r w:rsidRPr="00464EF5">
        <w:rPr>
          <w:rStyle w:val="HideTWBExt"/>
        </w:rPr>
        <w:t>&lt;/NumAm&gt;</w:t>
      </w:r>
    </w:p>
    <w:p w:rsidR="00772032" w:rsidRPr="00464EF5" w:rsidRDefault="00C62BF3" w:rsidP="00772032">
      <w:pPr>
        <w:pStyle w:val="NormalBold"/>
      </w:pPr>
      <w:r w:rsidRPr="00464EF5">
        <w:rPr>
          <w:rStyle w:val="HideTWBExt"/>
        </w:rPr>
        <w:t>&lt;DocAmend&gt;</w:t>
      </w:r>
      <w:r w:rsidRPr="00464EF5">
        <w:t>Pasiūlymas dėl rezoliucijos</w:t>
      </w:r>
      <w:r w:rsidRPr="00464EF5">
        <w:rPr>
          <w:rStyle w:val="HideTWBExt"/>
        </w:rPr>
        <w:t>&lt;/DocAmend&gt;</w:t>
      </w:r>
    </w:p>
    <w:p w:rsidR="00772032" w:rsidRPr="00464EF5" w:rsidRDefault="00C62BF3" w:rsidP="00772032">
      <w:pPr>
        <w:pStyle w:val="NormalBold"/>
      </w:pPr>
      <w:r w:rsidRPr="00464EF5">
        <w:rPr>
          <w:rStyle w:val="HideTWBExt"/>
        </w:rPr>
        <w:t>&lt;Article&gt;</w:t>
      </w:r>
      <w:r w:rsidRPr="00464EF5">
        <w:t>4</w:t>
      </w:r>
      <w:r w:rsidRPr="00464EF5">
        <w:t xml:space="preserve"> c dalis (nauja)</w:t>
      </w:r>
      <w:r w:rsidRPr="00464E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6638" w:rsidRPr="00464EF5" w:rsidTr="005B41DE">
        <w:trPr>
          <w:trHeight w:hRule="exact" w:val="240"/>
          <w:jc w:val="center"/>
        </w:trPr>
        <w:tc>
          <w:tcPr>
            <w:tcW w:w="9752" w:type="dxa"/>
            <w:gridSpan w:val="2"/>
            <w:tcBorders>
              <w:top w:val="nil"/>
              <w:left w:val="nil"/>
              <w:bottom w:val="nil"/>
              <w:right w:val="nil"/>
            </w:tcBorders>
          </w:tcPr>
          <w:p w:rsidR="00772032" w:rsidRPr="00464EF5" w:rsidRDefault="00772032" w:rsidP="005B41DE"/>
        </w:tc>
      </w:tr>
      <w:tr w:rsidR="00BE6638" w:rsidRPr="00464EF5" w:rsidTr="005B41DE">
        <w:trPr>
          <w:trHeight w:val="240"/>
          <w:jc w:val="center"/>
        </w:trPr>
        <w:tc>
          <w:tcPr>
            <w:tcW w:w="4876" w:type="dxa"/>
            <w:tcBorders>
              <w:top w:val="nil"/>
              <w:left w:val="nil"/>
              <w:bottom w:val="nil"/>
              <w:right w:val="nil"/>
            </w:tcBorders>
          </w:tcPr>
          <w:p w:rsidR="00772032" w:rsidRPr="00464EF5" w:rsidRDefault="00C62BF3" w:rsidP="005B41DE">
            <w:pPr>
              <w:pStyle w:val="AmColumnHeading"/>
            </w:pPr>
            <w:r w:rsidRPr="00464EF5">
              <w:t>Pasiūlymas dėl rezoliucijos</w:t>
            </w:r>
          </w:p>
        </w:tc>
        <w:tc>
          <w:tcPr>
            <w:tcW w:w="4876" w:type="dxa"/>
            <w:tcBorders>
              <w:top w:val="nil"/>
              <w:left w:val="nil"/>
              <w:bottom w:val="nil"/>
              <w:right w:val="nil"/>
            </w:tcBorders>
          </w:tcPr>
          <w:p w:rsidR="00772032" w:rsidRPr="00464EF5" w:rsidRDefault="00C62BF3" w:rsidP="005B41DE">
            <w:pPr>
              <w:pStyle w:val="AmColumnHeading"/>
            </w:pPr>
            <w:r w:rsidRPr="00464EF5">
              <w:t>Pakeitimas</w:t>
            </w:r>
          </w:p>
        </w:tc>
      </w:tr>
      <w:tr w:rsidR="00BE6638" w:rsidRPr="00464EF5" w:rsidTr="005B41DE">
        <w:trPr>
          <w:jc w:val="center"/>
        </w:trPr>
        <w:tc>
          <w:tcPr>
            <w:tcW w:w="4876" w:type="dxa"/>
            <w:tcBorders>
              <w:top w:val="nil"/>
              <w:left w:val="nil"/>
              <w:bottom w:val="nil"/>
              <w:right w:val="nil"/>
            </w:tcBorders>
          </w:tcPr>
          <w:p w:rsidR="00772032" w:rsidRPr="00464EF5" w:rsidRDefault="00772032" w:rsidP="005B41DE">
            <w:pPr>
              <w:pStyle w:val="Normal6a"/>
            </w:pPr>
          </w:p>
        </w:tc>
        <w:tc>
          <w:tcPr>
            <w:tcW w:w="4876" w:type="dxa"/>
            <w:tcBorders>
              <w:top w:val="nil"/>
              <w:left w:val="nil"/>
              <w:bottom w:val="nil"/>
              <w:right w:val="nil"/>
            </w:tcBorders>
          </w:tcPr>
          <w:p w:rsidR="00772032" w:rsidRPr="00464EF5" w:rsidRDefault="00C62BF3" w:rsidP="005B41DE">
            <w:pPr>
              <w:pStyle w:val="Normal6a"/>
            </w:pPr>
            <w:r w:rsidRPr="00464EF5">
              <w:rPr>
                <w:b/>
                <w:i/>
              </w:rPr>
              <w:t>4c.</w:t>
            </w:r>
            <w:r w:rsidRPr="00464EF5">
              <w:tab/>
            </w:r>
            <w:r w:rsidRPr="00464EF5">
              <w:rPr>
                <w:b/>
                <w:i/>
              </w:rPr>
              <w:t xml:space="preserve">primena, kad lytinės ir reprodukcinės sveikatos bei teisių skatinimas yra vienas iš pagrindinių Trečiojo lyčių lygybės veiksmų plano principų; ragina remti žmogaus teisių gynėjus ir </w:t>
            </w:r>
            <w:r w:rsidRPr="00464EF5">
              <w:rPr>
                <w:b/>
                <w:i/>
              </w:rPr>
              <w:t>pilietinės visuomenės organizacijas, propaguojančias lytinę ir reprodukcinę sveikatą bei teises ir palengvinančias prieigą prie jų, nes jų pastangoms kyla vis didesnė grėsmė dėl mažėjančios pilietinei visuomenei tenkančios erdvės; ragina vengti tokių atvej</w:t>
            </w:r>
            <w:r w:rsidRPr="00464EF5">
              <w:rPr>
                <w:b/>
                <w:i/>
              </w:rPr>
              <w:t>ų, kaip Justynos Wydrzynskos nuteisimas Lenkijoje 2023 m. kovo mėn.; pabrėžia, kad humanitarinė pagalba turi būti teikiama atsižvelgiant į lyčių aspektą siekiant užtikrinti, kad ji pasiektų pažeidžiamiausius asmenis; pasisako už tai, kad būtų užtikrinama v</w:t>
            </w:r>
            <w:r w:rsidRPr="00464EF5">
              <w:rPr>
                <w:b/>
                <w:i/>
              </w:rPr>
              <w:t>isuotinė galimybė naudotis lytinės ir reprodukcinės sveikatos paslaugomis bei teisėmis, visų pirma visapusiško šeimos planavimo, kontracepcijos, nešališkos informacijos, priežiūros prieš gimdymą, gimdymo metu ir po gimdymo, taip pat su ŽIV susijusios priež</w:t>
            </w:r>
            <w:r w:rsidRPr="00464EF5">
              <w:rPr>
                <w:b/>
                <w:i/>
              </w:rPr>
              <w:t>iūros, įskaitant priešekspozicinėje ir poekspozicinėje profilaktikoje vartojamus vaistus; pabrėžia, kad konfliktų ir priverstinio persikėlimo metu moterims ir mergaitėms turi būti garantuota galimybė užsitikrinti lytinę ir reprodukcinę sveikatą bei naudoti</w:t>
            </w:r>
            <w:r w:rsidRPr="00464EF5">
              <w:rPr>
                <w:b/>
                <w:i/>
              </w:rPr>
              <w:t xml:space="preserve">s susijusiomis teisėmis, įskaitant saugų gimdymą, šeimos planavimo paslaugas, teisėtą ir saugų nėštumo nutraukimą ir klinikinę pagalbą išžaginimo atveju; ragina skirti lėšų </w:t>
            </w:r>
            <w:r w:rsidRPr="00464EF5">
              <w:rPr>
                <w:b/>
                <w:i/>
              </w:rPr>
              <w:lastRenderedPageBreak/>
              <w:t>esminėms ir gyvybę gelbstinčioms lytinės ir reprodukcinės sveikatos paslaugoms, ats</w:t>
            </w:r>
            <w:r w:rsidRPr="00464EF5">
              <w:rPr>
                <w:b/>
                <w:i/>
              </w:rPr>
              <w:t>ižvelgiant į JT būtiniausių pradinių paslaugų paketą;</w:t>
            </w:r>
          </w:p>
        </w:tc>
      </w:tr>
    </w:tbl>
    <w:p w:rsidR="00772032" w:rsidRPr="00464EF5" w:rsidRDefault="00C62BF3" w:rsidP="00772032">
      <w:r w:rsidRPr="00464EF5">
        <w:rPr>
          <w:rStyle w:val="HideTWBExt"/>
        </w:rPr>
        <w:lastRenderedPageBreak/>
        <w:t>&lt;/Amend&gt;</w:t>
      </w:r>
    </w:p>
    <w:p w:rsidR="00772032" w:rsidRPr="00464EF5" w:rsidRDefault="00C62BF3" w:rsidP="00772032">
      <w:pPr>
        <w:pStyle w:val="AmNumberTabs"/>
      </w:pPr>
      <w:r w:rsidRPr="00464EF5">
        <w:rPr>
          <w:rStyle w:val="HideTWBExt"/>
        </w:rPr>
        <w:t>&lt;Amend&gt;</w:t>
      </w:r>
      <w:r w:rsidRPr="00464EF5">
        <w:t>Pakeitimas</w:t>
      </w:r>
      <w:r w:rsidRPr="00464EF5">
        <w:tab/>
      </w:r>
      <w:r w:rsidRPr="00464EF5">
        <w:tab/>
      </w:r>
      <w:r w:rsidRPr="00464EF5">
        <w:rPr>
          <w:rStyle w:val="HideTWBExt"/>
        </w:rPr>
        <w:t>&lt;NumAm&gt;</w:t>
      </w:r>
      <w:r w:rsidRPr="00464EF5">
        <w:t>26</w:t>
      </w:r>
      <w:r w:rsidRPr="00464EF5">
        <w:rPr>
          <w:rStyle w:val="HideTWBExt"/>
        </w:rPr>
        <w:t>&lt;/NumAm&gt;</w:t>
      </w:r>
    </w:p>
    <w:p w:rsidR="00772032" w:rsidRPr="00464EF5" w:rsidRDefault="00C62BF3" w:rsidP="00772032">
      <w:pPr>
        <w:pStyle w:val="NormalBold"/>
      </w:pPr>
      <w:r w:rsidRPr="00464EF5">
        <w:rPr>
          <w:rStyle w:val="HideTWBExt"/>
        </w:rPr>
        <w:t>&lt;DocAmend&gt;</w:t>
      </w:r>
      <w:r w:rsidRPr="00464EF5">
        <w:t>Pasiūlymas dėl rezoliucijos</w:t>
      </w:r>
      <w:r w:rsidRPr="00464EF5">
        <w:rPr>
          <w:rStyle w:val="HideTWBExt"/>
        </w:rPr>
        <w:t>&lt;/DocAmend&gt;</w:t>
      </w:r>
    </w:p>
    <w:p w:rsidR="00772032" w:rsidRPr="00464EF5" w:rsidRDefault="00C62BF3" w:rsidP="00772032">
      <w:pPr>
        <w:pStyle w:val="NormalBold"/>
      </w:pPr>
      <w:r w:rsidRPr="00464EF5">
        <w:rPr>
          <w:rStyle w:val="HideTWBExt"/>
        </w:rPr>
        <w:t>&lt;Article&gt;</w:t>
      </w:r>
      <w:r w:rsidRPr="00464EF5">
        <w:t>4 d dalis (nauja)</w:t>
      </w:r>
      <w:r w:rsidRPr="00464E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6638" w:rsidRPr="00464EF5" w:rsidTr="005B41DE">
        <w:trPr>
          <w:trHeight w:hRule="exact" w:val="240"/>
          <w:jc w:val="center"/>
        </w:trPr>
        <w:tc>
          <w:tcPr>
            <w:tcW w:w="9752" w:type="dxa"/>
            <w:gridSpan w:val="2"/>
            <w:tcBorders>
              <w:top w:val="nil"/>
              <w:left w:val="nil"/>
              <w:bottom w:val="nil"/>
              <w:right w:val="nil"/>
            </w:tcBorders>
          </w:tcPr>
          <w:p w:rsidR="00772032" w:rsidRPr="00464EF5" w:rsidRDefault="00772032" w:rsidP="005B41DE"/>
        </w:tc>
      </w:tr>
      <w:tr w:rsidR="00BE6638" w:rsidRPr="00464EF5" w:rsidTr="005B41DE">
        <w:trPr>
          <w:trHeight w:val="240"/>
          <w:jc w:val="center"/>
        </w:trPr>
        <w:tc>
          <w:tcPr>
            <w:tcW w:w="4876" w:type="dxa"/>
            <w:tcBorders>
              <w:top w:val="nil"/>
              <w:left w:val="nil"/>
              <w:bottom w:val="nil"/>
              <w:right w:val="nil"/>
            </w:tcBorders>
          </w:tcPr>
          <w:p w:rsidR="00772032" w:rsidRPr="00464EF5" w:rsidRDefault="00C62BF3" w:rsidP="005B41DE">
            <w:pPr>
              <w:pStyle w:val="AmColumnHeading"/>
            </w:pPr>
            <w:r w:rsidRPr="00464EF5">
              <w:t>Pasiūlymas dėl rezoliucijos</w:t>
            </w:r>
          </w:p>
        </w:tc>
        <w:tc>
          <w:tcPr>
            <w:tcW w:w="4876" w:type="dxa"/>
            <w:tcBorders>
              <w:top w:val="nil"/>
              <w:left w:val="nil"/>
              <w:bottom w:val="nil"/>
              <w:right w:val="nil"/>
            </w:tcBorders>
          </w:tcPr>
          <w:p w:rsidR="00772032" w:rsidRPr="00464EF5" w:rsidRDefault="00C62BF3" w:rsidP="005B41DE">
            <w:pPr>
              <w:pStyle w:val="AmColumnHeading"/>
            </w:pPr>
            <w:r w:rsidRPr="00464EF5">
              <w:t>Pakeitimas</w:t>
            </w:r>
          </w:p>
        </w:tc>
      </w:tr>
      <w:tr w:rsidR="00BE6638" w:rsidRPr="00464EF5" w:rsidTr="005B41DE">
        <w:trPr>
          <w:jc w:val="center"/>
        </w:trPr>
        <w:tc>
          <w:tcPr>
            <w:tcW w:w="4876" w:type="dxa"/>
            <w:tcBorders>
              <w:top w:val="nil"/>
              <w:left w:val="nil"/>
              <w:bottom w:val="nil"/>
              <w:right w:val="nil"/>
            </w:tcBorders>
          </w:tcPr>
          <w:p w:rsidR="00772032" w:rsidRPr="00464EF5" w:rsidRDefault="00772032" w:rsidP="005B41DE">
            <w:pPr>
              <w:pStyle w:val="Normal6a"/>
            </w:pPr>
          </w:p>
        </w:tc>
        <w:tc>
          <w:tcPr>
            <w:tcW w:w="4876" w:type="dxa"/>
            <w:tcBorders>
              <w:top w:val="nil"/>
              <w:left w:val="nil"/>
              <w:bottom w:val="nil"/>
              <w:right w:val="nil"/>
            </w:tcBorders>
          </w:tcPr>
          <w:p w:rsidR="00772032" w:rsidRPr="00464EF5" w:rsidRDefault="00C62BF3" w:rsidP="005B41DE">
            <w:pPr>
              <w:pStyle w:val="Normal6a"/>
            </w:pPr>
            <w:r w:rsidRPr="00464EF5">
              <w:rPr>
                <w:b/>
                <w:i/>
              </w:rPr>
              <w:t>4d.</w:t>
            </w:r>
            <w:r w:rsidRPr="00464EF5">
              <w:tab/>
            </w:r>
            <w:r w:rsidRPr="00464EF5">
              <w:rPr>
                <w:b/>
                <w:i/>
              </w:rPr>
              <w:t xml:space="preserve">yra susirūpinęs dėl </w:t>
            </w:r>
            <w:r w:rsidRPr="00464EF5">
              <w:rPr>
                <w:b/>
                <w:i/>
              </w:rPr>
              <w:t>pasaulyje paplitusio smurto dėl lyties, įskaitant moterų lyties organų žalojimą, vaikų ir priverstines santuokas, moterų žudymą dėl lyties, smurtą dėl garbės ir prekybą moterimis ir mergaitėmis; ragina pasaulinio masto veikėjus ir valstybes nares ryžtingai</w:t>
            </w:r>
            <w:r w:rsidRPr="00464EF5">
              <w:rPr>
                <w:b/>
                <w:i/>
              </w:rPr>
              <w:t xml:space="preserve"> spręsti su moterų ir mergaičių, tapusių prekybos žmonėmis ir seksualinio išnaudojimo aukomis, padėtimi susijusias problemas visame pasaulyje; remia pastangas gelbėti ir reabilituoti aukas, taip pat vykdyti griežtą nusikaltėlių vyrų ir moterų baudžiamąjį p</w:t>
            </w:r>
            <w:r w:rsidRPr="00464EF5">
              <w:rPr>
                <w:b/>
                <w:i/>
              </w:rPr>
              <w:t>ersekiojimą bei pastangas juos perauklėti; palankiai vertina ES prisijungimą prie Stambulo konvencijos; apgailestauja dėl Turkijos sprendimo pasitraukti iš konvencijos ir likti už jos ribų; primygtinai ragina likusias ES valstybes nares – Bulgariją, Čekiją</w:t>
            </w:r>
            <w:r w:rsidRPr="00464EF5">
              <w:rPr>
                <w:b/>
                <w:i/>
              </w:rPr>
              <w:t>, Vengriją, Lietuvą ir Slovakiją – ratifikuoti konvenciją ir įgyvendinti jos nuostatas; pabrėžia, kad svarbu smurtą dėl lyties priskirti prie SESV 83 straipsnio 1 dalyje nurodomų nusikaltimų sričių; pakartoja, kad išžaginimas tebėra vienas iš labiausiai pa</w:t>
            </w:r>
            <w:r w:rsidRPr="00464EF5">
              <w:rPr>
                <w:b/>
                <w:i/>
              </w:rPr>
              <w:t>plitusių žmogaus teisių pažeidimų visame pasaulyje, ir pabrėžia, kad svarbu priimti sutikimu grindžiamus teisės aktus dėl išžaginimo ir užtikrinti visapusišką švietimą apie lytiškumą ir santykius šiuo atžvilgiu, taip pat pakartoja, kad išžaginimas, grindži</w:t>
            </w:r>
            <w:r w:rsidRPr="00464EF5">
              <w:rPr>
                <w:b/>
                <w:i/>
              </w:rPr>
              <w:t xml:space="preserve">amas sutikimo nebuvimu, turi būti kriminalizuojamas pagal ES teisę; primygtinai ragina laikytis JT specialiojo pranešėjo rekomendacijos parengti moterų žudymo dėl lyties </w:t>
            </w:r>
            <w:r w:rsidRPr="00464EF5">
              <w:rPr>
                <w:b/>
                <w:i/>
              </w:rPr>
              <w:lastRenderedPageBreak/>
              <w:t>stebėjimo iniciatyvą</w:t>
            </w:r>
            <w:r w:rsidRPr="00464EF5">
              <w:rPr>
                <w:b/>
                <w:i/>
                <w:vertAlign w:val="superscript"/>
              </w:rPr>
              <w:t>1a</w:t>
            </w:r>
            <w:r w:rsidRPr="00464EF5">
              <w:rPr>
                <w:b/>
                <w:i/>
              </w:rPr>
              <w:t xml:space="preserve"> (jei jos dar nėra), siekiant stebėti su moterų žudymu dėl lytie</w:t>
            </w:r>
            <w:r w:rsidRPr="00464EF5">
              <w:rPr>
                <w:b/>
                <w:i/>
              </w:rPr>
              <w:t>s susijusią padėtį ir atkreipti dėmesį į šią praktiką (iniciatyva veiktų kaip priemonė tobulinti politiką), taip pat didinti informuotumą apie moterų žudymą dėl lyties, kuris yra mirtina nuolatinio smurto apraiška; reikalauja registruoti duomenis oficialio</w:t>
            </w:r>
            <w:r w:rsidRPr="00464EF5">
              <w:rPr>
                <w:b/>
                <w:i/>
              </w:rPr>
              <w:t>je žmogžudysčių statistikoje;</w:t>
            </w:r>
          </w:p>
        </w:tc>
      </w:tr>
      <w:tr w:rsidR="00BE6638" w:rsidRPr="00464EF5" w:rsidTr="005B41DE">
        <w:trPr>
          <w:jc w:val="center"/>
        </w:trPr>
        <w:tc>
          <w:tcPr>
            <w:tcW w:w="4876" w:type="dxa"/>
            <w:tcBorders>
              <w:top w:val="nil"/>
              <w:left w:val="nil"/>
              <w:bottom w:val="nil"/>
              <w:right w:val="nil"/>
            </w:tcBorders>
          </w:tcPr>
          <w:p w:rsidR="00772032" w:rsidRPr="00464EF5" w:rsidRDefault="00772032" w:rsidP="005B41DE"/>
        </w:tc>
        <w:tc>
          <w:tcPr>
            <w:tcW w:w="4876" w:type="dxa"/>
            <w:tcBorders>
              <w:top w:val="nil"/>
              <w:left w:val="nil"/>
              <w:bottom w:val="nil"/>
              <w:right w:val="nil"/>
            </w:tcBorders>
          </w:tcPr>
          <w:p w:rsidR="00772032" w:rsidRPr="00464EF5" w:rsidRDefault="00C62BF3" w:rsidP="005B41DE">
            <w:pPr>
              <w:pStyle w:val="Normal6a"/>
            </w:pPr>
            <w:r w:rsidRPr="00464EF5">
              <w:rPr>
                <w:b/>
                <w:i/>
              </w:rPr>
              <w:t>_________________</w:t>
            </w:r>
          </w:p>
        </w:tc>
      </w:tr>
      <w:tr w:rsidR="00BE6638" w:rsidRPr="00464EF5" w:rsidTr="005B41DE">
        <w:trPr>
          <w:jc w:val="center"/>
        </w:trPr>
        <w:tc>
          <w:tcPr>
            <w:tcW w:w="4876" w:type="dxa"/>
            <w:tcBorders>
              <w:top w:val="nil"/>
              <w:left w:val="nil"/>
              <w:bottom w:val="nil"/>
              <w:right w:val="nil"/>
            </w:tcBorders>
          </w:tcPr>
          <w:p w:rsidR="00772032" w:rsidRPr="00464EF5" w:rsidRDefault="00772032" w:rsidP="005B41DE"/>
        </w:tc>
        <w:tc>
          <w:tcPr>
            <w:tcW w:w="4876" w:type="dxa"/>
            <w:tcBorders>
              <w:top w:val="nil"/>
              <w:left w:val="nil"/>
              <w:bottom w:val="nil"/>
              <w:right w:val="nil"/>
            </w:tcBorders>
          </w:tcPr>
          <w:p w:rsidR="00772032" w:rsidRPr="00464EF5" w:rsidRDefault="00C62BF3" w:rsidP="005B41DE">
            <w:pPr>
              <w:pStyle w:val="Normal6a"/>
            </w:pPr>
            <w:r w:rsidRPr="00464EF5">
              <w:rPr>
                <w:b/>
                <w:i/>
                <w:vertAlign w:val="superscript"/>
              </w:rPr>
              <w:t>1a</w:t>
            </w:r>
            <w:r w:rsidRPr="00464EF5">
              <w:t xml:space="preserve"> </w:t>
            </w:r>
            <w:r w:rsidRPr="00464EF5">
              <w:rPr>
                <w:b/>
                <w:i/>
              </w:rPr>
              <w:t>Tinklas „Women against Violence Europe“ (WAVE), https://wave-network.org/wp-content/uploads/WAVE_CountryReport2023.pdf, p. 67.</w:t>
            </w:r>
          </w:p>
        </w:tc>
      </w:tr>
    </w:tbl>
    <w:p w:rsidR="00772032" w:rsidRPr="00464EF5" w:rsidRDefault="00C62BF3" w:rsidP="00772032">
      <w:r w:rsidRPr="00464EF5">
        <w:rPr>
          <w:rStyle w:val="HideTWBExt"/>
        </w:rPr>
        <w:t>&lt;/Amend&gt;</w:t>
      </w:r>
    </w:p>
    <w:p w:rsidR="00772032" w:rsidRPr="00464EF5" w:rsidRDefault="00C62BF3" w:rsidP="00772032">
      <w:pPr>
        <w:pStyle w:val="AmNumberTabs"/>
      </w:pPr>
      <w:r w:rsidRPr="00464EF5">
        <w:rPr>
          <w:rStyle w:val="HideTWBExt"/>
          <w:b w:val="0"/>
        </w:rPr>
        <w:t>&lt;Amend&gt;</w:t>
      </w:r>
      <w:r w:rsidRPr="00464EF5">
        <w:t>Pakeitimas</w:t>
      </w:r>
      <w:r w:rsidRPr="00464EF5">
        <w:tab/>
      </w:r>
      <w:r w:rsidRPr="00464EF5">
        <w:tab/>
      </w:r>
      <w:r w:rsidRPr="00464EF5">
        <w:rPr>
          <w:rStyle w:val="HideTWBExt"/>
          <w:b w:val="0"/>
        </w:rPr>
        <w:t>&lt;NumAm&gt;</w:t>
      </w:r>
      <w:r w:rsidRPr="00464EF5">
        <w:t>27</w:t>
      </w:r>
      <w:r w:rsidRPr="00464EF5">
        <w:rPr>
          <w:rStyle w:val="HideTWBExt"/>
          <w:b w:val="0"/>
        </w:rPr>
        <w:t>&lt;/NumAm&gt;</w:t>
      </w:r>
    </w:p>
    <w:p w:rsidR="00772032" w:rsidRPr="00464EF5" w:rsidRDefault="00C62BF3" w:rsidP="00772032">
      <w:pPr>
        <w:pStyle w:val="NormalBold12b"/>
      </w:pPr>
      <w:r w:rsidRPr="00464EF5">
        <w:rPr>
          <w:rStyle w:val="HideTWBExt"/>
          <w:b w:val="0"/>
        </w:rPr>
        <w:t>&lt;DocAmend&gt;</w:t>
      </w:r>
      <w:r w:rsidRPr="00464EF5">
        <w:t>Pasiūlymas dėl re</w:t>
      </w:r>
      <w:r w:rsidRPr="00464EF5">
        <w:t>zoliucijos</w:t>
      </w:r>
      <w:r w:rsidRPr="00464EF5">
        <w:rPr>
          <w:rStyle w:val="HideTWBExt"/>
          <w:b w:val="0"/>
        </w:rPr>
        <w:t>&lt;/DocAmend&gt;</w:t>
      </w:r>
    </w:p>
    <w:p w:rsidR="00772032" w:rsidRPr="00464EF5" w:rsidRDefault="00C62BF3" w:rsidP="00772032">
      <w:pPr>
        <w:pStyle w:val="NormalBold"/>
      </w:pPr>
      <w:r w:rsidRPr="00464EF5">
        <w:rPr>
          <w:rStyle w:val="HideTWBExt"/>
          <w:b w:val="0"/>
        </w:rPr>
        <w:t>&lt;Article&gt;</w:t>
      </w:r>
      <w:r w:rsidRPr="00464EF5">
        <w:t>5 dalis</w:t>
      </w:r>
      <w:r w:rsidRPr="00464E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6638" w:rsidRPr="00464EF5" w:rsidTr="005B41DE">
        <w:trPr>
          <w:trHeight w:hRule="exact" w:val="240"/>
          <w:jc w:val="center"/>
        </w:trPr>
        <w:tc>
          <w:tcPr>
            <w:tcW w:w="9752" w:type="dxa"/>
            <w:gridSpan w:val="2"/>
            <w:tcBorders>
              <w:top w:val="nil"/>
              <w:left w:val="nil"/>
              <w:bottom w:val="nil"/>
              <w:right w:val="nil"/>
            </w:tcBorders>
          </w:tcPr>
          <w:p w:rsidR="00772032" w:rsidRPr="00464EF5" w:rsidRDefault="00772032" w:rsidP="005B41DE"/>
        </w:tc>
      </w:tr>
      <w:tr w:rsidR="00BE6638" w:rsidRPr="00464EF5" w:rsidTr="005B41DE">
        <w:trPr>
          <w:trHeight w:val="240"/>
          <w:jc w:val="center"/>
        </w:trPr>
        <w:tc>
          <w:tcPr>
            <w:tcW w:w="4876" w:type="dxa"/>
            <w:tcBorders>
              <w:top w:val="nil"/>
              <w:left w:val="nil"/>
              <w:bottom w:val="nil"/>
              <w:right w:val="nil"/>
            </w:tcBorders>
          </w:tcPr>
          <w:p w:rsidR="00772032" w:rsidRPr="00464EF5" w:rsidRDefault="00C62BF3" w:rsidP="005B41DE">
            <w:pPr>
              <w:pStyle w:val="AmColumnHeading"/>
            </w:pPr>
            <w:r w:rsidRPr="00464EF5">
              <w:t>Pasiūlymas dėl rezoliucijos</w:t>
            </w:r>
          </w:p>
        </w:tc>
        <w:tc>
          <w:tcPr>
            <w:tcW w:w="4876" w:type="dxa"/>
            <w:tcBorders>
              <w:top w:val="nil"/>
              <w:left w:val="nil"/>
              <w:bottom w:val="nil"/>
              <w:right w:val="nil"/>
            </w:tcBorders>
          </w:tcPr>
          <w:p w:rsidR="00772032" w:rsidRPr="00464EF5" w:rsidRDefault="00C62BF3" w:rsidP="005B41DE">
            <w:pPr>
              <w:pStyle w:val="AmColumnHeading"/>
            </w:pPr>
            <w:r w:rsidRPr="00464EF5">
              <w:t>Pakeitimas</w:t>
            </w:r>
          </w:p>
        </w:tc>
      </w:tr>
      <w:tr w:rsidR="00BE6638" w:rsidRPr="00464EF5" w:rsidTr="005B41DE">
        <w:trPr>
          <w:jc w:val="center"/>
        </w:trPr>
        <w:tc>
          <w:tcPr>
            <w:tcW w:w="4876" w:type="dxa"/>
            <w:tcBorders>
              <w:top w:val="nil"/>
              <w:left w:val="nil"/>
              <w:bottom w:val="nil"/>
              <w:right w:val="nil"/>
            </w:tcBorders>
          </w:tcPr>
          <w:p w:rsidR="00772032" w:rsidRPr="00464EF5" w:rsidRDefault="00C62BF3" w:rsidP="005B41DE">
            <w:pPr>
              <w:pStyle w:val="Normal6a"/>
            </w:pPr>
            <w:r w:rsidRPr="00464EF5">
              <w:t>5.</w:t>
            </w:r>
            <w:r w:rsidRPr="00464EF5">
              <w:tab/>
              <w:t xml:space="preserve">su dideliu susirūpinimu atkreipia dėmesį į tebesitęsiančią tarptautinę atsakomybės krizę ir iššūkį siekiant panaikinti nebaudžiamumą už pagrindinių tarptautinės </w:t>
            </w:r>
            <w:r w:rsidRPr="00464EF5">
              <w:t>žmogaus teisių ir humanitarinės teisės normų pažeidimus šiuolaikiniuose konfliktuose visame pasaulyje;</w:t>
            </w:r>
          </w:p>
        </w:tc>
        <w:tc>
          <w:tcPr>
            <w:tcW w:w="4876" w:type="dxa"/>
            <w:tcBorders>
              <w:top w:val="nil"/>
              <w:left w:val="nil"/>
              <w:bottom w:val="nil"/>
              <w:right w:val="nil"/>
            </w:tcBorders>
          </w:tcPr>
          <w:p w:rsidR="00772032" w:rsidRPr="00464EF5" w:rsidRDefault="00C62BF3" w:rsidP="005B41DE">
            <w:pPr>
              <w:pStyle w:val="Normal6a"/>
            </w:pPr>
            <w:r w:rsidRPr="00464EF5">
              <w:t>5.</w:t>
            </w:r>
            <w:r w:rsidRPr="00464EF5">
              <w:tab/>
            </w:r>
            <w:r w:rsidRPr="00464EF5">
              <w:rPr>
                <w:b/>
                <w:i/>
              </w:rPr>
              <w:t xml:space="preserve">pabrėžia, kad moterys ir mergaitės, įskaitant LGBTI+ asmenis, konfliktų metu yra labiau pažeidžiami; smerkia neišprovokuotą ir neteisėtą Rusijos karą </w:t>
            </w:r>
            <w:r w:rsidRPr="00464EF5">
              <w:rPr>
                <w:b/>
                <w:i/>
              </w:rPr>
              <w:t>prieš Ukrainą ir jo neproporcingą poveikį moterims ir mergaitėms; pripažįsta moterų, tarnaujančių priešakinėse gynybos linijose vietoje, parodytą drąsą; ragina patraukti Rusiją atsakomybėn už visus įvykdytus moterų ir mergaičių žmogaus teisių pažeidimus, į</w:t>
            </w:r>
            <w:r w:rsidRPr="00464EF5">
              <w:rPr>
                <w:b/>
                <w:i/>
              </w:rPr>
              <w:t xml:space="preserve">skaitant (bet jais neapsiribojant) visus smurto dėl lyties atvejus, t. y. seksualinį smurtą, prekybą žmonėmis ir išžaginimus; ragina visoms aukoms užtikrinti galimybę kreiptis į teismą; </w:t>
            </w:r>
            <w:r w:rsidRPr="00464EF5">
              <w:t>su dideliu susirūpinimu</w:t>
            </w:r>
            <w:r w:rsidRPr="00464EF5">
              <w:rPr>
                <w:b/>
                <w:i/>
              </w:rPr>
              <w:t xml:space="preserve"> taip pat</w:t>
            </w:r>
            <w:r w:rsidRPr="00464EF5">
              <w:t xml:space="preserve"> atkreipia dėmesį į tebesitęsiančią ta</w:t>
            </w:r>
            <w:r w:rsidRPr="00464EF5">
              <w:t>rptautinę atsakomybės krizę ir iššūkį siekiant panaikinti nebaudžiamumą už pagrindinių tarptautinės žmogaus teisių ir humanitarinės teisės normų pažeidimus šiuolaikiniuose konfliktuose visame pasaulyje</w:t>
            </w:r>
            <w:r w:rsidRPr="00464EF5">
              <w:rPr>
                <w:b/>
                <w:i/>
              </w:rPr>
              <w:t xml:space="preserve">, dėl kurių pažeidžiamos moterų ir mergaičių teisės ir </w:t>
            </w:r>
            <w:r w:rsidRPr="00464EF5">
              <w:rPr>
                <w:b/>
                <w:i/>
              </w:rPr>
              <w:t xml:space="preserve">toliau egzistuoja </w:t>
            </w:r>
            <w:r w:rsidRPr="00464EF5">
              <w:rPr>
                <w:b/>
                <w:i/>
              </w:rPr>
              <w:lastRenderedPageBreak/>
              <w:t>vietovės, kuriose mergaitės ir moterys verčiamos be sutikimo tuoktis arba prekiautojų žmonėmis yra parduodamos prostitucijos ar priverstinio darbo tikslais</w:t>
            </w:r>
            <w:r w:rsidRPr="00464EF5">
              <w:t>;</w:t>
            </w:r>
          </w:p>
        </w:tc>
      </w:tr>
    </w:tbl>
    <w:p w:rsidR="00644EF3" w:rsidRPr="00464EF5" w:rsidRDefault="00C62BF3" w:rsidP="00644EF3">
      <w:pPr>
        <w:rPr>
          <w:rFonts w:ascii="Arial" w:hAnsi="Arial" w:cs="Arial"/>
          <w:noProof/>
          <w:vanish/>
          <w:color w:val="000080"/>
          <w:sz w:val="20"/>
        </w:rPr>
      </w:pPr>
      <w:r w:rsidRPr="00464EF5">
        <w:rPr>
          <w:rStyle w:val="HideTWBExt"/>
        </w:rPr>
        <w:lastRenderedPageBreak/>
        <w:t>&lt;/Amend&gt;</w:t>
      </w:r>
    </w:p>
    <w:p w:rsidR="00644EF3" w:rsidRPr="00464EF5" w:rsidRDefault="00644EF3" w:rsidP="00772032"/>
    <w:p w:rsidR="00772032" w:rsidRPr="00464EF5" w:rsidRDefault="00C62BF3" w:rsidP="00772032">
      <w:pPr>
        <w:pStyle w:val="AmNumberTabs"/>
      </w:pPr>
      <w:r w:rsidRPr="00464EF5">
        <w:rPr>
          <w:rStyle w:val="HideTWBExt"/>
        </w:rPr>
        <w:t>&lt;Amend&gt;</w:t>
      </w:r>
      <w:r w:rsidRPr="00464EF5">
        <w:t>Pakeitimas</w:t>
      </w:r>
      <w:r w:rsidRPr="00464EF5">
        <w:tab/>
      </w:r>
      <w:r w:rsidRPr="00464EF5">
        <w:rPr>
          <w:rStyle w:val="HideTWBExt"/>
        </w:rPr>
        <w:t>&lt;NumAm&gt;</w:t>
      </w:r>
      <w:r w:rsidRPr="00464EF5">
        <w:t>28</w:t>
      </w:r>
      <w:r w:rsidRPr="00464EF5">
        <w:rPr>
          <w:rStyle w:val="HideTWBExt"/>
        </w:rPr>
        <w:t>&lt;/NumAm&gt;</w:t>
      </w:r>
    </w:p>
    <w:p w:rsidR="00772032" w:rsidRPr="00464EF5" w:rsidRDefault="00C62BF3" w:rsidP="00772032">
      <w:pPr>
        <w:pStyle w:val="NormalBold"/>
      </w:pPr>
      <w:r w:rsidRPr="00464EF5">
        <w:rPr>
          <w:rStyle w:val="HideTWBExt"/>
        </w:rPr>
        <w:t>&lt;DocAmend&gt;</w:t>
      </w:r>
      <w:r w:rsidRPr="00464EF5">
        <w:t xml:space="preserve">Pasiūlymas dėl </w:t>
      </w:r>
      <w:r w:rsidRPr="00464EF5">
        <w:t>rezoliucijos</w:t>
      </w:r>
      <w:r w:rsidRPr="00464EF5">
        <w:rPr>
          <w:rStyle w:val="HideTWBExt"/>
        </w:rPr>
        <w:t>&lt;/DocAmend&gt;</w:t>
      </w:r>
    </w:p>
    <w:p w:rsidR="00772032" w:rsidRPr="00464EF5" w:rsidRDefault="00C62BF3" w:rsidP="00772032">
      <w:pPr>
        <w:pStyle w:val="NormalBold"/>
      </w:pPr>
      <w:r w:rsidRPr="00464EF5">
        <w:rPr>
          <w:rStyle w:val="HideTWBExt"/>
        </w:rPr>
        <w:t>&lt;Article&gt;</w:t>
      </w:r>
      <w:r w:rsidRPr="00464EF5">
        <w:t>6 dalis</w:t>
      </w:r>
      <w:r w:rsidRPr="00464E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6638" w:rsidRPr="00464EF5" w:rsidTr="005B41DE">
        <w:trPr>
          <w:trHeight w:hRule="exact" w:val="240"/>
          <w:jc w:val="center"/>
        </w:trPr>
        <w:tc>
          <w:tcPr>
            <w:tcW w:w="9752" w:type="dxa"/>
            <w:gridSpan w:val="2"/>
            <w:tcBorders>
              <w:top w:val="nil"/>
              <w:left w:val="nil"/>
              <w:bottom w:val="nil"/>
              <w:right w:val="nil"/>
            </w:tcBorders>
          </w:tcPr>
          <w:p w:rsidR="00772032" w:rsidRPr="00464EF5" w:rsidRDefault="00772032" w:rsidP="005B41DE"/>
        </w:tc>
      </w:tr>
      <w:tr w:rsidR="00BE6638" w:rsidRPr="00464EF5" w:rsidTr="005B41DE">
        <w:trPr>
          <w:trHeight w:val="240"/>
          <w:jc w:val="center"/>
        </w:trPr>
        <w:tc>
          <w:tcPr>
            <w:tcW w:w="4876" w:type="dxa"/>
            <w:tcBorders>
              <w:top w:val="nil"/>
              <w:left w:val="nil"/>
              <w:bottom w:val="nil"/>
              <w:right w:val="nil"/>
            </w:tcBorders>
          </w:tcPr>
          <w:p w:rsidR="00772032" w:rsidRPr="00464EF5" w:rsidRDefault="00C62BF3" w:rsidP="005B41DE">
            <w:pPr>
              <w:pStyle w:val="AmColumnHeading"/>
            </w:pPr>
            <w:r w:rsidRPr="00464EF5">
              <w:t>Pasiūlymas dėl rezoliucijos</w:t>
            </w:r>
          </w:p>
        </w:tc>
        <w:tc>
          <w:tcPr>
            <w:tcW w:w="4876" w:type="dxa"/>
            <w:tcBorders>
              <w:top w:val="nil"/>
              <w:left w:val="nil"/>
              <w:bottom w:val="nil"/>
              <w:right w:val="nil"/>
            </w:tcBorders>
          </w:tcPr>
          <w:p w:rsidR="00772032" w:rsidRPr="00464EF5" w:rsidRDefault="00C62BF3" w:rsidP="005B41DE">
            <w:pPr>
              <w:pStyle w:val="AmColumnHeading"/>
            </w:pPr>
            <w:r w:rsidRPr="00464EF5">
              <w:t>Pakeitimas</w:t>
            </w:r>
          </w:p>
        </w:tc>
      </w:tr>
      <w:tr w:rsidR="00BE6638" w:rsidRPr="00464EF5" w:rsidTr="005B41DE">
        <w:trPr>
          <w:jc w:val="center"/>
        </w:trPr>
        <w:tc>
          <w:tcPr>
            <w:tcW w:w="4876" w:type="dxa"/>
            <w:tcBorders>
              <w:top w:val="nil"/>
              <w:left w:val="nil"/>
              <w:bottom w:val="nil"/>
              <w:right w:val="nil"/>
            </w:tcBorders>
          </w:tcPr>
          <w:p w:rsidR="00772032" w:rsidRPr="00464EF5" w:rsidRDefault="00C62BF3" w:rsidP="005B41DE">
            <w:pPr>
              <w:pStyle w:val="Normal6a"/>
            </w:pPr>
            <w:r w:rsidRPr="00464EF5">
              <w:t>6.</w:t>
            </w:r>
            <w:r w:rsidRPr="00464EF5">
              <w:tab/>
              <w:t xml:space="preserve">su malonumu pažymi, kad šiame didelių žmogaus teisių išbandymų visame pasaulyje kontekste esama ir prošvaisčių žmogaus teisių srityje; pabrėžia, kad reikia </w:t>
            </w:r>
            <w:r w:rsidRPr="00464EF5">
              <w:t>imtis labiau strateginės komunikacijos žmogaus teisių ir demokratijos klausimais skleidžiant informaciją apie teigiamus rezultatus, politiką ir geriausią praktiką; remia Gerų žmogaus teisių užtikrinimo pavyzdžių iniciatyvą</w:t>
            </w:r>
            <w:r w:rsidRPr="00464EF5">
              <w:rPr>
                <w:vertAlign w:val="superscript"/>
              </w:rPr>
              <w:t>9</w:t>
            </w:r>
            <w:r w:rsidRPr="00464EF5">
              <w:t>, kuria siekiama propaguoti teigi</w:t>
            </w:r>
            <w:r w:rsidRPr="00464EF5">
              <w:t>amas istorijas apie žmogaus teises;</w:t>
            </w:r>
          </w:p>
        </w:tc>
        <w:tc>
          <w:tcPr>
            <w:tcW w:w="4876" w:type="dxa"/>
            <w:tcBorders>
              <w:top w:val="nil"/>
              <w:left w:val="nil"/>
              <w:bottom w:val="nil"/>
              <w:right w:val="nil"/>
            </w:tcBorders>
          </w:tcPr>
          <w:p w:rsidR="00772032" w:rsidRPr="00464EF5" w:rsidRDefault="00C62BF3" w:rsidP="005B41DE">
            <w:pPr>
              <w:pStyle w:val="Normal6a"/>
            </w:pPr>
            <w:r w:rsidRPr="00464EF5">
              <w:t>6.</w:t>
            </w:r>
            <w:r w:rsidRPr="00464EF5">
              <w:tab/>
              <w:t>su malonumu pažymi, kad šiame didelių žmogaus teisių išbandymų visame pasaulyje kontekste esama ir prošvaisčių žmogaus teisių srityje; pabrėžia, kad reikia imtis labiau strateginės komunikacijos žmogaus teisių ir demo</w:t>
            </w:r>
            <w:r w:rsidRPr="00464EF5">
              <w:t>kratijos klausimais skleidžiant informaciją apie teigiamus rezultatus, politiką ir geriausią praktiką; remia Gerų žmogaus teisių užtikrinimo pavyzdžių iniciatyvą</w:t>
            </w:r>
            <w:r w:rsidRPr="00464EF5">
              <w:rPr>
                <w:vertAlign w:val="superscript"/>
              </w:rPr>
              <w:t>9</w:t>
            </w:r>
            <w:r w:rsidRPr="00464EF5">
              <w:t xml:space="preserve">, kuria siekiama propaguoti teigiamas istorijas apie žmogaus teises; </w:t>
            </w:r>
            <w:r w:rsidRPr="00464EF5">
              <w:rPr>
                <w:b/>
                <w:i/>
              </w:rPr>
              <w:t>pabrėžia, kad svarbu prip</w:t>
            </w:r>
            <w:r w:rsidRPr="00464EF5">
              <w:rPr>
                <w:b/>
                <w:i/>
              </w:rPr>
              <w:t>ažinti žmogaus teisių gynėjų ir aktyvisčių moterų darbą, taip pat jas pagerbti ir skatinti; pritaria Europos Parlamento Sacharovo premijos už minties laisvę skyrimui, pažymėdamas, kad pastaruosius du kartus ji skirta aktyvistėms moterims, kovojančioms už d</w:t>
            </w:r>
            <w:r w:rsidRPr="00464EF5">
              <w:rPr>
                <w:b/>
                <w:i/>
              </w:rPr>
              <w:t xml:space="preserve">emokratiją ir žmogaus teises, pavyzdžiui, 2023 m. ji skirta Jinai Mahsai Amini ir Irano protesto judėjimui „Moteris, gyvenimas, laisvė“, o 2024 m. – Venesuelos demokratinių jėgų lyderei Maríai Corinai Machado; </w:t>
            </w:r>
          </w:p>
        </w:tc>
      </w:tr>
      <w:tr w:rsidR="00BE6638" w:rsidRPr="00464EF5" w:rsidTr="005B41DE">
        <w:trPr>
          <w:jc w:val="center"/>
        </w:trPr>
        <w:tc>
          <w:tcPr>
            <w:tcW w:w="4876" w:type="dxa"/>
            <w:tcBorders>
              <w:top w:val="nil"/>
              <w:left w:val="nil"/>
              <w:bottom w:val="nil"/>
              <w:right w:val="nil"/>
            </w:tcBorders>
          </w:tcPr>
          <w:p w:rsidR="00772032" w:rsidRPr="00464EF5" w:rsidRDefault="00C62BF3" w:rsidP="005B41DE">
            <w:pPr>
              <w:pStyle w:val="Normal6a"/>
            </w:pPr>
            <w:r w:rsidRPr="00464EF5">
              <w:rPr>
                <w:b/>
                <w:i/>
              </w:rPr>
              <w:t>_________________</w:t>
            </w:r>
          </w:p>
        </w:tc>
        <w:tc>
          <w:tcPr>
            <w:tcW w:w="4876" w:type="dxa"/>
            <w:tcBorders>
              <w:top w:val="nil"/>
              <w:left w:val="nil"/>
              <w:bottom w:val="nil"/>
              <w:right w:val="nil"/>
            </w:tcBorders>
          </w:tcPr>
          <w:p w:rsidR="00772032" w:rsidRPr="00464EF5" w:rsidRDefault="00C62BF3" w:rsidP="005B41DE">
            <w:pPr>
              <w:pStyle w:val="Normal6a"/>
            </w:pPr>
            <w:r w:rsidRPr="00464EF5">
              <w:rPr>
                <w:b/>
                <w:i/>
              </w:rPr>
              <w:t>_________________</w:t>
            </w:r>
          </w:p>
        </w:tc>
      </w:tr>
      <w:tr w:rsidR="00BE6638" w:rsidRPr="00464EF5" w:rsidTr="005B41DE">
        <w:trPr>
          <w:jc w:val="center"/>
        </w:trPr>
        <w:tc>
          <w:tcPr>
            <w:tcW w:w="4876" w:type="dxa"/>
            <w:tcBorders>
              <w:top w:val="nil"/>
              <w:left w:val="nil"/>
              <w:bottom w:val="nil"/>
              <w:right w:val="nil"/>
            </w:tcBorders>
          </w:tcPr>
          <w:p w:rsidR="00772032" w:rsidRPr="00464EF5" w:rsidRDefault="00772032" w:rsidP="005B41DE"/>
        </w:tc>
        <w:tc>
          <w:tcPr>
            <w:tcW w:w="4876" w:type="dxa"/>
            <w:tcBorders>
              <w:top w:val="nil"/>
              <w:left w:val="nil"/>
              <w:bottom w:val="nil"/>
              <w:right w:val="nil"/>
            </w:tcBorders>
          </w:tcPr>
          <w:p w:rsidR="00772032" w:rsidRPr="00464EF5" w:rsidRDefault="00C62BF3" w:rsidP="005B41DE">
            <w:pPr>
              <w:pStyle w:val="Normal6a"/>
            </w:pPr>
            <w:r w:rsidRPr="00464EF5">
              <w:rPr>
                <w:vertAlign w:val="superscript"/>
              </w:rPr>
              <w:t>9</w:t>
            </w:r>
            <w:r w:rsidRPr="00464EF5">
              <w:t xml:space="preserve"> https://goodhumanrightsstories.net/.</w:t>
            </w:r>
          </w:p>
        </w:tc>
      </w:tr>
      <w:tr w:rsidR="00BE6638" w:rsidRPr="00464EF5" w:rsidTr="005B41DE">
        <w:trPr>
          <w:jc w:val="center"/>
        </w:trPr>
        <w:tc>
          <w:tcPr>
            <w:tcW w:w="4876" w:type="dxa"/>
            <w:tcBorders>
              <w:top w:val="nil"/>
              <w:left w:val="nil"/>
              <w:bottom w:val="nil"/>
              <w:right w:val="nil"/>
            </w:tcBorders>
          </w:tcPr>
          <w:p w:rsidR="00772032" w:rsidRPr="00464EF5" w:rsidRDefault="00C62BF3" w:rsidP="005B41DE">
            <w:pPr>
              <w:pStyle w:val="Normal6a"/>
            </w:pPr>
            <w:r w:rsidRPr="00464EF5">
              <w:rPr>
                <w:vertAlign w:val="superscript"/>
              </w:rPr>
              <w:t>9</w:t>
            </w:r>
            <w:r w:rsidRPr="00464EF5">
              <w:t xml:space="preserve"> https://goodhumanrightsstories.net/.</w:t>
            </w:r>
          </w:p>
        </w:tc>
        <w:tc>
          <w:tcPr>
            <w:tcW w:w="4876" w:type="dxa"/>
            <w:tcBorders>
              <w:top w:val="nil"/>
              <w:left w:val="nil"/>
              <w:bottom w:val="nil"/>
              <w:right w:val="nil"/>
            </w:tcBorders>
          </w:tcPr>
          <w:p w:rsidR="00772032" w:rsidRPr="00464EF5" w:rsidRDefault="00772032" w:rsidP="005B41DE"/>
        </w:tc>
      </w:tr>
    </w:tbl>
    <w:p w:rsidR="00772032" w:rsidRPr="00464EF5" w:rsidRDefault="00C62BF3" w:rsidP="00772032">
      <w:r w:rsidRPr="00464EF5">
        <w:rPr>
          <w:rStyle w:val="HideTWBExt"/>
        </w:rPr>
        <w:t>&lt;/Amend&gt;</w:t>
      </w:r>
    </w:p>
    <w:p w:rsidR="00772032" w:rsidRPr="00464EF5" w:rsidRDefault="00C62BF3" w:rsidP="00772032">
      <w:pPr>
        <w:pStyle w:val="AmNumberTabs"/>
      </w:pPr>
      <w:r w:rsidRPr="00464EF5">
        <w:rPr>
          <w:rStyle w:val="HideTWBExt"/>
          <w:b w:val="0"/>
        </w:rPr>
        <w:t>&lt;Amend&gt;</w:t>
      </w:r>
      <w:r w:rsidRPr="00464EF5">
        <w:t>Pakeitimas</w:t>
      </w:r>
      <w:r w:rsidRPr="00464EF5">
        <w:tab/>
      </w:r>
      <w:r w:rsidRPr="00464EF5">
        <w:tab/>
      </w:r>
      <w:r w:rsidRPr="00464EF5">
        <w:rPr>
          <w:rStyle w:val="HideTWBExt"/>
          <w:b w:val="0"/>
        </w:rPr>
        <w:t>&lt;NumAm&gt;</w:t>
      </w:r>
      <w:r w:rsidRPr="00464EF5">
        <w:t>29</w:t>
      </w:r>
      <w:r w:rsidRPr="00464EF5">
        <w:rPr>
          <w:rStyle w:val="HideTWBExt"/>
          <w:b w:val="0"/>
        </w:rPr>
        <w:t>&lt;/NumAm&gt;</w:t>
      </w:r>
    </w:p>
    <w:p w:rsidR="00772032" w:rsidRPr="00464EF5" w:rsidRDefault="00C62BF3" w:rsidP="00772032">
      <w:pPr>
        <w:pStyle w:val="NormalBold12b"/>
      </w:pPr>
      <w:r w:rsidRPr="00464EF5">
        <w:rPr>
          <w:rStyle w:val="HideTWBExt"/>
          <w:b w:val="0"/>
        </w:rPr>
        <w:t>&lt;DocAmend&gt;</w:t>
      </w:r>
      <w:r w:rsidRPr="00464EF5">
        <w:t>Pasiūlymas dėl rezoliucijos</w:t>
      </w:r>
      <w:r w:rsidRPr="00464EF5">
        <w:rPr>
          <w:rStyle w:val="HideTWBExt"/>
          <w:b w:val="0"/>
        </w:rPr>
        <w:t>&lt;/DocAmend&gt;</w:t>
      </w:r>
    </w:p>
    <w:p w:rsidR="00772032" w:rsidRPr="00464EF5" w:rsidRDefault="00C62BF3" w:rsidP="00772032">
      <w:pPr>
        <w:pStyle w:val="NormalBold"/>
      </w:pPr>
      <w:r w:rsidRPr="00464EF5">
        <w:rPr>
          <w:rStyle w:val="HideTWBExt"/>
          <w:b w:val="0"/>
        </w:rPr>
        <w:t>&lt;Article&gt;</w:t>
      </w:r>
      <w:r w:rsidRPr="00464EF5">
        <w:t>7 dalis</w:t>
      </w:r>
      <w:r w:rsidRPr="00464E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6638" w:rsidRPr="00464EF5" w:rsidTr="005B41DE">
        <w:trPr>
          <w:trHeight w:hRule="exact" w:val="240"/>
          <w:jc w:val="center"/>
        </w:trPr>
        <w:tc>
          <w:tcPr>
            <w:tcW w:w="9752" w:type="dxa"/>
            <w:gridSpan w:val="2"/>
            <w:tcBorders>
              <w:top w:val="nil"/>
              <w:left w:val="nil"/>
              <w:bottom w:val="nil"/>
              <w:right w:val="nil"/>
            </w:tcBorders>
          </w:tcPr>
          <w:p w:rsidR="00772032" w:rsidRPr="00464EF5" w:rsidRDefault="00772032" w:rsidP="005B41DE"/>
        </w:tc>
      </w:tr>
      <w:tr w:rsidR="00BE6638" w:rsidRPr="00464EF5" w:rsidTr="005B41DE">
        <w:trPr>
          <w:trHeight w:val="240"/>
          <w:jc w:val="center"/>
        </w:trPr>
        <w:tc>
          <w:tcPr>
            <w:tcW w:w="4876" w:type="dxa"/>
            <w:tcBorders>
              <w:top w:val="nil"/>
              <w:left w:val="nil"/>
              <w:bottom w:val="nil"/>
              <w:right w:val="nil"/>
            </w:tcBorders>
          </w:tcPr>
          <w:p w:rsidR="00772032" w:rsidRPr="00464EF5" w:rsidRDefault="00C62BF3" w:rsidP="005B41DE">
            <w:pPr>
              <w:pStyle w:val="AmColumnHeading"/>
            </w:pPr>
            <w:r w:rsidRPr="00464EF5">
              <w:lastRenderedPageBreak/>
              <w:t>Pasiūlymas dėl rezoliucijos</w:t>
            </w:r>
          </w:p>
        </w:tc>
        <w:tc>
          <w:tcPr>
            <w:tcW w:w="4876" w:type="dxa"/>
            <w:tcBorders>
              <w:top w:val="nil"/>
              <w:left w:val="nil"/>
              <w:bottom w:val="nil"/>
              <w:right w:val="nil"/>
            </w:tcBorders>
          </w:tcPr>
          <w:p w:rsidR="00772032" w:rsidRPr="00464EF5" w:rsidRDefault="00C62BF3" w:rsidP="005B41DE">
            <w:pPr>
              <w:pStyle w:val="AmColumnHeading"/>
            </w:pPr>
            <w:r w:rsidRPr="00464EF5">
              <w:t>Pakeitimas</w:t>
            </w:r>
          </w:p>
        </w:tc>
      </w:tr>
      <w:tr w:rsidR="00BE6638" w:rsidRPr="00464EF5" w:rsidTr="005B41DE">
        <w:trPr>
          <w:jc w:val="center"/>
        </w:trPr>
        <w:tc>
          <w:tcPr>
            <w:tcW w:w="4876" w:type="dxa"/>
            <w:tcBorders>
              <w:top w:val="nil"/>
              <w:left w:val="nil"/>
              <w:bottom w:val="nil"/>
              <w:right w:val="nil"/>
            </w:tcBorders>
          </w:tcPr>
          <w:p w:rsidR="00772032" w:rsidRPr="00464EF5" w:rsidRDefault="00C62BF3" w:rsidP="005B41DE">
            <w:pPr>
              <w:pStyle w:val="Normal6a"/>
            </w:pPr>
            <w:r w:rsidRPr="00464EF5">
              <w:t>7.</w:t>
            </w:r>
            <w:r w:rsidRPr="00464EF5">
              <w:tab/>
            </w:r>
            <w:r w:rsidRPr="00464EF5">
              <w:t xml:space="preserve">susirūpinęs pažymi, kad visame pasaulyje didėja </w:t>
            </w:r>
            <w:r w:rsidRPr="00464EF5">
              <w:rPr>
                <w:b/>
                <w:i/>
              </w:rPr>
              <w:t>susipriešinimas</w:t>
            </w:r>
            <w:r w:rsidRPr="00464EF5">
              <w:t>; pabrėžia ES atsakomybę visame pasaulyje toliau ginti demokratines vertybes ir principus, taip pat žmogaus teises, taiką ir orumą, kuriuos ginti yra dar svarbiau esant dabartinei nepastoviai p</w:t>
            </w:r>
            <w:r w:rsidRPr="00464EF5">
              <w:t>asaulio politikos padėčiai; ragina ES išlaikyti atvirus komunikacijos kanalus su įvairiais suinteresuotaisiais subjektais ir toliau rengti visapusišką priemonių rinkinį, skirtą žmogaus teisėms ir demokratijai visame pasaulyje stiprinti;</w:t>
            </w:r>
          </w:p>
        </w:tc>
        <w:tc>
          <w:tcPr>
            <w:tcW w:w="4876" w:type="dxa"/>
            <w:tcBorders>
              <w:top w:val="nil"/>
              <w:left w:val="nil"/>
              <w:bottom w:val="nil"/>
              <w:right w:val="nil"/>
            </w:tcBorders>
          </w:tcPr>
          <w:p w:rsidR="00772032" w:rsidRPr="00464EF5" w:rsidRDefault="00C62BF3" w:rsidP="005B41DE">
            <w:pPr>
              <w:pStyle w:val="Normal6a"/>
            </w:pPr>
            <w:r w:rsidRPr="00464EF5">
              <w:t>7.</w:t>
            </w:r>
            <w:r w:rsidRPr="00464EF5">
              <w:tab/>
              <w:t>susirūpinęs pažy</w:t>
            </w:r>
            <w:r w:rsidRPr="00464EF5">
              <w:t xml:space="preserve">mi, kad visame pasaulyje didėja </w:t>
            </w:r>
            <w:r w:rsidRPr="00464EF5">
              <w:rPr>
                <w:b/>
                <w:i/>
              </w:rPr>
              <w:t>ekonominė, švietimo, kultūrinė, socialinė ir technologinė skirtis</w:t>
            </w:r>
            <w:r w:rsidRPr="00464EF5">
              <w:t>; pabrėžia ES atsakomybę visame pasaulyje toliau ginti demokratines vertybes ir principus, taip pat žmogaus teises, taiką ir orumą, kuriuos ginti yra dar svarb</w:t>
            </w:r>
            <w:r w:rsidRPr="00464EF5">
              <w:t xml:space="preserve">iau esant dabartinei nepastoviai pasaulio politikos padėčiai; ragina ES </w:t>
            </w:r>
            <w:r w:rsidRPr="00464EF5">
              <w:rPr>
                <w:b/>
                <w:i/>
              </w:rPr>
              <w:t xml:space="preserve">prireikus </w:t>
            </w:r>
            <w:r w:rsidRPr="00464EF5">
              <w:t>išlaikyti atvirus komunikacijos</w:t>
            </w:r>
            <w:r w:rsidRPr="00464EF5">
              <w:rPr>
                <w:b/>
                <w:i/>
              </w:rPr>
              <w:t xml:space="preserve"> ir derybų</w:t>
            </w:r>
            <w:r w:rsidRPr="00464EF5">
              <w:t xml:space="preserve"> kanalus su įvairiais suinteresuotaisiais subjektais ir toliau rengti visapusišką priemonių rinkinį, skirtą žmogaus teisėms ir demokr</w:t>
            </w:r>
            <w:r w:rsidRPr="00464EF5">
              <w:t>atijai visame pasaulyje stiprinti;</w:t>
            </w:r>
          </w:p>
        </w:tc>
      </w:tr>
    </w:tbl>
    <w:p w:rsidR="00772032" w:rsidRPr="00464EF5" w:rsidRDefault="00C62BF3" w:rsidP="00772032">
      <w:pPr>
        <w:rPr>
          <w:rStyle w:val="HideTWBExt"/>
        </w:rPr>
      </w:pPr>
      <w:r w:rsidRPr="00464EF5">
        <w:rPr>
          <w:rStyle w:val="HideTWBExt"/>
        </w:rPr>
        <w:t>&lt;/Amend&gt;</w:t>
      </w:r>
    </w:p>
    <w:p w:rsidR="00772032" w:rsidRPr="00464EF5" w:rsidRDefault="00C62BF3" w:rsidP="00772032">
      <w:pPr>
        <w:pStyle w:val="AmNumberTabs"/>
      </w:pPr>
      <w:r w:rsidRPr="00464EF5">
        <w:rPr>
          <w:rStyle w:val="HideTWBExt"/>
        </w:rPr>
        <w:t>&lt;Amend&gt;</w:t>
      </w:r>
      <w:r w:rsidRPr="00464EF5">
        <w:t>Pakeitimas</w:t>
      </w:r>
      <w:r w:rsidRPr="00464EF5">
        <w:tab/>
      </w:r>
      <w:r w:rsidRPr="00464EF5">
        <w:tab/>
      </w:r>
      <w:r w:rsidRPr="00464EF5">
        <w:rPr>
          <w:rStyle w:val="HideTWBExt"/>
        </w:rPr>
        <w:t>&lt;NumAm&gt;</w:t>
      </w:r>
      <w:r w:rsidRPr="00464EF5">
        <w:t>30</w:t>
      </w:r>
      <w:r w:rsidRPr="00464EF5">
        <w:rPr>
          <w:rStyle w:val="HideTWBExt"/>
        </w:rPr>
        <w:t>&lt;/NumAm&gt;</w:t>
      </w:r>
    </w:p>
    <w:p w:rsidR="00772032" w:rsidRPr="00464EF5" w:rsidRDefault="00C62BF3" w:rsidP="00772032">
      <w:pPr>
        <w:pStyle w:val="NormalBold"/>
      </w:pPr>
      <w:r w:rsidRPr="00464EF5">
        <w:rPr>
          <w:rStyle w:val="HideTWBExt"/>
        </w:rPr>
        <w:t>&lt;DocAmend&gt;</w:t>
      </w:r>
      <w:r w:rsidRPr="00464EF5">
        <w:t>Pasiūlymas dėl rezoliucijos</w:t>
      </w:r>
      <w:r w:rsidRPr="00464EF5">
        <w:rPr>
          <w:rStyle w:val="HideTWBExt"/>
        </w:rPr>
        <w:t>&lt;/DocAmend&gt;</w:t>
      </w:r>
    </w:p>
    <w:p w:rsidR="00772032" w:rsidRPr="00464EF5" w:rsidRDefault="00C62BF3" w:rsidP="00772032">
      <w:pPr>
        <w:pStyle w:val="NormalBold"/>
      </w:pPr>
      <w:r w:rsidRPr="00464EF5">
        <w:rPr>
          <w:rStyle w:val="HideTWBExt"/>
        </w:rPr>
        <w:t>&lt;Article&gt;</w:t>
      </w:r>
      <w:r w:rsidRPr="00464EF5">
        <w:t>27 dalis</w:t>
      </w:r>
      <w:r w:rsidRPr="00464E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6638" w:rsidRPr="00464EF5" w:rsidTr="005B41DE">
        <w:trPr>
          <w:trHeight w:hRule="exact" w:val="240"/>
          <w:jc w:val="center"/>
        </w:trPr>
        <w:tc>
          <w:tcPr>
            <w:tcW w:w="9752" w:type="dxa"/>
            <w:gridSpan w:val="2"/>
            <w:tcBorders>
              <w:top w:val="nil"/>
              <w:left w:val="nil"/>
              <w:bottom w:val="nil"/>
              <w:right w:val="nil"/>
            </w:tcBorders>
          </w:tcPr>
          <w:p w:rsidR="00772032" w:rsidRPr="00464EF5" w:rsidRDefault="00772032" w:rsidP="005B41DE"/>
        </w:tc>
      </w:tr>
      <w:tr w:rsidR="00BE6638" w:rsidRPr="00464EF5" w:rsidTr="005B41DE">
        <w:trPr>
          <w:trHeight w:val="240"/>
          <w:jc w:val="center"/>
        </w:trPr>
        <w:tc>
          <w:tcPr>
            <w:tcW w:w="4876" w:type="dxa"/>
            <w:tcBorders>
              <w:top w:val="nil"/>
              <w:left w:val="nil"/>
              <w:bottom w:val="nil"/>
              <w:right w:val="nil"/>
            </w:tcBorders>
          </w:tcPr>
          <w:p w:rsidR="00772032" w:rsidRPr="00464EF5" w:rsidRDefault="00C62BF3" w:rsidP="005B41DE">
            <w:pPr>
              <w:pStyle w:val="AmColumnHeading"/>
            </w:pPr>
            <w:r w:rsidRPr="00464EF5">
              <w:t>Pasiūlymas dėl rezoliucijos</w:t>
            </w:r>
          </w:p>
        </w:tc>
        <w:tc>
          <w:tcPr>
            <w:tcW w:w="4876" w:type="dxa"/>
            <w:tcBorders>
              <w:top w:val="nil"/>
              <w:left w:val="nil"/>
              <w:bottom w:val="nil"/>
              <w:right w:val="nil"/>
            </w:tcBorders>
          </w:tcPr>
          <w:p w:rsidR="00772032" w:rsidRPr="00464EF5" w:rsidRDefault="00C62BF3" w:rsidP="005B41DE">
            <w:pPr>
              <w:pStyle w:val="AmColumnHeading"/>
            </w:pPr>
            <w:r w:rsidRPr="00464EF5">
              <w:t>Pakeitimas</w:t>
            </w:r>
          </w:p>
        </w:tc>
      </w:tr>
      <w:tr w:rsidR="00BE6638" w:rsidRPr="00464EF5" w:rsidTr="005B41DE">
        <w:trPr>
          <w:jc w:val="center"/>
        </w:trPr>
        <w:tc>
          <w:tcPr>
            <w:tcW w:w="4876" w:type="dxa"/>
            <w:tcBorders>
              <w:top w:val="nil"/>
              <w:left w:val="nil"/>
              <w:bottom w:val="nil"/>
              <w:right w:val="nil"/>
            </w:tcBorders>
          </w:tcPr>
          <w:p w:rsidR="00772032" w:rsidRPr="00464EF5" w:rsidRDefault="00C62BF3" w:rsidP="005B41DE">
            <w:pPr>
              <w:pStyle w:val="Normal6a"/>
            </w:pPr>
            <w:r w:rsidRPr="00464EF5">
              <w:t>27.</w:t>
            </w:r>
            <w:r w:rsidRPr="00464EF5">
              <w:tab/>
              <w:t xml:space="preserve">pabrėžia, kad moterų teisės ir lyčių lygybė yra </w:t>
            </w:r>
            <w:r w:rsidRPr="00464EF5">
              <w:t xml:space="preserve">būtinos ir nedalomos žmogaus teisės, taip pat teisinės valstybės ir įtraukios bei atsparios demokratijos pagrindas; apgailestauja dėl to, kad milijonai moterų ir mergaičių ir toliau patiria diskriminaciją </w:t>
            </w:r>
            <w:r w:rsidRPr="00464EF5">
              <w:rPr>
                <w:b/>
                <w:i/>
              </w:rPr>
              <w:t>bei</w:t>
            </w:r>
            <w:r w:rsidRPr="00464EF5">
              <w:t xml:space="preserve"> smurtą, ypač konfliktų metu, ir iš jų atimamas </w:t>
            </w:r>
            <w:r w:rsidRPr="00464EF5">
              <w:t xml:space="preserve">orumas, savarankiškumas ir net gyvybė; ragina ES, jos valstybes nares ir bendraminčius partnerius </w:t>
            </w:r>
            <w:r w:rsidRPr="00464EF5">
              <w:rPr>
                <w:b/>
                <w:i/>
              </w:rPr>
              <w:t>dėti daugiau pastangų</w:t>
            </w:r>
            <w:r w:rsidRPr="00464EF5">
              <w:t xml:space="preserve"> siekiant užtikrinti, kad moterys ir mergaitės galėtų visapusiškai naudotis savo žmogaus teisėmis ir kad šios teisės būtų apsaugotos; kuo</w:t>
            </w:r>
            <w:r w:rsidRPr="00464EF5">
              <w:t xml:space="preserve"> griežčiausiai smerkia </w:t>
            </w:r>
            <w:r w:rsidRPr="00464EF5">
              <w:rPr>
                <w:b/>
                <w:i/>
              </w:rPr>
              <w:t>vis dažnesnius</w:t>
            </w:r>
            <w:r w:rsidRPr="00464EF5">
              <w:t xml:space="preserve"> išpuolius prieš lytinę ir reprodukcinę sveikatą ir teises visame pasaulyje, taip pat smurtą dėl lyties; palankiai vertina ES prisijungimą prie Stambulo konvencijos; ragina ES ir jos tarptautinius partnerius dėti daugia</w:t>
            </w:r>
            <w:r w:rsidRPr="00464EF5">
              <w:t xml:space="preserve">u pastangų siekiant užtikrinti, kad moterys </w:t>
            </w:r>
            <w:r w:rsidRPr="00464EF5">
              <w:rPr>
                <w:b/>
                <w:i/>
              </w:rPr>
              <w:t xml:space="preserve">galėtų </w:t>
            </w:r>
            <w:r w:rsidRPr="00464EF5">
              <w:t xml:space="preserve">visapusiškai </w:t>
            </w:r>
            <w:r w:rsidRPr="00464EF5">
              <w:rPr>
                <w:b/>
                <w:i/>
              </w:rPr>
              <w:t>naudotis</w:t>
            </w:r>
            <w:r w:rsidRPr="00464EF5">
              <w:t xml:space="preserve"> žmogaus teisėmis, taip pat </w:t>
            </w:r>
            <w:r w:rsidRPr="00464EF5">
              <w:rPr>
                <w:b/>
                <w:i/>
              </w:rPr>
              <w:t>užtikrinti</w:t>
            </w:r>
            <w:r w:rsidRPr="00464EF5">
              <w:t xml:space="preserve"> lyčių lygybę; pabrėžia, kad reikia toliau dėti pastangas siekiant visiškai panaikinti </w:t>
            </w:r>
            <w:r w:rsidRPr="00464EF5">
              <w:lastRenderedPageBreak/>
              <w:t xml:space="preserve">moterų lyties organų </w:t>
            </w:r>
            <w:r w:rsidRPr="00464EF5">
              <w:rPr>
                <w:b/>
                <w:i/>
              </w:rPr>
              <w:t>žalojimo praktiką</w:t>
            </w:r>
            <w:r w:rsidRPr="00464EF5">
              <w:t>;</w:t>
            </w:r>
          </w:p>
        </w:tc>
        <w:tc>
          <w:tcPr>
            <w:tcW w:w="4876" w:type="dxa"/>
            <w:tcBorders>
              <w:top w:val="nil"/>
              <w:left w:val="nil"/>
              <w:bottom w:val="nil"/>
              <w:right w:val="nil"/>
            </w:tcBorders>
          </w:tcPr>
          <w:p w:rsidR="00772032" w:rsidRPr="00464EF5" w:rsidRDefault="00C62BF3" w:rsidP="005B41DE">
            <w:pPr>
              <w:pStyle w:val="Normal6a"/>
            </w:pPr>
            <w:r w:rsidRPr="00464EF5">
              <w:lastRenderedPageBreak/>
              <w:t>27.</w:t>
            </w:r>
            <w:r w:rsidRPr="00464EF5">
              <w:tab/>
              <w:t>pabrėžia, kad m</w:t>
            </w:r>
            <w:r w:rsidRPr="00464EF5">
              <w:t>oterų teisės ir lyčių lygybė yra būtinos ir nedalomos žmogaus teisės, taip pat teisinės valstybės ir įtraukios bei atsparios demokratijos pagrindas</w:t>
            </w:r>
            <w:r w:rsidRPr="00464EF5">
              <w:rPr>
                <w:b/>
                <w:i/>
              </w:rPr>
              <w:t>, taip pat viena iš pagrindinių ES vertybių ir viena iš bendrų ir pagrindinių principų</w:t>
            </w:r>
            <w:r w:rsidRPr="00464EF5">
              <w:t>; apgailestauja dėl to,</w:t>
            </w:r>
            <w:r w:rsidRPr="00464EF5">
              <w:t xml:space="preserve"> kad milijonai moterų ir mergaičių ir toliau patiria diskriminaciją </w:t>
            </w:r>
            <w:r w:rsidRPr="00464EF5">
              <w:rPr>
                <w:b/>
                <w:i/>
              </w:rPr>
              <w:t>ir</w:t>
            </w:r>
            <w:r w:rsidRPr="00464EF5">
              <w:t xml:space="preserve"> smurtą, ypač konfliktų metu, </w:t>
            </w:r>
            <w:r w:rsidRPr="00464EF5">
              <w:rPr>
                <w:b/>
                <w:i/>
              </w:rPr>
              <w:t xml:space="preserve">po konflikto susidariusioje padėtyje ir priverstinio persikėlimo metu, </w:t>
            </w:r>
            <w:r w:rsidRPr="00464EF5">
              <w:t>ir iš jų atimamas orumas, savarankiškumas</w:t>
            </w:r>
            <w:r w:rsidRPr="00464EF5">
              <w:rPr>
                <w:b/>
                <w:i/>
              </w:rPr>
              <w:t>, teisė pareikšti savo nuomonę, atstovavimas</w:t>
            </w:r>
            <w:r w:rsidRPr="00464EF5">
              <w:t xml:space="preserve"> ir net gyvybė; </w:t>
            </w:r>
            <w:r w:rsidRPr="00464EF5">
              <w:rPr>
                <w:b/>
                <w:i/>
              </w:rPr>
              <w:t>labai susirūpinęs konstatuoja, kad moterys iš marginalizuotų bendruomenių, kaimo ir nepakankamai išsivysčiusių vietovių, taip pat moterys, patiriančios daugialypės ir sąveikinės formos diskriminaciją, yra ypač pažeidžiamos;</w:t>
            </w:r>
            <w:r w:rsidRPr="00464EF5">
              <w:t xml:space="preserve"> ragina ES, jos v</w:t>
            </w:r>
            <w:r w:rsidRPr="00464EF5">
              <w:t xml:space="preserve">alstybes nares ir bendraminčius partnerius </w:t>
            </w:r>
            <w:r w:rsidRPr="00464EF5">
              <w:rPr>
                <w:b/>
                <w:i/>
              </w:rPr>
              <w:t>intensyviau dėti pastangas</w:t>
            </w:r>
            <w:r w:rsidRPr="00464EF5">
              <w:t xml:space="preserve"> siekiant užtikrinti, kad moterys ir mergaitės galėtų visapusiškai naudotis savo žmogaus teisėmis ir kad šios teisės būtų apsaugotos; kuo griežčiausiai smerkia </w:t>
            </w:r>
            <w:r w:rsidRPr="00464EF5">
              <w:rPr>
                <w:b/>
                <w:i/>
              </w:rPr>
              <w:t xml:space="preserve">bet kokios </w:t>
            </w:r>
            <w:r w:rsidRPr="00464EF5">
              <w:rPr>
                <w:b/>
                <w:i/>
              </w:rPr>
              <w:lastRenderedPageBreak/>
              <w:t>formos</w:t>
            </w:r>
            <w:r w:rsidRPr="00464EF5">
              <w:t xml:space="preserve"> išpuolius</w:t>
            </w:r>
            <w:r w:rsidRPr="00464EF5">
              <w:t xml:space="preserve"> prieš lytinę ir reprodukcinę sveikatą ir teises visame pasaulyje, taip pat smurtą dėl lyties</w:t>
            </w:r>
            <w:r w:rsidRPr="00464EF5">
              <w:rPr>
                <w:b/>
                <w:i/>
              </w:rPr>
              <w:t>, įskaitant seksualinio smurto kaip karo ginklo naudojimą; ragina ES ir valstybes nares lytinę ir reprodukcinę sveikatą bei teises puoselėti kaip žmogaus teises, E</w:t>
            </w:r>
            <w:r w:rsidRPr="00464EF5">
              <w:rPr>
                <w:b/>
                <w:i/>
              </w:rPr>
              <w:t>S pagrindinių teisių chartijoje įtvirtinti teisę į teisėtą ir saugų nėštumo nutraukimą ir teikti pirmenybę galimybei užsitikrinti lytinę ir reprodukcinę sveikatą bei naudotis susijusiomis teisėmis siekiant propaguoti žmogaus teises ir įgyvendinti darnaus v</w:t>
            </w:r>
            <w:r w:rsidRPr="00464EF5">
              <w:rPr>
                <w:b/>
                <w:i/>
              </w:rPr>
              <w:t>ystymosi tikslus;</w:t>
            </w:r>
            <w:r w:rsidRPr="00464EF5">
              <w:t xml:space="preserve"> palankiai vertina ES prisijungimą prie Stambulo konvencijos</w:t>
            </w:r>
            <w:r w:rsidRPr="00464EF5">
              <w:rPr>
                <w:b/>
                <w:i/>
              </w:rPr>
              <w:t xml:space="preserve"> ir ragina valstybes nares ir Europos Tarybos nares, kurios to dar nepadarė, ratifikuoti konvenciją; pabrėžia, kad ją reikia visapusiškai ir greitai įgyvendinti</w:t>
            </w:r>
            <w:r w:rsidRPr="00464EF5">
              <w:t xml:space="preserve">; ragina ES ir jos </w:t>
            </w:r>
            <w:r w:rsidRPr="00464EF5">
              <w:t xml:space="preserve">tarptautinius partnerius dėti daugiau pastangų siekiant </w:t>
            </w:r>
            <w:r w:rsidRPr="00464EF5">
              <w:rPr>
                <w:b/>
                <w:i/>
              </w:rPr>
              <w:t xml:space="preserve">įtvirtinti Stambulo konvencijos standartus visame pasaulyje ir </w:t>
            </w:r>
            <w:r w:rsidRPr="00464EF5">
              <w:t xml:space="preserve">užtikrinti, kad moterys visapusiškai </w:t>
            </w:r>
            <w:r w:rsidRPr="00464EF5">
              <w:rPr>
                <w:b/>
                <w:i/>
              </w:rPr>
              <w:t>naudotųsi</w:t>
            </w:r>
            <w:r w:rsidRPr="00464EF5">
              <w:t xml:space="preserve"> žmogaus teisėmis, taip pat </w:t>
            </w:r>
            <w:r w:rsidRPr="00464EF5">
              <w:rPr>
                <w:b/>
                <w:i/>
              </w:rPr>
              <w:t>skatinti</w:t>
            </w:r>
            <w:r w:rsidRPr="00464EF5">
              <w:t xml:space="preserve"> lyčių lygybę</w:t>
            </w:r>
            <w:r w:rsidRPr="00464EF5">
              <w:rPr>
                <w:b/>
                <w:i/>
              </w:rPr>
              <w:t xml:space="preserve"> vykdant visus savo veiksmus</w:t>
            </w:r>
            <w:r w:rsidRPr="00464EF5">
              <w:t>; pabrėžia, ka</w:t>
            </w:r>
            <w:r w:rsidRPr="00464EF5">
              <w:t xml:space="preserve">d reikia toliau dėti pastangas siekiant visiškai panaikinti moterų lyties organų </w:t>
            </w:r>
            <w:r w:rsidRPr="00464EF5">
              <w:rPr>
                <w:b/>
                <w:i/>
              </w:rPr>
              <w:t>žalojimą;</w:t>
            </w:r>
            <w:r w:rsidRPr="00464EF5">
              <w:t xml:space="preserve"> </w:t>
            </w:r>
            <w:r w:rsidRPr="00464EF5">
              <w:rPr>
                <w:b/>
                <w:i/>
              </w:rPr>
              <w:t>pabrėžia, kad lyčių lygybės ir lytinės ir reprodukcinės sveikatos bei teisių užtikrinimas yra neatsiejama ES išorės veiksmų dalis; ragina nuosekliai išreikšti paramą</w:t>
            </w:r>
            <w:r w:rsidRPr="00464EF5">
              <w:rPr>
                <w:b/>
                <w:i/>
              </w:rPr>
              <w:t xml:space="preserve"> daugiašaliuose ir dvišaliuose forumuose siekiant užtikrinti vienodas moterų ir mergaičių teisės ir apsaugą visame pasaulyje;</w:t>
            </w:r>
          </w:p>
        </w:tc>
      </w:tr>
    </w:tbl>
    <w:p w:rsidR="00772032" w:rsidRPr="00464EF5" w:rsidRDefault="00C62BF3" w:rsidP="00772032">
      <w:r w:rsidRPr="00464EF5">
        <w:rPr>
          <w:rStyle w:val="HideTWBExt"/>
        </w:rPr>
        <w:lastRenderedPageBreak/>
        <w:t>&lt;/Amend&gt;</w:t>
      </w:r>
    </w:p>
    <w:p w:rsidR="00772032" w:rsidRPr="00464EF5" w:rsidRDefault="00772032" w:rsidP="00772032"/>
    <w:p w:rsidR="00772032" w:rsidRPr="00464EF5" w:rsidRDefault="00C62BF3" w:rsidP="00772032">
      <w:pPr>
        <w:pStyle w:val="AmNumberTabs"/>
      </w:pPr>
      <w:r w:rsidRPr="00464EF5">
        <w:rPr>
          <w:rStyle w:val="HideTWBExt"/>
          <w:b w:val="0"/>
        </w:rPr>
        <w:t>&lt;Amend&gt;</w:t>
      </w:r>
      <w:r w:rsidRPr="00464EF5">
        <w:t>Pakeitimas</w:t>
      </w:r>
      <w:r w:rsidRPr="00464EF5">
        <w:tab/>
      </w:r>
      <w:r w:rsidRPr="00464EF5">
        <w:tab/>
      </w:r>
      <w:r w:rsidRPr="00464EF5">
        <w:rPr>
          <w:rStyle w:val="HideTWBExt"/>
          <w:b w:val="0"/>
        </w:rPr>
        <w:t>&lt;NumAm&gt;</w:t>
      </w:r>
      <w:r w:rsidRPr="00464EF5">
        <w:t>31</w:t>
      </w:r>
      <w:r w:rsidRPr="00464EF5">
        <w:rPr>
          <w:rStyle w:val="HideTWBExt"/>
          <w:b w:val="0"/>
        </w:rPr>
        <w:t>&lt;/NumAm&gt;</w:t>
      </w:r>
    </w:p>
    <w:p w:rsidR="00772032" w:rsidRPr="00464EF5" w:rsidRDefault="00C62BF3" w:rsidP="00772032">
      <w:pPr>
        <w:pStyle w:val="NormalBold12b"/>
      </w:pPr>
      <w:r w:rsidRPr="00464EF5">
        <w:rPr>
          <w:rStyle w:val="HideTWBExt"/>
          <w:b w:val="0"/>
        </w:rPr>
        <w:t>&lt;DocAmend&gt;</w:t>
      </w:r>
      <w:r w:rsidRPr="00464EF5">
        <w:t>Pasiūlymas dėl rezoliucijos</w:t>
      </w:r>
      <w:r w:rsidRPr="00464EF5">
        <w:rPr>
          <w:rStyle w:val="HideTWBExt"/>
          <w:b w:val="0"/>
        </w:rPr>
        <w:t>&lt;/DocAmend&gt;</w:t>
      </w:r>
    </w:p>
    <w:p w:rsidR="00772032" w:rsidRPr="00464EF5" w:rsidRDefault="00C62BF3" w:rsidP="00772032">
      <w:pPr>
        <w:pStyle w:val="NormalBold"/>
      </w:pPr>
      <w:r w:rsidRPr="00464EF5">
        <w:rPr>
          <w:rStyle w:val="HideTWBExt"/>
          <w:b w:val="0"/>
        </w:rPr>
        <w:t>&lt;Article&gt;</w:t>
      </w:r>
      <w:r w:rsidRPr="00464EF5">
        <w:t>7 a dalis (nauja)</w:t>
      </w:r>
      <w:r w:rsidRPr="00464E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6638" w:rsidRPr="00464EF5" w:rsidTr="005B41DE">
        <w:trPr>
          <w:trHeight w:hRule="exact" w:val="240"/>
          <w:jc w:val="center"/>
        </w:trPr>
        <w:tc>
          <w:tcPr>
            <w:tcW w:w="9752" w:type="dxa"/>
            <w:gridSpan w:val="2"/>
            <w:tcBorders>
              <w:top w:val="nil"/>
              <w:left w:val="nil"/>
              <w:bottom w:val="nil"/>
              <w:right w:val="nil"/>
            </w:tcBorders>
          </w:tcPr>
          <w:p w:rsidR="00772032" w:rsidRPr="00464EF5" w:rsidRDefault="00772032" w:rsidP="005B41DE"/>
        </w:tc>
      </w:tr>
      <w:tr w:rsidR="00BE6638" w:rsidRPr="00464EF5" w:rsidTr="005B41DE">
        <w:trPr>
          <w:trHeight w:val="240"/>
          <w:jc w:val="center"/>
        </w:trPr>
        <w:tc>
          <w:tcPr>
            <w:tcW w:w="4876" w:type="dxa"/>
            <w:tcBorders>
              <w:top w:val="nil"/>
              <w:left w:val="nil"/>
              <w:bottom w:val="nil"/>
              <w:right w:val="nil"/>
            </w:tcBorders>
          </w:tcPr>
          <w:p w:rsidR="00772032" w:rsidRPr="00464EF5" w:rsidRDefault="00C62BF3" w:rsidP="005B41DE">
            <w:pPr>
              <w:pStyle w:val="AmColumnHeading"/>
            </w:pPr>
            <w:r w:rsidRPr="00464EF5">
              <w:t>Pasiūlymas dėl rezoliucijos</w:t>
            </w:r>
          </w:p>
        </w:tc>
        <w:tc>
          <w:tcPr>
            <w:tcW w:w="4876" w:type="dxa"/>
            <w:tcBorders>
              <w:top w:val="nil"/>
              <w:left w:val="nil"/>
              <w:bottom w:val="nil"/>
              <w:right w:val="nil"/>
            </w:tcBorders>
          </w:tcPr>
          <w:p w:rsidR="00772032" w:rsidRPr="00464EF5" w:rsidRDefault="00C62BF3" w:rsidP="005B41DE">
            <w:pPr>
              <w:pStyle w:val="AmColumnHeading"/>
            </w:pPr>
            <w:r w:rsidRPr="00464EF5">
              <w:t>Pakeitimas</w:t>
            </w:r>
          </w:p>
        </w:tc>
      </w:tr>
      <w:tr w:rsidR="00BE6638" w:rsidRPr="00464EF5" w:rsidTr="005B41DE">
        <w:trPr>
          <w:jc w:val="center"/>
        </w:trPr>
        <w:tc>
          <w:tcPr>
            <w:tcW w:w="4876" w:type="dxa"/>
            <w:tcBorders>
              <w:top w:val="nil"/>
              <w:left w:val="nil"/>
              <w:bottom w:val="nil"/>
              <w:right w:val="nil"/>
            </w:tcBorders>
          </w:tcPr>
          <w:p w:rsidR="00772032" w:rsidRPr="00464EF5" w:rsidRDefault="00772032" w:rsidP="005B41DE">
            <w:pPr>
              <w:pStyle w:val="Normal6a"/>
            </w:pPr>
          </w:p>
        </w:tc>
        <w:tc>
          <w:tcPr>
            <w:tcW w:w="4876" w:type="dxa"/>
            <w:tcBorders>
              <w:top w:val="nil"/>
              <w:left w:val="nil"/>
              <w:bottom w:val="nil"/>
              <w:right w:val="nil"/>
            </w:tcBorders>
          </w:tcPr>
          <w:p w:rsidR="00772032" w:rsidRPr="00464EF5" w:rsidRDefault="00C62BF3" w:rsidP="005B41DE">
            <w:pPr>
              <w:pStyle w:val="Normal6a"/>
            </w:pPr>
            <w:r w:rsidRPr="00464EF5">
              <w:rPr>
                <w:b/>
                <w:i/>
              </w:rPr>
              <w:t>7a.</w:t>
            </w:r>
            <w:r w:rsidRPr="00464EF5">
              <w:tab/>
            </w:r>
            <w:r w:rsidRPr="00464EF5">
              <w:rPr>
                <w:b/>
                <w:i/>
              </w:rPr>
              <w:t xml:space="preserve">pabrėžia, kad švietimas yra atspirties taškas puoselėjant principus ir vertybes, kurie prisideda prie vaikų </w:t>
            </w:r>
            <w:r w:rsidRPr="00464EF5">
              <w:rPr>
                <w:b/>
                <w:i/>
              </w:rPr>
              <w:lastRenderedPageBreak/>
              <w:t xml:space="preserve">asmeninio tobulėjimo, taip pat prie socialinės sanglaudos ir demokratijos bei teisinės </w:t>
            </w:r>
            <w:r w:rsidRPr="00464EF5">
              <w:rPr>
                <w:b/>
                <w:i/>
              </w:rPr>
              <w:t>valstybės principų visame pasaulyje; todėl ragina ES propaguoti savo vertybes remiant moterų ir mergaičių galimybes gauti išsilavinimą ir mokytis;</w:t>
            </w:r>
          </w:p>
        </w:tc>
      </w:tr>
    </w:tbl>
    <w:p w:rsidR="00772032" w:rsidRPr="00464EF5" w:rsidRDefault="00C62BF3" w:rsidP="00772032">
      <w:r w:rsidRPr="00464EF5">
        <w:rPr>
          <w:rStyle w:val="HideTWBExt"/>
        </w:rPr>
        <w:lastRenderedPageBreak/>
        <w:t>&lt;/Amend&gt;</w:t>
      </w:r>
    </w:p>
    <w:p w:rsidR="00772032" w:rsidRPr="00464EF5" w:rsidRDefault="00C62BF3" w:rsidP="00772032">
      <w:pPr>
        <w:pStyle w:val="AmNumberTabs"/>
      </w:pPr>
      <w:r w:rsidRPr="00464EF5">
        <w:rPr>
          <w:rStyle w:val="HideTWBExt"/>
          <w:b w:val="0"/>
        </w:rPr>
        <w:t>&lt;Amend&gt;</w:t>
      </w:r>
      <w:r w:rsidRPr="00464EF5">
        <w:t>Pakeitimas</w:t>
      </w:r>
      <w:r w:rsidRPr="00464EF5">
        <w:tab/>
      </w:r>
      <w:r w:rsidRPr="00464EF5">
        <w:tab/>
      </w:r>
      <w:r w:rsidRPr="00464EF5">
        <w:rPr>
          <w:rStyle w:val="HideTWBExt"/>
          <w:b w:val="0"/>
        </w:rPr>
        <w:t>&lt;NumAm&gt;</w:t>
      </w:r>
      <w:r w:rsidRPr="00464EF5">
        <w:t>32</w:t>
      </w:r>
      <w:r w:rsidRPr="00464EF5">
        <w:rPr>
          <w:rStyle w:val="HideTWBExt"/>
          <w:b w:val="0"/>
        </w:rPr>
        <w:t>&lt;/NumAm&gt;</w:t>
      </w:r>
    </w:p>
    <w:p w:rsidR="00772032" w:rsidRPr="00464EF5" w:rsidRDefault="00C62BF3" w:rsidP="00772032">
      <w:pPr>
        <w:pStyle w:val="NormalBold12b"/>
      </w:pPr>
      <w:r w:rsidRPr="00464EF5">
        <w:rPr>
          <w:rStyle w:val="HideTWBExt"/>
          <w:b w:val="0"/>
        </w:rPr>
        <w:t>&lt;DocAmend&gt;</w:t>
      </w:r>
      <w:r w:rsidRPr="00464EF5">
        <w:t>Pasiūlymas dėl rezoliucijos</w:t>
      </w:r>
      <w:r w:rsidRPr="00464EF5">
        <w:rPr>
          <w:rStyle w:val="HideTWBExt"/>
          <w:b w:val="0"/>
        </w:rPr>
        <w:t>&lt;/DocAmend&gt;</w:t>
      </w:r>
    </w:p>
    <w:p w:rsidR="00772032" w:rsidRPr="00464EF5" w:rsidRDefault="00C62BF3" w:rsidP="00772032">
      <w:pPr>
        <w:pStyle w:val="NormalBold"/>
      </w:pPr>
      <w:r w:rsidRPr="00464EF5">
        <w:rPr>
          <w:rStyle w:val="HideTWBExt"/>
          <w:b w:val="0"/>
        </w:rPr>
        <w:t>&lt;Article&gt;</w:t>
      </w:r>
      <w:r w:rsidRPr="00464EF5">
        <w:t>8 da</w:t>
      </w:r>
      <w:r w:rsidRPr="00464EF5">
        <w:t>lis</w:t>
      </w:r>
      <w:r w:rsidRPr="00464E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6638" w:rsidRPr="00464EF5" w:rsidTr="005B41DE">
        <w:trPr>
          <w:trHeight w:hRule="exact" w:val="240"/>
          <w:jc w:val="center"/>
        </w:trPr>
        <w:tc>
          <w:tcPr>
            <w:tcW w:w="9752" w:type="dxa"/>
            <w:gridSpan w:val="2"/>
            <w:tcBorders>
              <w:top w:val="nil"/>
              <w:left w:val="nil"/>
              <w:bottom w:val="nil"/>
              <w:right w:val="nil"/>
            </w:tcBorders>
          </w:tcPr>
          <w:p w:rsidR="00772032" w:rsidRPr="00464EF5" w:rsidRDefault="00772032" w:rsidP="005B41DE"/>
        </w:tc>
      </w:tr>
      <w:tr w:rsidR="00BE6638" w:rsidRPr="00464EF5" w:rsidTr="005B41DE">
        <w:trPr>
          <w:trHeight w:val="240"/>
          <w:jc w:val="center"/>
        </w:trPr>
        <w:tc>
          <w:tcPr>
            <w:tcW w:w="4876" w:type="dxa"/>
            <w:tcBorders>
              <w:top w:val="nil"/>
              <w:left w:val="nil"/>
              <w:bottom w:val="nil"/>
              <w:right w:val="nil"/>
            </w:tcBorders>
          </w:tcPr>
          <w:p w:rsidR="00772032" w:rsidRPr="00464EF5" w:rsidRDefault="00C62BF3" w:rsidP="005B41DE">
            <w:pPr>
              <w:pStyle w:val="AmColumnHeading"/>
            </w:pPr>
            <w:r w:rsidRPr="00464EF5">
              <w:t>Pasiūlymas dėl rezoliucijos</w:t>
            </w:r>
          </w:p>
        </w:tc>
        <w:tc>
          <w:tcPr>
            <w:tcW w:w="4876" w:type="dxa"/>
            <w:tcBorders>
              <w:top w:val="nil"/>
              <w:left w:val="nil"/>
              <w:bottom w:val="nil"/>
              <w:right w:val="nil"/>
            </w:tcBorders>
          </w:tcPr>
          <w:p w:rsidR="00772032" w:rsidRPr="00464EF5" w:rsidRDefault="00C62BF3" w:rsidP="005B41DE">
            <w:pPr>
              <w:pStyle w:val="AmColumnHeading"/>
            </w:pPr>
            <w:r w:rsidRPr="00464EF5">
              <w:t>Pakeitimas</w:t>
            </w:r>
          </w:p>
        </w:tc>
      </w:tr>
      <w:tr w:rsidR="00BE6638" w:rsidRPr="00464EF5" w:rsidTr="005B41DE">
        <w:trPr>
          <w:jc w:val="center"/>
        </w:trPr>
        <w:tc>
          <w:tcPr>
            <w:tcW w:w="4876" w:type="dxa"/>
            <w:tcBorders>
              <w:top w:val="nil"/>
              <w:left w:val="nil"/>
              <w:bottom w:val="nil"/>
              <w:right w:val="nil"/>
            </w:tcBorders>
          </w:tcPr>
          <w:p w:rsidR="00772032" w:rsidRPr="00464EF5" w:rsidRDefault="00C62BF3" w:rsidP="005B41DE">
            <w:pPr>
              <w:pStyle w:val="Normal6a"/>
            </w:pPr>
            <w:r w:rsidRPr="00464EF5">
              <w:t>8.</w:t>
            </w:r>
            <w:r w:rsidRPr="00464EF5">
              <w:tab/>
              <w:t xml:space="preserve">pažymi, kad ES ir jos valstybės narės padarė esminę pažangą įgyvendindamos ES veiksmų planą žmogaus teisių ir demokratijos srityje, nors jos ir nepasiekė visų jo tikslų, visų pirma dėl precedento </w:t>
            </w:r>
            <w:r w:rsidRPr="00464EF5">
              <w:t xml:space="preserve">neturinčių iššūkių, su kuriais susidūrė pasaulis po jo priėmimo; šiuo atžvilgiu palankiai vertina tai, kad, siekiant kuo labiau padidinti žmogaus teisių ir demokratijos sinergiją ir papildomumą vietos, nacionaliniu ir pasauliniu lygmenimis, veiksmų planas </w:t>
            </w:r>
            <w:r w:rsidRPr="00464EF5">
              <w:t>pratęstas iki 2027 m.;</w:t>
            </w:r>
          </w:p>
        </w:tc>
        <w:tc>
          <w:tcPr>
            <w:tcW w:w="4876" w:type="dxa"/>
            <w:tcBorders>
              <w:top w:val="nil"/>
              <w:left w:val="nil"/>
              <w:bottom w:val="nil"/>
              <w:right w:val="nil"/>
            </w:tcBorders>
          </w:tcPr>
          <w:p w:rsidR="00772032" w:rsidRPr="00464EF5" w:rsidRDefault="00C62BF3" w:rsidP="005B41DE">
            <w:pPr>
              <w:pStyle w:val="Normal6a"/>
            </w:pPr>
            <w:r w:rsidRPr="00464EF5">
              <w:t>8.</w:t>
            </w:r>
            <w:r w:rsidRPr="00464EF5">
              <w:tab/>
              <w:t>pažymi, kad ES ir jos valstybės narės padarė esminę pažangą įgyvendindamos ES veiksmų planą žmogaus teisių ir demokratijos srityje, nors jos ir nepasiekė visų jo tikslų, visų pirma dėl precedento neturinčių iššūkių, su kuriais sus</w:t>
            </w:r>
            <w:r w:rsidRPr="00464EF5">
              <w:t>idūrė pasaulis po jo priėmimo</w:t>
            </w:r>
            <w:r w:rsidRPr="00464EF5">
              <w:rPr>
                <w:b/>
                <w:i/>
              </w:rPr>
              <w:t>, todėl atkreipia dėmesį į tai, kiek daug dar reikia nuveikti</w:t>
            </w:r>
            <w:r w:rsidRPr="00464EF5">
              <w:t xml:space="preserve">; šiuo atžvilgiu palankiai vertina tai, kad, siekiant kuo labiau padidinti žmogaus teisių ir demokratijos sinergiją ir papildomumą vietos, nacionaliniu ir pasauliniu </w:t>
            </w:r>
            <w:r w:rsidRPr="00464EF5">
              <w:t>lygmenimis, veiksmų planas pratęstas iki 2027 m.;</w:t>
            </w:r>
          </w:p>
        </w:tc>
      </w:tr>
    </w:tbl>
    <w:p w:rsidR="00772032" w:rsidRPr="00464EF5" w:rsidRDefault="00C62BF3" w:rsidP="00772032">
      <w:r w:rsidRPr="00464EF5">
        <w:rPr>
          <w:rStyle w:val="HideTWBExt"/>
        </w:rPr>
        <w:t>&lt;/Amend&gt;</w:t>
      </w:r>
    </w:p>
    <w:p w:rsidR="00772032" w:rsidRPr="00464EF5" w:rsidRDefault="00C62BF3" w:rsidP="00772032">
      <w:pPr>
        <w:pStyle w:val="AmNumberTabs"/>
      </w:pPr>
      <w:r w:rsidRPr="00464EF5">
        <w:rPr>
          <w:rStyle w:val="HideTWBExt"/>
        </w:rPr>
        <w:t>&lt;Amend&gt;</w:t>
      </w:r>
      <w:r w:rsidRPr="00464EF5">
        <w:t>Pakeitimas</w:t>
      </w:r>
      <w:r w:rsidRPr="00464EF5">
        <w:tab/>
      </w:r>
      <w:r w:rsidRPr="00464EF5">
        <w:tab/>
      </w:r>
      <w:r w:rsidRPr="00464EF5">
        <w:rPr>
          <w:rStyle w:val="HideTWBExt"/>
        </w:rPr>
        <w:t>&lt;NumAm&gt;</w:t>
      </w:r>
      <w:r w:rsidRPr="00464EF5">
        <w:t>33</w:t>
      </w:r>
      <w:r w:rsidRPr="00464EF5">
        <w:rPr>
          <w:rStyle w:val="HideTWBExt"/>
        </w:rPr>
        <w:t>&lt;/NumAm&gt;</w:t>
      </w:r>
    </w:p>
    <w:p w:rsidR="00772032" w:rsidRPr="00464EF5" w:rsidRDefault="00C62BF3" w:rsidP="00772032">
      <w:pPr>
        <w:pStyle w:val="NormalBold"/>
      </w:pPr>
      <w:r w:rsidRPr="00464EF5">
        <w:rPr>
          <w:rStyle w:val="HideTWBExt"/>
        </w:rPr>
        <w:t>&lt;DocAmend&gt;</w:t>
      </w:r>
      <w:r w:rsidRPr="00464EF5">
        <w:t>Pasiūlymas dėl rezoliucijos</w:t>
      </w:r>
      <w:r w:rsidRPr="00464EF5">
        <w:rPr>
          <w:rStyle w:val="HideTWBExt"/>
        </w:rPr>
        <w:t>&lt;/DocAmend&gt;</w:t>
      </w:r>
    </w:p>
    <w:p w:rsidR="00772032" w:rsidRPr="00464EF5" w:rsidRDefault="00C62BF3" w:rsidP="00772032">
      <w:pPr>
        <w:pStyle w:val="NormalBold"/>
      </w:pPr>
      <w:r w:rsidRPr="00464EF5">
        <w:rPr>
          <w:rStyle w:val="HideTWBExt"/>
        </w:rPr>
        <w:t>&lt;Article&gt;</w:t>
      </w:r>
      <w:r w:rsidRPr="00464EF5">
        <w:t>10 dalis</w:t>
      </w:r>
      <w:r w:rsidRPr="00464E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6638" w:rsidRPr="00464EF5" w:rsidTr="005B41DE">
        <w:trPr>
          <w:trHeight w:hRule="exact" w:val="240"/>
          <w:jc w:val="center"/>
        </w:trPr>
        <w:tc>
          <w:tcPr>
            <w:tcW w:w="9752" w:type="dxa"/>
            <w:gridSpan w:val="2"/>
            <w:tcBorders>
              <w:top w:val="nil"/>
              <w:left w:val="nil"/>
              <w:bottom w:val="nil"/>
              <w:right w:val="nil"/>
            </w:tcBorders>
          </w:tcPr>
          <w:p w:rsidR="00772032" w:rsidRPr="00464EF5" w:rsidRDefault="00772032" w:rsidP="005B41DE"/>
        </w:tc>
      </w:tr>
      <w:tr w:rsidR="00BE6638" w:rsidRPr="00464EF5" w:rsidTr="005B41DE">
        <w:trPr>
          <w:trHeight w:val="240"/>
          <w:jc w:val="center"/>
        </w:trPr>
        <w:tc>
          <w:tcPr>
            <w:tcW w:w="4876" w:type="dxa"/>
            <w:tcBorders>
              <w:top w:val="nil"/>
              <w:left w:val="nil"/>
              <w:bottom w:val="nil"/>
              <w:right w:val="nil"/>
            </w:tcBorders>
          </w:tcPr>
          <w:p w:rsidR="00772032" w:rsidRPr="00464EF5" w:rsidRDefault="00C62BF3" w:rsidP="005B41DE">
            <w:pPr>
              <w:pStyle w:val="AmColumnHeading"/>
            </w:pPr>
            <w:r w:rsidRPr="00464EF5">
              <w:t>Pasiūlymas dėl rezoliucijos</w:t>
            </w:r>
          </w:p>
        </w:tc>
        <w:tc>
          <w:tcPr>
            <w:tcW w:w="4876" w:type="dxa"/>
            <w:tcBorders>
              <w:top w:val="nil"/>
              <w:left w:val="nil"/>
              <w:bottom w:val="nil"/>
              <w:right w:val="nil"/>
            </w:tcBorders>
          </w:tcPr>
          <w:p w:rsidR="00772032" w:rsidRPr="00464EF5" w:rsidRDefault="00C62BF3" w:rsidP="005B41DE">
            <w:pPr>
              <w:pStyle w:val="AmColumnHeading"/>
            </w:pPr>
            <w:r w:rsidRPr="00464EF5">
              <w:t>Pakeitimas</w:t>
            </w:r>
          </w:p>
        </w:tc>
      </w:tr>
      <w:tr w:rsidR="00BE6638" w:rsidRPr="00464EF5" w:rsidTr="005B41DE">
        <w:trPr>
          <w:jc w:val="center"/>
        </w:trPr>
        <w:tc>
          <w:tcPr>
            <w:tcW w:w="4876" w:type="dxa"/>
            <w:tcBorders>
              <w:top w:val="nil"/>
              <w:left w:val="nil"/>
              <w:bottom w:val="nil"/>
              <w:right w:val="nil"/>
            </w:tcBorders>
          </w:tcPr>
          <w:p w:rsidR="00772032" w:rsidRPr="00464EF5" w:rsidRDefault="00C62BF3" w:rsidP="005B41DE">
            <w:pPr>
              <w:pStyle w:val="Normal6a"/>
            </w:pPr>
            <w:r w:rsidRPr="00464EF5">
              <w:t>10.</w:t>
            </w:r>
            <w:r w:rsidRPr="00464EF5">
              <w:tab/>
              <w:t xml:space="preserve">primena esminį Kaimynystės, </w:t>
            </w:r>
            <w:r w:rsidRPr="00464EF5">
              <w:t>vystomojo ir tarptautinio bendradarbiavimo priemonės „Globali Europa“, įskaitant jos teminę Žmogaus teisių ir demokratijos programą, vaidmenį – ji yra pavyzdinė ES priemonė propaguojant ir saugant žmogaus teises ir demokratiją visame pasaulyje; pabrėžia, k</w:t>
            </w:r>
            <w:r w:rsidRPr="00464EF5">
              <w:t xml:space="preserve">ad reikia sudaryti sąlygas pilietinei visuomenei dalyvauti visoje atitinkamoje ES išorės veikloje; pakartoja, kad svarbu racionalizuoti žmogaus teisėmis grindžiamą požiūrį ES išorės veiksmų priemonėse; pabrėžia Parlamento vaidmenį </w:t>
            </w:r>
            <w:r w:rsidRPr="00464EF5">
              <w:lastRenderedPageBreak/>
              <w:t>šios priemonės programavi</w:t>
            </w:r>
            <w:r w:rsidRPr="00464EF5">
              <w:t>mo procese ir ragina Komisiją ir Europos išorės veiksmų tarnybą (EIVT) laiku dalytis visa svarbia informacija, kad Parlamentas galėtų atitinkamai atlikti savo vaidmenį, ypač aukšto lygio geopolitiniuose dialoguose su Komisija;</w:t>
            </w:r>
          </w:p>
        </w:tc>
        <w:tc>
          <w:tcPr>
            <w:tcW w:w="4876" w:type="dxa"/>
            <w:tcBorders>
              <w:top w:val="nil"/>
              <w:left w:val="nil"/>
              <w:bottom w:val="nil"/>
              <w:right w:val="nil"/>
            </w:tcBorders>
          </w:tcPr>
          <w:p w:rsidR="00772032" w:rsidRPr="00464EF5" w:rsidRDefault="00C62BF3" w:rsidP="00C12DE0">
            <w:pPr>
              <w:pStyle w:val="Normal6a"/>
            </w:pPr>
            <w:r w:rsidRPr="00464EF5">
              <w:lastRenderedPageBreak/>
              <w:t>10.</w:t>
            </w:r>
            <w:r w:rsidRPr="00464EF5">
              <w:tab/>
              <w:t>primena esminį Kaimynystė</w:t>
            </w:r>
            <w:r w:rsidRPr="00464EF5">
              <w:t xml:space="preserve">s, vystomojo ir tarptautinio bendradarbiavimo priemonės </w:t>
            </w:r>
            <w:r w:rsidRPr="00464EF5">
              <w:rPr>
                <w:b/>
                <w:i/>
              </w:rPr>
              <w:t xml:space="preserve">(KVTBP) </w:t>
            </w:r>
            <w:r w:rsidRPr="00464EF5">
              <w:t xml:space="preserve">„Globali Europa“, įskaitant jos teminę Žmogaus teisių ir demokratijos programą, vaidmenį – ji yra pavyzdinė ES priemonė propaguojant </w:t>
            </w:r>
            <w:r w:rsidRPr="00464EF5">
              <w:rPr>
                <w:b/>
                <w:i/>
              </w:rPr>
              <w:t xml:space="preserve">lyčių lygybę </w:t>
            </w:r>
            <w:r w:rsidRPr="00464EF5">
              <w:t>ir</w:t>
            </w:r>
            <w:r w:rsidRPr="00464EF5">
              <w:rPr>
                <w:b/>
                <w:i/>
              </w:rPr>
              <w:t xml:space="preserve"> moterų bei mergaičių įgalėjimą, taip pat sa</w:t>
            </w:r>
            <w:r w:rsidRPr="00464EF5">
              <w:rPr>
                <w:b/>
                <w:i/>
              </w:rPr>
              <w:t>ugant žmogaus teises ir demokratiją visame pasaulyje;</w:t>
            </w:r>
            <w:r w:rsidRPr="00464EF5">
              <w:t xml:space="preserve"> pabrėžia, kad reikia sudaryti sąlygas pilietinei visuomenei dalyvauti visoje atitinkamoje ES išorės veikloje; pakartoja, kad svarbu racionalizuoti žmogaus teisėmis </w:t>
            </w:r>
            <w:r w:rsidRPr="00464EF5">
              <w:lastRenderedPageBreak/>
              <w:t>grindžiamą požiūrį ES išorės veiksmų p</w:t>
            </w:r>
            <w:r w:rsidRPr="00464EF5">
              <w:t>riemonėse; pabrėžia Parlamento vaidmenį šios priemonės programavimo procese ir ragina Komisiją ir Europos išorės veiksmų tarnybą (EIVT) laiku dalytis visa svarbia informacija, kad Parlamentas galėtų atitinkamai atlikti savo vaidmenį, ypač aukšto lygio geop</w:t>
            </w:r>
            <w:r w:rsidRPr="00464EF5">
              <w:t xml:space="preserve">olitiniuose dialoguose su Komisija; </w:t>
            </w:r>
            <w:r w:rsidRPr="00464EF5">
              <w:rPr>
                <w:b/>
                <w:i/>
              </w:rPr>
              <w:t>primena, kad KVTBP „Globali Europa“ skatinama lyčių lygybė, moterų ir mergaičių teisės ir įgalėjimas, taip pat nediskriminavimas bet kokiu pagrindu, vykdant tikslinius ir integruotus veiksmus iš kurių bent 85 proc. lyčių</w:t>
            </w:r>
            <w:r w:rsidRPr="00464EF5">
              <w:rPr>
                <w:b/>
                <w:i/>
              </w:rPr>
              <w:t xml:space="preserve"> lygybė turėtų būti pagrindinis arba svarbus tikslas, kaip apibrėžta EBPO Paramos vystymuisi komiteto nustatytu lyčių lygybės politikos rodikliu;</w:t>
            </w:r>
          </w:p>
        </w:tc>
      </w:tr>
    </w:tbl>
    <w:p w:rsidR="00772032" w:rsidRPr="00464EF5" w:rsidRDefault="00C62BF3" w:rsidP="00772032">
      <w:pPr>
        <w:rPr>
          <w:rStyle w:val="HideTWBExt"/>
        </w:rPr>
      </w:pPr>
      <w:r w:rsidRPr="00464EF5">
        <w:rPr>
          <w:rStyle w:val="HideTWBExt"/>
        </w:rPr>
        <w:lastRenderedPageBreak/>
        <w:t>&lt;/Amend&gt;</w:t>
      </w:r>
    </w:p>
    <w:p w:rsidR="00772032" w:rsidRPr="00464EF5" w:rsidRDefault="00772032" w:rsidP="00772032">
      <w:pPr>
        <w:rPr>
          <w:rStyle w:val="HideTWBExt"/>
        </w:rPr>
      </w:pPr>
    </w:p>
    <w:p w:rsidR="00772032" w:rsidRPr="00464EF5" w:rsidRDefault="00772032" w:rsidP="00772032"/>
    <w:p w:rsidR="00772032" w:rsidRPr="00464EF5" w:rsidRDefault="00C62BF3" w:rsidP="00772032">
      <w:pPr>
        <w:pStyle w:val="AmNumberTabs"/>
        <w:keepNext/>
      </w:pPr>
      <w:r w:rsidRPr="00464EF5">
        <w:rPr>
          <w:rStyle w:val="HideTWBExt"/>
          <w:b w:val="0"/>
        </w:rPr>
        <w:t>&lt;Amend&gt;</w:t>
      </w:r>
      <w:r w:rsidRPr="00464EF5">
        <w:t>Pakeitimas</w:t>
      </w:r>
      <w:r w:rsidRPr="00464EF5">
        <w:tab/>
      </w:r>
      <w:r w:rsidRPr="00464EF5">
        <w:tab/>
      </w:r>
      <w:r w:rsidRPr="00464EF5">
        <w:rPr>
          <w:rStyle w:val="HideTWBExt"/>
          <w:b w:val="0"/>
        </w:rPr>
        <w:t>&lt;NumAm&gt;</w:t>
      </w:r>
      <w:r w:rsidRPr="00464EF5">
        <w:t>34</w:t>
      </w:r>
      <w:r w:rsidRPr="00464EF5">
        <w:rPr>
          <w:rStyle w:val="HideTWBExt"/>
          <w:b w:val="0"/>
        </w:rPr>
        <w:t>&lt;/NumAm&gt;</w:t>
      </w:r>
    </w:p>
    <w:p w:rsidR="00772032" w:rsidRPr="00464EF5" w:rsidRDefault="00C62BF3" w:rsidP="00772032">
      <w:pPr>
        <w:pStyle w:val="NormalBold12b"/>
        <w:keepNext/>
      </w:pPr>
      <w:r w:rsidRPr="00464EF5">
        <w:rPr>
          <w:rStyle w:val="HideTWBExt"/>
          <w:b w:val="0"/>
        </w:rPr>
        <w:t>&lt;DocAmend&gt;</w:t>
      </w:r>
      <w:r w:rsidRPr="00464EF5">
        <w:t>Pasiūlymo dėl rezoliucijos projektas</w:t>
      </w:r>
      <w:r w:rsidRPr="00464EF5">
        <w:rPr>
          <w:rStyle w:val="HideTWBExt"/>
          <w:b w:val="0"/>
        </w:rPr>
        <w:t>&lt;/DocAmend&gt;</w:t>
      </w:r>
    </w:p>
    <w:p w:rsidR="00772032" w:rsidRPr="00464EF5" w:rsidRDefault="00C62BF3" w:rsidP="00772032">
      <w:pPr>
        <w:pStyle w:val="NormalBold"/>
      </w:pPr>
      <w:r w:rsidRPr="00464EF5">
        <w:rPr>
          <w:rStyle w:val="HideTWBExt"/>
          <w:b w:val="0"/>
        </w:rPr>
        <w:t>&lt;Article&gt;</w:t>
      </w:r>
      <w:r w:rsidRPr="00464EF5">
        <w:t>13 dalis</w:t>
      </w:r>
      <w:r w:rsidRPr="00464EF5">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E6638" w:rsidRPr="00464EF5" w:rsidTr="005B41DE">
        <w:trPr>
          <w:jc w:val="center"/>
        </w:trPr>
        <w:tc>
          <w:tcPr>
            <w:tcW w:w="9752" w:type="dxa"/>
            <w:gridSpan w:val="2"/>
          </w:tcPr>
          <w:p w:rsidR="00772032" w:rsidRPr="00464EF5" w:rsidRDefault="00772032" w:rsidP="005B41DE">
            <w:pPr>
              <w:keepNext/>
            </w:pPr>
          </w:p>
        </w:tc>
      </w:tr>
      <w:tr w:rsidR="00BE6638" w:rsidRPr="00464EF5" w:rsidTr="005B41DE">
        <w:trPr>
          <w:jc w:val="center"/>
        </w:trPr>
        <w:tc>
          <w:tcPr>
            <w:tcW w:w="4876" w:type="dxa"/>
          </w:tcPr>
          <w:p w:rsidR="00772032" w:rsidRPr="00464EF5" w:rsidRDefault="00C62BF3" w:rsidP="005B41DE">
            <w:pPr>
              <w:pStyle w:val="AmColumnHeading"/>
              <w:keepNext/>
            </w:pPr>
            <w:r w:rsidRPr="00464EF5">
              <w:t>Pasiūlymo dėl rezoliucijos projektas</w:t>
            </w:r>
          </w:p>
        </w:tc>
        <w:tc>
          <w:tcPr>
            <w:tcW w:w="4876" w:type="dxa"/>
          </w:tcPr>
          <w:p w:rsidR="00772032" w:rsidRPr="00464EF5" w:rsidRDefault="00C62BF3" w:rsidP="005B41DE">
            <w:pPr>
              <w:pStyle w:val="AmColumnHeading"/>
              <w:keepNext/>
            </w:pPr>
            <w:r w:rsidRPr="00464EF5">
              <w:t>Pakeitimas</w:t>
            </w:r>
          </w:p>
        </w:tc>
      </w:tr>
      <w:tr w:rsidR="00BE6638" w:rsidRPr="00464EF5" w:rsidTr="005B41DE">
        <w:trPr>
          <w:jc w:val="center"/>
        </w:trPr>
        <w:tc>
          <w:tcPr>
            <w:tcW w:w="4876" w:type="dxa"/>
          </w:tcPr>
          <w:p w:rsidR="00772032" w:rsidRPr="00464EF5" w:rsidRDefault="00C62BF3" w:rsidP="005B41DE">
            <w:pPr>
              <w:pStyle w:val="Normal6a"/>
            </w:pPr>
            <w:r w:rsidRPr="00464EF5">
              <w:rPr>
                <w:snapToGrid w:val="0"/>
              </w:rPr>
              <w:t>13.</w:t>
            </w:r>
            <w:r w:rsidRPr="00464EF5">
              <w:rPr>
                <w:snapToGrid w:val="0"/>
              </w:rPr>
              <w:tab/>
              <w:t>palankiai vertina tai, kad ES visuotinis sankcijų už žmogaus teisių pažeidimus režimas vis dažniau pasitelkiamas kaip pagrindinė politinė priemonė ES ginant žmogaus teises i</w:t>
            </w:r>
            <w:r w:rsidRPr="00464EF5">
              <w:rPr>
                <w:snapToGrid w:val="0"/>
              </w:rPr>
              <w:t>r demokratiją pasaulyje; vis dėlto pažymi sunkumus, kylančius dėl vienbalsiškumo reikalavimo patvirtinant sankcijas, ir dar kartą ragina sprendimams dėl ES visuotinio sankcijų už žmogaus teisių pažeidimus režimo pradėti taikyti balsavimą kvalifikuota balsų</w:t>
            </w:r>
            <w:r w:rsidRPr="00464EF5">
              <w:rPr>
                <w:snapToGrid w:val="0"/>
              </w:rPr>
              <w:t xml:space="preserve"> dauguma; visapusiškai remia galimybę šiuo atžvilgiu taikyti tikslines kovos su korupcija sankcijas pagal ES sistemą, kurioms Parlamentas ilgą laiką teikia pirmenybę, nesvarbu, ar jos būtų įtrauktos į ES visuotinį sankcijų už žmogaus teisių pažeidimus reži</w:t>
            </w:r>
            <w:r w:rsidRPr="00464EF5">
              <w:rPr>
                <w:snapToGrid w:val="0"/>
              </w:rPr>
              <w:t>mą, ar būtų taikomos pagal kitą režimą; pabrėžia, kad būtina visapusiškai užtikrinti sankcijų vykdymą, ir ragina kovoti su jų apėjimu;</w:t>
            </w:r>
          </w:p>
        </w:tc>
        <w:tc>
          <w:tcPr>
            <w:tcW w:w="4876" w:type="dxa"/>
          </w:tcPr>
          <w:p w:rsidR="00772032" w:rsidRPr="00464EF5" w:rsidRDefault="00C62BF3" w:rsidP="005B41DE">
            <w:pPr>
              <w:pStyle w:val="Normal6a"/>
              <w:rPr>
                <w:szCs w:val="24"/>
              </w:rPr>
            </w:pPr>
            <w:r w:rsidRPr="00464EF5">
              <w:rPr>
                <w:snapToGrid w:val="0"/>
              </w:rPr>
              <w:t>13.</w:t>
            </w:r>
            <w:r w:rsidRPr="00464EF5">
              <w:rPr>
                <w:snapToGrid w:val="0"/>
              </w:rPr>
              <w:tab/>
              <w:t>palankiai vertina tai, kad ES visuotinis sankcijų už žmogaus teisių pažeidimus režimas vis dažniau pasitelkiamas kaip</w:t>
            </w:r>
            <w:r w:rsidRPr="00464EF5">
              <w:rPr>
                <w:snapToGrid w:val="0"/>
              </w:rPr>
              <w:t xml:space="preserve"> pagrindinė politinė priemonė ES ginant žmogaus teises ir demokratiją pasaulyje</w:t>
            </w:r>
            <w:r w:rsidRPr="00464EF5">
              <w:rPr>
                <w:b/>
                <w:i/>
                <w:snapToGrid w:val="0"/>
              </w:rPr>
              <w:t>, įskaitant pastarojo meto sankcijas, taikomas asmenims, atsakingiems už sistemingą ir plataus masto seksualinį smurtą ir smurtą dėl lyties</w:t>
            </w:r>
            <w:r w:rsidRPr="00464EF5">
              <w:rPr>
                <w:snapToGrid w:val="0"/>
              </w:rPr>
              <w:t>; vis dėlto pažymi sunkumus, kylančius</w:t>
            </w:r>
            <w:r w:rsidRPr="00464EF5">
              <w:rPr>
                <w:snapToGrid w:val="0"/>
              </w:rPr>
              <w:t xml:space="preserve"> dėl vienbalsiškumo reikalavimo patvirtinant sankcijas, ir dar kartą ragina sprendimams dėl ES visuotinio sankcijų už žmogaus teisių pažeidimus režimo pradėti taikyti balsavimą kvalifikuota balsų dauguma; visapusiškai remia galimybę šiuo atžvilgiu taikyti </w:t>
            </w:r>
            <w:r w:rsidRPr="00464EF5">
              <w:rPr>
                <w:snapToGrid w:val="0"/>
              </w:rPr>
              <w:t xml:space="preserve">tikslines kovos su korupcija sankcijas pagal ES sistemą, kurioms Parlamentas ilgą laiką teikia pirmenybę, nesvarbu, ar jos būtų įtrauktos į ES visuotinį sankcijų už žmogaus teisių pažeidimus režimą, ar būtų taikomos pagal kitą režimą; pabrėžia, kad būtina </w:t>
            </w:r>
            <w:r w:rsidRPr="00464EF5">
              <w:rPr>
                <w:snapToGrid w:val="0"/>
              </w:rPr>
              <w:lastRenderedPageBreak/>
              <w:t>visapusiškai užtikrinti sankcijų vykdymą, ir ragina kovoti su jų apėjimu;</w:t>
            </w:r>
          </w:p>
        </w:tc>
      </w:tr>
      <w:tr w:rsidR="00BE6638" w:rsidRPr="00464EF5" w:rsidTr="005B41DE">
        <w:trPr>
          <w:jc w:val="center"/>
        </w:trPr>
        <w:tc>
          <w:tcPr>
            <w:tcW w:w="4876" w:type="dxa"/>
          </w:tcPr>
          <w:p w:rsidR="00772032" w:rsidRPr="00464EF5" w:rsidRDefault="00772032" w:rsidP="005B41DE">
            <w:pPr>
              <w:pStyle w:val="Normal6a"/>
              <w:rPr>
                <w:snapToGrid w:val="0"/>
              </w:rPr>
            </w:pPr>
          </w:p>
        </w:tc>
        <w:tc>
          <w:tcPr>
            <w:tcW w:w="4876" w:type="dxa"/>
          </w:tcPr>
          <w:p w:rsidR="00772032" w:rsidRPr="00464EF5" w:rsidRDefault="00772032" w:rsidP="005B41DE">
            <w:pPr>
              <w:pStyle w:val="Normal6a"/>
              <w:rPr>
                <w:snapToGrid w:val="0"/>
              </w:rPr>
            </w:pPr>
          </w:p>
        </w:tc>
      </w:tr>
    </w:tbl>
    <w:p w:rsidR="00772032" w:rsidRPr="00464EF5" w:rsidRDefault="00C62BF3" w:rsidP="00772032">
      <w:r w:rsidRPr="00464EF5">
        <w:rPr>
          <w:rStyle w:val="HideTWBExt"/>
        </w:rPr>
        <w:t>&lt;/Amend&gt;</w:t>
      </w:r>
    </w:p>
    <w:p w:rsidR="00772032" w:rsidRPr="00464EF5" w:rsidRDefault="00C62BF3" w:rsidP="00772032">
      <w:pPr>
        <w:pStyle w:val="AmNumberTabs"/>
      </w:pPr>
      <w:r w:rsidRPr="00464EF5">
        <w:rPr>
          <w:rStyle w:val="HideTWBExt"/>
        </w:rPr>
        <w:t>&lt;Amend&gt;</w:t>
      </w:r>
      <w:r w:rsidRPr="00464EF5">
        <w:t>Pakeitimas</w:t>
      </w:r>
      <w:r w:rsidRPr="00464EF5">
        <w:tab/>
      </w:r>
      <w:r w:rsidRPr="00464EF5">
        <w:tab/>
      </w:r>
      <w:r w:rsidRPr="00464EF5">
        <w:rPr>
          <w:rStyle w:val="HideTWBExt"/>
        </w:rPr>
        <w:t>&lt;NumAm&gt;</w:t>
      </w:r>
      <w:r w:rsidRPr="00464EF5">
        <w:t>35</w:t>
      </w:r>
      <w:r w:rsidRPr="00464EF5">
        <w:rPr>
          <w:rStyle w:val="HideTWBExt"/>
        </w:rPr>
        <w:t>&lt;/NumAm&gt;</w:t>
      </w:r>
    </w:p>
    <w:p w:rsidR="00772032" w:rsidRPr="00464EF5" w:rsidRDefault="00C62BF3" w:rsidP="00772032">
      <w:pPr>
        <w:pStyle w:val="NormalBold"/>
      </w:pPr>
      <w:r w:rsidRPr="00464EF5">
        <w:rPr>
          <w:rStyle w:val="HideTWBExt"/>
        </w:rPr>
        <w:t>&lt;DocAmend&gt;</w:t>
      </w:r>
      <w:r w:rsidRPr="00464EF5">
        <w:t>Pasiūlymas dėl rezoliucijos</w:t>
      </w:r>
      <w:r w:rsidRPr="00464EF5">
        <w:rPr>
          <w:rStyle w:val="HideTWBExt"/>
        </w:rPr>
        <w:t>&lt;/DocAmend&gt;</w:t>
      </w:r>
    </w:p>
    <w:p w:rsidR="00772032" w:rsidRPr="00464EF5" w:rsidRDefault="00C62BF3" w:rsidP="00772032">
      <w:pPr>
        <w:pStyle w:val="NormalBold"/>
      </w:pPr>
      <w:r w:rsidRPr="00464EF5">
        <w:rPr>
          <w:rStyle w:val="HideTWBExt"/>
        </w:rPr>
        <w:t>&lt;Article&gt;</w:t>
      </w:r>
      <w:r w:rsidRPr="00464EF5">
        <w:t>14 dalis</w:t>
      </w:r>
      <w:r w:rsidRPr="00464E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6638" w:rsidRPr="00464EF5" w:rsidTr="005B41DE">
        <w:trPr>
          <w:trHeight w:hRule="exact" w:val="240"/>
          <w:jc w:val="center"/>
        </w:trPr>
        <w:tc>
          <w:tcPr>
            <w:tcW w:w="9752" w:type="dxa"/>
            <w:gridSpan w:val="2"/>
            <w:tcBorders>
              <w:top w:val="nil"/>
              <w:left w:val="nil"/>
              <w:bottom w:val="nil"/>
              <w:right w:val="nil"/>
            </w:tcBorders>
          </w:tcPr>
          <w:p w:rsidR="00772032" w:rsidRPr="00464EF5" w:rsidRDefault="00772032" w:rsidP="005B41DE"/>
        </w:tc>
      </w:tr>
      <w:tr w:rsidR="00BE6638" w:rsidRPr="00464EF5" w:rsidTr="005B41DE">
        <w:trPr>
          <w:trHeight w:val="240"/>
          <w:jc w:val="center"/>
        </w:trPr>
        <w:tc>
          <w:tcPr>
            <w:tcW w:w="4876" w:type="dxa"/>
            <w:tcBorders>
              <w:top w:val="nil"/>
              <w:left w:val="nil"/>
              <w:bottom w:val="nil"/>
              <w:right w:val="nil"/>
            </w:tcBorders>
          </w:tcPr>
          <w:p w:rsidR="00772032" w:rsidRPr="00464EF5" w:rsidRDefault="00C62BF3" w:rsidP="005B41DE">
            <w:pPr>
              <w:pStyle w:val="AmColumnHeading"/>
            </w:pPr>
            <w:r w:rsidRPr="00464EF5">
              <w:t>Pasiūlymas dėl rezoliucijos</w:t>
            </w:r>
          </w:p>
        </w:tc>
        <w:tc>
          <w:tcPr>
            <w:tcW w:w="4876" w:type="dxa"/>
            <w:tcBorders>
              <w:top w:val="nil"/>
              <w:left w:val="nil"/>
              <w:bottom w:val="nil"/>
              <w:right w:val="nil"/>
            </w:tcBorders>
          </w:tcPr>
          <w:p w:rsidR="00772032" w:rsidRPr="00464EF5" w:rsidRDefault="00C62BF3" w:rsidP="005B41DE">
            <w:pPr>
              <w:pStyle w:val="AmColumnHeading"/>
            </w:pPr>
            <w:r w:rsidRPr="00464EF5">
              <w:t>Pakeitimas</w:t>
            </w:r>
          </w:p>
        </w:tc>
      </w:tr>
      <w:tr w:rsidR="00BE6638" w:rsidRPr="00464EF5" w:rsidTr="005B41DE">
        <w:trPr>
          <w:jc w:val="center"/>
        </w:trPr>
        <w:tc>
          <w:tcPr>
            <w:tcW w:w="4876" w:type="dxa"/>
            <w:tcBorders>
              <w:top w:val="nil"/>
              <w:left w:val="nil"/>
              <w:bottom w:val="nil"/>
              <w:right w:val="nil"/>
            </w:tcBorders>
          </w:tcPr>
          <w:p w:rsidR="00772032" w:rsidRPr="00464EF5" w:rsidRDefault="00C62BF3" w:rsidP="005B41DE">
            <w:pPr>
              <w:pStyle w:val="Normal6a"/>
            </w:pPr>
            <w:r w:rsidRPr="00464EF5">
              <w:t>14.</w:t>
            </w:r>
            <w:r w:rsidRPr="00464EF5">
              <w:tab/>
              <w:t>pakartoja</w:t>
            </w:r>
            <w:r w:rsidRPr="00464EF5">
              <w:t xml:space="preserve"> savo susirūpinimą dėl vis dažnesnių autoritarinių ir neliberalių režimų išpuolių prieš demokratijos principus ir vertybes; pabrėžia, kad demokratijos gynimas ir rėmimas visame pasaulyje tampa vis svarbesniu geopolitiniu ir strateginiu interesu; pabrėžia, </w:t>
            </w:r>
            <w:r w:rsidRPr="00464EF5">
              <w:t>kokios svarbios yra Parlamento pastangos stiprinant parlamentų partnerių gebėjimus, skatinant tarpininkavimą ir dialogo bei kompromiso kultūrą, ypač tarp jaunų politinių lyderių, ir suteikiant daugiau galių parlamentarėms, žmogaus teisių gynėjams ir piliet</w:t>
            </w:r>
            <w:r w:rsidRPr="00464EF5">
              <w:t>inės visuomenės bei nepriklausomos žiniasklaidos atstovams; pakartoja savo raginimą Komisijai tęsti ir plėsti savo veiklą šiose srityse didinant finansavimą ir paramą ES įstaigoms, agentūroms ir kitoms dotacijomis grindžiamoms organizacijoms; pabrėžia, kad</w:t>
            </w:r>
            <w:r w:rsidRPr="00464EF5">
              <w:t xml:space="preserve"> nepaprastai svarbu tiesiogiai remti pilietinę visuomenę ir priešingas nuomones reiškiančius asmenis, ypač dabartinėmis aplinkybėmis, kai pasaulyje didėja įtampa ir vis daugiau šalių vis dažniau imamasi represijų; pakartoja ES rinkimų stebėjimo misijų ir P</w:t>
            </w:r>
            <w:r w:rsidRPr="00464EF5">
              <w:t>arlamento indėlio kuriant ir tobulinant jų metodiką svarbą; ragina stiprinti Parlamento Paramos demokratijai ir rinkimų koordinavimo grupės, atitinkamų Komisijos generalinių direktoratų ir EIVT bendradarbiavimą;</w:t>
            </w:r>
          </w:p>
        </w:tc>
        <w:tc>
          <w:tcPr>
            <w:tcW w:w="4876" w:type="dxa"/>
            <w:tcBorders>
              <w:top w:val="nil"/>
              <w:left w:val="nil"/>
              <w:bottom w:val="nil"/>
              <w:right w:val="nil"/>
            </w:tcBorders>
          </w:tcPr>
          <w:p w:rsidR="00772032" w:rsidRPr="00464EF5" w:rsidRDefault="00C62BF3" w:rsidP="005B41DE">
            <w:pPr>
              <w:pStyle w:val="Normal6a"/>
            </w:pPr>
            <w:r w:rsidRPr="00464EF5">
              <w:t>14.</w:t>
            </w:r>
            <w:r w:rsidRPr="00464EF5">
              <w:tab/>
              <w:t>pakartoja savo susirūpinimą dėl vis dažn</w:t>
            </w:r>
            <w:r w:rsidRPr="00464EF5">
              <w:t xml:space="preserve">esnių autoritarinių ir neliberalių režimų išpuolių prieš demokratijos principus ir vertybes; pabrėžia, kad demokratijos gynimas ir rėmimas visame pasaulyje tampa vis svarbesniu geopolitiniu ir strateginiu interesu; pabrėžia, kokios svarbios yra Parlamento </w:t>
            </w:r>
            <w:r w:rsidRPr="00464EF5">
              <w:t>pastangos</w:t>
            </w:r>
            <w:r w:rsidRPr="00464EF5">
              <w:rPr>
                <w:b/>
                <w:i/>
              </w:rPr>
              <w:t>, taip pat jo delegacijų ir kitų ES delegacijų vaidmuo,</w:t>
            </w:r>
            <w:r w:rsidRPr="00464EF5">
              <w:t xml:space="preserve"> stiprinant parlamentų partnerių gebėjimus, skatinant tarpininkavimą ir dialogo bei kompromiso kultūrą, ypač tarp jaunų politinių lyderių, </w:t>
            </w:r>
            <w:r w:rsidRPr="00464EF5">
              <w:rPr>
                <w:b/>
                <w:i/>
              </w:rPr>
              <w:t>taip pat skatinant moterų galimybes dalyvauti politin</w:t>
            </w:r>
            <w:r w:rsidRPr="00464EF5">
              <w:rPr>
                <w:b/>
                <w:i/>
              </w:rPr>
              <w:t xml:space="preserve">iame gyvenime tiek institucijose, tiek viešojoje, asociacijų ir pilietinėje srityje, </w:t>
            </w:r>
            <w:r w:rsidRPr="00464EF5">
              <w:t>ir suteikiant daugiau galių parlamentarėms, žmogaus teisių gynėjams ir pilietinės visuomenės bei nepriklausomos žiniasklaidos atstovams;</w:t>
            </w:r>
            <w:r w:rsidRPr="00464EF5">
              <w:rPr>
                <w:b/>
                <w:i/>
              </w:rPr>
              <w:t xml:space="preserve"> primena aktyvistų darbo svarbą, vi</w:t>
            </w:r>
            <w:r w:rsidRPr="00464EF5">
              <w:rPr>
                <w:b/>
                <w:i/>
              </w:rPr>
              <w:t>sų pirma ginant pagrindines teises, ypač tas, kurios yra labiausiai puolamos, pavyzdžiui, moterų, mažumų ir LGBTQIA+ asmenų teises;</w:t>
            </w:r>
            <w:r w:rsidRPr="00464EF5">
              <w:t xml:space="preserve"> pakartoja savo raginimą Komisijai tęsti ir plėsti savo veiklą šiose srityse didinant finansavimą ir paramą ES įstaigoms, age</w:t>
            </w:r>
            <w:r w:rsidRPr="00464EF5">
              <w:t>ntūroms ir kitoms dotacijomis grindžiamoms organizacijoms; pabrėžia, kad nepaprastai svarbu tiesiogiai remti pilietinę visuomenę ir priešingas nuomones reiškiančius asmenis, ypač dabartinėmis aplinkybėmis, kai pasaulyje didėja įtampa ir vis daugiau šalių v</w:t>
            </w:r>
            <w:r w:rsidRPr="00464EF5">
              <w:t xml:space="preserve">is dažniau imamasi represijų; pakartoja ES rinkimų stebėjimo misijų ir Parlamento indėlio kuriant ir tobulinant jų metodiką svarbą; ragina stiprinti Parlamento </w:t>
            </w:r>
            <w:r w:rsidRPr="00464EF5">
              <w:lastRenderedPageBreak/>
              <w:t>Paramos demokratijai ir rinkimų koordinavimo grupės, atitinkamų Komisijos generalinių direktorat</w:t>
            </w:r>
            <w:r w:rsidRPr="00464EF5">
              <w:t xml:space="preserve">ų ir EIVT bendradarbiavimą; </w:t>
            </w:r>
            <w:r w:rsidRPr="00464EF5">
              <w:rPr>
                <w:b/>
                <w:i/>
              </w:rPr>
              <w:t>ragina ES kartu su ES nepriklausančiomis valstybėmis kelti lyčių lygybės, įskaitant lytinę ir reprodukcinę sveikatą bei teises, klausimus; ragina suteikti daugiau matomumo dialogams žmogaus teisių tema, užtikrinant, kad jie būtų</w:t>
            </w:r>
            <w:r w:rsidRPr="00464EF5">
              <w:rPr>
                <w:b/>
                <w:i/>
              </w:rPr>
              <w:t xml:space="preserve"> orientuoti į rezultatus ir grindžiami aiškiais kriterijais, leidžiančiais vykdyti veiksmingą stebėseną, be kita ko, vykdant veiksmingas ex ante ir ex post konsultacijas su pilietine visuomene, paskelbiant bendrų pareiškimų spaudai ir atliekant atitinkamus</w:t>
            </w:r>
            <w:r w:rsidRPr="00464EF5">
              <w:rPr>
                <w:b/>
                <w:i/>
              </w:rPr>
              <w:t xml:space="preserve"> vėlesnius veiksmus;</w:t>
            </w:r>
          </w:p>
        </w:tc>
      </w:tr>
    </w:tbl>
    <w:p w:rsidR="00772032" w:rsidRPr="00464EF5" w:rsidRDefault="00C62BF3" w:rsidP="00772032">
      <w:pPr>
        <w:rPr>
          <w:rStyle w:val="HideTWBExt"/>
        </w:rPr>
      </w:pPr>
      <w:r w:rsidRPr="00464EF5">
        <w:rPr>
          <w:rStyle w:val="HideTWBExt"/>
        </w:rPr>
        <w:lastRenderedPageBreak/>
        <w:t>&lt;/Amend&gt;</w:t>
      </w:r>
    </w:p>
    <w:p w:rsidR="00772032" w:rsidRPr="00464EF5" w:rsidRDefault="00772032" w:rsidP="00772032">
      <w:pPr>
        <w:rPr>
          <w:rStyle w:val="HideTWBExt"/>
        </w:rPr>
      </w:pPr>
    </w:p>
    <w:p w:rsidR="00772032" w:rsidRPr="00464EF5" w:rsidRDefault="00772032" w:rsidP="00772032">
      <w:pPr>
        <w:rPr>
          <w:rStyle w:val="HideTWBExt"/>
        </w:rPr>
      </w:pPr>
    </w:p>
    <w:p w:rsidR="00772032" w:rsidRPr="00464EF5" w:rsidRDefault="00C62BF3" w:rsidP="00772032">
      <w:pPr>
        <w:pStyle w:val="AmNumberTabs"/>
      </w:pPr>
      <w:r w:rsidRPr="00464EF5">
        <w:rPr>
          <w:rStyle w:val="HideTWBExt"/>
          <w:b w:val="0"/>
        </w:rPr>
        <w:t>&lt;Amend&gt;</w:t>
      </w:r>
      <w:r w:rsidRPr="00464EF5">
        <w:t>Pakeitimas</w:t>
      </w:r>
      <w:r w:rsidRPr="00464EF5">
        <w:tab/>
      </w:r>
      <w:r w:rsidRPr="00464EF5">
        <w:tab/>
      </w:r>
      <w:r w:rsidRPr="00464EF5">
        <w:rPr>
          <w:rStyle w:val="HideTWBExt"/>
          <w:b w:val="0"/>
        </w:rPr>
        <w:t>&lt;NumAm&gt;</w:t>
      </w:r>
      <w:r w:rsidRPr="00464EF5">
        <w:t>36</w:t>
      </w:r>
      <w:r w:rsidRPr="00464EF5">
        <w:rPr>
          <w:rStyle w:val="HideTWBExt"/>
          <w:b w:val="0"/>
        </w:rPr>
        <w:t>&lt;/NumAm&gt;</w:t>
      </w:r>
    </w:p>
    <w:p w:rsidR="00772032" w:rsidRPr="00464EF5" w:rsidRDefault="00C62BF3" w:rsidP="00772032">
      <w:pPr>
        <w:pStyle w:val="NormalBold12b"/>
      </w:pPr>
      <w:r w:rsidRPr="00464EF5">
        <w:rPr>
          <w:rStyle w:val="HideTWBExt"/>
          <w:b w:val="0"/>
        </w:rPr>
        <w:t>&lt;DocAmend&gt;</w:t>
      </w:r>
      <w:r w:rsidRPr="00464EF5">
        <w:t>Pasiūlymas dėl rezoliucijos</w:t>
      </w:r>
      <w:r w:rsidRPr="00464EF5">
        <w:rPr>
          <w:rStyle w:val="HideTWBExt"/>
          <w:b w:val="0"/>
        </w:rPr>
        <w:t>&lt;/DocAmend&gt;</w:t>
      </w:r>
    </w:p>
    <w:p w:rsidR="00772032" w:rsidRPr="00464EF5" w:rsidRDefault="00C62BF3" w:rsidP="00772032">
      <w:pPr>
        <w:pStyle w:val="NormalBold"/>
      </w:pPr>
      <w:r w:rsidRPr="00464EF5">
        <w:rPr>
          <w:rStyle w:val="HideTWBExt"/>
          <w:b w:val="0"/>
        </w:rPr>
        <w:t>&lt;Article&gt;</w:t>
      </w:r>
      <w:r w:rsidRPr="00464EF5">
        <w:t>10 paantraštė</w:t>
      </w:r>
      <w:r w:rsidRPr="00464E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6638" w:rsidRPr="00464EF5" w:rsidTr="005B41DE">
        <w:trPr>
          <w:trHeight w:hRule="exact" w:val="240"/>
          <w:jc w:val="center"/>
        </w:trPr>
        <w:tc>
          <w:tcPr>
            <w:tcW w:w="9752" w:type="dxa"/>
            <w:gridSpan w:val="2"/>
            <w:tcBorders>
              <w:top w:val="nil"/>
              <w:left w:val="nil"/>
              <w:bottom w:val="nil"/>
              <w:right w:val="nil"/>
            </w:tcBorders>
          </w:tcPr>
          <w:p w:rsidR="00772032" w:rsidRPr="00464EF5" w:rsidRDefault="00772032" w:rsidP="005B41DE"/>
        </w:tc>
      </w:tr>
      <w:tr w:rsidR="00BE6638" w:rsidRPr="00464EF5" w:rsidTr="005B41DE">
        <w:trPr>
          <w:trHeight w:val="240"/>
          <w:jc w:val="center"/>
        </w:trPr>
        <w:tc>
          <w:tcPr>
            <w:tcW w:w="4876" w:type="dxa"/>
            <w:tcBorders>
              <w:top w:val="nil"/>
              <w:left w:val="nil"/>
              <w:bottom w:val="nil"/>
              <w:right w:val="nil"/>
            </w:tcBorders>
          </w:tcPr>
          <w:p w:rsidR="00772032" w:rsidRPr="00464EF5" w:rsidRDefault="00C62BF3" w:rsidP="005B41DE">
            <w:pPr>
              <w:pStyle w:val="AmColumnHeading"/>
            </w:pPr>
            <w:r w:rsidRPr="00464EF5">
              <w:t>Pasiūlymas dėl rezoliucijos</w:t>
            </w:r>
          </w:p>
        </w:tc>
        <w:tc>
          <w:tcPr>
            <w:tcW w:w="4876" w:type="dxa"/>
            <w:tcBorders>
              <w:top w:val="nil"/>
              <w:left w:val="nil"/>
              <w:bottom w:val="nil"/>
              <w:right w:val="nil"/>
            </w:tcBorders>
          </w:tcPr>
          <w:p w:rsidR="00772032" w:rsidRPr="00464EF5" w:rsidRDefault="00C62BF3" w:rsidP="005B41DE">
            <w:pPr>
              <w:pStyle w:val="AmColumnHeading"/>
            </w:pPr>
            <w:r w:rsidRPr="00464EF5">
              <w:t>Pakeitimas</w:t>
            </w:r>
          </w:p>
        </w:tc>
      </w:tr>
      <w:tr w:rsidR="00BE6638" w:rsidRPr="00464EF5" w:rsidTr="005B41DE">
        <w:trPr>
          <w:jc w:val="center"/>
        </w:trPr>
        <w:tc>
          <w:tcPr>
            <w:tcW w:w="4876" w:type="dxa"/>
            <w:tcBorders>
              <w:top w:val="nil"/>
              <w:left w:val="nil"/>
              <w:bottom w:val="nil"/>
              <w:right w:val="nil"/>
            </w:tcBorders>
          </w:tcPr>
          <w:p w:rsidR="00772032" w:rsidRPr="00464EF5" w:rsidRDefault="00C62BF3" w:rsidP="005B41DE">
            <w:pPr>
              <w:pStyle w:val="Normal6a"/>
            </w:pPr>
            <w:r w:rsidRPr="00464EF5">
              <w:t>ES parama žmogaus teisių gynėjams</w:t>
            </w:r>
          </w:p>
        </w:tc>
        <w:tc>
          <w:tcPr>
            <w:tcW w:w="4876" w:type="dxa"/>
            <w:tcBorders>
              <w:top w:val="nil"/>
              <w:left w:val="nil"/>
              <w:bottom w:val="nil"/>
              <w:right w:val="nil"/>
            </w:tcBorders>
          </w:tcPr>
          <w:p w:rsidR="00772032" w:rsidRPr="00464EF5" w:rsidRDefault="00C62BF3" w:rsidP="005B41DE">
            <w:pPr>
              <w:pStyle w:val="Normal6a"/>
            </w:pPr>
            <w:r w:rsidRPr="00464EF5">
              <w:t xml:space="preserve">ES parama žmogaus teisių </w:t>
            </w:r>
            <w:r w:rsidRPr="00464EF5">
              <w:t>gynėjams</w:t>
            </w:r>
            <w:r w:rsidRPr="00464EF5">
              <w:rPr>
                <w:b/>
                <w:i/>
              </w:rPr>
              <w:t>, taip pat lytinės ir reprodukcinės sveikatos bei teisių gynėjams</w:t>
            </w:r>
          </w:p>
        </w:tc>
      </w:tr>
    </w:tbl>
    <w:p w:rsidR="00772032" w:rsidRPr="00464EF5" w:rsidRDefault="00C62BF3" w:rsidP="00772032">
      <w:r w:rsidRPr="00464EF5">
        <w:rPr>
          <w:rStyle w:val="HideTWBExt"/>
        </w:rPr>
        <w:t>&lt;/Amend&gt;</w:t>
      </w:r>
    </w:p>
    <w:p w:rsidR="00772032" w:rsidRPr="00464EF5" w:rsidRDefault="00772032" w:rsidP="00772032"/>
    <w:p w:rsidR="00772032" w:rsidRPr="00464EF5" w:rsidRDefault="00C62BF3" w:rsidP="00772032">
      <w:pPr>
        <w:pStyle w:val="AmNumberTabs"/>
      </w:pPr>
      <w:r w:rsidRPr="00464EF5">
        <w:rPr>
          <w:rStyle w:val="HideTWBExt"/>
        </w:rPr>
        <w:t>&lt;Amend&gt;</w:t>
      </w:r>
      <w:r w:rsidRPr="00464EF5">
        <w:t>Pakeitimas</w:t>
      </w:r>
      <w:r w:rsidRPr="00464EF5">
        <w:tab/>
      </w:r>
      <w:r w:rsidRPr="00464EF5">
        <w:tab/>
      </w:r>
      <w:r w:rsidRPr="00464EF5">
        <w:rPr>
          <w:rStyle w:val="HideTWBExt"/>
        </w:rPr>
        <w:t>&lt;NumAm&gt;</w:t>
      </w:r>
      <w:r w:rsidRPr="00464EF5">
        <w:t>37</w:t>
      </w:r>
      <w:r w:rsidRPr="00464EF5">
        <w:rPr>
          <w:rStyle w:val="HideTWBExt"/>
        </w:rPr>
        <w:t>&lt;/NumAm&gt;</w:t>
      </w:r>
    </w:p>
    <w:p w:rsidR="00772032" w:rsidRPr="00464EF5" w:rsidRDefault="00C62BF3" w:rsidP="00772032">
      <w:pPr>
        <w:pStyle w:val="NormalBold"/>
      </w:pPr>
      <w:r w:rsidRPr="00464EF5">
        <w:rPr>
          <w:rStyle w:val="HideTWBExt"/>
        </w:rPr>
        <w:t>&lt;DocAmend&gt;</w:t>
      </w:r>
      <w:r w:rsidRPr="00464EF5">
        <w:t>Pasiūlymas dėl rezoliucijos</w:t>
      </w:r>
      <w:r w:rsidRPr="00464EF5">
        <w:rPr>
          <w:rStyle w:val="HideTWBExt"/>
        </w:rPr>
        <w:t>&lt;/DocAmend&gt;</w:t>
      </w:r>
    </w:p>
    <w:p w:rsidR="00772032" w:rsidRPr="00464EF5" w:rsidRDefault="00C62BF3" w:rsidP="00772032">
      <w:pPr>
        <w:pStyle w:val="NormalBold"/>
      </w:pPr>
      <w:r w:rsidRPr="00464EF5">
        <w:rPr>
          <w:rStyle w:val="HideTWBExt"/>
        </w:rPr>
        <w:t>&lt;Article&gt;</w:t>
      </w:r>
      <w:r w:rsidRPr="00464EF5">
        <w:t>15 dalis</w:t>
      </w:r>
      <w:r w:rsidRPr="00464E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BE6638" w:rsidRPr="00464EF5" w:rsidTr="005B41DE">
        <w:trPr>
          <w:trHeight w:hRule="exact" w:val="240"/>
          <w:jc w:val="center"/>
        </w:trPr>
        <w:tc>
          <w:tcPr>
            <w:tcW w:w="9752" w:type="dxa"/>
            <w:gridSpan w:val="2"/>
            <w:tcBorders>
              <w:top w:val="nil"/>
              <w:left w:val="nil"/>
              <w:bottom w:val="nil"/>
              <w:right w:val="nil"/>
            </w:tcBorders>
          </w:tcPr>
          <w:p w:rsidR="00772032" w:rsidRPr="00464EF5" w:rsidRDefault="00772032" w:rsidP="005B41DE"/>
        </w:tc>
      </w:tr>
      <w:tr w:rsidR="00BE6638" w:rsidRPr="00464EF5" w:rsidTr="005B41DE">
        <w:trPr>
          <w:trHeight w:val="240"/>
          <w:jc w:val="center"/>
        </w:trPr>
        <w:tc>
          <w:tcPr>
            <w:tcW w:w="4876" w:type="dxa"/>
            <w:tcBorders>
              <w:top w:val="nil"/>
              <w:left w:val="nil"/>
              <w:bottom w:val="nil"/>
              <w:right w:val="nil"/>
            </w:tcBorders>
          </w:tcPr>
          <w:p w:rsidR="00772032" w:rsidRPr="00464EF5" w:rsidRDefault="00C62BF3" w:rsidP="005B41DE">
            <w:pPr>
              <w:pStyle w:val="AmColumnHeading"/>
            </w:pPr>
            <w:r w:rsidRPr="00464EF5">
              <w:t>Pasiūlymas dėl rezoliucijos</w:t>
            </w:r>
          </w:p>
        </w:tc>
        <w:tc>
          <w:tcPr>
            <w:tcW w:w="4876" w:type="dxa"/>
            <w:tcBorders>
              <w:top w:val="nil"/>
              <w:left w:val="nil"/>
              <w:bottom w:val="nil"/>
              <w:right w:val="nil"/>
            </w:tcBorders>
          </w:tcPr>
          <w:p w:rsidR="00772032" w:rsidRPr="00464EF5" w:rsidRDefault="00C62BF3" w:rsidP="005B41DE">
            <w:pPr>
              <w:pStyle w:val="AmColumnHeading"/>
            </w:pPr>
            <w:r w:rsidRPr="00464EF5">
              <w:t>Pakeitimas</w:t>
            </w:r>
          </w:p>
        </w:tc>
      </w:tr>
      <w:tr w:rsidR="00BE6638" w:rsidRPr="00464EF5" w:rsidTr="005B41DE">
        <w:trPr>
          <w:jc w:val="center"/>
        </w:trPr>
        <w:tc>
          <w:tcPr>
            <w:tcW w:w="4876" w:type="dxa"/>
            <w:tcBorders>
              <w:top w:val="nil"/>
              <w:left w:val="nil"/>
              <w:bottom w:val="nil"/>
              <w:right w:val="nil"/>
            </w:tcBorders>
          </w:tcPr>
          <w:p w:rsidR="00772032" w:rsidRPr="00464EF5" w:rsidRDefault="00C62BF3" w:rsidP="005B41DE">
            <w:pPr>
              <w:pStyle w:val="Normal6a"/>
            </w:pPr>
            <w:r w:rsidRPr="00464EF5">
              <w:t>15.</w:t>
            </w:r>
            <w:r w:rsidRPr="00464EF5">
              <w:tab/>
              <w:t xml:space="preserve">yra labai </w:t>
            </w:r>
            <w:r w:rsidRPr="00464EF5">
              <w:t>susirūpinęs dėl nuolatinio pilietinės visuomenės erdvės ribojimo ir didėjančių grėsmių žmogaus teisių gynėjų, taip pat jų šeimų, bendruomenių ir teisininkų darbui, ir yra ypač susirūpinęs dėl vis labiau ištobulintų priemonių, naudojamų jiems persekioti; tv</w:t>
            </w:r>
            <w:r w:rsidRPr="00464EF5">
              <w:t>irtai pritaria žmogaus teisių gynėjų darbui ir ES veiksmams, kuriais siekiama užtikrinti jų apsaugą visame pasaulyje; ragina ES ir jos valstybes nares visapusiškai ir nuosekliai taikyti ES gaires dėl žmogaus teisių gynėjų; ragina dėti pastangas, kad ES vei</w:t>
            </w:r>
            <w:r w:rsidRPr="00464EF5">
              <w:t xml:space="preserve">ksmai ir kanalai, skirti žmogaus teisių </w:t>
            </w:r>
            <w:r w:rsidRPr="00464EF5">
              <w:lastRenderedPageBreak/>
              <w:t>gynėjams apsaugoti ir remti, būtų geriau matomi;</w:t>
            </w:r>
          </w:p>
        </w:tc>
        <w:tc>
          <w:tcPr>
            <w:tcW w:w="4876" w:type="dxa"/>
            <w:tcBorders>
              <w:top w:val="nil"/>
              <w:left w:val="nil"/>
              <w:bottom w:val="nil"/>
              <w:right w:val="nil"/>
            </w:tcBorders>
          </w:tcPr>
          <w:p w:rsidR="00772032" w:rsidRPr="00464EF5" w:rsidRDefault="00C62BF3" w:rsidP="005B41DE">
            <w:pPr>
              <w:pStyle w:val="Normal6a"/>
            </w:pPr>
            <w:r w:rsidRPr="00464EF5">
              <w:lastRenderedPageBreak/>
              <w:t>15.</w:t>
            </w:r>
            <w:r w:rsidRPr="00464EF5">
              <w:tab/>
              <w:t xml:space="preserve">yra labai susirūpinęs dėl nuolatinio pilietinės visuomenės erdvės ribojimo ir didėjančių grėsmių žmogaus teisių gynėjų, </w:t>
            </w:r>
            <w:r w:rsidRPr="00464EF5">
              <w:rPr>
                <w:b/>
                <w:i/>
              </w:rPr>
              <w:t>lytinės ir reprodukcinės sveikatos bei teis</w:t>
            </w:r>
            <w:r w:rsidRPr="00464EF5">
              <w:rPr>
                <w:b/>
                <w:i/>
              </w:rPr>
              <w:t xml:space="preserve">ių gynėjų, ypač moterų, </w:t>
            </w:r>
            <w:r w:rsidRPr="00464EF5">
              <w:t>taip pat jų šeimų, bendruomenių ir teisininkų darbui, ir yra ypač susirūpinęs dėl vis labiau ištobulintų priemonių, naudojamų jiems persekioti; tvirtai pritaria žmogaus teisių gynėjų</w:t>
            </w:r>
            <w:r w:rsidRPr="00464EF5">
              <w:rPr>
                <w:b/>
                <w:i/>
              </w:rPr>
              <w:t xml:space="preserve">, taip pat lytinės ir reprodukcinės sveikatos bei </w:t>
            </w:r>
            <w:r w:rsidRPr="00464EF5">
              <w:rPr>
                <w:b/>
                <w:i/>
              </w:rPr>
              <w:t>teisių gynėjų</w:t>
            </w:r>
            <w:r w:rsidRPr="00464EF5">
              <w:t xml:space="preserve"> darbui ir ES veiksmams, kuriais siekiama užtikrinti jų apsaugą visame pasaulyje; </w:t>
            </w:r>
            <w:r w:rsidRPr="00464EF5">
              <w:rPr>
                <w:b/>
                <w:i/>
              </w:rPr>
              <w:t xml:space="preserve">pakartoja savo ankstesnius raginimus ES atsižvelgti į su </w:t>
            </w:r>
            <w:r w:rsidRPr="00464EF5">
              <w:rPr>
                <w:b/>
                <w:i/>
              </w:rPr>
              <w:lastRenderedPageBreak/>
              <w:t>lytimi susijusias grėsmes, poreikius ir iššūkius, su kuriais susiduria moterų žmogaus teisių gynėjos mot</w:t>
            </w:r>
            <w:r w:rsidRPr="00464EF5">
              <w:rPr>
                <w:b/>
                <w:i/>
              </w:rPr>
              <w:t>erys, ir primygtinai ragina ES institucijas užtikrinti joms galimybę naudotis specialiais apsaugos mechanizmais, taip pat teikti joms politinę ir didesnę tiesioginę finansinę paramą. apgailestauja dėl to, kad moterų žmogaus teisių gynėjos moterys ir toliau</w:t>
            </w:r>
            <w:r w:rsidRPr="00464EF5">
              <w:rPr>
                <w:b/>
                <w:i/>
              </w:rPr>
              <w:t xml:space="preserve"> susiduria su nepaliaujamais ir vis sudėtingesniais pažeidimais jų atžvilgiu; smerkia nebaudžiamumą, kai nusikaltėliai vykdo pažeidimus moterų žmogaus teisių gynėjų moterų atžvilgiu tiek viešojoje, tiek privačioje erdvėje; apgailestauja dėl to, kad politin</w:t>
            </w:r>
            <w:r w:rsidRPr="00464EF5">
              <w:rPr>
                <w:b/>
                <w:i/>
              </w:rPr>
              <w:t>iai lyderiai dažnai neapsaugo moterų teisių gynėjų moterų nuo galingų ir pavojingų prieš lyčių lygybę nukreiptų judėjimų;</w:t>
            </w:r>
            <w:r w:rsidRPr="00464EF5">
              <w:t xml:space="preserve"> ragina ES ir jos valstybes nares visapusiškai ir nuosekliai taikyti ES gaires dėl žmogaus teisių gynėjų; ragina dėti pastangas, kad ES</w:t>
            </w:r>
            <w:r w:rsidRPr="00464EF5">
              <w:t xml:space="preserve"> veiksmai ir kanalai, skirti žmogaus teisių gynėjams</w:t>
            </w:r>
            <w:r w:rsidRPr="00464EF5">
              <w:rPr>
                <w:b/>
                <w:i/>
              </w:rPr>
              <w:t>, taip pat lytinės ir reprodukcinės sveikatos bei teisių gynėjams</w:t>
            </w:r>
            <w:r w:rsidRPr="00464EF5">
              <w:t xml:space="preserve"> apsaugoti ir remti, būtų geriau matomi; </w:t>
            </w:r>
            <w:r w:rsidRPr="00464EF5">
              <w:rPr>
                <w:b/>
                <w:i/>
              </w:rPr>
              <w:t>ragina remti žmogaus teisių gynėjus ir pilietinės visuomenės organizacijas, kurios skatina ir pale</w:t>
            </w:r>
            <w:r w:rsidRPr="00464EF5">
              <w:rPr>
                <w:b/>
                <w:i/>
              </w:rPr>
              <w:t>ngvina prieigą prie lytinės ir reprodukcinės sveikatos bei teisių ir kurių darbui kyla grėsmė mažėjant pilietinės visuomenės erdvei; ragina ES įsipareigoti didinti ir išlaikyti moterų teisių judėjimų finansavimą, be kita ko, įgyvendinant Lyčių lygybės veik</w:t>
            </w:r>
            <w:r w:rsidRPr="00464EF5">
              <w:rPr>
                <w:b/>
                <w:i/>
              </w:rPr>
              <w:t>smų planą po 2027 m.;</w:t>
            </w:r>
          </w:p>
        </w:tc>
      </w:tr>
    </w:tbl>
    <w:p w:rsidR="00772032" w:rsidRPr="00464EF5" w:rsidRDefault="00C62BF3" w:rsidP="00772032">
      <w:pPr>
        <w:rPr>
          <w:rStyle w:val="HideTWBExt"/>
        </w:rPr>
      </w:pPr>
      <w:r w:rsidRPr="00464EF5">
        <w:rPr>
          <w:rStyle w:val="HideTWBExt"/>
        </w:rPr>
        <w:lastRenderedPageBreak/>
        <w:t>&lt;/Amend&gt;</w:t>
      </w:r>
    </w:p>
    <w:p w:rsidR="00464EF5" w:rsidRPr="00464EF5" w:rsidRDefault="00464EF5" w:rsidP="00772032">
      <w:pPr>
        <w:rPr>
          <w:rStyle w:val="HideTWBExt"/>
        </w:rPr>
      </w:pPr>
    </w:p>
    <w:p w:rsidR="00464EF5" w:rsidRPr="00464EF5" w:rsidRDefault="00464EF5" w:rsidP="00464EF5">
      <w:pPr>
        <w:pStyle w:val="AmNumberTabs"/>
      </w:pPr>
      <w:bookmarkStart w:id="3" w:name="RollCallPageAD"/>
      <w:bookmarkStart w:id="4" w:name="FootprintPageAD"/>
      <w:r w:rsidRPr="00464EF5">
        <w:rPr>
          <w:rStyle w:val="HideTWBExt"/>
          <w:b w:val="0"/>
        </w:rPr>
        <w:t>&lt;Amend&gt;</w:t>
      </w:r>
      <w:r w:rsidRPr="00464EF5">
        <w:t>Pakeitimas</w:t>
      </w:r>
      <w:r w:rsidRPr="00464EF5">
        <w:tab/>
      </w:r>
      <w:r w:rsidRPr="00464EF5">
        <w:tab/>
      </w:r>
      <w:r w:rsidRPr="00464EF5">
        <w:rPr>
          <w:rStyle w:val="HideTWBExt"/>
          <w:b w:val="0"/>
        </w:rPr>
        <w:t>&lt;NumAm&gt;</w:t>
      </w:r>
      <w:r w:rsidRPr="00464EF5">
        <w:t>38</w:t>
      </w:r>
      <w:r w:rsidRPr="00464EF5">
        <w:rPr>
          <w:rStyle w:val="HideTWBExt"/>
          <w:b w:val="0"/>
        </w:rPr>
        <w:t>&lt;/NumAm&gt;</w:t>
      </w:r>
    </w:p>
    <w:p w:rsidR="00464EF5" w:rsidRPr="00464EF5" w:rsidRDefault="00464EF5" w:rsidP="00464EF5">
      <w:pPr>
        <w:pStyle w:val="NormalBold12b"/>
      </w:pPr>
      <w:r w:rsidRPr="00464EF5">
        <w:rPr>
          <w:rStyle w:val="HideTWBExt"/>
          <w:b w:val="0"/>
        </w:rPr>
        <w:t>&lt;DocAmend&gt;</w:t>
      </w:r>
      <w:r w:rsidRPr="00464EF5">
        <w:t>Pasiūlymas dėl rezoliucijos</w:t>
      </w:r>
      <w:r w:rsidRPr="00464EF5">
        <w:rPr>
          <w:rStyle w:val="HideTWBExt"/>
          <w:b w:val="0"/>
        </w:rPr>
        <w:t>&lt;/DocAmend&gt;</w:t>
      </w:r>
    </w:p>
    <w:p w:rsidR="00464EF5" w:rsidRPr="00464EF5" w:rsidRDefault="00464EF5" w:rsidP="00464EF5">
      <w:pPr>
        <w:pStyle w:val="NormalBold"/>
      </w:pPr>
      <w:r w:rsidRPr="00464EF5">
        <w:rPr>
          <w:rStyle w:val="HideTWBExt"/>
          <w:b w:val="0"/>
        </w:rPr>
        <w:t>&lt;Article&gt;</w:t>
      </w:r>
      <w:r w:rsidRPr="00464EF5">
        <w:t>17 dalis</w:t>
      </w:r>
      <w:r w:rsidRPr="00464E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4EF5" w:rsidRPr="00464EF5" w:rsidTr="009B5095">
        <w:trPr>
          <w:trHeight w:hRule="exact" w:val="240"/>
          <w:jc w:val="center"/>
        </w:trPr>
        <w:tc>
          <w:tcPr>
            <w:tcW w:w="9752" w:type="dxa"/>
            <w:gridSpan w:val="2"/>
            <w:tcBorders>
              <w:top w:val="nil"/>
              <w:left w:val="nil"/>
              <w:bottom w:val="nil"/>
              <w:right w:val="nil"/>
            </w:tcBorders>
          </w:tcPr>
          <w:p w:rsidR="00464EF5" w:rsidRPr="00464EF5" w:rsidRDefault="00464EF5" w:rsidP="009B5095"/>
        </w:tc>
      </w:tr>
      <w:tr w:rsidR="00464EF5" w:rsidRPr="00464EF5" w:rsidTr="009B5095">
        <w:trPr>
          <w:trHeight w:val="240"/>
          <w:jc w:val="center"/>
        </w:trPr>
        <w:tc>
          <w:tcPr>
            <w:tcW w:w="4876" w:type="dxa"/>
            <w:tcBorders>
              <w:top w:val="nil"/>
              <w:left w:val="nil"/>
              <w:bottom w:val="nil"/>
              <w:right w:val="nil"/>
            </w:tcBorders>
          </w:tcPr>
          <w:p w:rsidR="00464EF5" w:rsidRPr="00464EF5" w:rsidRDefault="00464EF5" w:rsidP="009B5095">
            <w:pPr>
              <w:pStyle w:val="AmColumnHeading"/>
            </w:pPr>
            <w:r w:rsidRPr="00464EF5">
              <w:t>Pasiūlymas dėl rezoliucijos</w:t>
            </w:r>
          </w:p>
        </w:tc>
        <w:tc>
          <w:tcPr>
            <w:tcW w:w="4876" w:type="dxa"/>
            <w:tcBorders>
              <w:top w:val="nil"/>
              <w:left w:val="nil"/>
              <w:bottom w:val="nil"/>
              <w:right w:val="nil"/>
            </w:tcBorders>
          </w:tcPr>
          <w:p w:rsidR="00464EF5" w:rsidRPr="00464EF5" w:rsidRDefault="00464EF5" w:rsidP="009B5095">
            <w:pPr>
              <w:pStyle w:val="AmColumnHeading"/>
            </w:pPr>
            <w:r w:rsidRPr="00464EF5">
              <w:t>Pakeitimas</w:t>
            </w:r>
          </w:p>
        </w:tc>
      </w:tr>
      <w:tr w:rsidR="00464EF5" w:rsidRPr="00464EF5" w:rsidTr="009B5095">
        <w:trPr>
          <w:jc w:val="center"/>
        </w:trPr>
        <w:tc>
          <w:tcPr>
            <w:tcW w:w="4876" w:type="dxa"/>
            <w:tcBorders>
              <w:top w:val="nil"/>
              <w:left w:val="nil"/>
              <w:bottom w:val="nil"/>
              <w:right w:val="nil"/>
            </w:tcBorders>
          </w:tcPr>
          <w:p w:rsidR="00464EF5" w:rsidRPr="00464EF5" w:rsidRDefault="00464EF5" w:rsidP="009B5095">
            <w:pPr>
              <w:pStyle w:val="Normal6a"/>
            </w:pPr>
            <w:r w:rsidRPr="00464EF5">
              <w:t>17.</w:t>
            </w:r>
            <w:r w:rsidRPr="00464EF5">
              <w:tab/>
              <w:t xml:space="preserve">dar kartą patvirtina, kad skatinant pagarbą žmogaus teisėms, jų apsaugą ir įgyvendinimą visame pasaulyje būtinas tvirtas tarptautinis bendradarbiavimas daugiašaliu lygmeniu; pabrėžia, kad ypač svarbus JT ir šios organizacijos organų, </w:t>
            </w:r>
            <w:r w:rsidRPr="00464EF5">
              <w:lastRenderedPageBreak/>
              <w:t>kaip pagrindinio forumo, kuris turi gebėti veiksmingai skatinti pastangas siekiant taikos ir saugumo, darnaus vystymosi ir pagarbos žmogaus teisėms bei tarptautinės teisės nuostatoms, vaidmuo; ragina ES ir jos valstybes nares toliau politiškai ir finansiškai remti JT veiklą; pakartoja, kad ES ir jos valstybės narės turi laikytis vieningos pozicijos JT ir kituose daugiašaliuose forumuose; ragina ES delegacijas atlikti svarbesnį vaidmenį daugiašaliuose forumuose, o šiuo tikslu joms turėtų būti skirti atitinkami ištekliai;</w:t>
            </w:r>
          </w:p>
        </w:tc>
        <w:tc>
          <w:tcPr>
            <w:tcW w:w="4876" w:type="dxa"/>
            <w:tcBorders>
              <w:top w:val="nil"/>
              <w:left w:val="nil"/>
              <w:bottom w:val="nil"/>
              <w:right w:val="nil"/>
            </w:tcBorders>
          </w:tcPr>
          <w:p w:rsidR="00464EF5" w:rsidRPr="00464EF5" w:rsidRDefault="00464EF5" w:rsidP="009B5095">
            <w:pPr>
              <w:pStyle w:val="Normal6a"/>
            </w:pPr>
            <w:r w:rsidRPr="00464EF5">
              <w:lastRenderedPageBreak/>
              <w:t>17.</w:t>
            </w:r>
            <w:r w:rsidRPr="00464EF5">
              <w:tab/>
              <w:t>dar kartą patvirtina, kad skatinant pagarbą žmogaus teisėms, jų apsaugą ir įgyvendinimą visame pasaulyje būtinas tvirtas tarptautinis bendradarbiavimas daugiašaliu lygmeniu</w:t>
            </w:r>
            <w:r w:rsidRPr="00464EF5">
              <w:rPr>
                <w:b/>
                <w:i/>
              </w:rPr>
              <w:t xml:space="preserve">; pabrėžia, kad ES teritorija vis dar yra neteisėtai okupuota, o </w:t>
            </w:r>
            <w:r w:rsidRPr="00464EF5">
              <w:rPr>
                <w:b/>
                <w:i/>
              </w:rPr>
              <w:lastRenderedPageBreak/>
              <w:t>tai turi katastrofiškų pasekmių žmogaus teisėms, įskaitant moterų teises;</w:t>
            </w:r>
            <w:r w:rsidRPr="00464EF5">
              <w:t xml:space="preserve"> pabrėžia, kad ypač svarbus JT ir šios organizacijos organų, kaip pagrindinio forumo, kuris turi gebėti veiksmingai skatinti pastangas siekiant taikos ir saugumo, darnaus vystymosi ir pagarbos žmogaus teisėms bei tarptautinės teisės nuostatoms, vaidmuo; ragina ES ir jos valstybes nares toliau politiškai ir finansiškai remti JT veiklą; pakartoja, kad ES ir jos valstybės narės turi laikytis vieningos pozicijos JT ir kituose daugiašaliuose forumuose; ragina ES delegacijas atlikti svarbesnį vaidmenį daugiašaliuose forumuose, o šiuo tikslu joms turėtų būti skirti atitinkami ištekliai;</w:t>
            </w:r>
          </w:p>
        </w:tc>
      </w:tr>
    </w:tbl>
    <w:p w:rsidR="00464EF5" w:rsidRPr="00464EF5" w:rsidRDefault="00464EF5" w:rsidP="00464EF5">
      <w:r w:rsidRPr="00464EF5">
        <w:rPr>
          <w:rStyle w:val="HideTWBExt"/>
        </w:rPr>
        <w:lastRenderedPageBreak/>
        <w:t>&lt;/Amend&gt;</w:t>
      </w:r>
    </w:p>
    <w:p w:rsidR="00464EF5" w:rsidRPr="00464EF5" w:rsidRDefault="00464EF5" w:rsidP="00464EF5">
      <w:pPr>
        <w:pStyle w:val="AmNumberTabs"/>
      </w:pPr>
      <w:r w:rsidRPr="00464EF5">
        <w:rPr>
          <w:rStyle w:val="HideTWBExt"/>
          <w:b w:val="0"/>
        </w:rPr>
        <w:t>&lt;Amend&gt;</w:t>
      </w:r>
      <w:r w:rsidRPr="00464EF5">
        <w:t>Pakeitimas</w:t>
      </w:r>
      <w:r w:rsidRPr="00464EF5">
        <w:tab/>
      </w:r>
      <w:r w:rsidRPr="00464EF5">
        <w:tab/>
      </w:r>
      <w:r w:rsidRPr="00464EF5">
        <w:rPr>
          <w:rStyle w:val="HideTWBExt"/>
          <w:b w:val="0"/>
        </w:rPr>
        <w:t>&lt;NumAm&gt;</w:t>
      </w:r>
      <w:r w:rsidRPr="00464EF5">
        <w:t>39</w:t>
      </w:r>
      <w:r w:rsidRPr="00464EF5">
        <w:rPr>
          <w:rStyle w:val="HideTWBExt"/>
          <w:b w:val="0"/>
        </w:rPr>
        <w:t>&lt;/NumAm&gt;</w:t>
      </w:r>
    </w:p>
    <w:p w:rsidR="00464EF5" w:rsidRPr="00464EF5" w:rsidRDefault="00464EF5" w:rsidP="00464EF5">
      <w:pPr>
        <w:pStyle w:val="NormalBold12b"/>
      </w:pPr>
      <w:r w:rsidRPr="00464EF5">
        <w:rPr>
          <w:rStyle w:val="HideTWBExt"/>
          <w:b w:val="0"/>
        </w:rPr>
        <w:t>&lt;DocAmend&gt;</w:t>
      </w:r>
      <w:r w:rsidRPr="00464EF5">
        <w:t>Pasiūlymas dėl rezoliucijos</w:t>
      </w:r>
      <w:r w:rsidRPr="00464EF5">
        <w:rPr>
          <w:rStyle w:val="HideTWBExt"/>
          <w:b w:val="0"/>
        </w:rPr>
        <w:t>&lt;/DocAmend&gt;</w:t>
      </w:r>
    </w:p>
    <w:p w:rsidR="00464EF5" w:rsidRPr="00464EF5" w:rsidRDefault="00464EF5" w:rsidP="00464EF5">
      <w:pPr>
        <w:pStyle w:val="NormalBold"/>
      </w:pPr>
      <w:r w:rsidRPr="00464EF5">
        <w:rPr>
          <w:rStyle w:val="HideTWBExt"/>
          <w:b w:val="0"/>
        </w:rPr>
        <w:t>&lt;Article&gt;</w:t>
      </w:r>
      <w:r w:rsidRPr="00464EF5">
        <w:t>21 a dalis (nauja)</w:t>
      </w:r>
      <w:r w:rsidRPr="00464E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4EF5" w:rsidRPr="00464EF5" w:rsidTr="009B5095">
        <w:trPr>
          <w:trHeight w:hRule="exact" w:val="240"/>
          <w:jc w:val="center"/>
        </w:trPr>
        <w:tc>
          <w:tcPr>
            <w:tcW w:w="9752" w:type="dxa"/>
            <w:gridSpan w:val="2"/>
            <w:tcBorders>
              <w:top w:val="nil"/>
              <w:left w:val="nil"/>
              <w:bottom w:val="nil"/>
              <w:right w:val="nil"/>
            </w:tcBorders>
          </w:tcPr>
          <w:p w:rsidR="00464EF5" w:rsidRPr="00464EF5" w:rsidRDefault="00464EF5" w:rsidP="009B5095"/>
        </w:tc>
      </w:tr>
      <w:tr w:rsidR="00464EF5" w:rsidRPr="00464EF5" w:rsidTr="009B5095">
        <w:trPr>
          <w:trHeight w:val="240"/>
          <w:jc w:val="center"/>
        </w:trPr>
        <w:tc>
          <w:tcPr>
            <w:tcW w:w="4876" w:type="dxa"/>
            <w:tcBorders>
              <w:top w:val="nil"/>
              <w:left w:val="nil"/>
              <w:bottom w:val="nil"/>
              <w:right w:val="nil"/>
            </w:tcBorders>
          </w:tcPr>
          <w:p w:rsidR="00464EF5" w:rsidRPr="00464EF5" w:rsidRDefault="00464EF5" w:rsidP="009B5095">
            <w:pPr>
              <w:pStyle w:val="AmColumnHeading"/>
            </w:pPr>
            <w:r w:rsidRPr="00464EF5">
              <w:t>Pasiūlymas dėl rezoliucijos</w:t>
            </w:r>
          </w:p>
        </w:tc>
        <w:tc>
          <w:tcPr>
            <w:tcW w:w="4876" w:type="dxa"/>
            <w:tcBorders>
              <w:top w:val="nil"/>
              <w:left w:val="nil"/>
              <w:bottom w:val="nil"/>
              <w:right w:val="nil"/>
            </w:tcBorders>
          </w:tcPr>
          <w:p w:rsidR="00464EF5" w:rsidRPr="00464EF5" w:rsidRDefault="00464EF5" w:rsidP="009B5095">
            <w:pPr>
              <w:pStyle w:val="AmColumnHeading"/>
            </w:pPr>
            <w:r w:rsidRPr="00464EF5">
              <w:t>Pakeitimas</w:t>
            </w:r>
          </w:p>
        </w:tc>
      </w:tr>
      <w:tr w:rsidR="00464EF5" w:rsidRPr="00464EF5" w:rsidTr="009B5095">
        <w:trPr>
          <w:jc w:val="center"/>
        </w:trPr>
        <w:tc>
          <w:tcPr>
            <w:tcW w:w="4876" w:type="dxa"/>
            <w:tcBorders>
              <w:top w:val="nil"/>
              <w:left w:val="nil"/>
              <w:bottom w:val="nil"/>
              <w:right w:val="nil"/>
            </w:tcBorders>
          </w:tcPr>
          <w:p w:rsidR="00464EF5" w:rsidRPr="00464EF5" w:rsidRDefault="00464EF5" w:rsidP="009B5095">
            <w:pPr>
              <w:pStyle w:val="Normal6a"/>
            </w:pPr>
          </w:p>
        </w:tc>
        <w:tc>
          <w:tcPr>
            <w:tcW w:w="4876" w:type="dxa"/>
            <w:tcBorders>
              <w:top w:val="nil"/>
              <w:left w:val="nil"/>
              <w:bottom w:val="nil"/>
              <w:right w:val="nil"/>
            </w:tcBorders>
          </w:tcPr>
          <w:p w:rsidR="00464EF5" w:rsidRPr="00464EF5" w:rsidRDefault="00464EF5" w:rsidP="009B5095">
            <w:pPr>
              <w:pStyle w:val="Normal6a"/>
            </w:pPr>
            <w:r w:rsidRPr="00464EF5">
              <w:rPr>
                <w:b/>
                <w:i/>
              </w:rPr>
              <w:t>21a.</w:t>
            </w:r>
            <w:r w:rsidRPr="00464EF5">
              <w:tab/>
            </w:r>
            <w:r w:rsidRPr="00464EF5">
              <w:rPr>
                <w:b/>
                <w:i/>
              </w:rPr>
              <w:t xml:space="preserve">apgailestauja dėl to, kad, nepaisant ginkluotųjų konfliktų daromo poveikio lytims, užtikrinant humanitarinį atsaką ir sprendžiant pabėgėlių problemą seksualiniam smurtui ir smurtui dėl lyties bei lytinei ir reprodukcinei sveikatai bei teisėms neskiriama pakankamai dėmesio ir tai nelaikoma prioritetu; pakartoja, kad kilus humanitarinėms krizėms padaugėja su lytine ir reprodukcine sveikata bei teisėmis ir su lytimi susijusių sunkumų, ir primena, kad krizių apimtose zonose, ypač tokiose pažeidžiamose grupėse, kaip pabėgėliai ir migrantai, moterys ir mergaitės susiduria su itin dideliu seksualinio smurto, lytiškai plintančių ligų, seksualinio išnaudojimo, prievartavimo kaip karo ginklo ir nepageidaujamo nėštumo pavojumi; ragina Komisiją ir valstybes nares teikiant humanitarinę pagalbą pirmenybę teikti lyčių lygybei ir lytinei ir reprodukcinei sveikatai bei teisėms, taip pat atskaitomybei, teisei kreiptis į teismą ir teisių gynimui už lytinių ir reprodukcinių </w:t>
            </w:r>
            <w:r w:rsidRPr="00464EF5">
              <w:rPr>
                <w:b/>
                <w:i/>
              </w:rPr>
              <w:lastRenderedPageBreak/>
              <w:t>teisių pažeidimus ir smurtą dėl lyties, taip pat humanitarinės pagalbos teikėjų mokymui ir esamam bei būsimam finansavimui;</w:t>
            </w:r>
          </w:p>
        </w:tc>
      </w:tr>
    </w:tbl>
    <w:p w:rsidR="00464EF5" w:rsidRPr="00464EF5" w:rsidRDefault="00464EF5" w:rsidP="00464EF5">
      <w:r w:rsidRPr="00464EF5">
        <w:rPr>
          <w:rStyle w:val="HideTWBExt"/>
        </w:rPr>
        <w:lastRenderedPageBreak/>
        <w:t>&lt;/Amend&gt;</w:t>
      </w:r>
    </w:p>
    <w:p w:rsidR="00464EF5" w:rsidRPr="00464EF5" w:rsidRDefault="00464EF5" w:rsidP="00464EF5">
      <w:pPr>
        <w:pStyle w:val="AmNumberTabs"/>
      </w:pPr>
      <w:r w:rsidRPr="00464EF5">
        <w:rPr>
          <w:rStyle w:val="HideTWBExt"/>
          <w:b w:val="0"/>
        </w:rPr>
        <w:t>&lt;Amend&gt;</w:t>
      </w:r>
      <w:r w:rsidRPr="00464EF5">
        <w:t>Pakeitimas</w:t>
      </w:r>
      <w:r w:rsidRPr="00464EF5">
        <w:tab/>
      </w:r>
      <w:r w:rsidRPr="00464EF5">
        <w:tab/>
      </w:r>
      <w:r w:rsidRPr="00464EF5">
        <w:rPr>
          <w:rStyle w:val="HideTWBExt"/>
          <w:b w:val="0"/>
        </w:rPr>
        <w:t>&lt;NumAm&gt;</w:t>
      </w:r>
      <w:r w:rsidRPr="00464EF5">
        <w:t>40</w:t>
      </w:r>
      <w:r w:rsidRPr="00464EF5">
        <w:rPr>
          <w:rStyle w:val="HideTWBExt"/>
          <w:b w:val="0"/>
        </w:rPr>
        <w:t>&lt;/NumAm&gt;</w:t>
      </w:r>
    </w:p>
    <w:p w:rsidR="00464EF5" w:rsidRPr="00464EF5" w:rsidRDefault="00464EF5" w:rsidP="00464EF5">
      <w:pPr>
        <w:pStyle w:val="NormalBold12b"/>
      </w:pPr>
      <w:r w:rsidRPr="00464EF5">
        <w:rPr>
          <w:rStyle w:val="HideTWBExt"/>
          <w:b w:val="0"/>
        </w:rPr>
        <w:t>&lt;DocAmend&gt;</w:t>
      </w:r>
      <w:r w:rsidRPr="00464EF5">
        <w:t>Pasiūlymas dėl rezoliucijos</w:t>
      </w:r>
      <w:r w:rsidRPr="00464EF5">
        <w:rPr>
          <w:rStyle w:val="HideTWBExt"/>
          <w:b w:val="0"/>
        </w:rPr>
        <w:t>&lt;/DocAmend&gt;</w:t>
      </w:r>
    </w:p>
    <w:p w:rsidR="00464EF5" w:rsidRPr="00464EF5" w:rsidRDefault="00464EF5" w:rsidP="00464EF5">
      <w:pPr>
        <w:pStyle w:val="NormalBold"/>
      </w:pPr>
      <w:r w:rsidRPr="00464EF5">
        <w:rPr>
          <w:rStyle w:val="HideTWBExt"/>
          <w:b w:val="0"/>
        </w:rPr>
        <w:t>&lt;Article&gt;</w:t>
      </w:r>
      <w:r w:rsidRPr="00464EF5">
        <w:t>21 b dalis (nauja)</w:t>
      </w:r>
      <w:r w:rsidRPr="00464E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4EF5" w:rsidRPr="00464EF5" w:rsidTr="009B5095">
        <w:trPr>
          <w:trHeight w:hRule="exact" w:val="240"/>
          <w:jc w:val="center"/>
        </w:trPr>
        <w:tc>
          <w:tcPr>
            <w:tcW w:w="9752" w:type="dxa"/>
            <w:gridSpan w:val="2"/>
            <w:tcBorders>
              <w:top w:val="nil"/>
              <w:left w:val="nil"/>
              <w:bottom w:val="nil"/>
              <w:right w:val="nil"/>
            </w:tcBorders>
          </w:tcPr>
          <w:p w:rsidR="00464EF5" w:rsidRPr="00464EF5" w:rsidRDefault="00464EF5" w:rsidP="009B5095"/>
        </w:tc>
      </w:tr>
      <w:tr w:rsidR="00464EF5" w:rsidRPr="00464EF5" w:rsidTr="009B5095">
        <w:trPr>
          <w:trHeight w:val="240"/>
          <w:jc w:val="center"/>
        </w:trPr>
        <w:tc>
          <w:tcPr>
            <w:tcW w:w="4876" w:type="dxa"/>
            <w:tcBorders>
              <w:top w:val="nil"/>
              <w:left w:val="nil"/>
              <w:bottom w:val="nil"/>
              <w:right w:val="nil"/>
            </w:tcBorders>
          </w:tcPr>
          <w:p w:rsidR="00464EF5" w:rsidRPr="00464EF5" w:rsidRDefault="00464EF5" w:rsidP="009B5095">
            <w:pPr>
              <w:pStyle w:val="AmColumnHeading"/>
            </w:pPr>
            <w:r w:rsidRPr="00464EF5">
              <w:t>Pasiūlymas dėl rezoliucijos</w:t>
            </w:r>
          </w:p>
        </w:tc>
        <w:tc>
          <w:tcPr>
            <w:tcW w:w="4876" w:type="dxa"/>
            <w:tcBorders>
              <w:top w:val="nil"/>
              <w:left w:val="nil"/>
              <w:bottom w:val="nil"/>
              <w:right w:val="nil"/>
            </w:tcBorders>
          </w:tcPr>
          <w:p w:rsidR="00464EF5" w:rsidRPr="00464EF5" w:rsidRDefault="00464EF5" w:rsidP="009B5095">
            <w:pPr>
              <w:pStyle w:val="AmColumnHeading"/>
            </w:pPr>
            <w:r w:rsidRPr="00464EF5">
              <w:t>Pakeitimas</w:t>
            </w:r>
          </w:p>
        </w:tc>
      </w:tr>
      <w:tr w:rsidR="00464EF5" w:rsidRPr="00464EF5" w:rsidTr="009B5095">
        <w:trPr>
          <w:jc w:val="center"/>
        </w:trPr>
        <w:tc>
          <w:tcPr>
            <w:tcW w:w="4876" w:type="dxa"/>
            <w:tcBorders>
              <w:top w:val="nil"/>
              <w:left w:val="nil"/>
              <w:bottom w:val="nil"/>
              <w:right w:val="nil"/>
            </w:tcBorders>
          </w:tcPr>
          <w:p w:rsidR="00464EF5" w:rsidRPr="00464EF5" w:rsidRDefault="00464EF5" w:rsidP="009B5095">
            <w:pPr>
              <w:pStyle w:val="Normal6a"/>
            </w:pPr>
          </w:p>
        </w:tc>
        <w:tc>
          <w:tcPr>
            <w:tcW w:w="4876" w:type="dxa"/>
            <w:tcBorders>
              <w:top w:val="nil"/>
              <w:left w:val="nil"/>
              <w:bottom w:val="nil"/>
              <w:right w:val="nil"/>
            </w:tcBorders>
          </w:tcPr>
          <w:p w:rsidR="00464EF5" w:rsidRPr="00464EF5" w:rsidRDefault="00464EF5" w:rsidP="009B5095">
            <w:pPr>
              <w:pStyle w:val="Normal6a"/>
            </w:pPr>
            <w:r w:rsidRPr="00464EF5">
              <w:rPr>
                <w:b/>
                <w:i/>
              </w:rPr>
              <w:t>21b.</w:t>
            </w:r>
            <w:r w:rsidRPr="00464EF5">
              <w:tab/>
            </w:r>
            <w:r w:rsidRPr="00464EF5">
              <w:rPr>
                <w:b/>
                <w:i/>
              </w:rPr>
              <w:t>smerkia tikslinį smurtą prieš moteris ir mergaites ginkluotųjų konfliktų metu; ragina imtis ryžtingų veiksmų siekiant nutraukti seksualinį smurtą kaip karo ginklą ir panaikinti už šiuos žmogaus teisių pažeidimus atsakingų asmenų nebaudžiamumą; ragina ES užtikrinti, kad humanitarinė pagalba būtų grindžiama poreikių vertinimais, atsižvelgiant į lyčių aspektą, atliekamais konsultuojantis su specializuotomis moterų teisių organizacijomis ir kitomis pilietinės visuomenės organizacijomis, dirbančiomis su moterimis, vaikais ir kitomis marginalizuotomis grupėmis, įskaitant šalies viduje perkeltus asmenis;</w:t>
            </w:r>
          </w:p>
        </w:tc>
      </w:tr>
    </w:tbl>
    <w:p w:rsidR="00464EF5" w:rsidRPr="00464EF5" w:rsidRDefault="00464EF5" w:rsidP="00464EF5">
      <w:r w:rsidRPr="00464EF5">
        <w:rPr>
          <w:rStyle w:val="HideTWBExt"/>
        </w:rPr>
        <w:t>&lt;/Amend&gt;</w:t>
      </w:r>
    </w:p>
    <w:p w:rsidR="00464EF5" w:rsidRPr="00464EF5" w:rsidRDefault="00464EF5" w:rsidP="00464EF5">
      <w:pPr>
        <w:pStyle w:val="AmNumberTabs"/>
      </w:pPr>
      <w:r w:rsidRPr="00464EF5">
        <w:rPr>
          <w:rStyle w:val="HideTWBExt"/>
          <w:b w:val="0"/>
        </w:rPr>
        <w:t>&lt;Amend&gt;</w:t>
      </w:r>
      <w:r w:rsidRPr="00464EF5">
        <w:t>Pakeitimas</w:t>
      </w:r>
      <w:r w:rsidRPr="00464EF5">
        <w:tab/>
      </w:r>
      <w:r w:rsidRPr="00464EF5">
        <w:tab/>
      </w:r>
      <w:r w:rsidRPr="00464EF5">
        <w:rPr>
          <w:rStyle w:val="HideTWBExt"/>
          <w:b w:val="0"/>
        </w:rPr>
        <w:t>&lt;NumAm&gt;</w:t>
      </w:r>
      <w:r w:rsidRPr="00464EF5">
        <w:t>41</w:t>
      </w:r>
      <w:r w:rsidRPr="00464EF5">
        <w:rPr>
          <w:rStyle w:val="HideTWBExt"/>
          <w:b w:val="0"/>
        </w:rPr>
        <w:t>&lt;/NumAm&gt;</w:t>
      </w:r>
    </w:p>
    <w:p w:rsidR="00464EF5" w:rsidRPr="00464EF5" w:rsidRDefault="00464EF5" w:rsidP="00464EF5">
      <w:pPr>
        <w:pStyle w:val="NormalBold12b"/>
      </w:pPr>
      <w:r w:rsidRPr="00464EF5">
        <w:rPr>
          <w:rStyle w:val="HideTWBExt"/>
          <w:b w:val="0"/>
        </w:rPr>
        <w:t>&lt;DocAmend&gt;</w:t>
      </w:r>
      <w:r w:rsidRPr="00464EF5">
        <w:t>Pasiūlymas dėl rezoliucijos</w:t>
      </w:r>
      <w:r w:rsidRPr="00464EF5">
        <w:rPr>
          <w:rStyle w:val="HideTWBExt"/>
          <w:b w:val="0"/>
        </w:rPr>
        <w:t>&lt;/DocAmend&gt;</w:t>
      </w:r>
    </w:p>
    <w:p w:rsidR="00464EF5" w:rsidRPr="00464EF5" w:rsidRDefault="00464EF5" w:rsidP="00464EF5">
      <w:pPr>
        <w:pStyle w:val="NormalBold"/>
      </w:pPr>
      <w:r w:rsidRPr="00464EF5">
        <w:rPr>
          <w:rStyle w:val="HideTWBExt"/>
          <w:b w:val="0"/>
        </w:rPr>
        <w:t>&lt;Article&gt;</w:t>
      </w:r>
      <w:r w:rsidRPr="00464EF5">
        <w:t>22 dalis</w:t>
      </w:r>
      <w:r w:rsidRPr="00464E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4EF5" w:rsidRPr="00464EF5" w:rsidTr="009B5095">
        <w:trPr>
          <w:trHeight w:hRule="exact" w:val="240"/>
          <w:jc w:val="center"/>
        </w:trPr>
        <w:tc>
          <w:tcPr>
            <w:tcW w:w="9752" w:type="dxa"/>
            <w:gridSpan w:val="2"/>
            <w:tcBorders>
              <w:top w:val="nil"/>
              <w:left w:val="nil"/>
              <w:bottom w:val="nil"/>
              <w:right w:val="nil"/>
            </w:tcBorders>
          </w:tcPr>
          <w:p w:rsidR="00464EF5" w:rsidRPr="00464EF5" w:rsidRDefault="00464EF5" w:rsidP="009B5095"/>
        </w:tc>
      </w:tr>
      <w:tr w:rsidR="00464EF5" w:rsidRPr="00464EF5" w:rsidTr="009B5095">
        <w:trPr>
          <w:trHeight w:val="240"/>
          <w:jc w:val="center"/>
        </w:trPr>
        <w:tc>
          <w:tcPr>
            <w:tcW w:w="4876" w:type="dxa"/>
            <w:tcBorders>
              <w:top w:val="nil"/>
              <w:left w:val="nil"/>
              <w:bottom w:val="nil"/>
              <w:right w:val="nil"/>
            </w:tcBorders>
          </w:tcPr>
          <w:p w:rsidR="00464EF5" w:rsidRPr="00464EF5" w:rsidRDefault="00464EF5" w:rsidP="009B5095">
            <w:pPr>
              <w:pStyle w:val="AmColumnHeading"/>
            </w:pPr>
            <w:r w:rsidRPr="00464EF5">
              <w:t>Pasiūlymas dėl rezoliucijos</w:t>
            </w:r>
          </w:p>
        </w:tc>
        <w:tc>
          <w:tcPr>
            <w:tcW w:w="4876" w:type="dxa"/>
            <w:tcBorders>
              <w:top w:val="nil"/>
              <w:left w:val="nil"/>
              <w:bottom w:val="nil"/>
              <w:right w:val="nil"/>
            </w:tcBorders>
          </w:tcPr>
          <w:p w:rsidR="00464EF5" w:rsidRPr="00464EF5" w:rsidRDefault="00464EF5" w:rsidP="009B5095">
            <w:pPr>
              <w:pStyle w:val="AmColumnHeading"/>
            </w:pPr>
            <w:r w:rsidRPr="00464EF5">
              <w:t>Pakeitimas</w:t>
            </w:r>
          </w:p>
        </w:tc>
      </w:tr>
      <w:tr w:rsidR="00464EF5" w:rsidRPr="00464EF5" w:rsidTr="009B5095">
        <w:trPr>
          <w:jc w:val="center"/>
        </w:trPr>
        <w:tc>
          <w:tcPr>
            <w:tcW w:w="4876" w:type="dxa"/>
            <w:tcBorders>
              <w:top w:val="nil"/>
              <w:left w:val="nil"/>
              <w:bottom w:val="nil"/>
              <w:right w:val="nil"/>
            </w:tcBorders>
          </w:tcPr>
          <w:p w:rsidR="00464EF5" w:rsidRPr="00464EF5" w:rsidRDefault="00464EF5" w:rsidP="009B5095">
            <w:pPr>
              <w:pStyle w:val="Normal6a"/>
            </w:pPr>
            <w:r w:rsidRPr="00464EF5">
              <w:t>22.</w:t>
            </w:r>
            <w:r w:rsidRPr="00464EF5">
              <w:tab/>
              <w:t xml:space="preserve">pripažįsta, kad būtų galima labiau suderinti valstybių narių ambasadų ir ES delegacijų ES nepriklausančiose šalyse požiūrius į žmogaus teisių apsaugą ir propagavimą; pabrėžia galimybę valstybių narių ambasadoms imtis vis aktyvesnio vaidmens propaguojant ir apsaugant žmogaus teises, sykiu remiant šių šalių pilietinę visuomenę; pabrėžia bendros valstybių narių ir ES delegacijų atsakomybės dedant šias pastangas svarbą; ragina ES ir jos valstybes nares dėti </w:t>
            </w:r>
            <w:r w:rsidRPr="00464EF5">
              <w:lastRenderedPageBreak/>
              <w:t>daugiau kolektyvinių pastangų siekiant skatinti pagarbą žmogaus teisėms, jų apsaugą ir įgyvendinimą bei remti demokratiją visame pasaulyje;</w:t>
            </w:r>
          </w:p>
        </w:tc>
        <w:tc>
          <w:tcPr>
            <w:tcW w:w="4876" w:type="dxa"/>
            <w:tcBorders>
              <w:top w:val="nil"/>
              <w:left w:val="nil"/>
              <w:bottom w:val="nil"/>
              <w:right w:val="nil"/>
            </w:tcBorders>
          </w:tcPr>
          <w:p w:rsidR="00464EF5" w:rsidRPr="00464EF5" w:rsidRDefault="00464EF5" w:rsidP="009B5095">
            <w:pPr>
              <w:pStyle w:val="Normal6a"/>
            </w:pPr>
            <w:r w:rsidRPr="00464EF5">
              <w:lastRenderedPageBreak/>
              <w:t>22.</w:t>
            </w:r>
            <w:r w:rsidRPr="00464EF5">
              <w:tab/>
              <w:t>pripažįsta, kad būtų galima labiau suderinti valstybių narių ambasadų ir ES delegacijų ES nepriklausančiose šalyse požiūrius į žmogaus teisių apsaugą ir propagavimą; pabrėžia galimybę valstybių narių ambasadoms imtis vis aktyvesnio vaidmens propaguojant ir apsaugant žmogaus teises, sykiu remiant šių šalių pilietinę visuomenę; pabrėžia valstybių narių ir ES delegacijų</w:t>
            </w:r>
            <w:r w:rsidRPr="00464EF5">
              <w:rPr>
                <w:b/>
                <w:i/>
              </w:rPr>
              <w:t>, kurioms pritaria Europos Parlamento delegacijos,</w:t>
            </w:r>
            <w:r w:rsidRPr="00464EF5">
              <w:t xml:space="preserve"> bendros atsakomybės svarbą dedant šias pastangas; </w:t>
            </w:r>
            <w:r w:rsidRPr="00464EF5">
              <w:lastRenderedPageBreak/>
              <w:t>ragina ES ir jos valstybes nares dėti daugiau kolektyvinių pastangų siekiant skatinti pagarbą žmogaus teisėms, jų apsaugą ir įgyvendinimą bei remti demokratiją visame pasaulyje;</w:t>
            </w:r>
          </w:p>
        </w:tc>
      </w:tr>
    </w:tbl>
    <w:p w:rsidR="00464EF5" w:rsidRPr="00464EF5" w:rsidRDefault="00464EF5" w:rsidP="00464EF5">
      <w:r w:rsidRPr="00464EF5">
        <w:rPr>
          <w:rStyle w:val="HideTWBExt"/>
        </w:rPr>
        <w:lastRenderedPageBreak/>
        <w:t>&lt;/Amend&gt;</w:t>
      </w:r>
    </w:p>
    <w:p w:rsidR="00464EF5" w:rsidRPr="00464EF5" w:rsidRDefault="00464EF5" w:rsidP="00464EF5">
      <w:pPr>
        <w:pStyle w:val="AmNumberTabs"/>
      </w:pPr>
      <w:r w:rsidRPr="00464EF5">
        <w:rPr>
          <w:rStyle w:val="HideTWBExt"/>
        </w:rPr>
        <w:t>&lt;Amend&gt;</w:t>
      </w:r>
      <w:r w:rsidRPr="00464EF5">
        <w:t>Pakeitimas</w:t>
      </w:r>
      <w:r w:rsidRPr="00464EF5">
        <w:tab/>
      </w:r>
      <w:r w:rsidRPr="00464EF5">
        <w:tab/>
      </w:r>
      <w:r w:rsidRPr="00464EF5">
        <w:rPr>
          <w:rStyle w:val="HideTWBExt"/>
        </w:rPr>
        <w:t>&lt;NumAm&gt;</w:t>
      </w:r>
      <w:r w:rsidRPr="00464EF5">
        <w:t>42</w:t>
      </w:r>
      <w:r w:rsidRPr="00464EF5">
        <w:rPr>
          <w:rStyle w:val="HideTWBExt"/>
        </w:rPr>
        <w:t>&lt;/NumAm&gt;</w:t>
      </w:r>
    </w:p>
    <w:p w:rsidR="00464EF5" w:rsidRPr="00464EF5" w:rsidRDefault="00464EF5" w:rsidP="00464EF5">
      <w:pPr>
        <w:pStyle w:val="NormalBold"/>
      </w:pPr>
      <w:r w:rsidRPr="00464EF5">
        <w:rPr>
          <w:rStyle w:val="HideTWBExt"/>
        </w:rPr>
        <w:t>&lt;DocAmend&gt;</w:t>
      </w:r>
      <w:r w:rsidRPr="00464EF5">
        <w:t>Pasiūlymas dėl rezoliucijos</w:t>
      </w:r>
      <w:r w:rsidRPr="00464EF5">
        <w:rPr>
          <w:rStyle w:val="HideTWBExt"/>
        </w:rPr>
        <w:t>&lt;/DocAmend&gt;</w:t>
      </w:r>
    </w:p>
    <w:p w:rsidR="00464EF5" w:rsidRPr="00464EF5" w:rsidRDefault="00464EF5" w:rsidP="00464EF5">
      <w:pPr>
        <w:pStyle w:val="NormalBold"/>
      </w:pPr>
      <w:r w:rsidRPr="00464EF5">
        <w:rPr>
          <w:rStyle w:val="HideTWBExt"/>
        </w:rPr>
        <w:t>&lt;Article&gt;</w:t>
      </w:r>
      <w:r w:rsidRPr="00464EF5">
        <w:t>23 dalis</w:t>
      </w:r>
      <w:r w:rsidRPr="00464E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4EF5" w:rsidRPr="00464EF5" w:rsidTr="009B5095">
        <w:trPr>
          <w:trHeight w:hRule="exact" w:val="240"/>
          <w:jc w:val="center"/>
        </w:trPr>
        <w:tc>
          <w:tcPr>
            <w:tcW w:w="9752" w:type="dxa"/>
            <w:gridSpan w:val="2"/>
            <w:tcBorders>
              <w:top w:val="nil"/>
              <w:left w:val="nil"/>
              <w:bottom w:val="nil"/>
              <w:right w:val="nil"/>
            </w:tcBorders>
          </w:tcPr>
          <w:p w:rsidR="00464EF5" w:rsidRPr="00464EF5" w:rsidRDefault="00464EF5" w:rsidP="009B5095"/>
        </w:tc>
      </w:tr>
      <w:tr w:rsidR="00464EF5" w:rsidRPr="00464EF5" w:rsidTr="009B5095">
        <w:trPr>
          <w:trHeight w:val="240"/>
          <w:jc w:val="center"/>
        </w:trPr>
        <w:tc>
          <w:tcPr>
            <w:tcW w:w="4876" w:type="dxa"/>
            <w:tcBorders>
              <w:top w:val="nil"/>
              <w:left w:val="nil"/>
              <w:bottom w:val="nil"/>
              <w:right w:val="nil"/>
            </w:tcBorders>
          </w:tcPr>
          <w:p w:rsidR="00464EF5" w:rsidRPr="00464EF5" w:rsidRDefault="00464EF5" w:rsidP="009B5095">
            <w:pPr>
              <w:pStyle w:val="AmColumnHeading"/>
            </w:pPr>
            <w:r w:rsidRPr="00464EF5">
              <w:t>Pasiūlymas dėl rezoliucijos</w:t>
            </w:r>
          </w:p>
        </w:tc>
        <w:tc>
          <w:tcPr>
            <w:tcW w:w="4876" w:type="dxa"/>
            <w:tcBorders>
              <w:top w:val="nil"/>
              <w:left w:val="nil"/>
              <w:bottom w:val="nil"/>
              <w:right w:val="nil"/>
            </w:tcBorders>
          </w:tcPr>
          <w:p w:rsidR="00464EF5" w:rsidRPr="00464EF5" w:rsidRDefault="00464EF5" w:rsidP="009B5095">
            <w:pPr>
              <w:pStyle w:val="AmColumnHeading"/>
            </w:pPr>
            <w:r w:rsidRPr="00464EF5">
              <w:t>Pakeitimas</w:t>
            </w:r>
          </w:p>
        </w:tc>
      </w:tr>
      <w:tr w:rsidR="00464EF5" w:rsidRPr="00464EF5" w:rsidTr="009B5095">
        <w:trPr>
          <w:jc w:val="center"/>
        </w:trPr>
        <w:tc>
          <w:tcPr>
            <w:tcW w:w="4876" w:type="dxa"/>
            <w:tcBorders>
              <w:top w:val="nil"/>
              <w:left w:val="nil"/>
              <w:bottom w:val="nil"/>
              <w:right w:val="nil"/>
            </w:tcBorders>
          </w:tcPr>
          <w:p w:rsidR="00464EF5" w:rsidRPr="00464EF5" w:rsidRDefault="00464EF5" w:rsidP="009B5095">
            <w:pPr>
              <w:pStyle w:val="Normal6a"/>
            </w:pPr>
            <w:r w:rsidRPr="00464EF5">
              <w:t>23.</w:t>
            </w:r>
            <w:r w:rsidRPr="00464EF5">
              <w:tab/>
              <w:t>smerkia bet kokius veiksmus ar bandymus bet kokiomis aplinkybėmis įteisinti, kurstyti, leisti kankinimą ir kitą žiaurų, nežmonišką ar žeminantį elgesį ar baudimo metodus, pritarti jiems ar sutikti su jais; smerkia, kad vis dažniau pranešama apie tai, jog valstybiniai subjektai naudoja kankinimą konfliktinėse situacijose visame pasaulyje, ir pakartoja, kad teisė nepatirti kankinimo ar kitų formų nežmoniško ar žeminančio elgesio – tai teisė, nuo kurios negalima nukrypti;</w:t>
            </w:r>
          </w:p>
        </w:tc>
        <w:tc>
          <w:tcPr>
            <w:tcW w:w="4876" w:type="dxa"/>
            <w:tcBorders>
              <w:top w:val="nil"/>
              <w:left w:val="nil"/>
              <w:bottom w:val="nil"/>
              <w:right w:val="nil"/>
            </w:tcBorders>
          </w:tcPr>
          <w:p w:rsidR="00464EF5" w:rsidRPr="00464EF5" w:rsidRDefault="00464EF5" w:rsidP="009B5095">
            <w:pPr>
              <w:pStyle w:val="Normal6a"/>
            </w:pPr>
            <w:r w:rsidRPr="00464EF5">
              <w:t>23.</w:t>
            </w:r>
            <w:r w:rsidRPr="00464EF5">
              <w:tab/>
              <w:t>smerkia bet kokius veiksmus ar bandymus bet kokiomis aplinkybėmis įteisinti, kurstyti, leisti kankinimą ir kitą žiaurų, nežmonišką ar žeminantį elgesį ar baudimo metodus, pritarti jiems ar sutikti su jais</w:t>
            </w:r>
            <w:r w:rsidRPr="00464EF5">
              <w:rPr>
                <w:b/>
                <w:i/>
              </w:rPr>
              <w:t>, įskaitant kankinimo veiksmus, konkrečiai nukreiptus prieš moteris ir mergaites; atsižvelgdamas į tai pabrėžia, kad kliudymas seksualinio smurto aukomis tapusioms pabėgėlėms iš konflikto šalių gauti nėštumo nutraukimo priežiūrą yra sunkus jų žmogaus teisių pažeidimas ir gali būti prilyginamas kankinimui ar žiauriam, nežmoniškam ar žeminančiam elgesiui; ragina keisti griežtus teisės aktus dėl nėštumo nutraukimo</w:t>
            </w:r>
            <w:r w:rsidRPr="00464EF5">
              <w:t xml:space="preserve">; smerkia, kad vis dažniau pranešama apie tai, jog valstybiniai subjektai naudoja kankinimą konfliktinėse situacijose visame pasaulyje, ir pakartoja, kad teisė nepatirti kankinimo ar kitų formų nežmoniško ar žeminančio elgesio – tai teisė, nuo kurios negalima nukrypti; </w:t>
            </w:r>
            <w:r w:rsidRPr="00464EF5">
              <w:rPr>
                <w:b/>
                <w:i/>
              </w:rPr>
              <w:t>pakartoja savo raginimą visuotinai ratifikuoti Konvenciją prieš kankinimą ir kitokį žiaurų, nežmonišką ar žeminantį elgesį ar baudimą ir jos fakultatyvinį protokolą ir tai, kad valstybės turi suderinti savo nacionalines nuostatas su savo tarptautiniais įsipareigojimais;</w:t>
            </w:r>
          </w:p>
        </w:tc>
      </w:tr>
    </w:tbl>
    <w:p w:rsidR="00464EF5" w:rsidRPr="00464EF5" w:rsidRDefault="00464EF5" w:rsidP="00464EF5">
      <w:r w:rsidRPr="00464EF5">
        <w:rPr>
          <w:rStyle w:val="HideTWBExt"/>
        </w:rPr>
        <w:t>&lt;/Amend&gt;</w:t>
      </w:r>
    </w:p>
    <w:p w:rsidR="00464EF5" w:rsidRPr="00464EF5" w:rsidRDefault="00464EF5" w:rsidP="00464EF5">
      <w:pPr>
        <w:pStyle w:val="AmNumberTabs"/>
      </w:pPr>
      <w:r w:rsidRPr="00464EF5">
        <w:rPr>
          <w:rStyle w:val="HideTWBExt"/>
        </w:rPr>
        <w:t>&lt;Amend&gt;</w:t>
      </w:r>
      <w:r w:rsidRPr="00464EF5">
        <w:t>Pakeitimas</w:t>
      </w:r>
      <w:r w:rsidRPr="00464EF5">
        <w:tab/>
      </w:r>
      <w:r w:rsidRPr="00464EF5">
        <w:tab/>
      </w:r>
      <w:r w:rsidRPr="00464EF5">
        <w:rPr>
          <w:rStyle w:val="HideTWBExt"/>
        </w:rPr>
        <w:t>&lt;NumAm&gt;</w:t>
      </w:r>
      <w:r w:rsidRPr="00464EF5">
        <w:t>43</w:t>
      </w:r>
      <w:r w:rsidRPr="00464EF5">
        <w:rPr>
          <w:rStyle w:val="HideTWBExt"/>
        </w:rPr>
        <w:t>&lt;/NumAm&gt;</w:t>
      </w:r>
    </w:p>
    <w:p w:rsidR="00464EF5" w:rsidRPr="00464EF5" w:rsidRDefault="00464EF5" w:rsidP="00464EF5">
      <w:pPr>
        <w:pStyle w:val="NormalBold"/>
      </w:pPr>
      <w:r w:rsidRPr="00464EF5">
        <w:rPr>
          <w:rStyle w:val="HideTWBExt"/>
        </w:rPr>
        <w:t>&lt;DocAmend&gt;</w:t>
      </w:r>
      <w:r w:rsidRPr="00464EF5">
        <w:t>Pasiūlymas dėl rezoliucijos</w:t>
      </w:r>
      <w:r w:rsidRPr="00464EF5">
        <w:rPr>
          <w:rStyle w:val="HideTWBExt"/>
        </w:rPr>
        <w:t>&lt;/DocAmend&gt;</w:t>
      </w:r>
    </w:p>
    <w:p w:rsidR="00464EF5" w:rsidRPr="00464EF5" w:rsidRDefault="00464EF5" w:rsidP="00464EF5">
      <w:pPr>
        <w:pStyle w:val="NormalBold"/>
      </w:pPr>
      <w:r w:rsidRPr="00464EF5">
        <w:rPr>
          <w:rStyle w:val="HideTWBExt"/>
        </w:rPr>
        <w:t>&lt;Article&gt;</w:t>
      </w:r>
      <w:r w:rsidRPr="00464EF5">
        <w:t>24 dalis</w:t>
      </w:r>
      <w:r w:rsidRPr="00464E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4EF5" w:rsidRPr="00464EF5" w:rsidTr="009B5095">
        <w:trPr>
          <w:trHeight w:hRule="exact" w:val="240"/>
          <w:jc w:val="center"/>
        </w:trPr>
        <w:tc>
          <w:tcPr>
            <w:tcW w:w="9752" w:type="dxa"/>
            <w:gridSpan w:val="2"/>
            <w:tcBorders>
              <w:top w:val="nil"/>
              <w:left w:val="nil"/>
              <w:bottom w:val="nil"/>
              <w:right w:val="nil"/>
            </w:tcBorders>
          </w:tcPr>
          <w:p w:rsidR="00464EF5" w:rsidRPr="00464EF5" w:rsidRDefault="00464EF5" w:rsidP="009B5095"/>
        </w:tc>
      </w:tr>
      <w:tr w:rsidR="00464EF5" w:rsidRPr="00464EF5" w:rsidTr="009B5095">
        <w:trPr>
          <w:trHeight w:val="240"/>
          <w:jc w:val="center"/>
        </w:trPr>
        <w:tc>
          <w:tcPr>
            <w:tcW w:w="4876" w:type="dxa"/>
            <w:tcBorders>
              <w:top w:val="nil"/>
              <w:left w:val="nil"/>
              <w:bottom w:val="nil"/>
              <w:right w:val="nil"/>
            </w:tcBorders>
          </w:tcPr>
          <w:p w:rsidR="00464EF5" w:rsidRPr="00464EF5" w:rsidRDefault="00464EF5" w:rsidP="009B5095">
            <w:pPr>
              <w:pStyle w:val="AmColumnHeading"/>
            </w:pPr>
            <w:r w:rsidRPr="00464EF5">
              <w:lastRenderedPageBreak/>
              <w:t>Pasiūlymas dėl rezoliucijos</w:t>
            </w:r>
          </w:p>
        </w:tc>
        <w:tc>
          <w:tcPr>
            <w:tcW w:w="4876" w:type="dxa"/>
            <w:tcBorders>
              <w:top w:val="nil"/>
              <w:left w:val="nil"/>
              <w:bottom w:val="nil"/>
              <w:right w:val="nil"/>
            </w:tcBorders>
          </w:tcPr>
          <w:p w:rsidR="00464EF5" w:rsidRPr="00464EF5" w:rsidRDefault="00464EF5" w:rsidP="009B5095">
            <w:pPr>
              <w:pStyle w:val="AmColumnHeading"/>
            </w:pPr>
            <w:r w:rsidRPr="00464EF5">
              <w:t>Pakeitimas</w:t>
            </w:r>
          </w:p>
        </w:tc>
      </w:tr>
      <w:tr w:rsidR="00464EF5" w:rsidRPr="00464EF5" w:rsidTr="009B5095">
        <w:trPr>
          <w:jc w:val="center"/>
        </w:trPr>
        <w:tc>
          <w:tcPr>
            <w:tcW w:w="4876" w:type="dxa"/>
            <w:tcBorders>
              <w:top w:val="nil"/>
              <w:left w:val="nil"/>
              <w:bottom w:val="nil"/>
              <w:right w:val="nil"/>
            </w:tcBorders>
          </w:tcPr>
          <w:p w:rsidR="00464EF5" w:rsidRPr="00464EF5" w:rsidRDefault="00464EF5" w:rsidP="009B5095">
            <w:pPr>
              <w:pStyle w:val="Normal6a"/>
            </w:pPr>
            <w:r w:rsidRPr="00464EF5">
              <w:t>24.</w:t>
            </w:r>
            <w:r w:rsidRPr="00464EF5">
              <w:tab/>
              <w:t>primena, kad teisė į maistą, įskaitant fizinę ir ekonominę prieigą prie tinkamo maisto ar priemonių jam įsigyti, yra žmogaus teisė; yra labai susirūpinęs dėl visame pasaulyje kylančių išbandymų teisei į maistą, ypač karo ir konfliktų metu; susirūpinęs atkreipia dėmesį į tai, kad daugėja pranešimų apie maisto suginklinimą ginkluotų konfliktų metu; ragina ES ir jos valstybes nares JT sistemoje propaguoti privalomas gaires dėl teisės į maistą nediskriminuojant;</w:t>
            </w:r>
          </w:p>
        </w:tc>
        <w:tc>
          <w:tcPr>
            <w:tcW w:w="4876" w:type="dxa"/>
            <w:tcBorders>
              <w:top w:val="nil"/>
              <w:left w:val="nil"/>
              <w:bottom w:val="nil"/>
              <w:right w:val="nil"/>
            </w:tcBorders>
          </w:tcPr>
          <w:p w:rsidR="00464EF5" w:rsidRPr="00464EF5" w:rsidRDefault="00464EF5" w:rsidP="009B5095">
            <w:pPr>
              <w:pStyle w:val="Normal6a"/>
            </w:pPr>
            <w:r w:rsidRPr="00464EF5">
              <w:t>24.</w:t>
            </w:r>
            <w:r w:rsidRPr="00464EF5">
              <w:tab/>
              <w:t xml:space="preserve">primena, kad teisė į maistą, įskaitant fizinę ir ekonominę prieigą prie tinkamo maisto ar priemonių jam įsigyti, yra žmogaus teisė; yra labai susirūpinęs dėl visame pasaulyje kylančių išbandymų teisei į maistą, ypač karo ir konfliktų metu; </w:t>
            </w:r>
            <w:r w:rsidRPr="00464EF5">
              <w:rPr>
                <w:b/>
                <w:i/>
              </w:rPr>
              <w:t>pabrėžia, kad moterys ir mergaitės patiria neproporcingą maisto trūkumo poveikį dėl anksčiau buvusios lyčių nelygybės, dėl kurios gali būti apribotos jų galimybės gauti išteklių ir pagalbos; pabrėžia, kad vaikams ir maitinančioms krūtimi motinoms kyla didesnis bado ir mitybos nepakankamumo pavojus;</w:t>
            </w:r>
            <w:r w:rsidRPr="00464EF5">
              <w:t xml:space="preserve"> susirūpinęs atkreipia dėmesį į tai, kad daugėja pranešimų apie maisto suginklinimą ginkluotų konfliktų metu; ragina ES ir jos valstybes nares JT sistemoje propaguoti privalomas gaires dėl teisės į maistą nediskriminuojant</w:t>
            </w:r>
            <w:r w:rsidRPr="00464EF5">
              <w:rPr>
                <w:b/>
                <w:i/>
              </w:rPr>
              <w:t>.</w:t>
            </w:r>
          </w:p>
        </w:tc>
      </w:tr>
    </w:tbl>
    <w:p w:rsidR="00464EF5" w:rsidRPr="00464EF5" w:rsidRDefault="00464EF5" w:rsidP="00464EF5">
      <w:r w:rsidRPr="00464EF5">
        <w:rPr>
          <w:rStyle w:val="HideTWBExt"/>
        </w:rPr>
        <w:t>&lt;/Amend&gt;</w:t>
      </w:r>
    </w:p>
    <w:p w:rsidR="00464EF5" w:rsidRPr="00464EF5" w:rsidRDefault="00464EF5" w:rsidP="00464EF5">
      <w:pPr>
        <w:pStyle w:val="AmNumberTabs"/>
      </w:pPr>
      <w:r w:rsidRPr="00464EF5">
        <w:rPr>
          <w:rStyle w:val="HideTWBExt"/>
        </w:rPr>
        <w:t>&lt;Amend&gt;</w:t>
      </w:r>
      <w:r w:rsidRPr="00464EF5">
        <w:t>Pakeitimas</w:t>
      </w:r>
      <w:r w:rsidRPr="00464EF5">
        <w:tab/>
      </w:r>
      <w:r w:rsidRPr="00464EF5">
        <w:tab/>
      </w:r>
      <w:r w:rsidRPr="00464EF5">
        <w:rPr>
          <w:rStyle w:val="HideTWBExt"/>
        </w:rPr>
        <w:t>&lt;NumAm&gt;</w:t>
      </w:r>
      <w:r w:rsidRPr="00464EF5">
        <w:t>44</w:t>
      </w:r>
      <w:r w:rsidRPr="00464EF5">
        <w:rPr>
          <w:rStyle w:val="HideTWBExt"/>
        </w:rPr>
        <w:t>&lt;/NumAm&gt;</w:t>
      </w:r>
    </w:p>
    <w:p w:rsidR="00464EF5" w:rsidRPr="00464EF5" w:rsidRDefault="00464EF5" w:rsidP="00464EF5">
      <w:pPr>
        <w:pStyle w:val="NormalBold"/>
      </w:pPr>
      <w:r w:rsidRPr="00464EF5">
        <w:rPr>
          <w:rStyle w:val="HideTWBExt"/>
        </w:rPr>
        <w:t>&lt;DocAmend&gt;</w:t>
      </w:r>
      <w:r w:rsidRPr="00464EF5">
        <w:t>Pasiūlymas dėl rezoliucijos</w:t>
      </w:r>
      <w:r w:rsidRPr="00464EF5">
        <w:rPr>
          <w:rStyle w:val="HideTWBExt"/>
        </w:rPr>
        <w:t>&lt;/DocAmend&gt;</w:t>
      </w:r>
    </w:p>
    <w:p w:rsidR="00464EF5" w:rsidRPr="00464EF5" w:rsidRDefault="00464EF5" w:rsidP="00464EF5">
      <w:pPr>
        <w:pStyle w:val="NormalBold"/>
      </w:pPr>
      <w:r w:rsidRPr="00464EF5">
        <w:rPr>
          <w:rStyle w:val="HideTWBExt"/>
        </w:rPr>
        <w:t>&lt;Article&gt;</w:t>
      </w:r>
      <w:r w:rsidRPr="00464EF5">
        <w:t>25 dalis</w:t>
      </w:r>
      <w:r w:rsidRPr="00464E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4EF5" w:rsidRPr="00464EF5" w:rsidTr="009B5095">
        <w:trPr>
          <w:trHeight w:hRule="exact" w:val="240"/>
          <w:jc w:val="center"/>
        </w:trPr>
        <w:tc>
          <w:tcPr>
            <w:tcW w:w="9752" w:type="dxa"/>
            <w:gridSpan w:val="2"/>
            <w:tcBorders>
              <w:top w:val="nil"/>
              <w:left w:val="nil"/>
              <w:bottom w:val="nil"/>
              <w:right w:val="nil"/>
            </w:tcBorders>
          </w:tcPr>
          <w:p w:rsidR="00464EF5" w:rsidRPr="00464EF5" w:rsidRDefault="00464EF5" w:rsidP="009B5095"/>
        </w:tc>
      </w:tr>
      <w:tr w:rsidR="00464EF5" w:rsidRPr="00464EF5" w:rsidTr="009B5095">
        <w:trPr>
          <w:trHeight w:val="240"/>
          <w:jc w:val="center"/>
        </w:trPr>
        <w:tc>
          <w:tcPr>
            <w:tcW w:w="4876" w:type="dxa"/>
            <w:tcBorders>
              <w:top w:val="nil"/>
              <w:left w:val="nil"/>
              <w:bottom w:val="nil"/>
              <w:right w:val="nil"/>
            </w:tcBorders>
          </w:tcPr>
          <w:p w:rsidR="00464EF5" w:rsidRPr="00464EF5" w:rsidRDefault="00464EF5" w:rsidP="009B5095">
            <w:pPr>
              <w:pStyle w:val="AmColumnHeading"/>
            </w:pPr>
            <w:r w:rsidRPr="00464EF5">
              <w:t>Pasiūlymas dėl rezoliucijos</w:t>
            </w:r>
          </w:p>
        </w:tc>
        <w:tc>
          <w:tcPr>
            <w:tcW w:w="4876" w:type="dxa"/>
            <w:tcBorders>
              <w:top w:val="nil"/>
              <w:left w:val="nil"/>
              <w:bottom w:val="nil"/>
              <w:right w:val="nil"/>
            </w:tcBorders>
          </w:tcPr>
          <w:p w:rsidR="00464EF5" w:rsidRPr="00464EF5" w:rsidRDefault="00464EF5" w:rsidP="009B5095">
            <w:pPr>
              <w:pStyle w:val="AmColumnHeading"/>
            </w:pPr>
            <w:r w:rsidRPr="00464EF5">
              <w:t>Pakeitimas</w:t>
            </w:r>
          </w:p>
        </w:tc>
      </w:tr>
      <w:tr w:rsidR="00464EF5" w:rsidRPr="00464EF5" w:rsidTr="009B5095">
        <w:trPr>
          <w:jc w:val="center"/>
        </w:trPr>
        <w:tc>
          <w:tcPr>
            <w:tcW w:w="4876" w:type="dxa"/>
            <w:tcBorders>
              <w:top w:val="nil"/>
              <w:left w:val="nil"/>
              <w:bottom w:val="nil"/>
              <w:right w:val="nil"/>
            </w:tcBorders>
          </w:tcPr>
          <w:p w:rsidR="00464EF5" w:rsidRPr="00464EF5" w:rsidRDefault="00464EF5" w:rsidP="009B5095">
            <w:pPr>
              <w:pStyle w:val="Normal6a"/>
            </w:pPr>
            <w:r w:rsidRPr="00464EF5">
              <w:t>25.</w:t>
            </w:r>
            <w:r w:rsidRPr="00464EF5">
              <w:tab/>
              <w:t>pabrėžia, kad klimato kaita ir jos poveikis aplinkai daro tiesioginį poveikį veiksmingam naudojimuisi visomis žmogaus teisėmis; pripažįsta svarbią pilietinės visuomenės organizacijų, čiabuvių tautų, žmogaus teisių žemės ir aplinkos srityse gynėjų ir čiabuvių aktyvistų veiklą siekiant išsaugoti švarią, sveiką ir tvarią aplinką; apgailestauja dėl rizikos, su kuria susiduria žmogaus teisių aplinkos srityje gynėjai ir čiabuvių aktyvistai, ir ragina užtikrinti veiksmingą jų apsaugą; labai susirūpinęs atkreipia dėmesį į didėjančias grėsmes švariai, sveikai ir tvariai aplinkai, kurias kelia masinio naikinimo ginklų ir kitų formų kovojimo, darančio neigiamą ir neproporcingai didelį poveikį aplinkai, panaudojimas;</w:t>
            </w:r>
          </w:p>
        </w:tc>
        <w:tc>
          <w:tcPr>
            <w:tcW w:w="4876" w:type="dxa"/>
            <w:tcBorders>
              <w:top w:val="nil"/>
              <w:left w:val="nil"/>
              <w:bottom w:val="nil"/>
              <w:right w:val="nil"/>
            </w:tcBorders>
          </w:tcPr>
          <w:p w:rsidR="00464EF5" w:rsidRPr="00464EF5" w:rsidRDefault="00464EF5" w:rsidP="009B5095">
            <w:pPr>
              <w:pStyle w:val="Normal6a"/>
            </w:pPr>
            <w:r w:rsidRPr="00464EF5">
              <w:t>25.</w:t>
            </w:r>
            <w:r w:rsidRPr="00464EF5">
              <w:tab/>
              <w:t xml:space="preserve">pabrėžia, kad klimato kaita ir jos poveikis aplinkai daro tiesioginį poveikį veiksmingam naudojimuisi visomis žmogaus teisėmis; pripažįsta svarbią pilietinės visuomenės organizacijų, čiabuvių tautų, žmogaus teisių žemės ir aplinkos srityse gynėjų ir čiabuvių aktyvistų veiklą siekiant išsaugoti švarią, sveiką ir tvarią aplinką; apgailestauja dėl rizikos, su kuria susiduria žmogaus teisių aplinkos srityje gynėjai ir čiabuvių aktyvistai, ir ragina užtikrinti veiksmingą jų apsaugą; labai susirūpinęs atkreipia dėmesį į didėjančias grėsmes švariai, sveikai ir tvariai aplinkai, kurias kelia masinio naikinimo ginklų ir kitų formų kovojimo, darančio neigiamą ir neproporcingai didelį poveikį aplinkai, panaudojimas; </w:t>
            </w:r>
            <w:r w:rsidRPr="00464EF5">
              <w:rPr>
                <w:b/>
                <w:i/>
              </w:rPr>
              <w:t xml:space="preserve">pabrėžia, kad žalingus klimato kaitos ir ekosistemų būklės </w:t>
            </w:r>
            <w:r w:rsidRPr="00464EF5">
              <w:rPr>
                <w:b/>
                <w:i/>
              </w:rPr>
              <w:lastRenderedPageBreak/>
              <w:t>blogėjimo padarinius neproporcingai patiria skurstantys asmenys, visų pirma, moterys, jaunimas, asmenys su negalia, kiti mažumoms priklausantys asmenys, čiabuvių tautos ir kitos nuo gamtos išteklių priklausomos bendruomenės; pripažįsta svarbią pilietinės visuomenės organizacijų, čiabuvių tautų, žmogaus teisių žemės ir aplinkos srityse gynėjų ir čiabuvių aktyvistų veiklą siekiant išsaugoti švarią, sveiką ir tvarią aplinką; apgailestauja dėl rizikos, su kuria susiduria žmogaus teisių aplinkos srityje gynėjai ir čiabuvių aktyvistai, ir ragina užtikrinti veiksmingą jų apsaugą; pabrėžia, kad moterys patiria neproporcingą klimato kaitos poveikį dėl anksčiau buvusios lyčių nelygybės, dėl kurios didėja jų pažeidžiamumas socialinėje, ekonominėje ir aplinkos srityse; pakartoja, kad vykdant veiksmus klimato srityje, įskaitant žaliąją pertvarką, itin svarbu spręsti esamą lyčių nelygybės problemą, be kita ko, skatinant lygiateisį ir prasmingą moterų dalyvavimą ir atstovavimą vykdant veiksmus klimato srityje, formuojant politiką ir kuriant žaliąsias bei švarias novatoriškas technologijas;</w:t>
            </w:r>
          </w:p>
        </w:tc>
      </w:tr>
    </w:tbl>
    <w:p w:rsidR="00464EF5" w:rsidRPr="00464EF5" w:rsidRDefault="00464EF5" w:rsidP="00464EF5">
      <w:r w:rsidRPr="00464EF5">
        <w:rPr>
          <w:rStyle w:val="HideTWBExt"/>
        </w:rPr>
        <w:lastRenderedPageBreak/>
        <w:t>&lt;/Amend&gt;</w:t>
      </w:r>
    </w:p>
    <w:p w:rsidR="00464EF5" w:rsidRPr="00464EF5" w:rsidRDefault="00464EF5" w:rsidP="00464EF5">
      <w:pPr>
        <w:pStyle w:val="AmNumberTabs"/>
      </w:pPr>
      <w:r w:rsidRPr="00464EF5">
        <w:rPr>
          <w:rStyle w:val="HideTWBExt"/>
        </w:rPr>
        <w:t>&lt;Amend&gt;</w:t>
      </w:r>
      <w:r w:rsidRPr="00464EF5">
        <w:t>Pakeitimas</w:t>
      </w:r>
      <w:r w:rsidRPr="00464EF5">
        <w:tab/>
      </w:r>
      <w:r w:rsidRPr="00464EF5">
        <w:tab/>
      </w:r>
      <w:r w:rsidRPr="00464EF5">
        <w:rPr>
          <w:rStyle w:val="HideTWBExt"/>
        </w:rPr>
        <w:t>&lt;NumAm&gt;</w:t>
      </w:r>
      <w:r w:rsidRPr="00464EF5">
        <w:t>45</w:t>
      </w:r>
      <w:r w:rsidRPr="00464EF5">
        <w:rPr>
          <w:rStyle w:val="HideTWBExt"/>
        </w:rPr>
        <w:t>&lt;/NumAm&gt;</w:t>
      </w:r>
    </w:p>
    <w:p w:rsidR="00464EF5" w:rsidRPr="00464EF5" w:rsidRDefault="00464EF5" w:rsidP="00464EF5">
      <w:pPr>
        <w:pStyle w:val="NormalBold"/>
      </w:pPr>
      <w:r w:rsidRPr="00464EF5">
        <w:rPr>
          <w:rStyle w:val="HideTWBExt"/>
        </w:rPr>
        <w:t>&lt;DocAmend&gt;</w:t>
      </w:r>
      <w:r w:rsidRPr="00464EF5">
        <w:t>Pasiūlymas dėl rezoliucijos</w:t>
      </w:r>
      <w:r w:rsidRPr="00464EF5">
        <w:rPr>
          <w:rStyle w:val="HideTWBExt"/>
        </w:rPr>
        <w:t>&lt;/DocAmend&gt;</w:t>
      </w:r>
    </w:p>
    <w:p w:rsidR="00464EF5" w:rsidRPr="00464EF5" w:rsidRDefault="00464EF5" w:rsidP="00464EF5">
      <w:pPr>
        <w:pStyle w:val="NormalBold"/>
      </w:pPr>
      <w:r w:rsidRPr="00464EF5">
        <w:rPr>
          <w:rStyle w:val="HideTWBExt"/>
        </w:rPr>
        <w:t>&lt;Article&gt;</w:t>
      </w:r>
      <w:r w:rsidRPr="00464EF5">
        <w:t>26 dalis</w:t>
      </w:r>
      <w:r w:rsidRPr="00464E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4EF5" w:rsidRPr="00464EF5" w:rsidTr="009B5095">
        <w:trPr>
          <w:trHeight w:hRule="exact" w:val="240"/>
          <w:jc w:val="center"/>
        </w:trPr>
        <w:tc>
          <w:tcPr>
            <w:tcW w:w="9752" w:type="dxa"/>
            <w:gridSpan w:val="2"/>
            <w:tcBorders>
              <w:top w:val="nil"/>
              <w:left w:val="nil"/>
              <w:bottom w:val="nil"/>
              <w:right w:val="nil"/>
            </w:tcBorders>
          </w:tcPr>
          <w:p w:rsidR="00464EF5" w:rsidRPr="00464EF5" w:rsidRDefault="00464EF5" w:rsidP="009B5095"/>
        </w:tc>
      </w:tr>
      <w:tr w:rsidR="00464EF5" w:rsidRPr="00464EF5" w:rsidTr="009B5095">
        <w:trPr>
          <w:trHeight w:val="240"/>
          <w:jc w:val="center"/>
        </w:trPr>
        <w:tc>
          <w:tcPr>
            <w:tcW w:w="4876" w:type="dxa"/>
            <w:tcBorders>
              <w:top w:val="nil"/>
              <w:left w:val="nil"/>
              <w:bottom w:val="nil"/>
              <w:right w:val="nil"/>
            </w:tcBorders>
          </w:tcPr>
          <w:p w:rsidR="00464EF5" w:rsidRPr="00464EF5" w:rsidRDefault="00464EF5" w:rsidP="009B5095">
            <w:pPr>
              <w:pStyle w:val="AmColumnHeading"/>
            </w:pPr>
            <w:r w:rsidRPr="00464EF5">
              <w:t>Pasiūlymas dėl rezoliucijos</w:t>
            </w:r>
          </w:p>
        </w:tc>
        <w:tc>
          <w:tcPr>
            <w:tcW w:w="4876" w:type="dxa"/>
            <w:tcBorders>
              <w:top w:val="nil"/>
              <w:left w:val="nil"/>
              <w:bottom w:val="nil"/>
              <w:right w:val="nil"/>
            </w:tcBorders>
          </w:tcPr>
          <w:p w:rsidR="00464EF5" w:rsidRPr="00464EF5" w:rsidRDefault="00464EF5" w:rsidP="009B5095">
            <w:pPr>
              <w:pStyle w:val="AmColumnHeading"/>
            </w:pPr>
            <w:r w:rsidRPr="00464EF5">
              <w:t>Pakeitimas</w:t>
            </w:r>
          </w:p>
        </w:tc>
      </w:tr>
      <w:tr w:rsidR="00464EF5" w:rsidRPr="00464EF5" w:rsidTr="009B5095">
        <w:trPr>
          <w:jc w:val="center"/>
        </w:trPr>
        <w:tc>
          <w:tcPr>
            <w:tcW w:w="4876" w:type="dxa"/>
            <w:tcBorders>
              <w:top w:val="nil"/>
              <w:left w:val="nil"/>
              <w:bottom w:val="nil"/>
              <w:right w:val="nil"/>
            </w:tcBorders>
          </w:tcPr>
          <w:p w:rsidR="00464EF5" w:rsidRPr="00464EF5" w:rsidRDefault="00464EF5" w:rsidP="009B5095">
            <w:pPr>
              <w:pStyle w:val="Normal6a"/>
            </w:pPr>
            <w:r w:rsidRPr="00464EF5">
              <w:t>26.</w:t>
            </w:r>
            <w:r w:rsidRPr="00464EF5">
              <w:tab/>
              <w:t xml:space="preserve">ragina visoje ES išorės politikoje laikytis sistemingo ir nuoseklaus požiūrio į vaiko teisių propagavimą ir gynimą; ragina dėti daugiau bendrų pastangų siekiant skatinti pagarbą vaiko teisėms, jų apsaugą ir įgyvendinimą krizės ar nepaprastosios padėties atvejais; smerkia tai, kad vis dažniau nepaisoma vaiko teisių ir šios teisės vis dažniau pažeidžiamos, įskaitant smurtą, ankstyvą ir priverstinę santuoką, seksualinę prievartą, be kita ko, lyties organų žalojimą, prekybą vaikais, vaikų darbą, vaikų verbavimą į kariuomenę, </w:t>
            </w:r>
            <w:r w:rsidRPr="00464EF5">
              <w:lastRenderedPageBreak/>
              <w:t xml:space="preserve">galimybių gauti išsilavinimą ir sveikatos priežiūros paslaugas trūkumą, netinkamą mitybą ir ypač didelį skurdą; taip pat smerkia tai, kad daugėja vaikų mirčių per ginkluotus </w:t>
            </w:r>
            <w:r w:rsidRPr="00464EF5">
              <w:rPr>
                <w:b/>
                <w:i/>
              </w:rPr>
              <w:t>konfliktus</w:t>
            </w:r>
            <w:r w:rsidRPr="00464EF5">
              <w:t>, ir pabrėžia, kad reikia veiksmingai apsaugoti vaikų teises aktyviame kare; pakartoja savo raginimą visoje ES išorės politikoje laikytis sistemingo ir nuoseklaus požiūrio į vaiko teisių propagavimą ir gynimą;</w:t>
            </w:r>
          </w:p>
        </w:tc>
        <w:tc>
          <w:tcPr>
            <w:tcW w:w="4876" w:type="dxa"/>
            <w:tcBorders>
              <w:top w:val="nil"/>
              <w:left w:val="nil"/>
              <w:bottom w:val="nil"/>
              <w:right w:val="nil"/>
            </w:tcBorders>
          </w:tcPr>
          <w:p w:rsidR="00464EF5" w:rsidRPr="00464EF5" w:rsidRDefault="00464EF5" w:rsidP="009B5095">
            <w:pPr>
              <w:pStyle w:val="Normal6a"/>
            </w:pPr>
            <w:r w:rsidRPr="00464EF5">
              <w:lastRenderedPageBreak/>
              <w:t>26.</w:t>
            </w:r>
            <w:r w:rsidRPr="00464EF5">
              <w:tab/>
              <w:t xml:space="preserve">ragina visoje ES išorės politikoje laikytis sistemingo ir nuoseklaus požiūrio į vaiko teisių propagavimą ir gynimą; ragina dėti daugiau bendrų pastangų siekiant skatinti pagarbą vaiko teisėms, jų apsaugą ir įgyvendinimą krizės ar nepaprastosios padėties atvejais; smerkia tai, kad vis dažniau nepaisoma vaiko teisių ir šios teisės vis dažniau pažeidžiamos </w:t>
            </w:r>
            <w:r w:rsidRPr="00464EF5">
              <w:rPr>
                <w:b/>
                <w:i/>
              </w:rPr>
              <w:t>(remiantis</w:t>
            </w:r>
            <w:r w:rsidRPr="00464EF5">
              <w:t xml:space="preserve"> </w:t>
            </w:r>
            <w:r w:rsidRPr="00464EF5">
              <w:rPr>
                <w:b/>
                <w:i/>
              </w:rPr>
              <w:t xml:space="preserve">statistiniais duomenimis, dažniau pažeidžiamos mergaičių ir jaunų moterų teisės) </w:t>
            </w:r>
            <w:r w:rsidRPr="00464EF5">
              <w:t xml:space="preserve">dėl </w:t>
            </w:r>
            <w:r w:rsidRPr="00464EF5">
              <w:rPr>
                <w:b/>
                <w:i/>
              </w:rPr>
              <w:t>smurto, įskaitant smurtą dėl lyties</w:t>
            </w:r>
            <w:r w:rsidRPr="00464EF5">
              <w:t xml:space="preserve">, ankstyvą ir priverstinę santuoką, </w:t>
            </w:r>
            <w:r w:rsidRPr="00464EF5">
              <w:lastRenderedPageBreak/>
              <w:t xml:space="preserve">seksualinę prievartą, be kita ko, lyties organų žalojimą, prekybą vaikais, vaikų darbą, vaikų verbavimą į kariuomenę, galimybių gauti išsilavinimą ir sveikatos priežiūros paslaugas trūkumą, netinkamą mitybą ir ypač didelį skurdą; taip pat smerkia tai, kad daugėja vaikų mirčių per ginkluotus </w:t>
            </w:r>
            <w:r w:rsidRPr="00464EF5">
              <w:rPr>
                <w:b/>
                <w:i/>
              </w:rPr>
              <w:t>konfliktus</w:t>
            </w:r>
            <w:r w:rsidRPr="00464EF5">
              <w:t xml:space="preserve">, ir pabrėžia, kad reikia veiksmingai apsaugoti vaikų teises aktyviame kare; pakartoja savo raginimą visoje ES išorės politikoje laikytis sistemingo ir nuoseklaus požiūrio į vaiko teisių propagavimą ir gynimą; </w:t>
            </w:r>
            <w:r w:rsidRPr="00464EF5">
              <w:rPr>
                <w:b/>
                <w:i/>
              </w:rPr>
              <w:t>atkreipia dėmesį į švietimo vaidmenį ugdant vaikus ir jaunimą visame pasaulyje; pabrėžia, kad galimybė naudotis visapusiško ir amžių atitinkančio lytinio švietimo ir ugdymo santykių klausimais paslaugomis yra žmogaus teisė ir pagrindinė priemonė siekiant užkirsti kelią diskriminacijai dėl lyties, smurtui ir išnaudojimui, suteikti jaunimui žinių, kad jie galėtų apsaugoti savo sveikatą, ir įgalinti juos;</w:t>
            </w:r>
          </w:p>
        </w:tc>
      </w:tr>
    </w:tbl>
    <w:p w:rsidR="00464EF5" w:rsidRPr="00464EF5" w:rsidRDefault="00464EF5" w:rsidP="00464EF5">
      <w:pPr>
        <w:rPr>
          <w:rStyle w:val="HideTWBExt"/>
        </w:rPr>
      </w:pPr>
      <w:r w:rsidRPr="00464EF5">
        <w:rPr>
          <w:rStyle w:val="HideTWBExt"/>
        </w:rPr>
        <w:lastRenderedPageBreak/>
        <w:t>&lt;/Amend&gt;</w:t>
      </w:r>
    </w:p>
    <w:p w:rsidR="00464EF5" w:rsidRPr="00464EF5" w:rsidRDefault="00464EF5" w:rsidP="00464EF5">
      <w:pPr>
        <w:rPr>
          <w:rStyle w:val="HideTWBExt"/>
        </w:rPr>
      </w:pPr>
    </w:p>
    <w:p w:rsidR="00464EF5" w:rsidRPr="00464EF5" w:rsidRDefault="00464EF5" w:rsidP="00464EF5">
      <w:pPr>
        <w:pStyle w:val="AmNumberTabs"/>
      </w:pPr>
      <w:r w:rsidRPr="00464EF5">
        <w:rPr>
          <w:rStyle w:val="HideTWBExt"/>
          <w:b w:val="0"/>
        </w:rPr>
        <w:t>&lt;Amend&gt;</w:t>
      </w:r>
      <w:r w:rsidRPr="00464EF5">
        <w:t>Pakeitimas</w:t>
      </w:r>
      <w:r w:rsidRPr="00464EF5">
        <w:tab/>
      </w:r>
      <w:r w:rsidRPr="00464EF5">
        <w:tab/>
      </w:r>
      <w:r w:rsidRPr="00464EF5">
        <w:rPr>
          <w:rStyle w:val="HideTWBExt"/>
          <w:b w:val="0"/>
        </w:rPr>
        <w:t>&lt;NumAm&gt;</w:t>
      </w:r>
      <w:r w:rsidRPr="00464EF5">
        <w:t>46</w:t>
      </w:r>
      <w:r w:rsidRPr="00464EF5">
        <w:rPr>
          <w:rStyle w:val="HideTWBExt"/>
          <w:b w:val="0"/>
        </w:rPr>
        <w:t>&lt;/NumAm&gt;</w:t>
      </w:r>
    </w:p>
    <w:p w:rsidR="00464EF5" w:rsidRPr="00464EF5" w:rsidRDefault="00464EF5" w:rsidP="00464EF5">
      <w:pPr>
        <w:pStyle w:val="NormalBold12b"/>
      </w:pPr>
      <w:r w:rsidRPr="00464EF5">
        <w:rPr>
          <w:rStyle w:val="HideTWBExt"/>
          <w:b w:val="0"/>
        </w:rPr>
        <w:t>&lt;DocAmend&gt;</w:t>
      </w:r>
      <w:r w:rsidRPr="00464EF5">
        <w:t>Pasiūlymas dėl rezoliucijos</w:t>
      </w:r>
      <w:r w:rsidRPr="00464EF5">
        <w:rPr>
          <w:rStyle w:val="HideTWBExt"/>
          <w:b w:val="0"/>
        </w:rPr>
        <w:t>&lt;/DocAmend&gt;</w:t>
      </w:r>
    </w:p>
    <w:p w:rsidR="00464EF5" w:rsidRPr="00464EF5" w:rsidRDefault="00464EF5" w:rsidP="00464EF5">
      <w:pPr>
        <w:pStyle w:val="NormalBold"/>
      </w:pPr>
      <w:r w:rsidRPr="00464EF5">
        <w:rPr>
          <w:rStyle w:val="HideTWBExt"/>
          <w:b w:val="0"/>
        </w:rPr>
        <w:t>&lt;Article&gt;</w:t>
      </w:r>
      <w:r w:rsidRPr="00464EF5">
        <w:t>20 paantraštė</w:t>
      </w:r>
      <w:r w:rsidRPr="00464E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4EF5" w:rsidRPr="00464EF5" w:rsidTr="009B5095">
        <w:trPr>
          <w:trHeight w:hRule="exact" w:val="240"/>
          <w:jc w:val="center"/>
        </w:trPr>
        <w:tc>
          <w:tcPr>
            <w:tcW w:w="9752" w:type="dxa"/>
            <w:gridSpan w:val="2"/>
            <w:tcBorders>
              <w:top w:val="nil"/>
              <w:left w:val="nil"/>
              <w:bottom w:val="nil"/>
              <w:right w:val="nil"/>
            </w:tcBorders>
          </w:tcPr>
          <w:p w:rsidR="00464EF5" w:rsidRPr="00464EF5" w:rsidRDefault="00464EF5" w:rsidP="009B5095"/>
        </w:tc>
      </w:tr>
      <w:tr w:rsidR="00464EF5" w:rsidRPr="00464EF5" w:rsidTr="009B5095">
        <w:trPr>
          <w:trHeight w:val="240"/>
          <w:jc w:val="center"/>
        </w:trPr>
        <w:tc>
          <w:tcPr>
            <w:tcW w:w="4876" w:type="dxa"/>
            <w:tcBorders>
              <w:top w:val="nil"/>
              <w:left w:val="nil"/>
              <w:bottom w:val="nil"/>
              <w:right w:val="nil"/>
            </w:tcBorders>
          </w:tcPr>
          <w:p w:rsidR="00464EF5" w:rsidRPr="00464EF5" w:rsidRDefault="00464EF5" w:rsidP="009B5095">
            <w:pPr>
              <w:pStyle w:val="AmColumnHeading"/>
            </w:pPr>
            <w:r w:rsidRPr="00464EF5">
              <w:t>Pasiūlymas dėl rezoliucijos</w:t>
            </w:r>
          </w:p>
        </w:tc>
        <w:tc>
          <w:tcPr>
            <w:tcW w:w="4876" w:type="dxa"/>
            <w:tcBorders>
              <w:top w:val="nil"/>
              <w:left w:val="nil"/>
              <w:bottom w:val="nil"/>
              <w:right w:val="nil"/>
            </w:tcBorders>
          </w:tcPr>
          <w:p w:rsidR="00464EF5" w:rsidRPr="00464EF5" w:rsidRDefault="00464EF5" w:rsidP="009B5095">
            <w:pPr>
              <w:pStyle w:val="AmColumnHeading"/>
            </w:pPr>
            <w:r w:rsidRPr="00464EF5">
              <w:t>Pakeitimas</w:t>
            </w:r>
          </w:p>
        </w:tc>
      </w:tr>
      <w:tr w:rsidR="00464EF5" w:rsidRPr="00464EF5" w:rsidTr="009B5095">
        <w:trPr>
          <w:jc w:val="center"/>
        </w:trPr>
        <w:tc>
          <w:tcPr>
            <w:tcW w:w="4876" w:type="dxa"/>
            <w:tcBorders>
              <w:top w:val="nil"/>
              <w:left w:val="nil"/>
              <w:bottom w:val="nil"/>
              <w:right w:val="nil"/>
            </w:tcBorders>
          </w:tcPr>
          <w:p w:rsidR="00464EF5" w:rsidRPr="00464EF5" w:rsidRDefault="00464EF5" w:rsidP="009B5095">
            <w:pPr>
              <w:pStyle w:val="Normal6a"/>
            </w:pPr>
            <w:r w:rsidRPr="00464EF5">
              <w:t>Moterų teisės ir lyčių lygybė</w:t>
            </w:r>
          </w:p>
        </w:tc>
        <w:tc>
          <w:tcPr>
            <w:tcW w:w="4876" w:type="dxa"/>
            <w:tcBorders>
              <w:top w:val="nil"/>
              <w:left w:val="nil"/>
              <w:bottom w:val="nil"/>
              <w:right w:val="nil"/>
            </w:tcBorders>
          </w:tcPr>
          <w:p w:rsidR="00464EF5" w:rsidRPr="00464EF5" w:rsidRDefault="00464EF5" w:rsidP="009B5095">
            <w:pPr>
              <w:pStyle w:val="Normal6a"/>
            </w:pPr>
            <w:r w:rsidRPr="00464EF5">
              <w:t>Moterų teisės</w:t>
            </w:r>
            <w:r w:rsidRPr="00464EF5">
              <w:rPr>
                <w:b/>
                <w:i/>
              </w:rPr>
              <w:t>, įskaitant lytinę ir reprodukcinę sveikatą bei teises,</w:t>
            </w:r>
            <w:r w:rsidRPr="00464EF5">
              <w:t xml:space="preserve"> ir lyčių lygybė</w:t>
            </w:r>
          </w:p>
        </w:tc>
      </w:tr>
    </w:tbl>
    <w:p w:rsidR="00464EF5" w:rsidRPr="00464EF5" w:rsidRDefault="00464EF5" w:rsidP="00464EF5">
      <w:r w:rsidRPr="00464EF5">
        <w:rPr>
          <w:rStyle w:val="HideTWBExt"/>
        </w:rPr>
        <w:t>&lt;/Amend&gt;</w:t>
      </w:r>
    </w:p>
    <w:p w:rsidR="00464EF5" w:rsidRPr="00464EF5" w:rsidRDefault="00464EF5" w:rsidP="00464EF5"/>
    <w:p w:rsidR="00464EF5" w:rsidRPr="00464EF5" w:rsidRDefault="00464EF5" w:rsidP="00464EF5">
      <w:pPr>
        <w:pStyle w:val="AmNumberTabs"/>
      </w:pPr>
      <w:r w:rsidRPr="00464EF5">
        <w:rPr>
          <w:rStyle w:val="HideTWBExt"/>
        </w:rPr>
        <w:t>&lt;Amend&gt;</w:t>
      </w:r>
      <w:r w:rsidRPr="00464EF5">
        <w:t>Pakeitimas</w:t>
      </w:r>
      <w:r w:rsidRPr="00464EF5">
        <w:tab/>
      </w:r>
      <w:r w:rsidRPr="00464EF5">
        <w:tab/>
      </w:r>
      <w:r w:rsidRPr="00464EF5">
        <w:rPr>
          <w:rStyle w:val="HideTWBExt"/>
        </w:rPr>
        <w:t>&lt;NumAm&gt;</w:t>
      </w:r>
      <w:r w:rsidRPr="00464EF5">
        <w:t>47</w:t>
      </w:r>
      <w:r w:rsidRPr="00464EF5">
        <w:rPr>
          <w:rStyle w:val="HideTWBExt"/>
        </w:rPr>
        <w:t>&lt;/NumAm&gt;</w:t>
      </w:r>
    </w:p>
    <w:p w:rsidR="00464EF5" w:rsidRPr="00464EF5" w:rsidRDefault="00464EF5" w:rsidP="00464EF5">
      <w:pPr>
        <w:pStyle w:val="NormalBold"/>
      </w:pPr>
      <w:r w:rsidRPr="00464EF5">
        <w:rPr>
          <w:rStyle w:val="HideTWBExt"/>
        </w:rPr>
        <w:t>&lt;DocAmend&gt;</w:t>
      </w:r>
      <w:r w:rsidRPr="00464EF5">
        <w:t>Pasiūlymas dėl rezoliucijos</w:t>
      </w:r>
      <w:r w:rsidRPr="00464EF5">
        <w:rPr>
          <w:rStyle w:val="HideTWBExt"/>
        </w:rPr>
        <w:t>&lt;/DocAmend&gt;</w:t>
      </w:r>
    </w:p>
    <w:p w:rsidR="00464EF5" w:rsidRPr="00464EF5" w:rsidRDefault="00464EF5" w:rsidP="00464EF5">
      <w:pPr>
        <w:pStyle w:val="NormalBold"/>
      </w:pPr>
      <w:r w:rsidRPr="00464EF5">
        <w:rPr>
          <w:rStyle w:val="HideTWBExt"/>
        </w:rPr>
        <w:t>&lt;Article&gt;</w:t>
      </w:r>
      <w:r w:rsidRPr="00464EF5">
        <w:t>27 a dalis (nauja)</w:t>
      </w:r>
      <w:r w:rsidRPr="00464E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4EF5" w:rsidRPr="00464EF5" w:rsidTr="009B5095">
        <w:trPr>
          <w:trHeight w:hRule="exact" w:val="240"/>
          <w:jc w:val="center"/>
        </w:trPr>
        <w:tc>
          <w:tcPr>
            <w:tcW w:w="9752" w:type="dxa"/>
            <w:gridSpan w:val="2"/>
            <w:tcBorders>
              <w:top w:val="nil"/>
              <w:left w:val="nil"/>
              <w:bottom w:val="nil"/>
              <w:right w:val="nil"/>
            </w:tcBorders>
          </w:tcPr>
          <w:p w:rsidR="00464EF5" w:rsidRPr="00464EF5" w:rsidRDefault="00464EF5" w:rsidP="009B5095"/>
        </w:tc>
      </w:tr>
      <w:tr w:rsidR="00464EF5" w:rsidRPr="00464EF5" w:rsidTr="009B5095">
        <w:trPr>
          <w:trHeight w:val="240"/>
          <w:jc w:val="center"/>
        </w:trPr>
        <w:tc>
          <w:tcPr>
            <w:tcW w:w="4876" w:type="dxa"/>
            <w:tcBorders>
              <w:top w:val="nil"/>
              <w:left w:val="nil"/>
              <w:bottom w:val="nil"/>
              <w:right w:val="nil"/>
            </w:tcBorders>
          </w:tcPr>
          <w:p w:rsidR="00464EF5" w:rsidRPr="00464EF5" w:rsidRDefault="00464EF5" w:rsidP="009B5095">
            <w:pPr>
              <w:pStyle w:val="AmColumnHeading"/>
            </w:pPr>
            <w:r w:rsidRPr="00464EF5">
              <w:t>Pasiūlymas dėl rezoliucijos</w:t>
            </w:r>
          </w:p>
        </w:tc>
        <w:tc>
          <w:tcPr>
            <w:tcW w:w="4876" w:type="dxa"/>
            <w:tcBorders>
              <w:top w:val="nil"/>
              <w:left w:val="nil"/>
              <w:bottom w:val="nil"/>
              <w:right w:val="nil"/>
            </w:tcBorders>
          </w:tcPr>
          <w:p w:rsidR="00464EF5" w:rsidRPr="00464EF5" w:rsidRDefault="00464EF5" w:rsidP="009B5095">
            <w:pPr>
              <w:pStyle w:val="AmColumnHeading"/>
            </w:pPr>
            <w:r w:rsidRPr="00464EF5">
              <w:t>Pakeitimas</w:t>
            </w:r>
          </w:p>
        </w:tc>
      </w:tr>
      <w:tr w:rsidR="00464EF5" w:rsidRPr="00464EF5" w:rsidTr="009B5095">
        <w:trPr>
          <w:jc w:val="center"/>
        </w:trPr>
        <w:tc>
          <w:tcPr>
            <w:tcW w:w="4876" w:type="dxa"/>
            <w:tcBorders>
              <w:top w:val="nil"/>
              <w:left w:val="nil"/>
              <w:bottom w:val="nil"/>
              <w:right w:val="nil"/>
            </w:tcBorders>
          </w:tcPr>
          <w:p w:rsidR="00464EF5" w:rsidRPr="00464EF5" w:rsidRDefault="00464EF5" w:rsidP="009B5095">
            <w:pPr>
              <w:pStyle w:val="Normal6a"/>
            </w:pPr>
          </w:p>
        </w:tc>
        <w:tc>
          <w:tcPr>
            <w:tcW w:w="4876" w:type="dxa"/>
            <w:tcBorders>
              <w:top w:val="nil"/>
              <w:left w:val="nil"/>
              <w:bottom w:val="nil"/>
              <w:right w:val="nil"/>
            </w:tcBorders>
          </w:tcPr>
          <w:p w:rsidR="00464EF5" w:rsidRPr="00464EF5" w:rsidRDefault="00464EF5" w:rsidP="009B5095">
            <w:pPr>
              <w:pStyle w:val="Normal6a"/>
            </w:pPr>
            <w:r w:rsidRPr="00464EF5">
              <w:rPr>
                <w:b/>
                <w:i/>
              </w:rPr>
              <w:t>27a.</w:t>
            </w:r>
            <w:r w:rsidRPr="00464EF5">
              <w:tab/>
            </w:r>
            <w:r w:rsidRPr="00464EF5">
              <w:rPr>
                <w:b/>
                <w:i/>
              </w:rPr>
              <w:t xml:space="preserve">pabrėžia, kad švietimas ir informavimas apie lytinę ir reprodukcinę sveikatą bei teises yra viena iš pagrindinių priemonių siekiant įgyvendinti įsipareigojimus, prisiimtus per 25-ąsias Tarptautinės konferencijos gyventojų ir vystymosi klausimais metines; pabrėžia, </w:t>
            </w:r>
            <w:r w:rsidRPr="00464EF5">
              <w:rPr>
                <w:b/>
                <w:i/>
              </w:rPr>
              <w:lastRenderedPageBreak/>
              <w:t>kad švietimas ir informacija apie lytinę ir reprodukcinę sveikatą bei teises gali labai padėti mažinti smurtą dėl lyties ir seksualinį priekabiavimą; pabrėžia, kad išsami ir pagal amžių tinkama lytinio švietimo ir švietimo apie lytiškumą informacija yra labai svarbi siekiant ugdyti vaikų ir jaunimo įgūdžius, kad jie galėtų formuoti sveikus, vienodus ir saugius santykius, visų pirma, sprendžiant lyčių normų, lyčių lygybės, galios dinamikos santykiuose, sutikimo ir pagarbos riboms klausimus, ir padeda siekti lyčių lygybės; ragina ES, valstybes nares ir jų tarptautinius partnerius toliau dėti pastangas siekiant užtikrinti galimybę naudotis amžių atitinkančiomis ir visapusiškomis lytinės ir reprodukcinės sveikatos paslaugomis bei teisėmis ir gauti lytinio švietimo paslaugas, taip pat panaikinti lyčių stereotipus ir žalingas visuomenės normas, užtikrinti galimybę gauti visapusišką su šeimos planavimu susijusią priežiūrą, įskaitant kontracepciją, skubias kontraceptines priemones, nešališką informaciją, priežiūrą prieš gimdymą ir jo metu bei postnatalinę priežiūrą, su vaisingumu susijusias paslaugas, saugų ir teisėtą nėštumo nutraukimą ir gydymą bei visų su lytine sveikata susijusių sutrikimų, įskaitant ŽIV, gydymą, taip pat užtikrinti galimybę vaikams visame pasaulyje susipažinti su informacija, skatinant bendrą atsakomybę planuojant šeimas ir remiant moterų teises ir gerovę;</w:t>
            </w:r>
          </w:p>
        </w:tc>
      </w:tr>
    </w:tbl>
    <w:p w:rsidR="00464EF5" w:rsidRPr="00464EF5" w:rsidRDefault="00464EF5" w:rsidP="00464EF5">
      <w:r w:rsidRPr="00464EF5">
        <w:rPr>
          <w:rStyle w:val="HideTWBExt"/>
        </w:rPr>
        <w:lastRenderedPageBreak/>
        <w:t>&lt;/Amend&gt;</w:t>
      </w:r>
    </w:p>
    <w:p w:rsidR="00464EF5" w:rsidRPr="00464EF5" w:rsidRDefault="00464EF5" w:rsidP="00464EF5"/>
    <w:p w:rsidR="00464EF5" w:rsidRPr="00464EF5" w:rsidRDefault="00464EF5" w:rsidP="00464EF5">
      <w:pPr>
        <w:pStyle w:val="AmNumberTabs"/>
      </w:pPr>
      <w:r w:rsidRPr="00464EF5">
        <w:rPr>
          <w:rStyle w:val="HideTWBExt"/>
          <w:b w:val="0"/>
        </w:rPr>
        <w:t>&lt;Amend&gt;</w:t>
      </w:r>
      <w:r w:rsidRPr="00464EF5">
        <w:t>Pakeitimas</w:t>
      </w:r>
      <w:r w:rsidRPr="00464EF5">
        <w:tab/>
      </w:r>
      <w:r w:rsidRPr="00464EF5">
        <w:tab/>
      </w:r>
      <w:r w:rsidRPr="00464EF5">
        <w:rPr>
          <w:rStyle w:val="HideTWBExt"/>
          <w:b w:val="0"/>
        </w:rPr>
        <w:t>&lt;NumAm&gt;</w:t>
      </w:r>
      <w:r w:rsidRPr="00464EF5">
        <w:t>48</w:t>
      </w:r>
      <w:r w:rsidRPr="00464EF5">
        <w:rPr>
          <w:rStyle w:val="HideTWBExt"/>
          <w:b w:val="0"/>
        </w:rPr>
        <w:t>&lt;/NumAm&gt;</w:t>
      </w:r>
    </w:p>
    <w:p w:rsidR="00464EF5" w:rsidRPr="00464EF5" w:rsidRDefault="00464EF5" w:rsidP="00464EF5">
      <w:pPr>
        <w:pStyle w:val="NormalBold12b"/>
      </w:pPr>
      <w:r w:rsidRPr="00464EF5">
        <w:rPr>
          <w:rStyle w:val="HideTWBExt"/>
          <w:b w:val="0"/>
        </w:rPr>
        <w:t>&lt;DocAmend&gt;</w:t>
      </w:r>
      <w:r w:rsidRPr="00464EF5">
        <w:t>Pasiūlymas dėl rezoliucijos</w:t>
      </w:r>
      <w:r w:rsidRPr="00464EF5">
        <w:rPr>
          <w:rStyle w:val="HideTWBExt"/>
          <w:b w:val="0"/>
        </w:rPr>
        <w:t>&lt;/DocAmend&gt;</w:t>
      </w:r>
    </w:p>
    <w:p w:rsidR="00464EF5" w:rsidRPr="00464EF5" w:rsidRDefault="00464EF5" w:rsidP="00464EF5">
      <w:pPr>
        <w:pStyle w:val="NormalBold"/>
      </w:pPr>
      <w:r w:rsidRPr="00464EF5">
        <w:rPr>
          <w:rStyle w:val="HideTWBExt"/>
          <w:b w:val="0"/>
        </w:rPr>
        <w:t>&lt;Article&gt;</w:t>
      </w:r>
      <w:r w:rsidRPr="00464EF5">
        <w:t>27 d dalis (nauja)</w:t>
      </w:r>
      <w:r w:rsidRPr="00464E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4EF5" w:rsidRPr="00464EF5" w:rsidTr="009B5095">
        <w:trPr>
          <w:trHeight w:hRule="exact" w:val="240"/>
          <w:jc w:val="center"/>
        </w:trPr>
        <w:tc>
          <w:tcPr>
            <w:tcW w:w="9752" w:type="dxa"/>
            <w:gridSpan w:val="2"/>
            <w:tcBorders>
              <w:top w:val="nil"/>
              <w:left w:val="nil"/>
              <w:bottom w:val="nil"/>
              <w:right w:val="nil"/>
            </w:tcBorders>
          </w:tcPr>
          <w:p w:rsidR="00464EF5" w:rsidRPr="00464EF5" w:rsidRDefault="00464EF5" w:rsidP="009B5095"/>
        </w:tc>
      </w:tr>
      <w:tr w:rsidR="00464EF5" w:rsidRPr="00464EF5" w:rsidTr="009B5095">
        <w:trPr>
          <w:trHeight w:val="240"/>
          <w:jc w:val="center"/>
        </w:trPr>
        <w:tc>
          <w:tcPr>
            <w:tcW w:w="4876" w:type="dxa"/>
            <w:tcBorders>
              <w:top w:val="nil"/>
              <w:left w:val="nil"/>
              <w:bottom w:val="nil"/>
              <w:right w:val="nil"/>
            </w:tcBorders>
          </w:tcPr>
          <w:p w:rsidR="00464EF5" w:rsidRPr="00464EF5" w:rsidRDefault="00464EF5" w:rsidP="009B5095">
            <w:pPr>
              <w:pStyle w:val="AmColumnHeading"/>
            </w:pPr>
            <w:r w:rsidRPr="00464EF5">
              <w:t>Pasiūlymas dėl rezoliucijos</w:t>
            </w:r>
          </w:p>
        </w:tc>
        <w:tc>
          <w:tcPr>
            <w:tcW w:w="4876" w:type="dxa"/>
            <w:tcBorders>
              <w:top w:val="nil"/>
              <w:left w:val="nil"/>
              <w:bottom w:val="nil"/>
              <w:right w:val="nil"/>
            </w:tcBorders>
          </w:tcPr>
          <w:p w:rsidR="00464EF5" w:rsidRPr="00464EF5" w:rsidRDefault="00464EF5" w:rsidP="009B5095">
            <w:pPr>
              <w:pStyle w:val="AmColumnHeading"/>
            </w:pPr>
            <w:r w:rsidRPr="00464EF5">
              <w:t>Pakeitimas</w:t>
            </w:r>
          </w:p>
        </w:tc>
      </w:tr>
      <w:tr w:rsidR="00464EF5" w:rsidRPr="00464EF5" w:rsidTr="009B5095">
        <w:trPr>
          <w:jc w:val="center"/>
        </w:trPr>
        <w:tc>
          <w:tcPr>
            <w:tcW w:w="4876" w:type="dxa"/>
            <w:tcBorders>
              <w:top w:val="nil"/>
              <w:left w:val="nil"/>
              <w:bottom w:val="nil"/>
              <w:right w:val="nil"/>
            </w:tcBorders>
          </w:tcPr>
          <w:p w:rsidR="00464EF5" w:rsidRPr="00464EF5" w:rsidRDefault="00464EF5" w:rsidP="009B5095">
            <w:pPr>
              <w:pStyle w:val="Normal6a"/>
            </w:pPr>
          </w:p>
        </w:tc>
        <w:tc>
          <w:tcPr>
            <w:tcW w:w="4876" w:type="dxa"/>
            <w:tcBorders>
              <w:top w:val="nil"/>
              <w:left w:val="nil"/>
              <w:bottom w:val="nil"/>
              <w:right w:val="nil"/>
            </w:tcBorders>
          </w:tcPr>
          <w:p w:rsidR="00464EF5" w:rsidRPr="00464EF5" w:rsidRDefault="00464EF5" w:rsidP="009B5095">
            <w:pPr>
              <w:pStyle w:val="Normal6a"/>
              <w:rPr>
                <w:b/>
                <w:i/>
              </w:rPr>
            </w:pPr>
            <w:r w:rsidRPr="00464EF5">
              <w:rPr>
                <w:b/>
                <w:i/>
              </w:rPr>
              <w:t>27b.</w:t>
            </w:r>
            <w:r w:rsidRPr="00464EF5">
              <w:tab/>
            </w:r>
            <w:r w:rsidRPr="00464EF5">
              <w:rPr>
                <w:b/>
                <w:i/>
              </w:rPr>
              <w:t xml:space="preserve">atkreipia dėmesį į tai, kad vienodas darbo užmokestis yra pripažinta žmogaus teisė; primena, kad siekiant lyčių lygybės labai svarbu užtikrinti, kad moterų ir vyrų </w:t>
            </w:r>
            <w:r w:rsidRPr="00464EF5">
              <w:rPr>
                <w:b/>
                <w:i/>
              </w:rPr>
              <w:lastRenderedPageBreak/>
              <w:t>atliekamas darbas būtų sąžiningai vertinamas, ir panaikinti diskriminaciją darbo užmokesčio srityje; ragina valstybes nares skubiai įgyvendinti Darbo užmokesčio skaidrumo direktyvą</w:t>
            </w:r>
            <w:r w:rsidRPr="00464EF5">
              <w:rPr>
                <w:b/>
                <w:i/>
                <w:vertAlign w:val="superscript"/>
              </w:rPr>
              <w:t>1a</w:t>
            </w:r>
            <w:r w:rsidRPr="00464EF5">
              <w:rPr>
                <w:b/>
                <w:i/>
              </w:rPr>
              <w:t xml:space="preserve"> ir tarptautiniu lygmeniu skatinti vienodo užmokesčio už vienodą darbą principą;</w:t>
            </w:r>
          </w:p>
          <w:p w:rsidR="00464EF5" w:rsidRPr="00464EF5" w:rsidRDefault="00464EF5" w:rsidP="009B5095">
            <w:pPr>
              <w:pStyle w:val="Normal6a"/>
              <w:rPr>
                <w:b/>
                <w:i/>
              </w:rPr>
            </w:pPr>
          </w:p>
          <w:p w:rsidR="00464EF5" w:rsidRPr="00464EF5" w:rsidRDefault="00464EF5" w:rsidP="009B5095">
            <w:pPr>
              <w:pStyle w:val="Normal6a"/>
              <w:rPr>
                <w:b/>
                <w:i/>
              </w:rPr>
            </w:pPr>
            <w:r w:rsidRPr="00464EF5">
              <w:rPr>
                <w:b/>
                <w:i/>
              </w:rPr>
              <w:t>______________</w:t>
            </w:r>
          </w:p>
          <w:p w:rsidR="00464EF5" w:rsidRPr="00464EF5" w:rsidRDefault="00464EF5" w:rsidP="009B5095">
            <w:pPr>
              <w:pStyle w:val="Normal6a"/>
              <w:rPr>
                <w:b/>
                <w:i/>
                <w:szCs w:val="24"/>
              </w:rPr>
            </w:pPr>
            <w:r w:rsidRPr="00464EF5">
              <w:rPr>
                <w:b/>
                <w:i/>
                <w:iCs/>
                <w:vertAlign w:val="superscript"/>
              </w:rPr>
              <w:t>1a</w:t>
            </w:r>
            <w:r w:rsidRPr="00464EF5">
              <w:rPr>
                <w:b/>
                <w:i/>
                <w:iCs/>
              </w:rPr>
              <w:t xml:space="preserve"> </w:t>
            </w:r>
            <w:r w:rsidRPr="00464EF5">
              <w:rPr>
                <w:b/>
                <w:i/>
                <w:iCs/>
                <w:shd w:val="clear" w:color="auto" w:fill="FFFFFF"/>
              </w:rPr>
              <w:t>2023 m. gegužės 10 d. Europos Parlamento ir Tarybos direktyva (ES) 2023/970, kuria, nustatant darbo užmokesčio skaidrumo ir vykdymo užtikrinimo mechanizmus, griežčiau taikomas vienodo vyrų ir moterų darbo užmokesčio už vienodą arba vienodos vertės darbą principas,</w:t>
            </w:r>
            <w:r w:rsidRPr="00464EF5">
              <w:rPr>
                <w:rStyle w:val="Emphasis"/>
                <w:b/>
                <w:shd w:val="clear" w:color="auto" w:fill="FFFFFF"/>
              </w:rPr>
              <w:t xml:space="preserve">OL L 132, 2023 5 17, p. 21, </w:t>
            </w:r>
            <w:r w:rsidRPr="00464EF5">
              <w:rPr>
                <w:b/>
                <w:i/>
                <w:iCs/>
                <w:shd w:val="clear" w:color="auto" w:fill="FFFFFF"/>
              </w:rPr>
              <w:t>ELI:</w:t>
            </w:r>
            <w:r w:rsidRPr="00464EF5">
              <w:rPr>
                <w:b/>
                <w:i/>
                <w:shd w:val="clear" w:color="auto" w:fill="FFFFFF"/>
              </w:rPr>
              <w:t> </w:t>
            </w:r>
            <w:hyperlink r:id="rId9" w:tooltip="Prieiga prie šio dokumento suteikiama per ELI URI." w:history="1">
              <w:r w:rsidRPr="00464EF5">
                <w:rPr>
                  <w:b/>
                  <w:i/>
                  <w:u w:val="single"/>
                  <w:shd w:val="clear" w:color="auto" w:fill="FFFFFF"/>
                </w:rPr>
                <w:t>http://data.europa.eu/eli/dir/2023/970/oj</w:t>
              </w:r>
            </w:hyperlink>
            <w:r w:rsidRPr="00464EF5">
              <w:rPr>
                <w:b/>
                <w:i/>
              </w:rPr>
              <w:t>.</w:t>
            </w:r>
          </w:p>
        </w:tc>
      </w:tr>
    </w:tbl>
    <w:p w:rsidR="00464EF5" w:rsidRPr="00464EF5" w:rsidRDefault="00464EF5" w:rsidP="00464EF5">
      <w:r w:rsidRPr="00464EF5">
        <w:rPr>
          <w:rStyle w:val="HideTWBExt"/>
        </w:rPr>
        <w:lastRenderedPageBreak/>
        <w:t>&lt;/Amend&gt;</w:t>
      </w:r>
    </w:p>
    <w:p w:rsidR="00464EF5" w:rsidRPr="00464EF5" w:rsidRDefault="00464EF5" w:rsidP="00464EF5">
      <w:pPr>
        <w:pStyle w:val="AmNumberTabs"/>
      </w:pPr>
      <w:r w:rsidRPr="00464EF5">
        <w:rPr>
          <w:rStyle w:val="HideTWBExt"/>
          <w:b w:val="0"/>
        </w:rPr>
        <w:t>&lt;Amend&gt;</w:t>
      </w:r>
      <w:r w:rsidRPr="00464EF5">
        <w:t>Pakeitimas</w:t>
      </w:r>
      <w:r w:rsidRPr="00464EF5">
        <w:tab/>
      </w:r>
      <w:r w:rsidRPr="00464EF5">
        <w:tab/>
      </w:r>
      <w:r w:rsidRPr="00464EF5">
        <w:rPr>
          <w:rStyle w:val="HideTWBExt"/>
          <w:b w:val="0"/>
        </w:rPr>
        <w:t>&lt;NumAm&gt;</w:t>
      </w:r>
      <w:r w:rsidRPr="00464EF5">
        <w:t>49</w:t>
      </w:r>
      <w:r w:rsidRPr="00464EF5">
        <w:rPr>
          <w:rStyle w:val="HideTWBExt"/>
          <w:b w:val="0"/>
        </w:rPr>
        <w:t>&lt;/NumAm&gt;</w:t>
      </w:r>
    </w:p>
    <w:p w:rsidR="00464EF5" w:rsidRPr="00464EF5" w:rsidRDefault="00464EF5" w:rsidP="00464EF5">
      <w:pPr>
        <w:pStyle w:val="NormalBold12b"/>
      </w:pPr>
      <w:r w:rsidRPr="00464EF5">
        <w:rPr>
          <w:rStyle w:val="HideTWBExt"/>
          <w:b w:val="0"/>
        </w:rPr>
        <w:t>&lt;DocAmend&gt;</w:t>
      </w:r>
      <w:r w:rsidRPr="00464EF5">
        <w:t>Pasiūlymas dėl rezoliucijos</w:t>
      </w:r>
      <w:r w:rsidRPr="00464EF5">
        <w:rPr>
          <w:rStyle w:val="HideTWBExt"/>
          <w:b w:val="0"/>
        </w:rPr>
        <w:t>&lt;/DocAmend&gt;</w:t>
      </w:r>
    </w:p>
    <w:p w:rsidR="00464EF5" w:rsidRPr="00464EF5" w:rsidRDefault="00464EF5" w:rsidP="00464EF5">
      <w:pPr>
        <w:pStyle w:val="NormalBold"/>
      </w:pPr>
      <w:r w:rsidRPr="00464EF5">
        <w:rPr>
          <w:rStyle w:val="HideTWBExt"/>
          <w:b w:val="0"/>
        </w:rPr>
        <w:t>&lt;Article&gt;</w:t>
      </w:r>
      <w:r w:rsidRPr="00464EF5">
        <w:t>27 c dalis (nauja)</w:t>
      </w:r>
      <w:r w:rsidRPr="00464E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4EF5" w:rsidRPr="00464EF5" w:rsidTr="009B5095">
        <w:trPr>
          <w:trHeight w:hRule="exact" w:val="240"/>
          <w:jc w:val="center"/>
        </w:trPr>
        <w:tc>
          <w:tcPr>
            <w:tcW w:w="9752" w:type="dxa"/>
            <w:gridSpan w:val="2"/>
            <w:tcBorders>
              <w:top w:val="nil"/>
              <w:left w:val="nil"/>
              <w:bottom w:val="nil"/>
              <w:right w:val="nil"/>
            </w:tcBorders>
          </w:tcPr>
          <w:p w:rsidR="00464EF5" w:rsidRPr="00464EF5" w:rsidRDefault="00464EF5" w:rsidP="009B5095"/>
        </w:tc>
      </w:tr>
      <w:tr w:rsidR="00464EF5" w:rsidRPr="00464EF5" w:rsidTr="009B5095">
        <w:trPr>
          <w:trHeight w:val="240"/>
          <w:jc w:val="center"/>
        </w:trPr>
        <w:tc>
          <w:tcPr>
            <w:tcW w:w="4876" w:type="dxa"/>
            <w:tcBorders>
              <w:top w:val="nil"/>
              <w:left w:val="nil"/>
              <w:bottom w:val="nil"/>
              <w:right w:val="nil"/>
            </w:tcBorders>
          </w:tcPr>
          <w:p w:rsidR="00464EF5" w:rsidRPr="00464EF5" w:rsidRDefault="00464EF5" w:rsidP="009B5095">
            <w:pPr>
              <w:pStyle w:val="AmColumnHeading"/>
            </w:pPr>
            <w:r w:rsidRPr="00464EF5">
              <w:t>Pasiūlymas dėl rezoliucijos</w:t>
            </w:r>
          </w:p>
        </w:tc>
        <w:tc>
          <w:tcPr>
            <w:tcW w:w="4876" w:type="dxa"/>
            <w:tcBorders>
              <w:top w:val="nil"/>
              <w:left w:val="nil"/>
              <w:bottom w:val="nil"/>
              <w:right w:val="nil"/>
            </w:tcBorders>
          </w:tcPr>
          <w:p w:rsidR="00464EF5" w:rsidRPr="00464EF5" w:rsidRDefault="00464EF5" w:rsidP="009B5095">
            <w:pPr>
              <w:pStyle w:val="AmColumnHeading"/>
            </w:pPr>
            <w:r w:rsidRPr="00464EF5">
              <w:t>Pakeitimas</w:t>
            </w:r>
          </w:p>
        </w:tc>
      </w:tr>
      <w:tr w:rsidR="00464EF5" w:rsidRPr="00464EF5" w:rsidTr="009B5095">
        <w:trPr>
          <w:jc w:val="center"/>
        </w:trPr>
        <w:tc>
          <w:tcPr>
            <w:tcW w:w="4876" w:type="dxa"/>
            <w:tcBorders>
              <w:top w:val="nil"/>
              <w:left w:val="nil"/>
              <w:bottom w:val="nil"/>
              <w:right w:val="nil"/>
            </w:tcBorders>
          </w:tcPr>
          <w:p w:rsidR="00464EF5" w:rsidRPr="00464EF5" w:rsidRDefault="00464EF5" w:rsidP="009B5095">
            <w:pPr>
              <w:pStyle w:val="Normal6a"/>
            </w:pPr>
          </w:p>
        </w:tc>
        <w:tc>
          <w:tcPr>
            <w:tcW w:w="4876" w:type="dxa"/>
            <w:tcBorders>
              <w:top w:val="nil"/>
              <w:left w:val="nil"/>
              <w:bottom w:val="nil"/>
              <w:right w:val="nil"/>
            </w:tcBorders>
          </w:tcPr>
          <w:p w:rsidR="00464EF5" w:rsidRPr="00464EF5" w:rsidRDefault="00464EF5" w:rsidP="009B5095">
            <w:pPr>
              <w:pStyle w:val="Normal6a"/>
            </w:pPr>
            <w:r w:rsidRPr="00464EF5">
              <w:rPr>
                <w:b/>
                <w:i/>
              </w:rPr>
              <w:t>27c.</w:t>
            </w:r>
            <w:r w:rsidRPr="00464EF5">
              <w:tab/>
            </w:r>
            <w:r w:rsidRPr="00464EF5">
              <w:rPr>
                <w:b/>
                <w:i/>
              </w:rPr>
              <w:t xml:space="preserve">remdamasis JT pareiškimais, griežtai smerkia tai, kad bet kokio ginkluotojo konflikto metu labiausiai kenčia moterys ir vaikai; </w:t>
            </w:r>
          </w:p>
        </w:tc>
      </w:tr>
    </w:tbl>
    <w:p w:rsidR="00464EF5" w:rsidRPr="00464EF5" w:rsidRDefault="00464EF5" w:rsidP="00464EF5">
      <w:r w:rsidRPr="00464EF5">
        <w:rPr>
          <w:rStyle w:val="HideTWBExt"/>
        </w:rPr>
        <w:t>&lt;/Amend&gt;</w:t>
      </w:r>
    </w:p>
    <w:p w:rsidR="00464EF5" w:rsidRPr="00464EF5" w:rsidRDefault="00464EF5" w:rsidP="00464EF5">
      <w:pPr>
        <w:pStyle w:val="AmNumberTabs"/>
      </w:pPr>
      <w:r w:rsidRPr="00464EF5">
        <w:rPr>
          <w:rStyle w:val="HideTWBExt"/>
          <w:b w:val="0"/>
        </w:rPr>
        <w:t>&lt;Amend&gt;</w:t>
      </w:r>
      <w:r w:rsidRPr="00464EF5">
        <w:t>Pakeitimas</w:t>
      </w:r>
      <w:r w:rsidRPr="00464EF5">
        <w:tab/>
      </w:r>
      <w:r w:rsidRPr="00464EF5">
        <w:tab/>
      </w:r>
      <w:r w:rsidRPr="00464EF5">
        <w:rPr>
          <w:rStyle w:val="HideTWBExt"/>
          <w:b w:val="0"/>
        </w:rPr>
        <w:t>&lt;NumAm&gt;</w:t>
      </w:r>
      <w:r w:rsidRPr="00464EF5">
        <w:t>50</w:t>
      </w:r>
      <w:r w:rsidRPr="00464EF5">
        <w:rPr>
          <w:rStyle w:val="HideTWBExt"/>
          <w:b w:val="0"/>
        </w:rPr>
        <w:t>&lt;/NumAm&gt;</w:t>
      </w:r>
    </w:p>
    <w:p w:rsidR="00464EF5" w:rsidRPr="00464EF5" w:rsidRDefault="00464EF5" w:rsidP="00464EF5">
      <w:pPr>
        <w:pStyle w:val="NormalBold12b"/>
      </w:pPr>
      <w:r w:rsidRPr="00464EF5">
        <w:rPr>
          <w:rStyle w:val="HideTWBExt"/>
          <w:b w:val="0"/>
        </w:rPr>
        <w:t>&lt;DocAmend&gt;</w:t>
      </w:r>
      <w:r w:rsidRPr="00464EF5">
        <w:t>Pasiūlymas dėl rezoliucijos</w:t>
      </w:r>
      <w:r w:rsidRPr="00464EF5">
        <w:rPr>
          <w:rStyle w:val="HideTWBExt"/>
          <w:b w:val="0"/>
        </w:rPr>
        <w:t>&lt;/DocAmend&gt;</w:t>
      </w:r>
    </w:p>
    <w:p w:rsidR="00464EF5" w:rsidRPr="00464EF5" w:rsidRDefault="00464EF5" w:rsidP="00464EF5">
      <w:pPr>
        <w:pStyle w:val="NormalBold"/>
      </w:pPr>
      <w:r w:rsidRPr="00464EF5">
        <w:rPr>
          <w:rStyle w:val="HideTWBExt"/>
          <w:b w:val="0"/>
        </w:rPr>
        <w:t>&lt;Article&gt;</w:t>
      </w:r>
      <w:r w:rsidRPr="00464EF5">
        <w:t>28 dalis</w:t>
      </w:r>
      <w:r w:rsidRPr="00464E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4EF5" w:rsidRPr="00464EF5" w:rsidTr="009B5095">
        <w:trPr>
          <w:trHeight w:hRule="exact" w:val="240"/>
          <w:jc w:val="center"/>
        </w:trPr>
        <w:tc>
          <w:tcPr>
            <w:tcW w:w="9752" w:type="dxa"/>
            <w:gridSpan w:val="2"/>
            <w:tcBorders>
              <w:top w:val="nil"/>
              <w:left w:val="nil"/>
              <w:bottom w:val="nil"/>
              <w:right w:val="nil"/>
            </w:tcBorders>
          </w:tcPr>
          <w:p w:rsidR="00464EF5" w:rsidRPr="00464EF5" w:rsidRDefault="00464EF5" w:rsidP="009B5095"/>
        </w:tc>
      </w:tr>
      <w:tr w:rsidR="00464EF5" w:rsidRPr="00464EF5" w:rsidTr="009B5095">
        <w:trPr>
          <w:trHeight w:val="240"/>
          <w:jc w:val="center"/>
        </w:trPr>
        <w:tc>
          <w:tcPr>
            <w:tcW w:w="4876" w:type="dxa"/>
            <w:tcBorders>
              <w:top w:val="nil"/>
              <w:left w:val="nil"/>
              <w:bottom w:val="nil"/>
              <w:right w:val="nil"/>
            </w:tcBorders>
          </w:tcPr>
          <w:p w:rsidR="00464EF5" w:rsidRPr="00464EF5" w:rsidRDefault="00464EF5" w:rsidP="009B5095">
            <w:pPr>
              <w:pStyle w:val="AmColumnHeading"/>
            </w:pPr>
            <w:r w:rsidRPr="00464EF5">
              <w:t>Pasiūlymas dėl rezoliucijos</w:t>
            </w:r>
          </w:p>
        </w:tc>
        <w:tc>
          <w:tcPr>
            <w:tcW w:w="4876" w:type="dxa"/>
            <w:tcBorders>
              <w:top w:val="nil"/>
              <w:left w:val="nil"/>
              <w:bottom w:val="nil"/>
              <w:right w:val="nil"/>
            </w:tcBorders>
          </w:tcPr>
          <w:p w:rsidR="00464EF5" w:rsidRPr="00464EF5" w:rsidRDefault="00464EF5" w:rsidP="009B5095">
            <w:pPr>
              <w:pStyle w:val="AmColumnHeading"/>
            </w:pPr>
            <w:r w:rsidRPr="00464EF5">
              <w:t>Pakeitimas</w:t>
            </w:r>
          </w:p>
        </w:tc>
      </w:tr>
      <w:tr w:rsidR="00464EF5" w:rsidRPr="00464EF5" w:rsidTr="009B5095">
        <w:trPr>
          <w:jc w:val="center"/>
        </w:trPr>
        <w:tc>
          <w:tcPr>
            <w:tcW w:w="4876" w:type="dxa"/>
            <w:tcBorders>
              <w:top w:val="nil"/>
              <w:left w:val="nil"/>
              <w:bottom w:val="nil"/>
              <w:right w:val="nil"/>
            </w:tcBorders>
          </w:tcPr>
          <w:p w:rsidR="00464EF5" w:rsidRPr="00464EF5" w:rsidRDefault="00464EF5" w:rsidP="009B5095">
            <w:pPr>
              <w:pStyle w:val="Normal6a"/>
            </w:pPr>
            <w:r w:rsidRPr="00464EF5">
              <w:t>28.</w:t>
            </w:r>
            <w:r w:rsidRPr="00464EF5">
              <w:tab/>
              <w:t xml:space="preserve">smerkia tai, kad vis labiau nepaisoma pabėgėlių, prieglobsčio prašytojų ir priverstinai perkeltų asmenų žmogaus teisių bei saugumo; dar kartą patvirtina jų neatimamas žmogaus teises ir pagrindinę teisę prašyti prieglobsčio; primena valstybių pareigą juos apsaugoti </w:t>
            </w:r>
            <w:r w:rsidRPr="00464EF5">
              <w:lastRenderedPageBreak/>
              <w:t>pagal tarptautinę teisę; ragina ES ir jos valstybes nares ES prieglobsčio ir migracijos politikoje bei ES bendradarbiaujant su šalimis partnerėmis šioje srityje veiksmingai paisyti jų teisių; pabrėžia, kad ES turėtų dėti daugiau pastangų siekdama pripažinti pagrindines neteisėtos migracijos ir priverstinio perkėlimo priežastis ir plėtoti būdus joms šalinti, didinant migrantų kilmės bendruomenių atsparumą ir padedant joms suteikti savo nariams galimybę deramai gyventi savo gimtojoje šalyje; ragina ES ir jos valstybes nares toliau teikti ir, kai įmanoma, didinti paramą šalims, priimančioms daugiausiai pabėgėlių, taip pat tranzito šalims; pakartoja, kad, siekiant užkirsti kelią neteisėtam migrantų gabenimui, nepaprastai svarbus tebėra angažavimasis ir glaudus bendradarbiavimas su ES nepriklausančiomis šalimis; atsižvelgdamas į tai pabrėžia, kad labai svarbu skleisti informaciją ir rengti informuotumo didinimo kampanijas apie neteisėto migrantų gabenimo pavojus; ragina vykdant ES finansuojamas humanitarines operacijas atsižvelgti į konkrečius vaikų poreikius ir pažeidžiamumą ir užtikrinti jų apsaugą priverstinio perkėlimo metu; pabrėžia, kad svarbu sukurti veiksmingą saugių ir teisėtų atvykimo į ES būdų sistemą, ir šiuo atžvilgiu palankiai vertina Komisijos komunikatą dėl įgūdžių ir talentų pritraukimo į ES</w:t>
            </w:r>
            <w:r w:rsidRPr="00464EF5">
              <w:rPr>
                <w:vertAlign w:val="superscript"/>
              </w:rPr>
              <w:t>10</w:t>
            </w:r>
            <w:r w:rsidRPr="00464EF5">
              <w:t>, įskaitant specialistų pritraukimo partnerysčių su šalimis partnerėmis plėtojimą;</w:t>
            </w:r>
          </w:p>
        </w:tc>
        <w:tc>
          <w:tcPr>
            <w:tcW w:w="4876" w:type="dxa"/>
            <w:tcBorders>
              <w:top w:val="nil"/>
              <w:left w:val="nil"/>
              <w:bottom w:val="nil"/>
              <w:right w:val="nil"/>
            </w:tcBorders>
          </w:tcPr>
          <w:p w:rsidR="00464EF5" w:rsidRPr="00464EF5" w:rsidRDefault="00464EF5" w:rsidP="009B5095">
            <w:pPr>
              <w:pStyle w:val="Normal6a"/>
            </w:pPr>
            <w:r w:rsidRPr="00464EF5">
              <w:lastRenderedPageBreak/>
              <w:t>28.</w:t>
            </w:r>
            <w:r w:rsidRPr="00464EF5">
              <w:tab/>
              <w:t xml:space="preserve">smerkia tai, kad vis labiau nepaisoma pabėgėlių, prieglobsčio prašytojų ir priverstinai perkeltų asmenų žmogaus teisių bei saugumo; dar kartą patvirtina jų neatimamas žmogaus teises ir pagrindinę teisę prašyti prieglobsčio; primena valstybių pareigą juos apsaugoti </w:t>
            </w:r>
            <w:r w:rsidRPr="00464EF5">
              <w:lastRenderedPageBreak/>
              <w:t xml:space="preserve">pagal tarptautinę teisę; ragina ES ir jos valstybes nares ES prieglobsčio ir migracijos politikoje bei ES bendradarbiaujant su šalimis partnerėmis šioje srityje veiksmingai paisyti jų teisių; pabrėžia, kad ES turėtų dėti daugiau pastangų siekdama pripažinti pagrindines neteisėtos migracijos ir priverstinio perkėlimo priežastis ir plėtoti būdus joms šalinti, didinant migrantų kilmės bendruomenių atsparumą ir padedant joms suteikti savo nariams galimybę deramai gyventi savo gimtojoje šalyje; ragina ES ir jos valstybes nares toliau teikti ir, kai įmanoma, didinti paramą šalims, priimančioms daugiausiai pabėgėlių, taip pat tranzito šalims; pakartoja, kad, siekiant užkirsti kelią neteisėtam migrantų gabenimui, nepaprastai svarbus tebėra angažavimasis ir glaudus bendradarbiavimas su ES nepriklausančiomis šalimis; atsižvelgdamas į tai pabrėžia, kad labai svarbu skleisti informaciją ir rengti informuotumo didinimo kampanijas apie neteisėto migrantų gabenimo pavojus; ragina vykdant ES finansuojamas humanitarines operacijas atsižvelgti į konkrečius vaikų ir </w:t>
            </w:r>
            <w:r w:rsidRPr="00464EF5">
              <w:rPr>
                <w:b/>
                <w:i/>
              </w:rPr>
              <w:t>moterų</w:t>
            </w:r>
            <w:r w:rsidRPr="00464EF5">
              <w:t xml:space="preserve"> poreikius bei pažeidžiamumą </w:t>
            </w:r>
            <w:r w:rsidRPr="00464EF5">
              <w:rPr>
                <w:b/>
                <w:i/>
              </w:rPr>
              <w:t>ir</w:t>
            </w:r>
            <w:r w:rsidRPr="00464EF5">
              <w:t xml:space="preserve"> užtikrinti jų apsaugą priverstinio perkėlimo metu; pabrėžia, kad svarbu sukurti veiksmingą saugių ir teisėtų atvykimo į ES būdų sistemą, ir šiuo atžvilgiu palankiai vertina Komisijos komunikatą dėl įgūdžių ir talentų pritraukimo į ES</w:t>
            </w:r>
            <w:r w:rsidRPr="00464EF5">
              <w:rPr>
                <w:vertAlign w:val="superscript"/>
              </w:rPr>
              <w:t>10</w:t>
            </w:r>
            <w:r w:rsidRPr="00464EF5">
              <w:t>, įskaitant specialistų pritraukimo partnerysčių su šalimis partnerėmis plėtojimą;</w:t>
            </w:r>
          </w:p>
        </w:tc>
      </w:tr>
      <w:tr w:rsidR="00464EF5" w:rsidRPr="00464EF5" w:rsidTr="009B5095">
        <w:trPr>
          <w:jc w:val="center"/>
        </w:trPr>
        <w:tc>
          <w:tcPr>
            <w:tcW w:w="4876" w:type="dxa"/>
            <w:tcBorders>
              <w:top w:val="nil"/>
              <w:left w:val="nil"/>
              <w:bottom w:val="nil"/>
              <w:right w:val="nil"/>
            </w:tcBorders>
          </w:tcPr>
          <w:p w:rsidR="00464EF5" w:rsidRPr="00464EF5" w:rsidRDefault="00464EF5" w:rsidP="009B5095">
            <w:pPr>
              <w:pStyle w:val="Normal6a"/>
            </w:pPr>
            <w:r w:rsidRPr="00464EF5">
              <w:rPr>
                <w:b/>
                <w:i/>
              </w:rPr>
              <w:lastRenderedPageBreak/>
              <w:t>_________________</w:t>
            </w:r>
          </w:p>
        </w:tc>
        <w:tc>
          <w:tcPr>
            <w:tcW w:w="4876" w:type="dxa"/>
            <w:tcBorders>
              <w:top w:val="nil"/>
              <w:left w:val="nil"/>
              <w:bottom w:val="nil"/>
              <w:right w:val="nil"/>
            </w:tcBorders>
          </w:tcPr>
          <w:p w:rsidR="00464EF5" w:rsidRPr="00464EF5" w:rsidRDefault="00464EF5" w:rsidP="009B5095">
            <w:pPr>
              <w:pStyle w:val="Normal6a"/>
            </w:pPr>
            <w:r w:rsidRPr="00464EF5">
              <w:rPr>
                <w:b/>
                <w:i/>
              </w:rPr>
              <w:t>_________________</w:t>
            </w:r>
          </w:p>
        </w:tc>
      </w:tr>
      <w:tr w:rsidR="00464EF5" w:rsidRPr="00464EF5" w:rsidTr="009B5095">
        <w:trPr>
          <w:jc w:val="center"/>
        </w:trPr>
        <w:tc>
          <w:tcPr>
            <w:tcW w:w="4876" w:type="dxa"/>
            <w:tcBorders>
              <w:top w:val="nil"/>
              <w:left w:val="nil"/>
              <w:bottom w:val="nil"/>
              <w:right w:val="nil"/>
            </w:tcBorders>
          </w:tcPr>
          <w:p w:rsidR="00464EF5" w:rsidRPr="00464EF5" w:rsidRDefault="00464EF5" w:rsidP="009B5095">
            <w:pPr>
              <w:pStyle w:val="Normal6a"/>
            </w:pPr>
            <w:r w:rsidRPr="00464EF5">
              <w:rPr>
                <w:vertAlign w:val="superscript"/>
              </w:rPr>
              <w:t>10</w:t>
            </w:r>
            <w:r w:rsidRPr="00464EF5">
              <w:t xml:space="preserve"> 2022 m. balandžio 27 d. Komisijos komunikatas dėl įgūdžių ir talentų pritraukimo į ES (COM(2022)0657).</w:t>
            </w:r>
          </w:p>
        </w:tc>
        <w:tc>
          <w:tcPr>
            <w:tcW w:w="4876" w:type="dxa"/>
            <w:tcBorders>
              <w:top w:val="nil"/>
              <w:left w:val="nil"/>
              <w:bottom w:val="nil"/>
              <w:right w:val="nil"/>
            </w:tcBorders>
          </w:tcPr>
          <w:p w:rsidR="00464EF5" w:rsidRPr="00464EF5" w:rsidRDefault="00464EF5" w:rsidP="009B5095">
            <w:pPr>
              <w:pStyle w:val="Normal6a"/>
            </w:pPr>
            <w:r w:rsidRPr="00464EF5">
              <w:rPr>
                <w:vertAlign w:val="superscript"/>
              </w:rPr>
              <w:t>10</w:t>
            </w:r>
            <w:r w:rsidRPr="00464EF5">
              <w:t xml:space="preserve"> 2022 m. balandžio 27 d. Komisijos komunikatas dėl įgūdžių ir talentų pritraukimo į ES (COM(2022)0657).</w:t>
            </w:r>
          </w:p>
        </w:tc>
      </w:tr>
    </w:tbl>
    <w:p w:rsidR="00464EF5" w:rsidRPr="00464EF5" w:rsidRDefault="00464EF5" w:rsidP="00464EF5">
      <w:r w:rsidRPr="00464EF5">
        <w:rPr>
          <w:rStyle w:val="HideTWBExt"/>
        </w:rPr>
        <w:t>&lt;/Amend&gt;</w:t>
      </w:r>
    </w:p>
    <w:p w:rsidR="00464EF5" w:rsidRPr="00464EF5" w:rsidRDefault="00464EF5" w:rsidP="00464EF5">
      <w:pPr>
        <w:pStyle w:val="AmNumberTabs"/>
      </w:pPr>
      <w:r w:rsidRPr="00464EF5">
        <w:rPr>
          <w:rStyle w:val="HideTWBExt"/>
        </w:rPr>
        <w:t>&lt;Amend&gt;</w:t>
      </w:r>
      <w:r w:rsidRPr="00464EF5">
        <w:t>Pakeitimas</w:t>
      </w:r>
      <w:r w:rsidRPr="00464EF5">
        <w:tab/>
      </w:r>
      <w:r w:rsidRPr="00464EF5">
        <w:tab/>
      </w:r>
      <w:r w:rsidRPr="00464EF5">
        <w:rPr>
          <w:rStyle w:val="HideTWBExt"/>
        </w:rPr>
        <w:t>&lt;NumAm&gt;</w:t>
      </w:r>
      <w:r w:rsidRPr="00464EF5">
        <w:t>51</w:t>
      </w:r>
      <w:r w:rsidRPr="00464EF5">
        <w:rPr>
          <w:rStyle w:val="HideTWBExt"/>
        </w:rPr>
        <w:t>&lt;/NumAm&gt;</w:t>
      </w:r>
    </w:p>
    <w:p w:rsidR="00464EF5" w:rsidRPr="00464EF5" w:rsidRDefault="00464EF5" w:rsidP="00464EF5">
      <w:pPr>
        <w:pStyle w:val="NormalBold"/>
      </w:pPr>
      <w:r w:rsidRPr="00464EF5">
        <w:rPr>
          <w:rStyle w:val="HideTWBExt"/>
        </w:rPr>
        <w:t>&lt;DocAmend&gt;</w:t>
      </w:r>
      <w:r w:rsidRPr="00464EF5">
        <w:t>Pasiūlymas dėl rezoliucijos</w:t>
      </w:r>
      <w:r w:rsidRPr="00464EF5">
        <w:rPr>
          <w:rStyle w:val="HideTWBExt"/>
        </w:rPr>
        <w:t>&lt;/DocAmend&gt;</w:t>
      </w:r>
    </w:p>
    <w:p w:rsidR="00464EF5" w:rsidRPr="00464EF5" w:rsidRDefault="00464EF5" w:rsidP="00464EF5">
      <w:pPr>
        <w:pStyle w:val="NormalBold"/>
      </w:pPr>
      <w:r w:rsidRPr="00464EF5">
        <w:rPr>
          <w:rStyle w:val="HideTWBExt"/>
        </w:rPr>
        <w:t>&lt;Article&gt;</w:t>
      </w:r>
      <w:r w:rsidRPr="00464EF5">
        <w:t>29 dalis</w:t>
      </w:r>
      <w:r w:rsidRPr="00464E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4EF5" w:rsidRPr="00464EF5" w:rsidTr="009B5095">
        <w:trPr>
          <w:trHeight w:hRule="exact" w:val="240"/>
          <w:jc w:val="center"/>
        </w:trPr>
        <w:tc>
          <w:tcPr>
            <w:tcW w:w="9752" w:type="dxa"/>
            <w:gridSpan w:val="2"/>
            <w:tcBorders>
              <w:top w:val="nil"/>
              <w:left w:val="nil"/>
              <w:bottom w:val="nil"/>
              <w:right w:val="nil"/>
            </w:tcBorders>
          </w:tcPr>
          <w:p w:rsidR="00464EF5" w:rsidRPr="00464EF5" w:rsidRDefault="00464EF5" w:rsidP="009B5095"/>
        </w:tc>
      </w:tr>
      <w:tr w:rsidR="00464EF5" w:rsidRPr="00464EF5" w:rsidTr="009B5095">
        <w:trPr>
          <w:trHeight w:val="240"/>
          <w:jc w:val="center"/>
        </w:trPr>
        <w:tc>
          <w:tcPr>
            <w:tcW w:w="4876" w:type="dxa"/>
            <w:tcBorders>
              <w:top w:val="nil"/>
              <w:left w:val="nil"/>
              <w:bottom w:val="nil"/>
              <w:right w:val="nil"/>
            </w:tcBorders>
          </w:tcPr>
          <w:p w:rsidR="00464EF5" w:rsidRPr="00464EF5" w:rsidRDefault="00464EF5" w:rsidP="009B5095">
            <w:pPr>
              <w:pStyle w:val="AmColumnHeading"/>
            </w:pPr>
            <w:r w:rsidRPr="00464EF5">
              <w:lastRenderedPageBreak/>
              <w:t>Pasiūlymas dėl rezoliucijos</w:t>
            </w:r>
          </w:p>
        </w:tc>
        <w:tc>
          <w:tcPr>
            <w:tcW w:w="4876" w:type="dxa"/>
            <w:tcBorders>
              <w:top w:val="nil"/>
              <w:left w:val="nil"/>
              <w:bottom w:val="nil"/>
              <w:right w:val="nil"/>
            </w:tcBorders>
          </w:tcPr>
          <w:p w:rsidR="00464EF5" w:rsidRPr="00464EF5" w:rsidRDefault="00464EF5" w:rsidP="009B5095">
            <w:pPr>
              <w:pStyle w:val="AmColumnHeading"/>
            </w:pPr>
            <w:r w:rsidRPr="00464EF5">
              <w:t>Pakeitimas</w:t>
            </w:r>
          </w:p>
        </w:tc>
      </w:tr>
      <w:tr w:rsidR="00464EF5" w:rsidRPr="00464EF5" w:rsidTr="009B5095">
        <w:trPr>
          <w:jc w:val="center"/>
        </w:trPr>
        <w:tc>
          <w:tcPr>
            <w:tcW w:w="4876" w:type="dxa"/>
            <w:tcBorders>
              <w:top w:val="nil"/>
              <w:left w:val="nil"/>
              <w:bottom w:val="nil"/>
              <w:right w:val="nil"/>
            </w:tcBorders>
          </w:tcPr>
          <w:p w:rsidR="00464EF5" w:rsidRPr="00464EF5" w:rsidRDefault="00464EF5" w:rsidP="009B5095">
            <w:pPr>
              <w:pStyle w:val="Normal6a"/>
            </w:pPr>
            <w:r w:rsidRPr="00464EF5">
              <w:t>29.</w:t>
            </w:r>
            <w:r w:rsidRPr="00464EF5">
              <w:tab/>
              <w:t xml:space="preserve">apgailestauja dėl žmogaus teisių pažeidimų, įskaitant lesbiečių, gėjų, biseksualių, translyčių, nebinarinio lytiškumo, interseksualių ir queer (LGBTIQ+) asmenų diskriminaciją, persekiojimą, smurtą prieš juos ir jų žudymą visame pasaulyje; yra nepaprastai susirūpinęs dėl neapykantos ir prieš LGBTIQ+ asmenis nukreiptų naratyvų </w:t>
            </w:r>
            <w:r w:rsidRPr="00464EF5">
              <w:rPr>
                <w:b/>
                <w:i/>
              </w:rPr>
              <w:t>skleidimo</w:t>
            </w:r>
            <w:r w:rsidRPr="00464EF5">
              <w:t>, taip pat teisės aktų</w:t>
            </w:r>
            <w:r w:rsidRPr="00464EF5">
              <w:rPr>
                <w:b/>
                <w:i/>
              </w:rPr>
              <w:t>, kuriais taikomasi į</w:t>
            </w:r>
            <w:r w:rsidRPr="00464EF5">
              <w:t xml:space="preserve"> LGBTIQ+ asmenis ir žmogaus teisių gynėjus</w:t>
            </w:r>
            <w:r w:rsidRPr="00464EF5">
              <w:rPr>
                <w:b/>
                <w:i/>
              </w:rPr>
              <w:t>;</w:t>
            </w:r>
            <w:r w:rsidRPr="00464EF5">
              <w:t xml:space="preserve"> pakartoja savo raginimą visapusiškai įgyvendinti 2020–2025 m. LGBTIQ asmenų lygybės strategiją, nes ši ES priemonė padeda gerinti LGBTIQ+ asmenų padėtį visame pasaulyje;</w:t>
            </w:r>
          </w:p>
        </w:tc>
        <w:tc>
          <w:tcPr>
            <w:tcW w:w="4876" w:type="dxa"/>
            <w:tcBorders>
              <w:top w:val="nil"/>
              <w:left w:val="nil"/>
              <w:bottom w:val="nil"/>
              <w:right w:val="nil"/>
            </w:tcBorders>
          </w:tcPr>
          <w:p w:rsidR="00464EF5" w:rsidRPr="00464EF5" w:rsidRDefault="00464EF5" w:rsidP="009B5095">
            <w:pPr>
              <w:pStyle w:val="Normal6a"/>
            </w:pPr>
            <w:r w:rsidRPr="00464EF5">
              <w:t>29.</w:t>
            </w:r>
            <w:r w:rsidRPr="00464EF5">
              <w:tab/>
              <w:t xml:space="preserve">apgailestauja dėl </w:t>
            </w:r>
            <w:r w:rsidRPr="00464EF5">
              <w:rPr>
                <w:b/>
                <w:i/>
              </w:rPr>
              <w:t>besitęsiančių</w:t>
            </w:r>
            <w:r w:rsidRPr="00464EF5">
              <w:t xml:space="preserve"> žmogaus teisių pažeidimų, įskaitant lesbiečių, gėjų, biseksualių, translyčių, nebinarinio lytiškumo, interseksualių ir queer (LGBTIQ+) asmenų diskriminaciją, persekiojimą, smurtą prieš juos ir jų žudymą visame pasaulyje; yra nepaprastai susirūpinęs dėl </w:t>
            </w:r>
            <w:r w:rsidRPr="00464EF5">
              <w:rPr>
                <w:b/>
                <w:i/>
              </w:rPr>
              <w:t>stiprėjančios</w:t>
            </w:r>
            <w:r w:rsidRPr="00464EF5">
              <w:t xml:space="preserve"> neapykantos ir prieš LGBTIQ+ asmenis nukreipto naratyvo, taip pat teisės aktų</w:t>
            </w:r>
            <w:r w:rsidRPr="00464EF5">
              <w:rPr>
                <w:b/>
                <w:i/>
              </w:rPr>
              <w:t>, kuriais taikomasi į</w:t>
            </w:r>
            <w:r w:rsidRPr="00464EF5">
              <w:t xml:space="preserve"> LGBTIQ+ asmenis ir žmogaus teisių gynėjus ir</w:t>
            </w:r>
            <w:r w:rsidRPr="00464EF5">
              <w:rPr>
                <w:b/>
                <w:i/>
              </w:rPr>
              <w:t xml:space="preserve"> kuriais šiems sudaromos kliūtys naudotis pagrindinėmis teisėmis ir laisvėmis tiek ES, tiek už jos ribų, visų pirma, kalbant apie priešišką reakciją kai kuriose valstybėse narėse, pvz., Vengrijoje, kur prieš LGBTIQ+ asmenis nukreiptais įstatymais, pvz., 2021 m. Aktu Nr. LXXIX, pažeidžiamos LGBTIQ+ teisės ir saugumas;</w:t>
            </w:r>
            <w:r w:rsidRPr="00464EF5">
              <w:t xml:space="preserve"> pakartoja savo raginimą visapusiškai įgyvendinti 2020–2025 m. LGBTIQ asmenų lygybės strategiją, nes ši ES priemonė padeda gerinti LGBTIQ+ asmenų padėtį visame pasaulyje; </w:t>
            </w:r>
            <w:r w:rsidRPr="00464EF5">
              <w:rPr>
                <w:b/>
                <w:i/>
              </w:rPr>
              <w:t xml:space="preserve">smerkia visų formų smurtą, diskriminaciją, stigmatizaciją, persekiojimą, neapykantos nusikaltimus, neapykantą kurstančias kalbas, atvertimo terapiją, interseksualių asmenų lyties organų žalojimą ir seksualinį smurtą prieš LGBTIQ+ asmenis ES ir visame pasaulyje; ragina ES ir jos valstybes nares pasmerkti šią neteisybę ir įsipareigoti apsaugoti LGBTIQ+ asmenų teises, orumą ir saugumą; atsižvelgdamas į tai, smerkia prieš LGBTIQ+ asmenis nukreiptos atvertimo praktikos, kuria siekiama pakeisti, suvaržyti arba nuslopinti LGBTIQ+ asmenų seksualinę orientaciją, lytinę tapatybę ir (arba) lyties raišką; ragina ES lygmeniu įgyvendinti tokios praktikos teisinio uždraudimo politiką; pabrėžia didėjantį susirūpinimą ir baimę LGBTIQ+ bendruomenėse ir primygtinai ragina ES laikytis tvirtos pozicijos dėl bet kokių teisėkūros ar socialinių veiksmų, kurie kelia pavojų </w:t>
            </w:r>
            <w:r w:rsidRPr="00464EF5">
              <w:rPr>
                <w:b/>
                <w:i/>
              </w:rPr>
              <w:lastRenderedPageBreak/>
              <w:t>LGBTIQ+ asmenims;</w:t>
            </w:r>
          </w:p>
        </w:tc>
      </w:tr>
    </w:tbl>
    <w:p w:rsidR="00464EF5" w:rsidRPr="00464EF5" w:rsidRDefault="00464EF5" w:rsidP="00464EF5">
      <w:r w:rsidRPr="00464EF5">
        <w:rPr>
          <w:rStyle w:val="HideTWBExt"/>
        </w:rPr>
        <w:lastRenderedPageBreak/>
        <w:t>&lt;/Amend&gt;</w:t>
      </w:r>
    </w:p>
    <w:p w:rsidR="00464EF5" w:rsidRPr="00464EF5" w:rsidRDefault="00464EF5" w:rsidP="00464EF5">
      <w:pPr>
        <w:pStyle w:val="AmNumberTabs"/>
      </w:pPr>
      <w:r w:rsidRPr="00464EF5">
        <w:rPr>
          <w:rStyle w:val="HideTWBExt"/>
          <w:b w:val="0"/>
        </w:rPr>
        <w:t>&lt;Amend&gt;</w:t>
      </w:r>
      <w:r w:rsidRPr="00464EF5">
        <w:t>Pakeitimas</w:t>
      </w:r>
      <w:r w:rsidRPr="00464EF5">
        <w:tab/>
      </w:r>
      <w:r w:rsidRPr="00464EF5">
        <w:tab/>
      </w:r>
      <w:r w:rsidRPr="00464EF5">
        <w:rPr>
          <w:rStyle w:val="HideTWBExt"/>
          <w:b w:val="0"/>
        </w:rPr>
        <w:t>&lt;NumAm&gt;</w:t>
      </w:r>
      <w:r w:rsidRPr="00464EF5">
        <w:t>52</w:t>
      </w:r>
      <w:r w:rsidRPr="00464EF5">
        <w:rPr>
          <w:rStyle w:val="HideTWBExt"/>
          <w:b w:val="0"/>
        </w:rPr>
        <w:t>&lt;/NumAm&gt;</w:t>
      </w:r>
    </w:p>
    <w:p w:rsidR="00464EF5" w:rsidRPr="00464EF5" w:rsidRDefault="00464EF5" w:rsidP="00464EF5">
      <w:pPr>
        <w:pStyle w:val="NormalBold12b"/>
      </w:pPr>
      <w:r w:rsidRPr="00464EF5">
        <w:rPr>
          <w:rStyle w:val="HideTWBExt"/>
          <w:b w:val="0"/>
        </w:rPr>
        <w:t>&lt;DocAmend&gt;</w:t>
      </w:r>
      <w:r w:rsidRPr="00464EF5">
        <w:t>Pasiūlymas dėl rezoliucijos</w:t>
      </w:r>
      <w:r w:rsidRPr="00464EF5">
        <w:rPr>
          <w:rStyle w:val="HideTWBExt"/>
          <w:b w:val="0"/>
        </w:rPr>
        <w:t>&lt;/DocAmend&gt;</w:t>
      </w:r>
    </w:p>
    <w:p w:rsidR="00464EF5" w:rsidRPr="00464EF5" w:rsidRDefault="00464EF5" w:rsidP="00464EF5">
      <w:pPr>
        <w:pStyle w:val="NormalBold"/>
      </w:pPr>
      <w:r w:rsidRPr="00464EF5">
        <w:rPr>
          <w:rStyle w:val="HideTWBExt"/>
          <w:b w:val="0"/>
        </w:rPr>
        <w:t>&lt;Article&gt;</w:t>
      </w:r>
      <w:r w:rsidRPr="00464EF5">
        <w:t>29 a dalis (nauja)</w:t>
      </w:r>
      <w:r w:rsidRPr="00464E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4EF5" w:rsidRPr="00464EF5" w:rsidTr="009B5095">
        <w:trPr>
          <w:trHeight w:hRule="exact" w:val="240"/>
          <w:jc w:val="center"/>
        </w:trPr>
        <w:tc>
          <w:tcPr>
            <w:tcW w:w="9752" w:type="dxa"/>
            <w:gridSpan w:val="2"/>
            <w:tcBorders>
              <w:top w:val="nil"/>
              <w:left w:val="nil"/>
              <w:bottom w:val="nil"/>
              <w:right w:val="nil"/>
            </w:tcBorders>
          </w:tcPr>
          <w:p w:rsidR="00464EF5" w:rsidRPr="00464EF5" w:rsidRDefault="00464EF5" w:rsidP="009B5095"/>
        </w:tc>
      </w:tr>
      <w:tr w:rsidR="00464EF5" w:rsidRPr="00464EF5" w:rsidTr="009B5095">
        <w:trPr>
          <w:trHeight w:val="240"/>
          <w:jc w:val="center"/>
        </w:trPr>
        <w:tc>
          <w:tcPr>
            <w:tcW w:w="4876" w:type="dxa"/>
            <w:tcBorders>
              <w:top w:val="nil"/>
              <w:left w:val="nil"/>
              <w:bottom w:val="nil"/>
              <w:right w:val="nil"/>
            </w:tcBorders>
          </w:tcPr>
          <w:p w:rsidR="00464EF5" w:rsidRPr="00464EF5" w:rsidRDefault="00464EF5" w:rsidP="009B5095">
            <w:pPr>
              <w:pStyle w:val="AmColumnHeading"/>
            </w:pPr>
            <w:r w:rsidRPr="00464EF5">
              <w:t>Pasiūlymas dėl rezoliucijos</w:t>
            </w:r>
          </w:p>
        </w:tc>
        <w:tc>
          <w:tcPr>
            <w:tcW w:w="4876" w:type="dxa"/>
            <w:tcBorders>
              <w:top w:val="nil"/>
              <w:left w:val="nil"/>
              <w:bottom w:val="nil"/>
              <w:right w:val="nil"/>
            </w:tcBorders>
          </w:tcPr>
          <w:p w:rsidR="00464EF5" w:rsidRPr="00464EF5" w:rsidRDefault="00464EF5" w:rsidP="009B5095">
            <w:pPr>
              <w:pStyle w:val="AmColumnHeading"/>
            </w:pPr>
            <w:r w:rsidRPr="00464EF5">
              <w:t>Pakeitimas</w:t>
            </w:r>
          </w:p>
        </w:tc>
      </w:tr>
      <w:tr w:rsidR="00464EF5" w:rsidRPr="00464EF5" w:rsidTr="009B5095">
        <w:trPr>
          <w:jc w:val="center"/>
        </w:trPr>
        <w:tc>
          <w:tcPr>
            <w:tcW w:w="4876" w:type="dxa"/>
            <w:tcBorders>
              <w:top w:val="nil"/>
              <w:left w:val="nil"/>
              <w:bottom w:val="nil"/>
              <w:right w:val="nil"/>
            </w:tcBorders>
          </w:tcPr>
          <w:p w:rsidR="00464EF5" w:rsidRPr="00464EF5" w:rsidRDefault="00464EF5" w:rsidP="009B5095">
            <w:pPr>
              <w:pStyle w:val="Normal6a"/>
            </w:pPr>
          </w:p>
        </w:tc>
        <w:tc>
          <w:tcPr>
            <w:tcW w:w="4876" w:type="dxa"/>
            <w:tcBorders>
              <w:top w:val="nil"/>
              <w:left w:val="nil"/>
              <w:bottom w:val="nil"/>
              <w:right w:val="nil"/>
            </w:tcBorders>
          </w:tcPr>
          <w:p w:rsidR="00464EF5" w:rsidRPr="00464EF5" w:rsidRDefault="00464EF5" w:rsidP="009B5095">
            <w:pPr>
              <w:pStyle w:val="Normal6a"/>
            </w:pPr>
            <w:r w:rsidRPr="00464EF5">
              <w:rPr>
                <w:b/>
                <w:i/>
              </w:rPr>
              <w:t>29a.</w:t>
            </w:r>
            <w:r w:rsidRPr="00464EF5">
              <w:tab/>
            </w:r>
            <w:r w:rsidRPr="00464EF5">
              <w:rPr>
                <w:b/>
                <w:i/>
              </w:rPr>
              <w:t>atsižvelgdamas į tai, kad padaugėjo ribojamųjų teisės aktų dėl LGTBIQ+ teisių ES ir už jos ribų, reikalauja užtikrinti saugius būdus suteikti prieglobstį LGTBIQ+ asmenims, kurie yra persekiojami, diskriminuojami arba jei jiems grasinama jų kilmės šalyse.</w:t>
            </w:r>
          </w:p>
        </w:tc>
      </w:tr>
    </w:tbl>
    <w:p w:rsidR="00464EF5" w:rsidRPr="00464EF5" w:rsidRDefault="00464EF5" w:rsidP="00464EF5">
      <w:r w:rsidRPr="00464EF5">
        <w:rPr>
          <w:rStyle w:val="HideTWBExt"/>
        </w:rPr>
        <w:t>&lt;/Amend&gt;</w:t>
      </w:r>
    </w:p>
    <w:p w:rsidR="00464EF5" w:rsidRPr="00464EF5" w:rsidRDefault="00464EF5" w:rsidP="00464EF5">
      <w:pPr>
        <w:pStyle w:val="AmNumberTabs"/>
      </w:pPr>
      <w:r w:rsidRPr="00464EF5">
        <w:rPr>
          <w:rStyle w:val="HideTWBExt"/>
        </w:rPr>
        <w:t>&lt;Amend&gt;</w:t>
      </w:r>
      <w:r w:rsidRPr="00464EF5">
        <w:t>Pakeitimas</w:t>
      </w:r>
      <w:r w:rsidRPr="00464EF5">
        <w:tab/>
      </w:r>
      <w:r w:rsidRPr="00464EF5">
        <w:tab/>
      </w:r>
      <w:r w:rsidRPr="00464EF5">
        <w:rPr>
          <w:rStyle w:val="HideTWBExt"/>
        </w:rPr>
        <w:t>&lt;NumAm&gt;</w:t>
      </w:r>
      <w:r w:rsidRPr="00464EF5">
        <w:t>53</w:t>
      </w:r>
      <w:r w:rsidRPr="00464EF5">
        <w:rPr>
          <w:rStyle w:val="HideTWBExt"/>
        </w:rPr>
        <w:t>&lt;/NumAm&gt;</w:t>
      </w:r>
    </w:p>
    <w:p w:rsidR="00464EF5" w:rsidRPr="00464EF5" w:rsidRDefault="00464EF5" w:rsidP="00464EF5">
      <w:pPr>
        <w:pStyle w:val="NormalBold"/>
      </w:pPr>
      <w:r w:rsidRPr="00464EF5">
        <w:rPr>
          <w:rStyle w:val="HideTWBExt"/>
        </w:rPr>
        <w:t>&lt;DocAmend&gt;</w:t>
      </w:r>
      <w:r w:rsidRPr="00464EF5">
        <w:t>Pasiūlymas dėl rezoliucijos</w:t>
      </w:r>
      <w:r w:rsidRPr="00464EF5">
        <w:rPr>
          <w:rStyle w:val="HideTWBExt"/>
        </w:rPr>
        <w:t>&lt;/DocAmend&gt;</w:t>
      </w:r>
    </w:p>
    <w:p w:rsidR="00464EF5" w:rsidRPr="00464EF5" w:rsidRDefault="00464EF5" w:rsidP="00464EF5">
      <w:pPr>
        <w:pStyle w:val="NormalBold"/>
      </w:pPr>
      <w:r w:rsidRPr="00464EF5">
        <w:rPr>
          <w:rStyle w:val="HideTWBExt"/>
        </w:rPr>
        <w:t>&lt;Article&gt;</w:t>
      </w:r>
      <w:r w:rsidRPr="00464EF5">
        <w:t>30 dalis</w:t>
      </w:r>
      <w:r w:rsidRPr="00464E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4EF5" w:rsidRPr="00464EF5" w:rsidTr="009B5095">
        <w:trPr>
          <w:trHeight w:hRule="exact" w:val="240"/>
          <w:jc w:val="center"/>
        </w:trPr>
        <w:tc>
          <w:tcPr>
            <w:tcW w:w="9752" w:type="dxa"/>
            <w:gridSpan w:val="2"/>
            <w:tcBorders>
              <w:top w:val="nil"/>
              <w:left w:val="nil"/>
              <w:bottom w:val="nil"/>
              <w:right w:val="nil"/>
            </w:tcBorders>
          </w:tcPr>
          <w:p w:rsidR="00464EF5" w:rsidRPr="00464EF5" w:rsidRDefault="00464EF5" w:rsidP="009B5095"/>
        </w:tc>
      </w:tr>
      <w:tr w:rsidR="00464EF5" w:rsidRPr="00464EF5" w:rsidTr="009B5095">
        <w:trPr>
          <w:trHeight w:val="240"/>
          <w:jc w:val="center"/>
        </w:trPr>
        <w:tc>
          <w:tcPr>
            <w:tcW w:w="4876" w:type="dxa"/>
            <w:tcBorders>
              <w:top w:val="nil"/>
              <w:left w:val="nil"/>
              <w:bottom w:val="nil"/>
              <w:right w:val="nil"/>
            </w:tcBorders>
          </w:tcPr>
          <w:p w:rsidR="00464EF5" w:rsidRPr="00464EF5" w:rsidRDefault="00464EF5" w:rsidP="009B5095">
            <w:pPr>
              <w:pStyle w:val="AmColumnHeading"/>
            </w:pPr>
            <w:r w:rsidRPr="00464EF5">
              <w:t>Pasiūlymas dėl rezoliucijos</w:t>
            </w:r>
          </w:p>
        </w:tc>
        <w:tc>
          <w:tcPr>
            <w:tcW w:w="4876" w:type="dxa"/>
            <w:tcBorders>
              <w:top w:val="nil"/>
              <w:left w:val="nil"/>
              <w:bottom w:val="nil"/>
              <w:right w:val="nil"/>
            </w:tcBorders>
          </w:tcPr>
          <w:p w:rsidR="00464EF5" w:rsidRPr="00464EF5" w:rsidRDefault="00464EF5" w:rsidP="009B5095">
            <w:pPr>
              <w:pStyle w:val="AmColumnHeading"/>
            </w:pPr>
            <w:r w:rsidRPr="00464EF5">
              <w:t>Pakeitimas</w:t>
            </w:r>
          </w:p>
        </w:tc>
      </w:tr>
      <w:tr w:rsidR="00464EF5" w:rsidRPr="00464EF5" w:rsidTr="009B5095">
        <w:trPr>
          <w:jc w:val="center"/>
        </w:trPr>
        <w:tc>
          <w:tcPr>
            <w:tcW w:w="4876" w:type="dxa"/>
            <w:tcBorders>
              <w:top w:val="nil"/>
              <w:left w:val="nil"/>
              <w:bottom w:val="nil"/>
              <w:right w:val="nil"/>
            </w:tcBorders>
          </w:tcPr>
          <w:p w:rsidR="00464EF5" w:rsidRPr="00464EF5" w:rsidRDefault="00464EF5" w:rsidP="009B5095">
            <w:pPr>
              <w:pStyle w:val="Normal6a"/>
            </w:pPr>
            <w:r w:rsidRPr="00464EF5">
              <w:t>30.</w:t>
            </w:r>
            <w:r w:rsidRPr="00464EF5">
              <w:tab/>
              <w:t>yra susirūpinęs dėl sunkumų, su kuriais susiduria asmenys su negalia siekdami visapusiškai naudotis savo teisėmis; pakartoja savo raginimą ES padėti šalims partnerėms plėtoti asmenis su negalia prižiūrinčių asmenų rėmimo politiką; ragina ES savo išorės politikoje pasinaudoti 2021–2030 m. neįgaliųjų teisių strategija kaip priemone asmenų su negalia padėčiai gerinti: visų pirma kiek tai susiję su skurdu ir diskriminacija, bet taip pat problemomis, kylančiomis siekiant pasinaudoti švietimo, sveikatos priežiūros paslaugomis, įsidarbinti ir dalyvauti politiniame gyvenime;</w:t>
            </w:r>
          </w:p>
        </w:tc>
        <w:tc>
          <w:tcPr>
            <w:tcW w:w="4876" w:type="dxa"/>
            <w:tcBorders>
              <w:top w:val="nil"/>
              <w:left w:val="nil"/>
              <w:bottom w:val="nil"/>
              <w:right w:val="nil"/>
            </w:tcBorders>
          </w:tcPr>
          <w:p w:rsidR="00464EF5" w:rsidRPr="00464EF5" w:rsidRDefault="00464EF5" w:rsidP="009B5095">
            <w:pPr>
              <w:pStyle w:val="Normal6a"/>
            </w:pPr>
            <w:r w:rsidRPr="00464EF5">
              <w:t>30.</w:t>
            </w:r>
            <w:r w:rsidRPr="00464EF5">
              <w:tab/>
              <w:t xml:space="preserve">yra susirūpinęs dėl sunkumų, su kuriais susiduria asmenys su negalia siekdami visapusiškai naudotis savo teisėmis; pakartoja savo raginimą ES padėti šalims partnerėms plėtoti asmenis su negalia prižiūrinčių asmenų rėmimo politiką; </w:t>
            </w:r>
            <w:r w:rsidRPr="00464EF5">
              <w:rPr>
                <w:b/>
                <w:i/>
              </w:rPr>
              <w:t>atkreipia dėmesį į konkrečius mergaičių ir kitų vaikų su negalia poreikius visame pasaulyje, remdamasis naujausiomis teisėkūros iniciatyvomis, pvz., Europos asmens su negalia kortele ES piliečiams ir ES nepriklausančių šalių gyventojams;</w:t>
            </w:r>
            <w:r w:rsidRPr="00464EF5">
              <w:t xml:space="preserve"> ragina ES, vykdant savo išorės politiką, pasinaudoti 2021–2030 m. neįgaliųjų teisių strategija kaip priemone asmenų su negalia padėčiai gerinti: visų pirma, kiek tai susiję su skurdu ir diskriminacija, tačiau taip pat problemomis, kylančiomis siekiant pasinaudoti švietimo, sveikatos priežiūros paslaugomis, įsidarbinti ir dalyvauti politiniame gyvenime</w:t>
            </w:r>
            <w:r w:rsidRPr="00464EF5">
              <w:rPr>
                <w:b/>
                <w:i/>
              </w:rPr>
              <w:t xml:space="preserve">, – problemomis, dėl kurių moterys su negalia atsiduria itin sunkioje padėtyje ir patiria daugialypę </w:t>
            </w:r>
            <w:r w:rsidRPr="00464EF5">
              <w:rPr>
                <w:b/>
                <w:i/>
              </w:rPr>
              <w:lastRenderedPageBreak/>
              <w:t>diskriminaciją;</w:t>
            </w:r>
          </w:p>
        </w:tc>
      </w:tr>
    </w:tbl>
    <w:p w:rsidR="00464EF5" w:rsidRPr="00464EF5" w:rsidRDefault="00464EF5" w:rsidP="00464EF5">
      <w:r w:rsidRPr="00464EF5">
        <w:rPr>
          <w:rStyle w:val="HideTWBExt"/>
        </w:rPr>
        <w:lastRenderedPageBreak/>
        <w:t>&lt;/Amend&gt;</w:t>
      </w:r>
    </w:p>
    <w:p w:rsidR="00464EF5" w:rsidRPr="00464EF5" w:rsidRDefault="00464EF5" w:rsidP="00464EF5">
      <w:pPr>
        <w:pStyle w:val="AmNumberTabs"/>
      </w:pPr>
      <w:r w:rsidRPr="00464EF5">
        <w:rPr>
          <w:rStyle w:val="HideTWBExt"/>
          <w:b w:val="0"/>
        </w:rPr>
        <w:t>&lt;Amend&gt;</w:t>
      </w:r>
      <w:r w:rsidRPr="00464EF5">
        <w:t>Pakeitimas</w:t>
      </w:r>
      <w:r w:rsidRPr="00464EF5">
        <w:tab/>
      </w:r>
      <w:r w:rsidRPr="00464EF5">
        <w:tab/>
      </w:r>
      <w:r w:rsidRPr="00464EF5">
        <w:rPr>
          <w:rStyle w:val="HideTWBExt"/>
          <w:b w:val="0"/>
        </w:rPr>
        <w:t>&lt;NumAm&gt;</w:t>
      </w:r>
      <w:r w:rsidRPr="00464EF5">
        <w:t>54</w:t>
      </w:r>
      <w:r w:rsidRPr="00464EF5">
        <w:rPr>
          <w:rStyle w:val="HideTWBExt"/>
          <w:b w:val="0"/>
        </w:rPr>
        <w:t>&lt;/NumAm&gt;</w:t>
      </w:r>
    </w:p>
    <w:p w:rsidR="00464EF5" w:rsidRPr="00464EF5" w:rsidRDefault="00464EF5" w:rsidP="00464EF5">
      <w:pPr>
        <w:pStyle w:val="NormalBold12b"/>
      </w:pPr>
      <w:r w:rsidRPr="00464EF5">
        <w:rPr>
          <w:rStyle w:val="HideTWBExt"/>
          <w:b w:val="0"/>
        </w:rPr>
        <w:t>&lt;DocAmend&gt;</w:t>
      </w:r>
      <w:r w:rsidRPr="00464EF5">
        <w:t>Pasiūlymas dėl rezoliucijos</w:t>
      </w:r>
      <w:r w:rsidRPr="00464EF5">
        <w:rPr>
          <w:rStyle w:val="HideTWBExt"/>
          <w:b w:val="0"/>
        </w:rPr>
        <w:t>&lt;/DocAmend&gt;</w:t>
      </w:r>
    </w:p>
    <w:p w:rsidR="00464EF5" w:rsidRPr="00464EF5" w:rsidRDefault="00464EF5" w:rsidP="00464EF5">
      <w:pPr>
        <w:pStyle w:val="NormalBold"/>
      </w:pPr>
      <w:r w:rsidRPr="00464EF5">
        <w:rPr>
          <w:rStyle w:val="HideTWBExt"/>
          <w:b w:val="0"/>
        </w:rPr>
        <w:t>&lt;Article&gt;</w:t>
      </w:r>
      <w:r w:rsidRPr="00464EF5">
        <w:t>31 dalis</w:t>
      </w:r>
      <w:r w:rsidRPr="00464E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4EF5" w:rsidRPr="00464EF5" w:rsidTr="009B5095">
        <w:trPr>
          <w:trHeight w:hRule="exact" w:val="240"/>
          <w:jc w:val="center"/>
        </w:trPr>
        <w:tc>
          <w:tcPr>
            <w:tcW w:w="9752" w:type="dxa"/>
            <w:gridSpan w:val="2"/>
            <w:tcBorders>
              <w:top w:val="nil"/>
              <w:left w:val="nil"/>
              <w:bottom w:val="nil"/>
              <w:right w:val="nil"/>
            </w:tcBorders>
          </w:tcPr>
          <w:p w:rsidR="00464EF5" w:rsidRPr="00464EF5" w:rsidRDefault="00464EF5" w:rsidP="009B5095"/>
        </w:tc>
      </w:tr>
      <w:tr w:rsidR="00464EF5" w:rsidRPr="00464EF5" w:rsidTr="009B5095">
        <w:trPr>
          <w:trHeight w:val="240"/>
          <w:jc w:val="center"/>
        </w:trPr>
        <w:tc>
          <w:tcPr>
            <w:tcW w:w="4876" w:type="dxa"/>
            <w:tcBorders>
              <w:top w:val="nil"/>
              <w:left w:val="nil"/>
              <w:bottom w:val="nil"/>
              <w:right w:val="nil"/>
            </w:tcBorders>
          </w:tcPr>
          <w:p w:rsidR="00464EF5" w:rsidRPr="00464EF5" w:rsidRDefault="00464EF5" w:rsidP="009B5095">
            <w:pPr>
              <w:pStyle w:val="AmColumnHeading"/>
            </w:pPr>
            <w:r w:rsidRPr="00464EF5">
              <w:t>Pasiūlymas dėl rezoliucijos</w:t>
            </w:r>
          </w:p>
        </w:tc>
        <w:tc>
          <w:tcPr>
            <w:tcW w:w="4876" w:type="dxa"/>
            <w:tcBorders>
              <w:top w:val="nil"/>
              <w:left w:val="nil"/>
              <w:bottom w:val="nil"/>
              <w:right w:val="nil"/>
            </w:tcBorders>
          </w:tcPr>
          <w:p w:rsidR="00464EF5" w:rsidRPr="00464EF5" w:rsidRDefault="00464EF5" w:rsidP="009B5095">
            <w:pPr>
              <w:pStyle w:val="AmColumnHeading"/>
            </w:pPr>
            <w:r w:rsidRPr="00464EF5">
              <w:t>Pakeitimas</w:t>
            </w:r>
          </w:p>
        </w:tc>
      </w:tr>
      <w:tr w:rsidR="00464EF5" w:rsidRPr="00464EF5" w:rsidTr="009B5095">
        <w:trPr>
          <w:jc w:val="center"/>
        </w:trPr>
        <w:tc>
          <w:tcPr>
            <w:tcW w:w="4876" w:type="dxa"/>
            <w:tcBorders>
              <w:top w:val="nil"/>
              <w:left w:val="nil"/>
              <w:bottom w:val="nil"/>
              <w:right w:val="nil"/>
            </w:tcBorders>
          </w:tcPr>
          <w:p w:rsidR="00464EF5" w:rsidRPr="00464EF5" w:rsidRDefault="00464EF5" w:rsidP="009B5095">
            <w:pPr>
              <w:pStyle w:val="Normal6a"/>
            </w:pPr>
            <w:r w:rsidRPr="00464EF5">
              <w:t>31.</w:t>
            </w:r>
            <w:r w:rsidRPr="00464EF5">
              <w:tab/>
              <w:t>pakartoja savo raginimą ES ir valstybėms narėms ieškoti naujų būdų pagyvenusių žmonių teisėms stiprinti atsižvelgiant į daugybę sunkumų, su kuriais jie susiduria, pavyzdžiui, diskriminaciją dėl amžiaus, skurdą, smurtą ir socialinės apsaugos, sveikatos priežiūros bei kitų esminių paslaugų trūkumą, taip pat įsidarbinimo kliūtis; atkreipia dėmesį į JT neribotos sudėties visuomenės senėjimo klausimų darbo grupės veiklą rengiant teisiškai privalomą priemonę vyresnio amžiaus asmenų žmogaus teisių apsaugai stiprinti ir ragina ES bei valstybes nares apsvarstyti galimybę aktyviai remti šią veiklą;</w:t>
            </w:r>
          </w:p>
        </w:tc>
        <w:tc>
          <w:tcPr>
            <w:tcW w:w="4876" w:type="dxa"/>
            <w:tcBorders>
              <w:top w:val="nil"/>
              <w:left w:val="nil"/>
              <w:bottom w:val="nil"/>
              <w:right w:val="nil"/>
            </w:tcBorders>
          </w:tcPr>
          <w:p w:rsidR="00464EF5" w:rsidRPr="00464EF5" w:rsidRDefault="00464EF5" w:rsidP="009B5095">
            <w:pPr>
              <w:pStyle w:val="Normal6a"/>
            </w:pPr>
            <w:r w:rsidRPr="00464EF5">
              <w:t>31.</w:t>
            </w:r>
            <w:r w:rsidRPr="00464EF5">
              <w:tab/>
              <w:t xml:space="preserve">pakartoja savo raginimą ES ir valstybėms narėms ieškoti naujų būdų </w:t>
            </w:r>
            <w:r w:rsidRPr="00464EF5">
              <w:rPr>
                <w:b/>
                <w:i/>
              </w:rPr>
              <w:t>ir programų</w:t>
            </w:r>
            <w:r w:rsidRPr="00464EF5">
              <w:t xml:space="preserve"> pagyvenusių žmonių teisėms stiprinti atsižvelgiant į daugybę sunkumų, su kuriais jie susiduria, pavyzdžiui, diskriminaciją dėl amžiaus, skurdą, smurtą ir socialinės apsaugos trūkumą,</w:t>
            </w:r>
            <w:r w:rsidRPr="00464EF5">
              <w:rPr>
                <w:b/>
                <w:i/>
              </w:rPr>
              <w:t xml:space="preserve"> ribotą prieigą prie nemokamos</w:t>
            </w:r>
            <w:r w:rsidRPr="00464EF5">
              <w:t xml:space="preserve"> sveikatos priežiūros bei kitų esminių paslaugų</w:t>
            </w:r>
            <w:r w:rsidRPr="00464EF5">
              <w:rPr>
                <w:b/>
                <w:i/>
              </w:rPr>
              <w:t>, ypač kaimo ir izoliuotose ar skurdžiose vietovėse</w:t>
            </w:r>
            <w:r w:rsidRPr="00464EF5">
              <w:t>, taip pat įsidarbinimo kliūtis</w:t>
            </w:r>
            <w:r w:rsidRPr="00464EF5">
              <w:rPr>
                <w:b/>
                <w:i/>
              </w:rPr>
              <w:t>, dėl kurių prarandama daug patirties, kuri gali būti naudinga jaunimui karjeros pradžioje</w:t>
            </w:r>
            <w:r w:rsidRPr="00464EF5">
              <w:t>; atkreipia dėmesį į JT neribotos sudėties visuomenės senėjimo klausimų darbo grupės veiklą rengiant teisiškai privalomą priemonę vyresnio amžiaus asmenų žmogaus teisių apsaugai stiprinti ir ragina ES bei valstybes nares apsvarstyti galimybę aktyviai remti šią veiklą</w:t>
            </w:r>
            <w:r w:rsidRPr="00464EF5">
              <w:rPr>
                <w:b/>
                <w:i/>
              </w:rPr>
              <w:t>, taip pat faktinį įgyvendinimą teisės aktuose ir realiame gyvenime</w:t>
            </w:r>
            <w:r w:rsidRPr="00464EF5">
              <w:t>;</w:t>
            </w:r>
          </w:p>
        </w:tc>
      </w:tr>
    </w:tbl>
    <w:p w:rsidR="00464EF5" w:rsidRPr="00464EF5" w:rsidRDefault="00464EF5" w:rsidP="00464EF5">
      <w:r w:rsidRPr="00464EF5">
        <w:rPr>
          <w:rStyle w:val="HideTWBExt"/>
        </w:rPr>
        <w:t>&lt;/Amend&gt;</w:t>
      </w:r>
    </w:p>
    <w:p w:rsidR="00464EF5" w:rsidRPr="00464EF5" w:rsidRDefault="00464EF5" w:rsidP="00464EF5">
      <w:pPr>
        <w:pStyle w:val="AmNumberTabs"/>
      </w:pPr>
      <w:r w:rsidRPr="00464EF5">
        <w:rPr>
          <w:rStyle w:val="HideTWBExt"/>
        </w:rPr>
        <w:t>&lt;Amend&gt;</w:t>
      </w:r>
      <w:r w:rsidRPr="00464EF5">
        <w:t>Pakeitimas</w:t>
      </w:r>
      <w:r w:rsidRPr="00464EF5">
        <w:tab/>
      </w:r>
      <w:r w:rsidRPr="00464EF5">
        <w:tab/>
      </w:r>
      <w:r w:rsidRPr="00464EF5">
        <w:rPr>
          <w:rStyle w:val="HideTWBExt"/>
        </w:rPr>
        <w:t>&lt;NumAm&gt;</w:t>
      </w:r>
      <w:r w:rsidRPr="00464EF5">
        <w:t>55</w:t>
      </w:r>
      <w:r w:rsidRPr="00464EF5">
        <w:rPr>
          <w:rStyle w:val="HideTWBExt"/>
        </w:rPr>
        <w:t>&lt;/NumAm&gt;</w:t>
      </w:r>
    </w:p>
    <w:p w:rsidR="00464EF5" w:rsidRPr="00464EF5" w:rsidRDefault="00464EF5" w:rsidP="00464EF5">
      <w:pPr>
        <w:pStyle w:val="NormalBold"/>
      </w:pPr>
      <w:r w:rsidRPr="00464EF5">
        <w:rPr>
          <w:rStyle w:val="HideTWBExt"/>
        </w:rPr>
        <w:t>&lt;DocAmend&gt;</w:t>
      </w:r>
      <w:r w:rsidRPr="00464EF5">
        <w:t>Pasiūlymas dėl rezoliucijos</w:t>
      </w:r>
      <w:r w:rsidRPr="00464EF5">
        <w:rPr>
          <w:rStyle w:val="HideTWBExt"/>
        </w:rPr>
        <w:t>&lt;/DocAmend&gt;</w:t>
      </w:r>
    </w:p>
    <w:p w:rsidR="00464EF5" w:rsidRPr="00464EF5" w:rsidRDefault="00464EF5" w:rsidP="00464EF5">
      <w:pPr>
        <w:pStyle w:val="NormalBold"/>
      </w:pPr>
      <w:r w:rsidRPr="00464EF5">
        <w:rPr>
          <w:rStyle w:val="HideTWBExt"/>
        </w:rPr>
        <w:t>&lt;Article&gt;</w:t>
      </w:r>
      <w:r w:rsidRPr="00464EF5">
        <w:t>32 dalis</w:t>
      </w:r>
      <w:r w:rsidRPr="00464E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4EF5" w:rsidRPr="00464EF5" w:rsidTr="009B5095">
        <w:trPr>
          <w:trHeight w:hRule="exact" w:val="240"/>
          <w:jc w:val="center"/>
        </w:trPr>
        <w:tc>
          <w:tcPr>
            <w:tcW w:w="9752" w:type="dxa"/>
            <w:gridSpan w:val="2"/>
            <w:tcBorders>
              <w:top w:val="nil"/>
              <w:left w:val="nil"/>
              <w:bottom w:val="nil"/>
              <w:right w:val="nil"/>
            </w:tcBorders>
          </w:tcPr>
          <w:p w:rsidR="00464EF5" w:rsidRPr="00464EF5" w:rsidRDefault="00464EF5" w:rsidP="009B5095"/>
        </w:tc>
      </w:tr>
      <w:tr w:rsidR="00464EF5" w:rsidRPr="00464EF5" w:rsidTr="009B5095">
        <w:trPr>
          <w:trHeight w:val="240"/>
          <w:jc w:val="center"/>
        </w:trPr>
        <w:tc>
          <w:tcPr>
            <w:tcW w:w="4876" w:type="dxa"/>
            <w:tcBorders>
              <w:top w:val="nil"/>
              <w:left w:val="nil"/>
              <w:bottom w:val="nil"/>
              <w:right w:val="nil"/>
            </w:tcBorders>
          </w:tcPr>
          <w:p w:rsidR="00464EF5" w:rsidRPr="00464EF5" w:rsidRDefault="00464EF5" w:rsidP="009B5095">
            <w:pPr>
              <w:pStyle w:val="AmColumnHeading"/>
            </w:pPr>
            <w:r w:rsidRPr="00464EF5">
              <w:t>Pasiūlymas dėl rezoliucijos</w:t>
            </w:r>
          </w:p>
        </w:tc>
        <w:tc>
          <w:tcPr>
            <w:tcW w:w="4876" w:type="dxa"/>
            <w:tcBorders>
              <w:top w:val="nil"/>
              <w:left w:val="nil"/>
              <w:bottom w:val="nil"/>
              <w:right w:val="nil"/>
            </w:tcBorders>
          </w:tcPr>
          <w:p w:rsidR="00464EF5" w:rsidRPr="00464EF5" w:rsidRDefault="00464EF5" w:rsidP="009B5095">
            <w:pPr>
              <w:pStyle w:val="AmColumnHeading"/>
            </w:pPr>
            <w:r w:rsidRPr="00464EF5">
              <w:t>Pakeitimas</w:t>
            </w:r>
          </w:p>
        </w:tc>
      </w:tr>
      <w:tr w:rsidR="00464EF5" w:rsidRPr="00464EF5" w:rsidTr="009B5095">
        <w:trPr>
          <w:jc w:val="center"/>
        </w:trPr>
        <w:tc>
          <w:tcPr>
            <w:tcW w:w="4876" w:type="dxa"/>
            <w:tcBorders>
              <w:top w:val="nil"/>
              <w:left w:val="nil"/>
              <w:bottom w:val="nil"/>
              <w:right w:val="nil"/>
            </w:tcBorders>
          </w:tcPr>
          <w:p w:rsidR="00464EF5" w:rsidRPr="00464EF5" w:rsidRDefault="00464EF5" w:rsidP="009B5095">
            <w:pPr>
              <w:pStyle w:val="Normal6a"/>
            </w:pPr>
            <w:r w:rsidRPr="00464EF5">
              <w:t>32.</w:t>
            </w:r>
            <w:r w:rsidRPr="00464EF5">
              <w:tab/>
              <w:t xml:space="preserve">pakartoja, kad smerkia visų formų rasizmą, netoleranciją, ksenofobiją ir diskriminaciją dėl </w:t>
            </w:r>
            <w:r w:rsidRPr="00464EF5">
              <w:rPr>
                <w:b/>
                <w:i/>
              </w:rPr>
              <w:t>rasės</w:t>
            </w:r>
            <w:r w:rsidRPr="00464EF5">
              <w:t xml:space="preserve">, etninės kilmės, tautybės, socialinės </w:t>
            </w:r>
            <w:r w:rsidRPr="00464EF5">
              <w:rPr>
                <w:b/>
                <w:i/>
              </w:rPr>
              <w:t>klasės</w:t>
            </w:r>
            <w:r w:rsidRPr="00464EF5">
              <w:t>, negalios</w:t>
            </w:r>
            <w:r w:rsidRPr="00464EF5">
              <w:rPr>
                <w:b/>
                <w:i/>
              </w:rPr>
              <w:t>, kastos</w:t>
            </w:r>
            <w:r w:rsidRPr="00464EF5">
              <w:t xml:space="preserve">, religijos, tikėjimo, amžiaus, seksualinės orientacijos ar lytinės tapatybės; smerkia didėjančią tarptautinę neapykantos kalbos grėsmę, taip pat ir internete; pakartoja, kad švietimas ir dialogas atlieka nepaprastai svarbų </w:t>
            </w:r>
            <w:r w:rsidRPr="00464EF5">
              <w:lastRenderedPageBreak/>
              <w:t>vaidmenį skatinant toleranciją, supratimą ir įvairovę; ragina ES ir jos valstybes nares vadovauti pasaulinei kovai su visų formų ekstremizmu ir palankiai vertina tai, kad šiuo tikslu priimta ES strategija</w:t>
            </w:r>
            <w:r w:rsidRPr="00464EF5">
              <w:rPr>
                <w:b/>
                <w:i/>
              </w:rPr>
              <w:t>;</w:t>
            </w:r>
          </w:p>
        </w:tc>
        <w:tc>
          <w:tcPr>
            <w:tcW w:w="4876" w:type="dxa"/>
            <w:tcBorders>
              <w:top w:val="nil"/>
              <w:left w:val="nil"/>
              <w:bottom w:val="nil"/>
              <w:right w:val="nil"/>
            </w:tcBorders>
          </w:tcPr>
          <w:p w:rsidR="00464EF5" w:rsidRPr="00464EF5" w:rsidRDefault="00464EF5" w:rsidP="009B5095">
            <w:pPr>
              <w:pStyle w:val="Normal6a"/>
            </w:pPr>
            <w:r w:rsidRPr="00464EF5">
              <w:lastRenderedPageBreak/>
              <w:t>32.</w:t>
            </w:r>
            <w:r w:rsidRPr="00464EF5">
              <w:tab/>
              <w:t>pakartoja, kad smerkia visų formų rasizmą, netoleranciją, ksenofobiją ir diskriminaciją dėl</w:t>
            </w:r>
            <w:r w:rsidRPr="00464EF5">
              <w:rPr>
                <w:b/>
                <w:i/>
              </w:rPr>
              <w:t xml:space="preserve"> lyties, rasės, odos spalvos</w:t>
            </w:r>
            <w:r w:rsidRPr="00464EF5">
              <w:t xml:space="preserve">, etninės kilmės, tautybės, socialinės </w:t>
            </w:r>
            <w:r w:rsidRPr="00464EF5">
              <w:rPr>
                <w:b/>
                <w:i/>
              </w:rPr>
              <w:t>kilmės, genetinių bruožų, kalbos</w:t>
            </w:r>
            <w:r w:rsidRPr="00464EF5">
              <w:t>, negalios, religijos, tikėjimo</w:t>
            </w:r>
            <w:r w:rsidRPr="00464EF5">
              <w:rPr>
                <w:b/>
                <w:i/>
              </w:rPr>
              <w:t>, priklausymo mažumoms, turtinės padėties, gimimo</w:t>
            </w:r>
            <w:r w:rsidRPr="00464EF5">
              <w:t>, amžiaus, seksualinės orientacijos ar lytinės tapatybės</w:t>
            </w:r>
            <w:r w:rsidRPr="00464EF5">
              <w:rPr>
                <w:b/>
                <w:i/>
              </w:rPr>
              <w:t>;</w:t>
            </w:r>
            <w:r w:rsidRPr="00464EF5">
              <w:t xml:space="preserve"> </w:t>
            </w:r>
            <w:r w:rsidRPr="00464EF5">
              <w:rPr>
                <w:b/>
                <w:i/>
              </w:rPr>
              <w:t xml:space="preserve">pabrėžia, kad dėl diskriminacijos bet kokiu </w:t>
            </w:r>
            <w:r w:rsidRPr="00464EF5">
              <w:rPr>
                <w:b/>
                <w:i/>
              </w:rPr>
              <w:lastRenderedPageBreak/>
              <w:t>pagrindu vykdomi teisių pažeidimai visose gyvenimo srityse, įskaitant galimybę gauti išsilavinimą ir sveikatos priežiūros, ypač lytinės ir reprodukcinės sveikatos priežiūros, paslaugas, galimybę įsidarbinti ir teisę kreiptis į teismą; dar kartą ragina valstybes nares priimti ir įgyvendinti strategijas, politikos priemones ir programas, kuriomis būtų siekiama gerinti marginalizuotų moterų grupių lytinę ir reprodukcinę sveikatą bei teises ir panaikinti finansines, teisines, praktines ir socialines kliūtis, su kuriomis jos susiduria; pabrėžia, kad moterys ir mergaitės, patiriančios sąveikinę diskriminaciją, yra ypač pažeidžiamos;</w:t>
            </w:r>
            <w:r w:rsidRPr="00464EF5">
              <w:t xml:space="preserve"> smerkia didėjančią tarptautinę neapykantos kalbos grėsmę, taip pat ir internete; pakartoja, kad švietimas ir dialogas atlieka nepaprastai svarbų vaidmenį skatinant toleranciją, supratimą ir įvairovę; ragina ES ir jos valstybes nares vadovauti pasaulinei kovai su visų formų ekstremizmu ir palankiai vertina tai, kad šiuo tikslu priimta ES strategija</w:t>
            </w:r>
            <w:r w:rsidRPr="00464EF5">
              <w:rPr>
                <w:b/>
                <w:i/>
              </w:rPr>
              <w:t>.</w:t>
            </w:r>
          </w:p>
        </w:tc>
      </w:tr>
    </w:tbl>
    <w:p w:rsidR="00464EF5" w:rsidRPr="00464EF5" w:rsidRDefault="00464EF5" w:rsidP="00464EF5">
      <w:r w:rsidRPr="00464EF5">
        <w:rPr>
          <w:rStyle w:val="HideTWBExt"/>
        </w:rPr>
        <w:lastRenderedPageBreak/>
        <w:t>&lt;/Amend&gt;</w:t>
      </w:r>
    </w:p>
    <w:p w:rsidR="00464EF5" w:rsidRPr="00464EF5" w:rsidRDefault="00464EF5" w:rsidP="00464EF5">
      <w:pPr>
        <w:pStyle w:val="AmNumberTabs"/>
      </w:pPr>
      <w:r w:rsidRPr="00464EF5">
        <w:rPr>
          <w:rStyle w:val="HideTWBExt"/>
          <w:b w:val="0"/>
        </w:rPr>
        <w:t>&lt;Amend&gt;</w:t>
      </w:r>
      <w:r w:rsidRPr="00464EF5">
        <w:t>Pakeitimas</w:t>
      </w:r>
      <w:r w:rsidRPr="00464EF5">
        <w:tab/>
      </w:r>
      <w:r w:rsidRPr="00464EF5">
        <w:tab/>
      </w:r>
      <w:r w:rsidRPr="00464EF5">
        <w:rPr>
          <w:rStyle w:val="HideTWBExt"/>
          <w:b w:val="0"/>
        </w:rPr>
        <w:t>&lt;NumAm&gt;</w:t>
      </w:r>
      <w:r w:rsidRPr="00464EF5">
        <w:t>56</w:t>
      </w:r>
      <w:r w:rsidRPr="00464EF5">
        <w:rPr>
          <w:rStyle w:val="HideTWBExt"/>
          <w:b w:val="0"/>
        </w:rPr>
        <w:t>&lt;/NumAm&gt;</w:t>
      </w:r>
    </w:p>
    <w:p w:rsidR="00464EF5" w:rsidRPr="00464EF5" w:rsidRDefault="00464EF5" w:rsidP="00464EF5">
      <w:pPr>
        <w:pStyle w:val="NormalBold12b"/>
      </w:pPr>
      <w:r w:rsidRPr="00464EF5">
        <w:rPr>
          <w:rStyle w:val="HideTWBExt"/>
          <w:b w:val="0"/>
        </w:rPr>
        <w:t>&lt;DocAmend&gt;</w:t>
      </w:r>
      <w:r w:rsidRPr="00464EF5">
        <w:t>Pasiūlymas dėl rezoliucijos</w:t>
      </w:r>
      <w:r w:rsidRPr="00464EF5">
        <w:rPr>
          <w:rStyle w:val="HideTWBExt"/>
          <w:b w:val="0"/>
        </w:rPr>
        <w:t>&lt;/DocAmend&gt;</w:t>
      </w:r>
    </w:p>
    <w:p w:rsidR="00464EF5" w:rsidRPr="00464EF5" w:rsidRDefault="00464EF5" w:rsidP="00464EF5">
      <w:pPr>
        <w:pStyle w:val="NormalBold"/>
      </w:pPr>
      <w:r w:rsidRPr="00464EF5">
        <w:rPr>
          <w:rStyle w:val="HideTWBExt"/>
          <w:b w:val="0"/>
        </w:rPr>
        <w:t>&lt;Article&gt;</w:t>
      </w:r>
      <w:r w:rsidRPr="00464EF5">
        <w:t>33 dalis</w:t>
      </w:r>
      <w:r w:rsidRPr="00464E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4EF5" w:rsidRPr="00464EF5" w:rsidTr="009B5095">
        <w:trPr>
          <w:trHeight w:hRule="exact" w:val="240"/>
          <w:jc w:val="center"/>
        </w:trPr>
        <w:tc>
          <w:tcPr>
            <w:tcW w:w="9752" w:type="dxa"/>
            <w:gridSpan w:val="2"/>
            <w:tcBorders>
              <w:top w:val="nil"/>
              <w:left w:val="nil"/>
              <w:bottom w:val="nil"/>
              <w:right w:val="nil"/>
            </w:tcBorders>
          </w:tcPr>
          <w:p w:rsidR="00464EF5" w:rsidRPr="00464EF5" w:rsidRDefault="00464EF5" w:rsidP="009B5095"/>
        </w:tc>
      </w:tr>
      <w:tr w:rsidR="00464EF5" w:rsidRPr="00464EF5" w:rsidTr="009B5095">
        <w:trPr>
          <w:trHeight w:val="240"/>
          <w:jc w:val="center"/>
        </w:trPr>
        <w:tc>
          <w:tcPr>
            <w:tcW w:w="4876" w:type="dxa"/>
            <w:tcBorders>
              <w:top w:val="nil"/>
              <w:left w:val="nil"/>
              <w:bottom w:val="nil"/>
              <w:right w:val="nil"/>
            </w:tcBorders>
          </w:tcPr>
          <w:p w:rsidR="00464EF5" w:rsidRPr="00464EF5" w:rsidRDefault="00464EF5" w:rsidP="009B5095">
            <w:pPr>
              <w:pStyle w:val="AmColumnHeading"/>
            </w:pPr>
            <w:r w:rsidRPr="00464EF5">
              <w:t>Pasiūlymas dėl rezoliucijos</w:t>
            </w:r>
          </w:p>
        </w:tc>
        <w:tc>
          <w:tcPr>
            <w:tcW w:w="4876" w:type="dxa"/>
            <w:tcBorders>
              <w:top w:val="nil"/>
              <w:left w:val="nil"/>
              <w:bottom w:val="nil"/>
              <w:right w:val="nil"/>
            </w:tcBorders>
          </w:tcPr>
          <w:p w:rsidR="00464EF5" w:rsidRPr="00464EF5" w:rsidRDefault="00464EF5" w:rsidP="009B5095">
            <w:pPr>
              <w:pStyle w:val="AmColumnHeading"/>
            </w:pPr>
            <w:r w:rsidRPr="00464EF5">
              <w:t>Pakeitimas</w:t>
            </w:r>
          </w:p>
        </w:tc>
      </w:tr>
      <w:tr w:rsidR="00464EF5" w:rsidRPr="00464EF5" w:rsidTr="009B5095">
        <w:trPr>
          <w:jc w:val="center"/>
        </w:trPr>
        <w:tc>
          <w:tcPr>
            <w:tcW w:w="4876" w:type="dxa"/>
            <w:tcBorders>
              <w:top w:val="nil"/>
              <w:left w:val="nil"/>
              <w:bottom w:val="nil"/>
              <w:right w:val="nil"/>
            </w:tcBorders>
          </w:tcPr>
          <w:p w:rsidR="00464EF5" w:rsidRPr="00464EF5" w:rsidRDefault="00464EF5" w:rsidP="009B5095">
            <w:pPr>
              <w:pStyle w:val="Normal6a"/>
            </w:pPr>
            <w:r w:rsidRPr="00464EF5">
              <w:t>33.</w:t>
            </w:r>
            <w:r w:rsidRPr="00464EF5">
              <w:tab/>
              <w:t xml:space="preserve">pakartoja, kad principingai nepritaria mirties bausmei – nesuderinamai su teise į gyvybę ir žiauriai, nežmoniškai bei žeminančiai bausmei, kuri yra neatitaisoma; pabrėžia, kad ES turi nepaliaujamai siekti visuotinio mirties bausmės panaikinimo ir tai turi būti pagrindinis jos užsienio politikos žmogaus teisių srityje tikslas; pažymi, kad, nepaisant tendencijos kai kuriose ES nepriklausančiose šalyse imtis veiksmų siekiant panaikinti mirties bausmę, šioje srityje vis dar yra didelių problemų; apgailestauja dėl to, kad kitose ES nepriklausančiose šalyse įvykdytų mirties bausmių skaičius pasiekė aukščiausią lygį </w:t>
            </w:r>
            <w:r w:rsidRPr="00464EF5">
              <w:lastRenderedPageBreak/>
              <w:t>per pastaruosius penkerius metus; pakartoja savo raginimą visoms šalims visiškai panaikinti mirties bausmę arba nedelsiant paskelbti moratoriumą – tai būtų pirmas žingsnis siekiant ją panaikinti;</w:t>
            </w:r>
          </w:p>
        </w:tc>
        <w:tc>
          <w:tcPr>
            <w:tcW w:w="4876" w:type="dxa"/>
            <w:tcBorders>
              <w:top w:val="nil"/>
              <w:left w:val="nil"/>
              <w:bottom w:val="nil"/>
              <w:right w:val="nil"/>
            </w:tcBorders>
          </w:tcPr>
          <w:p w:rsidR="00464EF5" w:rsidRPr="00464EF5" w:rsidRDefault="00464EF5" w:rsidP="009B5095">
            <w:pPr>
              <w:pStyle w:val="Normal6a"/>
            </w:pPr>
            <w:r w:rsidRPr="00464EF5">
              <w:lastRenderedPageBreak/>
              <w:t>33.</w:t>
            </w:r>
            <w:r w:rsidRPr="00464EF5">
              <w:tab/>
              <w:t xml:space="preserve">pakartoja, kad principingai nepritaria mirties bausmei – nesuderinamai su teise į gyvybę ir žiauriai, nežmoniškai bei žeminančiai bausmei, kuri yra neatitaisoma; pabrėžia, kad ES turi nepaliaujamai siekti visuotinio mirties bausmės panaikinimo ir tai turi būti pagrindinis jos užsienio politikos žmogaus teisių srityje tikslas; pažymi, kad, nepaisant tendencijos kai kuriose ES nepriklausančiose šalyse imtis veiksmų siekiant panaikinti mirties bausmę, šioje srityje vis dar yra didelių problemų; </w:t>
            </w:r>
            <w:r w:rsidRPr="00464EF5">
              <w:rPr>
                <w:b/>
                <w:i/>
              </w:rPr>
              <w:t xml:space="preserve">pabrėžia, kad baudžiamojo teisingumo tikslas ir toliau yra nuteisto asmens socialinė reabilitacija, aukų patirtos žalos </w:t>
            </w:r>
            <w:r w:rsidRPr="00464EF5">
              <w:rPr>
                <w:b/>
                <w:i/>
              </w:rPr>
              <w:lastRenderedPageBreak/>
              <w:t>atlyginimas ir nusikalstamumo prevencija;</w:t>
            </w:r>
            <w:r w:rsidRPr="00464EF5">
              <w:t xml:space="preserve"> apgailestauja dėl to, kad kitose ES nepriklausančiose šalyse įvykdytų mirties bausmių skaičius pasiekė aukščiausią lygį per pastaruosius penkerius metus; pakartoja savo raginimą visoms šalims visiškai panaikinti mirties bausmę arba nedelsiant paskelbti moratoriumą – tai būtų pirmas žingsnis siekiant ją panaikinti;</w:t>
            </w:r>
          </w:p>
        </w:tc>
      </w:tr>
    </w:tbl>
    <w:p w:rsidR="00464EF5" w:rsidRPr="00464EF5" w:rsidRDefault="00464EF5" w:rsidP="00464EF5">
      <w:r w:rsidRPr="00464EF5">
        <w:rPr>
          <w:rStyle w:val="HideTWBExt"/>
        </w:rPr>
        <w:lastRenderedPageBreak/>
        <w:t>&lt;/Amend&gt;</w:t>
      </w:r>
    </w:p>
    <w:p w:rsidR="00464EF5" w:rsidRPr="00464EF5" w:rsidRDefault="00464EF5" w:rsidP="00464EF5">
      <w:pPr>
        <w:pStyle w:val="AmNumberTabs"/>
      </w:pPr>
      <w:r w:rsidRPr="00464EF5">
        <w:rPr>
          <w:rStyle w:val="HideTWBExt"/>
          <w:b w:val="0"/>
        </w:rPr>
        <w:t>&lt;Amend&gt;</w:t>
      </w:r>
      <w:r w:rsidRPr="00464EF5">
        <w:t>Pakeitimas</w:t>
      </w:r>
      <w:r w:rsidRPr="00464EF5">
        <w:tab/>
      </w:r>
      <w:r w:rsidRPr="00464EF5">
        <w:tab/>
      </w:r>
      <w:r w:rsidRPr="00464EF5">
        <w:rPr>
          <w:rStyle w:val="HideTWBExt"/>
          <w:b w:val="0"/>
        </w:rPr>
        <w:t>&lt;NumAm&gt;</w:t>
      </w:r>
      <w:r w:rsidRPr="00464EF5">
        <w:t>57</w:t>
      </w:r>
      <w:r w:rsidRPr="00464EF5">
        <w:rPr>
          <w:rStyle w:val="HideTWBExt"/>
          <w:b w:val="0"/>
        </w:rPr>
        <w:t>&lt;/NumAm&gt;</w:t>
      </w:r>
    </w:p>
    <w:p w:rsidR="00464EF5" w:rsidRPr="00464EF5" w:rsidRDefault="00464EF5" w:rsidP="00464EF5">
      <w:pPr>
        <w:pStyle w:val="NormalBold12b"/>
      </w:pPr>
      <w:r w:rsidRPr="00464EF5">
        <w:rPr>
          <w:rStyle w:val="HideTWBExt"/>
          <w:b w:val="0"/>
        </w:rPr>
        <w:t>&lt;DocAmend&gt;</w:t>
      </w:r>
      <w:r w:rsidRPr="00464EF5">
        <w:t>Pasiūlymas dėl rezoliucijos</w:t>
      </w:r>
      <w:r w:rsidRPr="00464EF5">
        <w:rPr>
          <w:rStyle w:val="HideTWBExt"/>
          <w:b w:val="0"/>
        </w:rPr>
        <w:t>&lt;/DocAmend&gt;</w:t>
      </w:r>
    </w:p>
    <w:p w:rsidR="00464EF5" w:rsidRPr="00464EF5" w:rsidRDefault="00464EF5" w:rsidP="00464EF5">
      <w:pPr>
        <w:pStyle w:val="NormalBold"/>
      </w:pPr>
      <w:r w:rsidRPr="00464EF5">
        <w:rPr>
          <w:rStyle w:val="HideTWBExt"/>
          <w:b w:val="0"/>
        </w:rPr>
        <w:t>&lt;Article&gt;</w:t>
      </w:r>
      <w:r w:rsidRPr="00464EF5">
        <w:t>34 dalis</w:t>
      </w:r>
      <w:r w:rsidRPr="00464E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4EF5" w:rsidRPr="00464EF5" w:rsidTr="009B5095">
        <w:trPr>
          <w:trHeight w:hRule="exact" w:val="240"/>
          <w:jc w:val="center"/>
        </w:trPr>
        <w:tc>
          <w:tcPr>
            <w:tcW w:w="9752" w:type="dxa"/>
            <w:gridSpan w:val="2"/>
            <w:tcBorders>
              <w:top w:val="nil"/>
              <w:left w:val="nil"/>
              <w:bottom w:val="nil"/>
              <w:right w:val="nil"/>
            </w:tcBorders>
          </w:tcPr>
          <w:p w:rsidR="00464EF5" w:rsidRPr="00464EF5" w:rsidRDefault="00464EF5" w:rsidP="009B5095"/>
        </w:tc>
      </w:tr>
      <w:tr w:rsidR="00464EF5" w:rsidRPr="00464EF5" w:rsidTr="009B5095">
        <w:trPr>
          <w:trHeight w:val="240"/>
          <w:jc w:val="center"/>
        </w:trPr>
        <w:tc>
          <w:tcPr>
            <w:tcW w:w="4876" w:type="dxa"/>
            <w:tcBorders>
              <w:top w:val="nil"/>
              <w:left w:val="nil"/>
              <w:bottom w:val="nil"/>
              <w:right w:val="nil"/>
            </w:tcBorders>
          </w:tcPr>
          <w:p w:rsidR="00464EF5" w:rsidRPr="00464EF5" w:rsidRDefault="00464EF5" w:rsidP="009B5095">
            <w:pPr>
              <w:pStyle w:val="AmColumnHeading"/>
            </w:pPr>
            <w:r w:rsidRPr="00464EF5">
              <w:t>Pasiūlymas dėl rezoliucijos</w:t>
            </w:r>
          </w:p>
        </w:tc>
        <w:tc>
          <w:tcPr>
            <w:tcW w:w="4876" w:type="dxa"/>
            <w:tcBorders>
              <w:top w:val="nil"/>
              <w:left w:val="nil"/>
              <w:bottom w:val="nil"/>
              <w:right w:val="nil"/>
            </w:tcBorders>
          </w:tcPr>
          <w:p w:rsidR="00464EF5" w:rsidRPr="00464EF5" w:rsidRDefault="00464EF5" w:rsidP="009B5095">
            <w:pPr>
              <w:pStyle w:val="AmColumnHeading"/>
            </w:pPr>
            <w:r w:rsidRPr="00464EF5">
              <w:t>Pakeitimas</w:t>
            </w:r>
          </w:p>
        </w:tc>
      </w:tr>
      <w:tr w:rsidR="00464EF5" w:rsidRPr="00464EF5" w:rsidTr="009B5095">
        <w:trPr>
          <w:jc w:val="center"/>
        </w:trPr>
        <w:tc>
          <w:tcPr>
            <w:tcW w:w="4876" w:type="dxa"/>
            <w:tcBorders>
              <w:top w:val="nil"/>
              <w:left w:val="nil"/>
              <w:bottom w:val="nil"/>
              <w:right w:val="nil"/>
            </w:tcBorders>
          </w:tcPr>
          <w:p w:rsidR="00464EF5" w:rsidRPr="00464EF5" w:rsidRDefault="00464EF5" w:rsidP="009B5095">
            <w:pPr>
              <w:pStyle w:val="Normal6a"/>
            </w:pPr>
            <w:r w:rsidRPr="00464EF5">
              <w:t>34.</w:t>
            </w:r>
            <w:r w:rsidRPr="00464EF5">
              <w:tab/>
              <w:t>pakartoja, kad yra susirūpinęs dėl teisės į minties, sąžinės, religijos ir tikėjimo laisvę pažeidimų; apgailestauja dėl savęs priskyrimo religijai ar tikėjimui instrumentalizavimo politiniais tikslais ir religinėms ir tikėjimo mažumoms bei religinėms bendruomenėms priklausančių asmenų atskirties tam tikrose ES nepriklausančiose šalyse; rekomenduoja skirti daugiau išteklių specialiajam pasiuntiniui religijos ar tikėjimo laisvės propagavimo ir apsaugos už ES ribų klausimais, kad jis galėtų sklandžiai vykdyti savo įgaliojimus; pabrėžia, jog būtina, kad specialusis pasiuntinys toliau glaudžiai bendradarbiautų su ES specialiuoju įgaliotiniu žmogaus teisių klausimais ir Tarybos Žmogaus teisių darbo grupe, papildydami vienas kitą; ragina ES ir jos valstybes nares dėti daugiau pastangų siekiant užtikrinti teisės į minties, sąžinės, religijos ar tikėjimo laisvę apsaugą, kelti šiuos klausimus JT žmogaus teisių forumuose ir bendradarbiauti su atitinkamais JT mechanizmais ir komitetais;</w:t>
            </w:r>
          </w:p>
        </w:tc>
        <w:tc>
          <w:tcPr>
            <w:tcW w:w="4876" w:type="dxa"/>
            <w:tcBorders>
              <w:top w:val="nil"/>
              <w:left w:val="nil"/>
              <w:bottom w:val="nil"/>
              <w:right w:val="nil"/>
            </w:tcBorders>
          </w:tcPr>
          <w:p w:rsidR="00464EF5" w:rsidRPr="00464EF5" w:rsidRDefault="00464EF5" w:rsidP="009B5095">
            <w:pPr>
              <w:pStyle w:val="Normal6a"/>
            </w:pPr>
            <w:r w:rsidRPr="00464EF5">
              <w:t>34.</w:t>
            </w:r>
            <w:r w:rsidRPr="00464EF5">
              <w:tab/>
              <w:t>pakartoja, kad yra susirūpinęs dėl teisės į minties, sąžinės, religijos ir tikėjimo laisvę pažeidimų; apgailestauja dėl savęs priskyrimo religijai ar tikėjimui instrumentalizavimo politiniais tikslais ir religinėms ir tikėjimo mažumoms bei religinėms bendruomenėms priklausančių asmenų atskirties tam tikrose ES nepriklausančiose šalyse</w:t>
            </w:r>
            <w:r w:rsidRPr="00464EF5">
              <w:rPr>
                <w:b/>
                <w:i/>
              </w:rPr>
              <w:t>; susirūpinęs pažymi, kad piktnaudžiavimas religiniais įsitikinimais gali paskatinti smurtą ir diskriminaciją dėl lyties ir daryti neproporcingą poveikį moterims ir mergaitėms dėl tokios praktikos kaip priverstinė santuoka, moterų lyties organų žalojimas, švietimo apribojimai ir asmens laisvių apribojimai</w:t>
            </w:r>
            <w:r w:rsidRPr="00464EF5">
              <w:t xml:space="preserve">; rekomenduoja skirti daugiau išteklių specialiajam pasiuntiniui religijos ar tikėjimo laisvės propagavimo ir apsaugos už ES ribų klausimais, kad jis galėtų sklandžiai vykdyti savo įgaliojimus; pabrėžia, jog būtina, kad specialusis pasiuntinys toliau glaudžiai bendradarbiautų su ES specialiuoju įgaliotiniu žmogaus teisių klausimais ir Tarybos Žmogaus teisių darbo grupe, papildydami vienas kitą; ragina ES ir jos valstybes nares dėti daugiau pastangų siekiant užtikrinti teisės į minties, sąžinės, religijos ar tikėjimo laisvę apsaugą, kelti šiuos klausimus JT žmogaus teisių forumuose ir bendradarbiauti su </w:t>
            </w:r>
            <w:r w:rsidRPr="00464EF5">
              <w:lastRenderedPageBreak/>
              <w:t>atitinkamais JT mechanizmais ir komitetais;</w:t>
            </w:r>
          </w:p>
        </w:tc>
      </w:tr>
    </w:tbl>
    <w:p w:rsidR="00464EF5" w:rsidRPr="00464EF5" w:rsidRDefault="00464EF5" w:rsidP="00464EF5">
      <w:r w:rsidRPr="00464EF5">
        <w:rPr>
          <w:rStyle w:val="HideTWBExt"/>
        </w:rPr>
        <w:lastRenderedPageBreak/>
        <w:t>&lt;/Amend&gt;</w:t>
      </w:r>
    </w:p>
    <w:p w:rsidR="00464EF5" w:rsidRPr="00464EF5" w:rsidRDefault="00464EF5" w:rsidP="00464EF5">
      <w:pPr>
        <w:pStyle w:val="AmNumberTabs"/>
      </w:pPr>
      <w:r w:rsidRPr="00464EF5">
        <w:rPr>
          <w:rStyle w:val="HideTWBExt"/>
          <w:b w:val="0"/>
        </w:rPr>
        <w:t>&lt;Amend&gt;</w:t>
      </w:r>
      <w:r w:rsidRPr="00464EF5">
        <w:t>Pakeitimas</w:t>
      </w:r>
      <w:r w:rsidRPr="00464EF5">
        <w:tab/>
      </w:r>
      <w:r w:rsidRPr="00464EF5">
        <w:tab/>
      </w:r>
      <w:r w:rsidRPr="00464EF5">
        <w:rPr>
          <w:rStyle w:val="HideTWBExt"/>
          <w:b w:val="0"/>
        </w:rPr>
        <w:t>&lt;NumAm&gt;</w:t>
      </w:r>
      <w:r w:rsidRPr="00464EF5">
        <w:t>58</w:t>
      </w:r>
      <w:r w:rsidRPr="00464EF5">
        <w:rPr>
          <w:rStyle w:val="HideTWBExt"/>
          <w:b w:val="0"/>
        </w:rPr>
        <w:t>&lt;/NumAm&gt;</w:t>
      </w:r>
    </w:p>
    <w:p w:rsidR="00464EF5" w:rsidRPr="00464EF5" w:rsidRDefault="00464EF5" w:rsidP="00464EF5">
      <w:pPr>
        <w:pStyle w:val="NormalBold12b"/>
      </w:pPr>
      <w:r w:rsidRPr="00464EF5">
        <w:rPr>
          <w:rStyle w:val="HideTWBExt"/>
          <w:b w:val="0"/>
        </w:rPr>
        <w:t>&lt;DocAmend&gt;</w:t>
      </w:r>
      <w:r w:rsidRPr="00464EF5">
        <w:t>Pasiūlymas dėl rezoliucijos</w:t>
      </w:r>
      <w:r w:rsidRPr="00464EF5">
        <w:rPr>
          <w:rStyle w:val="HideTWBExt"/>
          <w:b w:val="0"/>
        </w:rPr>
        <w:t>&lt;/DocAmend&gt;</w:t>
      </w:r>
    </w:p>
    <w:p w:rsidR="00464EF5" w:rsidRPr="00464EF5" w:rsidRDefault="00464EF5" w:rsidP="00464EF5">
      <w:pPr>
        <w:pStyle w:val="NormalBold"/>
      </w:pPr>
      <w:r w:rsidRPr="00464EF5">
        <w:rPr>
          <w:rStyle w:val="HideTWBExt"/>
          <w:b w:val="0"/>
        </w:rPr>
        <w:t>&lt;Article&gt;</w:t>
      </w:r>
      <w:r w:rsidRPr="00464EF5">
        <w:t>35 dalis</w:t>
      </w:r>
      <w:r w:rsidRPr="00464E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4EF5" w:rsidRPr="00464EF5" w:rsidTr="009B5095">
        <w:trPr>
          <w:trHeight w:hRule="exact" w:val="240"/>
          <w:jc w:val="center"/>
        </w:trPr>
        <w:tc>
          <w:tcPr>
            <w:tcW w:w="9752" w:type="dxa"/>
            <w:gridSpan w:val="2"/>
            <w:tcBorders>
              <w:top w:val="nil"/>
              <w:left w:val="nil"/>
              <w:bottom w:val="nil"/>
              <w:right w:val="nil"/>
            </w:tcBorders>
          </w:tcPr>
          <w:p w:rsidR="00464EF5" w:rsidRPr="00464EF5" w:rsidRDefault="00464EF5" w:rsidP="009B5095"/>
        </w:tc>
      </w:tr>
      <w:tr w:rsidR="00464EF5" w:rsidRPr="00464EF5" w:rsidTr="009B5095">
        <w:trPr>
          <w:trHeight w:val="240"/>
          <w:jc w:val="center"/>
        </w:trPr>
        <w:tc>
          <w:tcPr>
            <w:tcW w:w="4876" w:type="dxa"/>
            <w:tcBorders>
              <w:top w:val="nil"/>
              <w:left w:val="nil"/>
              <w:bottom w:val="nil"/>
              <w:right w:val="nil"/>
            </w:tcBorders>
          </w:tcPr>
          <w:p w:rsidR="00464EF5" w:rsidRPr="00464EF5" w:rsidRDefault="00464EF5" w:rsidP="009B5095">
            <w:pPr>
              <w:pStyle w:val="AmColumnHeading"/>
            </w:pPr>
            <w:r w:rsidRPr="00464EF5">
              <w:t>Pasiūlymas dėl rezoliucijos</w:t>
            </w:r>
          </w:p>
        </w:tc>
        <w:tc>
          <w:tcPr>
            <w:tcW w:w="4876" w:type="dxa"/>
            <w:tcBorders>
              <w:top w:val="nil"/>
              <w:left w:val="nil"/>
              <w:bottom w:val="nil"/>
              <w:right w:val="nil"/>
            </w:tcBorders>
          </w:tcPr>
          <w:p w:rsidR="00464EF5" w:rsidRPr="00464EF5" w:rsidRDefault="00464EF5" w:rsidP="009B5095">
            <w:pPr>
              <w:pStyle w:val="AmColumnHeading"/>
            </w:pPr>
            <w:r w:rsidRPr="00464EF5">
              <w:t>Pakeitimas</w:t>
            </w:r>
          </w:p>
        </w:tc>
      </w:tr>
      <w:tr w:rsidR="00464EF5" w:rsidRPr="00464EF5" w:rsidTr="009B5095">
        <w:trPr>
          <w:jc w:val="center"/>
        </w:trPr>
        <w:tc>
          <w:tcPr>
            <w:tcW w:w="4876" w:type="dxa"/>
            <w:tcBorders>
              <w:top w:val="nil"/>
              <w:left w:val="nil"/>
              <w:bottom w:val="nil"/>
              <w:right w:val="nil"/>
            </w:tcBorders>
          </w:tcPr>
          <w:p w:rsidR="00464EF5" w:rsidRPr="00464EF5" w:rsidRDefault="00464EF5" w:rsidP="009B5095">
            <w:pPr>
              <w:pStyle w:val="Normal6a"/>
            </w:pPr>
            <w:r w:rsidRPr="00464EF5">
              <w:t>35.</w:t>
            </w:r>
            <w:r w:rsidRPr="00464EF5">
              <w:tab/>
              <w:t xml:space="preserve">pabrėžia, kad, siekiant išlaikyti demokratiją ir klestinčią pilietinę erdvę, itin svarbi yra saviraiškos laisvė ir prieiga prie patikimos informacijos; yra labai susirūpinęs dėl daugelyje pasaulio šalių visa dažniau taikomų saviraiškos laisvės (ypač žurnalistų) apribojimų: cenzūros arba būtinybės vykdyti savicenzūrą, taip pat netinkamo kovos su terorizmu ar kovos su korupcija įstatymų naudojimo siekiant numalšinti žurnalistus </w:t>
            </w:r>
            <w:r w:rsidRPr="00464EF5">
              <w:rPr>
                <w:b/>
                <w:i/>
              </w:rPr>
              <w:t>ir</w:t>
            </w:r>
            <w:r w:rsidRPr="00464EF5">
              <w:t xml:space="preserve"> pilietinės visuomenės grupes; be to, reiškia susirūpinimą dėl fizinio žurnalistų ir žiniasklaidos darbuotojų saugumo ir dėl to, kad konfliktų zonose jie tampa taikiniais;</w:t>
            </w:r>
          </w:p>
        </w:tc>
        <w:tc>
          <w:tcPr>
            <w:tcW w:w="4876" w:type="dxa"/>
            <w:tcBorders>
              <w:top w:val="nil"/>
              <w:left w:val="nil"/>
              <w:bottom w:val="nil"/>
              <w:right w:val="nil"/>
            </w:tcBorders>
          </w:tcPr>
          <w:p w:rsidR="00464EF5" w:rsidRPr="00464EF5" w:rsidRDefault="00464EF5" w:rsidP="009B5095">
            <w:pPr>
              <w:pStyle w:val="Normal6a"/>
            </w:pPr>
            <w:r w:rsidRPr="00464EF5">
              <w:t>35.</w:t>
            </w:r>
            <w:r w:rsidRPr="00464EF5">
              <w:tab/>
              <w:t xml:space="preserve">pabrėžia, kad, siekiant išlaikyti demokratiją ir klestinčią </w:t>
            </w:r>
            <w:r w:rsidRPr="00464EF5">
              <w:rPr>
                <w:b/>
                <w:i/>
              </w:rPr>
              <w:t>bei laisvą</w:t>
            </w:r>
            <w:r w:rsidRPr="00464EF5">
              <w:t xml:space="preserve"> pilietinę erdvę </w:t>
            </w:r>
            <w:r w:rsidRPr="00464EF5">
              <w:rPr>
                <w:b/>
                <w:i/>
              </w:rPr>
              <w:t>be manipuliavimo ar apribojimų</w:t>
            </w:r>
            <w:r w:rsidRPr="00464EF5">
              <w:t xml:space="preserve">, itin svarbi yra saviraiškos laisvė ir neribota prieiga prie patikimos </w:t>
            </w:r>
            <w:r w:rsidRPr="00464EF5">
              <w:rPr>
                <w:b/>
                <w:i/>
              </w:rPr>
              <w:t>nepriklausomos</w:t>
            </w:r>
            <w:r w:rsidRPr="00464EF5">
              <w:t xml:space="preserve"> informacijos; yra labai susirūpinęs dėl daugelyje pasaulio šalių visa dažniau taikomų saviraiškos laisvės</w:t>
            </w:r>
            <w:r w:rsidRPr="00464EF5">
              <w:rPr>
                <w:b/>
                <w:i/>
              </w:rPr>
              <w:t xml:space="preserve"> ir susirinkimų laisvės</w:t>
            </w:r>
            <w:r w:rsidRPr="00464EF5">
              <w:t xml:space="preserve"> (ypač žurnalistų) apribojimų: cenzūros arba būtinybės vykdyti savicenzūrą, taip pat netinkamo kovos su terorizmu ar kovos su korupcija įstatymų naudojimo siekiant numalšinti žurnalistus, pilietinės visuomenės grupes</w:t>
            </w:r>
            <w:r w:rsidRPr="00464EF5">
              <w:rPr>
                <w:b/>
                <w:i/>
              </w:rPr>
              <w:t>, opozicijos politikus ir, blogiausiu atveju, teisininkus</w:t>
            </w:r>
            <w:r w:rsidRPr="00464EF5">
              <w:t xml:space="preserve">; be to, reiškia susirūpinimą dėl fizinio </w:t>
            </w:r>
            <w:r w:rsidRPr="00464EF5">
              <w:rPr>
                <w:b/>
                <w:i/>
              </w:rPr>
              <w:t>opozicijos politikų, disidentų, teisininkų,</w:t>
            </w:r>
            <w:r w:rsidRPr="00464EF5">
              <w:t xml:space="preserve"> žurnalistų ir žiniasklaidos darbuotojų saugumo ir dėl to, kad konfliktų zonose jie tampa taikiniais;</w:t>
            </w:r>
          </w:p>
        </w:tc>
      </w:tr>
    </w:tbl>
    <w:p w:rsidR="00464EF5" w:rsidRPr="00464EF5" w:rsidRDefault="00464EF5" w:rsidP="00464EF5">
      <w:r w:rsidRPr="00464EF5">
        <w:rPr>
          <w:rStyle w:val="HideTWBExt"/>
        </w:rPr>
        <w:t>&lt;/Amend&gt;</w:t>
      </w:r>
    </w:p>
    <w:p w:rsidR="00464EF5" w:rsidRPr="00464EF5" w:rsidRDefault="00464EF5" w:rsidP="00464EF5">
      <w:pPr>
        <w:pStyle w:val="AmNumberTabs"/>
      </w:pPr>
      <w:r w:rsidRPr="00464EF5">
        <w:rPr>
          <w:rStyle w:val="HideTWBExt"/>
          <w:b w:val="0"/>
        </w:rPr>
        <w:t>&lt;Amend&gt;</w:t>
      </w:r>
      <w:r w:rsidRPr="00464EF5">
        <w:t>Pakeitimas</w:t>
      </w:r>
      <w:r w:rsidRPr="00464EF5">
        <w:tab/>
      </w:r>
      <w:r w:rsidRPr="00464EF5">
        <w:tab/>
      </w:r>
      <w:r w:rsidRPr="00464EF5">
        <w:rPr>
          <w:rStyle w:val="HideTWBExt"/>
          <w:b w:val="0"/>
        </w:rPr>
        <w:t>&lt;NumAm&gt;</w:t>
      </w:r>
      <w:r w:rsidRPr="00464EF5">
        <w:t>59</w:t>
      </w:r>
      <w:r w:rsidRPr="00464EF5">
        <w:rPr>
          <w:rStyle w:val="HideTWBExt"/>
          <w:b w:val="0"/>
        </w:rPr>
        <w:t>&lt;/NumAm&gt;</w:t>
      </w:r>
    </w:p>
    <w:p w:rsidR="00464EF5" w:rsidRPr="00464EF5" w:rsidRDefault="00464EF5" w:rsidP="00464EF5">
      <w:pPr>
        <w:pStyle w:val="NormalBold12b"/>
      </w:pPr>
      <w:r w:rsidRPr="00464EF5">
        <w:rPr>
          <w:rStyle w:val="HideTWBExt"/>
          <w:b w:val="0"/>
        </w:rPr>
        <w:t>&lt;DocAmend&gt;</w:t>
      </w:r>
      <w:r w:rsidRPr="00464EF5">
        <w:t>Pasiūlymas dėl rezoliucijos</w:t>
      </w:r>
      <w:r w:rsidRPr="00464EF5">
        <w:rPr>
          <w:rStyle w:val="HideTWBExt"/>
          <w:b w:val="0"/>
        </w:rPr>
        <w:t>&lt;/DocAmend&gt;</w:t>
      </w:r>
    </w:p>
    <w:p w:rsidR="00464EF5" w:rsidRPr="00464EF5" w:rsidRDefault="00464EF5" w:rsidP="00464EF5">
      <w:pPr>
        <w:pStyle w:val="NormalBold"/>
      </w:pPr>
      <w:r w:rsidRPr="00464EF5">
        <w:rPr>
          <w:rStyle w:val="HideTWBExt"/>
          <w:b w:val="0"/>
        </w:rPr>
        <w:t>&lt;Article&gt;</w:t>
      </w:r>
      <w:r w:rsidRPr="00464EF5">
        <w:t>39 dalis</w:t>
      </w:r>
      <w:r w:rsidRPr="00464E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4EF5" w:rsidRPr="00464EF5" w:rsidTr="009B5095">
        <w:trPr>
          <w:trHeight w:hRule="exact" w:val="240"/>
          <w:jc w:val="center"/>
        </w:trPr>
        <w:tc>
          <w:tcPr>
            <w:tcW w:w="9752" w:type="dxa"/>
            <w:gridSpan w:val="2"/>
            <w:tcBorders>
              <w:top w:val="nil"/>
              <w:left w:val="nil"/>
              <w:bottom w:val="nil"/>
              <w:right w:val="nil"/>
            </w:tcBorders>
          </w:tcPr>
          <w:p w:rsidR="00464EF5" w:rsidRPr="00464EF5" w:rsidRDefault="00464EF5" w:rsidP="009B5095"/>
        </w:tc>
      </w:tr>
      <w:tr w:rsidR="00464EF5" w:rsidRPr="00464EF5" w:rsidTr="009B5095">
        <w:trPr>
          <w:trHeight w:val="240"/>
          <w:jc w:val="center"/>
        </w:trPr>
        <w:tc>
          <w:tcPr>
            <w:tcW w:w="4876" w:type="dxa"/>
            <w:tcBorders>
              <w:top w:val="nil"/>
              <w:left w:val="nil"/>
              <w:bottom w:val="nil"/>
              <w:right w:val="nil"/>
            </w:tcBorders>
          </w:tcPr>
          <w:p w:rsidR="00464EF5" w:rsidRPr="00464EF5" w:rsidRDefault="00464EF5" w:rsidP="009B5095">
            <w:pPr>
              <w:pStyle w:val="AmColumnHeading"/>
            </w:pPr>
            <w:r w:rsidRPr="00464EF5">
              <w:t>Pasiūlymas dėl rezoliucijos</w:t>
            </w:r>
          </w:p>
        </w:tc>
        <w:tc>
          <w:tcPr>
            <w:tcW w:w="4876" w:type="dxa"/>
            <w:tcBorders>
              <w:top w:val="nil"/>
              <w:left w:val="nil"/>
              <w:bottom w:val="nil"/>
              <w:right w:val="nil"/>
            </w:tcBorders>
          </w:tcPr>
          <w:p w:rsidR="00464EF5" w:rsidRPr="00464EF5" w:rsidRDefault="00464EF5" w:rsidP="009B5095">
            <w:pPr>
              <w:pStyle w:val="AmColumnHeading"/>
            </w:pPr>
            <w:r w:rsidRPr="00464EF5">
              <w:t>Pakeitimas</w:t>
            </w:r>
          </w:p>
        </w:tc>
      </w:tr>
      <w:tr w:rsidR="00464EF5" w:rsidRPr="00464EF5" w:rsidTr="009B5095">
        <w:trPr>
          <w:jc w:val="center"/>
        </w:trPr>
        <w:tc>
          <w:tcPr>
            <w:tcW w:w="4876" w:type="dxa"/>
            <w:tcBorders>
              <w:top w:val="nil"/>
              <w:left w:val="nil"/>
              <w:bottom w:val="nil"/>
              <w:right w:val="nil"/>
            </w:tcBorders>
          </w:tcPr>
          <w:p w:rsidR="00464EF5" w:rsidRPr="00464EF5" w:rsidRDefault="00464EF5" w:rsidP="009B5095">
            <w:pPr>
              <w:pStyle w:val="Normal6a"/>
            </w:pPr>
            <w:r w:rsidRPr="00464EF5">
              <w:t>39.</w:t>
            </w:r>
            <w:r w:rsidRPr="00464EF5">
              <w:tab/>
              <w:t>smerkia tai, kad autoritariniai ir neliberalūs režimai nepaiso teisės dalyvauti laisvuose ir sąžininguose rinkimuose; pabrėžia, kad šie režimai rengia netikrus rinkimus siekdami įtvirtinti savo valdžią, nes juose nėra tikros politinės konkurencijos ir pliuralizmo;</w:t>
            </w:r>
          </w:p>
        </w:tc>
        <w:tc>
          <w:tcPr>
            <w:tcW w:w="4876" w:type="dxa"/>
            <w:tcBorders>
              <w:top w:val="nil"/>
              <w:left w:val="nil"/>
              <w:bottom w:val="nil"/>
              <w:right w:val="nil"/>
            </w:tcBorders>
          </w:tcPr>
          <w:p w:rsidR="00464EF5" w:rsidRPr="00464EF5" w:rsidRDefault="00464EF5" w:rsidP="009B5095">
            <w:pPr>
              <w:pStyle w:val="Normal6a"/>
            </w:pPr>
            <w:r w:rsidRPr="00464EF5">
              <w:t>39.</w:t>
            </w:r>
            <w:r w:rsidRPr="00464EF5">
              <w:tab/>
              <w:t xml:space="preserve">smerkia tai, kad autoritariniai ir neliberalūs režimai nepaiso teisės dalyvauti laisvuose ir sąžininguose rinkimuose; pabrėžia, kad šie režimai rengia netikrus rinkimus siekdami įtvirtinti savo valdžią, nes juose nėra tikros politinės konkurencijos ir pliuralizmo; </w:t>
            </w:r>
            <w:r w:rsidRPr="00464EF5">
              <w:rPr>
                <w:b/>
                <w:i/>
              </w:rPr>
              <w:t xml:space="preserve">pabrėžia, kad svarbu skatinti moterų politinį vadovavimą ir dalyvavimą stiprinant demokratinius procesus bei užtikrinant </w:t>
            </w:r>
            <w:r w:rsidRPr="00464EF5">
              <w:rPr>
                <w:b/>
                <w:i/>
              </w:rPr>
              <w:lastRenderedPageBreak/>
              <w:t>įvairų atstovavimą;</w:t>
            </w:r>
          </w:p>
        </w:tc>
      </w:tr>
    </w:tbl>
    <w:p w:rsidR="00464EF5" w:rsidRPr="00464EF5" w:rsidRDefault="00464EF5" w:rsidP="00464EF5">
      <w:r w:rsidRPr="00464EF5">
        <w:rPr>
          <w:rStyle w:val="HideTWBExt"/>
        </w:rPr>
        <w:lastRenderedPageBreak/>
        <w:t>&lt;/Amend&gt;</w:t>
      </w:r>
    </w:p>
    <w:p w:rsidR="00464EF5" w:rsidRPr="00464EF5" w:rsidRDefault="00464EF5" w:rsidP="00464EF5">
      <w:pPr>
        <w:pStyle w:val="AmNumberTabs"/>
      </w:pPr>
      <w:r w:rsidRPr="00464EF5">
        <w:rPr>
          <w:rStyle w:val="HideTWBExt"/>
        </w:rPr>
        <w:t>&lt;Amend&gt;</w:t>
      </w:r>
      <w:r w:rsidRPr="00464EF5">
        <w:t>Pakeitimas</w:t>
      </w:r>
      <w:r w:rsidRPr="00464EF5">
        <w:tab/>
      </w:r>
      <w:r w:rsidRPr="00464EF5">
        <w:tab/>
      </w:r>
      <w:r w:rsidRPr="00464EF5">
        <w:rPr>
          <w:rStyle w:val="HideTWBExt"/>
        </w:rPr>
        <w:t>&lt;NumAm&gt;</w:t>
      </w:r>
      <w:r w:rsidRPr="00464EF5">
        <w:t>60</w:t>
      </w:r>
      <w:r w:rsidRPr="00464EF5">
        <w:rPr>
          <w:rStyle w:val="HideTWBExt"/>
        </w:rPr>
        <w:t>&lt;/NumAm&gt;</w:t>
      </w:r>
    </w:p>
    <w:p w:rsidR="00464EF5" w:rsidRPr="00464EF5" w:rsidRDefault="00464EF5" w:rsidP="00464EF5">
      <w:pPr>
        <w:pStyle w:val="NormalBold"/>
      </w:pPr>
      <w:r w:rsidRPr="00464EF5">
        <w:rPr>
          <w:rStyle w:val="HideTWBExt"/>
        </w:rPr>
        <w:t>&lt;DocAmend&gt;</w:t>
      </w:r>
      <w:r w:rsidRPr="00464EF5">
        <w:t>Pasiūlymas dėl rezoliucijos</w:t>
      </w:r>
      <w:r w:rsidRPr="00464EF5">
        <w:rPr>
          <w:rStyle w:val="HideTWBExt"/>
        </w:rPr>
        <w:t>&lt;/DocAmend&gt;</w:t>
      </w:r>
    </w:p>
    <w:p w:rsidR="00464EF5" w:rsidRPr="00464EF5" w:rsidRDefault="00464EF5" w:rsidP="00464EF5">
      <w:pPr>
        <w:pStyle w:val="NormalBold"/>
      </w:pPr>
      <w:r w:rsidRPr="00464EF5">
        <w:rPr>
          <w:rStyle w:val="HideTWBExt"/>
        </w:rPr>
        <w:t>&lt;Article&gt;</w:t>
      </w:r>
      <w:r w:rsidRPr="00464EF5">
        <w:t>41 dalis</w:t>
      </w:r>
      <w:r w:rsidRPr="00464E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4EF5" w:rsidRPr="00464EF5" w:rsidTr="009B5095">
        <w:trPr>
          <w:trHeight w:hRule="exact" w:val="240"/>
          <w:jc w:val="center"/>
        </w:trPr>
        <w:tc>
          <w:tcPr>
            <w:tcW w:w="9752" w:type="dxa"/>
            <w:gridSpan w:val="2"/>
            <w:tcBorders>
              <w:top w:val="nil"/>
              <w:left w:val="nil"/>
              <w:bottom w:val="nil"/>
              <w:right w:val="nil"/>
            </w:tcBorders>
          </w:tcPr>
          <w:p w:rsidR="00464EF5" w:rsidRPr="00464EF5" w:rsidRDefault="00464EF5" w:rsidP="009B5095"/>
        </w:tc>
      </w:tr>
      <w:tr w:rsidR="00464EF5" w:rsidRPr="00464EF5" w:rsidTr="009B5095">
        <w:trPr>
          <w:trHeight w:val="240"/>
          <w:jc w:val="center"/>
        </w:trPr>
        <w:tc>
          <w:tcPr>
            <w:tcW w:w="4876" w:type="dxa"/>
            <w:tcBorders>
              <w:top w:val="nil"/>
              <w:left w:val="nil"/>
              <w:bottom w:val="nil"/>
              <w:right w:val="nil"/>
            </w:tcBorders>
          </w:tcPr>
          <w:p w:rsidR="00464EF5" w:rsidRPr="00464EF5" w:rsidRDefault="00464EF5" w:rsidP="009B5095">
            <w:pPr>
              <w:pStyle w:val="AmColumnHeading"/>
            </w:pPr>
            <w:r w:rsidRPr="00464EF5">
              <w:t>Pasiūlymas dėl rezoliucijos</w:t>
            </w:r>
          </w:p>
        </w:tc>
        <w:tc>
          <w:tcPr>
            <w:tcW w:w="4876" w:type="dxa"/>
            <w:tcBorders>
              <w:top w:val="nil"/>
              <w:left w:val="nil"/>
              <w:bottom w:val="nil"/>
              <w:right w:val="nil"/>
            </w:tcBorders>
          </w:tcPr>
          <w:p w:rsidR="00464EF5" w:rsidRPr="00464EF5" w:rsidRDefault="00464EF5" w:rsidP="009B5095">
            <w:pPr>
              <w:pStyle w:val="AmColumnHeading"/>
            </w:pPr>
            <w:r w:rsidRPr="00464EF5">
              <w:t>Pakeitimas</w:t>
            </w:r>
          </w:p>
        </w:tc>
      </w:tr>
      <w:tr w:rsidR="00464EF5" w:rsidRPr="00464EF5" w:rsidTr="009B5095">
        <w:trPr>
          <w:jc w:val="center"/>
        </w:trPr>
        <w:tc>
          <w:tcPr>
            <w:tcW w:w="4876" w:type="dxa"/>
            <w:tcBorders>
              <w:top w:val="nil"/>
              <w:left w:val="nil"/>
              <w:bottom w:val="nil"/>
              <w:right w:val="nil"/>
            </w:tcBorders>
          </w:tcPr>
          <w:p w:rsidR="00464EF5" w:rsidRPr="00464EF5" w:rsidRDefault="00464EF5" w:rsidP="009B5095">
            <w:pPr>
              <w:pStyle w:val="Normal6a"/>
            </w:pPr>
            <w:r w:rsidRPr="00464EF5">
              <w:t>41.</w:t>
            </w:r>
            <w:r w:rsidRPr="00464EF5">
              <w:tab/>
              <w:t>pabrėžia, kad daugelyje pasaulio regionų labai mažos, mažosios ir vidutinės įmonės (MVĮ) dažnai yra vietos ekonomikos varomoji jėga; pabrėžia, kad MVĮ visame pasaulyje sudaro 90 proc. visų įmonių, sukuria 60–70 proc. darbo vietų ir 50 proc. bendrojo vidaus produkto; pabrėžia MVĮ indėlio svarbą siekiant įgyvendinti Darbotvarkę iki 2030 m. ir pasiekti darnaus vystymosi tikslus, visų pirma susijusius su skurdo panaikinimu ir deramu darbu visiems;</w:t>
            </w:r>
          </w:p>
        </w:tc>
        <w:tc>
          <w:tcPr>
            <w:tcW w:w="4876" w:type="dxa"/>
            <w:tcBorders>
              <w:top w:val="nil"/>
              <w:left w:val="nil"/>
              <w:bottom w:val="nil"/>
              <w:right w:val="nil"/>
            </w:tcBorders>
          </w:tcPr>
          <w:p w:rsidR="00464EF5" w:rsidRPr="00464EF5" w:rsidRDefault="00464EF5" w:rsidP="009B5095">
            <w:pPr>
              <w:pStyle w:val="Normal6a"/>
            </w:pPr>
            <w:r w:rsidRPr="00464EF5">
              <w:t>41.</w:t>
            </w:r>
            <w:r w:rsidRPr="00464EF5">
              <w:tab/>
              <w:t xml:space="preserve">pabrėžia, kad daugelyje pasaulio regionų labai mažos, mažosios ir vidutinės įmonės (MVĮ) dažnai yra vietos ekonomikos varomoji jėga; pabrėžia, kad MVĮ visame pasaulyje sudaro 90 proc. visų įmonių, sukuria 60–70 proc. darbo vietų ir 50 proc. bendrojo vidaus produkto; </w:t>
            </w:r>
            <w:r w:rsidRPr="00464EF5">
              <w:rPr>
                <w:b/>
                <w:i/>
              </w:rPr>
              <w:t>pripažįsta, kad moterų vadovaujamos labai mažos, mažosios ir vidutinės įmonės, siekdamos pasinaudoti ištekliais ir galimybėmis, gali susidurti su unikaliais sunkumais, iš dalies dėl sisteminės diskriminacijos dėl lyties; pabrėžia, jog siekiant spartinti jų augimą ir įtrauktį būtina parama konkurencingumui pasaulinėje rinkoje išlaikyti ir užtikrinti tinkamoms galimybėms gauti paskolas ir kreditus, pritraukti neformalių investuotojų ir rizikos kapitalo investuotojų – tai turėtų būti skatinama pasitelkiant ES programas ir fondus, taip pat per Europos investicijų banką siekiant gauti mikrofinansavimą; pabrėžia, kad ES ir jos valstybės narės turi pašalinti kliūtis, trukdančias moterims pradėti ir turėti verslą, kad būtų panaikinta lyčių nelygybė verslumo srityje;</w:t>
            </w:r>
            <w:r w:rsidRPr="00464EF5">
              <w:t xml:space="preserve"> pabrėžia MVĮ indėlio svarbą siekiant įgyvendinti Darbotvarkę iki 2030 m. ir pasiekti darnaus vystymosi tikslus, visų pirma susijusius su skurdo panaikinimu ir deramu darbu visiems</w:t>
            </w:r>
            <w:r w:rsidRPr="00464EF5">
              <w:rPr>
                <w:b/>
                <w:i/>
              </w:rPr>
              <w:t>.</w:t>
            </w:r>
          </w:p>
        </w:tc>
      </w:tr>
    </w:tbl>
    <w:p w:rsidR="00464EF5" w:rsidRPr="00464EF5" w:rsidRDefault="00464EF5" w:rsidP="00464EF5">
      <w:r w:rsidRPr="00464EF5">
        <w:rPr>
          <w:rStyle w:val="HideTWBExt"/>
        </w:rPr>
        <w:t>&lt;/Amend&gt;</w:t>
      </w:r>
    </w:p>
    <w:p w:rsidR="00464EF5" w:rsidRPr="00464EF5" w:rsidRDefault="00464EF5" w:rsidP="00464EF5">
      <w:pPr>
        <w:pStyle w:val="AmNumberTabs"/>
      </w:pPr>
      <w:r w:rsidRPr="00464EF5">
        <w:rPr>
          <w:rStyle w:val="HideTWBExt"/>
        </w:rPr>
        <w:t>&lt;Amend&gt;</w:t>
      </w:r>
      <w:r w:rsidRPr="00464EF5">
        <w:t>Pakeitimas</w:t>
      </w:r>
      <w:r w:rsidRPr="00464EF5">
        <w:tab/>
      </w:r>
      <w:r w:rsidRPr="00464EF5">
        <w:tab/>
      </w:r>
      <w:r w:rsidRPr="00464EF5">
        <w:rPr>
          <w:rStyle w:val="HideTWBExt"/>
        </w:rPr>
        <w:t>&lt;NumAm&gt;</w:t>
      </w:r>
      <w:r w:rsidRPr="00464EF5">
        <w:t>61</w:t>
      </w:r>
      <w:r w:rsidRPr="00464EF5">
        <w:rPr>
          <w:rStyle w:val="HideTWBExt"/>
        </w:rPr>
        <w:t>&lt;/NumAm&gt;</w:t>
      </w:r>
    </w:p>
    <w:p w:rsidR="00464EF5" w:rsidRPr="00464EF5" w:rsidRDefault="00464EF5" w:rsidP="00464EF5">
      <w:pPr>
        <w:pStyle w:val="NormalBold"/>
      </w:pPr>
      <w:r w:rsidRPr="00464EF5">
        <w:rPr>
          <w:rStyle w:val="HideTWBExt"/>
        </w:rPr>
        <w:t>&lt;DocAmend&gt;</w:t>
      </w:r>
      <w:r w:rsidRPr="00464EF5">
        <w:t>Pasiūlymas dėl rezoliucijos</w:t>
      </w:r>
      <w:r w:rsidRPr="00464EF5">
        <w:rPr>
          <w:rStyle w:val="HideTWBExt"/>
        </w:rPr>
        <w:t>&lt;/DocAmend&gt;</w:t>
      </w:r>
    </w:p>
    <w:p w:rsidR="00464EF5" w:rsidRPr="00464EF5" w:rsidRDefault="00464EF5" w:rsidP="00464EF5">
      <w:pPr>
        <w:pStyle w:val="NormalBold"/>
      </w:pPr>
      <w:r w:rsidRPr="00464EF5">
        <w:rPr>
          <w:rStyle w:val="HideTWBExt"/>
        </w:rPr>
        <w:t>&lt;Article&gt;</w:t>
      </w:r>
      <w:r w:rsidRPr="00464EF5">
        <w:t>42 dalis</w:t>
      </w:r>
      <w:r w:rsidRPr="00464E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4EF5" w:rsidRPr="00464EF5" w:rsidTr="009B5095">
        <w:trPr>
          <w:trHeight w:hRule="exact" w:val="240"/>
          <w:jc w:val="center"/>
        </w:trPr>
        <w:tc>
          <w:tcPr>
            <w:tcW w:w="9752" w:type="dxa"/>
            <w:gridSpan w:val="2"/>
            <w:tcBorders>
              <w:top w:val="nil"/>
              <w:left w:val="nil"/>
              <w:bottom w:val="nil"/>
              <w:right w:val="nil"/>
            </w:tcBorders>
          </w:tcPr>
          <w:p w:rsidR="00464EF5" w:rsidRPr="00464EF5" w:rsidRDefault="00464EF5" w:rsidP="009B5095"/>
        </w:tc>
      </w:tr>
      <w:tr w:rsidR="00464EF5" w:rsidRPr="00464EF5" w:rsidTr="009B5095">
        <w:trPr>
          <w:trHeight w:val="240"/>
          <w:jc w:val="center"/>
        </w:trPr>
        <w:tc>
          <w:tcPr>
            <w:tcW w:w="4876" w:type="dxa"/>
            <w:tcBorders>
              <w:top w:val="nil"/>
              <w:left w:val="nil"/>
              <w:bottom w:val="nil"/>
              <w:right w:val="nil"/>
            </w:tcBorders>
          </w:tcPr>
          <w:p w:rsidR="00464EF5" w:rsidRPr="00464EF5" w:rsidRDefault="00464EF5" w:rsidP="009B5095">
            <w:pPr>
              <w:pStyle w:val="AmColumnHeading"/>
            </w:pPr>
            <w:r w:rsidRPr="00464EF5">
              <w:t>Pasiūlymas dėl rezoliucijos</w:t>
            </w:r>
          </w:p>
        </w:tc>
        <w:tc>
          <w:tcPr>
            <w:tcW w:w="4876" w:type="dxa"/>
            <w:tcBorders>
              <w:top w:val="nil"/>
              <w:left w:val="nil"/>
              <w:bottom w:val="nil"/>
              <w:right w:val="nil"/>
            </w:tcBorders>
          </w:tcPr>
          <w:p w:rsidR="00464EF5" w:rsidRPr="00464EF5" w:rsidRDefault="00464EF5" w:rsidP="009B5095">
            <w:pPr>
              <w:pStyle w:val="AmColumnHeading"/>
            </w:pPr>
            <w:r w:rsidRPr="00464EF5">
              <w:t>Pakeitimas</w:t>
            </w:r>
          </w:p>
        </w:tc>
      </w:tr>
      <w:tr w:rsidR="00464EF5" w:rsidRPr="00464EF5" w:rsidTr="009B5095">
        <w:trPr>
          <w:jc w:val="center"/>
        </w:trPr>
        <w:tc>
          <w:tcPr>
            <w:tcW w:w="4876" w:type="dxa"/>
            <w:tcBorders>
              <w:top w:val="nil"/>
              <w:left w:val="nil"/>
              <w:bottom w:val="nil"/>
              <w:right w:val="nil"/>
            </w:tcBorders>
          </w:tcPr>
          <w:p w:rsidR="00464EF5" w:rsidRPr="00464EF5" w:rsidRDefault="00464EF5" w:rsidP="009B5095">
            <w:pPr>
              <w:pStyle w:val="Normal6a"/>
            </w:pPr>
            <w:r w:rsidRPr="00464EF5">
              <w:t>42.</w:t>
            </w:r>
            <w:r w:rsidRPr="00464EF5">
              <w:tab/>
              <w:t xml:space="preserve">yra susirūpinęs dėl dirbtinio intelekto (DI) keliamos grėsmės </w:t>
            </w:r>
            <w:r w:rsidRPr="00464EF5">
              <w:lastRenderedPageBreak/>
              <w:t xml:space="preserve">demokratijai ir žmogaus teisėms, </w:t>
            </w:r>
            <w:r w:rsidRPr="00464EF5">
              <w:rPr>
                <w:b/>
                <w:i/>
              </w:rPr>
              <w:t>ypač jei jis nėra tinkamai reguliuojamas</w:t>
            </w:r>
            <w:r w:rsidRPr="00464EF5">
              <w:t>; palankiai vertina 2023 m. birželio 26 d. Tarybos išvadas dėl skaitmeninės diplomatijos siekiant stiprinti ES vaidmenį ir lyderystę pasaulinio skaitmeninio valdymo srityje, visų pirma jos, kaip visuotinių skaitmeninių taisyklių rinkinio formuotojos, poziciją; šiuo atžvilgiu palankiai vertina, kad priimtas ES dirbtinio intelekto aktas, kuriuo siekiama suderinti DI taisykles, kad būtų apsaugotos žmogaus teisės, ir naudą, kurią DI gali nešti žmonių gerovei; susirūpinęs atkreipia dėmesį į neigiamą melagingo turinio pramonės poveikį teisei į informaciją ir spaudos laisvei, įskaitant sparčią DI plėtrą ir tolesnį dezinformacijos pramonės įgalėjimą</w:t>
            </w:r>
            <w:r w:rsidRPr="00464EF5">
              <w:rPr>
                <w:b/>
                <w:i/>
                <w:vertAlign w:val="superscript"/>
              </w:rPr>
              <w:t>12</w:t>
            </w:r>
            <w:r w:rsidRPr="00464EF5">
              <w:rPr>
                <w:b/>
                <w:i/>
              </w:rPr>
              <w:t>;</w:t>
            </w:r>
          </w:p>
        </w:tc>
        <w:tc>
          <w:tcPr>
            <w:tcW w:w="4876" w:type="dxa"/>
            <w:tcBorders>
              <w:top w:val="nil"/>
              <w:left w:val="nil"/>
              <w:bottom w:val="nil"/>
              <w:right w:val="nil"/>
            </w:tcBorders>
          </w:tcPr>
          <w:p w:rsidR="00464EF5" w:rsidRPr="00464EF5" w:rsidRDefault="00464EF5" w:rsidP="009B5095">
            <w:pPr>
              <w:pStyle w:val="Normal6a"/>
            </w:pPr>
            <w:r w:rsidRPr="00464EF5">
              <w:lastRenderedPageBreak/>
              <w:t>42.</w:t>
            </w:r>
            <w:r w:rsidRPr="00464EF5">
              <w:tab/>
              <w:t xml:space="preserve">yra susirūpinęs dėl grėsmės, kurią dirbtinis intelektas (DI) gali kelti </w:t>
            </w:r>
            <w:r w:rsidRPr="00464EF5">
              <w:lastRenderedPageBreak/>
              <w:t>demokratijai ir žmogaus teisėms,</w:t>
            </w:r>
            <w:r w:rsidRPr="00464EF5">
              <w:rPr>
                <w:i/>
              </w:rPr>
              <w:t xml:space="preserve"> </w:t>
            </w:r>
            <w:r w:rsidRPr="00464EF5">
              <w:rPr>
                <w:b/>
                <w:bCs/>
                <w:i/>
              </w:rPr>
              <w:t>taip pat pripažįsta DI ir naujų technologijų privalumus;</w:t>
            </w:r>
            <w:r w:rsidRPr="00464EF5">
              <w:rPr>
                <w:b/>
                <w:i/>
              </w:rPr>
              <w:t xml:space="preserve"> pakartoja, kad politikai turėtų daugiau dėmesio skirti esminiams su DI sistemomis susijusiems pokyčiams, kurie gali skatinti, be kita ko, lyčių lygybę ir visų moterų bei mergaičių įgalėjimą; atkreipia dėmesį į riziką, kad pasitelkiant dirbtinį intelektą mūsų visuomenėje gali atsirasti arba įsitvirtinti lyčių nelygybė ir šališkumas, taip pat kad, nesiėmus tinkamų veiksmų, bus skatinamas kibernetinis ir fizinis smurtas prieš moteris; palankiai vertina tai, kad priimtas ES Dirbtinio intelekto aktas, kuriame numatytas aukštas pagrindinių teisių ir lyčių lygybės apsaugos lygis, siekiant suderinti DI taisykles ir taip apsaugoti žmogaus teises, be to, palankiai vertina naudą, kurią DI gali suteikti žmonių labui; palankiai vertina tai, kad priimta pirmoji Europos Tarybos pagrindų konvencija dėl dirbtinio intelekto ir žmogaus teisių, demokratijos ir teisės viršenybės; akcentuoja </w:t>
            </w:r>
            <w:r w:rsidRPr="00464EF5">
              <w:rPr>
                <w:rStyle w:val="Emphasis"/>
                <w:b/>
                <w:shd w:val="clear" w:color="auto" w:fill="FFFFFF"/>
              </w:rPr>
              <w:t>gamtos mokslų</w:t>
            </w:r>
            <w:r w:rsidRPr="00464EF5">
              <w:rPr>
                <w:b/>
                <w:i/>
                <w:shd w:val="clear" w:color="auto" w:fill="FFFFFF"/>
              </w:rPr>
              <w:t>, technologijų, inžinerijos ir matematikos</w:t>
            </w:r>
            <w:r w:rsidRPr="00464EF5">
              <w:rPr>
                <w:rFonts w:ascii="Arial" w:hAnsi="Arial"/>
                <w:sz w:val="21"/>
                <w:shd w:val="clear" w:color="auto" w:fill="FFFFFF"/>
              </w:rPr>
              <w:t xml:space="preserve"> (</w:t>
            </w:r>
            <w:r w:rsidRPr="00464EF5">
              <w:rPr>
                <w:b/>
                <w:i/>
              </w:rPr>
              <w:t>STEM) bei švietimo svarbą suteikiant moterims ir mergaitėms į ateitį orientuotų įgūdžių ir galimybę įsidarbinti ir kovojant su lyčių stereotipais, dėl kurių tradiciškai šiose sritys laikomos vyriškomis; ragina ES, valstybes nares ir tarptautinius partnerius dėti daugiau pastangų visame pasaulyje siekiant remti ir skatinti gamtos mokslų, technologijų, inžinerijos ir matematikos mokymąsi nuo ankstyvo amžiaus, siekiant užtikrinti, kad mergaitės ir moterys neatsidurtų nepalankioje padėtyje, kai vėliau ieškos darbo mokslo ir technikos sektoriuose, taip pat didinti mergaičių ir moterų galimybes mokytis gamtos mokslų, technologijų, inžinerijos ir matematikos bei informacinių ir ryšių technologijų ir siekti karjeros šiose srityse; pabrėžia, kad kuriant ir kuriant dirbtinio intelekto sistemas pirmenybė turi būti teikiama lyčių lygybei;</w:t>
            </w:r>
            <w:r w:rsidRPr="00464EF5">
              <w:t xml:space="preserve"> palankiai vertina 2023 m. birželio 26 d. Tarybos išvadas dėl skaitmeninės diplomatijos siekiant stiprinti </w:t>
            </w:r>
            <w:r w:rsidRPr="00464EF5">
              <w:lastRenderedPageBreak/>
              <w:t>ES vaidmenį ir lyderystę pasaulinio skaitmeninio valdymo srityje, visų pirma, jos, kaip visuotinių skaitmeninių taisyklių rinkinio formuotojos, poziciją; šiuo atžvilgiu palankiai vertina, kad priimtas ES dirbtinio intelekto aktas, kuriuo siekiama suderinti DI taisykles, kad būtų apsaugotos žmogaus teisės, ir naudą, kurią DI gali nešti žmonių gerovei; susirūpinęs atkreipia dėmesį į neigiamą melagingo turinio pramonės poveikį teisei į informaciją ir spaudos laisvei, įskaitant sparčią DI plėtrą ir tolesnį dezinformacijos pramonės įgalėjimą</w:t>
            </w:r>
            <w:r w:rsidRPr="00464EF5">
              <w:rPr>
                <w:vertAlign w:val="superscript"/>
              </w:rPr>
              <w:t>1a</w:t>
            </w:r>
            <w:r w:rsidRPr="00464EF5">
              <w:rPr>
                <w:b/>
                <w:i/>
              </w:rPr>
              <w:t>.</w:t>
            </w:r>
          </w:p>
        </w:tc>
      </w:tr>
      <w:tr w:rsidR="00464EF5" w:rsidRPr="00464EF5" w:rsidTr="009B5095">
        <w:trPr>
          <w:jc w:val="center"/>
        </w:trPr>
        <w:tc>
          <w:tcPr>
            <w:tcW w:w="4876" w:type="dxa"/>
            <w:tcBorders>
              <w:top w:val="nil"/>
              <w:left w:val="nil"/>
              <w:bottom w:val="nil"/>
              <w:right w:val="nil"/>
            </w:tcBorders>
          </w:tcPr>
          <w:p w:rsidR="00464EF5" w:rsidRPr="00464EF5" w:rsidRDefault="00464EF5" w:rsidP="009B5095">
            <w:pPr>
              <w:pStyle w:val="Normal6a"/>
            </w:pPr>
            <w:r w:rsidRPr="00464EF5">
              <w:rPr>
                <w:b/>
                <w:i/>
              </w:rPr>
              <w:lastRenderedPageBreak/>
              <w:t>_________________</w:t>
            </w:r>
          </w:p>
        </w:tc>
        <w:tc>
          <w:tcPr>
            <w:tcW w:w="4876" w:type="dxa"/>
            <w:tcBorders>
              <w:top w:val="nil"/>
              <w:left w:val="nil"/>
              <w:bottom w:val="nil"/>
              <w:right w:val="nil"/>
            </w:tcBorders>
          </w:tcPr>
          <w:p w:rsidR="00464EF5" w:rsidRPr="00464EF5" w:rsidRDefault="00464EF5" w:rsidP="009B5095">
            <w:pPr>
              <w:pStyle w:val="Normal6a"/>
            </w:pPr>
            <w:r w:rsidRPr="00464EF5">
              <w:rPr>
                <w:b/>
                <w:i/>
              </w:rPr>
              <w:t>_________________</w:t>
            </w:r>
          </w:p>
        </w:tc>
      </w:tr>
      <w:tr w:rsidR="00464EF5" w:rsidRPr="00464EF5" w:rsidTr="009B5095">
        <w:trPr>
          <w:jc w:val="center"/>
        </w:trPr>
        <w:tc>
          <w:tcPr>
            <w:tcW w:w="4876" w:type="dxa"/>
            <w:tcBorders>
              <w:top w:val="nil"/>
              <w:left w:val="nil"/>
              <w:bottom w:val="nil"/>
              <w:right w:val="nil"/>
            </w:tcBorders>
          </w:tcPr>
          <w:p w:rsidR="00464EF5" w:rsidRPr="00464EF5" w:rsidRDefault="00464EF5" w:rsidP="009B5095"/>
        </w:tc>
        <w:tc>
          <w:tcPr>
            <w:tcW w:w="4876" w:type="dxa"/>
            <w:tcBorders>
              <w:top w:val="nil"/>
              <w:left w:val="nil"/>
              <w:bottom w:val="nil"/>
              <w:right w:val="nil"/>
            </w:tcBorders>
          </w:tcPr>
          <w:p w:rsidR="00464EF5" w:rsidRPr="00464EF5" w:rsidRDefault="00464EF5" w:rsidP="009B5095">
            <w:pPr>
              <w:pStyle w:val="Normal6a"/>
            </w:pPr>
            <w:r w:rsidRPr="00464EF5">
              <w:rPr>
                <w:b/>
                <w:i/>
                <w:vertAlign w:val="superscript"/>
              </w:rPr>
              <w:t xml:space="preserve">1a </w:t>
            </w:r>
            <w:r w:rsidRPr="00464EF5">
              <w:rPr>
                <w:b/>
                <w:i/>
              </w:rPr>
              <w:t>„Žurnalistai be sienų“, „2023 m. pasaulio spaudos laisvės indeksas. Žurnalistikai grėsmę kelia melagingo turinio pramonė“, https://rsf.org/en/2023-world-press-freedom-index-journalism-threatened-fake-content-industry.</w:t>
            </w:r>
          </w:p>
        </w:tc>
      </w:tr>
      <w:tr w:rsidR="00464EF5" w:rsidRPr="00464EF5" w:rsidTr="009B5095">
        <w:trPr>
          <w:jc w:val="center"/>
        </w:trPr>
        <w:tc>
          <w:tcPr>
            <w:tcW w:w="4876" w:type="dxa"/>
            <w:tcBorders>
              <w:top w:val="nil"/>
              <w:left w:val="nil"/>
              <w:bottom w:val="nil"/>
              <w:right w:val="nil"/>
            </w:tcBorders>
          </w:tcPr>
          <w:p w:rsidR="00464EF5" w:rsidRPr="00464EF5" w:rsidRDefault="00464EF5" w:rsidP="009B5095">
            <w:pPr>
              <w:pStyle w:val="Normal6a"/>
            </w:pPr>
            <w:r w:rsidRPr="00464EF5">
              <w:rPr>
                <w:b/>
                <w:i/>
                <w:vertAlign w:val="superscript"/>
              </w:rPr>
              <w:t>12</w:t>
            </w:r>
            <w:r w:rsidRPr="00464EF5">
              <w:t xml:space="preserve"> </w:t>
            </w:r>
            <w:r w:rsidRPr="00464EF5">
              <w:rPr>
                <w:b/>
                <w:i/>
              </w:rPr>
              <w:t>„Žurnalistai be sienų“, „2023 m. pasaulio spaudos laisvės indeksas. Žurnalistikai grėsmę kelia melagingo turinio pramonė“, https://rsf.org/en/2023-world-press-freedom-index-journalism-threatened-fake-content-industry.</w:t>
            </w:r>
          </w:p>
        </w:tc>
        <w:tc>
          <w:tcPr>
            <w:tcW w:w="4876" w:type="dxa"/>
            <w:tcBorders>
              <w:top w:val="nil"/>
              <w:left w:val="nil"/>
              <w:bottom w:val="nil"/>
              <w:right w:val="nil"/>
            </w:tcBorders>
          </w:tcPr>
          <w:p w:rsidR="00464EF5" w:rsidRPr="00464EF5" w:rsidRDefault="00464EF5" w:rsidP="009B5095"/>
        </w:tc>
      </w:tr>
    </w:tbl>
    <w:p w:rsidR="00464EF5" w:rsidRPr="00464EF5" w:rsidRDefault="00464EF5" w:rsidP="00464EF5">
      <w:r w:rsidRPr="00464EF5">
        <w:rPr>
          <w:rStyle w:val="HideTWBExt"/>
        </w:rPr>
        <w:t>&lt;/Amend&gt;</w:t>
      </w:r>
    </w:p>
    <w:p w:rsidR="00464EF5" w:rsidRPr="00464EF5" w:rsidRDefault="00464EF5" w:rsidP="00464EF5">
      <w:pPr>
        <w:pStyle w:val="AmNumberTabs"/>
      </w:pPr>
      <w:r w:rsidRPr="00464EF5">
        <w:rPr>
          <w:rStyle w:val="HideTWBExt"/>
          <w:b w:val="0"/>
        </w:rPr>
        <w:t>&lt;Amend&gt;</w:t>
      </w:r>
      <w:r w:rsidRPr="00464EF5">
        <w:t>Pakeitimas</w:t>
      </w:r>
      <w:r w:rsidRPr="00464EF5">
        <w:tab/>
      </w:r>
      <w:r w:rsidRPr="00464EF5">
        <w:tab/>
      </w:r>
      <w:r w:rsidRPr="00464EF5">
        <w:rPr>
          <w:rStyle w:val="HideTWBExt"/>
          <w:b w:val="0"/>
        </w:rPr>
        <w:t>&lt;NumAm&gt;</w:t>
      </w:r>
      <w:r w:rsidRPr="00464EF5">
        <w:t>62</w:t>
      </w:r>
      <w:r w:rsidRPr="00464EF5">
        <w:rPr>
          <w:rStyle w:val="HideTWBExt"/>
          <w:b w:val="0"/>
        </w:rPr>
        <w:t>&lt;/NumAm&gt;</w:t>
      </w:r>
    </w:p>
    <w:p w:rsidR="00464EF5" w:rsidRPr="00464EF5" w:rsidRDefault="00464EF5" w:rsidP="00464EF5">
      <w:pPr>
        <w:pStyle w:val="NormalBold12b"/>
      </w:pPr>
      <w:r w:rsidRPr="00464EF5">
        <w:rPr>
          <w:rStyle w:val="HideTWBExt"/>
          <w:b w:val="0"/>
        </w:rPr>
        <w:t>&lt;DocAmend&gt;</w:t>
      </w:r>
      <w:r w:rsidRPr="00464EF5">
        <w:t>Pasiūlymas dėl rezoliucijos</w:t>
      </w:r>
      <w:r w:rsidRPr="00464EF5">
        <w:rPr>
          <w:rStyle w:val="HideTWBExt"/>
          <w:b w:val="0"/>
        </w:rPr>
        <w:t>&lt;/DocAmend&gt;</w:t>
      </w:r>
    </w:p>
    <w:p w:rsidR="00464EF5" w:rsidRPr="00464EF5" w:rsidRDefault="00464EF5" w:rsidP="00464EF5">
      <w:pPr>
        <w:pStyle w:val="NormalBold"/>
      </w:pPr>
      <w:r w:rsidRPr="00464EF5">
        <w:rPr>
          <w:rStyle w:val="HideTWBExt"/>
          <w:b w:val="0"/>
        </w:rPr>
        <w:t>&lt;Article&gt;</w:t>
      </w:r>
      <w:r w:rsidRPr="00464EF5">
        <w:t>42 a dalis (nauja)</w:t>
      </w:r>
      <w:r w:rsidRPr="00464E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4EF5" w:rsidRPr="00464EF5" w:rsidTr="009B5095">
        <w:trPr>
          <w:trHeight w:hRule="exact" w:val="240"/>
          <w:jc w:val="center"/>
        </w:trPr>
        <w:tc>
          <w:tcPr>
            <w:tcW w:w="9752" w:type="dxa"/>
            <w:gridSpan w:val="2"/>
            <w:tcBorders>
              <w:top w:val="nil"/>
              <w:left w:val="nil"/>
              <w:bottom w:val="nil"/>
              <w:right w:val="nil"/>
            </w:tcBorders>
          </w:tcPr>
          <w:p w:rsidR="00464EF5" w:rsidRPr="00464EF5" w:rsidRDefault="00464EF5" w:rsidP="009B5095"/>
        </w:tc>
      </w:tr>
      <w:tr w:rsidR="00464EF5" w:rsidRPr="00464EF5" w:rsidTr="009B5095">
        <w:trPr>
          <w:trHeight w:val="240"/>
          <w:jc w:val="center"/>
        </w:trPr>
        <w:tc>
          <w:tcPr>
            <w:tcW w:w="4876" w:type="dxa"/>
            <w:tcBorders>
              <w:top w:val="nil"/>
              <w:left w:val="nil"/>
              <w:bottom w:val="nil"/>
              <w:right w:val="nil"/>
            </w:tcBorders>
          </w:tcPr>
          <w:p w:rsidR="00464EF5" w:rsidRPr="00464EF5" w:rsidRDefault="00464EF5" w:rsidP="009B5095">
            <w:pPr>
              <w:pStyle w:val="AmColumnHeading"/>
            </w:pPr>
            <w:r w:rsidRPr="00464EF5">
              <w:t>Pasiūlymas dėl rezoliucijos</w:t>
            </w:r>
          </w:p>
        </w:tc>
        <w:tc>
          <w:tcPr>
            <w:tcW w:w="4876" w:type="dxa"/>
            <w:tcBorders>
              <w:top w:val="nil"/>
              <w:left w:val="nil"/>
              <w:bottom w:val="nil"/>
              <w:right w:val="nil"/>
            </w:tcBorders>
          </w:tcPr>
          <w:p w:rsidR="00464EF5" w:rsidRPr="00464EF5" w:rsidRDefault="00464EF5" w:rsidP="009B5095">
            <w:pPr>
              <w:pStyle w:val="AmColumnHeading"/>
            </w:pPr>
            <w:r w:rsidRPr="00464EF5">
              <w:t>Pakeitimas</w:t>
            </w:r>
          </w:p>
        </w:tc>
      </w:tr>
      <w:tr w:rsidR="00464EF5" w:rsidRPr="00464EF5" w:rsidTr="009B5095">
        <w:trPr>
          <w:jc w:val="center"/>
        </w:trPr>
        <w:tc>
          <w:tcPr>
            <w:tcW w:w="4876" w:type="dxa"/>
            <w:tcBorders>
              <w:top w:val="nil"/>
              <w:left w:val="nil"/>
              <w:bottom w:val="nil"/>
              <w:right w:val="nil"/>
            </w:tcBorders>
          </w:tcPr>
          <w:p w:rsidR="00464EF5" w:rsidRPr="00464EF5" w:rsidRDefault="00464EF5" w:rsidP="009B5095">
            <w:pPr>
              <w:pStyle w:val="Normal6a"/>
            </w:pPr>
          </w:p>
        </w:tc>
        <w:tc>
          <w:tcPr>
            <w:tcW w:w="4876" w:type="dxa"/>
            <w:tcBorders>
              <w:top w:val="nil"/>
              <w:left w:val="nil"/>
              <w:bottom w:val="nil"/>
              <w:right w:val="nil"/>
            </w:tcBorders>
          </w:tcPr>
          <w:p w:rsidR="00464EF5" w:rsidRPr="00464EF5" w:rsidRDefault="00464EF5" w:rsidP="009B5095">
            <w:pPr>
              <w:pStyle w:val="Normal6a"/>
            </w:pPr>
            <w:r w:rsidRPr="00464EF5">
              <w:rPr>
                <w:b/>
                <w:i/>
              </w:rPr>
              <w:t>42a.</w:t>
            </w:r>
            <w:r w:rsidRPr="00464EF5">
              <w:tab/>
            </w:r>
            <w:r w:rsidRPr="00464EF5">
              <w:rPr>
                <w:b/>
                <w:i/>
              </w:rPr>
              <w:t xml:space="preserve">palankiai vertina tai, kad 2024 m. gegužės mėn. priimta pirmoji Europos Tarybos pagrindų konvencija dėl dirbtinio intelekto ir žmogaus teisių, demokratijos ir teisės viršenybės. Ja siekiama užtikrinti, kad veikla per visą DI sistemų gyvavimo ciklą visiškai atitiktų žmogaus teisių, demokratijos ir teisinės valstybės principus; pakartoja, kad reikia skirti daugiau dėmesio esminiams pokyčiams, atsirandantiems dėl dirbtinio intelekto sistemų gyvavimo ciklo veiklos, kuri gali </w:t>
            </w:r>
            <w:r w:rsidRPr="00464EF5">
              <w:rPr>
                <w:b/>
                <w:i/>
              </w:rPr>
              <w:lastRenderedPageBreak/>
              <w:t>skatinti žmonių gerovę, individualią ir socialinę gerovę, darnų vystymąsi, lyčių lygybę ir visų moterų bei mergaičių įgalėjimą, tačiau taip pat kelia riziką, kad bus sukurta ar padidinta nelygybė ir skatinamas kibernetinis ir fizinis smurtas, įskaitant pažeidžiamoje padėtyje esančių moterų ir asmenų patiriamą smurtą;</w:t>
            </w:r>
          </w:p>
        </w:tc>
      </w:tr>
    </w:tbl>
    <w:p w:rsidR="00464EF5" w:rsidRPr="00464EF5" w:rsidRDefault="00464EF5" w:rsidP="00464EF5">
      <w:r w:rsidRPr="00464EF5">
        <w:rPr>
          <w:rStyle w:val="HideTWBExt"/>
        </w:rPr>
        <w:lastRenderedPageBreak/>
        <w:t>&lt;/Amend&gt;</w:t>
      </w:r>
    </w:p>
    <w:p w:rsidR="00464EF5" w:rsidRPr="00464EF5" w:rsidRDefault="00464EF5" w:rsidP="00464EF5">
      <w:pPr>
        <w:pStyle w:val="AmNumberTabs"/>
      </w:pPr>
      <w:r w:rsidRPr="00464EF5">
        <w:rPr>
          <w:rStyle w:val="HideTWBExt"/>
          <w:b w:val="0"/>
        </w:rPr>
        <w:t>&lt;Amend&gt;</w:t>
      </w:r>
      <w:r w:rsidRPr="00464EF5">
        <w:t>Pakeitimas</w:t>
      </w:r>
      <w:r w:rsidRPr="00464EF5">
        <w:tab/>
      </w:r>
      <w:r w:rsidRPr="00464EF5">
        <w:tab/>
      </w:r>
      <w:r w:rsidRPr="00464EF5">
        <w:rPr>
          <w:rStyle w:val="HideTWBExt"/>
          <w:b w:val="0"/>
        </w:rPr>
        <w:t>&lt;NumAm&gt;</w:t>
      </w:r>
      <w:r w:rsidRPr="00464EF5">
        <w:t>63</w:t>
      </w:r>
      <w:r w:rsidRPr="00464EF5">
        <w:rPr>
          <w:rStyle w:val="HideTWBExt"/>
          <w:b w:val="0"/>
        </w:rPr>
        <w:t>&lt;/NumAm&gt;</w:t>
      </w:r>
    </w:p>
    <w:p w:rsidR="00464EF5" w:rsidRPr="00464EF5" w:rsidRDefault="00464EF5" w:rsidP="00464EF5">
      <w:pPr>
        <w:pStyle w:val="NormalBold12b"/>
      </w:pPr>
      <w:r w:rsidRPr="00464EF5">
        <w:rPr>
          <w:rStyle w:val="HideTWBExt"/>
          <w:b w:val="0"/>
        </w:rPr>
        <w:t>&lt;DocAmend&gt;</w:t>
      </w:r>
      <w:r w:rsidRPr="00464EF5">
        <w:t>Pasiūlymas dėl rezoliucijos</w:t>
      </w:r>
      <w:r w:rsidRPr="00464EF5">
        <w:rPr>
          <w:rStyle w:val="HideTWBExt"/>
          <w:b w:val="0"/>
        </w:rPr>
        <w:t>&lt;/DocAmend&gt;</w:t>
      </w:r>
    </w:p>
    <w:p w:rsidR="00464EF5" w:rsidRPr="00464EF5" w:rsidRDefault="00464EF5" w:rsidP="00464EF5">
      <w:pPr>
        <w:pStyle w:val="NormalBold"/>
      </w:pPr>
      <w:r w:rsidRPr="00464EF5">
        <w:rPr>
          <w:rStyle w:val="HideTWBExt"/>
          <w:b w:val="0"/>
        </w:rPr>
        <w:t>&lt;Article&gt;</w:t>
      </w:r>
      <w:r w:rsidRPr="00464EF5">
        <w:t>42 b dalis (nauja)</w:t>
      </w:r>
      <w:r w:rsidRPr="00464EF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4EF5" w:rsidRPr="00464EF5" w:rsidTr="009B5095">
        <w:trPr>
          <w:trHeight w:hRule="exact" w:val="240"/>
          <w:jc w:val="center"/>
        </w:trPr>
        <w:tc>
          <w:tcPr>
            <w:tcW w:w="9752" w:type="dxa"/>
            <w:gridSpan w:val="2"/>
            <w:tcBorders>
              <w:top w:val="nil"/>
              <w:left w:val="nil"/>
              <w:bottom w:val="nil"/>
              <w:right w:val="nil"/>
            </w:tcBorders>
          </w:tcPr>
          <w:p w:rsidR="00464EF5" w:rsidRPr="00464EF5" w:rsidRDefault="00464EF5" w:rsidP="009B5095"/>
        </w:tc>
      </w:tr>
      <w:tr w:rsidR="00464EF5" w:rsidRPr="00464EF5" w:rsidTr="009B5095">
        <w:trPr>
          <w:trHeight w:val="240"/>
          <w:jc w:val="center"/>
        </w:trPr>
        <w:tc>
          <w:tcPr>
            <w:tcW w:w="4876" w:type="dxa"/>
            <w:tcBorders>
              <w:top w:val="nil"/>
              <w:left w:val="nil"/>
              <w:bottom w:val="nil"/>
              <w:right w:val="nil"/>
            </w:tcBorders>
          </w:tcPr>
          <w:p w:rsidR="00464EF5" w:rsidRPr="00464EF5" w:rsidRDefault="00464EF5" w:rsidP="009B5095">
            <w:pPr>
              <w:pStyle w:val="AmColumnHeading"/>
            </w:pPr>
            <w:r w:rsidRPr="00464EF5">
              <w:t>Pasiūlymas dėl rezoliucijos</w:t>
            </w:r>
          </w:p>
        </w:tc>
        <w:tc>
          <w:tcPr>
            <w:tcW w:w="4876" w:type="dxa"/>
            <w:tcBorders>
              <w:top w:val="nil"/>
              <w:left w:val="nil"/>
              <w:bottom w:val="nil"/>
              <w:right w:val="nil"/>
            </w:tcBorders>
          </w:tcPr>
          <w:p w:rsidR="00464EF5" w:rsidRPr="00464EF5" w:rsidRDefault="00464EF5" w:rsidP="009B5095">
            <w:pPr>
              <w:pStyle w:val="AmColumnHeading"/>
            </w:pPr>
            <w:r w:rsidRPr="00464EF5">
              <w:t>Pakeitimas</w:t>
            </w:r>
          </w:p>
        </w:tc>
      </w:tr>
      <w:tr w:rsidR="00464EF5" w:rsidRPr="00464EF5" w:rsidTr="009B5095">
        <w:trPr>
          <w:jc w:val="center"/>
        </w:trPr>
        <w:tc>
          <w:tcPr>
            <w:tcW w:w="4876" w:type="dxa"/>
            <w:tcBorders>
              <w:top w:val="nil"/>
              <w:left w:val="nil"/>
              <w:bottom w:val="nil"/>
              <w:right w:val="nil"/>
            </w:tcBorders>
          </w:tcPr>
          <w:p w:rsidR="00464EF5" w:rsidRPr="00464EF5" w:rsidRDefault="00464EF5" w:rsidP="009B5095">
            <w:pPr>
              <w:pStyle w:val="Normal6a"/>
            </w:pPr>
          </w:p>
        </w:tc>
        <w:tc>
          <w:tcPr>
            <w:tcW w:w="4876" w:type="dxa"/>
            <w:tcBorders>
              <w:top w:val="nil"/>
              <w:left w:val="nil"/>
              <w:bottom w:val="nil"/>
              <w:right w:val="nil"/>
            </w:tcBorders>
          </w:tcPr>
          <w:p w:rsidR="00464EF5" w:rsidRPr="00464EF5" w:rsidRDefault="00464EF5" w:rsidP="009B5095">
            <w:pPr>
              <w:pStyle w:val="Normal6a"/>
            </w:pPr>
            <w:r w:rsidRPr="00464EF5">
              <w:rPr>
                <w:b/>
                <w:i/>
              </w:rPr>
              <w:t>42b.</w:t>
            </w:r>
            <w:r w:rsidRPr="00464EF5">
              <w:tab/>
            </w:r>
            <w:r w:rsidRPr="00464EF5">
              <w:rPr>
                <w:b/>
                <w:i/>
              </w:rPr>
              <w:t>pakartoja, kad reikia sukurti visuotinai taikomą teisinę sistemą, kurioje būtų nustatyti bendrieji principai ir bendros taisyklės, kuriomis būtų reglamentuojama veikla per visą dirbtinio intelekto sistemų gyvavimo ciklą, veiksmingai išsaugant bendras vertybes ir pasinaudojant dirbtinio intelekto teikiama nauda siekiant skatinti tokias vertybes taip, kad būtų skatinamos atsakingos inovacijos; ragina ES remti tokias teisėkūros naujoves, todėl ragina Komisiją daugiau dėmesio skirti tokių mašininio mokymosi sistemų keliamai rizikai ir galimybėms žmogaus teisių, demokratijos ir lygių galimybių srityse bei siekiant užkirsti kelią smurtui prieš moteris;</w:t>
            </w:r>
          </w:p>
        </w:tc>
      </w:tr>
    </w:tbl>
    <w:p w:rsidR="00464EF5" w:rsidRPr="00464EF5" w:rsidRDefault="00464EF5" w:rsidP="00464EF5">
      <w:r w:rsidRPr="00464EF5">
        <w:rPr>
          <w:rStyle w:val="HideTWBExt"/>
        </w:rPr>
        <w:t>&lt;/Amend&gt;</w:t>
      </w:r>
    </w:p>
    <w:p w:rsidR="00464EF5" w:rsidRPr="00464EF5" w:rsidRDefault="00464EF5" w:rsidP="00464EF5">
      <w:pPr>
        <w:pStyle w:val="AmNumberTabs"/>
      </w:pPr>
      <w:r w:rsidRPr="00464EF5">
        <w:rPr>
          <w:rStyle w:val="HideTWBExt"/>
        </w:rPr>
        <w:t>&lt;Amend&gt;</w:t>
      </w:r>
      <w:r w:rsidRPr="00464EF5">
        <w:t>Pakeitimas</w:t>
      </w:r>
      <w:r w:rsidRPr="00464EF5">
        <w:tab/>
      </w:r>
      <w:r w:rsidRPr="00464EF5">
        <w:tab/>
      </w:r>
      <w:r w:rsidRPr="00464EF5">
        <w:rPr>
          <w:rStyle w:val="HideTWBExt"/>
        </w:rPr>
        <w:t>&lt;NumAm&gt;</w:t>
      </w:r>
      <w:r w:rsidRPr="00464EF5">
        <w:t>64</w:t>
      </w:r>
      <w:r w:rsidRPr="00464EF5">
        <w:rPr>
          <w:rStyle w:val="HideTWBExt"/>
        </w:rPr>
        <w:t>&lt;/NumAm&gt;</w:t>
      </w:r>
    </w:p>
    <w:p w:rsidR="00464EF5" w:rsidRPr="00464EF5" w:rsidRDefault="00464EF5" w:rsidP="00464EF5">
      <w:pPr>
        <w:pStyle w:val="NormalBold"/>
      </w:pPr>
      <w:r w:rsidRPr="00464EF5">
        <w:rPr>
          <w:rStyle w:val="HideTWBExt"/>
        </w:rPr>
        <w:t>&lt;DocAmend&gt;</w:t>
      </w:r>
      <w:r w:rsidRPr="00464EF5">
        <w:t>Pasiūlymas dėl rezoliucijos</w:t>
      </w:r>
      <w:r w:rsidRPr="00464EF5">
        <w:rPr>
          <w:rStyle w:val="HideTWBExt"/>
        </w:rPr>
        <w:t>&lt;/DocAmend&gt;</w:t>
      </w:r>
    </w:p>
    <w:p w:rsidR="00464EF5" w:rsidRPr="00464EF5" w:rsidRDefault="00464EF5" w:rsidP="00464EF5">
      <w:pPr>
        <w:pStyle w:val="NormalBold"/>
      </w:pPr>
      <w:r w:rsidRPr="00464EF5">
        <w:rPr>
          <w:rStyle w:val="HideTWBExt"/>
        </w:rPr>
        <w:t>&lt;Article&gt;</w:t>
      </w:r>
      <w:r w:rsidRPr="00464EF5">
        <w:t>43 dalis</w:t>
      </w:r>
      <w:r w:rsidRPr="00464EF5">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64EF5" w:rsidRPr="00464EF5" w:rsidTr="009B5095">
        <w:trPr>
          <w:trHeight w:hRule="exact" w:val="240"/>
          <w:jc w:val="center"/>
        </w:trPr>
        <w:tc>
          <w:tcPr>
            <w:tcW w:w="9752" w:type="dxa"/>
            <w:gridSpan w:val="2"/>
            <w:tcBorders>
              <w:top w:val="nil"/>
              <w:left w:val="nil"/>
              <w:bottom w:val="nil"/>
              <w:right w:val="nil"/>
            </w:tcBorders>
          </w:tcPr>
          <w:p w:rsidR="00464EF5" w:rsidRPr="00464EF5" w:rsidRDefault="00464EF5" w:rsidP="009B5095"/>
        </w:tc>
      </w:tr>
      <w:tr w:rsidR="00464EF5" w:rsidRPr="00464EF5" w:rsidTr="009B5095">
        <w:trPr>
          <w:trHeight w:val="240"/>
          <w:jc w:val="center"/>
        </w:trPr>
        <w:tc>
          <w:tcPr>
            <w:tcW w:w="4876" w:type="dxa"/>
            <w:tcBorders>
              <w:top w:val="nil"/>
              <w:left w:val="nil"/>
              <w:bottom w:val="nil"/>
              <w:right w:val="nil"/>
            </w:tcBorders>
          </w:tcPr>
          <w:p w:rsidR="00464EF5" w:rsidRPr="00464EF5" w:rsidRDefault="00464EF5" w:rsidP="009B5095">
            <w:pPr>
              <w:pStyle w:val="AmColumnHeading"/>
            </w:pPr>
            <w:r w:rsidRPr="00464EF5">
              <w:t>Pasiūlymas dėl rezoliucijos</w:t>
            </w:r>
          </w:p>
        </w:tc>
        <w:tc>
          <w:tcPr>
            <w:tcW w:w="4876" w:type="dxa"/>
            <w:tcBorders>
              <w:top w:val="nil"/>
              <w:left w:val="nil"/>
              <w:bottom w:val="nil"/>
              <w:right w:val="nil"/>
            </w:tcBorders>
          </w:tcPr>
          <w:p w:rsidR="00464EF5" w:rsidRPr="00464EF5" w:rsidRDefault="00464EF5" w:rsidP="009B5095">
            <w:pPr>
              <w:pStyle w:val="AmColumnHeading"/>
            </w:pPr>
            <w:r w:rsidRPr="00464EF5">
              <w:t>Pakeitimas</w:t>
            </w:r>
          </w:p>
        </w:tc>
      </w:tr>
      <w:tr w:rsidR="00464EF5" w:rsidRPr="00464EF5" w:rsidTr="009B5095">
        <w:trPr>
          <w:jc w:val="center"/>
        </w:trPr>
        <w:tc>
          <w:tcPr>
            <w:tcW w:w="4876" w:type="dxa"/>
            <w:tcBorders>
              <w:top w:val="nil"/>
              <w:left w:val="nil"/>
              <w:bottom w:val="nil"/>
              <w:right w:val="nil"/>
            </w:tcBorders>
          </w:tcPr>
          <w:p w:rsidR="00464EF5" w:rsidRPr="00464EF5" w:rsidRDefault="00464EF5" w:rsidP="009B5095">
            <w:pPr>
              <w:pStyle w:val="Normal6a"/>
            </w:pPr>
            <w:r w:rsidRPr="00464EF5">
              <w:t>43.</w:t>
            </w:r>
            <w:r w:rsidRPr="00464EF5">
              <w:tab/>
              <w:t xml:space="preserve">pabrėžia, kad internetas turėtų būti vieta, kurioje vyrauja saviraiškos laisvė; vis dėlto mano, kad turi būti gerbiamos asmenų teisės; laikosi nuomonės, kad, kai taikytina, veikla, laikoma neteisėta realiame gyvenime, turėtų būti laikoma neteisėta ir internete; reiškia susirūpinimą dėl to, kad daugėja interneto išjungimo </w:t>
            </w:r>
            <w:r w:rsidRPr="00464EF5">
              <w:lastRenderedPageBreak/>
              <w:t>atvejų; pabrėžia, kad interneto išjungimą dažnai naudoja, be kita ko, autoritariniai režimai, siekdami nutildyti politinius disidentus ir pažaboti politinę laisvę; ragina ES skubiai kovoti su šiuo nerimą keliančiu reiškiniu;</w:t>
            </w:r>
          </w:p>
        </w:tc>
        <w:tc>
          <w:tcPr>
            <w:tcW w:w="4876" w:type="dxa"/>
            <w:tcBorders>
              <w:top w:val="nil"/>
              <w:left w:val="nil"/>
              <w:bottom w:val="nil"/>
              <w:right w:val="nil"/>
            </w:tcBorders>
          </w:tcPr>
          <w:p w:rsidR="00464EF5" w:rsidRPr="00464EF5" w:rsidRDefault="00464EF5" w:rsidP="009B5095">
            <w:pPr>
              <w:pStyle w:val="Normal6a"/>
            </w:pPr>
            <w:r w:rsidRPr="00464EF5">
              <w:lastRenderedPageBreak/>
              <w:t>43.</w:t>
            </w:r>
            <w:r w:rsidRPr="00464EF5">
              <w:tab/>
              <w:t>pabrėžia</w:t>
            </w:r>
            <w:r w:rsidRPr="00464EF5">
              <w:rPr>
                <w:b/>
                <w:i/>
              </w:rPr>
              <w:t xml:space="preserve">, kad turi būti gerbiamos visų asmenų teisės; </w:t>
            </w:r>
            <w:r w:rsidRPr="00464EF5">
              <w:t xml:space="preserve">vis dėlto mano, kad internetas turėtų būti vieta, kurioje vyrauja saviraiškos laisvė; </w:t>
            </w:r>
            <w:r w:rsidRPr="00464EF5">
              <w:rPr>
                <w:b/>
                <w:i/>
              </w:rPr>
              <w:t>atkreipia dėmesį į daugybę prievartos (seksualinės prievartos) ir priekabiavimo, su kuriais internete susiduria moterys ir mergaitės, atvejų;</w:t>
            </w:r>
            <w:r w:rsidRPr="00464EF5">
              <w:t xml:space="preserve"> laikosi nuomonės, kad, kai </w:t>
            </w:r>
            <w:r w:rsidRPr="00464EF5">
              <w:lastRenderedPageBreak/>
              <w:t>taikytina, veikla, laikoma neteisėta realiame gyvenime, turėtų būti laikoma neteisėta ir internete</w:t>
            </w:r>
            <w:r w:rsidRPr="00464EF5">
              <w:rPr>
                <w:b/>
                <w:i/>
              </w:rPr>
              <w:t>;</w:t>
            </w:r>
            <w:r w:rsidRPr="00464EF5">
              <w:t xml:space="preserve"> </w:t>
            </w:r>
            <w:r w:rsidRPr="00464EF5">
              <w:rPr>
                <w:b/>
                <w:i/>
              </w:rPr>
              <w:t>apgailestauja dėl bet kokio dirbtinio intelekto sukurtos sintetinės vaizdakaitos naudojimo ir kitų smurtinių vaizdinių veiksmų prieš moteris ir mergaites, nes visa tai gali turėti pražūtingų pasekmių moterų fizinei ir psichinei sveikatai; primygtinai ragina ES įgyvendinti apsaugos priemones, kad būtų galima nustatyti žalingą sintetinę sankaitą ir užkirsti jai kelią, taip pat šalinti su lytimi susijusias skaitmenines grėsmes pagal DI reglamentus</w:t>
            </w:r>
            <w:r w:rsidRPr="00464EF5">
              <w:t>; reiškia susirūpinimą dėl to, kad daugėja interneto išjungimo atvejų; pabrėžia, kad interneto išjungimą dažnai naudoja, be kita ko, autoritariniai režimai, siekdami nutildyti politinius disidentus ir pažaboti politinę laisvę; ragina ES skubiai kovoti su šiuo nerimą keliančiu reiškiniu;</w:t>
            </w:r>
          </w:p>
        </w:tc>
      </w:tr>
    </w:tbl>
    <w:p w:rsidR="00464EF5" w:rsidRPr="00464EF5" w:rsidRDefault="00464EF5" w:rsidP="00464EF5">
      <w:r w:rsidRPr="00464EF5">
        <w:rPr>
          <w:rStyle w:val="HideTWBExt"/>
        </w:rPr>
        <w:lastRenderedPageBreak/>
        <w:t>&lt;/Amend&gt;</w:t>
      </w:r>
    </w:p>
    <w:p w:rsidR="00464EF5" w:rsidRPr="00464EF5" w:rsidRDefault="00464EF5" w:rsidP="00464EF5"/>
    <w:p w:rsidR="00464EF5" w:rsidRPr="00464EF5" w:rsidRDefault="00464EF5" w:rsidP="00464EF5"/>
    <w:p w:rsidR="00464EF5" w:rsidRPr="00464EF5" w:rsidRDefault="00464EF5" w:rsidP="00464EF5">
      <w:r w:rsidRPr="00464EF5">
        <w:rPr>
          <w:rStyle w:val="HideTWBExt"/>
        </w:rPr>
        <w:t>&lt;/RepeatBlock-Amend&gt;</w:t>
      </w:r>
    </w:p>
    <w:p w:rsidR="00464EF5" w:rsidRPr="00464EF5" w:rsidRDefault="00464EF5" w:rsidP="00464EF5">
      <w:pPr>
        <w:widowControl/>
        <w:sectPr w:rsidR="00464EF5" w:rsidRPr="00464EF5" w:rsidSect="00464EF5">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rsidR="00464EF5" w:rsidRPr="00464EF5" w:rsidRDefault="00464EF5" w:rsidP="00464EF5"/>
    <w:p w:rsidR="00464EF5" w:rsidRPr="00464EF5" w:rsidRDefault="00464EF5" w:rsidP="00464EF5">
      <w:pPr>
        <w:pStyle w:val="PageHeadingNotTOC"/>
      </w:pPr>
      <w:r w:rsidRPr="00464EF5">
        <w:t>PRIEDAS. SUBJEKTAI AR ASMENYS,</w:t>
      </w:r>
      <w:r w:rsidRPr="00464EF5">
        <w:br/>
        <w:t>IŠ KURIŲ NUOMONĖS REFERENTĖ GAVO INFORMACIJOS</w:t>
      </w:r>
    </w:p>
    <w:p w:rsidR="00464EF5" w:rsidRPr="00464EF5" w:rsidRDefault="00464EF5" w:rsidP="00464EF5">
      <w:pPr>
        <w:pStyle w:val="Normal24a"/>
      </w:pPr>
      <w:r w:rsidRPr="00464EF5">
        <w:rPr>
          <w:rStyle w:val="HideTWBExt"/>
        </w:rPr>
        <w:t>&lt;FootprintIntro&gt;</w:t>
      </w:r>
      <w:bookmarkStart w:id="5" w:name="iStart"/>
      <w:bookmarkStart w:id="6" w:name="iEnd"/>
      <w:bookmarkEnd w:id="5"/>
      <w:bookmarkEnd w:id="6"/>
      <w:r w:rsidRPr="00464EF5">
        <w:t>Pirmininkas, kaip nuomonės referentas, prisiimdamas visą atsakomybę, pareiškia, kad negavo informacijos iš jokio subjekto ar asmens, kuris turi būti nurodytas šiame priede pagal Darbo tvarkos taisyklių I priedo 8 straipsnį.</w:t>
      </w:r>
      <w:r w:rsidRPr="00464EF5">
        <w:rPr>
          <w:rStyle w:val="HideTWBExt"/>
        </w:rPr>
        <w:t>&lt;/FootprintIntro&gt;</w:t>
      </w:r>
    </w:p>
    <w:p w:rsidR="00464EF5" w:rsidRPr="00464EF5" w:rsidRDefault="00464EF5" w:rsidP="00464EF5"/>
    <w:p w:rsidR="00464EF5" w:rsidRPr="00464EF5" w:rsidRDefault="00464EF5" w:rsidP="00464EF5">
      <w:r w:rsidRPr="00464EF5">
        <w:br w:type="page"/>
      </w:r>
    </w:p>
    <w:p w:rsidR="00464EF5" w:rsidRPr="00464EF5" w:rsidRDefault="00464EF5" w:rsidP="00464EF5">
      <w:pPr>
        <w:pStyle w:val="PageHeadingNotTOC"/>
      </w:pPr>
      <w:bookmarkStart w:id="7" w:name="ProcPageAD"/>
      <w:r w:rsidRPr="00464EF5">
        <w:lastRenderedPageBreak/>
        <w:t>INFORMACIJA APIE PRIĖMIMĄ NUOMONĘ TEIKIANČIAME KOMITETE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464EF5" w:rsidRPr="00464EF5" w:rsidTr="009B509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64EF5" w:rsidRPr="00464EF5" w:rsidRDefault="00464EF5" w:rsidP="009B5095">
            <w:pPr>
              <w:autoSpaceDE w:val="0"/>
              <w:autoSpaceDN w:val="0"/>
              <w:adjustRightInd w:val="0"/>
              <w:rPr>
                <w:b/>
                <w:bCs/>
                <w:color w:val="000000"/>
                <w:sz w:val="20"/>
              </w:rPr>
            </w:pPr>
            <w:r w:rsidRPr="00464EF5">
              <w:rPr>
                <w:b/>
                <w:color w:val="000000"/>
                <w:sz w:val="20"/>
              </w:rPr>
              <w:t>Priėmimo data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64EF5" w:rsidRPr="00464EF5" w:rsidRDefault="00464EF5" w:rsidP="009B5095">
            <w:pPr>
              <w:autoSpaceDE w:val="0"/>
              <w:autoSpaceDN w:val="0"/>
              <w:adjustRightInd w:val="0"/>
              <w:rPr>
                <w:color w:val="000000"/>
                <w:sz w:val="20"/>
              </w:rPr>
            </w:pPr>
            <w:r w:rsidRPr="00464EF5">
              <w:rPr>
                <w:color w:val="000000"/>
                <w:sz w:val="20"/>
              </w:rPr>
              <w:t>12.12.2024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64EF5" w:rsidRPr="00464EF5" w:rsidRDefault="00464EF5" w:rsidP="009B5095">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464EF5" w:rsidRPr="00464EF5" w:rsidRDefault="00464EF5" w:rsidP="009B5095">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64EF5" w:rsidRPr="00464EF5" w:rsidRDefault="00464EF5" w:rsidP="009B5095">
            <w:pPr>
              <w:autoSpaceDE w:val="0"/>
              <w:autoSpaceDN w:val="0"/>
              <w:adjustRightInd w:val="0"/>
              <w:rPr>
                <w:rFonts w:ascii="sans-serif" w:hAnsi="sans-serif" w:cs="sans-serif"/>
                <w:color w:val="000000"/>
                <w:szCs w:val="24"/>
              </w:rPr>
            </w:pPr>
          </w:p>
        </w:tc>
      </w:tr>
      <w:tr w:rsidR="00464EF5" w:rsidRPr="00464EF5" w:rsidTr="009B509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64EF5" w:rsidRPr="00464EF5" w:rsidRDefault="00464EF5" w:rsidP="009B5095">
            <w:pPr>
              <w:autoSpaceDE w:val="0"/>
              <w:autoSpaceDN w:val="0"/>
              <w:adjustRightInd w:val="0"/>
              <w:rPr>
                <w:b/>
                <w:bCs/>
                <w:color w:val="000000"/>
                <w:sz w:val="20"/>
              </w:rPr>
            </w:pPr>
            <w:r w:rsidRPr="00464EF5">
              <w:rPr>
                <w:b/>
                <w:color w:val="000000"/>
                <w:sz w:val="20"/>
              </w:rPr>
              <w:t>Galutinio balsavimo rezultatai</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464EF5" w:rsidRPr="00464EF5" w:rsidRDefault="00464EF5" w:rsidP="009B5095">
            <w:pPr>
              <w:autoSpaceDE w:val="0"/>
              <w:autoSpaceDN w:val="0"/>
              <w:adjustRightInd w:val="0"/>
              <w:rPr>
                <w:color w:val="000000"/>
                <w:sz w:val="20"/>
              </w:rPr>
            </w:pPr>
            <w:r w:rsidRPr="00464EF5">
              <w:rPr>
                <w:color w:val="000000"/>
                <w:sz w:val="20"/>
              </w:rPr>
              <w:t>+:</w:t>
            </w:r>
          </w:p>
          <w:p w:rsidR="00464EF5" w:rsidRPr="00464EF5" w:rsidRDefault="00464EF5" w:rsidP="009B5095">
            <w:pPr>
              <w:autoSpaceDE w:val="0"/>
              <w:autoSpaceDN w:val="0"/>
              <w:adjustRightInd w:val="0"/>
              <w:rPr>
                <w:color w:val="000000"/>
                <w:sz w:val="20"/>
              </w:rPr>
            </w:pPr>
            <w:r w:rsidRPr="00464EF5">
              <w:rPr>
                <w:color w:val="000000"/>
                <w:sz w:val="20"/>
              </w:rPr>
              <w:t>–:</w:t>
            </w:r>
          </w:p>
          <w:p w:rsidR="00464EF5" w:rsidRPr="00464EF5" w:rsidRDefault="00464EF5" w:rsidP="009B5095">
            <w:pPr>
              <w:autoSpaceDE w:val="0"/>
              <w:autoSpaceDN w:val="0"/>
              <w:adjustRightInd w:val="0"/>
              <w:rPr>
                <w:color w:val="000000"/>
                <w:sz w:val="20"/>
              </w:rPr>
            </w:pPr>
            <w:r w:rsidRPr="00464EF5">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64EF5" w:rsidRPr="00464EF5" w:rsidRDefault="00464EF5" w:rsidP="009B5095">
            <w:pPr>
              <w:autoSpaceDE w:val="0"/>
              <w:autoSpaceDN w:val="0"/>
              <w:adjustRightInd w:val="0"/>
              <w:rPr>
                <w:color w:val="000000"/>
                <w:sz w:val="20"/>
              </w:rPr>
            </w:pPr>
            <w:r w:rsidRPr="00464EF5">
              <w:rPr>
                <w:color w:val="000000"/>
                <w:sz w:val="20"/>
              </w:rPr>
              <w:t>24</w:t>
            </w:r>
          </w:p>
          <w:p w:rsidR="00464EF5" w:rsidRPr="00464EF5" w:rsidRDefault="00464EF5" w:rsidP="009B5095">
            <w:pPr>
              <w:autoSpaceDE w:val="0"/>
              <w:autoSpaceDN w:val="0"/>
              <w:adjustRightInd w:val="0"/>
              <w:rPr>
                <w:color w:val="000000"/>
                <w:sz w:val="20"/>
              </w:rPr>
            </w:pPr>
            <w:r w:rsidRPr="00464EF5">
              <w:rPr>
                <w:color w:val="000000"/>
                <w:sz w:val="20"/>
              </w:rPr>
              <w:t>10</w:t>
            </w:r>
          </w:p>
          <w:p w:rsidR="00464EF5" w:rsidRPr="00464EF5" w:rsidRDefault="00464EF5" w:rsidP="009B5095">
            <w:pPr>
              <w:autoSpaceDE w:val="0"/>
              <w:autoSpaceDN w:val="0"/>
              <w:adjustRightInd w:val="0"/>
              <w:rPr>
                <w:color w:val="000000"/>
                <w:sz w:val="20"/>
              </w:rPr>
            </w:pPr>
            <w:r w:rsidRPr="00464EF5">
              <w:rPr>
                <w:color w:val="000000"/>
                <w:sz w:val="20"/>
              </w:rPr>
              <w:t>0</w:t>
            </w:r>
          </w:p>
        </w:tc>
      </w:tr>
      <w:tr w:rsidR="00464EF5" w:rsidRPr="00464EF5" w:rsidTr="009B5095">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464EF5" w:rsidRPr="00464EF5" w:rsidRDefault="00464EF5" w:rsidP="009B5095">
            <w:pPr>
              <w:autoSpaceDE w:val="0"/>
              <w:autoSpaceDN w:val="0"/>
              <w:adjustRightInd w:val="0"/>
              <w:rPr>
                <w:b/>
                <w:bCs/>
                <w:color w:val="000000"/>
                <w:sz w:val="20"/>
              </w:rPr>
            </w:pPr>
            <w:r w:rsidRPr="00464EF5">
              <w:rPr>
                <w:b/>
                <w:color w:val="000000"/>
                <w:sz w:val="20"/>
              </w:rPr>
              <w:t>Posėdyje per galutinį balsavimą dalyvavę nariai</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464EF5" w:rsidRPr="00464EF5" w:rsidRDefault="00464EF5" w:rsidP="009B5095">
            <w:pPr>
              <w:autoSpaceDE w:val="0"/>
              <w:autoSpaceDN w:val="0"/>
              <w:adjustRightInd w:val="0"/>
              <w:rPr>
                <w:color w:val="000000"/>
                <w:sz w:val="20"/>
              </w:rPr>
            </w:pPr>
            <w:r w:rsidRPr="00464EF5">
              <w:rPr>
                <w:color w:val="000000"/>
                <w:sz w:val="20"/>
              </w:rPr>
              <w:t>Irmhild Boßdorf, Mélissa Camara, Margarita de la Pisa Carrión, Valérie Devaux, Elisabeth Dieringer, Viktória Ferenc, Heléne Fritzon, Lina Gálvez, Alexandra Geese, Arba Kokalari, Sebastian Kruis, Judita Laššáková, Eleonora Meleti, Irene Montero, Carolina Morace, Alessandra Moretti, Mirosława Nykiel, Giusi Princi, Emma Rafowicz, Joanna Scheuring-Wielgus, Benedetta Scuderi, Laurence Trochu, Maria Walsh, Lucia Yar, Dainius Žalimas</w:t>
            </w:r>
          </w:p>
        </w:tc>
      </w:tr>
      <w:tr w:rsidR="00464EF5" w:rsidRPr="00464EF5" w:rsidTr="009B509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64EF5" w:rsidRPr="00464EF5" w:rsidRDefault="00464EF5" w:rsidP="009B5095">
            <w:pPr>
              <w:autoSpaceDE w:val="0"/>
              <w:autoSpaceDN w:val="0"/>
              <w:adjustRightInd w:val="0"/>
              <w:rPr>
                <w:b/>
                <w:bCs/>
                <w:color w:val="000000"/>
                <w:sz w:val="20"/>
              </w:rPr>
            </w:pPr>
            <w:r w:rsidRPr="00464EF5">
              <w:rPr>
                <w:b/>
                <w:color w:val="000000"/>
                <w:sz w:val="20"/>
              </w:rPr>
              <w:t>Posėdyje per galutinį balsavimą dalyvavę pavaduojantys nariai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64EF5" w:rsidRPr="00464EF5" w:rsidRDefault="00464EF5" w:rsidP="009B5095">
            <w:pPr>
              <w:autoSpaceDE w:val="0"/>
              <w:autoSpaceDN w:val="0"/>
              <w:adjustRightInd w:val="0"/>
              <w:rPr>
                <w:color w:val="000000"/>
                <w:sz w:val="20"/>
              </w:rPr>
            </w:pPr>
            <w:r w:rsidRPr="00464EF5">
              <w:rPr>
                <w:color w:val="000000"/>
                <w:sz w:val="20"/>
              </w:rPr>
              <w:t>Kathleen Funchion, Elisabeth Grossmann, Billy Kelleher</w:t>
            </w:r>
          </w:p>
        </w:tc>
      </w:tr>
      <w:tr w:rsidR="00464EF5" w:rsidRPr="00464EF5" w:rsidTr="009B5095">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464EF5" w:rsidRPr="00464EF5" w:rsidRDefault="00464EF5" w:rsidP="009B5095">
            <w:pPr>
              <w:autoSpaceDE w:val="0"/>
              <w:autoSpaceDN w:val="0"/>
              <w:adjustRightInd w:val="0"/>
              <w:rPr>
                <w:b/>
                <w:bCs/>
                <w:color w:val="000000"/>
                <w:sz w:val="20"/>
              </w:rPr>
            </w:pPr>
            <w:r w:rsidRPr="00464EF5">
              <w:rPr>
                <w:b/>
                <w:color w:val="000000"/>
                <w:sz w:val="20"/>
              </w:rPr>
              <w:t>Posėdyje per galutinį balsavimą pagal 216 straipsnio 7 dalį dalyvavę nariai</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464EF5" w:rsidRPr="00464EF5" w:rsidRDefault="00464EF5" w:rsidP="009B5095">
            <w:pPr>
              <w:autoSpaceDE w:val="0"/>
              <w:autoSpaceDN w:val="0"/>
              <w:adjustRightInd w:val="0"/>
              <w:rPr>
                <w:color w:val="000000"/>
                <w:sz w:val="20"/>
              </w:rPr>
            </w:pPr>
            <w:r w:rsidRPr="00464EF5">
              <w:rPr>
                <w:color w:val="000000"/>
                <w:sz w:val="20"/>
              </w:rPr>
              <w:t>Fredis Beleris, Jorge Buxadé Villalba, Mélanie Disdier, Geadis Geadi, Lukas Mandl, Alexandra Mehnert</w:t>
            </w:r>
          </w:p>
        </w:tc>
      </w:tr>
    </w:tbl>
    <w:p w:rsidR="00464EF5" w:rsidRPr="00464EF5" w:rsidRDefault="00464EF5" w:rsidP="00464EF5"/>
    <w:bookmarkEnd w:id="7"/>
    <w:p w:rsidR="00464EF5" w:rsidRPr="00464EF5" w:rsidRDefault="00464EF5" w:rsidP="00464EF5"/>
    <w:p w:rsidR="00464EF5" w:rsidRPr="00464EF5" w:rsidRDefault="00464EF5" w:rsidP="00464EF5">
      <w:pPr>
        <w:sectPr w:rsidR="00464EF5" w:rsidRPr="00464EF5" w:rsidSect="00E77E61">
          <w:footnotePr>
            <w:numRestart w:val="eachSect"/>
          </w:footnotePr>
          <w:endnotePr>
            <w:numFmt w:val="decimal"/>
          </w:endnotePr>
          <w:pgSz w:w="11906" w:h="16838" w:code="9"/>
          <w:pgMar w:top="1134" w:right="1418" w:bottom="1418" w:left="1418" w:header="1134" w:footer="567" w:gutter="0"/>
          <w:cols w:space="720"/>
          <w:noEndnote/>
          <w:docGrid w:linePitch="326"/>
        </w:sectPr>
      </w:pPr>
    </w:p>
    <w:p w:rsidR="00464EF5" w:rsidRPr="00464EF5" w:rsidRDefault="00464EF5" w:rsidP="00464EF5"/>
    <w:p w:rsidR="00464EF5" w:rsidRPr="00464EF5" w:rsidRDefault="00464EF5" w:rsidP="00464EF5">
      <w:pPr>
        <w:pStyle w:val="PageHeadingNotTOC"/>
      </w:pPr>
      <w:r w:rsidRPr="00464EF5">
        <w:t>GALUTINIS VARDINIS BALSAVIMAS NUOMONĘ TEIKIANČIAME KOMITETE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64EF5" w:rsidRPr="00464EF5" w:rsidTr="009B5095">
        <w:trPr>
          <w:cantSplit/>
        </w:trPr>
        <w:tc>
          <w:tcPr>
            <w:tcW w:w="1701" w:type="dxa"/>
            <w:shd w:val="pct10" w:color="000000" w:fill="FFFFFF"/>
            <w:vAlign w:val="center"/>
          </w:tcPr>
          <w:p w:rsidR="00464EF5" w:rsidRPr="00464EF5" w:rsidRDefault="00464EF5" w:rsidP="009B5095">
            <w:pPr>
              <w:pStyle w:val="RollCallVotes"/>
            </w:pPr>
            <w:r w:rsidRPr="00464EF5">
              <w:t>24</w:t>
            </w:r>
          </w:p>
        </w:tc>
        <w:tc>
          <w:tcPr>
            <w:tcW w:w="7371" w:type="dxa"/>
            <w:shd w:val="pct10" w:color="000000" w:fill="FFFFFF"/>
          </w:tcPr>
          <w:p w:rsidR="00464EF5" w:rsidRPr="00464EF5" w:rsidRDefault="00464EF5" w:rsidP="009B5095">
            <w:pPr>
              <w:pStyle w:val="RollCallSymbols14pt"/>
            </w:pPr>
            <w:r w:rsidRPr="00464EF5">
              <w:t>+</w:t>
            </w:r>
          </w:p>
        </w:tc>
      </w:tr>
      <w:tr w:rsidR="00464EF5" w:rsidRPr="00464EF5" w:rsidTr="009B5095">
        <w:trPr>
          <w:cantSplit/>
        </w:trPr>
        <w:tc>
          <w:tcPr>
            <w:tcW w:w="1701" w:type="dxa"/>
            <w:shd w:val="clear" w:color="auto" w:fill="FFFFFF"/>
          </w:tcPr>
          <w:p w:rsidR="00464EF5" w:rsidRPr="00464EF5" w:rsidRDefault="00464EF5" w:rsidP="009B5095">
            <w:pPr>
              <w:pStyle w:val="RollCallTable"/>
            </w:pPr>
            <w:r w:rsidRPr="00464EF5">
              <w:t>PPE</w:t>
            </w:r>
          </w:p>
        </w:tc>
        <w:tc>
          <w:tcPr>
            <w:tcW w:w="7371" w:type="dxa"/>
            <w:shd w:val="clear" w:color="auto" w:fill="FFFFFF"/>
          </w:tcPr>
          <w:p w:rsidR="00464EF5" w:rsidRPr="00464EF5" w:rsidRDefault="00464EF5" w:rsidP="009B5095">
            <w:pPr>
              <w:pStyle w:val="RollCallTable"/>
            </w:pPr>
            <w:r w:rsidRPr="00464EF5">
              <w:t>Fredis Beleris, Arba Kokalari, Lukas Mandl, Alexandra Mehnert, Eleonora Meleti, Mirosława Nykiel, Giusi Princi, Maria Walsh</w:t>
            </w:r>
          </w:p>
        </w:tc>
      </w:tr>
      <w:tr w:rsidR="00464EF5" w:rsidRPr="00464EF5" w:rsidTr="009B5095">
        <w:trPr>
          <w:cantSplit/>
        </w:trPr>
        <w:tc>
          <w:tcPr>
            <w:tcW w:w="1701" w:type="dxa"/>
            <w:shd w:val="clear" w:color="auto" w:fill="FFFFFF"/>
          </w:tcPr>
          <w:p w:rsidR="00464EF5" w:rsidRPr="00464EF5" w:rsidRDefault="00464EF5" w:rsidP="009B5095">
            <w:pPr>
              <w:pStyle w:val="RollCallTable"/>
            </w:pPr>
            <w:r w:rsidRPr="00464EF5">
              <w:t>Renew</w:t>
            </w:r>
          </w:p>
        </w:tc>
        <w:tc>
          <w:tcPr>
            <w:tcW w:w="7371" w:type="dxa"/>
            <w:shd w:val="clear" w:color="auto" w:fill="FFFFFF"/>
          </w:tcPr>
          <w:p w:rsidR="00464EF5" w:rsidRPr="00464EF5" w:rsidRDefault="00464EF5" w:rsidP="009B5095">
            <w:pPr>
              <w:pStyle w:val="RollCallTable"/>
            </w:pPr>
            <w:r w:rsidRPr="00464EF5">
              <w:t>Valérie Devaux, Billy Kelleher, Lucia Yar, Dainius Žalimas</w:t>
            </w:r>
          </w:p>
        </w:tc>
      </w:tr>
      <w:tr w:rsidR="00464EF5" w:rsidRPr="00464EF5" w:rsidTr="009B5095">
        <w:trPr>
          <w:cantSplit/>
        </w:trPr>
        <w:tc>
          <w:tcPr>
            <w:tcW w:w="1701" w:type="dxa"/>
            <w:shd w:val="clear" w:color="auto" w:fill="FFFFFF"/>
          </w:tcPr>
          <w:p w:rsidR="00464EF5" w:rsidRPr="00464EF5" w:rsidRDefault="00464EF5" w:rsidP="009B5095">
            <w:pPr>
              <w:pStyle w:val="RollCallTable"/>
            </w:pPr>
            <w:r w:rsidRPr="00464EF5">
              <w:t>S&amp;D</w:t>
            </w:r>
          </w:p>
        </w:tc>
        <w:tc>
          <w:tcPr>
            <w:tcW w:w="7371" w:type="dxa"/>
            <w:shd w:val="clear" w:color="auto" w:fill="FFFFFF"/>
          </w:tcPr>
          <w:p w:rsidR="00464EF5" w:rsidRPr="00464EF5" w:rsidRDefault="00464EF5" w:rsidP="009B5095">
            <w:pPr>
              <w:pStyle w:val="RollCallTable"/>
            </w:pPr>
            <w:r w:rsidRPr="00464EF5">
              <w:t>Heléne Fritzon, Lina Gálvez, Elisabeth Grossmann, Alessandra Moretti, Emma Rafowicz, Joanna Scheuring-Wielgus</w:t>
            </w:r>
          </w:p>
        </w:tc>
      </w:tr>
      <w:tr w:rsidR="00464EF5" w:rsidRPr="00464EF5" w:rsidTr="009B5095">
        <w:trPr>
          <w:cantSplit/>
        </w:trPr>
        <w:tc>
          <w:tcPr>
            <w:tcW w:w="1701" w:type="dxa"/>
            <w:shd w:val="clear" w:color="auto" w:fill="FFFFFF"/>
          </w:tcPr>
          <w:p w:rsidR="00464EF5" w:rsidRPr="00464EF5" w:rsidRDefault="00464EF5" w:rsidP="009B5095">
            <w:pPr>
              <w:pStyle w:val="RollCallTable"/>
            </w:pPr>
            <w:r w:rsidRPr="00464EF5">
              <w:t>The Left</w:t>
            </w:r>
          </w:p>
        </w:tc>
        <w:tc>
          <w:tcPr>
            <w:tcW w:w="7371" w:type="dxa"/>
            <w:shd w:val="clear" w:color="auto" w:fill="FFFFFF"/>
          </w:tcPr>
          <w:p w:rsidR="00464EF5" w:rsidRPr="00464EF5" w:rsidRDefault="00464EF5" w:rsidP="009B5095">
            <w:pPr>
              <w:pStyle w:val="RollCallTable"/>
            </w:pPr>
            <w:r w:rsidRPr="00464EF5">
              <w:t>Kathleen Funchion, Irene Montero, Carolina Morace</w:t>
            </w:r>
          </w:p>
        </w:tc>
      </w:tr>
      <w:tr w:rsidR="00464EF5" w:rsidRPr="00464EF5" w:rsidTr="009B5095">
        <w:trPr>
          <w:cantSplit/>
        </w:trPr>
        <w:tc>
          <w:tcPr>
            <w:tcW w:w="1701" w:type="dxa"/>
            <w:shd w:val="clear" w:color="auto" w:fill="FFFFFF"/>
          </w:tcPr>
          <w:p w:rsidR="00464EF5" w:rsidRPr="00464EF5" w:rsidRDefault="00464EF5" w:rsidP="009B5095">
            <w:pPr>
              <w:pStyle w:val="RollCallTable"/>
            </w:pPr>
            <w:r w:rsidRPr="00464EF5">
              <w:t>Verts/ALE</w:t>
            </w:r>
          </w:p>
        </w:tc>
        <w:tc>
          <w:tcPr>
            <w:tcW w:w="7371" w:type="dxa"/>
            <w:shd w:val="clear" w:color="auto" w:fill="FFFFFF"/>
          </w:tcPr>
          <w:p w:rsidR="00464EF5" w:rsidRPr="00464EF5" w:rsidRDefault="00464EF5" w:rsidP="009B5095">
            <w:pPr>
              <w:pStyle w:val="RollCallTable"/>
            </w:pPr>
            <w:r w:rsidRPr="00464EF5">
              <w:t>Mélissa Camara, Alexandra Geese, Benedetta Scuderi</w:t>
            </w:r>
          </w:p>
        </w:tc>
      </w:tr>
    </w:tbl>
    <w:p w:rsidR="00464EF5" w:rsidRPr="00464EF5" w:rsidRDefault="00464EF5" w:rsidP="00464EF5"/>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64EF5" w:rsidRPr="00464EF5" w:rsidTr="009B5095">
        <w:trPr>
          <w:cantSplit/>
        </w:trPr>
        <w:tc>
          <w:tcPr>
            <w:tcW w:w="1701" w:type="dxa"/>
            <w:shd w:val="pct10" w:color="000000" w:fill="FFFFFF"/>
            <w:vAlign w:val="center"/>
          </w:tcPr>
          <w:p w:rsidR="00464EF5" w:rsidRPr="00464EF5" w:rsidRDefault="00464EF5" w:rsidP="009B5095">
            <w:pPr>
              <w:pStyle w:val="RollCallVotes"/>
            </w:pPr>
            <w:r w:rsidRPr="00464EF5">
              <w:t>10</w:t>
            </w:r>
          </w:p>
        </w:tc>
        <w:tc>
          <w:tcPr>
            <w:tcW w:w="7371" w:type="dxa"/>
            <w:shd w:val="pct10" w:color="000000" w:fill="FFFFFF"/>
          </w:tcPr>
          <w:p w:rsidR="00464EF5" w:rsidRPr="00464EF5" w:rsidRDefault="00464EF5" w:rsidP="009B5095">
            <w:pPr>
              <w:pStyle w:val="RollCallSymbols14pt"/>
            </w:pPr>
            <w:r w:rsidRPr="00464EF5">
              <w:t>-</w:t>
            </w:r>
          </w:p>
        </w:tc>
      </w:tr>
      <w:tr w:rsidR="00464EF5" w:rsidRPr="00464EF5" w:rsidTr="009B5095">
        <w:trPr>
          <w:cantSplit/>
        </w:trPr>
        <w:tc>
          <w:tcPr>
            <w:tcW w:w="1701" w:type="dxa"/>
            <w:shd w:val="clear" w:color="auto" w:fill="FFFFFF"/>
          </w:tcPr>
          <w:p w:rsidR="00464EF5" w:rsidRPr="00464EF5" w:rsidRDefault="00464EF5" w:rsidP="009B5095">
            <w:pPr>
              <w:pStyle w:val="RollCallTable"/>
            </w:pPr>
            <w:r w:rsidRPr="00464EF5">
              <w:t>ECR</w:t>
            </w:r>
          </w:p>
        </w:tc>
        <w:tc>
          <w:tcPr>
            <w:tcW w:w="7371" w:type="dxa"/>
            <w:shd w:val="clear" w:color="auto" w:fill="FFFFFF"/>
          </w:tcPr>
          <w:p w:rsidR="00464EF5" w:rsidRPr="00464EF5" w:rsidRDefault="00464EF5" w:rsidP="009B5095">
            <w:pPr>
              <w:pStyle w:val="RollCallTable"/>
            </w:pPr>
            <w:r w:rsidRPr="00464EF5">
              <w:t>Geadis Geadi, Laurence Trochu</w:t>
            </w:r>
          </w:p>
        </w:tc>
      </w:tr>
      <w:tr w:rsidR="00464EF5" w:rsidRPr="00464EF5" w:rsidTr="009B5095">
        <w:trPr>
          <w:cantSplit/>
        </w:trPr>
        <w:tc>
          <w:tcPr>
            <w:tcW w:w="1701" w:type="dxa"/>
            <w:shd w:val="clear" w:color="auto" w:fill="FFFFFF"/>
          </w:tcPr>
          <w:p w:rsidR="00464EF5" w:rsidRPr="00464EF5" w:rsidRDefault="00464EF5" w:rsidP="009B5095">
            <w:pPr>
              <w:pStyle w:val="RollCallTable"/>
            </w:pPr>
            <w:r w:rsidRPr="00464EF5">
              <w:t>ESN</w:t>
            </w:r>
          </w:p>
        </w:tc>
        <w:tc>
          <w:tcPr>
            <w:tcW w:w="7371" w:type="dxa"/>
            <w:shd w:val="clear" w:color="auto" w:fill="FFFFFF"/>
          </w:tcPr>
          <w:p w:rsidR="00464EF5" w:rsidRPr="00464EF5" w:rsidRDefault="00464EF5" w:rsidP="009B5095">
            <w:pPr>
              <w:pStyle w:val="RollCallTable"/>
            </w:pPr>
            <w:r w:rsidRPr="00464EF5">
              <w:t>Irmhild Boßdorf</w:t>
            </w:r>
          </w:p>
        </w:tc>
      </w:tr>
      <w:tr w:rsidR="00464EF5" w:rsidRPr="00464EF5" w:rsidTr="009B5095">
        <w:trPr>
          <w:cantSplit/>
        </w:trPr>
        <w:tc>
          <w:tcPr>
            <w:tcW w:w="1701" w:type="dxa"/>
            <w:shd w:val="clear" w:color="auto" w:fill="FFFFFF"/>
          </w:tcPr>
          <w:p w:rsidR="00464EF5" w:rsidRPr="00464EF5" w:rsidRDefault="00464EF5" w:rsidP="009B5095">
            <w:pPr>
              <w:pStyle w:val="RollCallTable"/>
            </w:pPr>
            <w:r w:rsidRPr="00464EF5">
              <w:t>NI</w:t>
            </w:r>
          </w:p>
        </w:tc>
        <w:tc>
          <w:tcPr>
            <w:tcW w:w="7371" w:type="dxa"/>
            <w:shd w:val="clear" w:color="auto" w:fill="FFFFFF"/>
          </w:tcPr>
          <w:p w:rsidR="00464EF5" w:rsidRPr="00464EF5" w:rsidRDefault="00464EF5" w:rsidP="009B5095">
            <w:pPr>
              <w:pStyle w:val="RollCallTable"/>
            </w:pPr>
            <w:r w:rsidRPr="00464EF5">
              <w:t>Judita Laššáková</w:t>
            </w:r>
          </w:p>
        </w:tc>
      </w:tr>
      <w:tr w:rsidR="00464EF5" w:rsidRPr="00464EF5" w:rsidTr="009B5095">
        <w:trPr>
          <w:cantSplit/>
        </w:trPr>
        <w:tc>
          <w:tcPr>
            <w:tcW w:w="1701" w:type="dxa"/>
            <w:shd w:val="clear" w:color="auto" w:fill="FFFFFF"/>
          </w:tcPr>
          <w:p w:rsidR="00464EF5" w:rsidRPr="00464EF5" w:rsidRDefault="00464EF5" w:rsidP="009B5095">
            <w:pPr>
              <w:pStyle w:val="RollCallTable"/>
            </w:pPr>
            <w:r w:rsidRPr="00464EF5">
              <w:t>PfE</w:t>
            </w:r>
          </w:p>
        </w:tc>
        <w:tc>
          <w:tcPr>
            <w:tcW w:w="7371" w:type="dxa"/>
            <w:shd w:val="clear" w:color="auto" w:fill="FFFFFF"/>
          </w:tcPr>
          <w:p w:rsidR="00464EF5" w:rsidRPr="00464EF5" w:rsidRDefault="00464EF5" w:rsidP="009B5095">
            <w:pPr>
              <w:pStyle w:val="RollCallTable"/>
            </w:pPr>
            <w:r w:rsidRPr="00464EF5">
              <w:t>Jorge Buxadé Villalba, Elisabeth Dieringer, Mélanie Disdier, Viktória Ferenc, Sebastian Kruis, Margarita de la Pisa Carrión</w:t>
            </w:r>
          </w:p>
        </w:tc>
      </w:tr>
    </w:tbl>
    <w:p w:rsidR="00464EF5" w:rsidRPr="00464EF5" w:rsidRDefault="00464EF5" w:rsidP="00464EF5"/>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464EF5" w:rsidRPr="00464EF5" w:rsidTr="009B5095">
        <w:trPr>
          <w:cantSplit/>
        </w:trPr>
        <w:tc>
          <w:tcPr>
            <w:tcW w:w="1701" w:type="dxa"/>
            <w:shd w:val="pct10" w:color="000000" w:fill="FFFFFF"/>
            <w:vAlign w:val="center"/>
          </w:tcPr>
          <w:p w:rsidR="00464EF5" w:rsidRPr="00464EF5" w:rsidRDefault="00464EF5" w:rsidP="009B5095">
            <w:pPr>
              <w:pStyle w:val="RollCallVotes"/>
            </w:pPr>
            <w:r w:rsidRPr="00464EF5">
              <w:t>0</w:t>
            </w:r>
          </w:p>
        </w:tc>
        <w:tc>
          <w:tcPr>
            <w:tcW w:w="7371" w:type="dxa"/>
            <w:shd w:val="pct10" w:color="000000" w:fill="FFFFFF"/>
          </w:tcPr>
          <w:p w:rsidR="00464EF5" w:rsidRPr="00464EF5" w:rsidRDefault="00464EF5" w:rsidP="009B5095">
            <w:pPr>
              <w:pStyle w:val="RollCallSymbols14pt"/>
            </w:pPr>
            <w:r w:rsidRPr="00464EF5">
              <w:t>0</w:t>
            </w:r>
          </w:p>
        </w:tc>
      </w:tr>
      <w:tr w:rsidR="00464EF5" w:rsidRPr="00464EF5" w:rsidTr="009B5095">
        <w:trPr>
          <w:cantSplit/>
        </w:trPr>
        <w:tc>
          <w:tcPr>
            <w:tcW w:w="1701" w:type="dxa"/>
            <w:shd w:val="clear" w:color="auto" w:fill="FFFFFF"/>
          </w:tcPr>
          <w:p w:rsidR="00464EF5" w:rsidRPr="00464EF5" w:rsidRDefault="00464EF5" w:rsidP="009B5095">
            <w:pPr>
              <w:pStyle w:val="RollCallTable"/>
            </w:pPr>
          </w:p>
        </w:tc>
        <w:tc>
          <w:tcPr>
            <w:tcW w:w="7371" w:type="dxa"/>
            <w:shd w:val="clear" w:color="auto" w:fill="FFFFFF"/>
          </w:tcPr>
          <w:p w:rsidR="00464EF5" w:rsidRPr="00464EF5" w:rsidRDefault="00464EF5" w:rsidP="009B5095">
            <w:pPr>
              <w:pStyle w:val="RollCallTable"/>
            </w:pPr>
          </w:p>
        </w:tc>
      </w:tr>
    </w:tbl>
    <w:p w:rsidR="00464EF5" w:rsidRPr="00464EF5" w:rsidRDefault="00464EF5" w:rsidP="00464EF5">
      <w:pPr>
        <w:pStyle w:val="Normal12a"/>
      </w:pPr>
    </w:p>
    <w:p w:rsidR="00464EF5" w:rsidRPr="00464EF5" w:rsidRDefault="00464EF5" w:rsidP="00464EF5">
      <w:r w:rsidRPr="00464EF5">
        <w:t>Sutartiniai ženklai:</w:t>
      </w:r>
    </w:p>
    <w:p w:rsidR="00464EF5" w:rsidRPr="00464EF5" w:rsidRDefault="00464EF5" w:rsidP="00464EF5">
      <w:pPr>
        <w:pStyle w:val="RollCallTabs"/>
      </w:pPr>
      <w:r w:rsidRPr="00464EF5">
        <w:t>+</w:t>
      </w:r>
      <w:r w:rsidRPr="00464EF5">
        <w:tab/>
        <w:t>:</w:t>
      </w:r>
      <w:r w:rsidRPr="00464EF5">
        <w:tab/>
        <w:t>už</w:t>
      </w:r>
    </w:p>
    <w:p w:rsidR="00464EF5" w:rsidRPr="00464EF5" w:rsidRDefault="00464EF5" w:rsidP="00464EF5">
      <w:pPr>
        <w:pStyle w:val="RollCallTabs"/>
      </w:pPr>
      <w:r w:rsidRPr="00464EF5">
        <w:t>-</w:t>
      </w:r>
      <w:r w:rsidRPr="00464EF5">
        <w:tab/>
        <w:t>:</w:t>
      </w:r>
      <w:r w:rsidRPr="00464EF5">
        <w:tab/>
        <w:t>prieš</w:t>
      </w:r>
    </w:p>
    <w:p w:rsidR="00464EF5" w:rsidRPr="00464EF5" w:rsidRDefault="00464EF5" w:rsidP="00464EF5">
      <w:pPr>
        <w:pStyle w:val="RollCallTabs"/>
      </w:pPr>
      <w:r w:rsidRPr="00464EF5">
        <w:t>0</w:t>
      </w:r>
      <w:r w:rsidRPr="00464EF5">
        <w:tab/>
        <w:t>:</w:t>
      </w:r>
      <w:r w:rsidRPr="00464EF5">
        <w:tab/>
        <w:t>susilaikė</w:t>
      </w:r>
    </w:p>
    <w:p w:rsidR="00464EF5" w:rsidRPr="00464EF5" w:rsidRDefault="00464EF5" w:rsidP="00464EF5"/>
    <w:p w:rsidR="00464EF5" w:rsidRPr="00464EF5" w:rsidRDefault="00464EF5" w:rsidP="00464EF5"/>
    <w:bookmarkEnd w:id="3"/>
    <w:bookmarkEnd w:id="4"/>
    <w:p w:rsidR="00464EF5" w:rsidRPr="00464EF5" w:rsidRDefault="00464EF5" w:rsidP="00464EF5"/>
    <w:p w:rsidR="00464EF5" w:rsidRPr="00464EF5" w:rsidRDefault="00464EF5" w:rsidP="00464EF5"/>
    <w:p w:rsidR="00464EF5" w:rsidRPr="00464EF5" w:rsidRDefault="00464EF5" w:rsidP="00772032"/>
    <w:sectPr w:rsidR="00464EF5" w:rsidRPr="00464EF5" w:rsidSect="00464EF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464EF5" w:rsidRDefault="00C62BF3">
      <w:r w:rsidRPr="00464EF5">
        <w:separator/>
      </w:r>
    </w:p>
  </w:endnote>
  <w:endnote w:type="continuationSeparator" w:id="0">
    <w:p w:rsidR="00000000" w:rsidRPr="00464EF5" w:rsidRDefault="00C62BF3">
      <w:r w:rsidRPr="00464E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EF5" w:rsidRPr="00464EF5" w:rsidRDefault="00464EF5" w:rsidP="00464EF5">
    <w:pPr>
      <w:pStyle w:val="EPFooter"/>
    </w:pPr>
    <w:r w:rsidRPr="00464EF5">
      <w:t>PE</w:t>
    </w:r>
    <w:r w:rsidRPr="00464EF5">
      <w:rPr>
        <w:rStyle w:val="HideTWBExt"/>
      </w:rPr>
      <w:t>&lt;NoPE&gt;</w:t>
    </w:r>
    <w:r w:rsidRPr="00464EF5">
      <w:t>765.160</w:t>
    </w:r>
    <w:r w:rsidRPr="00464EF5">
      <w:rPr>
        <w:rStyle w:val="HideTWBExt"/>
      </w:rPr>
      <w:t>&lt;/NoPE&gt;&lt;Version&gt;</w:t>
    </w:r>
    <w:r w:rsidRPr="00464EF5">
      <w:t>v03-00</w:t>
    </w:r>
    <w:r w:rsidRPr="00464EF5">
      <w:rPr>
        <w:rStyle w:val="HideTWBExt"/>
      </w:rPr>
      <w:t>&lt;/Version&gt;</w:t>
    </w:r>
    <w:r w:rsidRPr="00464EF5">
      <w:tab/>
    </w:r>
    <w:r w:rsidRPr="00464EF5">
      <w:fldChar w:fldCharType="begin"/>
    </w:r>
    <w:r w:rsidRPr="00464EF5">
      <w:instrText xml:space="preserve"> PAGE  \* MERGEFORMAT </w:instrText>
    </w:r>
    <w:r w:rsidRPr="00464EF5">
      <w:fldChar w:fldCharType="separate"/>
    </w:r>
    <w:r w:rsidR="00C62BF3">
      <w:rPr>
        <w:noProof/>
      </w:rPr>
      <w:t>2</w:t>
    </w:r>
    <w:r w:rsidRPr="00464EF5">
      <w:fldChar w:fldCharType="end"/>
    </w:r>
    <w:r w:rsidRPr="00464EF5">
      <w:t>/</w:t>
    </w:r>
    <w:fldSimple w:instr=" NUMPAGES  \* MERGEFORMAT ">
      <w:r w:rsidR="00C62BF3">
        <w:rPr>
          <w:noProof/>
        </w:rPr>
        <w:t>49</w:t>
      </w:r>
    </w:fldSimple>
    <w:r w:rsidRPr="00464EF5">
      <w:tab/>
    </w:r>
    <w:r w:rsidRPr="00464EF5">
      <w:rPr>
        <w:rStyle w:val="HideTWBExt"/>
      </w:rPr>
      <w:t>&lt;PathFdR&gt;</w:t>
    </w:r>
    <w:r w:rsidRPr="00464EF5">
      <w:t>AD\1312983LT.docx</w:t>
    </w:r>
    <w:r w:rsidRPr="00464EF5">
      <w:rPr>
        <w:rStyle w:val="HideTWBExt"/>
      </w:rPr>
      <w:t>&lt;/PathFdR&gt;</w:t>
    </w:r>
  </w:p>
  <w:p w:rsidR="00464EF5" w:rsidRPr="00464EF5" w:rsidRDefault="00464EF5" w:rsidP="00464EF5">
    <w:pPr>
      <w:pStyle w:val="EPFooter2"/>
    </w:pPr>
    <w:r w:rsidRPr="00464EF5">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EF5" w:rsidRPr="00464EF5" w:rsidRDefault="00464EF5" w:rsidP="00464EF5">
    <w:pPr>
      <w:pStyle w:val="EPFooter"/>
    </w:pPr>
    <w:r w:rsidRPr="00464EF5">
      <w:rPr>
        <w:rStyle w:val="HideTWBExt"/>
      </w:rPr>
      <w:t>&lt;PathFdR&gt;</w:t>
    </w:r>
    <w:r w:rsidRPr="00464EF5">
      <w:t>AD\1312983LT.docx</w:t>
    </w:r>
    <w:r w:rsidRPr="00464EF5">
      <w:rPr>
        <w:rStyle w:val="HideTWBExt"/>
      </w:rPr>
      <w:t>&lt;/PathFdR&gt;</w:t>
    </w:r>
    <w:r w:rsidRPr="00464EF5">
      <w:tab/>
    </w:r>
    <w:r w:rsidRPr="00464EF5">
      <w:fldChar w:fldCharType="begin"/>
    </w:r>
    <w:r w:rsidRPr="00464EF5">
      <w:instrText xml:space="preserve"> PAGE  \* MERGEFORMAT </w:instrText>
    </w:r>
    <w:r w:rsidRPr="00464EF5">
      <w:fldChar w:fldCharType="separate"/>
    </w:r>
    <w:r w:rsidR="00C62BF3">
      <w:rPr>
        <w:noProof/>
      </w:rPr>
      <w:t>45</w:t>
    </w:r>
    <w:r w:rsidRPr="00464EF5">
      <w:fldChar w:fldCharType="end"/>
    </w:r>
    <w:r w:rsidRPr="00464EF5">
      <w:t>/</w:t>
    </w:r>
    <w:fldSimple w:instr=" NUMPAGES  \* MERGEFORMAT ">
      <w:r w:rsidR="00C62BF3">
        <w:rPr>
          <w:noProof/>
        </w:rPr>
        <w:t>49</w:t>
      </w:r>
    </w:fldSimple>
    <w:r w:rsidRPr="00464EF5">
      <w:tab/>
      <w:t>PE</w:t>
    </w:r>
    <w:r w:rsidRPr="00464EF5">
      <w:rPr>
        <w:rStyle w:val="HideTWBExt"/>
      </w:rPr>
      <w:t>&lt;NoPE&gt;</w:t>
    </w:r>
    <w:r w:rsidRPr="00464EF5">
      <w:t>765.160</w:t>
    </w:r>
    <w:r w:rsidRPr="00464EF5">
      <w:rPr>
        <w:rStyle w:val="HideTWBExt"/>
      </w:rPr>
      <w:t>&lt;/NoPE&gt;&lt;Version&gt;</w:t>
    </w:r>
    <w:r w:rsidRPr="00464EF5">
      <w:t>v03-00</w:t>
    </w:r>
    <w:r w:rsidRPr="00464EF5">
      <w:rPr>
        <w:rStyle w:val="HideTWBExt"/>
      </w:rPr>
      <w:t>&lt;/Version&gt;</w:t>
    </w:r>
  </w:p>
  <w:p w:rsidR="00464EF5" w:rsidRPr="00464EF5" w:rsidRDefault="00464EF5" w:rsidP="00464EF5">
    <w:pPr>
      <w:pStyle w:val="EPFooter2"/>
    </w:pPr>
    <w:r w:rsidRPr="00464EF5">
      <w:tab/>
    </w:r>
    <w:r w:rsidRPr="00464EF5">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4EF5" w:rsidRPr="00464EF5" w:rsidRDefault="00464EF5" w:rsidP="00464EF5">
    <w:pPr>
      <w:pStyle w:val="EPFooter"/>
    </w:pPr>
    <w:r w:rsidRPr="00464EF5">
      <w:rPr>
        <w:rStyle w:val="HideTWBExt"/>
      </w:rPr>
      <w:t>&lt;PathFdR&gt;</w:t>
    </w:r>
    <w:r w:rsidRPr="00464EF5">
      <w:t>AD\1312983LT.docx</w:t>
    </w:r>
    <w:r w:rsidRPr="00464EF5">
      <w:rPr>
        <w:rStyle w:val="HideTWBExt"/>
      </w:rPr>
      <w:t>&lt;/PathFdR&gt;</w:t>
    </w:r>
    <w:r w:rsidRPr="00464EF5">
      <w:tab/>
    </w:r>
    <w:r w:rsidRPr="00464EF5">
      <w:tab/>
      <w:t>PE</w:t>
    </w:r>
    <w:r w:rsidRPr="00464EF5">
      <w:rPr>
        <w:rStyle w:val="HideTWBExt"/>
      </w:rPr>
      <w:t>&lt;NoPE&gt;</w:t>
    </w:r>
    <w:r w:rsidRPr="00464EF5">
      <w:t>765.160</w:t>
    </w:r>
    <w:r w:rsidRPr="00464EF5">
      <w:rPr>
        <w:rStyle w:val="HideTWBExt"/>
      </w:rPr>
      <w:t>&lt;/NoPE&gt;&lt;Version&gt;</w:t>
    </w:r>
    <w:r w:rsidRPr="00464EF5">
      <w:t>v03-00</w:t>
    </w:r>
    <w:r w:rsidRPr="00464EF5">
      <w:rPr>
        <w:rStyle w:val="HideTWBExt"/>
      </w:rPr>
      <w:t>&lt;/Version&gt;</w:t>
    </w:r>
  </w:p>
  <w:p w:rsidR="00464EF5" w:rsidRPr="00464EF5" w:rsidRDefault="00464EF5" w:rsidP="00464EF5">
    <w:pPr>
      <w:pStyle w:val="EPFooter2"/>
    </w:pPr>
    <w:r w:rsidRPr="00464EF5">
      <w:t>LT</w:t>
    </w:r>
    <w:r w:rsidRPr="00464EF5">
      <w:tab/>
    </w:r>
    <w:r w:rsidRPr="00464EF5">
      <w:rPr>
        <w:b w:val="0"/>
        <w:i/>
        <w:color w:val="C0C0C0"/>
        <w:sz w:val="22"/>
      </w:rPr>
      <w:t>Suvienijusi įvairovę</w:t>
    </w:r>
    <w:r w:rsidRPr="00464EF5">
      <w:tab/>
      <w:t>LT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0627" w:rsidRPr="00464EF5" w:rsidRDefault="00DA0627" w:rsidP="00DA0627">
    <w:pPr>
      <w:pStyle w:val="EPFooter"/>
    </w:pPr>
    <w:r w:rsidRPr="00464EF5">
      <w:rPr>
        <w:rStyle w:val="HideTWBExt"/>
      </w:rPr>
      <w:t>&lt;PathFdR&gt;</w:t>
    </w:r>
    <w:r w:rsidR="008F6E27" w:rsidRPr="00464EF5">
      <w:t>AD\1312983LT.docx</w:t>
    </w:r>
    <w:r w:rsidRPr="00464EF5">
      <w:rPr>
        <w:rStyle w:val="HideTWBExt"/>
      </w:rPr>
      <w:t>&lt;/PathFdR&gt;</w:t>
    </w:r>
    <w:r w:rsidRPr="00464EF5">
      <w:tab/>
    </w:r>
    <w:r w:rsidRPr="00464EF5">
      <w:tab/>
      <w:t>PE</w:t>
    </w:r>
    <w:r w:rsidRPr="00464EF5">
      <w:rPr>
        <w:rStyle w:val="HideTWBExt"/>
      </w:rPr>
      <w:t>&lt;NoPE&gt;</w:t>
    </w:r>
    <w:r w:rsidRPr="00464EF5">
      <w:t>765.160</w:t>
    </w:r>
    <w:r w:rsidRPr="00464EF5">
      <w:rPr>
        <w:rStyle w:val="HideTWBExt"/>
      </w:rPr>
      <w:t>&lt;/NoPE&gt;&lt;Version&gt;</w:t>
    </w:r>
    <w:r w:rsidRPr="00464EF5">
      <w:t>v02-00</w:t>
    </w:r>
    <w:r w:rsidRPr="00464EF5">
      <w:rPr>
        <w:rStyle w:val="HideTWBExt"/>
      </w:rPr>
      <w:t>&lt;/Version&gt;</w:t>
    </w:r>
  </w:p>
  <w:p w:rsidR="005B41DE" w:rsidRPr="00464EF5" w:rsidRDefault="00DA0627" w:rsidP="00DA0627">
    <w:pPr>
      <w:pStyle w:val="EPFooter2"/>
    </w:pPr>
    <w:r w:rsidRPr="00464EF5">
      <w:t>LT</w:t>
    </w:r>
    <w:r w:rsidRPr="00464EF5">
      <w:tab/>
    </w:r>
    <w:r w:rsidRPr="00464EF5">
      <w:rPr>
        <w:b w:val="0"/>
        <w:i/>
        <w:color w:val="C0C0C0"/>
        <w:sz w:val="22"/>
      </w:rPr>
      <w:t>Suvienijusi įvairovę</w:t>
    </w:r>
    <w:r w:rsidRPr="00464EF5">
      <w:tab/>
      <w:t>LT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464EF5" w:rsidRDefault="00C62BF3">
      <w:r w:rsidRPr="00464EF5">
        <w:separator/>
      </w:r>
    </w:p>
  </w:footnote>
  <w:footnote w:type="continuationSeparator" w:id="0">
    <w:p w:rsidR="00000000" w:rsidRPr="00464EF5" w:rsidRDefault="00C62BF3">
      <w:r w:rsidRPr="00464EF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2BF3" w:rsidRDefault="00C62BF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2BF3" w:rsidRDefault="00C62BF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2BF3" w:rsidRDefault="00C62B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OPTIONMNU" w:val=" 1"/>
    <w:docVar w:name="AMPLURMNU" w:val=" 1"/>
    <w:docVar w:name="CJMNU" w:val="1"/>
    <w:docVar w:name="CODEMNU" w:val=" 1"/>
    <w:docVar w:name="COM2KEY" w:val="DROI"/>
    <w:docVar w:name="COMKEY" w:val="FEMM"/>
    <w:docVar w:name="Consolidate" w:val="True"/>
    <w:docVar w:name="CONTRIBUTIONMNU" w:val=" 1"/>
    <w:docVar w:name="CopyToNetwork" w:val="-1"/>
    <w:docVar w:name="CVar" w:val="18"/>
    <w:docVar w:name="DDATE" w:val="24/10/2024"/>
    <w:docVar w:name="DOCMNU" w:val=" 1"/>
    <w:docVar w:name="DOCREFINIMNU" w:val=" 1"/>
    <w:docVar w:name="FONCTIONMNU" w:val=" 1"/>
    <w:docVar w:name="iNoAmend" w:val="4"/>
    <w:docVar w:name="LastEditedSection" w:val=" 1"/>
    <w:docVar w:name="ORLANGKEY" w:val="EN"/>
    <w:docVar w:name="ORLANG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964192 HideTWBExt;}{\*\cs18 \additive \v\f1\fs20\cf15 _x000d__x000a_\spriority0 \styrsid3964192 HideTWBInt;}{\s19\ql \li0\ri0\nowidctlpar\wrapdefault\aspalpha\aspnum\faauto\adjustright\rin0\lin0\itap0 \rtlch\fcs1 \af0\afs20\alang1025 \ltrch\fcs0 \b\fs24\lang2057\langfe2057\cgrid\langnp2057\langfenp2057 _x000d__x000a_\sbasedon0 \snext19 \spriority0 \styrsid3964192 NormalBold;}{\s20\ql \li0\ri0\sa120\nowidctlpar\wrapdefault\aspalpha\aspnum\faauto\adjustright\rin0\lin0\itap0 \rtlch\fcs1 \af0\afs20\alang1025 \ltrch\fcs0 _x000d__x000a_\fs24\lang2057\langfe2057\cgrid\langnp2057\langfenp2057 \sbasedon0 \snext20 \spriority0 \styrsid3964192 Normal6a;}{\s21\qc \li0\ri0\sa240\nowidctlpar\wrapdefault\aspalpha\aspnum\faauto\adjustright\rin0\lin0\itap0 \rtlch\fcs1 \af0\afs20\alang1025 _x000d__x000a_\ltrch\fcs0 \i\fs24\lang2057\langfe2057\cgrid\langnp2057\langfenp2057 \sbasedon0 \snext21 \spriority0 \styrsid3964192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3964192 AmNumberTabs;}{\s23\ql \li0\ri0\sb240\nowidctlpar\wrapdefault\aspalpha\aspnum\faauto\adjustright\rin0\lin0\itap0 \rtlch\fcs1 _x000d__x000a_\af0\afs20\alang1025 \ltrch\fcs0 \b\fs24\lang2057\langfe2057\cgrid\langnp2057\langfenp2057 \sbasedon0 \snext23 \spriority0 \styrsid3964192 NormalBold12b;}}{\*\rsidtbl \rsid24658\rsid223860\rsid735077\rsid1718133\rsid2892074\rsid3565327\rsid3964192_x000d__x000a_\rsid4666813\rsid6641733\rsid7823322\rsid9636012\rsid10377208\rsid11215221\rsid11549030\rsid12154954\rsid13906714\rsid14382809\rsid14424199\rsid15204470\rsid15285974\rsid15950462\rsid16324206\rsid16662270}{\mmathPr\mmathFont34\mbrkBin0\mbrkBinSub0_x000d__x000a_\msmallFrac0\mdispDef1\mlMargin0\mrMargin0\mdefJc1\mwrapIndent1440\mintLim0\mnaryLim1}{\info{\author MARCUZZO Sandrina}{\operator MARCUZZO Sandrina}{\creatim\yr2024\mo12\dy15\hr16\min53}{\revtim\yr2024\mo12\dy15\hr16\min53}{\version1}{\edmins0}_x000d__x000a_{\nofpages1}{\nofwords35}{\nofchars198}{\nofcharsws232}{\vern109}{\*\saveprevpict}}{\*\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964192\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13906714 \chftnsep _x000d__x000a_\par }}{\*\ftnsepc \ltrpar \pard\plain \ltrpar\ql \li0\ri0\widctlpar\wrapdefault\aspalpha\aspnum\faauto\adjustright\rin0\lin0\itap0 \rtlch\fcs1 \af0\afs20\alang1025 \ltrch\fcs0 \fs24\lang2057\langfe2057\cgrid\langnp2057\langfenp2057 {\rtlch\fcs1 \af0 _x000d__x000a_\ltrch\fcs0 \insrsid13906714 \chftnsepc _x000d__x000a_\par }}{\*\aftnsep \ltrpar \pard\plain \ltrpar\ql \li0\ri0\widctlpar\wrapdefault\aspalpha\aspnum\faauto\adjustright\rin0\lin0\itap0 \rtlch\fcs1 \af0\afs20\alang1025 \ltrch\fcs0 \fs24\lang2057\langfe2057\cgrid\langnp2057\langfenp2057 {\rtlch\fcs1 \af0 _x000d__x000a_\ltrch\fcs0 \insrsid13906714 \chftnsep _x000d__x000a_\par }}{\*\aftnsepc \ltrpar \pard\plain \ltrpar\ql \li0\ri0\widctlpar\wrapdefault\aspalpha\aspnum\faauto\adjustright\rin0\lin0\itap0 \rtlch\fcs1 \af0\afs20\alang1025 \ltrch\fcs0 \fs24\lang2057\langfe2057\cgrid\langnp2057\langfenp2057 {\rtlch\fcs1 \af0 _x000d__x000a_\ltrch\fcs0 \insrsid1390671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2\ql \li0\ri0\sb240\keepn\nowidctlpar_x000d__x000a_\tx879\tx936\tx1021\tx1077\tx1134\tx1191\tx1247\tx1304\tx1361\tx1418\tx1474\tx1531\tx1588\tx1644\tx1701\tx1758\tx1814\tx1871\tx2070\tx2126\tx3374\tx3430\wrapdefault\aspalpha\aspnum\faauto\adjustright\rin0\lin0\itap0\pararsid3964192 \rtlch\fcs1 _x000d__x000a_\af0\afs20\alang1025 \ltrch\fcs0 \b\fs24\lang2057\langfe2057\cgrid\langnp2057\langfenp2057 {\rtlch\fcs1 \af0 \ltrch\fcs0 \cs17\b0\v\fs20\cf9\lang1024\langfe1024\loch\af1\hich\af1\dbch\af31501\noproof\insrsid3964192\charrsid16736770 {\*\bkmkstart restart}_x000d__x000a_\hich\af1\dbch\af31501\loch\f1 &lt;Amend&gt;}{\rtlch\fcs1 \af0 \ltrch\fcs0 \insrsid3964192\charrsid16736770 Amendment\tab \tab }{\rtlch\fcs1 \af0 \ltrch\fcs0 _x000d__x000a_\cs17\b0\v\fs20\cf9\lang1024\langfe1024\loch\af1\hich\af1\dbch\af31501\noproof\insrsid3964192\charrsid16736770 \hich\af1\dbch\af31501\loch\f1 &lt;NumAm&gt;}{\rtlch\fcs1 \af0 \ltrch\fcs0 \insrsid3964192\charrsid16736770 #}{\rtlch\fcs1 \af1 \ltrch\fcs0 _x000d__x000a_\cs18\v\f1\fs20\cf15\insrsid3964192\charrsid16736770 ENMIENDA@NRAM@}{\rtlch\fcs1 \af0 \ltrch\fcs0 \insrsid3964192\charrsid16736770 #}{\rtlch\fcs1 \af0 \ltrch\fcs0 _x000d__x000a_\cs17\b0\v\fs20\cf9\lang1024\langfe1024\loch\af1\hich\af1\dbch\af31501\noproof\insrsid3964192\charrsid16736770 \hich\af1\dbch\af31501\loch\f1 &lt;/NumAm&gt;}{\rtlch\fcs1 \af0 \ltrch\fcs0 \insrsid3964192\charrsid16736770 _x000d__x000a_\par }\pard\plain \ltrpar\s23\ql \li0\ri0\sb240\keepn\nowidctlpar\wrapdefault\aspalpha\aspnum\faauto\adjustright\rin0\lin0\itap0\pararsid3964192 \rtlch\fcs1 \af0\afs20\alang1025 \ltrch\fcs0 \b\fs24\lang2057\langfe2057\cgrid\langnp2057\langfenp2057 {_x000d__x000a_\rtlch\fcs1 \af0 \ltrch\fcs0 \cs17\b0\v\fs20\cf9\lang1024\langfe1024\loch\af1\hich\af1\dbch\af31501\noproof\insrsid3964192\charrsid16736770 \hich\af1\dbch\af31501\loch\f1 &lt;DocAmend&gt;}{\rtlch\fcs1 \af0 \ltrch\fcs0 \insrsid3964192\charrsid16736770 #}{_x000d__x000a_\rtlch\fcs1 \af1 \ltrch\fcs0 \cs18\v\f1\fs20\cf15\insrsid3964192\charrsid16736770 MNU[DOC1][DOC2][DOC3][DOC4]@CHOICE@DOCMNU}{\rtlch\fcs1 \af0 \ltrch\fcs0 \insrsid3964192\charrsid16736770 #}{\rtlch\fcs1 \af0 \ltrch\fcs0 _x000d__x000a_\cs17\b0\v\fs20\cf9\lang1024\langfe1024\loch\af1\hich\af1\dbch\af31501\noproof\insrsid3964192\charrsid16736770 \hich\af1\dbch\af31501\loch\f1 &lt;/DocAmend&gt;}{\rtlch\fcs1 \af0 \ltrch\fcs0 \insrsid3964192\charrsid16736770 _x000d__x000a_\par }\pard\plain \ltrpar\s19\ql \li0\ri0\nowidctlpar\wrapdefault\aspalpha\aspnum\faauto\adjustright\rin0\lin0\itap0\pararsid3964192 \rtlch\fcs1 \af0\afs20\alang1025 \ltrch\fcs0 \b\fs24\lang2057\langfe2057\cgrid\langnp2057\langfenp2057 {\rtlch\fcs1 \af0 _x000d__x000a_\ltrch\fcs0 \cs17\b0\v\fs20\cf9\lang1024\langfe1024\loch\af1\hich\af1\dbch\af31501\noproof\insrsid3964192\charrsid16736770 \hich\af1\dbch\af31501\loch\f1 &lt;Article&gt;}{\rtlch\fcs1 \af0 \ltrch\fcs0 \cf10\insrsid3964192\charrsid14233962 \u9668\'3f}{_x000d__x000a_\rtlch\fcs1 \af0 \ltrch\fcs0 \insrsid3964192\charrsid16736770 #}{\rtlch\fcs1 \af1 \ltrch\fcs0 \cs18\v\f1\fs20\cf15\insrsid3964192\charrsid16736770 TVTAMACTPART@AMPART@}{\rtlch\fcs1 \af0 \ltrch\fcs0 \insrsid3964192\charrsid16736770 #}{\rtlch\fcs1 \af0 _x000d__x000a_\ltrch\fcs0 \cf10\insrsid3964192\charrsid14233962 \u9658\'3f}{\rtlch\fcs1 \af0 \ltrch\fcs0 \cs17\b0\v\fs20\cf9\lang1024\langfe1024\loch\af1\hich\af1\dbch\af31501\noproof\insrsid3964192\charrsid16736770 \hich\af1\dbch\af31501\loch\f1 &lt;/Article&gt;}{_x000d__x000a_\rtlch\fcs1 \af0 \ltrch\fcs0 \insrsid3964192\charrsid16736770 _x000d__x000a_\par \ltrrow}\trowd \irow0\irowband0\ltrrow\ts11\trqc\trgaph340\trleft-340\trftsWidth3\trwWidth9752\trftsWidthB3\trpaddl340\trpaddr340\trpaddfl3\trpaddft3\trpaddfb3\trpaddfr3\tblrsid9505846\tblind0\tblindtype3 \clvertalt\clbrdrt\brdrtbl \clbrdrl\brdrtbl _x000d__x000a_\clbrdrb\brdrtbl \clbrdrr\brdrtbl \cltxlrtb\clftsWidth3\clwWidth9752\clshdrawnil \cellx9412\pard\plain \ltrpar\ql \li0\ri0\keepn\widctlpar\intbl\wrapdefault\aspalpha\aspnum\faauto\adjustright\rin0\lin0\pararsid9505846 \rtlch\fcs1 \af0\afs20\alang1025 _x000d__x000a_\ltrch\fcs0 \fs24\lang2057\langfe2057\cgrid\langnp2057\langfenp2057 {\rtlch\fcs1 \af0 \ltrch\fcs0 \insrsid3964192\charrsid16736770 \cell }\pard \ltrpar\ql \li0\ri0\widctlpar\intbl\wrapdefault\aspalpha\aspnum\faauto\adjustright\rin0\lin0 {\rtlch\fcs1 \af0 _x000d__x000a_\ltrch\fcs0 \insrsid3964192\charrsid16736770 \trowd \irow0\irowband0\ltrrow\ts11\trqc\trgaph340\trleft-340\trftsWidth3\trwWidth9752\trftsWidthB3\trpaddl340\trpaddr340\trpaddfl3\trpaddft3\trpaddfb3\trpaddfr3\tblrsid9505846\tblind0\tblindtype3 \clvertalt_x000d__x000a_\clbrdrt\brdrtbl \clbrdrl\brdrtbl \clbrdrb\brdrtbl \clbrdrr\brdrtbl \cltxlrtb\clftsWidth3\clwWidth9752\clshdrawnil \cellx9412\row \ltrrow}\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1\qc \li0\ri0\sa240\keepn\nowidctlpar\intbl\wrapdefault\aspalpha\aspnum\faauto\adjustright\rin0\lin0\pararsid9505846 \rtlch\fcs1 \af0\afs20\alang1025 \ltrch\fcs0 \i\fs24\lang2057\langfe2057\cgrid\langnp2057\langfenp2057 {\rtlch\fcs1 \af0 \ltrch\fcs0 _x000d__x000a_\insrsid3964192\charrsid16736770 #}{\rtlch\fcs1 \af1 \ltrch\fcs0 \cs18\v\f1\fs20\cf15\insrsid3964192\charrsid16736770 MNU[DOC1][DOC2][DOC3][DOC4]@CHOICE@DOCMNU}{\rtlch\fcs1 \af0 \ltrch\fcs0 \insrsid3964192\charrsid16736770 #\cell Amendment\cell _x000d__x000a_}\pard\plain \ltrpar\ql \li0\ri0\widctlpar\intbl\wrapdefault\aspalpha\aspnum\faauto\adjustright\rin0\lin0 \rtlch\fcs1 \af0\afs20\alang1025 \ltrch\fcs0 \fs24\lang2057\langfe2057\cgrid\langnp2057\langfenp2057 {\rtlch\fcs1 \af0 \ltrch\fcs0 _x000d__x000a_\insrsid3964192\charrsid16736770 \trowd \irow1\irowband1\ltrrow\ts11\trqc\trgaph340\trleft-340\trftsWidth3\trwWidth9752\trftsWidthB3\trpaddl340\trpaddr340\trpaddfl3\trpaddft3\trpaddfb3\trpaddfr3\tblrsid9505846\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20\ql \li0\ri0\sa120\nowidctlpar\intbl\wrapdefault\aspalpha\aspnum\faauto\adjustright\rin0\lin0\pararsid9505846 \rtlch\fcs1 \af0\afs20\alang1025 \ltrch\fcs0 \fs24\lang2057\langfe2057\cgrid\langnp2057\langfenp2057 {_x000d__x000a_\rtlch\fcs1 \af0 \ltrch\fcs0 \insrsid3964192\charrsid16736770 ##\cell ##}{\rtlch\fcs1 \af0\afs24 \ltrch\fcs0 \insrsid3964192\charrsid16736770 \cell }\pard\plain \ltrpar\ql \li0\ri0\widctlpar\intbl\wrapdefault\aspalpha\aspnum\faauto\adjustright\rin0\lin0 _x000d__x000a_\rtlch\fcs1 \af0\afs20\alang1025 \ltrch\fcs0 \fs24\lang2057\langfe2057\cgrid\langnp2057\langfenp2057 {\rtlch\fcs1 \af0 \ltrch\fcs0 \insrsid3964192\charrsid16736770 \trowd \irow2\irowband2\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3964192 {\rtlch\fcs1 \af0 \ltrch\fcs0 \cs17\v\fs20\cf9\lang1024\langfe1024\loch\af1\hich\af1\dbch\af31501\noproof\insrsid3964192\charrsid16736770 _x000d__x000a_\hich\af1\dbch\af31501\loch\f1 &lt;/Amend&gt;}{\rtlch\fcs1 \af0 \ltrch\fcs0 \insrsid3964192\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d8_x000d__x000a_6076094f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180943 HideTWBExt;}{_x000d__x000a_\s18\ql \li0\ri0\nowidctlpar\wrapdefault\aspalpha\aspnum\faauto\adjustright\rin0\lin0\itap0 \rtlch\fcs1 \af0\afs20\alang1025 \ltrch\fcs0 \b\fs24\lang2057\langfe2057\cgrid\langnp2057\langfenp2057 \sbasedon0 \snext18 \spriority0 \styrsid10180943 _x000d__x000a_NormalBold;}{\s19\ql \li0\ri0\sa120\nowidctlpar\wrapdefault\aspalpha\aspnum\faauto\adjustright\rin0\lin0\itap0 \rtlch\fcs1 \af0\afs20\alang1025 \ltrch\fcs0 \fs24\lang2057\langfe2057\cgrid\langnp2057\langfenp2057 _x000d__x000a_\sbasedon0 \snext19 \spriority0 \styrsid10180943 Normal6a;}{\s20\qc \li0\ri0\sa240\nowidctlpar\wrapdefault\aspalpha\aspnum\faauto\adjustright\rin0\lin0\itap0 \rtlch\fcs1 \af0\afs20\alang1025 \ltrch\fcs0 _x000d__x000a_\i\fs24\lang2057\langfe2057\cgrid\langnp2057\langfenp2057 \sbasedon0 \snext20 \spriority0 \styrsid10180943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10180943 AmNumberTabs;}{\s22\ql \li0\ri0\sb240\nowidctlpar\wrapdefault\aspalpha\aspnum\faauto\adjustright\rin0\lin0\itap0 \rtlch\fcs1 _x000d__x000a_\af0\afs20\alang1025 \ltrch\fcs0 \b\fs24\lang2057\langfe2057\cgrid\langnp2057\langfenp2057 \sbasedon0 \snext22 \spriority0 \styrsid10180943 NormalBold12b;}}{\*\rsidtbl \rsid24658\rsid223860\rsid735077\rsid1718133\rsid2522334\rsid2892074\rsid3565327_x000d__x000a_\rsid4666813\rsid6641733\rsid7823322\rsid9636012\rsid10180943\rsid10377208\rsid11215221\rsid11549030\rsid12154954\rsid14382809\rsid14424199\rsid15204470\rsid15285974\rsid15950462\rsid16324206\rsid16662270}{\mmathPr\mmathFont34\mbrkBin0\mbrkBinSub0_x000d__x000a_\msmallFrac0\mdispDef1\mlMargin0\mrMargin0\mdefJc1\mwrapIndent1440\mintLim0\mnaryLim1}{\info{\author MARCUZZO Sandrina}{\operator MARCUZZO Sandrina}{\creatim\yr2024\mo12\dy15\hr16\min53}{\revtim\yr2024\mo12\dy15\hr16\min53}{\version1}{\edmins0}_x000d__x000a_{\nofpages1}{\nofwords23}{\nofchars132}{\nofcharsws154}{\vern109}{\*\saveprevpict}}{\*\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180943\newtblstyruls\nogrowautofit\usenormstyforlist\noindnmbrts\felnbrelev\nocxsptable\indrlsweleven\noafcnsttbl\afelev\utinl\hwelev\spltpgpar\notcvasp\notbrkcnstfrctbl\notvatxbx\krnprsnet\cachedcolbal _x000d__x000a_\nouicompat \fet0{\*\wgrffmtfilter 013f}\nofeaturethrottle1\ilfomacatclnup0{\*\template C:\\Users\\SMARCU~1\\AppData\\Local\\Temp\\Blank1.dotx}{\*\ftnsep \ltrpar \pard\plain \ltrpar_x000d__x000a_\ql \li0\ri0\widctlpar\wrapdefault\aspalpha\aspnum\faauto\adjustright\rin0\lin0\itap0 \rtlch\fcs1 \af0\afs20\alang1025 \ltrch\fcs0 \fs24\lang2057\langfe2057\cgrid\langnp2057\langfenp2057 {\rtlch\fcs1 \af0 \ltrch\fcs0 \insrsid2522334 \chftnsep _x000d__x000a_\par }}{\*\ftnsepc \ltrpar \pard\plain \ltrpar\ql \li0\ri0\widctlpar\wrapdefault\aspalpha\aspnum\faauto\adjustright\rin0\lin0\itap0 \rtlch\fcs1 \af0\afs20\alang1025 \ltrch\fcs0 \fs24\lang2057\langfe2057\cgrid\langnp2057\langfenp2057 {\rtlch\fcs1 \af0 _x000d__x000a_\ltrch\fcs0 \insrsid2522334 \chftnsepc _x000d__x000a_\par }}{\*\aftnsep \ltrpar \pard\plain \ltrpar\ql \li0\ri0\widctlpar\wrapdefault\aspalpha\aspnum\faauto\adjustright\rin0\lin0\itap0 \rtlch\fcs1 \af0\afs20\alang1025 \ltrch\fcs0 \fs24\lang2057\langfe2057\cgrid\langnp2057\langfenp2057 {\rtlch\fcs1 \af0 _x000d__x000a_\ltrch\fcs0 \insrsid2522334 \chftnsep _x000d__x000a_\par }}{\*\aftnsepc \ltrpar \pard\plain \ltrpar\ql \li0\ri0\widctlpar\wrapdefault\aspalpha\aspnum\faauto\adjustright\rin0\lin0\itap0 \rtlch\fcs1 \af0\afs20\alang1025 \ltrch\fcs0 \fs24\lang2057\langfe2057\cgrid\langnp2057\langfenp2057 {\rtlch\fcs1 \af0 _x000d__x000a_\ltrch\fcs0 \insrsid252233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10180943 \rtlch\fcs1 _x000d__x000a_\af0\afs20\alang1025 \ltrch\fcs0 \b\fs24\lang2057\langfe2057\cgrid\langnp2057\langfenp2057 {\rtlch\fcs1 \af0 \ltrch\fcs0 \cs17\b0\v\fs20\cf9\lang1024\langfe1024\loch\af1\hich\af1\dbch\af31501\noproof\langnp1036\insrsid10180943\charrsid4291528 _x000d__x000a_{\*\bkmkstart restart}\hich\af1\dbch\af31501\loch\f1 &lt;Amend&gt;}{\rtlch\fcs1 \af0 \ltrch\fcs0 \lang1036\langfe2057\langnp1036\insrsid10180943\charrsid4291528 [ZAMENDMENT]\tab \tab }{\rtlch\fcs1 \af0 \ltrch\fcs0 _x000d__x000a_\cs17\b0\v\fs20\cf9\lang1024\langfe1024\loch\af1\hich\af1\dbch\af31501\noproof\langnp1036\insrsid10180943\charrsid4291528 \hich\af1\dbch\af31501\loch\f1 &lt;NumAm&gt;}{\rtlch\fcs1 \af0 \ltrch\fcs0 \lang1036\langfe2057\langnp1036\insrsid10180943\charrsid4291528 _x000d__x000a_[ZNRAM]}{\rtlch\fcs1 \af0 \ltrch\fcs0 \cs17\b0\v\fs20\cf9\lang1024\langfe1024\loch\af1\hich\af1\dbch\af31501\noproof\langnp1036\insrsid10180943\charrsid4291528 \hich\af1\dbch\af31501\loch\f1 &lt;/NumAm&gt;}{\rtlch\fcs1 \af0 \ltrch\fcs0 _x000d__x000a_\lang1036\langfe2057\langnp1036\insrsid10180943\charrsid4291528 _x000d__x000a_\par }\pard\plain \ltrpar\s22\ql \li0\ri0\sb240\keepn\nowidctlpar\wrapdefault\aspalpha\aspnum\faauto\adjustright\rin0\lin0\itap0\pararsid10180943 \rtlch\fcs1 \af0\afs20\alang1025 \ltrch\fcs0 \b\fs24\lang2057\langfe2057\cgrid\langnp2057\langfenp2057 {_x000d__x000a_\rtlch\fcs1 \af0 \ltrch\fcs0 \cs17\b0\v\fs20\cf9\lang1024\langfe1024\loch\af1\hich\af1\dbch\af31501\noproof\langnp1036\insrsid10180943\charrsid4291528 \hich\af1\dbch\af31501\loch\f1 &lt;DocAmend&gt;}{\rtlch\fcs1 \af0 \ltrch\fcs0 _x000d__x000a_\lang1036\langfe2057\langnp1036\insrsid10180943\charrsid4291528 [}{\rtlch\fcs1 \af0 \ltrch\fcs0 \lang1036\langfe2057\langnp1036\insrsid10180943\charrsid3548259 ZPROPOSAL}{\rtlch\fcs1 \af0 \ltrch\fcs0 _x000d__x000a_\lang1036\langfe2057\langnp1036\insrsid10180943\charrsid4291528 ]}{\rtlch\fcs1 \af0 \ltrch\fcs0 \cs17\b0\v\fs20\cf9\lang1024\langfe1024\loch\af1\hich\af1\dbch\af31501\noproof\langnp1036\insrsid10180943\charrsid4291528 \hich\af1\dbch\af31501\loch\f1 _x000d__x000a_&lt;/DocAmend&gt;}{\rtlch\fcs1 \af0 \ltrch\fcs0 \lang1036\langfe2057\langnp1036\insrsid10180943\charrsid4291528 _x000d__x000a_\par }\pard\plain \ltrpar\s18\ql \li0\ri0\nowidctlpar\wrapdefault\aspalpha\aspnum\faauto\adjustright\rin0\lin0\itap0\pararsid10180943 \rtlch\fcs1 \af0\afs20\alang1025 \ltrch\fcs0 \b\fs24\lang2057\langfe2057\cgrid\langnp2057\langfenp2057 {\rtlch\fcs1 \af0 _x000d__x000a_\ltrch\fcs0 \cs17\b0\v\fs20\cf9\lang1024\langfe1024\loch\af1\hich\af1\dbch\af31501\noproof\langnp1036\insrsid10180943\charrsid4291528 \hich\af1\dbch\af31501\loch\f1 &lt;Article&gt;}{\rtlch\fcs1 \af0 \ltrch\fcs0 _x000d__x000a_\lang1036\langfe2057\langnp1036\insrsid10180943\charrsid4291528 [ZAMPART]}{\rtlch\fcs1 \af0 \ltrch\fcs0 \cs17\b0\v\fs20\cf9\lang1024\langfe1024\loch\af1\hich\af1\dbch\af31501\noproof\langnp1036\insrsid10180943\charrsid4291528 _x000d__x000a_\hich\af1\dbch\af31501\loch\f1 &lt;/Article&gt;}{\rtlch\fcs1 \af0 \ltrch\fcs0 \lang1036\langfe2057\langnp1036\insrsid10180943\charrsid4291528 _x000d__x000a_\par \ltrrow}\trowd \irow0\irowband0\ltrrow\ts11\trqc\trgaph340\trleft-340\trftsWidth3\trwWidth9752\trftsWidthB3\trpaddl340\trpaddr340\trpaddfl3\trpaddft3\trpaddfb3\trpaddfr3\tblrsid9505846\tblind0\tblindtype3 \clvertalt\clbrdrt\brdrtbl \clbrdrl\brdrtbl _x000d__x000a_\clbrdrb\brdrtbl \clbrdrr\brdrtbl \cltxlrtb\clftsWidth3\clwWidth9752\clshdrawnil \cellx9412\pard\plain \ltrpar\ql \li0\ri0\keepn\widctlpar\intbl\wrapdefault\aspalpha\aspnum\faauto\adjustright\rin0\lin0\pararsid9505846 \rtlch\fcs1 \af0\afs20\alang1025 _x000d__x000a_\ltrch\fcs0 \fs24\lang2057\langfe2057\cgrid\langnp2057\langfenp2057 {\rtlch\fcs1 \af0 \ltrch\fcs0 \lang1036\langfe2057\langnp1036\insrsid10180943\charrsid4291528 \cell }\pard \ltrpar_x000d__x000a_\ql \li0\ri0\widctlpar\intbl\wrapdefault\aspalpha\aspnum\faauto\adjustright\rin0\lin0 {\rtlch\fcs1 \af0 \ltrch\fcs0 \insrsid10180943\charrsid4291528 \trowd \irow0\irowband0\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0\qc \li0\ri0\sa240\keepn\nowidctlpar\intbl\wrapdefault\aspalpha\aspnum\faauto\adjustright\rin0\lin0\pararsid9505846 \rtlch\fcs1 \af0\afs20\alang1025 \ltrch\fcs0 \i\fs24\lang2057\langfe2057\cgrid\langnp2057\langfenp2057 {\rtlch\fcs1 \af0 \ltrch\fcs0 _x000d__x000a_\insrsid10180943\charrsid6708014 [ZLEFT]\cell [ZRIGHT]\cell }\pard\plain \ltrpar\ql \li0\ri0\widctlpar\intbl\wrapdefault\aspalpha\aspnum\faauto\adjustright\rin0\lin0 \rtlch\fcs1 \af0\afs20\alang1025 \ltrch\fcs0 _x000d__x000a_\fs24\lang2057\langfe2057\cgrid\langnp2057\langfenp2057 {\rtlch\fcs1 \af0 \ltrch\fcs0 \insrsid10180943\charrsid6708014 \trowd \irow1\irowband1\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9505846 \rtlch\fcs1 \af0\afs20\alang1025 \ltrch\fcs0 \fs24\lang2057\langfe2057\cgrid\langnp2057\langfenp2057 {\rtlch\fcs1 \af0 \ltrch\fcs0 _x000d__x000a_\insrsid10180943\charrsid6708014 [ZTEXTL]\cell [ZTEXTR]}{\rtlch\fcs1 \af0\afs24 \ltrch\fcs0 \insrsid10180943\charrsid6708014 \cell }\pard\plain \ltrpar\ql \li0\ri0\widctlpar\intbl\wrapdefault\aspalpha\aspnum\faauto\adjustright\rin0\lin0 \rtlch\fcs1 _x000d__x000a_\af0\afs20\alang1025 \ltrch\fcs0 \fs24\lang2057\langfe2057\cgrid\langnp2057\langfenp2057 {\rtlch\fcs1 \af0 \ltrch\fcs0 \insrsid10180943\charrsid6708014 \trowd \irow2\irowband2\lastrow \ltrrow_x000d__x000a_\ts11\trqc\trgaph340\trleft-340\trftsWidth3\trwWidth9752\trftsWidthB3\trpaddl340\trpaddr340\trpaddfl3\trpaddft3\trpaddfb3\trpaddfr3\tblrsid9505846\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10180943 {\rtlch\fcs1 \af0 \ltrch\fcs0 \cs17\v\fs20\cf9\lang1024\langfe1024\loch\af1\hich\af1\dbch\af31501\noproof\insrsid10180943\charrsid6708014 _x000d__x000a_\hich\af1\dbch\af31501\loch\f1 &lt;/Amend&gt;}{\rtlch\fcs1 \af0 \ltrch\fcs0 \insrsid10180943\charrsid16324206 {\*\bkmkend restart}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7f_x000d__x000a_427a094f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312"/>
    <w:docVar w:name="TITLEMNU" w:val=" 1"/>
    <w:docVar w:name="TVTAMACTPART" w:val="#TVTAMACTPART@AMPART@#"/>
    <w:docVar w:name="TXTAUTHOR" w:val="Isabel Wiseler_x001e_Lima"/>
    <w:docVar w:name="TXTLANGUE" w:val="LT"/>
    <w:docVar w:name="TXTLANGUEMIN" w:val="lt"/>
    <w:docVar w:name="TXTNRFIRSTAM" w:val="1"/>
    <w:docVar w:name="TXTNRLASTAM" w:val="18"/>
    <w:docVar w:name="TXTNRPE" w:val="765.160"/>
    <w:docVar w:name="TXTNRPROC" w:val="2024"/>
    <w:docVar w:name="TXTPEorAP" w:val="PE"/>
    <w:docVar w:name="TXTROUTE" w:val="AD\1312983LT.docx"/>
    <w:docVar w:name="TXTTITLE" w:val="human rights and democracy in the world and the European Union’s policy on the matter – annual report 2024 "/>
    <w:docVar w:name="TXTVERSION" w:val="03-00"/>
  </w:docVars>
  <w:rsids>
    <w:rsidRoot w:val="00FF6202"/>
    <w:rsid w:val="00000E34"/>
    <w:rsid w:val="00004325"/>
    <w:rsid w:val="000116BA"/>
    <w:rsid w:val="000353E2"/>
    <w:rsid w:val="00047603"/>
    <w:rsid w:val="00051552"/>
    <w:rsid w:val="000520FE"/>
    <w:rsid w:val="00054000"/>
    <w:rsid w:val="00080855"/>
    <w:rsid w:val="00085B11"/>
    <w:rsid w:val="00096B83"/>
    <w:rsid w:val="000B2715"/>
    <w:rsid w:val="000B448D"/>
    <w:rsid w:val="000B4E92"/>
    <w:rsid w:val="000C09E7"/>
    <w:rsid w:val="000C6485"/>
    <w:rsid w:val="000D7BEB"/>
    <w:rsid w:val="000E7674"/>
    <w:rsid w:val="000E7EBF"/>
    <w:rsid w:val="000F3141"/>
    <w:rsid w:val="00124F60"/>
    <w:rsid w:val="00133E82"/>
    <w:rsid w:val="00135121"/>
    <w:rsid w:val="00140BE6"/>
    <w:rsid w:val="00147F4E"/>
    <w:rsid w:val="00160A53"/>
    <w:rsid w:val="0016156E"/>
    <w:rsid w:val="0016635E"/>
    <w:rsid w:val="001746D0"/>
    <w:rsid w:val="00192504"/>
    <w:rsid w:val="001B7393"/>
    <w:rsid w:val="001C18D4"/>
    <w:rsid w:val="001C6BEE"/>
    <w:rsid w:val="001D2ED9"/>
    <w:rsid w:val="001D3DE4"/>
    <w:rsid w:val="001E2AC2"/>
    <w:rsid w:val="001F21C1"/>
    <w:rsid w:val="001F5123"/>
    <w:rsid w:val="00202F2A"/>
    <w:rsid w:val="002065BE"/>
    <w:rsid w:val="0021032D"/>
    <w:rsid w:val="002137C5"/>
    <w:rsid w:val="002162D6"/>
    <w:rsid w:val="0023149D"/>
    <w:rsid w:val="0026096B"/>
    <w:rsid w:val="0026125E"/>
    <w:rsid w:val="002622B9"/>
    <w:rsid w:val="00262380"/>
    <w:rsid w:val="002659E4"/>
    <w:rsid w:val="00293DD9"/>
    <w:rsid w:val="00294E91"/>
    <w:rsid w:val="002D28A7"/>
    <w:rsid w:val="002D2E87"/>
    <w:rsid w:val="002D5B07"/>
    <w:rsid w:val="002E2F2E"/>
    <w:rsid w:val="002E4AA3"/>
    <w:rsid w:val="002E6F98"/>
    <w:rsid w:val="00325BCB"/>
    <w:rsid w:val="00331944"/>
    <w:rsid w:val="00332AD9"/>
    <w:rsid w:val="003402B9"/>
    <w:rsid w:val="00341808"/>
    <w:rsid w:val="00344B5D"/>
    <w:rsid w:val="00347D2C"/>
    <w:rsid w:val="003574D6"/>
    <w:rsid w:val="00357CE1"/>
    <w:rsid w:val="00362463"/>
    <w:rsid w:val="00364A73"/>
    <w:rsid w:val="00366E23"/>
    <w:rsid w:val="0037356F"/>
    <w:rsid w:val="00375FE4"/>
    <w:rsid w:val="00390EB2"/>
    <w:rsid w:val="00392C40"/>
    <w:rsid w:val="00396A0E"/>
    <w:rsid w:val="003A4670"/>
    <w:rsid w:val="003B16A5"/>
    <w:rsid w:val="003B2963"/>
    <w:rsid w:val="003B6334"/>
    <w:rsid w:val="003D5345"/>
    <w:rsid w:val="003E2402"/>
    <w:rsid w:val="00411415"/>
    <w:rsid w:val="0041551F"/>
    <w:rsid w:val="0045081D"/>
    <w:rsid w:val="00452F46"/>
    <w:rsid w:val="00464EF5"/>
    <w:rsid w:val="004667D1"/>
    <w:rsid w:val="00471A90"/>
    <w:rsid w:val="0047202E"/>
    <w:rsid w:val="00474673"/>
    <w:rsid w:val="004856E3"/>
    <w:rsid w:val="00485C5C"/>
    <w:rsid w:val="004915D0"/>
    <w:rsid w:val="00492D87"/>
    <w:rsid w:val="004A2EF6"/>
    <w:rsid w:val="004A30CA"/>
    <w:rsid w:val="004B011B"/>
    <w:rsid w:val="004C28FB"/>
    <w:rsid w:val="004C44C0"/>
    <w:rsid w:val="004D4E0E"/>
    <w:rsid w:val="004E0540"/>
    <w:rsid w:val="004F7F62"/>
    <w:rsid w:val="00512B18"/>
    <w:rsid w:val="005173E4"/>
    <w:rsid w:val="00524E2C"/>
    <w:rsid w:val="0052544E"/>
    <w:rsid w:val="0052607F"/>
    <w:rsid w:val="005548E8"/>
    <w:rsid w:val="00564E32"/>
    <w:rsid w:val="00571DD8"/>
    <w:rsid w:val="00576C16"/>
    <w:rsid w:val="00591DDE"/>
    <w:rsid w:val="005940C3"/>
    <w:rsid w:val="00594C48"/>
    <w:rsid w:val="005B2F11"/>
    <w:rsid w:val="005B41DE"/>
    <w:rsid w:val="005C0BDF"/>
    <w:rsid w:val="005D60C6"/>
    <w:rsid w:val="005E06AD"/>
    <w:rsid w:val="005E1507"/>
    <w:rsid w:val="005F265C"/>
    <w:rsid w:val="006102E7"/>
    <w:rsid w:val="006153DD"/>
    <w:rsid w:val="00640C1B"/>
    <w:rsid w:val="006414E0"/>
    <w:rsid w:val="006415F2"/>
    <w:rsid w:val="00644EF3"/>
    <w:rsid w:val="00646A1F"/>
    <w:rsid w:val="00647A0C"/>
    <w:rsid w:val="00657AFB"/>
    <w:rsid w:val="00664328"/>
    <w:rsid w:val="0067425E"/>
    <w:rsid w:val="006776C1"/>
    <w:rsid w:val="00677C92"/>
    <w:rsid w:val="006A2881"/>
    <w:rsid w:val="006B5C44"/>
    <w:rsid w:val="006B75C1"/>
    <w:rsid w:val="006C7151"/>
    <w:rsid w:val="006D5BF7"/>
    <w:rsid w:val="006E3DE1"/>
    <w:rsid w:val="006F7844"/>
    <w:rsid w:val="007074FC"/>
    <w:rsid w:val="00722B09"/>
    <w:rsid w:val="00724A86"/>
    <w:rsid w:val="00743393"/>
    <w:rsid w:val="00760284"/>
    <w:rsid w:val="00772032"/>
    <w:rsid w:val="00780794"/>
    <w:rsid w:val="00780958"/>
    <w:rsid w:val="00786C05"/>
    <w:rsid w:val="00792FE2"/>
    <w:rsid w:val="007F36FC"/>
    <w:rsid w:val="007F4E57"/>
    <w:rsid w:val="00811C8D"/>
    <w:rsid w:val="0081495C"/>
    <w:rsid w:val="008313E7"/>
    <w:rsid w:val="00833282"/>
    <w:rsid w:val="00854CAC"/>
    <w:rsid w:val="00864028"/>
    <w:rsid w:val="00866864"/>
    <w:rsid w:val="00886BCE"/>
    <w:rsid w:val="008A0227"/>
    <w:rsid w:val="008A32C5"/>
    <w:rsid w:val="008A55E1"/>
    <w:rsid w:val="008C17BD"/>
    <w:rsid w:val="008C6203"/>
    <w:rsid w:val="008D61E7"/>
    <w:rsid w:val="008F08DD"/>
    <w:rsid w:val="008F6E27"/>
    <w:rsid w:val="008F7002"/>
    <w:rsid w:val="00913D36"/>
    <w:rsid w:val="009214A2"/>
    <w:rsid w:val="00931B83"/>
    <w:rsid w:val="0094193D"/>
    <w:rsid w:val="00972EA9"/>
    <w:rsid w:val="0099493F"/>
    <w:rsid w:val="009A3EAE"/>
    <w:rsid w:val="009A7BB9"/>
    <w:rsid w:val="009B798C"/>
    <w:rsid w:val="009D33F7"/>
    <w:rsid w:val="009F6549"/>
    <w:rsid w:val="00A00FAB"/>
    <w:rsid w:val="00A15971"/>
    <w:rsid w:val="00A16BEA"/>
    <w:rsid w:val="00A25693"/>
    <w:rsid w:val="00A30D01"/>
    <w:rsid w:val="00A312B3"/>
    <w:rsid w:val="00A35183"/>
    <w:rsid w:val="00A467CB"/>
    <w:rsid w:val="00A47E2F"/>
    <w:rsid w:val="00A515E1"/>
    <w:rsid w:val="00A5572E"/>
    <w:rsid w:val="00A72C35"/>
    <w:rsid w:val="00A75B5A"/>
    <w:rsid w:val="00A83565"/>
    <w:rsid w:val="00AB07B0"/>
    <w:rsid w:val="00AD680A"/>
    <w:rsid w:val="00AE10F3"/>
    <w:rsid w:val="00AE180F"/>
    <w:rsid w:val="00AE304D"/>
    <w:rsid w:val="00AF2550"/>
    <w:rsid w:val="00AF544B"/>
    <w:rsid w:val="00B22B48"/>
    <w:rsid w:val="00B33942"/>
    <w:rsid w:val="00B362F7"/>
    <w:rsid w:val="00B40850"/>
    <w:rsid w:val="00B41713"/>
    <w:rsid w:val="00B5456B"/>
    <w:rsid w:val="00B5796F"/>
    <w:rsid w:val="00B74B53"/>
    <w:rsid w:val="00B86D3A"/>
    <w:rsid w:val="00B900EB"/>
    <w:rsid w:val="00BA2164"/>
    <w:rsid w:val="00BB1077"/>
    <w:rsid w:val="00BC26E4"/>
    <w:rsid w:val="00BD1EAA"/>
    <w:rsid w:val="00BD44D7"/>
    <w:rsid w:val="00BE1336"/>
    <w:rsid w:val="00BE56B4"/>
    <w:rsid w:val="00BE6638"/>
    <w:rsid w:val="00BF0AFC"/>
    <w:rsid w:val="00BF43DC"/>
    <w:rsid w:val="00BF4A9B"/>
    <w:rsid w:val="00C12CD8"/>
    <w:rsid w:val="00C12DE0"/>
    <w:rsid w:val="00C2769E"/>
    <w:rsid w:val="00C42B06"/>
    <w:rsid w:val="00C52739"/>
    <w:rsid w:val="00C62BF3"/>
    <w:rsid w:val="00C7581D"/>
    <w:rsid w:val="00C827FF"/>
    <w:rsid w:val="00C9452B"/>
    <w:rsid w:val="00CA1A27"/>
    <w:rsid w:val="00CC7306"/>
    <w:rsid w:val="00CD0EA9"/>
    <w:rsid w:val="00CD34AC"/>
    <w:rsid w:val="00CE2FF2"/>
    <w:rsid w:val="00D02992"/>
    <w:rsid w:val="00D06B90"/>
    <w:rsid w:val="00D228FC"/>
    <w:rsid w:val="00D26474"/>
    <w:rsid w:val="00D318E7"/>
    <w:rsid w:val="00D32B9D"/>
    <w:rsid w:val="00D4606E"/>
    <w:rsid w:val="00D46220"/>
    <w:rsid w:val="00D7202C"/>
    <w:rsid w:val="00D75710"/>
    <w:rsid w:val="00D77650"/>
    <w:rsid w:val="00D853EB"/>
    <w:rsid w:val="00DA0627"/>
    <w:rsid w:val="00DA253A"/>
    <w:rsid w:val="00DB2007"/>
    <w:rsid w:val="00DD2758"/>
    <w:rsid w:val="00DE19FF"/>
    <w:rsid w:val="00DE3564"/>
    <w:rsid w:val="00E012B7"/>
    <w:rsid w:val="00E07C00"/>
    <w:rsid w:val="00E12327"/>
    <w:rsid w:val="00E42EA4"/>
    <w:rsid w:val="00E51F82"/>
    <w:rsid w:val="00E60387"/>
    <w:rsid w:val="00E77E61"/>
    <w:rsid w:val="00E81BA6"/>
    <w:rsid w:val="00E856D2"/>
    <w:rsid w:val="00E929A7"/>
    <w:rsid w:val="00E96B3D"/>
    <w:rsid w:val="00EA269B"/>
    <w:rsid w:val="00EA79FD"/>
    <w:rsid w:val="00EB5FE3"/>
    <w:rsid w:val="00EC6F72"/>
    <w:rsid w:val="00EE27B5"/>
    <w:rsid w:val="00EE2FE5"/>
    <w:rsid w:val="00EE54AE"/>
    <w:rsid w:val="00F15B1D"/>
    <w:rsid w:val="00F17A46"/>
    <w:rsid w:val="00F71FBC"/>
    <w:rsid w:val="00F73685"/>
    <w:rsid w:val="00F85EC6"/>
    <w:rsid w:val="00FA0A2C"/>
    <w:rsid w:val="00FA2279"/>
    <w:rsid w:val="00FA362D"/>
    <w:rsid w:val="00FA39B9"/>
    <w:rsid w:val="00FC6460"/>
    <w:rsid w:val="00FC6E7C"/>
    <w:rsid w:val="00FD0D14"/>
    <w:rsid w:val="00FD4BC4"/>
    <w:rsid w:val="00FE228A"/>
    <w:rsid w:val="00FF4B50"/>
    <w:rsid w:val="00FF5763"/>
    <w:rsid w:val="00FF6202"/>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5DA3C9"/>
  <w15:chartTrackingRefBased/>
  <w15:docId w15:val="{08FC7A36-7651-411A-B66F-6B50752E6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364A73"/>
    <w:pPr>
      <w:spacing w:before="80" w:after="80"/>
    </w:pPr>
    <w:rPr>
      <w:rFonts w:ascii="Arial Narrow" w:hAnsi="Arial Narrow" w:cs="Arial"/>
      <w:b/>
      <w:sz w:val="32"/>
      <w:szCs w:val="22"/>
    </w:rPr>
  </w:style>
  <w:style w:type="paragraph" w:customStyle="1" w:styleId="CoverNormal24a">
    <w:name w:val="CoverNormal24a"/>
    <w:basedOn w:val="Normal"/>
    <w:rsid w:val="00364A73"/>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customStyle="1" w:styleId="AmDocTypeTab">
    <w:name w:val="AmDocTypeTab"/>
    <w:basedOn w:val="Normal"/>
    <w:rsid w:val="00BF0AFC"/>
    <w:pPr>
      <w:tabs>
        <w:tab w:val="right" w:pos="9071"/>
      </w:tabs>
    </w:pPr>
    <w:rPr>
      <w:b/>
    </w:rPr>
  </w:style>
  <w:style w:type="paragraph" w:customStyle="1" w:styleId="NormalBold">
    <w:name w:val="NormalBold"/>
    <w:basedOn w:val="Normal"/>
    <w:rsid w:val="00BF0AFC"/>
    <w:rPr>
      <w:b/>
    </w:rPr>
  </w:style>
  <w:style w:type="paragraph" w:customStyle="1" w:styleId="AmOrLang">
    <w:name w:val="AmOrLang"/>
    <w:basedOn w:val="Normal"/>
    <w:rsid w:val="00BF0AFC"/>
    <w:pPr>
      <w:spacing w:before="240" w:after="240"/>
      <w:jc w:val="right"/>
    </w:pPr>
  </w:style>
  <w:style w:type="paragraph" w:customStyle="1" w:styleId="Normal6a">
    <w:name w:val="Normal6a"/>
    <w:basedOn w:val="Normal"/>
    <w:rsid w:val="00BF0AFC"/>
    <w:pPr>
      <w:spacing w:after="120"/>
    </w:pPr>
  </w:style>
  <w:style w:type="paragraph" w:customStyle="1" w:styleId="AmDateTab">
    <w:name w:val="AmDateTab"/>
    <w:basedOn w:val="Normal"/>
    <w:rsid w:val="00BF0AFC"/>
    <w:pPr>
      <w:tabs>
        <w:tab w:val="right" w:pos="9071"/>
      </w:tabs>
    </w:pPr>
  </w:style>
  <w:style w:type="paragraph" w:customStyle="1" w:styleId="AmColumnHeading">
    <w:name w:val="AmColumnHeading"/>
    <w:basedOn w:val="Normal"/>
    <w:rsid w:val="00BF0AFC"/>
    <w:pPr>
      <w:spacing w:after="240"/>
      <w:jc w:val="center"/>
    </w:pPr>
    <w:rPr>
      <w:i/>
    </w:rPr>
  </w:style>
  <w:style w:type="paragraph" w:customStyle="1" w:styleId="AmNumberTabs">
    <w:name w:val="AmNumberTabs"/>
    <w:basedOn w:val="Normal"/>
    <w:link w:val="AmNumberTabsChar"/>
    <w:rsid w:val="00BF0A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3402B9"/>
    <w:pPr>
      <w:spacing w:after="240"/>
    </w:pPr>
    <w:rPr>
      <w:i/>
    </w:rPr>
  </w:style>
  <w:style w:type="paragraph" w:customStyle="1" w:styleId="AmCrossRef">
    <w:name w:val="AmCrossRef"/>
    <w:basedOn w:val="Normal"/>
    <w:rsid w:val="003402B9"/>
    <w:pPr>
      <w:spacing w:before="240" w:after="240"/>
      <w:jc w:val="center"/>
    </w:pPr>
    <w:rPr>
      <w:i/>
    </w:rPr>
  </w:style>
  <w:style w:type="paragraph" w:customStyle="1" w:styleId="AmJustTitle">
    <w:name w:val="AmJustTitle"/>
    <w:basedOn w:val="Normal"/>
    <w:next w:val="AmJustText"/>
    <w:rsid w:val="003402B9"/>
    <w:pPr>
      <w:keepNext/>
      <w:spacing w:before="240" w:after="240"/>
      <w:jc w:val="center"/>
    </w:pPr>
    <w:rPr>
      <w:i/>
    </w:rPr>
  </w:style>
  <w:style w:type="paragraph" w:customStyle="1" w:styleId="NormalBold12b">
    <w:name w:val="NormalBold12b"/>
    <w:basedOn w:val="Normal"/>
    <w:link w:val="NormalBold12bChar"/>
    <w:rsid w:val="003402B9"/>
    <w:pPr>
      <w:spacing w:before="240"/>
    </w:pPr>
    <w:rPr>
      <w:b/>
    </w:rPr>
  </w:style>
  <w:style w:type="paragraph" w:styleId="FootnoteText">
    <w:name w:val="footnote text"/>
    <w:basedOn w:val="Normal"/>
    <w:link w:val="FootnoteTextChar"/>
    <w:unhideWhenUsed/>
    <w:rsid w:val="00B900EB"/>
    <w:rPr>
      <w:sz w:val="20"/>
    </w:rPr>
  </w:style>
  <w:style w:type="character" w:customStyle="1" w:styleId="FootnoteTextChar">
    <w:name w:val="Footnote Text Char"/>
    <w:basedOn w:val="DefaultParagraphFont"/>
    <w:link w:val="FootnoteText"/>
    <w:rsid w:val="00B900EB"/>
  </w:style>
  <w:style w:type="character" w:styleId="FootnoteReference">
    <w:name w:val="footnote reference"/>
    <w:basedOn w:val="DefaultParagraphFont"/>
    <w:unhideWhenUsed/>
    <w:rsid w:val="00B900EB"/>
    <w:rPr>
      <w:vertAlign w:val="superscript"/>
    </w:rPr>
  </w:style>
  <w:style w:type="character" w:styleId="Hyperlink">
    <w:name w:val="Hyperlink"/>
    <w:basedOn w:val="DefaultParagraphFont"/>
    <w:uiPriority w:val="99"/>
    <w:unhideWhenUsed/>
    <w:rsid w:val="00EC6F72"/>
    <w:rPr>
      <w:color w:val="0563C1" w:themeColor="hyperlink"/>
      <w:u w:val="single"/>
    </w:rPr>
  </w:style>
  <w:style w:type="paragraph" w:styleId="Index1">
    <w:name w:val="index 1"/>
    <w:basedOn w:val="Normal"/>
    <w:next w:val="Normal"/>
    <w:autoRedefine/>
    <w:unhideWhenUsed/>
    <w:rsid w:val="00EC6F72"/>
    <w:pPr>
      <w:tabs>
        <w:tab w:val="right" w:leader="dot" w:pos="9360"/>
      </w:tabs>
      <w:suppressAutoHyphens/>
      <w:ind w:left="1440" w:right="720" w:hanging="1440"/>
    </w:pPr>
    <w:rPr>
      <w:sz w:val="20"/>
    </w:rPr>
  </w:style>
  <w:style w:type="paragraph" w:styleId="Footer">
    <w:name w:val="footer"/>
    <w:basedOn w:val="Normal"/>
    <w:link w:val="FooterChar"/>
    <w:unhideWhenUsed/>
    <w:rsid w:val="00EC6F72"/>
    <w:pPr>
      <w:tabs>
        <w:tab w:val="center" w:pos="4320"/>
        <w:tab w:val="right" w:pos="8640"/>
      </w:tabs>
    </w:pPr>
    <w:rPr>
      <w:sz w:val="20"/>
    </w:rPr>
  </w:style>
  <w:style w:type="character" w:customStyle="1" w:styleId="FooterChar">
    <w:name w:val="Footer Char"/>
    <w:basedOn w:val="DefaultParagraphFont"/>
    <w:link w:val="Footer"/>
    <w:rsid w:val="00EC6F72"/>
  </w:style>
  <w:style w:type="paragraph" w:styleId="EndnoteText">
    <w:name w:val="endnote text"/>
    <w:basedOn w:val="Normal"/>
    <w:link w:val="EndnoteTextChar"/>
    <w:unhideWhenUsed/>
    <w:rsid w:val="00EC6F72"/>
  </w:style>
  <w:style w:type="character" w:customStyle="1" w:styleId="EndnoteTextChar">
    <w:name w:val="Endnote Text Char"/>
    <w:basedOn w:val="DefaultParagraphFont"/>
    <w:link w:val="EndnoteText"/>
    <w:rsid w:val="00EC6F72"/>
    <w:rPr>
      <w:sz w:val="24"/>
    </w:rPr>
  </w:style>
  <w:style w:type="paragraph" w:customStyle="1" w:styleId="Normal12">
    <w:name w:val="Normal12"/>
    <w:basedOn w:val="Normal"/>
    <w:qFormat/>
    <w:rsid w:val="00EC6F72"/>
    <w:pPr>
      <w:snapToGrid w:val="0"/>
      <w:spacing w:after="240"/>
    </w:pPr>
    <w:rPr>
      <w:lang w:bidi="en-GB"/>
    </w:rPr>
  </w:style>
  <w:style w:type="paragraph" w:customStyle="1" w:styleId="Normal24a">
    <w:name w:val="Normal24a"/>
    <w:basedOn w:val="Normal"/>
    <w:rsid w:val="0094193D"/>
    <w:pPr>
      <w:spacing w:after="480"/>
    </w:pPr>
    <w:rPr>
      <w:szCs w:val="24"/>
    </w:rPr>
  </w:style>
  <w:style w:type="paragraph" w:customStyle="1" w:styleId="NormalBoldCenter">
    <w:name w:val="NormalBoldCenter"/>
    <w:basedOn w:val="Normal"/>
    <w:rsid w:val="0094193D"/>
    <w:pPr>
      <w:jc w:val="center"/>
    </w:pPr>
    <w:rPr>
      <w:b/>
      <w:szCs w:val="24"/>
    </w:rPr>
  </w:style>
  <w:style w:type="paragraph" w:customStyle="1" w:styleId="Footprint12b">
    <w:name w:val="Footprint12b"/>
    <w:basedOn w:val="Normal"/>
    <w:rsid w:val="0094193D"/>
    <w:pPr>
      <w:spacing w:before="240"/>
    </w:pPr>
    <w:rPr>
      <w:szCs w:val="24"/>
    </w:rPr>
  </w:style>
  <w:style w:type="paragraph" w:customStyle="1" w:styleId="NormalSingle">
    <w:name w:val="NormalSingle"/>
    <w:basedOn w:val="Normal"/>
    <w:qFormat/>
    <w:rsid w:val="0094193D"/>
    <w:rPr>
      <w:szCs w:val="24"/>
    </w:rPr>
  </w:style>
  <w:style w:type="character" w:styleId="CommentReference">
    <w:name w:val="annotation reference"/>
    <w:basedOn w:val="DefaultParagraphFont"/>
    <w:rsid w:val="00364A73"/>
    <w:rPr>
      <w:sz w:val="16"/>
      <w:szCs w:val="16"/>
    </w:rPr>
  </w:style>
  <w:style w:type="paragraph" w:styleId="CommentText">
    <w:name w:val="annotation text"/>
    <w:basedOn w:val="Normal"/>
    <w:link w:val="CommentTextChar"/>
    <w:rsid w:val="00364A73"/>
    <w:rPr>
      <w:sz w:val="20"/>
    </w:rPr>
  </w:style>
  <w:style w:type="character" w:customStyle="1" w:styleId="CommentTextChar">
    <w:name w:val="Comment Text Char"/>
    <w:basedOn w:val="DefaultParagraphFont"/>
    <w:link w:val="CommentText"/>
    <w:rsid w:val="00364A73"/>
  </w:style>
  <w:style w:type="paragraph" w:styleId="CommentSubject">
    <w:name w:val="annotation subject"/>
    <w:basedOn w:val="CommentText"/>
    <w:next w:val="CommentText"/>
    <w:link w:val="CommentSubjectChar"/>
    <w:semiHidden/>
    <w:unhideWhenUsed/>
    <w:rsid w:val="00364A73"/>
    <w:rPr>
      <w:b/>
      <w:bCs/>
    </w:rPr>
  </w:style>
  <w:style w:type="character" w:customStyle="1" w:styleId="CommentSubjectChar">
    <w:name w:val="Comment Subject Char"/>
    <w:basedOn w:val="CommentTextChar"/>
    <w:link w:val="CommentSubject"/>
    <w:semiHidden/>
    <w:rsid w:val="00364A73"/>
    <w:rPr>
      <w:b/>
      <w:bCs/>
    </w:rPr>
  </w:style>
  <w:style w:type="paragraph" w:styleId="BalloonText">
    <w:name w:val="Balloon Text"/>
    <w:basedOn w:val="Normal"/>
    <w:link w:val="BalloonTextChar"/>
    <w:semiHidden/>
    <w:unhideWhenUsed/>
    <w:rsid w:val="00364A73"/>
    <w:rPr>
      <w:rFonts w:ascii="Segoe UI" w:hAnsi="Segoe UI" w:cs="Segoe UI"/>
      <w:sz w:val="18"/>
      <w:szCs w:val="18"/>
    </w:rPr>
  </w:style>
  <w:style w:type="character" w:customStyle="1" w:styleId="BalloonTextChar">
    <w:name w:val="Balloon Text Char"/>
    <w:basedOn w:val="DefaultParagraphFont"/>
    <w:link w:val="BalloonText"/>
    <w:semiHidden/>
    <w:rsid w:val="00364A73"/>
    <w:rPr>
      <w:rFonts w:ascii="Segoe UI" w:hAnsi="Segoe UI" w:cs="Segoe UI"/>
      <w:sz w:val="18"/>
      <w:szCs w:val="18"/>
    </w:rPr>
  </w:style>
  <w:style w:type="character" w:customStyle="1" w:styleId="AmNumberTabsChar">
    <w:name w:val="AmNumberTabs Char"/>
    <w:basedOn w:val="DefaultParagraphFont"/>
    <w:link w:val="AmNumberTabs"/>
    <w:rsid w:val="00A5572E"/>
    <w:rPr>
      <w:b/>
      <w:sz w:val="24"/>
    </w:rPr>
  </w:style>
  <w:style w:type="character" w:customStyle="1" w:styleId="NormalBold12bChar">
    <w:name w:val="NormalBold12b Char"/>
    <w:basedOn w:val="AmNumberTabsChar"/>
    <w:link w:val="NormalBold12b"/>
    <w:rsid w:val="00A5572E"/>
    <w:rPr>
      <w:b/>
      <w:sz w:val="24"/>
    </w:rPr>
  </w:style>
  <w:style w:type="paragraph" w:customStyle="1" w:styleId="RollCallSymbols14pt">
    <w:name w:val="RollCallSymbols14pt"/>
    <w:basedOn w:val="Normal"/>
    <w:rsid w:val="00AE304D"/>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AE304D"/>
    <w:pPr>
      <w:tabs>
        <w:tab w:val="center" w:pos="284"/>
        <w:tab w:val="left" w:pos="426"/>
      </w:tabs>
    </w:pPr>
    <w:rPr>
      <w:snapToGrid w:val="0"/>
      <w:lang w:eastAsia="en-US"/>
    </w:rPr>
  </w:style>
  <w:style w:type="paragraph" w:customStyle="1" w:styleId="RollCallVotes">
    <w:name w:val="RollCallVotes"/>
    <w:basedOn w:val="Normal"/>
    <w:rsid w:val="00AE304D"/>
    <w:pPr>
      <w:spacing w:before="120" w:after="120"/>
      <w:jc w:val="center"/>
    </w:pPr>
    <w:rPr>
      <w:b/>
      <w:bCs/>
      <w:snapToGrid w:val="0"/>
      <w:sz w:val="16"/>
      <w:lang w:eastAsia="en-US"/>
    </w:rPr>
  </w:style>
  <w:style w:type="paragraph" w:customStyle="1" w:styleId="RollCallTable">
    <w:name w:val="RollCallTable"/>
    <w:basedOn w:val="Normal"/>
    <w:rsid w:val="00AE304D"/>
    <w:pPr>
      <w:spacing w:before="120" w:after="120"/>
    </w:pPr>
    <w:rPr>
      <w:snapToGrid w:val="0"/>
      <w:sz w:val="16"/>
      <w:lang w:eastAsia="en-US"/>
    </w:rPr>
  </w:style>
  <w:style w:type="character" w:customStyle="1" w:styleId="Italic">
    <w:name w:val="Italic"/>
    <w:uiPriority w:val="1"/>
    <w:rsid w:val="00931B83"/>
    <w:rPr>
      <w:i/>
      <w:iCs w:val="0"/>
    </w:rPr>
  </w:style>
  <w:style w:type="character" w:styleId="Emphasis">
    <w:name w:val="Emphasis"/>
    <w:basedOn w:val="DefaultParagraphFont"/>
    <w:uiPriority w:val="20"/>
    <w:qFormat/>
    <w:rsid w:val="00913D3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dir/2023/970/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DE54D5-83EC-4441-8250-575C9D670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49</Pages>
  <Words>11966</Words>
  <Characters>81734</Characters>
  <Application>Microsoft Office Word</Application>
  <DocSecurity>0</DocSecurity>
  <Lines>2919</Lines>
  <Paragraphs>608</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93092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2024-12-18T13:50:00Z</cp:lastPrinted>
  <dcterms:created xsi:type="dcterms:W3CDTF">2025-01-27T08:37:00Z</dcterms:created>
  <dcterms:modified xsi:type="dcterms:W3CDTF">2025-01-27T08:37:00Z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1312983</vt:lpwstr>
  </property>
  <property fmtid="{D5CDD505-2E9C-101B-9397-08002B2CF9AE}" pid="4" name="&lt;Model&gt;">
    <vt:lpwstr>PA_NonLeg</vt:lpwstr>
  </property>
  <property fmtid="{D5CDD505-2E9C-101B-9397-08002B2CF9AE}" pid="5" name="&lt;ModelCod&gt;">
    <vt:lpwstr>\\eiciBRUpr1\pdocep$\DocEP\DOCS\General\PA\PA_NonLeg\PA_NonLeg.dotx(19/06/2024 14:39:02)</vt:lpwstr>
  </property>
  <property fmtid="{D5CDD505-2E9C-101B-9397-08002B2CF9AE}" pid="6" name="&lt;ModelTra&gt;">
    <vt:lpwstr>\\eiciBRUpr1\pdocep$\DocEP\TRANSFIL\EN\PA_NonLeg.EN(25/07/2024 08:40:11)</vt:lpwstr>
  </property>
  <property fmtid="{D5CDD505-2E9C-101B-9397-08002B2CF9AE}" pid="7" name="&lt;Type&gt;">
    <vt:lpwstr>AD</vt:lpwstr>
  </property>
  <property fmtid="{D5CDD505-2E9C-101B-9397-08002B2CF9AE}" pid="8" name="Bookout">
    <vt:lpwstr>OK - 2025/01/27 09:36</vt:lpwstr>
  </property>
  <property fmtid="{D5CDD505-2E9C-101B-9397-08002B2CF9AE}" pid="9" name="Created with">
    <vt:lpwstr>9.18.0 Build [20241001]</vt:lpwstr>
  </property>
  <property fmtid="{D5CDD505-2E9C-101B-9397-08002B2CF9AE}" pid="10" name="FooterPath">
    <vt:lpwstr>AD\1312983LT.docx</vt:lpwstr>
  </property>
  <property fmtid="{D5CDD505-2E9C-101B-9397-08002B2CF9AE}" pid="11" name="LastEdited with">
    <vt:lpwstr>10.0.1 Build [20250114]</vt:lpwstr>
  </property>
  <property fmtid="{D5CDD505-2E9C-101B-9397-08002B2CF9AE}" pid="12" name="PE number">
    <vt:lpwstr>765.160</vt:lpwstr>
  </property>
  <property fmtid="{D5CDD505-2E9C-101B-9397-08002B2CF9AE}" pid="13" name="SDLStudio">
    <vt:lpwstr/>
  </property>
  <property fmtid="{D5CDD505-2E9C-101B-9397-08002B2CF9AE}" pid="14" name="SendToEpades">
    <vt:lpwstr>OK(AMNUM) - 2025/01/10 16:57</vt:lpwstr>
  </property>
</Properties>
</file>