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96419" w:rsidRPr="00320AC3" w14:paraId="221BD41F" w14:textId="77777777">
        <w:trPr>
          <w:trHeight w:hRule="exact" w:val="1417"/>
          <w:jc w:val="center"/>
        </w:trPr>
        <w:tc>
          <w:tcPr>
            <w:tcW w:w="6804" w:type="dxa"/>
            <w:tcBorders>
              <w:top w:val="nil"/>
              <w:left w:val="nil"/>
              <w:bottom w:val="nil"/>
              <w:right w:val="nil"/>
            </w:tcBorders>
            <w:vAlign w:val="center"/>
          </w:tcPr>
          <w:p w14:paraId="25DCA696" w14:textId="77777777" w:rsidR="007E2437" w:rsidRPr="00320AC3" w:rsidRDefault="00BD19A9">
            <w:pPr>
              <w:pStyle w:val="EPName"/>
            </w:pPr>
            <w:r w:rsidRPr="00320AC3">
              <w:t>Europski parlament</w:t>
            </w:r>
          </w:p>
          <w:p w14:paraId="1CEF9239" w14:textId="77777777" w:rsidR="007E2437" w:rsidRPr="00320AC3" w:rsidRDefault="00BD19A9">
            <w:pPr>
              <w:pStyle w:val="EPTerm"/>
            </w:pPr>
            <w:r w:rsidRPr="00320AC3">
              <w:t>2024-2029</w:t>
            </w:r>
          </w:p>
        </w:tc>
        <w:tc>
          <w:tcPr>
            <w:tcW w:w="2268" w:type="dxa"/>
            <w:tcBorders>
              <w:top w:val="nil"/>
              <w:left w:val="nil"/>
              <w:bottom w:val="nil"/>
              <w:right w:val="nil"/>
            </w:tcBorders>
          </w:tcPr>
          <w:p w14:paraId="2DC9645B" w14:textId="77777777" w:rsidR="007E2437" w:rsidRPr="00320AC3" w:rsidRDefault="00BD19A9">
            <w:pPr>
              <w:pStyle w:val="EPLogo"/>
            </w:pPr>
            <w:r w:rsidRPr="00320AC3">
              <w:rPr>
                <w:noProof/>
              </w:rPr>
              <w:drawing>
                <wp:inline distT="0" distB="0" distL="0" distR="0" wp14:anchorId="60F5CAAD" wp14:editId="506D41C9">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20A573AB" w14:textId="77777777" w:rsidR="007E2437" w:rsidRPr="00320AC3" w:rsidRDefault="00BD19A9">
      <w:pPr>
        <w:pStyle w:val="LineTop"/>
      </w:pPr>
      <w:r w:rsidRPr="00320AC3">
        <w:t xml:space="preserve"> </w:t>
      </w:r>
    </w:p>
    <w:p w14:paraId="065328C3" w14:textId="77777777" w:rsidR="007E2437" w:rsidRPr="00320AC3" w:rsidRDefault="00BD19A9">
      <w:pPr>
        <w:pStyle w:val="EPBody"/>
      </w:pPr>
      <w:r w:rsidRPr="00320AC3">
        <w:rPr>
          <w:rStyle w:val="HideTWBExt"/>
        </w:rPr>
        <w:t>&lt;Commission&gt;</w:t>
      </w:r>
      <w:r w:rsidRPr="00320AC3">
        <w:rPr>
          <w:rStyle w:val="HideTWBInt"/>
          <w:color w:val="auto"/>
        </w:rPr>
        <w:t>{FEMM}</w:t>
      </w:r>
      <w:r w:rsidRPr="00320AC3">
        <w:t>Odbor za prava žena i rodnu ravnopravnost</w:t>
      </w:r>
      <w:r w:rsidRPr="00320AC3">
        <w:rPr>
          <w:rStyle w:val="HideTWBExt"/>
        </w:rPr>
        <w:t>&lt;/Commission&gt;</w:t>
      </w:r>
    </w:p>
    <w:p w14:paraId="3F4F78D0" w14:textId="77777777" w:rsidR="007E2437" w:rsidRPr="00320AC3" w:rsidRDefault="00BD19A9">
      <w:pPr>
        <w:pStyle w:val="LineBottom"/>
      </w:pPr>
      <w:r w:rsidRPr="00320AC3">
        <w:t xml:space="preserve"> </w:t>
      </w:r>
    </w:p>
    <w:p w14:paraId="66DA9156" w14:textId="77777777" w:rsidR="00804AD6" w:rsidRPr="00320AC3" w:rsidRDefault="00BD19A9" w:rsidP="00804AD6">
      <w:pPr>
        <w:pStyle w:val="CoverReference"/>
      </w:pPr>
      <w:r w:rsidRPr="00320AC3">
        <w:rPr>
          <w:rStyle w:val="HideTWBExt"/>
        </w:rPr>
        <w:t>&lt;RefProc&gt;</w:t>
      </w:r>
      <w:r w:rsidRPr="00320AC3">
        <w:t>2025/0550</w:t>
      </w:r>
      <w:r w:rsidRPr="00320AC3">
        <w:rPr>
          <w:rStyle w:val="HideTWBExt"/>
        </w:rPr>
        <w:t>&lt;/RefProc&gt;&lt;RefTypeProc&gt;</w:t>
      </w:r>
      <w:r w:rsidRPr="00320AC3">
        <w:t>(COD)</w:t>
      </w:r>
      <w:r w:rsidRPr="00320AC3">
        <w:rPr>
          <w:rStyle w:val="HideTWBExt"/>
        </w:rPr>
        <w:t>&lt;/RefTypeProc&gt;</w:t>
      </w:r>
    </w:p>
    <w:p w14:paraId="6A067EE9" w14:textId="77777777" w:rsidR="00804AD6" w:rsidRPr="00320AC3" w:rsidRDefault="00BD19A9" w:rsidP="00804AD6">
      <w:pPr>
        <w:pStyle w:val="CoverDate"/>
      </w:pPr>
      <w:r w:rsidRPr="00320AC3">
        <w:rPr>
          <w:rStyle w:val="HideTWBExt"/>
        </w:rPr>
        <w:t>&lt;Date&gt;</w:t>
      </w:r>
      <w:r w:rsidRPr="00320AC3">
        <w:rPr>
          <w:rStyle w:val="HideTWBInt"/>
          <w:color w:val="auto"/>
        </w:rPr>
        <w:t>{29/06/2026}</w:t>
      </w:r>
      <w:r w:rsidRPr="00320AC3">
        <w:t>29.6.2026</w:t>
      </w:r>
      <w:r w:rsidRPr="00320AC3">
        <w:rPr>
          <w:rStyle w:val="HideTWBExt"/>
        </w:rPr>
        <w:t>&lt;/Date&gt;</w:t>
      </w:r>
    </w:p>
    <w:p w14:paraId="163F955A" w14:textId="77777777" w:rsidR="00804AD6" w:rsidRPr="00320AC3" w:rsidRDefault="00BD19A9" w:rsidP="00804AD6">
      <w:pPr>
        <w:pStyle w:val="CoverDocType24a"/>
      </w:pPr>
      <w:r w:rsidRPr="00320AC3">
        <w:rPr>
          <w:rStyle w:val="HideTWBExt"/>
        </w:rPr>
        <w:t>&lt;TitreType&gt;</w:t>
      </w:r>
      <w:r w:rsidRPr="00320AC3">
        <w:t>MIŠLJENJE</w:t>
      </w:r>
      <w:r w:rsidRPr="00320AC3">
        <w:rPr>
          <w:rStyle w:val="HideTWBExt"/>
        </w:rPr>
        <w:t>&lt;/TitreType&gt;</w:t>
      </w:r>
    </w:p>
    <w:p w14:paraId="205155F8" w14:textId="77777777" w:rsidR="00804AD6" w:rsidRPr="00320AC3" w:rsidRDefault="00BD19A9" w:rsidP="00804AD6">
      <w:pPr>
        <w:pStyle w:val="CoverNormal24a"/>
      </w:pPr>
      <w:r w:rsidRPr="00320AC3">
        <w:rPr>
          <w:rStyle w:val="HideTWBExt"/>
        </w:rPr>
        <w:t>&lt;CommissionResp&gt;</w:t>
      </w:r>
      <w:r w:rsidRPr="00320AC3">
        <w:t>Odbora za prava žena i rodnu ravnopravnost</w:t>
      </w:r>
      <w:r w:rsidRPr="00320AC3">
        <w:rPr>
          <w:rStyle w:val="HideTWBExt"/>
        </w:rPr>
        <w:t>&lt;/CommissionResp&gt;</w:t>
      </w:r>
    </w:p>
    <w:p w14:paraId="6B5BCE61" w14:textId="77777777" w:rsidR="00804AD6" w:rsidRPr="00320AC3" w:rsidRDefault="00BD19A9" w:rsidP="00804AD6">
      <w:pPr>
        <w:pStyle w:val="CoverNormal24a"/>
      </w:pPr>
      <w:r w:rsidRPr="00320AC3">
        <w:rPr>
          <w:rStyle w:val="HideTWBExt"/>
        </w:rPr>
        <w:t>&lt;CommissionInt&gt;</w:t>
      </w:r>
      <w:r w:rsidRPr="00320AC3">
        <w:t>upućeno Odboru za kulturu i obrazovanje i Odboru za građanske slobode, pravosuđe i unutarnje poslove</w:t>
      </w:r>
      <w:r w:rsidRPr="00320AC3">
        <w:rPr>
          <w:rStyle w:val="HideTWBExt"/>
        </w:rPr>
        <w:t>&lt;/CommissionInt&gt;</w:t>
      </w:r>
    </w:p>
    <w:p w14:paraId="3C093D6C" w14:textId="77777777" w:rsidR="00804AD6" w:rsidRPr="00320AC3" w:rsidRDefault="00BD19A9" w:rsidP="00804AD6">
      <w:pPr>
        <w:pStyle w:val="CoverNormal"/>
      </w:pPr>
      <w:r w:rsidRPr="00320AC3">
        <w:rPr>
          <w:rStyle w:val="HideTWBExt"/>
        </w:rPr>
        <w:t>&lt;Titre&gt;</w:t>
      </w:r>
      <w:r w:rsidRPr="00320AC3">
        <w:t>o Prijedlogu uredbe Europskog parlamenta i Vijeća o uspostavi programa AgoraEU za razdoblje 2028. – 2034. i stavljanju izvan snage uredbi (EU) 2021/692 i (EU) 2021/818</w:t>
      </w:r>
      <w:r w:rsidRPr="00320AC3">
        <w:rPr>
          <w:rStyle w:val="HideTWBExt"/>
        </w:rPr>
        <w:t>&lt;/Titre&gt;</w:t>
      </w:r>
    </w:p>
    <w:p w14:paraId="49863E83" w14:textId="77777777" w:rsidR="00804AD6" w:rsidRPr="00320AC3" w:rsidRDefault="00BD19A9" w:rsidP="00804AD6">
      <w:pPr>
        <w:pStyle w:val="CoverNormal24a"/>
      </w:pPr>
      <w:r w:rsidRPr="00320AC3">
        <w:rPr>
          <w:rStyle w:val="HideTWBExt"/>
        </w:rPr>
        <w:t>&lt;DocRef&gt;</w:t>
      </w:r>
      <w:r w:rsidRPr="00320AC3">
        <w:t>(COM(2025)0550 – C10-0173/2025 – 2025/0550(COD))</w:t>
      </w:r>
      <w:r w:rsidRPr="00320AC3">
        <w:rPr>
          <w:rStyle w:val="HideTWBExt"/>
        </w:rPr>
        <w:t>&lt;/DocRef&gt;</w:t>
      </w:r>
    </w:p>
    <w:p w14:paraId="3E18FF1B" w14:textId="77777777" w:rsidR="00804AD6" w:rsidRPr="00320AC3" w:rsidRDefault="00BD19A9" w:rsidP="00804AD6">
      <w:pPr>
        <w:pStyle w:val="CoverNormal24a"/>
        <w:rPr>
          <w:rStyle w:val="HideTWBExt"/>
        </w:rPr>
      </w:pPr>
      <w:r w:rsidRPr="00320AC3">
        <w:t xml:space="preserve">Izvjestiteljica za mišljenje: </w:t>
      </w:r>
      <w:r w:rsidRPr="00320AC3">
        <w:rPr>
          <w:rStyle w:val="HideTWBExt"/>
        </w:rPr>
        <w:t>&lt;Depute&gt;</w:t>
      </w:r>
      <w:r w:rsidRPr="00320AC3">
        <w:t>Mélissa Camara</w:t>
      </w:r>
      <w:r w:rsidRPr="00320AC3">
        <w:rPr>
          <w:rStyle w:val="HideTWBExt"/>
        </w:rPr>
        <w:t>&lt;/Depute&gt;</w:t>
      </w:r>
    </w:p>
    <w:p w14:paraId="5FFF8EA4" w14:textId="77777777" w:rsidR="00804AD6" w:rsidRPr="00320AC3" w:rsidRDefault="00BD19A9" w:rsidP="00804AD6">
      <w:r w:rsidRPr="00320AC3">
        <w:br w:type="page"/>
      </w:r>
      <w:r w:rsidRPr="00320AC3">
        <w:lastRenderedPageBreak/>
        <w:t>PA_Legam</w:t>
      </w:r>
    </w:p>
    <w:p w14:paraId="6A100FA1" w14:textId="77777777" w:rsidR="00804AD6" w:rsidRPr="00320AC3" w:rsidRDefault="00BD19A9" w:rsidP="00804AD6">
      <w:r w:rsidRPr="00320AC3">
        <w:br w:type="page"/>
      </w:r>
    </w:p>
    <w:p w14:paraId="05347C77" w14:textId="77777777" w:rsidR="00804AD6" w:rsidRPr="00320AC3" w:rsidRDefault="00BD19A9" w:rsidP="00804AD6">
      <w:pPr>
        <w:pStyle w:val="PageHeadingNotTOC"/>
      </w:pPr>
      <w:r w:rsidRPr="00320AC3">
        <w:lastRenderedPageBreak/>
        <w:t>KRATKO OBRAZLOŽENJE</w:t>
      </w:r>
    </w:p>
    <w:p w14:paraId="4997A710" w14:textId="77777777" w:rsidR="00804AD6" w:rsidRPr="00320AC3" w:rsidRDefault="00BD19A9" w:rsidP="00804AD6">
      <w:pPr>
        <w:pStyle w:val="Normal12a"/>
      </w:pPr>
      <w:r w:rsidRPr="00320AC3">
        <w:t>Program AgoraEU bit će jedan od glavnih financijskih instrumenata Europske unije za razdoblje 2028. – 2034. u područjima demokracije, temeljnih prava i ravnopravnosti. Dolazi u vrijeme zabrinjavajućeg nazadovanja u vladavini prava i sve većih prijetnji pravima žena, LGBTIQ osoba i manjina u nekoliko država članica.</w:t>
      </w:r>
    </w:p>
    <w:p w14:paraId="59F0F5BD" w14:textId="77777777" w:rsidR="00804AD6" w:rsidRPr="00320AC3" w:rsidRDefault="00BD19A9" w:rsidP="00804AD6">
      <w:pPr>
        <w:pStyle w:val="Normal12a"/>
      </w:pPr>
      <w:r w:rsidRPr="00320AC3">
        <w:t>Vrijednosti iz članka 2. Ugovora o Europskoj uniji – ljudsko dostojanstvo, sloboda, demokracija, jednakost, vladavina prava i poštivanje ljudskih prava – nisu samo deklaratorna načela. One nameću konkretne obveze institucijama Unije i državama članicama. Opetovani napadi na seksualna i reproduktivna prava, stigmatizacija LGBTIQ osoba, ograničavanje politika ravnopravnosti i smanjivanje prostora za građansko djelovanje ukazuju na šire nazadovanje demokracije koje slabi europski projekt u cjelini.</w:t>
      </w:r>
    </w:p>
    <w:p w14:paraId="0C104734" w14:textId="77777777" w:rsidR="00804AD6" w:rsidRPr="00320AC3" w:rsidRDefault="00BD19A9" w:rsidP="00804AD6">
      <w:pPr>
        <w:pStyle w:val="Normal12a"/>
      </w:pPr>
      <w:r w:rsidRPr="00320AC3">
        <w:t>U tom kontekstu organizacije civilnog društva imaju ključnu ulogu u uspostavljanju protuteže. One pružaju potporu žrtvama diskriminacije i nasilja, osiguravaju pristup pravima, bave se strateškim sudskim postupcima, doprinose javnoj raspravi i prate usklađenost s pravom Unije. Feminističke, antirasističke i LGBTIQ organizacije često su na prvoj liniji. Također su sve češće izložene političkim pritiscima, kampanjama delegitimizacije, pravnim ograničenjima i rezovima u financiranju.</w:t>
      </w:r>
    </w:p>
    <w:p w14:paraId="67884CD0" w14:textId="77777777" w:rsidR="00804AD6" w:rsidRPr="00320AC3" w:rsidRDefault="00BD19A9" w:rsidP="00804AD6">
      <w:pPr>
        <w:pStyle w:val="Normal12a"/>
      </w:pPr>
      <w:r w:rsidRPr="00320AC3">
        <w:t>Mišljenje također naglašava važnost očuvanja i jačanja nasljeđa postojećih programa, posebice programa Građani, ravnopravnost, prava i vrijednosti (CERV) i njegova potprograma Daphne posvećenog sprječavanju i suzbijanju nasilja nad ženama i djevojčicama. Ti su instrumenti imali ključnu ulogu u potpori organizacijama civilnog društva, unapređenju podrške žrtvama i jačanju napora Unije u sprječavanju i suzbijanju rodno uvjetovanog nasilja. Stoga integracija tih instrumenata u okviru programa AgoraEU mora osigurati kontinuitet, odgovarajuće resurse i jasnu političku predanost održavanju i jačanju borbe protiv rodno uvjetovanog nasilja u cijeloj Uniji.</w:t>
      </w:r>
    </w:p>
    <w:p w14:paraId="72F7A6DE" w14:textId="77777777" w:rsidR="00804AD6" w:rsidRPr="00320AC3" w:rsidRDefault="00BD19A9" w:rsidP="00804AD6">
      <w:pPr>
        <w:pStyle w:val="Normal12a"/>
      </w:pPr>
      <w:r w:rsidRPr="00320AC3">
        <w:t xml:space="preserve">Financiranje sredstvima EU-a stoga predstavlja odlučujući mehanizam za očuvanje prostora za građansko djelovanje i osiguranje učinkovite zaštite temeljnih prava. Konsolidacija postojećih instrumenata u okviru programa AgoraEU ne smije ni u kojem slučaju dovesti do razvodnjavanja prioriteta povezanih s ravnopravnosti i temeljnim pravima. Takvo bi razvodnjavanje </w:t>
      </w:r>
      <w:r w:rsidRPr="00320AC3">
        <w:rPr>
          <w:i/>
          <w:iCs/>
        </w:rPr>
        <w:t>de facto</w:t>
      </w:r>
      <w:r w:rsidRPr="00320AC3">
        <w:t xml:space="preserve"> značilo podržavanje narušavanja temeljnih prava unutar Unije.</w:t>
      </w:r>
    </w:p>
    <w:p w14:paraId="21C994A7" w14:textId="77777777" w:rsidR="00804AD6" w:rsidRPr="00320AC3" w:rsidRDefault="00BD19A9" w:rsidP="00804AD6">
      <w:pPr>
        <w:pStyle w:val="Normal12a"/>
      </w:pPr>
      <w:r w:rsidRPr="00320AC3">
        <w:t>Dosljednim i vjerodostojnim programom stoga se mora:</w:t>
      </w:r>
    </w:p>
    <w:p w14:paraId="4D5883D6" w14:textId="77777777" w:rsidR="00804AD6" w:rsidRPr="00320AC3" w:rsidRDefault="00BD19A9" w:rsidP="00804AD6">
      <w:pPr>
        <w:pStyle w:val="NormalHanging12a"/>
      </w:pPr>
      <w:r w:rsidRPr="00320AC3">
        <w:t>•</w:t>
      </w:r>
      <w:r w:rsidRPr="00320AC3">
        <w:tab/>
        <w:t>izričito prepoznati rodna ravnopravnost, uključujući potpuno ostvarenje spolnog i reproduktivnog zdravlja i prava, kao strukturni cilj;</w:t>
      </w:r>
    </w:p>
    <w:p w14:paraId="57C69949" w14:textId="77777777" w:rsidR="00804AD6" w:rsidRPr="00320AC3" w:rsidRDefault="00BD19A9" w:rsidP="00804AD6">
      <w:pPr>
        <w:pStyle w:val="NormalHanging12a"/>
      </w:pPr>
      <w:r w:rsidRPr="00320AC3">
        <w:t>•</w:t>
      </w:r>
      <w:r w:rsidRPr="00320AC3">
        <w:tab/>
        <w:t>jamčiti predvidljiva i višegodišnja bespovratna sredstva za poslovanje kako bi se osigurala neovisnost organizacija civilnog društva;</w:t>
      </w:r>
    </w:p>
    <w:p w14:paraId="78F3589D" w14:textId="77777777" w:rsidR="00804AD6" w:rsidRPr="00320AC3" w:rsidRDefault="00BD19A9" w:rsidP="00804AD6">
      <w:pPr>
        <w:pStyle w:val="NormalHanging12a"/>
      </w:pPr>
      <w:r w:rsidRPr="00320AC3">
        <w:t>•</w:t>
      </w:r>
      <w:r w:rsidRPr="00320AC3">
        <w:tab/>
        <w:t>osigurati učinkovita dostupnost financijskih sredstava za lokalne aktere, osobito u okruženjima u kojima je prostor za građansko djelovanje ograničen;</w:t>
      </w:r>
    </w:p>
    <w:p w14:paraId="2A9B69BC" w14:textId="77777777" w:rsidR="00804AD6" w:rsidRPr="00320AC3" w:rsidRDefault="00BD19A9" w:rsidP="00804AD6">
      <w:pPr>
        <w:pStyle w:val="NormalHanging12a"/>
      </w:pPr>
      <w:r w:rsidRPr="00320AC3">
        <w:t>•</w:t>
      </w:r>
      <w:r w:rsidRPr="00320AC3">
        <w:tab/>
        <w:t>integrirati intersekcijski pristup radi rješavanja višestrukih i preklapajućih oblika diskriminacije.</w:t>
      </w:r>
    </w:p>
    <w:p w14:paraId="27341DF3" w14:textId="77777777" w:rsidR="00804AD6" w:rsidRPr="00320AC3" w:rsidRDefault="00BD19A9" w:rsidP="00804AD6">
      <w:pPr>
        <w:pStyle w:val="Normal12a"/>
      </w:pPr>
      <w:r w:rsidRPr="00320AC3">
        <w:t>Vjerodostojnost Europske unije na međunarodnoj razini u području ljudskih prava ovisi o njezinoj sposobnosti da poštuje ta prava unutar vlastitih granica. Ne može promicati ravnopravnost i vladavinu prava izvan svojih granica, a istodobno slabiti instrumente koji ih štite unutar njih.</w:t>
      </w:r>
    </w:p>
    <w:p w14:paraId="156DC627" w14:textId="77777777" w:rsidR="00804AD6" w:rsidRPr="00320AC3" w:rsidRDefault="00BD19A9" w:rsidP="00804AD6">
      <w:pPr>
        <w:pStyle w:val="Normal12a"/>
      </w:pPr>
      <w:r w:rsidRPr="00320AC3">
        <w:t>Program AgoraEU stoga mora biti osmišljen kao instrument demokratske konsolidacije. U trenutačnom kontekstu dvosmislenost ne štiti Uniju, već ju čini ranjivom. Jasna potvrda obrane ravnopravnosti i prostora za građansko djelovanje pravni je, politički i demokratski imperativ.</w:t>
      </w:r>
    </w:p>
    <w:p w14:paraId="2F577599" w14:textId="77777777" w:rsidR="00804AD6" w:rsidRPr="00320AC3" w:rsidRDefault="00BD19A9" w:rsidP="00804AD6">
      <w:pPr>
        <w:pStyle w:val="PageHeadingNotTOC"/>
      </w:pPr>
      <w:r w:rsidRPr="00320AC3">
        <w:t>AMANDMANI</w:t>
      </w:r>
    </w:p>
    <w:p w14:paraId="49474799" w14:textId="77777777" w:rsidR="00804AD6" w:rsidRPr="00320AC3" w:rsidRDefault="00BD19A9" w:rsidP="00804AD6">
      <w:pPr>
        <w:pStyle w:val="Normal12a"/>
      </w:pPr>
      <w:r w:rsidRPr="00320AC3">
        <w:t>Odbor za prava žena i rodnu ravnopravnost podnosi Odboru za kulturu i obrazovanje i Odboru za građanske slobode, pravosuđe i unutarnje poslove, kao nadležnim odborima, sljedeće:</w:t>
      </w:r>
    </w:p>
    <w:p w14:paraId="4E928A54" w14:textId="77777777" w:rsidR="00804AD6" w:rsidRPr="00320AC3" w:rsidRDefault="00BD19A9" w:rsidP="00804AD6">
      <w:r w:rsidRPr="00320AC3">
        <w:rPr>
          <w:rStyle w:val="HideTWBExt"/>
        </w:rPr>
        <w:t>&lt;RepeatBlock-Amend&gt;</w:t>
      </w:r>
    </w:p>
    <w:p w14:paraId="66D198DF"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1</w:t>
      </w:r>
      <w:r w:rsidRPr="00320AC3">
        <w:rPr>
          <w:rStyle w:val="HideTWBExt"/>
        </w:rPr>
        <w:t>&lt;/NumAm&gt;</w:t>
      </w:r>
    </w:p>
    <w:p w14:paraId="11E2937B" w14:textId="77777777" w:rsidR="00804AD6" w:rsidRPr="00320AC3" w:rsidRDefault="00BD19A9" w:rsidP="00072BAB">
      <w:pPr>
        <w:pStyle w:val="NormalBold12b"/>
      </w:pPr>
      <w:r w:rsidRPr="00320AC3">
        <w:rPr>
          <w:rStyle w:val="HideTWBExt"/>
        </w:rPr>
        <w:t>&lt;DocAmend&gt;</w:t>
      </w:r>
      <w:r w:rsidRPr="00320AC3">
        <w:t>Prijedlog uredbe</w:t>
      </w:r>
      <w:r w:rsidRPr="00320AC3">
        <w:rPr>
          <w:rStyle w:val="HideTWBExt"/>
        </w:rPr>
        <w:t>&lt;/DocAmend&gt;</w:t>
      </w:r>
    </w:p>
    <w:p w14:paraId="3C40A1D0" w14:textId="77777777" w:rsidR="00804AD6" w:rsidRPr="00320AC3" w:rsidRDefault="00BD19A9" w:rsidP="00072BAB">
      <w:pPr>
        <w:pStyle w:val="NormalBold"/>
      </w:pPr>
      <w:r w:rsidRPr="00320AC3">
        <w:rPr>
          <w:rStyle w:val="HideTWBExt"/>
        </w:rPr>
        <w:t>&lt;Article&gt;</w:t>
      </w:r>
      <w:r w:rsidRPr="00320AC3">
        <w:t>Uvodna izjava 1.</w:t>
      </w:r>
      <w:r w:rsidRPr="00320AC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4D89918" w14:textId="77777777" w:rsidTr="000E2838">
        <w:trPr>
          <w:trHeight w:hRule="exact" w:val="240"/>
          <w:jc w:val="center"/>
        </w:trPr>
        <w:tc>
          <w:tcPr>
            <w:tcW w:w="9752" w:type="dxa"/>
            <w:gridSpan w:val="2"/>
            <w:tcBorders>
              <w:top w:val="nil"/>
              <w:left w:val="nil"/>
              <w:bottom w:val="nil"/>
              <w:right w:val="nil"/>
            </w:tcBorders>
          </w:tcPr>
          <w:p w14:paraId="168C7105" w14:textId="77777777" w:rsidR="00804AD6" w:rsidRPr="00320AC3" w:rsidRDefault="00804AD6" w:rsidP="000E2838"/>
        </w:tc>
      </w:tr>
      <w:tr w:rsidR="00996419" w:rsidRPr="00320AC3" w14:paraId="381F082E" w14:textId="77777777" w:rsidTr="000E2838">
        <w:trPr>
          <w:trHeight w:val="240"/>
          <w:jc w:val="center"/>
        </w:trPr>
        <w:tc>
          <w:tcPr>
            <w:tcW w:w="4876" w:type="dxa"/>
            <w:tcBorders>
              <w:top w:val="nil"/>
              <w:left w:val="nil"/>
              <w:bottom w:val="nil"/>
              <w:right w:val="nil"/>
            </w:tcBorders>
          </w:tcPr>
          <w:p w14:paraId="2476041D"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E889092" w14:textId="77777777" w:rsidR="00804AD6" w:rsidRPr="00320AC3" w:rsidRDefault="00BD19A9" w:rsidP="000E2838">
            <w:pPr>
              <w:pStyle w:val="AmColumnHeading"/>
            </w:pPr>
            <w:r w:rsidRPr="00320AC3">
              <w:t>Izmjena</w:t>
            </w:r>
          </w:p>
        </w:tc>
      </w:tr>
      <w:tr w:rsidR="00996419" w:rsidRPr="00320AC3" w14:paraId="3BFFF2B2" w14:textId="77777777" w:rsidTr="000E2838">
        <w:trPr>
          <w:jc w:val="center"/>
        </w:trPr>
        <w:tc>
          <w:tcPr>
            <w:tcW w:w="4876" w:type="dxa"/>
            <w:tcBorders>
              <w:top w:val="nil"/>
              <w:left w:val="nil"/>
              <w:bottom w:val="nil"/>
              <w:right w:val="nil"/>
            </w:tcBorders>
          </w:tcPr>
          <w:p w14:paraId="1989B012" w14:textId="77777777" w:rsidR="00804AD6" w:rsidRPr="00320AC3" w:rsidRDefault="00BD19A9" w:rsidP="000E2838">
            <w:pPr>
              <w:pStyle w:val="Normal6a"/>
            </w:pPr>
            <w:r w:rsidRPr="00320AC3">
              <w:t>(1)</w:t>
            </w:r>
            <w:r w:rsidRPr="00320AC3">
              <w:tab/>
              <w:t>U skladu s člankom 2. Ugovora o Europskoj uniji Unija se temelji na vrijednostima poštovanja ljudskog dostojanstva, slobode, demokracije, jednakosti, vladavine prava i poštovanja ljudskih prava, uključujući i prava pripadnika manjina. Te su vrijednosti zajedničke državama članicama u društvu u kojem prevladavaju pluralizam, nediskriminacija, tolerancija, pravo, pravda, solidarnost i ravnopravnost žena i muškaraca („vrijednosti Unije”). Vrijednosti Unije odražavaju se u pravima, slobodama i načelima utvrđenima u Povelji Europske unije o temeljnim pravima („Povelja”). Člankom 3. Ugovora o Europskoj uniji Unija se obvezuje na promicanje zaštite prava djeteta. U članku 10. Ugovora o Europskoj uniji nadalje se navodi da se funkcioniranje Unije temelji na predstavničkoj demokraciji i da su građani neposredno predstavljeni na razini Unije u Europskom parlamentu te da imaju pravo sudjelovati u demokratskom životu Unije. Člankom 20. uspostavlja se građanstvo Unije i utvrđuju važna prava koja, među ostalim, uživaju građani Unije.</w:t>
            </w:r>
          </w:p>
        </w:tc>
        <w:tc>
          <w:tcPr>
            <w:tcW w:w="4876" w:type="dxa"/>
            <w:tcBorders>
              <w:top w:val="nil"/>
              <w:left w:val="nil"/>
              <w:bottom w:val="nil"/>
              <w:right w:val="nil"/>
            </w:tcBorders>
          </w:tcPr>
          <w:p w14:paraId="52345078" w14:textId="77777777" w:rsidR="00804AD6" w:rsidRPr="00320AC3" w:rsidRDefault="00BD19A9" w:rsidP="000E2838">
            <w:pPr>
              <w:pStyle w:val="Normal6a"/>
            </w:pPr>
            <w:r w:rsidRPr="00320AC3">
              <w:t>(1)</w:t>
            </w:r>
            <w:r w:rsidRPr="00320AC3">
              <w:tab/>
              <w:t>U skladu s člankom 2. Ugovora o Europskoj uniji Unija se temelji na vrijednostima poštovanja ljudskog dostojanstva, slobode, demokracije, jednakosti, vladavine prava i poštovanja ljudskih prava, uključujući i prava pripadnika manjina. Te su vrijednosti zajedničke državama članicama u društvu u kojem prevladavaju pluralizam, nediskriminacija, tolerancija, pravo, pravda, solidarnost i ravnopravnost žena i muškaraca („vrijednosti Unije”). Vrijednosti Unije odražavaju se u pravima, slobodama i načelima utvrđenima u Povelji Europske unije o temeljnim pravima („Povelja”)</w:t>
            </w:r>
            <w:r w:rsidRPr="00320AC3">
              <w:rPr>
                <w:b/>
                <w:i/>
              </w:rPr>
              <w:t xml:space="preserve"> i u Ugovorima</w:t>
            </w:r>
            <w:r w:rsidRPr="00320AC3">
              <w:t>. Člankom 3. Ugovora o Europskoj uniji Unija se obvezuje na promicanje zaštite prava djeteta. U članku 10. Ugovora o Europskoj uniji nadalje se navodi da se funkcioniranje Unije temelji na predstavničkoj demokraciji i da su građani neposredno predstavljeni na razini Unije u Europskom parlamentu te da imaju pravo sudjelovati u demokratskom životu Unije. Člankom 20.</w:t>
            </w:r>
            <w:r w:rsidRPr="00320AC3">
              <w:rPr>
                <w:b/>
                <w:i/>
              </w:rPr>
              <w:t xml:space="preserve"> Ugovora o funkcioniranju Europske unije</w:t>
            </w:r>
            <w:r w:rsidRPr="00320AC3">
              <w:t xml:space="preserve"> uspostavlja se građanstvo Unije i utvrđuju važna prava koja, među ostalim, uživaju građani Unije.</w:t>
            </w:r>
          </w:p>
        </w:tc>
      </w:tr>
    </w:tbl>
    <w:p w14:paraId="650E6E1A" w14:textId="77777777" w:rsidR="00804AD6" w:rsidRPr="00320AC3" w:rsidRDefault="00BD19A9" w:rsidP="00804AD6">
      <w:r w:rsidRPr="00320AC3">
        <w:rPr>
          <w:rStyle w:val="HideTWBExt"/>
        </w:rPr>
        <w:t>&lt;/Amend&gt;</w:t>
      </w:r>
    </w:p>
    <w:p w14:paraId="75A2DAAC"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2</w:t>
      </w:r>
      <w:r w:rsidRPr="00320AC3">
        <w:rPr>
          <w:rStyle w:val="HideTWBExt"/>
        </w:rPr>
        <w:t>&lt;/NumAm&gt;</w:t>
      </w:r>
    </w:p>
    <w:p w14:paraId="03ABE2A9"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74232FB4" w14:textId="77777777" w:rsidR="00804AD6" w:rsidRPr="00320AC3" w:rsidRDefault="00BD19A9" w:rsidP="00072BAB">
      <w:pPr>
        <w:pStyle w:val="NormalBold"/>
      </w:pPr>
      <w:r w:rsidRPr="00320AC3">
        <w:rPr>
          <w:rStyle w:val="HideTWBExt"/>
        </w:rPr>
        <w:t>&lt;Article&gt;</w:t>
      </w:r>
      <w:r w:rsidRPr="00320AC3">
        <w:t>Uvodna izjava 2.</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084E551" w14:textId="77777777" w:rsidTr="000E2838">
        <w:trPr>
          <w:trHeight w:hRule="exact" w:val="240"/>
          <w:jc w:val="center"/>
        </w:trPr>
        <w:tc>
          <w:tcPr>
            <w:tcW w:w="9752" w:type="dxa"/>
            <w:gridSpan w:val="2"/>
            <w:tcBorders>
              <w:top w:val="nil"/>
              <w:left w:val="nil"/>
              <w:bottom w:val="nil"/>
              <w:right w:val="nil"/>
            </w:tcBorders>
          </w:tcPr>
          <w:p w14:paraId="04EA0315" w14:textId="77777777" w:rsidR="00804AD6" w:rsidRPr="00320AC3" w:rsidRDefault="00804AD6" w:rsidP="000E2838"/>
        </w:tc>
      </w:tr>
      <w:tr w:rsidR="00996419" w:rsidRPr="00320AC3" w14:paraId="23AEE6EE" w14:textId="77777777" w:rsidTr="000E2838">
        <w:trPr>
          <w:trHeight w:val="240"/>
          <w:jc w:val="center"/>
        </w:trPr>
        <w:tc>
          <w:tcPr>
            <w:tcW w:w="4876" w:type="dxa"/>
            <w:tcBorders>
              <w:top w:val="nil"/>
              <w:left w:val="nil"/>
              <w:bottom w:val="nil"/>
              <w:right w:val="nil"/>
            </w:tcBorders>
          </w:tcPr>
          <w:p w14:paraId="255E201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70270D2" w14:textId="77777777" w:rsidR="00804AD6" w:rsidRPr="00320AC3" w:rsidRDefault="00BD19A9" w:rsidP="000E2838">
            <w:pPr>
              <w:pStyle w:val="AmColumnHeading"/>
            </w:pPr>
            <w:r w:rsidRPr="00320AC3">
              <w:t>Izmjena</w:t>
            </w:r>
          </w:p>
        </w:tc>
      </w:tr>
      <w:tr w:rsidR="00996419" w:rsidRPr="00320AC3" w14:paraId="623F54A4" w14:textId="77777777" w:rsidTr="000E2838">
        <w:trPr>
          <w:jc w:val="center"/>
        </w:trPr>
        <w:tc>
          <w:tcPr>
            <w:tcW w:w="4876" w:type="dxa"/>
            <w:tcBorders>
              <w:top w:val="nil"/>
              <w:left w:val="nil"/>
              <w:bottom w:val="nil"/>
              <w:right w:val="nil"/>
            </w:tcBorders>
          </w:tcPr>
          <w:p w14:paraId="07DE0C9C" w14:textId="77777777" w:rsidR="00804AD6" w:rsidRPr="00320AC3" w:rsidRDefault="00BD19A9" w:rsidP="000E2838">
            <w:pPr>
              <w:pStyle w:val="Normal6a"/>
            </w:pPr>
            <w:r w:rsidRPr="00320AC3">
              <w:t>(2)</w:t>
            </w:r>
            <w:r w:rsidRPr="00320AC3">
              <w:tab/>
              <w:t>Kultura i mediji te promicanje i poštovanje vrijednosti Unije ključne su sastavnice slobodne, pravedne, raznolike, uključive i kohezivne Unije. Sudjelovanje i angažman građana, uz dužno poštovanje vrijednosti Unije, temelj su demokratskog života Unije; u tom kontekstu mediji imaju ključnu ulogu u oblikovanju javnog mišljenja i slobodne rasprave. Audiovizualna djela i svi drugi oblici kulturnog i kreativnog izričaja, uključujući kulturnu baštinu, ključni su za raznolikost Europe i izgradnju društvene otpornosti i uzajamnog razumijevanja među europskim građanima i zajednicama.</w:t>
            </w:r>
          </w:p>
        </w:tc>
        <w:tc>
          <w:tcPr>
            <w:tcW w:w="4876" w:type="dxa"/>
            <w:tcBorders>
              <w:top w:val="nil"/>
              <w:left w:val="nil"/>
              <w:bottom w:val="nil"/>
              <w:right w:val="nil"/>
            </w:tcBorders>
          </w:tcPr>
          <w:p w14:paraId="6C966F79" w14:textId="77777777" w:rsidR="00804AD6" w:rsidRPr="00320AC3" w:rsidRDefault="00BD19A9" w:rsidP="000E2838">
            <w:pPr>
              <w:pStyle w:val="Normal6a"/>
            </w:pPr>
            <w:r w:rsidRPr="00320AC3">
              <w:t>(2)</w:t>
            </w:r>
            <w:r w:rsidRPr="00320AC3">
              <w:tab/>
              <w:t>Kultura i mediji te promicanje i poštovanje vrijednosti Unije ključne su sastavnice slobodne, pravedne, raznolike, uključive</w:t>
            </w:r>
            <w:r w:rsidRPr="00320AC3">
              <w:rPr>
                <w:b/>
                <w:i/>
              </w:rPr>
              <w:t>, rodno ravnopravne</w:t>
            </w:r>
            <w:r w:rsidRPr="00320AC3">
              <w:t xml:space="preserve"> i kohezivne Unije. Sudjelovanje i angažman građana, uz dužno poštovanje vrijednosti Unije, temelj su demokratskog života Unije; u tom kontekstu mediji imaju ključnu ulogu u oblikovanju javnog mišljenja</w:t>
            </w:r>
            <w:r w:rsidRPr="00320AC3">
              <w:rPr>
                <w:b/>
                <w:i/>
              </w:rPr>
              <w:t>, društvenih vrijednosti povezanih s temeljnim pravima</w:t>
            </w:r>
            <w:r w:rsidRPr="00320AC3">
              <w:t xml:space="preserve"> i slobodne rasprave.</w:t>
            </w:r>
            <w:r w:rsidRPr="00320AC3">
              <w:rPr>
                <w:b/>
                <w:i/>
              </w:rPr>
              <w:t xml:space="preserve"> U tom je pogledu važno osigurati i unaprijediti prisutnost i uravnoteženu zastupljenost žena i muškaraca u medijima i javnom diskursu te potpuno uključiti žene i djevojčice, koje se još uvijek suočavaju s preprekama za ravnopravno sudjelovanje u demokratskom, kulturnom i medijskom životu.</w:t>
            </w:r>
            <w:r w:rsidRPr="00320AC3">
              <w:t xml:space="preserve"> Audiovizualna djela i svi drugi oblici kulturnog i kreativnog izričaja, uključujući kulturnu baštinu, ključni su za raznolikost Europe i izgradnju društvene otpornosti i uzajamnog razumijevanja među europskim građanima i zajednicama</w:t>
            </w:r>
            <w:r w:rsidRPr="00320AC3">
              <w:rPr>
                <w:b/>
                <w:i/>
              </w:rPr>
              <w:t xml:space="preserve"> te za stvaranje prilika za promicanje rodne ravnopravnosti, nediskriminacije i prava žena</w:t>
            </w:r>
            <w:r w:rsidRPr="00320AC3">
              <w:t>.</w:t>
            </w:r>
          </w:p>
        </w:tc>
      </w:tr>
    </w:tbl>
    <w:p w14:paraId="329EEFC5" w14:textId="77777777" w:rsidR="00804AD6" w:rsidRPr="00320AC3" w:rsidRDefault="00BD19A9" w:rsidP="00804AD6">
      <w:r w:rsidRPr="00320AC3">
        <w:rPr>
          <w:rStyle w:val="HideTWBExt"/>
        </w:rPr>
        <w:t>&lt;/Amend&gt;</w:t>
      </w:r>
    </w:p>
    <w:p w14:paraId="16612A64"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3</w:t>
      </w:r>
      <w:r w:rsidRPr="00320AC3">
        <w:rPr>
          <w:rStyle w:val="HideTWBExt"/>
        </w:rPr>
        <w:t>&lt;/NumAm&gt;</w:t>
      </w:r>
    </w:p>
    <w:p w14:paraId="28A3FF4B"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685A63B" w14:textId="77777777" w:rsidR="00804AD6" w:rsidRPr="00320AC3" w:rsidRDefault="00BD19A9" w:rsidP="00072BAB">
      <w:pPr>
        <w:pStyle w:val="NormalBold"/>
      </w:pPr>
      <w:r w:rsidRPr="00320AC3">
        <w:rPr>
          <w:rStyle w:val="HideTWBExt"/>
        </w:rPr>
        <w:t>&lt;Article&gt;</w:t>
      </w:r>
      <w:r w:rsidRPr="00320AC3">
        <w:t>Uvodna izjava 3.</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7CBC491E" w14:textId="77777777" w:rsidTr="000E2838">
        <w:trPr>
          <w:trHeight w:hRule="exact" w:val="240"/>
          <w:jc w:val="center"/>
        </w:trPr>
        <w:tc>
          <w:tcPr>
            <w:tcW w:w="9752" w:type="dxa"/>
            <w:gridSpan w:val="2"/>
            <w:tcBorders>
              <w:top w:val="nil"/>
              <w:left w:val="nil"/>
              <w:bottom w:val="nil"/>
              <w:right w:val="nil"/>
            </w:tcBorders>
          </w:tcPr>
          <w:p w14:paraId="4046F1F0" w14:textId="77777777" w:rsidR="00804AD6" w:rsidRPr="00320AC3" w:rsidRDefault="00804AD6" w:rsidP="000E2838"/>
        </w:tc>
      </w:tr>
      <w:tr w:rsidR="00996419" w:rsidRPr="00320AC3" w14:paraId="2AED010A" w14:textId="77777777" w:rsidTr="000E2838">
        <w:trPr>
          <w:trHeight w:val="240"/>
          <w:jc w:val="center"/>
        </w:trPr>
        <w:tc>
          <w:tcPr>
            <w:tcW w:w="4876" w:type="dxa"/>
            <w:tcBorders>
              <w:top w:val="nil"/>
              <w:left w:val="nil"/>
              <w:bottom w:val="nil"/>
              <w:right w:val="nil"/>
            </w:tcBorders>
          </w:tcPr>
          <w:p w14:paraId="5E4E084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2A123F2" w14:textId="77777777" w:rsidR="00804AD6" w:rsidRPr="00320AC3" w:rsidRDefault="00BD19A9" w:rsidP="000E2838">
            <w:pPr>
              <w:pStyle w:val="AmColumnHeading"/>
            </w:pPr>
            <w:r w:rsidRPr="00320AC3">
              <w:t>Izmjena</w:t>
            </w:r>
          </w:p>
        </w:tc>
      </w:tr>
      <w:tr w:rsidR="00996419" w:rsidRPr="00320AC3" w14:paraId="13D126FD" w14:textId="77777777" w:rsidTr="000E2838">
        <w:trPr>
          <w:jc w:val="center"/>
        </w:trPr>
        <w:tc>
          <w:tcPr>
            <w:tcW w:w="4876" w:type="dxa"/>
            <w:tcBorders>
              <w:top w:val="nil"/>
              <w:left w:val="nil"/>
              <w:bottom w:val="nil"/>
              <w:right w:val="nil"/>
            </w:tcBorders>
          </w:tcPr>
          <w:p w14:paraId="614D9580" w14:textId="77777777" w:rsidR="00804AD6" w:rsidRPr="00320AC3" w:rsidRDefault="00BD19A9" w:rsidP="000E2838">
            <w:pPr>
              <w:pStyle w:val="Normal6a"/>
            </w:pPr>
            <w:r w:rsidRPr="00320AC3">
              <w:t>(3)</w:t>
            </w:r>
            <w:r w:rsidRPr="00320AC3">
              <w:tab/>
              <w:t>Program AgoraEU („Program”) znatno će doprinijeti postizanju i ostvarivanju tih ciljeva, prava i vrijednosti.</w:t>
            </w:r>
          </w:p>
        </w:tc>
        <w:tc>
          <w:tcPr>
            <w:tcW w:w="4876" w:type="dxa"/>
            <w:tcBorders>
              <w:top w:val="nil"/>
              <w:left w:val="nil"/>
              <w:bottom w:val="nil"/>
              <w:right w:val="nil"/>
            </w:tcBorders>
          </w:tcPr>
          <w:p w14:paraId="786D4A87" w14:textId="77777777" w:rsidR="00804AD6" w:rsidRPr="00320AC3" w:rsidRDefault="00BD19A9" w:rsidP="000E2838">
            <w:pPr>
              <w:pStyle w:val="Normal6a"/>
            </w:pPr>
            <w:r w:rsidRPr="00320AC3">
              <w:t>(3)</w:t>
            </w:r>
            <w:r w:rsidRPr="00320AC3">
              <w:tab/>
              <w:t>Program AgoraEU („Program”) znatno će doprinijeti postizanju i ostvarivanju tih ciljeva, prava i vrijednosti</w:t>
            </w:r>
            <w:r w:rsidRPr="00320AC3">
              <w:rPr>
                <w:b/>
                <w:i/>
              </w:rPr>
              <w:t>, među ostalim promicanjem rodne ravnopravnosti i prava žena u svim potprogramima Programa</w:t>
            </w:r>
            <w:r w:rsidRPr="00320AC3">
              <w:t>.</w:t>
            </w:r>
          </w:p>
        </w:tc>
      </w:tr>
    </w:tbl>
    <w:p w14:paraId="59D17AD2" w14:textId="77777777" w:rsidR="00804AD6" w:rsidRPr="00320AC3" w:rsidRDefault="00BD19A9" w:rsidP="00804AD6">
      <w:r w:rsidRPr="00320AC3">
        <w:rPr>
          <w:rStyle w:val="HideTWBExt"/>
        </w:rPr>
        <w:t>&lt;/Amend&gt;</w:t>
      </w:r>
    </w:p>
    <w:p w14:paraId="5461ABFF"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4</w:t>
      </w:r>
      <w:r w:rsidRPr="00320AC3">
        <w:rPr>
          <w:rStyle w:val="HideTWBExt"/>
        </w:rPr>
        <w:t>&lt;/NumAm&gt;</w:t>
      </w:r>
    </w:p>
    <w:p w14:paraId="42102A15"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012B364F" w14:textId="77777777" w:rsidR="00804AD6" w:rsidRPr="00320AC3" w:rsidRDefault="00BD19A9" w:rsidP="00072BAB">
      <w:pPr>
        <w:pStyle w:val="NormalBold"/>
      </w:pPr>
      <w:r w:rsidRPr="00320AC3">
        <w:rPr>
          <w:rStyle w:val="HideTWBExt"/>
        </w:rPr>
        <w:t>&lt;Article&gt;</w:t>
      </w:r>
      <w:r w:rsidRPr="00320AC3">
        <w:t>Uvodna izjava 4.</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31ACEA63" w14:textId="77777777" w:rsidTr="000E2838">
        <w:trPr>
          <w:trHeight w:hRule="exact" w:val="240"/>
          <w:jc w:val="center"/>
        </w:trPr>
        <w:tc>
          <w:tcPr>
            <w:tcW w:w="9752" w:type="dxa"/>
            <w:gridSpan w:val="2"/>
            <w:tcBorders>
              <w:top w:val="nil"/>
              <w:left w:val="nil"/>
              <w:bottom w:val="nil"/>
              <w:right w:val="nil"/>
            </w:tcBorders>
          </w:tcPr>
          <w:p w14:paraId="71CF1D88" w14:textId="77777777" w:rsidR="00804AD6" w:rsidRPr="00320AC3" w:rsidRDefault="00804AD6" w:rsidP="000E2838"/>
        </w:tc>
      </w:tr>
      <w:tr w:rsidR="00996419" w:rsidRPr="00320AC3" w14:paraId="60E27333" w14:textId="77777777" w:rsidTr="000E2838">
        <w:trPr>
          <w:trHeight w:val="240"/>
          <w:jc w:val="center"/>
        </w:trPr>
        <w:tc>
          <w:tcPr>
            <w:tcW w:w="4876" w:type="dxa"/>
            <w:tcBorders>
              <w:top w:val="nil"/>
              <w:left w:val="nil"/>
              <w:bottom w:val="nil"/>
              <w:right w:val="nil"/>
            </w:tcBorders>
          </w:tcPr>
          <w:p w14:paraId="51A8A045"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D195BC5" w14:textId="77777777" w:rsidR="00804AD6" w:rsidRPr="00320AC3" w:rsidRDefault="00BD19A9" w:rsidP="000E2838">
            <w:pPr>
              <w:pStyle w:val="AmColumnHeading"/>
            </w:pPr>
            <w:r w:rsidRPr="00320AC3">
              <w:t>Izmjena</w:t>
            </w:r>
          </w:p>
        </w:tc>
      </w:tr>
      <w:tr w:rsidR="00996419" w:rsidRPr="00320AC3" w14:paraId="53A6B09C" w14:textId="77777777" w:rsidTr="000E2838">
        <w:trPr>
          <w:jc w:val="center"/>
        </w:trPr>
        <w:tc>
          <w:tcPr>
            <w:tcW w:w="4876" w:type="dxa"/>
            <w:tcBorders>
              <w:top w:val="nil"/>
              <w:left w:val="nil"/>
              <w:bottom w:val="nil"/>
              <w:right w:val="nil"/>
            </w:tcBorders>
          </w:tcPr>
          <w:p w14:paraId="6A6A552D" w14:textId="77777777" w:rsidR="00804AD6" w:rsidRPr="00320AC3" w:rsidRDefault="00BD19A9" w:rsidP="000E2838">
            <w:pPr>
              <w:pStyle w:val="Normal6a"/>
            </w:pPr>
            <w:r w:rsidRPr="00320AC3">
              <w:t>(4)</w:t>
            </w:r>
            <w:r w:rsidRPr="00320AC3">
              <w:tab/>
              <w:t>Program bi trebao biti nasljednik programa Kreativna Europa, uspostavljenog Uredbom (EU) 2021/818 Europskog parlamenta i Vijeća</w:t>
            </w:r>
            <w:r w:rsidRPr="00320AC3">
              <w:rPr>
                <w:vertAlign w:val="superscript"/>
              </w:rPr>
              <w:t>3</w:t>
            </w:r>
            <w:r w:rsidRPr="00320AC3">
              <w:t xml:space="preserve"> i programa Građani, ravnopravnost, prava i vrijednosti, uspostavljenog Uredbom (EU) 2021/692 Europskog parlamenta i Vijeća</w:t>
            </w:r>
            <w:r w:rsidRPr="00320AC3">
              <w:rPr>
                <w:vertAlign w:val="superscript"/>
              </w:rPr>
              <w:t>4</w:t>
            </w:r>
            <w:r w:rsidRPr="00320AC3">
              <w:t>. Trebao bi reducirati raznovrsnost financiranja za potporu slobodi i pluralizmu medija te suzbijati dezinformiranje u kontekstu pružanja informacija o poslovima Unije. Slobodni i pluralistički mediji i civilno društvo među ključnim su nadzornicima demokratskih sustava Unije i imaju ključnu ulogu u demokratskoj otpornosti te bi ih trebalo podupirati. Uz to, u okviru Programa trebalo bi poduprijeti kulturni, kreativni i medijski sektor, iskoristiti moć kulture i kulturne raznolikosti, poboljšati informacijski prostor i poduprijeti nastojanja Unije da ojača uključivo, ravnopravno i demokratsko društvo utemeljeno na pravima. Ovom se Uredbom utvrđuje okvirna financijska omotnica za program AgoraEU</w:t>
            </w:r>
            <w:r w:rsidRPr="00320AC3">
              <w:rPr>
                <w:vertAlign w:val="superscript"/>
              </w:rPr>
              <w:t>5</w:t>
            </w:r>
            <w:r w:rsidRPr="00320AC3">
              <w:t>. Za potrebe ove Uredbe tekuće cijene izračunavaju se primjenom fiksnog deflatora od 2 %.</w:t>
            </w:r>
          </w:p>
        </w:tc>
        <w:tc>
          <w:tcPr>
            <w:tcW w:w="4876" w:type="dxa"/>
            <w:tcBorders>
              <w:top w:val="nil"/>
              <w:left w:val="nil"/>
              <w:bottom w:val="nil"/>
              <w:right w:val="nil"/>
            </w:tcBorders>
          </w:tcPr>
          <w:p w14:paraId="0C527D89" w14:textId="77777777" w:rsidR="00804AD6" w:rsidRPr="00320AC3" w:rsidRDefault="00BD19A9" w:rsidP="000E2838">
            <w:pPr>
              <w:pStyle w:val="Normal6a"/>
            </w:pPr>
            <w:r w:rsidRPr="00320AC3">
              <w:t>(4)</w:t>
            </w:r>
            <w:r w:rsidRPr="00320AC3">
              <w:tab/>
              <w:t>Program bi trebao biti nasljednik programa Kreativna Europa, uspostavljenog Uredbom (EU) 2021/818 Europskog parlamenta i Vijeća</w:t>
            </w:r>
            <w:r w:rsidRPr="00320AC3">
              <w:rPr>
                <w:vertAlign w:val="superscript"/>
              </w:rPr>
              <w:t>3</w:t>
            </w:r>
            <w:r w:rsidRPr="00320AC3">
              <w:t xml:space="preserve"> i programa Građani, ravnopravnost, prava i vrijednosti, uspostavljenog Uredbom (EU) 2021/692 Europskog parlamenta i Vijeća</w:t>
            </w:r>
            <w:r w:rsidRPr="00320AC3">
              <w:rPr>
                <w:vertAlign w:val="superscript"/>
              </w:rPr>
              <w:t>4</w:t>
            </w:r>
            <w:r w:rsidRPr="00320AC3">
              <w:t>. Trebao bi reducirati raznovrsnost financiranja za potporu slobodi i pluralizmu medija te suzbijati dezinformiranje u kontekstu pružanja informacija o poslovima Unije. Slobodni i pluralistički mediji i civilno društvo među ključnim su nadzornicima demokratskih sustava Unije i imaju ključnu ulogu u demokratskoj otpornosti te bi ih trebalo podupirati. Uz to, u okviru Programa trebalo bi poduprijeti kulturni, kreativni i medijski sektor, iskoristiti moć kulture i kulturne raznolikosti, poboljšati informacijski prostor i poduprijeti nastojanja Unije da ojača uključivo, ravnopravno</w:t>
            </w:r>
            <w:r w:rsidRPr="00320AC3">
              <w:rPr>
                <w:b/>
                <w:i/>
              </w:rPr>
              <w:t>, rodno ravnopravno</w:t>
            </w:r>
            <w:r w:rsidRPr="00320AC3">
              <w:t xml:space="preserve"> i demokratsko društvo utemeljeno na pravima.</w:t>
            </w:r>
            <w:r w:rsidRPr="00320AC3">
              <w:rPr>
                <w:b/>
                <w:i/>
              </w:rPr>
              <w:t xml:space="preserve"> On bi trebao aktivno doprinositi promicanju rodne ravnopravnosti, među ostalim uklanjanjem rodnih stereotipa u kulturnom, kreativnom i medijskom sadržaju, promicanjem jednakih mogućnosti za žene u kulturnom i kreativnom sektoru, suzbijanjem narativa usmjerenih protiv rodne ravnopravnosti i rodno uvjetovanih dezinformacija te borbom protiv rodno uvjetovanog nasilja na internetu i izvan njega. Slobodni i pluralistički mediji i civilno društvo među ključnim su nadzornicima demokratskih sustava Unije i imaju ključnu ulogu u demokratskoj otpornosti te bi ih stoga trebalo podupirati. Posebnu pozornost trebalo bi posvetiti organizacijama za prava žena i lokalnim organizacijama s obzirom na njihovu ključnu ulogu u promicanju ravnopravnosti, zaštiti prava i jačanju demokratske otpornosti.</w:t>
            </w:r>
            <w:r w:rsidRPr="00320AC3">
              <w:t xml:space="preserve"> Ovom se Uredbom utvrđuje okvirna financijska omotnica za program AgoraEU</w:t>
            </w:r>
            <w:r w:rsidRPr="00320AC3">
              <w:rPr>
                <w:vertAlign w:val="superscript"/>
              </w:rPr>
              <w:t>5</w:t>
            </w:r>
            <w:r w:rsidRPr="00320AC3">
              <w:t>. Za potrebe ove Uredbe tekuće cijene izračunavaju se primjenom fiksnog deflatora od 2 %.</w:t>
            </w:r>
          </w:p>
        </w:tc>
      </w:tr>
      <w:tr w:rsidR="00996419" w:rsidRPr="00320AC3" w14:paraId="1CDC5A4A" w14:textId="77777777" w:rsidTr="000E2838">
        <w:trPr>
          <w:jc w:val="center"/>
        </w:trPr>
        <w:tc>
          <w:tcPr>
            <w:tcW w:w="4876" w:type="dxa"/>
            <w:tcBorders>
              <w:top w:val="nil"/>
              <w:left w:val="nil"/>
              <w:bottom w:val="nil"/>
              <w:right w:val="nil"/>
            </w:tcBorders>
          </w:tcPr>
          <w:p w14:paraId="3CD22138" w14:textId="77777777" w:rsidR="00804AD6" w:rsidRPr="00320AC3" w:rsidRDefault="00BD19A9" w:rsidP="000E2838">
            <w:pPr>
              <w:pStyle w:val="Normal6a"/>
            </w:pPr>
            <w:r w:rsidRPr="00320AC3">
              <w:rPr>
                <w:b/>
                <w:i/>
              </w:rPr>
              <w:t>_________________</w:t>
            </w:r>
          </w:p>
        </w:tc>
        <w:tc>
          <w:tcPr>
            <w:tcW w:w="4876" w:type="dxa"/>
            <w:tcBorders>
              <w:top w:val="nil"/>
              <w:left w:val="nil"/>
              <w:bottom w:val="nil"/>
              <w:right w:val="nil"/>
            </w:tcBorders>
          </w:tcPr>
          <w:p w14:paraId="6451454C" w14:textId="77777777" w:rsidR="00804AD6" w:rsidRPr="00320AC3" w:rsidRDefault="00BD19A9" w:rsidP="000E2838">
            <w:pPr>
              <w:pStyle w:val="Normal6a"/>
            </w:pPr>
            <w:r w:rsidRPr="00320AC3">
              <w:rPr>
                <w:b/>
                <w:i/>
              </w:rPr>
              <w:t>_________________</w:t>
            </w:r>
          </w:p>
        </w:tc>
      </w:tr>
      <w:tr w:rsidR="00996419" w:rsidRPr="00320AC3" w14:paraId="19A71BE3" w14:textId="77777777" w:rsidTr="000E2838">
        <w:trPr>
          <w:jc w:val="center"/>
        </w:trPr>
        <w:tc>
          <w:tcPr>
            <w:tcW w:w="4876" w:type="dxa"/>
            <w:tcBorders>
              <w:top w:val="nil"/>
              <w:left w:val="nil"/>
              <w:bottom w:val="nil"/>
              <w:right w:val="nil"/>
            </w:tcBorders>
          </w:tcPr>
          <w:p w14:paraId="4C808F04" w14:textId="77777777" w:rsidR="00804AD6" w:rsidRPr="00320AC3" w:rsidRDefault="00BD19A9" w:rsidP="000E2838">
            <w:pPr>
              <w:pStyle w:val="Normal6a"/>
            </w:pPr>
            <w:r w:rsidRPr="00320AC3">
              <w:rPr>
                <w:vertAlign w:val="superscript"/>
              </w:rPr>
              <w:t>3</w:t>
            </w:r>
            <w:r w:rsidRPr="00320AC3">
              <w:t xml:space="preserve"> Uredba (EU) 2021/818 Europskog parlamenta i Vijeća od 20. svibnja 2021. o uspostavi programa Kreativna Europa (2021.–2027.) i stavljanju izvan snage Uredbe (EU) br. 1295/2013 (SL L 189, 28.5.2021., str. 34., ELI: http://data.europa.eu/eli/reg/2021/818/oj).</w:t>
            </w:r>
          </w:p>
        </w:tc>
        <w:tc>
          <w:tcPr>
            <w:tcW w:w="4876" w:type="dxa"/>
            <w:tcBorders>
              <w:top w:val="nil"/>
              <w:left w:val="nil"/>
              <w:bottom w:val="nil"/>
              <w:right w:val="nil"/>
            </w:tcBorders>
          </w:tcPr>
          <w:p w14:paraId="7AFB66E3" w14:textId="77777777" w:rsidR="00804AD6" w:rsidRPr="00320AC3" w:rsidRDefault="00BD19A9" w:rsidP="000E2838">
            <w:pPr>
              <w:pStyle w:val="Normal6a"/>
            </w:pPr>
            <w:r w:rsidRPr="00320AC3">
              <w:rPr>
                <w:vertAlign w:val="superscript"/>
              </w:rPr>
              <w:t>3</w:t>
            </w:r>
            <w:r w:rsidRPr="00320AC3">
              <w:t xml:space="preserve"> Uredba (EU) 2021/818 Europskog parlamenta i Vijeća od 20. svibnja 2021. o uspostavi programa Kreativna Europa (2021.–2027.) i stavljanju izvan snage Uredbe (EU) br. 1295/2013 (SL L 189, 28.5.2021., str. 34., ELI: http://data.europa.eu/eli/reg/2021/818/oj).</w:t>
            </w:r>
          </w:p>
        </w:tc>
      </w:tr>
      <w:tr w:rsidR="00996419" w:rsidRPr="00320AC3" w14:paraId="362E8DAA" w14:textId="77777777" w:rsidTr="000E2838">
        <w:trPr>
          <w:jc w:val="center"/>
        </w:trPr>
        <w:tc>
          <w:tcPr>
            <w:tcW w:w="4876" w:type="dxa"/>
            <w:tcBorders>
              <w:top w:val="nil"/>
              <w:left w:val="nil"/>
              <w:bottom w:val="nil"/>
              <w:right w:val="nil"/>
            </w:tcBorders>
          </w:tcPr>
          <w:p w14:paraId="3AE58C09" w14:textId="77777777" w:rsidR="00804AD6" w:rsidRPr="00320AC3" w:rsidRDefault="00BD19A9" w:rsidP="000E2838">
            <w:pPr>
              <w:pStyle w:val="Normal6a"/>
            </w:pPr>
            <w:r w:rsidRPr="00320AC3">
              <w:rPr>
                <w:vertAlign w:val="superscript"/>
              </w:rPr>
              <w:t>4</w:t>
            </w:r>
            <w:r w:rsidRPr="00320AC3">
              <w:t xml:space="preserve"> Uredba (EU) 2021/692 Europskog parlamenta i Vijeća od 28. travnja 2021. o uspostavi programa Građani, jednakost, prava i vrijednosti te o stavljanju izvan snage Uredbe (EU) br. 1381/2013 Europskog parlamenta i Vijeća i Uredbe Vijeća (EU) br. 390/2014 (SL L 156, 5.5.2021., str. 1., ELI: http://data.europa.eu/eli/reg/2021/692/oj).</w:t>
            </w:r>
          </w:p>
        </w:tc>
        <w:tc>
          <w:tcPr>
            <w:tcW w:w="4876" w:type="dxa"/>
            <w:tcBorders>
              <w:top w:val="nil"/>
              <w:left w:val="nil"/>
              <w:bottom w:val="nil"/>
              <w:right w:val="nil"/>
            </w:tcBorders>
          </w:tcPr>
          <w:p w14:paraId="133A146E" w14:textId="77777777" w:rsidR="00804AD6" w:rsidRPr="00320AC3" w:rsidRDefault="00BD19A9" w:rsidP="000E2838">
            <w:pPr>
              <w:pStyle w:val="Normal6a"/>
            </w:pPr>
            <w:r w:rsidRPr="00320AC3">
              <w:rPr>
                <w:vertAlign w:val="superscript"/>
              </w:rPr>
              <w:t>4</w:t>
            </w:r>
            <w:r w:rsidRPr="00320AC3">
              <w:t xml:space="preserve"> Uredba (EU) 2021/692 Europskog parlamenta i Vijeća od 28. travnja 2021. o uspostavi programa Građani, jednakost, prava i vrijednosti te o stavljanju izvan snage Uredbe (EU) br. 1381/2013 Europskog parlamenta i Vijeća i Uredbe Vijeća (EU) br. 390/2014 (SL L 156, 5.5.2021., str. 1., ELI: http://data.europa.eu/eli/reg/2021/692/oj).</w:t>
            </w:r>
          </w:p>
        </w:tc>
      </w:tr>
      <w:tr w:rsidR="00996419" w:rsidRPr="00320AC3" w14:paraId="16EAA3C2" w14:textId="77777777" w:rsidTr="000E2838">
        <w:trPr>
          <w:jc w:val="center"/>
        </w:trPr>
        <w:tc>
          <w:tcPr>
            <w:tcW w:w="4876" w:type="dxa"/>
            <w:tcBorders>
              <w:top w:val="nil"/>
              <w:left w:val="nil"/>
              <w:bottom w:val="nil"/>
              <w:right w:val="nil"/>
            </w:tcBorders>
          </w:tcPr>
          <w:p w14:paraId="32FD7419" w14:textId="77777777" w:rsidR="00804AD6" w:rsidRPr="00320AC3" w:rsidRDefault="00BD19A9" w:rsidP="000E2838">
            <w:pPr>
              <w:pStyle w:val="Normal6a"/>
            </w:pPr>
            <w:r w:rsidRPr="00320AC3">
              <w:rPr>
                <w:vertAlign w:val="superscript"/>
              </w:rPr>
              <w:t>5</w:t>
            </w:r>
            <w:r w:rsidRPr="00320AC3">
              <w:t xml:space="preserve"> Prema potrebi, potpora koja se pruža u okviru Programa mora ubrzavati ili poticati ulaganja uklanjanjem tržišnih nedostataka ili neoptimalnih investicijskih okolnosti, i to na proporcionalan način, izbjegavanjem udvostručavanja ili istiskivanja te poticanjem privatnog financiranja; te imati dodanu vrijednost Unije.</w:t>
            </w:r>
          </w:p>
        </w:tc>
        <w:tc>
          <w:tcPr>
            <w:tcW w:w="4876" w:type="dxa"/>
            <w:tcBorders>
              <w:top w:val="nil"/>
              <w:left w:val="nil"/>
              <w:bottom w:val="nil"/>
              <w:right w:val="nil"/>
            </w:tcBorders>
          </w:tcPr>
          <w:p w14:paraId="405BA58B" w14:textId="77777777" w:rsidR="00804AD6" w:rsidRPr="00320AC3" w:rsidRDefault="00BD19A9" w:rsidP="000E2838">
            <w:pPr>
              <w:pStyle w:val="Normal6a"/>
            </w:pPr>
            <w:r w:rsidRPr="00320AC3">
              <w:rPr>
                <w:vertAlign w:val="superscript"/>
              </w:rPr>
              <w:t>5</w:t>
            </w:r>
            <w:r w:rsidRPr="00320AC3">
              <w:t xml:space="preserve"> Prema potrebi, potpora koja se pruža u okviru Programa mora ubrzavati ili poticati ulaganja uklanjanjem tržišnih nedostataka ili neoptimalnih investicijskih okolnosti, i to na proporcionalan način, izbjegavanjem udvostručavanja ili istiskivanja te poticanjem privatnog financiranja; te imati dodanu vrijednost Unije.</w:t>
            </w:r>
          </w:p>
        </w:tc>
      </w:tr>
    </w:tbl>
    <w:p w14:paraId="42991049" w14:textId="77777777" w:rsidR="00804AD6" w:rsidRPr="00320AC3" w:rsidRDefault="00BD19A9" w:rsidP="00804AD6">
      <w:r w:rsidRPr="00320AC3">
        <w:rPr>
          <w:rStyle w:val="HideTWBExt"/>
        </w:rPr>
        <w:t>&lt;/Amend&gt;</w:t>
      </w:r>
    </w:p>
    <w:p w14:paraId="05128CF3"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5</w:t>
      </w:r>
      <w:r w:rsidRPr="00320AC3">
        <w:rPr>
          <w:rStyle w:val="HideTWBExt"/>
        </w:rPr>
        <w:t>&lt;/NumAm&gt;</w:t>
      </w:r>
    </w:p>
    <w:p w14:paraId="33B6043E"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8CDA0AD" w14:textId="77777777" w:rsidR="00804AD6" w:rsidRPr="00320AC3" w:rsidRDefault="00BD19A9" w:rsidP="00072BAB">
      <w:pPr>
        <w:pStyle w:val="NormalBold"/>
      </w:pPr>
      <w:r w:rsidRPr="00320AC3">
        <w:rPr>
          <w:rStyle w:val="HideTWBExt"/>
        </w:rPr>
        <w:t>&lt;Article&gt;</w:t>
      </w:r>
      <w:r w:rsidRPr="00320AC3">
        <w:t>Uvodna izjava 5.</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37A8C0C2" w14:textId="77777777" w:rsidTr="000E2838">
        <w:trPr>
          <w:trHeight w:hRule="exact" w:val="240"/>
          <w:jc w:val="center"/>
        </w:trPr>
        <w:tc>
          <w:tcPr>
            <w:tcW w:w="9752" w:type="dxa"/>
            <w:gridSpan w:val="2"/>
            <w:tcBorders>
              <w:top w:val="nil"/>
              <w:left w:val="nil"/>
              <w:bottom w:val="nil"/>
              <w:right w:val="nil"/>
            </w:tcBorders>
          </w:tcPr>
          <w:p w14:paraId="339A0B1A" w14:textId="77777777" w:rsidR="00804AD6" w:rsidRPr="00320AC3" w:rsidRDefault="00804AD6" w:rsidP="000E2838"/>
        </w:tc>
      </w:tr>
      <w:tr w:rsidR="00996419" w:rsidRPr="00320AC3" w14:paraId="702351B7" w14:textId="77777777" w:rsidTr="000E2838">
        <w:trPr>
          <w:trHeight w:val="240"/>
          <w:jc w:val="center"/>
        </w:trPr>
        <w:tc>
          <w:tcPr>
            <w:tcW w:w="4876" w:type="dxa"/>
            <w:tcBorders>
              <w:top w:val="nil"/>
              <w:left w:val="nil"/>
              <w:bottom w:val="nil"/>
              <w:right w:val="nil"/>
            </w:tcBorders>
          </w:tcPr>
          <w:p w14:paraId="5FF7A3E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3A587F95" w14:textId="77777777" w:rsidR="00804AD6" w:rsidRPr="00320AC3" w:rsidRDefault="00BD19A9" w:rsidP="000E2838">
            <w:pPr>
              <w:pStyle w:val="AmColumnHeading"/>
            </w:pPr>
            <w:r w:rsidRPr="00320AC3">
              <w:t>Izmjena</w:t>
            </w:r>
          </w:p>
        </w:tc>
      </w:tr>
      <w:tr w:rsidR="00996419" w:rsidRPr="00320AC3" w14:paraId="1B82B279" w14:textId="77777777" w:rsidTr="000E2838">
        <w:trPr>
          <w:jc w:val="center"/>
        </w:trPr>
        <w:tc>
          <w:tcPr>
            <w:tcW w:w="4876" w:type="dxa"/>
            <w:tcBorders>
              <w:top w:val="nil"/>
              <w:left w:val="nil"/>
              <w:bottom w:val="nil"/>
              <w:right w:val="nil"/>
            </w:tcBorders>
          </w:tcPr>
          <w:p w14:paraId="1602CA7A" w14:textId="77777777" w:rsidR="00804AD6" w:rsidRPr="00320AC3" w:rsidRDefault="00BD19A9" w:rsidP="000E2838">
            <w:pPr>
              <w:pStyle w:val="Normal6a"/>
            </w:pPr>
            <w:r w:rsidRPr="00320AC3">
              <w:t>(5)</w:t>
            </w:r>
            <w:r w:rsidRPr="00320AC3">
              <w:tab/>
              <w:t>Kako bi Program bio djelotvoran, trebao bi ciljanim pristupima uvažiti specifičnu prirodu i izazove različitih područja politika i sektora i njihovih različitih ciljnih skupina i specifičnih potreba.</w:t>
            </w:r>
          </w:p>
        </w:tc>
        <w:tc>
          <w:tcPr>
            <w:tcW w:w="4876" w:type="dxa"/>
            <w:tcBorders>
              <w:top w:val="nil"/>
              <w:left w:val="nil"/>
              <w:bottom w:val="nil"/>
              <w:right w:val="nil"/>
            </w:tcBorders>
          </w:tcPr>
          <w:p w14:paraId="041E5A81" w14:textId="77777777" w:rsidR="00804AD6" w:rsidRPr="00320AC3" w:rsidRDefault="00BD19A9" w:rsidP="000E2838">
            <w:pPr>
              <w:pStyle w:val="Normal6a"/>
            </w:pPr>
            <w:r w:rsidRPr="00320AC3">
              <w:t>(5)</w:t>
            </w:r>
            <w:r w:rsidRPr="00320AC3">
              <w:tab/>
              <w:t>Kako bi Program bio djelotvoran, trebao bi ciljanim pristupima uvažiti specifičnu prirodu i izazove različitih područja politika i sektora i njihovih različitih ciljnih skupina i specifičnih potreba</w:t>
            </w:r>
            <w:r w:rsidRPr="00320AC3">
              <w:rPr>
                <w:b/>
                <w:i/>
              </w:rPr>
              <w:t>, uključujući pristup rodno osviještene politike</w:t>
            </w:r>
            <w:r w:rsidRPr="00320AC3">
              <w:t>.</w:t>
            </w:r>
          </w:p>
        </w:tc>
      </w:tr>
    </w:tbl>
    <w:p w14:paraId="00059ADC" w14:textId="77777777" w:rsidR="00804AD6" w:rsidRPr="00320AC3" w:rsidRDefault="00BD19A9" w:rsidP="00804AD6">
      <w:r w:rsidRPr="00320AC3">
        <w:rPr>
          <w:rStyle w:val="HideTWBExt"/>
        </w:rPr>
        <w:t>&lt;/Amend&gt;</w:t>
      </w:r>
    </w:p>
    <w:p w14:paraId="7212A7A9"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6</w:t>
      </w:r>
      <w:r w:rsidRPr="00320AC3">
        <w:rPr>
          <w:rStyle w:val="HideTWBExt"/>
        </w:rPr>
        <w:t>&lt;/NumAm&gt;</w:t>
      </w:r>
    </w:p>
    <w:p w14:paraId="50B6F202"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156F28D8" w14:textId="77777777" w:rsidR="00804AD6" w:rsidRPr="00320AC3" w:rsidRDefault="00BD19A9" w:rsidP="00072BAB">
      <w:pPr>
        <w:pStyle w:val="NormalBold"/>
      </w:pPr>
      <w:r w:rsidRPr="00320AC3">
        <w:rPr>
          <w:rStyle w:val="HideTWBExt"/>
        </w:rPr>
        <w:t>&lt;Article&gt;</w:t>
      </w:r>
      <w:r w:rsidRPr="00320AC3">
        <w:t>Uvodna izjava 6.</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B90A04B" w14:textId="77777777" w:rsidTr="000E2838">
        <w:trPr>
          <w:trHeight w:hRule="exact" w:val="240"/>
          <w:jc w:val="center"/>
        </w:trPr>
        <w:tc>
          <w:tcPr>
            <w:tcW w:w="9752" w:type="dxa"/>
            <w:gridSpan w:val="2"/>
            <w:tcBorders>
              <w:top w:val="nil"/>
              <w:left w:val="nil"/>
              <w:bottom w:val="nil"/>
              <w:right w:val="nil"/>
            </w:tcBorders>
          </w:tcPr>
          <w:p w14:paraId="647EB272" w14:textId="77777777" w:rsidR="00804AD6" w:rsidRPr="00320AC3" w:rsidRDefault="00804AD6" w:rsidP="000E2838"/>
        </w:tc>
      </w:tr>
      <w:tr w:rsidR="00996419" w:rsidRPr="00320AC3" w14:paraId="7A5374ED" w14:textId="77777777" w:rsidTr="000E2838">
        <w:trPr>
          <w:trHeight w:val="240"/>
          <w:jc w:val="center"/>
        </w:trPr>
        <w:tc>
          <w:tcPr>
            <w:tcW w:w="4876" w:type="dxa"/>
            <w:tcBorders>
              <w:top w:val="nil"/>
              <w:left w:val="nil"/>
              <w:bottom w:val="nil"/>
              <w:right w:val="nil"/>
            </w:tcBorders>
          </w:tcPr>
          <w:p w14:paraId="26625821"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5DBBFA2" w14:textId="77777777" w:rsidR="00804AD6" w:rsidRPr="00320AC3" w:rsidRDefault="00BD19A9" w:rsidP="000E2838">
            <w:pPr>
              <w:pStyle w:val="AmColumnHeading"/>
            </w:pPr>
            <w:r w:rsidRPr="00320AC3">
              <w:t>Izmjena</w:t>
            </w:r>
          </w:p>
        </w:tc>
      </w:tr>
      <w:tr w:rsidR="00996419" w:rsidRPr="00320AC3" w14:paraId="45DD3E0F" w14:textId="77777777" w:rsidTr="000E2838">
        <w:trPr>
          <w:jc w:val="center"/>
        </w:trPr>
        <w:tc>
          <w:tcPr>
            <w:tcW w:w="4876" w:type="dxa"/>
            <w:tcBorders>
              <w:top w:val="nil"/>
              <w:left w:val="nil"/>
              <w:bottom w:val="nil"/>
              <w:right w:val="nil"/>
            </w:tcBorders>
          </w:tcPr>
          <w:p w14:paraId="6EB9A873" w14:textId="77777777" w:rsidR="00804AD6" w:rsidRPr="00320AC3" w:rsidRDefault="00BD19A9" w:rsidP="000E2838">
            <w:pPr>
              <w:pStyle w:val="Normal6a"/>
            </w:pPr>
            <w:r w:rsidRPr="00320AC3">
              <w:t>(6)</w:t>
            </w:r>
            <w:r w:rsidRPr="00320AC3">
              <w:tab/>
              <w:t>Nedavna iskustva u ovom gospodarskom, socijalnom i geopolitičkom okruženju koje se brzo mijenja pokazuju da postoji potreba za fleksibilnijim višegodišnjim financijskim okvirom i njegovim programima. U tu svrhu i u skladu s ciljevima programa AgoraEU pri financiranju će se uzeti u obzir promjenjive potrebe politike i prioriteti Unije utvrđeni u relevantnim dokumentima koje je objavila Komisija, u zaključcima Vijeća i u rezolucijama Europskog parlamenta, a istodobno će se zajamčiti dostatna predvidljivost za provedbu.</w:t>
            </w:r>
          </w:p>
        </w:tc>
        <w:tc>
          <w:tcPr>
            <w:tcW w:w="4876" w:type="dxa"/>
            <w:tcBorders>
              <w:top w:val="nil"/>
              <w:left w:val="nil"/>
              <w:bottom w:val="nil"/>
              <w:right w:val="nil"/>
            </w:tcBorders>
          </w:tcPr>
          <w:p w14:paraId="63802375" w14:textId="77777777" w:rsidR="00804AD6" w:rsidRPr="00320AC3" w:rsidRDefault="00BD19A9" w:rsidP="000E2838">
            <w:pPr>
              <w:pStyle w:val="Normal6a"/>
            </w:pPr>
            <w:r w:rsidRPr="00320AC3">
              <w:t>(6)</w:t>
            </w:r>
            <w:r w:rsidRPr="00320AC3">
              <w:tab/>
              <w:t xml:space="preserve">Nedavna iskustva u ovom gospodarskom, socijalnom i geopolitičkom okruženju koje se brzo mijenja pokazuju da postoji potreba za fleksibilnijim višegodišnjim financijskim okvirom i njegovim programima. U tu svrhu i u skladu s ciljevima programa AgoraEU pri financiranju će se uzeti u obzir promjenjive potrebe politike i prioriteti Unije utvrđeni u relevantnim dokumentima koje je objavila Komisija, u zaključcima Vijeća i u rezolucijama Europskog parlamenta, a istodobno će se zajamčiti dostatna predvidljivost za provedbu. </w:t>
            </w:r>
            <w:r w:rsidRPr="00320AC3">
              <w:rPr>
                <w:b/>
                <w:i/>
              </w:rPr>
              <w:t>Financijska sredstva bit će namjenski dodijeljena radi osiguravanja predvidljivih i odgovarajućih financijskih izdvajanja usmjerenih na područja kao što su suzbijanje rodno uvjetovanog nasilja te promicanje prava žena i rodne ravnopravnosti jer su oni temelji demokratskih društava. Financijska sredstva bit će namjenski dodijeljena za potporu organizacijama civilnog društva, posebno onima koje rade na promicanju rodne ravnopravnosti i suzbijanju rodno uvjetovanog nasilja i nasilja na internetu. Provedba Programa trebala bi se temeljiti i na načelima rodno osviještene politike, čime bi se osiguralo promicanje rodne ravnopravnosti u svim potprogramima i djelovanjima.</w:t>
            </w:r>
          </w:p>
        </w:tc>
      </w:tr>
    </w:tbl>
    <w:p w14:paraId="53A29745" w14:textId="77777777" w:rsidR="00804AD6" w:rsidRPr="00320AC3" w:rsidRDefault="00BD19A9" w:rsidP="00804AD6">
      <w:r w:rsidRPr="00320AC3">
        <w:rPr>
          <w:rStyle w:val="HideTWBExt"/>
        </w:rPr>
        <w:t>&lt;/Amend&gt;</w:t>
      </w:r>
    </w:p>
    <w:p w14:paraId="1F921965"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7</w:t>
      </w:r>
      <w:r w:rsidRPr="00320AC3">
        <w:rPr>
          <w:rStyle w:val="HideTWBExt"/>
        </w:rPr>
        <w:t>&lt;/NumAm&gt;</w:t>
      </w:r>
    </w:p>
    <w:p w14:paraId="42E4FDAD"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5E4A259" w14:textId="77777777" w:rsidR="00804AD6" w:rsidRPr="00320AC3" w:rsidRDefault="00BD19A9" w:rsidP="00072BAB">
      <w:pPr>
        <w:pStyle w:val="NormalBold"/>
      </w:pPr>
      <w:r w:rsidRPr="00320AC3">
        <w:rPr>
          <w:rStyle w:val="HideTWBExt"/>
        </w:rPr>
        <w:t>&lt;Article&gt;</w:t>
      </w:r>
      <w:r w:rsidRPr="00320AC3">
        <w:t>Uvodna izjava 8.</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371CD87" w14:textId="77777777" w:rsidTr="000E2838">
        <w:trPr>
          <w:trHeight w:hRule="exact" w:val="240"/>
          <w:jc w:val="center"/>
        </w:trPr>
        <w:tc>
          <w:tcPr>
            <w:tcW w:w="9752" w:type="dxa"/>
            <w:gridSpan w:val="2"/>
            <w:tcBorders>
              <w:top w:val="nil"/>
              <w:left w:val="nil"/>
              <w:bottom w:val="nil"/>
              <w:right w:val="nil"/>
            </w:tcBorders>
          </w:tcPr>
          <w:p w14:paraId="0F351BA2" w14:textId="77777777" w:rsidR="00804AD6" w:rsidRPr="00320AC3" w:rsidRDefault="00804AD6" w:rsidP="000E2838"/>
        </w:tc>
      </w:tr>
      <w:tr w:rsidR="00996419" w:rsidRPr="00320AC3" w14:paraId="659D5598" w14:textId="77777777" w:rsidTr="000E2838">
        <w:trPr>
          <w:trHeight w:val="240"/>
          <w:jc w:val="center"/>
        </w:trPr>
        <w:tc>
          <w:tcPr>
            <w:tcW w:w="4876" w:type="dxa"/>
            <w:tcBorders>
              <w:top w:val="nil"/>
              <w:left w:val="nil"/>
              <w:bottom w:val="nil"/>
              <w:right w:val="nil"/>
            </w:tcBorders>
          </w:tcPr>
          <w:p w14:paraId="3FE665F2"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4E1CDB5" w14:textId="77777777" w:rsidR="00804AD6" w:rsidRPr="00320AC3" w:rsidRDefault="00BD19A9" w:rsidP="000E2838">
            <w:pPr>
              <w:pStyle w:val="AmColumnHeading"/>
            </w:pPr>
            <w:r w:rsidRPr="00320AC3">
              <w:t>Izmjena</w:t>
            </w:r>
          </w:p>
        </w:tc>
      </w:tr>
      <w:tr w:rsidR="00996419" w:rsidRPr="00320AC3" w14:paraId="6AB1FA19" w14:textId="77777777" w:rsidTr="000E2838">
        <w:trPr>
          <w:jc w:val="center"/>
        </w:trPr>
        <w:tc>
          <w:tcPr>
            <w:tcW w:w="4876" w:type="dxa"/>
            <w:tcBorders>
              <w:top w:val="nil"/>
              <w:left w:val="nil"/>
              <w:bottom w:val="nil"/>
              <w:right w:val="nil"/>
            </w:tcBorders>
          </w:tcPr>
          <w:p w14:paraId="5FE994F0" w14:textId="77777777" w:rsidR="00804AD6" w:rsidRPr="00320AC3" w:rsidRDefault="00BD19A9" w:rsidP="000E2838">
            <w:pPr>
              <w:pStyle w:val="Normal6a"/>
            </w:pPr>
            <w:r w:rsidRPr="00320AC3">
              <w:t>(8)</w:t>
            </w:r>
            <w:r w:rsidRPr="00320AC3">
              <w:tab/>
              <w:t>Međutim, kulturni i kreativni sektor u Uniji rascjepkani su na nacionalnoj i jezičnoj razini. Izloženi su i brojnim izazovima, kao što su napadi na slobodu umjetničkog izražavanja, prekarni radni uvjeti, digitalne transformacije koje donosi porast upotrebe umjetne inteligencije</w:t>
            </w:r>
            <w:r w:rsidRPr="00320AC3">
              <w:rPr>
                <w:b/>
                <w:i/>
              </w:rPr>
              <w:t xml:space="preserve"> te</w:t>
            </w:r>
            <w:r w:rsidRPr="00320AC3">
              <w:t xml:space="preserve"> potreba za prilagodbom klimatskim promjenama. Program bi tim sektorima trebao pomoći da prevladaju te izazove, iskoriste svoj puni potencijal i odlučno zakorače u budućnost te ujedno omogućiti najšire sudjelovanje, među ostalim lokalnih i regionalnih aktera, na različitim kanalima i u različitim oblicima.</w:t>
            </w:r>
          </w:p>
        </w:tc>
        <w:tc>
          <w:tcPr>
            <w:tcW w:w="4876" w:type="dxa"/>
            <w:tcBorders>
              <w:top w:val="nil"/>
              <w:left w:val="nil"/>
              <w:bottom w:val="nil"/>
              <w:right w:val="nil"/>
            </w:tcBorders>
          </w:tcPr>
          <w:p w14:paraId="1F03AA89" w14:textId="77777777" w:rsidR="00804AD6" w:rsidRPr="00320AC3" w:rsidRDefault="00BD19A9" w:rsidP="000E2838">
            <w:pPr>
              <w:pStyle w:val="Normal6a"/>
            </w:pPr>
            <w:r w:rsidRPr="00320AC3">
              <w:t>(8)</w:t>
            </w:r>
            <w:r w:rsidRPr="00320AC3">
              <w:tab/>
              <w:t>Međutim, kulturni i kreativni sektor u Uniji rascjepkani su na nacionalnoj i jezičnoj razini. Izloženi su i brojnim izazovima, kao što su napadi na slobodu umjetničkog izražavanja, prekarni radni uvjeti, digitalne transformacije koje donosi porast upotrebe umjetne inteligencije</w:t>
            </w:r>
            <w:r w:rsidRPr="00320AC3">
              <w:rPr>
                <w:b/>
                <w:i/>
              </w:rPr>
              <w:t>,</w:t>
            </w:r>
            <w:r w:rsidRPr="00320AC3">
              <w:t xml:space="preserve"> potreba za prilagodbom klimatskim promjenama</w:t>
            </w:r>
            <w:r w:rsidRPr="00320AC3">
              <w:rPr>
                <w:b/>
                <w:i/>
              </w:rPr>
              <w:t xml:space="preserve"> te borba protiv strukturnih rodnih neravnopravnosti</w:t>
            </w:r>
            <w:r w:rsidRPr="00320AC3">
              <w:t>. Program bi tim sektorima trebao pomoći da prevladaju te izazove, iskoriste svoj puni potencijal i odlučno zakorače u budućnost te ujedno omogućiti najšire sudjelovanje, među ostalim lokalnih i regionalnih aktera, na različitim kanalima i u različitim oblicima.</w:t>
            </w:r>
          </w:p>
        </w:tc>
      </w:tr>
    </w:tbl>
    <w:p w14:paraId="48D470FD" w14:textId="77777777" w:rsidR="00804AD6" w:rsidRPr="00320AC3" w:rsidRDefault="00BD19A9" w:rsidP="00804AD6">
      <w:r w:rsidRPr="00320AC3">
        <w:rPr>
          <w:rStyle w:val="HideTWBExt"/>
        </w:rPr>
        <w:t>&lt;/Amend&gt;</w:t>
      </w:r>
    </w:p>
    <w:p w14:paraId="18FF86EF"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8</w:t>
      </w:r>
      <w:r w:rsidRPr="00320AC3">
        <w:rPr>
          <w:rStyle w:val="HideTWBExt"/>
        </w:rPr>
        <w:t>&lt;/NumAm&gt;</w:t>
      </w:r>
    </w:p>
    <w:p w14:paraId="1DE83D51"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718512A2" w14:textId="77777777" w:rsidR="00804AD6" w:rsidRPr="00320AC3" w:rsidRDefault="00BD19A9" w:rsidP="00072BAB">
      <w:pPr>
        <w:pStyle w:val="NormalBold"/>
      </w:pPr>
      <w:r w:rsidRPr="00320AC3">
        <w:rPr>
          <w:rStyle w:val="HideTWBExt"/>
        </w:rPr>
        <w:t>&lt;Article&gt;</w:t>
      </w:r>
      <w:r w:rsidRPr="00320AC3">
        <w:t>Uvodna izjava 9.</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94B6CE9" w14:textId="77777777" w:rsidTr="000E2838">
        <w:trPr>
          <w:trHeight w:hRule="exact" w:val="240"/>
          <w:jc w:val="center"/>
        </w:trPr>
        <w:tc>
          <w:tcPr>
            <w:tcW w:w="9752" w:type="dxa"/>
            <w:gridSpan w:val="2"/>
            <w:tcBorders>
              <w:top w:val="nil"/>
              <w:left w:val="nil"/>
              <w:bottom w:val="nil"/>
              <w:right w:val="nil"/>
            </w:tcBorders>
          </w:tcPr>
          <w:p w14:paraId="1928B243" w14:textId="77777777" w:rsidR="00804AD6" w:rsidRPr="00320AC3" w:rsidRDefault="00804AD6" w:rsidP="000E2838"/>
        </w:tc>
      </w:tr>
      <w:tr w:rsidR="00996419" w:rsidRPr="00320AC3" w14:paraId="6B49D88B" w14:textId="77777777" w:rsidTr="000E2838">
        <w:trPr>
          <w:trHeight w:val="240"/>
          <w:jc w:val="center"/>
        </w:trPr>
        <w:tc>
          <w:tcPr>
            <w:tcW w:w="4876" w:type="dxa"/>
            <w:tcBorders>
              <w:top w:val="nil"/>
              <w:left w:val="nil"/>
              <w:bottom w:val="nil"/>
              <w:right w:val="nil"/>
            </w:tcBorders>
          </w:tcPr>
          <w:p w14:paraId="6D9E05CD"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2517D89" w14:textId="77777777" w:rsidR="00804AD6" w:rsidRPr="00320AC3" w:rsidRDefault="00BD19A9" w:rsidP="000E2838">
            <w:pPr>
              <w:pStyle w:val="AmColumnHeading"/>
            </w:pPr>
            <w:r w:rsidRPr="00320AC3">
              <w:t>Izmjena</w:t>
            </w:r>
          </w:p>
        </w:tc>
      </w:tr>
      <w:tr w:rsidR="00996419" w:rsidRPr="00320AC3" w14:paraId="48EE565D" w14:textId="77777777" w:rsidTr="000E2838">
        <w:trPr>
          <w:jc w:val="center"/>
        </w:trPr>
        <w:tc>
          <w:tcPr>
            <w:tcW w:w="4876" w:type="dxa"/>
            <w:tcBorders>
              <w:top w:val="nil"/>
              <w:left w:val="nil"/>
              <w:bottom w:val="nil"/>
              <w:right w:val="nil"/>
            </w:tcBorders>
          </w:tcPr>
          <w:p w14:paraId="0B053C4B" w14:textId="77777777" w:rsidR="00804AD6" w:rsidRPr="00320AC3" w:rsidRDefault="00BD19A9" w:rsidP="000E2838">
            <w:pPr>
              <w:pStyle w:val="Normal6a"/>
            </w:pPr>
            <w:r w:rsidRPr="00320AC3">
              <w:t>(9)</w:t>
            </w:r>
            <w:r w:rsidRPr="00320AC3">
              <w:tab/>
              <w:t>Europska kulturna baština zajedničko je i neprocjenjivo nasljeđe koje se suočava s proračunskim ograničenjima, prirodnim katastrofama i katastrofama izazvanima ljudskim djelovanjem, klimatskim promjenama i regionalnim sukobima. Takvo je nasljeđe važno štititi i čuvati tako da mu se poboljša pristup i njeguje zajednički europski identitet. Digitalno očuvanje dodatno je jamstvo da će buduće generacije moći učiti iz svoje kulturne baštine, cijeniti je i nadahnjivati se njome.</w:t>
            </w:r>
          </w:p>
        </w:tc>
        <w:tc>
          <w:tcPr>
            <w:tcW w:w="4876" w:type="dxa"/>
            <w:tcBorders>
              <w:top w:val="nil"/>
              <w:left w:val="nil"/>
              <w:bottom w:val="nil"/>
              <w:right w:val="nil"/>
            </w:tcBorders>
          </w:tcPr>
          <w:p w14:paraId="62E6BD05" w14:textId="77777777" w:rsidR="00804AD6" w:rsidRPr="00320AC3" w:rsidRDefault="00BD19A9" w:rsidP="000E2838">
            <w:pPr>
              <w:pStyle w:val="Normal6a"/>
            </w:pPr>
            <w:r w:rsidRPr="00320AC3">
              <w:t>(9)</w:t>
            </w:r>
            <w:r w:rsidRPr="00320AC3">
              <w:tab/>
              <w:t>Europska kulturna baština zajedničko je i neprocjenjivo nasljeđe koje se suočava s proračunskim ograničenjima, prirodnim katastrofama i katastrofama izazvanima ljudskim djelovanjem, klimatskim promjenama i regionalnim sukobima. Takvo je nasljeđe važno štititi i čuvati tako da mu se poboljša pristup i njeguje zajednički europski identitet</w:t>
            </w:r>
            <w:r w:rsidRPr="00320AC3">
              <w:rPr>
                <w:b/>
                <w:i/>
              </w:rPr>
              <w:t xml:space="preserve"> koji se temelji na temeljnim vrijednostima Unije kako je navedeno u članku 2. UEU-a</w:t>
            </w:r>
            <w:r w:rsidRPr="00320AC3">
              <w:t>. Digitalno očuvanje dodatno je jamstvo da će buduće generacije moći učiti iz svoje kulturne baštine, cijeniti je i nadahnjivati se njome.</w:t>
            </w:r>
          </w:p>
        </w:tc>
      </w:tr>
    </w:tbl>
    <w:p w14:paraId="7A73F6B0" w14:textId="77777777" w:rsidR="00804AD6" w:rsidRPr="00320AC3" w:rsidRDefault="00BD19A9" w:rsidP="00804AD6">
      <w:r w:rsidRPr="00320AC3">
        <w:rPr>
          <w:rStyle w:val="HideTWBExt"/>
        </w:rPr>
        <w:t>&lt;/Amend&gt;</w:t>
      </w:r>
    </w:p>
    <w:p w14:paraId="4DCBB406"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9</w:t>
      </w:r>
      <w:r w:rsidRPr="00320AC3">
        <w:rPr>
          <w:rStyle w:val="HideTWBExt"/>
        </w:rPr>
        <w:t>&lt;/NumAm&gt;</w:t>
      </w:r>
    </w:p>
    <w:p w14:paraId="1AC62E36"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FE793E6" w14:textId="77777777" w:rsidR="00804AD6" w:rsidRPr="00320AC3" w:rsidRDefault="00BD19A9" w:rsidP="00072BAB">
      <w:pPr>
        <w:pStyle w:val="NormalBold"/>
      </w:pPr>
      <w:r w:rsidRPr="00320AC3">
        <w:rPr>
          <w:rStyle w:val="HideTWBExt"/>
        </w:rPr>
        <w:t>&lt;Article&gt;</w:t>
      </w:r>
      <w:r w:rsidRPr="00320AC3">
        <w:t>Uvodna izjava 11.</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4D97346" w14:textId="77777777" w:rsidTr="000E2838">
        <w:trPr>
          <w:trHeight w:hRule="exact" w:val="240"/>
          <w:jc w:val="center"/>
        </w:trPr>
        <w:tc>
          <w:tcPr>
            <w:tcW w:w="9752" w:type="dxa"/>
            <w:gridSpan w:val="2"/>
            <w:tcBorders>
              <w:top w:val="nil"/>
              <w:left w:val="nil"/>
              <w:bottom w:val="nil"/>
              <w:right w:val="nil"/>
            </w:tcBorders>
          </w:tcPr>
          <w:p w14:paraId="3221C6EE" w14:textId="77777777" w:rsidR="00804AD6" w:rsidRPr="00320AC3" w:rsidRDefault="00804AD6" w:rsidP="000E2838"/>
        </w:tc>
      </w:tr>
      <w:tr w:rsidR="00996419" w:rsidRPr="00320AC3" w14:paraId="5C0FB1BD" w14:textId="77777777" w:rsidTr="000E2838">
        <w:trPr>
          <w:trHeight w:val="240"/>
          <w:jc w:val="center"/>
        </w:trPr>
        <w:tc>
          <w:tcPr>
            <w:tcW w:w="4876" w:type="dxa"/>
            <w:tcBorders>
              <w:top w:val="nil"/>
              <w:left w:val="nil"/>
              <w:bottom w:val="nil"/>
              <w:right w:val="nil"/>
            </w:tcBorders>
          </w:tcPr>
          <w:p w14:paraId="352823F7"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FF884E8" w14:textId="77777777" w:rsidR="00804AD6" w:rsidRPr="00320AC3" w:rsidRDefault="00BD19A9" w:rsidP="000E2838">
            <w:pPr>
              <w:pStyle w:val="AmColumnHeading"/>
            </w:pPr>
            <w:r w:rsidRPr="00320AC3">
              <w:t>Izmjena</w:t>
            </w:r>
          </w:p>
        </w:tc>
      </w:tr>
      <w:tr w:rsidR="00996419" w:rsidRPr="00320AC3" w14:paraId="1FFC83C6" w14:textId="77777777" w:rsidTr="000E2838">
        <w:trPr>
          <w:jc w:val="center"/>
        </w:trPr>
        <w:tc>
          <w:tcPr>
            <w:tcW w:w="4876" w:type="dxa"/>
            <w:tcBorders>
              <w:top w:val="nil"/>
              <w:left w:val="nil"/>
              <w:bottom w:val="nil"/>
              <w:right w:val="nil"/>
            </w:tcBorders>
          </w:tcPr>
          <w:p w14:paraId="61228A5B" w14:textId="77777777" w:rsidR="00804AD6" w:rsidRPr="00320AC3" w:rsidRDefault="00BD19A9" w:rsidP="000E2838">
            <w:pPr>
              <w:pStyle w:val="Normal6a"/>
            </w:pPr>
            <w:r w:rsidRPr="00320AC3">
              <w:t>(11)</w:t>
            </w:r>
            <w:r w:rsidRPr="00320AC3">
              <w:tab/>
              <w:t>Europski medijski sektori imaju jedinstven položaj u našim demokracijama, kulturi i gospodarstvima. Oni obuhvaćaju, među ostalim, sadržaje kao što su filmovi, serije, videoigre, vijesti i informacije, imerzivna stvarnost i multimedijski sadržaj te usluge, uključujući filmske predstave, televizijsko i radijsko emitiranje, tiskano i digitalno izdavaštvo, reklame, internetske videozapisa i podcaste. Digitalna transformacija, osobito porast upotrebe umjetne inteligencije, ubrzala je konvergenciju medija, promijenila ponašanje potrošača i preoblikovala poslovne modele i modele prihoda te upravljanje intelektualnim vlasništvom i njegovo iskorištavanje. Unija bi stoga trebala pomoći napretku medija u Uniji, poticati inovacije i pristup financiranju, promicati uzajamno obogaćivanje informativnog, audiovizualnog i drugih medijskih sektora te podupirati suradnju među različitim vrstama medijskih subjekata u cijeloj Uniji.</w:t>
            </w:r>
          </w:p>
        </w:tc>
        <w:tc>
          <w:tcPr>
            <w:tcW w:w="4876" w:type="dxa"/>
            <w:tcBorders>
              <w:top w:val="nil"/>
              <w:left w:val="nil"/>
              <w:bottom w:val="nil"/>
              <w:right w:val="nil"/>
            </w:tcBorders>
          </w:tcPr>
          <w:p w14:paraId="0522B814" w14:textId="77777777" w:rsidR="00804AD6" w:rsidRPr="00320AC3" w:rsidRDefault="00BD19A9" w:rsidP="000E2838">
            <w:pPr>
              <w:pStyle w:val="Normal6a"/>
            </w:pPr>
            <w:r w:rsidRPr="00320AC3">
              <w:t>(11)</w:t>
            </w:r>
            <w:r w:rsidRPr="00320AC3">
              <w:tab/>
              <w:t>Europski medijski sektori imaju jedinstven položaj u našim demokracijama, kulturi i gospodarstvima. Oni obuhvaćaju, među ostalim, sadržaje kao što su filmovi, serije, videoigre, vijesti i informacije, imerzivna stvarnost i multimedijski sadržaj te usluge, uključujući filmske predstave, televizijsko i radijsko emitiranje, tiskano i digitalno izdavaštvo, reklame, internetske videozapisa i podcaste. Digitalna transformacija, osobito porast upotrebe umjetne inteligencije, ubrzala je konvergenciju medija, promijenila ponašanje potrošača i preoblikovala poslovne modele i modele prihoda te upravljanje intelektualnim vlasništvom i njegovo iskorištavanje. Unija bi stoga trebala pomoći napretku medija u Uniji, poticati inovacije i pristup financiranju, promicati uzajamno obogaćivanje informativnog, audiovizualnog i drugih medijskih sektora te podupirati suradnju među različitim vrstama medijskih subjekata u cijeloj Uniji</w:t>
            </w:r>
            <w:r w:rsidRPr="00320AC3">
              <w:rPr>
                <w:b/>
                <w:i/>
              </w:rPr>
              <w:t>, a putem tih aktivnosti istodobno podupirati promicanje vrijednosti utemeljenih na borbi protiv diskriminacije i ravnopravnosti</w:t>
            </w:r>
            <w:r w:rsidRPr="00320AC3">
              <w:t xml:space="preserve">. </w:t>
            </w:r>
            <w:r w:rsidRPr="00320AC3">
              <w:rPr>
                <w:b/>
                <w:i/>
              </w:rPr>
              <w:t>To može uključivati i promicanje rodne ravnopravnosti i ženskog poduzetništva, pristupa financiranju, mrežama i poslovnim prilikama u tom sektoru.</w:t>
            </w:r>
          </w:p>
        </w:tc>
      </w:tr>
    </w:tbl>
    <w:p w14:paraId="355818B9" w14:textId="77777777" w:rsidR="00804AD6" w:rsidRPr="00320AC3" w:rsidRDefault="00BD19A9" w:rsidP="00804AD6">
      <w:r w:rsidRPr="00320AC3">
        <w:rPr>
          <w:rStyle w:val="HideTWBExt"/>
        </w:rPr>
        <w:t>&lt;/Amend&gt;</w:t>
      </w:r>
    </w:p>
    <w:p w14:paraId="0FB94A3A"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10</w:t>
      </w:r>
      <w:r w:rsidRPr="00320AC3">
        <w:rPr>
          <w:rStyle w:val="HideTWBExt"/>
        </w:rPr>
        <w:t>&lt;/NumAm&gt;</w:t>
      </w:r>
    </w:p>
    <w:p w14:paraId="52613E74"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77A5C87F" w14:textId="77777777" w:rsidR="00804AD6" w:rsidRPr="00320AC3" w:rsidRDefault="00BD19A9" w:rsidP="00072BAB">
      <w:pPr>
        <w:pStyle w:val="NormalBold"/>
      </w:pPr>
      <w:r w:rsidRPr="00320AC3">
        <w:rPr>
          <w:rStyle w:val="HideTWBExt"/>
        </w:rPr>
        <w:t>&lt;Article&gt;</w:t>
      </w:r>
      <w:r w:rsidRPr="00320AC3">
        <w:t>Uvodna izjava 13.</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2632683" w14:textId="77777777" w:rsidTr="000E2838">
        <w:trPr>
          <w:trHeight w:hRule="exact" w:val="240"/>
          <w:jc w:val="center"/>
        </w:trPr>
        <w:tc>
          <w:tcPr>
            <w:tcW w:w="9752" w:type="dxa"/>
            <w:gridSpan w:val="2"/>
            <w:tcBorders>
              <w:top w:val="nil"/>
              <w:left w:val="nil"/>
              <w:bottom w:val="nil"/>
              <w:right w:val="nil"/>
            </w:tcBorders>
          </w:tcPr>
          <w:p w14:paraId="2E09A09B" w14:textId="77777777" w:rsidR="00804AD6" w:rsidRPr="00320AC3" w:rsidRDefault="00804AD6" w:rsidP="000E2838"/>
        </w:tc>
      </w:tr>
      <w:tr w:rsidR="00996419" w:rsidRPr="00320AC3" w14:paraId="0DEBEB84" w14:textId="77777777" w:rsidTr="000E2838">
        <w:trPr>
          <w:trHeight w:val="240"/>
          <w:jc w:val="center"/>
        </w:trPr>
        <w:tc>
          <w:tcPr>
            <w:tcW w:w="4876" w:type="dxa"/>
            <w:tcBorders>
              <w:top w:val="nil"/>
              <w:left w:val="nil"/>
              <w:bottom w:val="nil"/>
              <w:right w:val="nil"/>
            </w:tcBorders>
          </w:tcPr>
          <w:p w14:paraId="70C93F03"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383449B" w14:textId="77777777" w:rsidR="00804AD6" w:rsidRPr="00320AC3" w:rsidRDefault="00BD19A9" w:rsidP="000E2838">
            <w:pPr>
              <w:pStyle w:val="AmColumnHeading"/>
            </w:pPr>
            <w:r w:rsidRPr="00320AC3">
              <w:t>Izmjena</w:t>
            </w:r>
          </w:p>
        </w:tc>
      </w:tr>
      <w:tr w:rsidR="00996419" w:rsidRPr="00320AC3" w14:paraId="12721DF1" w14:textId="77777777" w:rsidTr="000E2838">
        <w:trPr>
          <w:jc w:val="center"/>
        </w:trPr>
        <w:tc>
          <w:tcPr>
            <w:tcW w:w="4876" w:type="dxa"/>
            <w:tcBorders>
              <w:top w:val="nil"/>
              <w:left w:val="nil"/>
              <w:bottom w:val="nil"/>
              <w:right w:val="nil"/>
            </w:tcBorders>
          </w:tcPr>
          <w:p w14:paraId="2EB6EE83" w14:textId="77777777" w:rsidR="00804AD6" w:rsidRPr="00320AC3" w:rsidRDefault="00BD19A9" w:rsidP="000E2838">
            <w:pPr>
              <w:pStyle w:val="Normal6a"/>
            </w:pPr>
            <w:r w:rsidRPr="00320AC3">
              <w:t>(13)</w:t>
            </w:r>
            <w:r w:rsidRPr="00320AC3">
              <w:tab/>
              <w:t>Informativne medijske kuće i novinari u cijeloj Uniji pod povećanim su pritiskom, prije svega zbog rasta globalnih internetskih platformi, promjene navika konzumacije sadržaja i sve većeg širenja dezinformacija. Ti problemi utječu na prihode informativnih medija i distribuciju vijesti, narušavaju njihovu održivost i povjerenje javnosti u njih te smanjuju pristup građana raznolikom, profesionalno proizvedenom europskom novinarskom sadržaju. Unija bi trebala podupirati održiv, neovisan i raznolik informacijski ekosustav, štititi ugrožene novinare, promicati slobodu i pluralizam medija te jačati cjelovitost informacijskog prostora promicanjem mjera i jačanjem suradnje s ciljem suzbijanja dezinformacija i podupiranja digitalne i medijske pismenosti, među ostalim mladih osoba.</w:t>
            </w:r>
          </w:p>
        </w:tc>
        <w:tc>
          <w:tcPr>
            <w:tcW w:w="4876" w:type="dxa"/>
            <w:tcBorders>
              <w:top w:val="nil"/>
              <w:left w:val="nil"/>
              <w:bottom w:val="nil"/>
              <w:right w:val="nil"/>
            </w:tcBorders>
          </w:tcPr>
          <w:p w14:paraId="3AE8DCF9" w14:textId="77777777" w:rsidR="00804AD6" w:rsidRPr="00320AC3" w:rsidRDefault="00BD19A9" w:rsidP="000E2838">
            <w:pPr>
              <w:pStyle w:val="Normal6a"/>
            </w:pPr>
            <w:r w:rsidRPr="00320AC3">
              <w:t>(13)</w:t>
            </w:r>
            <w:r w:rsidRPr="00320AC3">
              <w:tab/>
              <w:t>Informativne medijske kuće i novinari u cijeloj Uniji pod povećanim su pritiskom, prije svega zbog rasta globalnih internetskih platformi, promjene navika konzumacije sadržaja i sve većeg širenja dezinformacija. Ti problemi utječu na prihode informativnih medija i distribuciju vijesti, narušavaju njihovu održivost i povjerenje javnosti u njih te smanjuju pristup građana raznolikom, profesionalno proizvedenom europskom novinarskom sadržaju. Unija bi trebala podupirati održiv, neovisan i raznolik informacijski ekosustav, štititi ugrožene novinare, promicati slobodu i pluralizam medija te jačati cjelovitost informacijskog prostora promicanjem mjera i jačanjem suradnje s ciljem suzbijanja dezinformacija</w:t>
            </w:r>
            <w:r w:rsidRPr="00320AC3">
              <w:rPr>
                <w:b/>
                <w:i/>
              </w:rPr>
              <w:t>, uključujući rodno uvjetovane dezinformacije,</w:t>
            </w:r>
            <w:r w:rsidRPr="00320AC3">
              <w:t xml:space="preserve"> i podupiranja digitalne i medijske pismenosti, među ostalim mladih osoba. </w:t>
            </w:r>
            <w:r w:rsidRPr="00320AC3">
              <w:rPr>
                <w:b/>
                <w:i/>
              </w:rPr>
              <w:t>Mjerama u medijskom i kulturnom sektoru trebalo bi promicati jednake mogućnosti, raznolikost i uravnoteženu zastupljenost žena i muškaraca, među ostalim suzbijanjem rodnih stereotipa.</w:t>
            </w:r>
          </w:p>
        </w:tc>
      </w:tr>
    </w:tbl>
    <w:p w14:paraId="3EF36617" w14:textId="77777777" w:rsidR="00804AD6" w:rsidRPr="00320AC3" w:rsidRDefault="00BD19A9" w:rsidP="00804AD6">
      <w:r w:rsidRPr="00320AC3">
        <w:rPr>
          <w:rStyle w:val="HideTWBExt"/>
        </w:rPr>
        <w:t>&lt;/Amend&gt;</w:t>
      </w:r>
    </w:p>
    <w:p w14:paraId="1AA05B65"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11</w:t>
      </w:r>
      <w:r w:rsidRPr="00320AC3">
        <w:rPr>
          <w:rStyle w:val="HideTWBExt"/>
        </w:rPr>
        <w:t>&lt;/NumAm&gt;</w:t>
      </w:r>
    </w:p>
    <w:p w14:paraId="14DEFFC5"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A06E662" w14:textId="77777777" w:rsidR="00804AD6" w:rsidRPr="00320AC3" w:rsidRDefault="00BD19A9" w:rsidP="00072BAB">
      <w:pPr>
        <w:pStyle w:val="NormalBold"/>
      </w:pPr>
      <w:r w:rsidRPr="00320AC3">
        <w:rPr>
          <w:rStyle w:val="HideTWBExt"/>
        </w:rPr>
        <w:t>&lt;Article&gt;</w:t>
      </w:r>
      <w:r w:rsidRPr="00320AC3">
        <w:t>Uvodna izjava 15.</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AD5856C" w14:textId="77777777" w:rsidTr="000E2838">
        <w:trPr>
          <w:trHeight w:hRule="exact" w:val="240"/>
          <w:jc w:val="center"/>
        </w:trPr>
        <w:tc>
          <w:tcPr>
            <w:tcW w:w="9752" w:type="dxa"/>
            <w:gridSpan w:val="2"/>
            <w:tcBorders>
              <w:top w:val="nil"/>
              <w:left w:val="nil"/>
              <w:bottom w:val="nil"/>
              <w:right w:val="nil"/>
            </w:tcBorders>
          </w:tcPr>
          <w:p w14:paraId="05C111D3" w14:textId="77777777" w:rsidR="00804AD6" w:rsidRPr="00320AC3" w:rsidRDefault="00804AD6" w:rsidP="000E2838"/>
        </w:tc>
      </w:tr>
      <w:tr w:rsidR="00996419" w:rsidRPr="00320AC3" w14:paraId="50E7D047" w14:textId="77777777" w:rsidTr="000E2838">
        <w:trPr>
          <w:trHeight w:val="240"/>
          <w:jc w:val="center"/>
        </w:trPr>
        <w:tc>
          <w:tcPr>
            <w:tcW w:w="4876" w:type="dxa"/>
            <w:tcBorders>
              <w:top w:val="nil"/>
              <w:left w:val="nil"/>
              <w:bottom w:val="nil"/>
              <w:right w:val="nil"/>
            </w:tcBorders>
          </w:tcPr>
          <w:p w14:paraId="4C6C5BC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40A7999" w14:textId="77777777" w:rsidR="00804AD6" w:rsidRPr="00320AC3" w:rsidRDefault="00BD19A9" w:rsidP="000E2838">
            <w:pPr>
              <w:pStyle w:val="AmColumnHeading"/>
            </w:pPr>
            <w:r w:rsidRPr="00320AC3">
              <w:t>Izmjena</w:t>
            </w:r>
          </w:p>
        </w:tc>
      </w:tr>
      <w:tr w:rsidR="00996419" w:rsidRPr="00320AC3" w14:paraId="3CEB4F71" w14:textId="77777777" w:rsidTr="000E2838">
        <w:trPr>
          <w:jc w:val="center"/>
        </w:trPr>
        <w:tc>
          <w:tcPr>
            <w:tcW w:w="4876" w:type="dxa"/>
            <w:tcBorders>
              <w:top w:val="nil"/>
              <w:left w:val="nil"/>
              <w:bottom w:val="nil"/>
              <w:right w:val="nil"/>
            </w:tcBorders>
          </w:tcPr>
          <w:p w14:paraId="682E0AA2" w14:textId="77777777" w:rsidR="00804AD6" w:rsidRPr="00320AC3" w:rsidRDefault="00BD19A9" w:rsidP="000E2838">
            <w:pPr>
              <w:pStyle w:val="Normal6a"/>
            </w:pPr>
            <w:r w:rsidRPr="00320AC3">
              <w:t>(15)</w:t>
            </w:r>
            <w:r w:rsidRPr="00320AC3">
              <w:tab/>
              <w:t xml:space="preserve">Zaštita i promicanje temeljnih prava doprinose izgradnji demokratskije Unije. Nediskriminacija je temeljno načelo Unije sadržano u članku 19. UFEU-a i članku 21. Povelje. Nastojanja da se izgradi ravnopravno društvo bez diskriminacije potiču ostvarenje raznolikih potencijala pojedinaca te kulturni, gospodarski i društveni rast. Pomažu također u uklanjanju važnih temeljnih uzroka nasilja nad </w:t>
            </w:r>
            <w:r w:rsidRPr="00320AC3">
              <w:rPr>
                <w:b/>
                <w:i/>
              </w:rPr>
              <w:t xml:space="preserve">ranjivim </w:t>
            </w:r>
            <w:r w:rsidRPr="00320AC3">
              <w:t>skupinama, koje pak predstavlja otvoreni napad na ravnopravnost. Stoga bi se u okviru Programa trebala promicati djelovanja za suzbijanje svih oblika diskriminacije i netolerancije, točnije izravnih i neizravnih oblika diskriminacije, vodeći pritom računa o posebnim oblicima strukturne i intersekcijske diskriminacije, kako bi se učvrstili relevantni okviri politike Unije. U okviru Programa trebala bi se podupirati djelovanja za sprečavanje i suzbijanje svih oblika ksenofobije i rasizma, antisemitizma i mržnje prema muslimanima, homofobije, bifobije, transfobije, interfobije, netolerancije i diskriminacije na temelju rodnog identiteta, netolerancije prema pripadnicima manjina, među ostalim prema Romima, te govora mržnje. Uz to, Program bi trebao pomoći Uniji da ispuni obvezu koju je preuzela kao stranka Konvencije UN-a o pravima osoba s invaliditetom donesene 13. prosinca 2006.</w:t>
            </w:r>
            <w:r w:rsidRPr="00320AC3">
              <w:rPr>
                <w:vertAlign w:val="superscript"/>
              </w:rPr>
              <w:t>6</w:t>
            </w:r>
            <w:r w:rsidRPr="00320AC3">
              <w:t xml:space="preserve"> da će promicati, štititi i osigurati potpuno i ravnopravno uživanje svih ljudskih prava i temeljnih sloboda svim osobama s invaliditetom.</w:t>
            </w:r>
          </w:p>
        </w:tc>
        <w:tc>
          <w:tcPr>
            <w:tcW w:w="4876" w:type="dxa"/>
            <w:tcBorders>
              <w:top w:val="nil"/>
              <w:left w:val="nil"/>
              <w:bottom w:val="nil"/>
              <w:right w:val="nil"/>
            </w:tcBorders>
          </w:tcPr>
          <w:p w14:paraId="495AD6B2" w14:textId="77777777" w:rsidR="00804AD6" w:rsidRPr="00320AC3" w:rsidRDefault="00BD19A9" w:rsidP="000E2838">
            <w:pPr>
              <w:pStyle w:val="Normal6a"/>
            </w:pPr>
            <w:r w:rsidRPr="00320AC3">
              <w:t>(15)</w:t>
            </w:r>
            <w:r w:rsidRPr="00320AC3">
              <w:tab/>
              <w:t>Zaštita i promicanje temeljnih prava doprinose izgradnji demokratskije Unije. Nediskriminacija je temeljno načelo Unije sadržano u članku 19. UFEU-a i članku 21. Povelje. Nastojanja da se izgradi ravnopravno društvo bez diskriminacije potiču ostvarenje raznolikih potencijala pojedinaca te kulturni, gospodarski i društveni rast. Pomažu također u uklanjanju važnih temeljnih uzroka nasilja nad skupinama</w:t>
            </w:r>
            <w:r w:rsidRPr="00320AC3">
              <w:rPr>
                <w:b/>
                <w:i/>
              </w:rPr>
              <w:t xml:space="preserve"> u ranjivim situacijama</w:t>
            </w:r>
            <w:r w:rsidRPr="00320AC3">
              <w:t xml:space="preserve">, koje pak predstavlja otvoreni napad na ravnopravnost. Stoga bi se u okviru Programa trebala promicati djelovanja za suzbijanje svih oblika diskriminacije i netolerancije, točnije izravnih i neizravnih oblika diskriminacije, vodeći pritom računa o posebnim oblicima strukturne i intersekcijske diskriminacije, kako bi se učvrstili relevantni okviri politike Unije. U okviru Programa trebala bi se </w:t>
            </w:r>
            <w:r w:rsidRPr="00320AC3">
              <w:rPr>
                <w:b/>
                <w:i/>
              </w:rPr>
              <w:t xml:space="preserve">u svim njegovim aktivnostima </w:t>
            </w:r>
            <w:r w:rsidRPr="00320AC3">
              <w:t xml:space="preserve">podupirati djelovanja za sprečavanje i suzbijanje svih oblika ksenofobije i rasizma, antisemitizma i mržnje prema muslimanima, homofobije, </w:t>
            </w:r>
            <w:r w:rsidRPr="00320AC3">
              <w:rPr>
                <w:b/>
                <w:i/>
              </w:rPr>
              <w:t xml:space="preserve">lezbofobije, </w:t>
            </w:r>
            <w:r w:rsidRPr="00320AC3">
              <w:t>bifobije, transfobije, interfobije, netolerancije i diskriminacije na temelju rodnog identiteta</w:t>
            </w:r>
            <w:r w:rsidRPr="00320AC3">
              <w:rPr>
                <w:b/>
                <w:i/>
              </w:rPr>
              <w:t xml:space="preserve"> i spolnih obilježja</w:t>
            </w:r>
            <w:r w:rsidRPr="00320AC3">
              <w:t>, netolerancije prema pripadnicima manjina, među ostalim prema Romima, te govora mržnje. Uz to, Program bi trebao pomoći Uniji da ispuni obvezu koju je preuzela kao stranka Konvencije UN-a o pravima osoba s invaliditetom donesene 13. prosinca 2006.</w:t>
            </w:r>
            <w:r w:rsidRPr="00320AC3">
              <w:rPr>
                <w:vertAlign w:val="superscript"/>
              </w:rPr>
              <w:t>6</w:t>
            </w:r>
            <w:r w:rsidRPr="00320AC3">
              <w:t xml:space="preserve"> da će promicati, štititi i osigurati potpuno i ravnopravno uživanje svih ljudskih prava i temeljnih sloboda svim osobama s invaliditetom. </w:t>
            </w:r>
            <w:r w:rsidRPr="00320AC3">
              <w:rPr>
                <w:b/>
                <w:i/>
              </w:rPr>
              <w:t>Programom bi se također trebao osigurati strukturirani i kontinuirani dijalog s organizacijama civilnog društva, uključujući one koje se bore za rodnu ravnopravnost i prava LGBTIQ osoba.</w:t>
            </w:r>
          </w:p>
        </w:tc>
      </w:tr>
      <w:tr w:rsidR="00996419" w:rsidRPr="00320AC3" w14:paraId="382317B9" w14:textId="77777777" w:rsidTr="000E2838">
        <w:trPr>
          <w:jc w:val="center"/>
        </w:trPr>
        <w:tc>
          <w:tcPr>
            <w:tcW w:w="4876" w:type="dxa"/>
            <w:tcBorders>
              <w:top w:val="nil"/>
              <w:left w:val="nil"/>
              <w:bottom w:val="nil"/>
              <w:right w:val="nil"/>
            </w:tcBorders>
          </w:tcPr>
          <w:p w14:paraId="2A5387A8" w14:textId="77777777" w:rsidR="00804AD6" w:rsidRPr="00320AC3" w:rsidRDefault="00BD19A9" w:rsidP="000E2838">
            <w:pPr>
              <w:pStyle w:val="Normal6a"/>
            </w:pPr>
            <w:r w:rsidRPr="00320AC3">
              <w:rPr>
                <w:b/>
                <w:i/>
              </w:rPr>
              <w:t>_________________</w:t>
            </w:r>
          </w:p>
        </w:tc>
        <w:tc>
          <w:tcPr>
            <w:tcW w:w="4876" w:type="dxa"/>
            <w:tcBorders>
              <w:top w:val="nil"/>
              <w:left w:val="nil"/>
              <w:bottom w:val="nil"/>
              <w:right w:val="nil"/>
            </w:tcBorders>
          </w:tcPr>
          <w:p w14:paraId="6187F732" w14:textId="77777777" w:rsidR="00804AD6" w:rsidRPr="00320AC3" w:rsidRDefault="00BD19A9" w:rsidP="000E2838">
            <w:pPr>
              <w:pStyle w:val="Normal6a"/>
            </w:pPr>
            <w:r w:rsidRPr="00320AC3">
              <w:rPr>
                <w:b/>
                <w:i/>
              </w:rPr>
              <w:t>_________________</w:t>
            </w:r>
          </w:p>
        </w:tc>
      </w:tr>
      <w:tr w:rsidR="00996419" w:rsidRPr="00320AC3" w14:paraId="5B501F65" w14:textId="77777777" w:rsidTr="000E2838">
        <w:trPr>
          <w:jc w:val="center"/>
        </w:trPr>
        <w:tc>
          <w:tcPr>
            <w:tcW w:w="4876" w:type="dxa"/>
            <w:tcBorders>
              <w:top w:val="nil"/>
              <w:left w:val="nil"/>
              <w:bottom w:val="nil"/>
              <w:right w:val="nil"/>
            </w:tcBorders>
          </w:tcPr>
          <w:p w14:paraId="3551F6E3" w14:textId="77777777" w:rsidR="00804AD6" w:rsidRPr="00320AC3" w:rsidRDefault="00BD19A9" w:rsidP="000E2838">
            <w:pPr>
              <w:pStyle w:val="Normal6a"/>
            </w:pPr>
            <w:r w:rsidRPr="00320AC3">
              <w:rPr>
                <w:vertAlign w:val="superscript"/>
              </w:rPr>
              <w:t>6</w:t>
            </w:r>
            <w:r w:rsidRPr="00320AC3">
              <w:t xml:space="preserve"> SL L 23, 27.1.2010., str. 35.</w:t>
            </w:r>
          </w:p>
        </w:tc>
        <w:tc>
          <w:tcPr>
            <w:tcW w:w="4876" w:type="dxa"/>
            <w:tcBorders>
              <w:top w:val="nil"/>
              <w:left w:val="nil"/>
              <w:bottom w:val="nil"/>
              <w:right w:val="nil"/>
            </w:tcBorders>
          </w:tcPr>
          <w:p w14:paraId="247944C6" w14:textId="77777777" w:rsidR="00804AD6" w:rsidRPr="00320AC3" w:rsidRDefault="00BD19A9" w:rsidP="000E2838">
            <w:pPr>
              <w:pStyle w:val="Normal6a"/>
            </w:pPr>
            <w:r w:rsidRPr="00320AC3">
              <w:rPr>
                <w:vertAlign w:val="superscript"/>
              </w:rPr>
              <w:t>6</w:t>
            </w:r>
            <w:r w:rsidRPr="00320AC3">
              <w:t xml:space="preserve"> SL L 23, 27.1.2010., str. 35.</w:t>
            </w:r>
          </w:p>
        </w:tc>
      </w:tr>
    </w:tbl>
    <w:p w14:paraId="2BD139C3" w14:textId="77777777" w:rsidR="00804AD6" w:rsidRPr="00320AC3" w:rsidRDefault="00BD19A9" w:rsidP="00804AD6">
      <w:r w:rsidRPr="00320AC3">
        <w:rPr>
          <w:rStyle w:val="HideTWBExt"/>
        </w:rPr>
        <w:t>&lt;/Amend&gt;</w:t>
      </w:r>
    </w:p>
    <w:p w14:paraId="14A1C00A" w14:textId="77777777" w:rsidR="00804AD6" w:rsidRPr="00320AC3" w:rsidRDefault="00BD19A9" w:rsidP="00804AD6">
      <w:pPr>
        <w:pStyle w:val="AmNumberTabs"/>
      </w:pPr>
      <w:bookmarkStart w:id="0" w:name="AM2Compr1"/>
      <w:r w:rsidRPr="00320AC3">
        <w:rPr>
          <w:rStyle w:val="HideTWBExt"/>
        </w:rPr>
        <w:t>&lt;Amend&gt;</w:t>
      </w:r>
      <w:r w:rsidRPr="00320AC3">
        <w:t>Amandman</w:t>
      </w:r>
      <w:r w:rsidRPr="00320AC3">
        <w:tab/>
      </w:r>
      <w:r w:rsidRPr="00320AC3">
        <w:tab/>
      </w:r>
      <w:r w:rsidRPr="00320AC3">
        <w:rPr>
          <w:rStyle w:val="HideTWBExt"/>
        </w:rPr>
        <w:t>&lt;NumAm&gt;</w:t>
      </w:r>
      <w:r w:rsidRPr="00320AC3">
        <w:t>12</w:t>
      </w:r>
      <w:r w:rsidRPr="00320AC3">
        <w:rPr>
          <w:rStyle w:val="HideTWBExt"/>
        </w:rPr>
        <w:t>&lt;/NumAm&gt;</w:t>
      </w:r>
    </w:p>
    <w:p w14:paraId="1C50FD14" w14:textId="77777777" w:rsidR="00804AD6" w:rsidRPr="00320AC3" w:rsidRDefault="00BD19A9" w:rsidP="00072BAB">
      <w:pPr>
        <w:pStyle w:val="NormalBold12b"/>
      </w:pPr>
      <w:r w:rsidRPr="00320AC3">
        <w:rPr>
          <w:rStyle w:val="HideTWBExt"/>
        </w:rPr>
        <w:t>&lt;DocAmend&gt;</w:t>
      </w:r>
      <w:r w:rsidRPr="00320AC3">
        <w:t>Prijedlog uredbe</w:t>
      </w:r>
      <w:r w:rsidRPr="00320AC3">
        <w:rPr>
          <w:rStyle w:val="HideTWBExt"/>
        </w:rPr>
        <w:t>&lt;/DocAmend&gt;</w:t>
      </w:r>
    </w:p>
    <w:p w14:paraId="6A0999A4" w14:textId="77777777" w:rsidR="00804AD6" w:rsidRPr="00320AC3" w:rsidRDefault="00BD19A9" w:rsidP="00072BAB">
      <w:pPr>
        <w:pStyle w:val="NormalBold"/>
      </w:pPr>
      <w:r w:rsidRPr="00320AC3">
        <w:rPr>
          <w:rStyle w:val="HideTWBExt"/>
        </w:rPr>
        <w:t>&lt;Article&gt;</w:t>
      </w:r>
      <w:r w:rsidRPr="00320AC3">
        <w:t>Uvodna izjava 17.</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869861E" w14:textId="77777777" w:rsidTr="000E2838">
        <w:trPr>
          <w:trHeight w:hRule="exact" w:val="240"/>
          <w:jc w:val="center"/>
        </w:trPr>
        <w:tc>
          <w:tcPr>
            <w:tcW w:w="9752" w:type="dxa"/>
            <w:gridSpan w:val="2"/>
            <w:tcBorders>
              <w:top w:val="nil"/>
              <w:left w:val="nil"/>
              <w:bottom w:val="nil"/>
              <w:right w:val="nil"/>
            </w:tcBorders>
          </w:tcPr>
          <w:p w14:paraId="0D581D52" w14:textId="77777777" w:rsidR="00804AD6" w:rsidRPr="00320AC3" w:rsidRDefault="00804AD6" w:rsidP="000E2838"/>
        </w:tc>
      </w:tr>
      <w:tr w:rsidR="00996419" w:rsidRPr="00320AC3" w14:paraId="44955A86" w14:textId="77777777" w:rsidTr="000E2838">
        <w:trPr>
          <w:trHeight w:val="240"/>
          <w:jc w:val="center"/>
        </w:trPr>
        <w:tc>
          <w:tcPr>
            <w:tcW w:w="4876" w:type="dxa"/>
            <w:tcBorders>
              <w:top w:val="nil"/>
              <w:left w:val="nil"/>
              <w:bottom w:val="nil"/>
              <w:right w:val="nil"/>
            </w:tcBorders>
          </w:tcPr>
          <w:p w14:paraId="534AF0A2"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CFE587B" w14:textId="77777777" w:rsidR="00804AD6" w:rsidRPr="00320AC3" w:rsidRDefault="00BD19A9" w:rsidP="000E2838">
            <w:pPr>
              <w:pStyle w:val="AmColumnHeading"/>
            </w:pPr>
            <w:r w:rsidRPr="00320AC3">
              <w:t>Izmjena</w:t>
            </w:r>
          </w:p>
        </w:tc>
      </w:tr>
      <w:tr w:rsidR="00996419" w:rsidRPr="00320AC3" w14:paraId="12EFB85D" w14:textId="77777777" w:rsidTr="000E2838">
        <w:trPr>
          <w:jc w:val="center"/>
        </w:trPr>
        <w:tc>
          <w:tcPr>
            <w:tcW w:w="4876" w:type="dxa"/>
            <w:tcBorders>
              <w:top w:val="nil"/>
              <w:left w:val="nil"/>
              <w:bottom w:val="nil"/>
              <w:right w:val="nil"/>
            </w:tcBorders>
          </w:tcPr>
          <w:p w14:paraId="30BE99A0" w14:textId="77777777" w:rsidR="00804AD6" w:rsidRPr="00320AC3" w:rsidRDefault="00BD19A9" w:rsidP="000E2838">
            <w:pPr>
              <w:pStyle w:val="Normal6a"/>
            </w:pPr>
            <w:r w:rsidRPr="00320AC3">
              <w:t>(17)</w:t>
            </w:r>
            <w:r w:rsidRPr="00320AC3">
              <w:tab/>
              <w:t xml:space="preserve">Rodna ravnopravnost temeljno je pravo i cilj Unije </w:t>
            </w:r>
            <w:r w:rsidRPr="00320AC3">
              <w:rPr>
                <w:b/>
                <w:i/>
              </w:rPr>
              <w:t xml:space="preserve">i trebalo </w:t>
            </w:r>
            <w:r w:rsidRPr="00320AC3">
              <w:t xml:space="preserve">bi </w:t>
            </w:r>
            <w:r w:rsidRPr="00320AC3">
              <w:rPr>
                <w:b/>
                <w:i/>
              </w:rPr>
              <w:t>je podupirati</w:t>
            </w:r>
            <w:r w:rsidRPr="00320AC3">
              <w:t xml:space="preserve"> u </w:t>
            </w:r>
            <w:r w:rsidRPr="00320AC3">
              <w:rPr>
                <w:b/>
                <w:i/>
              </w:rPr>
              <w:t>okviru</w:t>
            </w:r>
            <w:r w:rsidRPr="00320AC3">
              <w:t xml:space="preserve"> Programa. Unatoč </w:t>
            </w:r>
            <w:r w:rsidRPr="00320AC3">
              <w:rPr>
                <w:b/>
                <w:i/>
              </w:rPr>
              <w:t>mnogim postignućima</w:t>
            </w:r>
            <w:r w:rsidRPr="00320AC3">
              <w:t xml:space="preserve"> i </w:t>
            </w:r>
            <w:r w:rsidRPr="00320AC3">
              <w:rPr>
                <w:b/>
                <w:i/>
              </w:rPr>
              <w:t>dalje postoje znatni problemi zbog kojih je potrebno povećati</w:t>
            </w:r>
            <w:r w:rsidRPr="00320AC3">
              <w:t xml:space="preserve"> angažman Unije. To uključuje aktivno suzbijanje rodnih stereotipa i </w:t>
            </w:r>
            <w:r w:rsidRPr="00320AC3">
              <w:rPr>
                <w:b/>
                <w:i/>
              </w:rPr>
              <w:t xml:space="preserve">rješavanje problema intersekcijske diskriminacije te </w:t>
            </w:r>
            <w:r w:rsidRPr="00320AC3">
              <w:t xml:space="preserve">nastojanja da se iskorijeni rodno uvjetovano nasilje i </w:t>
            </w:r>
            <w:r w:rsidRPr="00320AC3">
              <w:rPr>
                <w:b/>
                <w:i/>
              </w:rPr>
              <w:t>postignu najviši zdravstveni standardi</w:t>
            </w:r>
            <w:r w:rsidRPr="00320AC3">
              <w:t>, osobito kad je riječ o spolnom i reproduktivnom zdravlju, jednake plaće i bolji ekonomski položaj, ravnoteža poslovnog i privatnog života i ravnopravnu raspodjele obveza skrbi, jednake mogućnosti zapošljavanja, mogućnosti razvoja karijere i bolje radne uvjete, kvalitetno i uključivo obrazovanje, političko sudjelovanje i jednaka zastupljenost te da se uspostave institucijski mehanizmi za ostvarivanje prava žena.</w:t>
            </w:r>
          </w:p>
        </w:tc>
        <w:tc>
          <w:tcPr>
            <w:tcW w:w="4876" w:type="dxa"/>
            <w:tcBorders>
              <w:top w:val="nil"/>
              <w:left w:val="nil"/>
              <w:bottom w:val="nil"/>
              <w:right w:val="nil"/>
            </w:tcBorders>
          </w:tcPr>
          <w:p w14:paraId="1B186BE4" w14:textId="77777777" w:rsidR="00804AD6" w:rsidRPr="00320AC3" w:rsidRDefault="00BD19A9" w:rsidP="000E2838">
            <w:pPr>
              <w:pStyle w:val="Normal6a"/>
            </w:pPr>
            <w:r w:rsidRPr="00320AC3">
              <w:t>(17)</w:t>
            </w:r>
            <w:r w:rsidRPr="00320AC3">
              <w:tab/>
              <w:t xml:space="preserve">Rodna ravnopravnost temeljno je pravo i </w:t>
            </w:r>
            <w:r w:rsidRPr="00320AC3">
              <w:rPr>
                <w:b/>
                <w:i/>
              </w:rPr>
              <w:t>ključni</w:t>
            </w:r>
            <w:r w:rsidRPr="00320AC3">
              <w:t xml:space="preserve"> cilj Unije</w:t>
            </w:r>
            <w:r w:rsidRPr="00320AC3">
              <w:rPr>
                <w:b/>
                <w:i/>
              </w:rPr>
              <w:t>. Promicanje rodne ravnopravnosti i uvođenja rodno osviještene politike u sve njezine aktivnosti stoga je ključna zadaća Unije i pokretač socijalne kohezije te</w:t>
            </w:r>
            <w:r w:rsidRPr="00320AC3">
              <w:t xml:space="preserve"> bi </w:t>
            </w:r>
            <w:r w:rsidRPr="00320AC3">
              <w:rPr>
                <w:b/>
                <w:i/>
              </w:rPr>
              <w:t>se trebalo promicati</w:t>
            </w:r>
            <w:r w:rsidRPr="00320AC3">
              <w:t xml:space="preserve"> u </w:t>
            </w:r>
            <w:r w:rsidRPr="00320AC3">
              <w:rPr>
                <w:b/>
                <w:i/>
              </w:rPr>
              <w:t>skladu s člankom 8. UFEU-a u svim potprogramima</w:t>
            </w:r>
            <w:r w:rsidRPr="00320AC3">
              <w:t xml:space="preserve"> Programa. Unatoč </w:t>
            </w:r>
            <w:r w:rsidRPr="00320AC3">
              <w:rPr>
                <w:b/>
                <w:i/>
              </w:rPr>
              <w:t>postignutom napretku trajne strukturne rodne neravnopravnosti, rodni stereotipi, gospodarske razlike</w:t>
            </w:r>
            <w:r w:rsidRPr="00320AC3">
              <w:t xml:space="preserve"> i </w:t>
            </w:r>
            <w:r w:rsidRPr="00320AC3">
              <w:rPr>
                <w:b/>
                <w:i/>
              </w:rPr>
              <w:t>koordinirano nazadovanje u području prava žena i LGBTIQ osoba zahtijevaju povećan i održiv</w:t>
            </w:r>
            <w:r w:rsidRPr="00320AC3">
              <w:t xml:space="preserve"> angažman </w:t>
            </w:r>
            <w:r w:rsidRPr="00320AC3">
              <w:rPr>
                <w:b/>
                <w:i/>
              </w:rPr>
              <w:t xml:space="preserve">na razini </w:t>
            </w:r>
            <w:r w:rsidRPr="00320AC3">
              <w:t>Unije.</w:t>
            </w:r>
            <w:r w:rsidRPr="00320AC3">
              <w:rPr>
                <w:b/>
                <w:i/>
              </w:rPr>
              <w:t xml:space="preserve"> Plan za prava žena i Deklaracija o načelima za rodno ravnopravno društvo koje je Komisija donijela 2025. zahtijevaju konkretnu provedbu učinkovitim politikama i odgovarajućom financijskom potporom.</w:t>
            </w:r>
            <w:r w:rsidRPr="00320AC3">
              <w:t xml:space="preserve"> To uključuje aktivno suzbijanje rodnih stereotipa i nastojanja da se iskorijeni rodno uvjetovano nasilje</w:t>
            </w:r>
            <w:r w:rsidRPr="00320AC3">
              <w:rPr>
                <w:b/>
                <w:i/>
              </w:rPr>
              <w:t xml:space="preserve"> na internetu i izvan njega, potpuno uživanje prava žena,</w:t>
            </w:r>
            <w:r w:rsidRPr="00320AC3">
              <w:t xml:space="preserve"> i </w:t>
            </w:r>
            <w:r w:rsidRPr="00320AC3">
              <w:rPr>
                <w:b/>
                <w:i/>
              </w:rPr>
              <w:t>najviše zdravstvene standarde</w:t>
            </w:r>
            <w:r w:rsidRPr="00320AC3">
              <w:t>, osobito kad je riječ o spolnom i reproduktivnom zdravlju</w:t>
            </w:r>
            <w:r w:rsidRPr="00320AC3">
              <w:rPr>
                <w:b/>
                <w:i/>
              </w:rPr>
              <w:t xml:space="preserve"> i pravima</w:t>
            </w:r>
            <w:r w:rsidRPr="00320AC3">
              <w:t>,</w:t>
            </w:r>
            <w:r w:rsidRPr="00320AC3">
              <w:rPr>
                <w:b/>
                <w:i/>
              </w:rPr>
              <w:t xml:space="preserve"> uključujući pristup sigurnom i legalnom pobačaju, cjenovno pristupačnoj i modernoj kontracepciji te promicanju sveobuhvatnog spolnog odgoja primjerenog dobi. Njime bi se također trebali podupirati</w:t>
            </w:r>
            <w:r w:rsidRPr="00320AC3">
              <w:t xml:space="preserve"> jednake plaće i bolji ekonomski položaj, </w:t>
            </w:r>
            <w:r w:rsidRPr="00320AC3">
              <w:rPr>
                <w:b/>
                <w:i/>
              </w:rPr>
              <w:t xml:space="preserve">poduzetništvo žena i pristup financiranju, kao i poduzeća pod vodstvom žena, te promicati </w:t>
            </w:r>
            <w:r w:rsidRPr="00320AC3">
              <w:t>ravnoteža poslovnog i privatnog života i ravnopravnu raspodjele obveza skrbi, jednake mogućnosti zapošljavanja, mogućnosti razvoja karijere i bolje radne uvjete, kvalitetno i uključivo obrazovanje, političko sudjelovanje i jednaka zastupljenost te da se uspostave institucijski mehanizmi za ostvarivanje prava žena.</w:t>
            </w:r>
          </w:p>
        </w:tc>
      </w:tr>
    </w:tbl>
    <w:p w14:paraId="1180738C" w14:textId="77777777" w:rsidR="00804AD6" w:rsidRPr="00320AC3" w:rsidRDefault="00BD19A9" w:rsidP="00804AD6">
      <w:r w:rsidRPr="00320AC3">
        <w:rPr>
          <w:rStyle w:val="HideTWBExt"/>
        </w:rPr>
        <w:t>&lt;/Amend&gt;</w:t>
      </w:r>
      <w:bookmarkEnd w:id="0"/>
    </w:p>
    <w:p w14:paraId="07DD7856" w14:textId="77777777" w:rsidR="00804AD6" w:rsidRPr="00320AC3" w:rsidRDefault="00BD19A9" w:rsidP="00804AD6">
      <w:pPr>
        <w:pStyle w:val="AmNumberTabs"/>
      </w:pPr>
      <w:bookmarkStart w:id="1" w:name="AM3Compr1"/>
      <w:r w:rsidRPr="00320AC3">
        <w:rPr>
          <w:rStyle w:val="HideTWBExt"/>
        </w:rPr>
        <w:t>&lt;Amend&gt;</w:t>
      </w:r>
      <w:r w:rsidRPr="00320AC3">
        <w:t>Amandman</w:t>
      </w:r>
      <w:r w:rsidRPr="00320AC3">
        <w:tab/>
      </w:r>
      <w:r w:rsidRPr="00320AC3">
        <w:tab/>
      </w:r>
      <w:r w:rsidRPr="00320AC3">
        <w:rPr>
          <w:rStyle w:val="HideTWBExt"/>
        </w:rPr>
        <w:t>&lt;NumAm&gt;</w:t>
      </w:r>
      <w:r w:rsidRPr="00320AC3">
        <w:t>13</w:t>
      </w:r>
      <w:r w:rsidRPr="00320AC3">
        <w:rPr>
          <w:rStyle w:val="HideTWBExt"/>
        </w:rPr>
        <w:t>&lt;/NumAm&gt;</w:t>
      </w:r>
    </w:p>
    <w:p w14:paraId="565E30BD" w14:textId="77777777" w:rsidR="00804AD6" w:rsidRPr="00320AC3" w:rsidRDefault="00BD19A9" w:rsidP="00072BAB">
      <w:pPr>
        <w:pStyle w:val="NormalBold12b"/>
      </w:pPr>
      <w:r w:rsidRPr="00320AC3">
        <w:rPr>
          <w:rStyle w:val="HideTWBExt"/>
        </w:rPr>
        <w:t>&lt;DocAmend&gt;</w:t>
      </w:r>
      <w:r w:rsidRPr="00320AC3">
        <w:t>Prijedlog uredbe</w:t>
      </w:r>
      <w:r w:rsidRPr="00320AC3">
        <w:rPr>
          <w:rStyle w:val="HideTWBExt"/>
        </w:rPr>
        <w:t>&lt;/DocAmend&gt;</w:t>
      </w:r>
    </w:p>
    <w:p w14:paraId="7680B705" w14:textId="77777777" w:rsidR="00804AD6" w:rsidRPr="00320AC3" w:rsidRDefault="00BD19A9" w:rsidP="00072BAB">
      <w:pPr>
        <w:pStyle w:val="NormalBold"/>
      </w:pPr>
      <w:r w:rsidRPr="00320AC3">
        <w:rPr>
          <w:rStyle w:val="HideTWBExt"/>
        </w:rPr>
        <w:t>&lt;Article&gt;</w:t>
      </w:r>
      <w:r w:rsidRPr="00320AC3">
        <w:t>Uvodna izjava 17.a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5385AAC" w14:textId="77777777" w:rsidTr="000E2838">
        <w:trPr>
          <w:trHeight w:hRule="exact" w:val="240"/>
          <w:jc w:val="center"/>
        </w:trPr>
        <w:tc>
          <w:tcPr>
            <w:tcW w:w="9752" w:type="dxa"/>
            <w:gridSpan w:val="2"/>
            <w:tcBorders>
              <w:top w:val="nil"/>
              <w:left w:val="nil"/>
              <w:bottom w:val="nil"/>
              <w:right w:val="nil"/>
            </w:tcBorders>
          </w:tcPr>
          <w:p w14:paraId="42FA3E64" w14:textId="77777777" w:rsidR="00804AD6" w:rsidRPr="00320AC3" w:rsidRDefault="00804AD6" w:rsidP="000E2838"/>
        </w:tc>
      </w:tr>
      <w:tr w:rsidR="00996419" w:rsidRPr="00320AC3" w14:paraId="01C35C64" w14:textId="77777777" w:rsidTr="000E2838">
        <w:trPr>
          <w:trHeight w:val="240"/>
          <w:jc w:val="center"/>
        </w:trPr>
        <w:tc>
          <w:tcPr>
            <w:tcW w:w="4876" w:type="dxa"/>
            <w:tcBorders>
              <w:top w:val="nil"/>
              <w:left w:val="nil"/>
              <w:bottom w:val="nil"/>
              <w:right w:val="nil"/>
            </w:tcBorders>
          </w:tcPr>
          <w:p w14:paraId="2DFB31E2"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18B563D3" w14:textId="77777777" w:rsidR="00804AD6" w:rsidRPr="00320AC3" w:rsidRDefault="00BD19A9" w:rsidP="000E2838">
            <w:pPr>
              <w:pStyle w:val="AmColumnHeading"/>
            </w:pPr>
            <w:r w:rsidRPr="00320AC3">
              <w:t>Izmjena</w:t>
            </w:r>
          </w:p>
        </w:tc>
      </w:tr>
      <w:tr w:rsidR="00996419" w:rsidRPr="00320AC3" w14:paraId="11EF0C5D" w14:textId="77777777" w:rsidTr="000E2838">
        <w:trPr>
          <w:jc w:val="center"/>
        </w:trPr>
        <w:tc>
          <w:tcPr>
            <w:tcW w:w="4876" w:type="dxa"/>
            <w:tcBorders>
              <w:top w:val="nil"/>
              <w:left w:val="nil"/>
              <w:bottom w:val="nil"/>
              <w:right w:val="nil"/>
            </w:tcBorders>
          </w:tcPr>
          <w:p w14:paraId="3EBC076C" w14:textId="77777777" w:rsidR="00804AD6" w:rsidRPr="00320AC3" w:rsidRDefault="00804AD6" w:rsidP="000E2838">
            <w:pPr>
              <w:pStyle w:val="Normal6a"/>
            </w:pPr>
          </w:p>
        </w:tc>
        <w:tc>
          <w:tcPr>
            <w:tcW w:w="4876" w:type="dxa"/>
            <w:tcBorders>
              <w:top w:val="nil"/>
              <w:left w:val="nil"/>
              <w:bottom w:val="nil"/>
              <w:right w:val="nil"/>
            </w:tcBorders>
          </w:tcPr>
          <w:p w14:paraId="4E75A2B0" w14:textId="17C61D70" w:rsidR="00804AD6" w:rsidRPr="00320AC3" w:rsidRDefault="00BD19A9" w:rsidP="000E2838">
            <w:pPr>
              <w:pStyle w:val="Normal6a"/>
            </w:pPr>
            <w:r w:rsidRPr="00320AC3">
              <w:rPr>
                <w:b/>
                <w:i/>
              </w:rPr>
              <w:t>(17.a)</w:t>
            </w:r>
            <w:r w:rsidRPr="00320AC3">
              <w:tab/>
            </w:r>
            <w:r w:rsidRPr="00320AC3">
              <w:rPr>
                <w:b/>
                <w:i/>
              </w:rPr>
              <w:t>Posebnu pozornost trebalo bi posvetiti ženama koje se suočavaju s intersekcijskom diskriminacijom, uključujući žene i djevojčice s invaliditetom, migrant</w:t>
            </w:r>
            <w:r w:rsidR="001916BC">
              <w:rPr>
                <w:b/>
                <w:i/>
              </w:rPr>
              <w:t>ic</w:t>
            </w:r>
            <w:r w:rsidRPr="00320AC3">
              <w:rPr>
                <w:b/>
                <w:i/>
              </w:rPr>
              <w:t xml:space="preserve">e, žene sa statusom izbjeglice, žene </w:t>
            </w:r>
            <w:r w:rsidR="001916BC">
              <w:rPr>
                <w:b/>
                <w:i/>
              </w:rPr>
              <w:t xml:space="preserve">raznolikog </w:t>
            </w:r>
            <w:r w:rsidRPr="00320AC3">
              <w:rPr>
                <w:b/>
                <w:i/>
              </w:rPr>
              <w:t>rasnog ili etničkog podrijetla, žene koje pripadaju vjerskim i jezičnim manjinama te skupine LGBTIQ+.</w:t>
            </w:r>
          </w:p>
        </w:tc>
      </w:tr>
    </w:tbl>
    <w:p w14:paraId="1AB9F7C5" w14:textId="77777777" w:rsidR="00804AD6" w:rsidRPr="00320AC3" w:rsidRDefault="00BD19A9" w:rsidP="00804AD6">
      <w:r w:rsidRPr="00320AC3">
        <w:rPr>
          <w:rStyle w:val="HideTWBExt"/>
        </w:rPr>
        <w:t>&lt;/Amend&gt;</w:t>
      </w:r>
      <w:bookmarkEnd w:id="1"/>
    </w:p>
    <w:p w14:paraId="6B630BF1" w14:textId="77777777" w:rsidR="00804AD6" w:rsidRPr="00320AC3" w:rsidRDefault="00BD19A9" w:rsidP="00804AD6">
      <w:pPr>
        <w:pStyle w:val="AmNumberTabs"/>
      </w:pPr>
      <w:bookmarkStart w:id="2" w:name="AM3Compr2"/>
      <w:r w:rsidRPr="00320AC3">
        <w:rPr>
          <w:rStyle w:val="HideTWBExt"/>
        </w:rPr>
        <w:t>&lt;Amend&gt;</w:t>
      </w:r>
      <w:r w:rsidRPr="00320AC3">
        <w:t>Amandman</w:t>
      </w:r>
      <w:r w:rsidRPr="00320AC3">
        <w:tab/>
      </w:r>
      <w:r w:rsidRPr="00320AC3">
        <w:tab/>
      </w:r>
      <w:r w:rsidRPr="00320AC3">
        <w:rPr>
          <w:rStyle w:val="HideTWBExt"/>
        </w:rPr>
        <w:t>&lt;NumAm&gt;</w:t>
      </w:r>
      <w:r w:rsidRPr="00320AC3">
        <w:t>14</w:t>
      </w:r>
      <w:r w:rsidRPr="00320AC3">
        <w:rPr>
          <w:rStyle w:val="HideTWBExt"/>
        </w:rPr>
        <w:t>&lt;/NumAm&gt;</w:t>
      </w:r>
    </w:p>
    <w:p w14:paraId="51CE126A"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9A53BB4" w14:textId="77777777" w:rsidR="00804AD6" w:rsidRPr="00320AC3" w:rsidRDefault="00BD19A9" w:rsidP="00072BAB">
      <w:pPr>
        <w:pStyle w:val="NormalBold"/>
      </w:pPr>
      <w:r w:rsidRPr="00320AC3">
        <w:rPr>
          <w:rStyle w:val="HideTWBExt"/>
        </w:rPr>
        <w:t>&lt;Article&gt;</w:t>
      </w:r>
      <w:r w:rsidRPr="00320AC3">
        <w:t>Uvodna izjava 18.</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BE0C147" w14:textId="77777777" w:rsidTr="000E2838">
        <w:trPr>
          <w:trHeight w:hRule="exact" w:val="240"/>
          <w:jc w:val="center"/>
        </w:trPr>
        <w:tc>
          <w:tcPr>
            <w:tcW w:w="9752" w:type="dxa"/>
            <w:gridSpan w:val="2"/>
            <w:tcBorders>
              <w:top w:val="nil"/>
              <w:left w:val="nil"/>
              <w:bottom w:val="nil"/>
              <w:right w:val="nil"/>
            </w:tcBorders>
          </w:tcPr>
          <w:p w14:paraId="02F0685F" w14:textId="77777777" w:rsidR="00804AD6" w:rsidRPr="00320AC3" w:rsidRDefault="00804AD6" w:rsidP="000E2838"/>
        </w:tc>
      </w:tr>
      <w:tr w:rsidR="00996419" w:rsidRPr="00320AC3" w14:paraId="4F3ECCFB" w14:textId="77777777" w:rsidTr="000E2838">
        <w:trPr>
          <w:trHeight w:val="240"/>
          <w:jc w:val="center"/>
        </w:trPr>
        <w:tc>
          <w:tcPr>
            <w:tcW w:w="4876" w:type="dxa"/>
            <w:tcBorders>
              <w:top w:val="nil"/>
              <w:left w:val="nil"/>
              <w:bottom w:val="nil"/>
              <w:right w:val="nil"/>
            </w:tcBorders>
          </w:tcPr>
          <w:p w14:paraId="5863A68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1F92CF8" w14:textId="77777777" w:rsidR="00804AD6" w:rsidRPr="00320AC3" w:rsidRDefault="00BD19A9" w:rsidP="000E2838">
            <w:pPr>
              <w:pStyle w:val="AmColumnHeading"/>
            </w:pPr>
            <w:r w:rsidRPr="00320AC3">
              <w:t>Izmjena</w:t>
            </w:r>
          </w:p>
        </w:tc>
      </w:tr>
      <w:tr w:rsidR="00996419" w:rsidRPr="00320AC3" w14:paraId="011561B0" w14:textId="77777777" w:rsidTr="000E2838">
        <w:trPr>
          <w:jc w:val="center"/>
        </w:trPr>
        <w:tc>
          <w:tcPr>
            <w:tcW w:w="4876" w:type="dxa"/>
            <w:tcBorders>
              <w:top w:val="nil"/>
              <w:left w:val="nil"/>
              <w:bottom w:val="nil"/>
              <w:right w:val="nil"/>
            </w:tcBorders>
          </w:tcPr>
          <w:p w14:paraId="374A9D71" w14:textId="77777777" w:rsidR="00804AD6" w:rsidRPr="00320AC3" w:rsidRDefault="00BD19A9" w:rsidP="000E2838">
            <w:pPr>
              <w:pStyle w:val="Normal6a"/>
            </w:pPr>
            <w:r w:rsidRPr="00320AC3">
              <w:t>(18)</w:t>
            </w:r>
            <w:r w:rsidRPr="00320AC3">
              <w:tab/>
              <w:t>Rodno uvjetovano nasilje i nasilje nad ženama, djecom, mladima i drugim ugroženim skupinama kao što su LGBTIQ osobe</w:t>
            </w:r>
            <w:r w:rsidRPr="00320AC3">
              <w:rPr>
                <w:b/>
                <w:i/>
              </w:rPr>
              <w:t xml:space="preserve"> te</w:t>
            </w:r>
            <w:r w:rsidRPr="00320AC3">
              <w:t xml:space="preserve"> osobe s invaliditetom ozbiljno su kršenje temeljnih prava, ali i dalje postoje u cijeloj Uniji u svim društvenim i gospodarskim kontekstima. Nasilje nad ženama i osobama koje pripadaju </w:t>
            </w:r>
            <w:r w:rsidRPr="00320AC3">
              <w:rPr>
                <w:b/>
                <w:i/>
              </w:rPr>
              <w:t>drugim</w:t>
            </w:r>
            <w:r w:rsidRPr="00320AC3">
              <w:t xml:space="preserve"> ugroženim skupinama kršenje je ljudskih prava i otvoreni napad na ravnopravnost. Stoga su sprečavanje i suzbijanje takvog nasilja društveni imperativ i doprinose borbi protiv takvih oblika diskriminacije i ublažavanju posljedica nasilja, među ostalim na zdravlje. Uz to, izgradnja društva bez diskriminacije pomoći ću u uklanjanju temeljnih uzroka nasilja nad </w:t>
            </w:r>
            <w:r w:rsidRPr="00320AC3">
              <w:rPr>
                <w:b/>
                <w:i/>
              </w:rPr>
              <w:t xml:space="preserve">ranjivim </w:t>
            </w:r>
            <w:r w:rsidRPr="00320AC3">
              <w:t>skupinama jer su ta dva cilja neodvojivo povezana. Stoga bi Unija u okviru Programa trebala nastaviti svoj dugogodišnji rad na sprečavanju nasilja, odgovoru na njega i njegovu suzbijanju na svim razinama te zaštiti i potpori za sve izravne i neizravne žrtve nasilja i osobe koje su preživjele nasilje, oslanjajući se na pet uzastopnih generacija programa i potprograma Daphne</w:t>
            </w:r>
            <w:r w:rsidRPr="00320AC3">
              <w:rPr>
                <w:vertAlign w:val="superscript"/>
              </w:rPr>
              <w:t>9</w:t>
            </w:r>
            <w:r w:rsidRPr="00320AC3">
              <w:t xml:space="preserve">. </w:t>
            </w:r>
            <w:r w:rsidRPr="00320AC3">
              <w:rPr>
                <w:b/>
                <w:i/>
              </w:rPr>
              <w:t>Programom bi se trebalo podupirati postizanje ciljeva Konvencije Vijeća Europe o sprečavanju i borbi protiv nasilja nad ženama donesene u Istanbulu 11. svibnja 2011. i provedba Preporuke Komisije o razvoju i jačanju integriranih sustava za zaštitu djece u najboljem interesu djeteta</w:t>
            </w:r>
            <w:r w:rsidRPr="00320AC3">
              <w:rPr>
                <w:b/>
                <w:i/>
                <w:vertAlign w:val="superscript"/>
              </w:rPr>
              <w:t>10</w:t>
            </w:r>
            <w:r w:rsidRPr="00320AC3">
              <w:rPr>
                <w:b/>
                <w:i/>
              </w:rPr>
              <w:t>, kojom se djeca štite od svih oblika nasilja, te pomoći Uniji da ispuni obvezu koju je preuzela kao stranka Konvencije UN-a o pravima osoba s invaliditetom, kojom se osobe s invaliditetom štite od svih oblika iskorištavanja, nasilja i zlostavljanja.</w:t>
            </w:r>
          </w:p>
        </w:tc>
        <w:tc>
          <w:tcPr>
            <w:tcW w:w="4876" w:type="dxa"/>
            <w:tcBorders>
              <w:top w:val="nil"/>
              <w:left w:val="nil"/>
              <w:bottom w:val="nil"/>
              <w:right w:val="nil"/>
            </w:tcBorders>
          </w:tcPr>
          <w:p w14:paraId="4486C3E1" w14:textId="77777777" w:rsidR="00804AD6" w:rsidRPr="00320AC3" w:rsidRDefault="00BD19A9" w:rsidP="000E2838">
            <w:pPr>
              <w:pStyle w:val="Normal6a"/>
            </w:pPr>
            <w:r w:rsidRPr="00320AC3">
              <w:t>(18)</w:t>
            </w:r>
            <w:r w:rsidRPr="00320AC3">
              <w:tab/>
              <w:t>Rodno uvjetovano nasilje i nasilje nad ženama, djecom, mladima i drugim ugroženim skupinama kao što su LGBTIQ osobe</w:t>
            </w:r>
            <w:r w:rsidRPr="00320AC3">
              <w:rPr>
                <w:b/>
                <w:i/>
              </w:rPr>
              <w:t>,</w:t>
            </w:r>
            <w:r w:rsidRPr="00320AC3">
              <w:t xml:space="preserve"> osobe s invaliditetom </w:t>
            </w:r>
            <w:r w:rsidRPr="00320AC3">
              <w:rPr>
                <w:b/>
                <w:i/>
              </w:rPr>
              <w:t xml:space="preserve">i osobe koje se suočavaju s intersekcijskim oblicima diskriminacije, </w:t>
            </w:r>
            <w:r w:rsidRPr="00320AC3">
              <w:t xml:space="preserve">ozbiljno su </w:t>
            </w:r>
            <w:r w:rsidRPr="00320AC3">
              <w:rPr>
                <w:b/>
                <w:i/>
              </w:rPr>
              <w:t xml:space="preserve">i najraširenije </w:t>
            </w:r>
            <w:r w:rsidRPr="00320AC3">
              <w:t xml:space="preserve">kršenje temeljnih prava, ali i dalje postoje u cijeloj Uniji u svim društvenim i gospodarskim kontekstima. </w:t>
            </w:r>
            <w:r w:rsidRPr="00320AC3">
              <w:rPr>
                <w:b/>
                <w:i/>
              </w:rPr>
              <w:t>Sprečavanje i suzbijanje takvog nasilja zahtijeva kontinuiranu, strukturnu, dugoročnu i odgovarajuću financijsku potporu za organizacije za prava žena i službe, uključujući organizacije koje djeluju na terenu, koje djeluju kao službe koje prve reagiraju na terenu diljem država članica i posjeduju specijalizirano stručno znanje potrebno za otklanjanje temeljnih uzroka i različitih oblika rodno uvjetovanog nasilja.</w:t>
            </w:r>
            <w:r w:rsidRPr="00320AC3">
              <w:t xml:space="preserve"> Nasilje nad ženama i osobama koje pripadaju </w:t>
            </w:r>
            <w:r w:rsidRPr="00320AC3">
              <w:rPr>
                <w:b/>
                <w:i/>
              </w:rPr>
              <w:t>svim</w:t>
            </w:r>
            <w:r w:rsidRPr="00320AC3">
              <w:t xml:space="preserve"> ugroženim skupinama kršenje je ljudskih prava i otvoreni napad na ravnopravnost. Stoga su sprečavanje i suzbijanje takvog nasilja društveni imperativ i doprinose borbi protiv takvih oblika diskriminacije i ublažavanju posljedica nasilja, među ostalim na </w:t>
            </w:r>
            <w:r w:rsidRPr="00320AC3">
              <w:rPr>
                <w:b/>
                <w:i/>
              </w:rPr>
              <w:t xml:space="preserve">mentalno i fizičko </w:t>
            </w:r>
            <w:r w:rsidRPr="00320AC3">
              <w:t>zdravlje. Uz to, izgradnja društva bez diskriminacije pomoći ću u uklanjanju temeljnih uzroka nasilja nad skupinama</w:t>
            </w:r>
            <w:r w:rsidRPr="00320AC3">
              <w:rPr>
                <w:b/>
                <w:i/>
              </w:rPr>
              <w:t xml:space="preserve"> u ranjivim situacijama</w:t>
            </w:r>
            <w:r w:rsidRPr="00320AC3">
              <w:t xml:space="preserve"> jer su ta dva cilja neodvojivo povezana.</w:t>
            </w:r>
            <w:r w:rsidRPr="00320AC3">
              <w:rPr>
                <w:b/>
                <w:i/>
              </w:rPr>
              <w:t xml:space="preserve"> Nadalje, žene i djevojčice suočavaju se s nerazmjernom izloženošću rodno uvjetovanom nasilju na internetu, uključujući uhođenje na internetu, uznemiravanje na internetu, dijeljenje slika bez pristanka, uvjerljiv krivotvoreni sadržaj i poticanje na mržnju ili zlostavljanje na internetu koje posebno pogađa djevojčice. Ti problemi utječu na njihovu slobodu izražavanja, političko sudjelovanje i mentalno zdravlje te su stoga u središtu ove Uredbe.</w:t>
            </w:r>
            <w:r w:rsidRPr="00320AC3">
              <w:t xml:space="preserve"> Stoga bi Unija u okviru Programa trebala nastaviti </w:t>
            </w:r>
            <w:r w:rsidRPr="00320AC3">
              <w:rPr>
                <w:b/>
                <w:i/>
              </w:rPr>
              <w:t xml:space="preserve">i ojačati </w:t>
            </w:r>
            <w:r w:rsidRPr="00320AC3">
              <w:t>svoj dugogodišnji rad na sprečavanju nasilja, odgovoru na njega i njegovu suzbijanju na svim razinama te zaštiti i potpori za sve izravne i neizravne žrtve nasilja i osobe koje su preživjele nasilje, oslanjajući se na pet uzastopnih generacija programa i potprograma Daphne</w:t>
            </w:r>
            <w:r w:rsidRPr="00320AC3">
              <w:rPr>
                <w:vertAlign w:val="superscript"/>
              </w:rPr>
              <w:t>9</w:t>
            </w:r>
            <w:r w:rsidRPr="00320AC3">
              <w:t>.</w:t>
            </w:r>
          </w:p>
        </w:tc>
      </w:tr>
      <w:tr w:rsidR="00996419" w:rsidRPr="00320AC3" w14:paraId="07DB1F57" w14:textId="77777777" w:rsidTr="000E2838">
        <w:trPr>
          <w:jc w:val="center"/>
        </w:trPr>
        <w:tc>
          <w:tcPr>
            <w:tcW w:w="4876" w:type="dxa"/>
            <w:tcBorders>
              <w:top w:val="nil"/>
              <w:left w:val="nil"/>
              <w:bottom w:val="nil"/>
              <w:right w:val="nil"/>
            </w:tcBorders>
          </w:tcPr>
          <w:p w14:paraId="2C515356" w14:textId="77777777" w:rsidR="00804AD6" w:rsidRPr="00320AC3" w:rsidRDefault="00BD19A9" w:rsidP="000E2838">
            <w:pPr>
              <w:pStyle w:val="Normal6a"/>
            </w:pPr>
            <w:r w:rsidRPr="00320AC3">
              <w:rPr>
                <w:b/>
                <w:i/>
              </w:rPr>
              <w:t>_________________</w:t>
            </w:r>
          </w:p>
        </w:tc>
        <w:tc>
          <w:tcPr>
            <w:tcW w:w="4876" w:type="dxa"/>
            <w:tcBorders>
              <w:top w:val="nil"/>
              <w:left w:val="nil"/>
              <w:bottom w:val="nil"/>
              <w:right w:val="nil"/>
            </w:tcBorders>
          </w:tcPr>
          <w:p w14:paraId="46F6DF23" w14:textId="77777777" w:rsidR="00804AD6" w:rsidRPr="00320AC3" w:rsidRDefault="00BD19A9" w:rsidP="000E2838">
            <w:pPr>
              <w:pStyle w:val="Normal6a"/>
            </w:pPr>
            <w:r w:rsidRPr="00320AC3">
              <w:rPr>
                <w:b/>
                <w:i/>
              </w:rPr>
              <w:t>_________________</w:t>
            </w:r>
          </w:p>
        </w:tc>
      </w:tr>
      <w:tr w:rsidR="00996419" w:rsidRPr="00320AC3" w14:paraId="387052BE" w14:textId="77777777" w:rsidTr="000E2838">
        <w:trPr>
          <w:jc w:val="center"/>
        </w:trPr>
        <w:tc>
          <w:tcPr>
            <w:tcW w:w="4876" w:type="dxa"/>
            <w:tcBorders>
              <w:top w:val="nil"/>
              <w:left w:val="nil"/>
              <w:bottom w:val="nil"/>
              <w:right w:val="nil"/>
            </w:tcBorders>
          </w:tcPr>
          <w:p w14:paraId="7C4E11B0" w14:textId="77777777" w:rsidR="00804AD6" w:rsidRPr="00320AC3" w:rsidRDefault="00BD19A9" w:rsidP="000E2838">
            <w:pPr>
              <w:pStyle w:val="Normal6a"/>
            </w:pPr>
            <w:r w:rsidRPr="00320AC3">
              <w:rPr>
                <w:vertAlign w:val="superscript"/>
              </w:rPr>
              <w:t>9</w:t>
            </w:r>
            <w:r w:rsidRPr="00320AC3">
              <w:t xml:space="preserve"> Tri uzastopne generacije programa Daphne (SL L 34, 9.2.2000., str. 1.; SL L 143, 30.4.2004., str. 1.; SL L 173, 3.7.2007., str. 19.) i rezultati potprograma Daphne u okviru programa Prava, ravnopravnost i građanstvo (SL L 354, 28.12.2013., str. 62.) i programa Građani, ravnopravnost, prava i vrijednosti (SL L 156, 5.5.2021., str. 1.).</w:t>
            </w:r>
          </w:p>
        </w:tc>
        <w:tc>
          <w:tcPr>
            <w:tcW w:w="4876" w:type="dxa"/>
            <w:tcBorders>
              <w:top w:val="nil"/>
              <w:left w:val="nil"/>
              <w:bottom w:val="nil"/>
              <w:right w:val="nil"/>
            </w:tcBorders>
          </w:tcPr>
          <w:p w14:paraId="5A0978E8" w14:textId="77777777" w:rsidR="00804AD6" w:rsidRPr="00320AC3" w:rsidRDefault="00BD19A9" w:rsidP="000E2838">
            <w:pPr>
              <w:pStyle w:val="Normal6a"/>
            </w:pPr>
            <w:r w:rsidRPr="00320AC3">
              <w:rPr>
                <w:vertAlign w:val="superscript"/>
              </w:rPr>
              <w:t>9</w:t>
            </w:r>
            <w:r w:rsidRPr="00320AC3">
              <w:t xml:space="preserve"> Tri uzastopne generacije programa Daphne (SL L 34, 9.2.2000., str. 1.; SL L 143, 30.4.2004., str. 1.; SL L 173, 3.7.2007., str. 19.) i rezultati potprograma Daphne u okviru programa Prava, ravnopravnost i građanstvo (SL L 354, 28.12.2013., str. 62.) i programa Građani, ravnopravnost, prava i vrijednosti (SL L 156, 5.5.2021., str. 1.).</w:t>
            </w:r>
          </w:p>
        </w:tc>
      </w:tr>
      <w:tr w:rsidR="00996419" w:rsidRPr="00320AC3" w14:paraId="16132FAA" w14:textId="77777777" w:rsidTr="000E2838">
        <w:trPr>
          <w:jc w:val="center"/>
        </w:trPr>
        <w:tc>
          <w:tcPr>
            <w:tcW w:w="4876" w:type="dxa"/>
            <w:tcBorders>
              <w:top w:val="nil"/>
              <w:left w:val="nil"/>
              <w:bottom w:val="nil"/>
              <w:right w:val="nil"/>
            </w:tcBorders>
          </w:tcPr>
          <w:p w14:paraId="48232388" w14:textId="77777777" w:rsidR="00804AD6" w:rsidRPr="00320AC3" w:rsidRDefault="00BD19A9" w:rsidP="000E2838">
            <w:pPr>
              <w:pStyle w:val="Normal6a"/>
            </w:pPr>
            <w:r w:rsidRPr="00320AC3">
              <w:rPr>
                <w:b/>
                <w:i/>
                <w:vertAlign w:val="superscript"/>
              </w:rPr>
              <w:t>10</w:t>
            </w:r>
            <w:r w:rsidRPr="00320AC3">
              <w:rPr>
                <w:b/>
                <w:i/>
              </w:rPr>
              <w:t xml:space="preserve"> C(2024) 2680 final (SL L, 2024/1238, 14.5.2024., ELI: http://data.europa.eu/eli/reco/2024/1238/oj).</w:t>
            </w:r>
          </w:p>
        </w:tc>
        <w:tc>
          <w:tcPr>
            <w:tcW w:w="4876" w:type="dxa"/>
            <w:tcBorders>
              <w:top w:val="nil"/>
              <w:left w:val="nil"/>
              <w:bottom w:val="nil"/>
              <w:right w:val="nil"/>
            </w:tcBorders>
          </w:tcPr>
          <w:p w14:paraId="0716F073" w14:textId="77777777" w:rsidR="00804AD6" w:rsidRPr="00320AC3" w:rsidRDefault="00804AD6" w:rsidP="000E2838"/>
        </w:tc>
      </w:tr>
    </w:tbl>
    <w:p w14:paraId="791855F6" w14:textId="77777777" w:rsidR="00804AD6" w:rsidRPr="00320AC3" w:rsidRDefault="00BD19A9" w:rsidP="00804AD6">
      <w:r w:rsidRPr="00320AC3">
        <w:rPr>
          <w:rStyle w:val="HideTWBExt"/>
        </w:rPr>
        <w:t>&lt;/Amend&gt;</w:t>
      </w:r>
      <w:bookmarkEnd w:id="2"/>
    </w:p>
    <w:p w14:paraId="35A6A9F7" w14:textId="77777777" w:rsidR="00804AD6" w:rsidRPr="00320AC3" w:rsidRDefault="00BD19A9" w:rsidP="00804AD6">
      <w:pPr>
        <w:pStyle w:val="AmNumberTabs"/>
      </w:pPr>
      <w:bookmarkStart w:id="3" w:name="AM3Compr3"/>
      <w:r w:rsidRPr="00320AC3">
        <w:rPr>
          <w:rStyle w:val="HideTWBExt"/>
        </w:rPr>
        <w:t>&lt;Amend&gt;</w:t>
      </w:r>
      <w:r w:rsidRPr="00320AC3">
        <w:t>Amandman</w:t>
      </w:r>
      <w:r w:rsidRPr="00320AC3">
        <w:tab/>
      </w:r>
      <w:r w:rsidRPr="00320AC3">
        <w:tab/>
      </w:r>
      <w:r w:rsidRPr="00320AC3">
        <w:rPr>
          <w:rStyle w:val="HideTWBExt"/>
        </w:rPr>
        <w:t>&lt;NumAm&gt;</w:t>
      </w:r>
      <w:r w:rsidRPr="00320AC3">
        <w:t>15</w:t>
      </w:r>
      <w:r w:rsidRPr="00320AC3">
        <w:rPr>
          <w:rStyle w:val="HideTWBExt"/>
        </w:rPr>
        <w:t>&lt;/NumAm&gt;</w:t>
      </w:r>
    </w:p>
    <w:p w14:paraId="55D33C46"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3BC3794" w14:textId="77777777" w:rsidR="00804AD6" w:rsidRPr="00320AC3" w:rsidRDefault="00BD19A9" w:rsidP="00072BAB">
      <w:pPr>
        <w:pStyle w:val="NormalBold"/>
      </w:pPr>
      <w:r w:rsidRPr="00320AC3">
        <w:rPr>
          <w:rStyle w:val="HideTWBExt"/>
        </w:rPr>
        <w:t>&lt;Article&gt;</w:t>
      </w:r>
      <w:r w:rsidRPr="00320AC3">
        <w:t>Uvodna izjava 18.a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309B476C" w14:textId="77777777" w:rsidTr="000E2838">
        <w:trPr>
          <w:trHeight w:hRule="exact" w:val="240"/>
          <w:jc w:val="center"/>
        </w:trPr>
        <w:tc>
          <w:tcPr>
            <w:tcW w:w="9752" w:type="dxa"/>
            <w:gridSpan w:val="2"/>
            <w:tcBorders>
              <w:top w:val="nil"/>
              <w:left w:val="nil"/>
              <w:bottom w:val="nil"/>
              <w:right w:val="nil"/>
            </w:tcBorders>
          </w:tcPr>
          <w:p w14:paraId="06ACDCB2" w14:textId="77777777" w:rsidR="00804AD6" w:rsidRPr="00320AC3" w:rsidRDefault="00804AD6" w:rsidP="000E2838"/>
        </w:tc>
      </w:tr>
      <w:tr w:rsidR="00996419" w:rsidRPr="00320AC3" w14:paraId="3E961B88" w14:textId="77777777" w:rsidTr="000E2838">
        <w:trPr>
          <w:trHeight w:val="240"/>
          <w:jc w:val="center"/>
        </w:trPr>
        <w:tc>
          <w:tcPr>
            <w:tcW w:w="4876" w:type="dxa"/>
            <w:tcBorders>
              <w:top w:val="nil"/>
              <w:left w:val="nil"/>
              <w:bottom w:val="nil"/>
              <w:right w:val="nil"/>
            </w:tcBorders>
          </w:tcPr>
          <w:p w14:paraId="500FBAE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681DA08" w14:textId="77777777" w:rsidR="00804AD6" w:rsidRPr="00320AC3" w:rsidRDefault="00BD19A9" w:rsidP="000E2838">
            <w:pPr>
              <w:pStyle w:val="AmColumnHeading"/>
            </w:pPr>
            <w:r w:rsidRPr="00320AC3">
              <w:t>Izmjena</w:t>
            </w:r>
          </w:p>
        </w:tc>
      </w:tr>
      <w:tr w:rsidR="00996419" w:rsidRPr="00320AC3" w14:paraId="0D736E09" w14:textId="77777777" w:rsidTr="000E2838">
        <w:trPr>
          <w:jc w:val="center"/>
        </w:trPr>
        <w:tc>
          <w:tcPr>
            <w:tcW w:w="4876" w:type="dxa"/>
            <w:tcBorders>
              <w:top w:val="nil"/>
              <w:left w:val="nil"/>
              <w:bottom w:val="nil"/>
              <w:right w:val="nil"/>
            </w:tcBorders>
          </w:tcPr>
          <w:p w14:paraId="1FAAF3D8" w14:textId="77777777" w:rsidR="00804AD6" w:rsidRPr="00320AC3" w:rsidRDefault="00804AD6" w:rsidP="000E2838">
            <w:pPr>
              <w:pStyle w:val="Normal6a"/>
            </w:pPr>
          </w:p>
        </w:tc>
        <w:tc>
          <w:tcPr>
            <w:tcW w:w="4876" w:type="dxa"/>
            <w:tcBorders>
              <w:top w:val="nil"/>
              <w:left w:val="nil"/>
              <w:bottom w:val="nil"/>
              <w:right w:val="nil"/>
            </w:tcBorders>
          </w:tcPr>
          <w:p w14:paraId="7C596B39" w14:textId="77777777" w:rsidR="00804AD6" w:rsidRPr="00320AC3" w:rsidRDefault="00BD19A9" w:rsidP="000E2838">
            <w:pPr>
              <w:pStyle w:val="Normal6a"/>
            </w:pPr>
            <w:r w:rsidRPr="00320AC3">
              <w:rPr>
                <w:b/>
                <w:i/>
              </w:rPr>
              <w:t>(18.a)</w:t>
            </w:r>
            <w:r w:rsidRPr="00320AC3">
              <w:tab/>
            </w:r>
            <w:r w:rsidRPr="00320AC3">
              <w:rPr>
                <w:b/>
                <w:i/>
              </w:rPr>
              <w:t>Programom bi se trebalo podupirati postizanje ciljeva Konvencije Vijeća Europe o sprečavanju i borbi protiv nasilja nad ženama donesene u Istanbulu 11. svibnja 2011., sa snažnim naglaskom na sprečavanju, među ostalim, internetskih oblika nasilja i novih digitalnih prijetnji, kao i Direktive (EU) 2024/1385 Europskog parlamenta i Vijeća</w:t>
            </w:r>
            <w:r w:rsidRPr="00320AC3">
              <w:rPr>
                <w:b/>
                <w:i/>
                <w:vertAlign w:val="superscript"/>
              </w:rPr>
              <w:t>1a</w:t>
            </w:r>
            <w:r w:rsidRPr="00320AC3">
              <w:rPr>
                <w:b/>
                <w:i/>
              </w:rPr>
              <w:t xml:space="preserve"> te provedba Preporuke Komisije o razvoju i jačanju integriranih sustava za zaštitu djece u najboljem interesu djeteta</w:t>
            </w:r>
            <w:r w:rsidRPr="00320AC3">
              <w:rPr>
                <w:b/>
                <w:i/>
                <w:vertAlign w:val="superscript"/>
              </w:rPr>
              <w:t>1b</w:t>
            </w:r>
            <w:r w:rsidRPr="00320AC3">
              <w:rPr>
                <w:b/>
                <w:i/>
              </w:rPr>
              <w:t xml:space="preserve"> kojom se djeca štite od svih oblika nasilja, te pomoći Uniji da ispuni obvezu koju je preuzela kao stranka Konvencije UN-a o pravima osoba s invaliditetom, kojom se osobe s invaliditetom, posebno žene i djevojčice, štite od svih oblika iskorištavanja, nasilja i zlostavljanja.</w:t>
            </w:r>
          </w:p>
        </w:tc>
      </w:tr>
      <w:tr w:rsidR="00996419" w:rsidRPr="00320AC3" w14:paraId="0D296416" w14:textId="77777777" w:rsidTr="000E2838">
        <w:trPr>
          <w:jc w:val="center"/>
        </w:trPr>
        <w:tc>
          <w:tcPr>
            <w:tcW w:w="4876" w:type="dxa"/>
            <w:tcBorders>
              <w:top w:val="nil"/>
              <w:left w:val="nil"/>
              <w:bottom w:val="nil"/>
              <w:right w:val="nil"/>
            </w:tcBorders>
          </w:tcPr>
          <w:p w14:paraId="2050FA5B" w14:textId="77777777" w:rsidR="00804AD6" w:rsidRPr="00320AC3" w:rsidRDefault="00804AD6" w:rsidP="000E2838"/>
        </w:tc>
        <w:tc>
          <w:tcPr>
            <w:tcW w:w="4876" w:type="dxa"/>
            <w:tcBorders>
              <w:top w:val="nil"/>
              <w:left w:val="nil"/>
              <w:bottom w:val="nil"/>
              <w:right w:val="nil"/>
            </w:tcBorders>
          </w:tcPr>
          <w:p w14:paraId="5DA1398B" w14:textId="77777777" w:rsidR="00804AD6" w:rsidRPr="00320AC3" w:rsidRDefault="00BD19A9" w:rsidP="000E2838">
            <w:pPr>
              <w:pStyle w:val="Normal6a"/>
            </w:pPr>
            <w:r w:rsidRPr="00320AC3">
              <w:rPr>
                <w:b/>
                <w:i/>
              </w:rPr>
              <w:t>_________________</w:t>
            </w:r>
          </w:p>
        </w:tc>
      </w:tr>
      <w:tr w:rsidR="00996419" w:rsidRPr="00320AC3" w14:paraId="76747E4E" w14:textId="77777777" w:rsidTr="000E2838">
        <w:trPr>
          <w:jc w:val="center"/>
        </w:trPr>
        <w:tc>
          <w:tcPr>
            <w:tcW w:w="4876" w:type="dxa"/>
            <w:tcBorders>
              <w:top w:val="nil"/>
              <w:left w:val="nil"/>
              <w:bottom w:val="nil"/>
              <w:right w:val="nil"/>
            </w:tcBorders>
          </w:tcPr>
          <w:p w14:paraId="07F16AA0" w14:textId="77777777" w:rsidR="00804AD6" w:rsidRPr="00320AC3" w:rsidRDefault="00804AD6" w:rsidP="000E2838"/>
        </w:tc>
        <w:tc>
          <w:tcPr>
            <w:tcW w:w="4876" w:type="dxa"/>
            <w:tcBorders>
              <w:top w:val="nil"/>
              <w:left w:val="nil"/>
              <w:bottom w:val="nil"/>
              <w:right w:val="nil"/>
            </w:tcBorders>
          </w:tcPr>
          <w:p w14:paraId="53942C4E" w14:textId="77777777" w:rsidR="00804AD6" w:rsidRPr="00320AC3" w:rsidRDefault="00BD19A9" w:rsidP="000E2838">
            <w:pPr>
              <w:pStyle w:val="Normal6a"/>
            </w:pPr>
            <w:r w:rsidRPr="00320AC3">
              <w:rPr>
                <w:b/>
                <w:i/>
                <w:vertAlign w:val="superscript"/>
              </w:rPr>
              <w:t>1a</w:t>
            </w:r>
            <w:r w:rsidRPr="00320AC3">
              <w:rPr>
                <w:b/>
                <w:i/>
              </w:rPr>
              <w:t xml:space="preserve"> SL L, 2024/1385, 24.5.2024., ELI: http://data.europa.eu/eli/dir/2024/1385/oj.</w:t>
            </w:r>
          </w:p>
        </w:tc>
      </w:tr>
      <w:tr w:rsidR="00996419" w:rsidRPr="00320AC3" w14:paraId="0813FD23" w14:textId="77777777" w:rsidTr="000E2838">
        <w:trPr>
          <w:jc w:val="center"/>
        </w:trPr>
        <w:tc>
          <w:tcPr>
            <w:tcW w:w="4876" w:type="dxa"/>
            <w:tcBorders>
              <w:top w:val="nil"/>
              <w:left w:val="nil"/>
              <w:bottom w:val="nil"/>
              <w:right w:val="nil"/>
            </w:tcBorders>
          </w:tcPr>
          <w:p w14:paraId="6E1E6B99" w14:textId="77777777" w:rsidR="00804AD6" w:rsidRPr="00320AC3" w:rsidRDefault="00804AD6" w:rsidP="000E2838"/>
        </w:tc>
        <w:tc>
          <w:tcPr>
            <w:tcW w:w="4876" w:type="dxa"/>
            <w:tcBorders>
              <w:top w:val="nil"/>
              <w:left w:val="nil"/>
              <w:bottom w:val="nil"/>
              <w:right w:val="nil"/>
            </w:tcBorders>
          </w:tcPr>
          <w:p w14:paraId="2012B0C3" w14:textId="77777777" w:rsidR="00804AD6" w:rsidRPr="00320AC3" w:rsidRDefault="00BD19A9" w:rsidP="000E2838">
            <w:pPr>
              <w:pStyle w:val="Normal6a"/>
            </w:pPr>
            <w:r w:rsidRPr="00320AC3">
              <w:rPr>
                <w:b/>
                <w:i/>
                <w:vertAlign w:val="superscript"/>
              </w:rPr>
              <w:t>1b</w:t>
            </w:r>
            <w:r w:rsidRPr="00320AC3">
              <w:rPr>
                <w:b/>
                <w:i/>
              </w:rPr>
              <w:t xml:space="preserve"> C(2024) 2680 final (SL L, 2024/1238, 14.5.2024., ELI: http://data.europa.eu/eli/reco/2024/1238/oj).</w:t>
            </w:r>
          </w:p>
        </w:tc>
      </w:tr>
    </w:tbl>
    <w:p w14:paraId="01E2E875" w14:textId="77777777" w:rsidR="00804AD6" w:rsidRPr="00320AC3" w:rsidRDefault="00BD19A9" w:rsidP="00804AD6">
      <w:r w:rsidRPr="00320AC3">
        <w:rPr>
          <w:rStyle w:val="HideTWBExt"/>
        </w:rPr>
        <w:t>&lt;/Amend&gt;</w:t>
      </w:r>
      <w:bookmarkEnd w:id="3"/>
    </w:p>
    <w:p w14:paraId="78FC8194" w14:textId="77777777" w:rsidR="00804AD6" w:rsidRPr="00320AC3" w:rsidRDefault="00BD19A9" w:rsidP="00804AD6">
      <w:pPr>
        <w:pStyle w:val="AmNumberTabs"/>
      </w:pPr>
      <w:bookmarkStart w:id="4" w:name="AM3Compr4"/>
      <w:r w:rsidRPr="00320AC3">
        <w:rPr>
          <w:rStyle w:val="HideTWBExt"/>
        </w:rPr>
        <w:t>&lt;Amend&gt;</w:t>
      </w:r>
      <w:r w:rsidRPr="00320AC3">
        <w:t>Amandman</w:t>
      </w:r>
      <w:r w:rsidRPr="00320AC3">
        <w:tab/>
      </w:r>
      <w:r w:rsidRPr="00320AC3">
        <w:tab/>
      </w:r>
      <w:r w:rsidRPr="00320AC3">
        <w:rPr>
          <w:rStyle w:val="HideTWBExt"/>
        </w:rPr>
        <w:t>&lt;NumAm&gt;</w:t>
      </w:r>
      <w:r w:rsidRPr="00320AC3">
        <w:t>16</w:t>
      </w:r>
      <w:r w:rsidRPr="00320AC3">
        <w:rPr>
          <w:rStyle w:val="HideTWBExt"/>
        </w:rPr>
        <w:t>&lt;/NumAm&gt;</w:t>
      </w:r>
    </w:p>
    <w:p w14:paraId="0A040A00"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8005686" w14:textId="77777777" w:rsidR="00804AD6" w:rsidRPr="00320AC3" w:rsidRDefault="00BD19A9" w:rsidP="00072BAB">
      <w:pPr>
        <w:pStyle w:val="NormalBold"/>
      </w:pPr>
      <w:r w:rsidRPr="00320AC3">
        <w:rPr>
          <w:rStyle w:val="HideTWBExt"/>
        </w:rPr>
        <w:t>&lt;Article&gt;</w:t>
      </w:r>
      <w:r w:rsidRPr="00320AC3">
        <w:t>Uvodna izjava 18.b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D128621" w14:textId="77777777" w:rsidTr="000E2838">
        <w:trPr>
          <w:trHeight w:hRule="exact" w:val="240"/>
          <w:jc w:val="center"/>
        </w:trPr>
        <w:tc>
          <w:tcPr>
            <w:tcW w:w="9752" w:type="dxa"/>
            <w:gridSpan w:val="2"/>
            <w:tcBorders>
              <w:top w:val="nil"/>
              <w:left w:val="nil"/>
              <w:bottom w:val="nil"/>
              <w:right w:val="nil"/>
            </w:tcBorders>
          </w:tcPr>
          <w:p w14:paraId="2004392F" w14:textId="77777777" w:rsidR="00804AD6" w:rsidRPr="00320AC3" w:rsidRDefault="00804AD6" w:rsidP="000E2838"/>
        </w:tc>
      </w:tr>
      <w:tr w:rsidR="00996419" w:rsidRPr="00320AC3" w14:paraId="1CF457A5" w14:textId="77777777" w:rsidTr="000E2838">
        <w:trPr>
          <w:trHeight w:val="240"/>
          <w:jc w:val="center"/>
        </w:trPr>
        <w:tc>
          <w:tcPr>
            <w:tcW w:w="4876" w:type="dxa"/>
            <w:tcBorders>
              <w:top w:val="nil"/>
              <w:left w:val="nil"/>
              <w:bottom w:val="nil"/>
              <w:right w:val="nil"/>
            </w:tcBorders>
          </w:tcPr>
          <w:p w14:paraId="2AB099D3"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409F477" w14:textId="77777777" w:rsidR="00804AD6" w:rsidRPr="00320AC3" w:rsidRDefault="00BD19A9" w:rsidP="000E2838">
            <w:pPr>
              <w:pStyle w:val="AmColumnHeading"/>
            </w:pPr>
            <w:r w:rsidRPr="00320AC3">
              <w:t>Izmjena</w:t>
            </w:r>
          </w:p>
        </w:tc>
      </w:tr>
      <w:tr w:rsidR="00996419" w:rsidRPr="00320AC3" w14:paraId="60DE0752" w14:textId="77777777" w:rsidTr="000E2838">
        <w:trPr>
          <w:jc w:val="center"/>
        </w:trPr>
        <w:tc>
          <w:tcPr>
            <w:tcW w:w="4876" w:type="dxa"/>
            <w:tcBorders>
              <w:top w:val="nil"/>
              <w:left w:val="nil"/>
              <w:bottom w:val="nil"/>
              <w:right w:val="nil"/>
            </w:tcBorders>
          </w:tcPr>
          <w:p w14:paraId="64D30352" w14:textId="77777777" w:rsidR="00804AD6" w:rsidRPr="00320AC3" w:rsidRDefault="00804AD6" w:rsidP="000E2838">
            <w:pPr>
              <w:pStyle w:val="Normal6a"/>
            </w:pPr>
          </w:p>
        </w:tc>
        <w:tc>
          <w:tcPr>
            <w:tcW w:w="4876" w:type="dxa"/>
            <w:tcBorders>
              <w:top w:val="nil"/>
              <w:left w:val="nil"/>
              <w:bottom w:val="nil"/>
              <w:right w:val="nil"/>
            </w:tcBorders>
          </w:tcPr>
          <w:p w14:paraId="0E334B57" w14:textId="77777777" w:rsidR="00804AD6" w:rsidRPr="00320AC3" w:rsidRDefault="00BD19A9" w:rsidP="000E2838">
            <w:pPr>
              <w:pStyle w:val="Normal6a"/>
            </w:pPr>
            <w:r w:rsidRPr="00320AC3">
              <w:rPr>
                <w:b/>
                <w:i/>
              </w:rPr>
              <w:t>(18.b)</w:t>
            </w:r>
            <w:r w:rsidRPr="00320AC3">
              <w:tab/>
            </w:r>
            <w:r w:rsidRPr="00320AC3">
              <w:rPr>
                <w:b/>
                <w:i/>
              </w:rPr>
              <w:t>S obzirom na još uvijek zabrinjavajući broj žrtava rodno uvjetovanog nasilja važno je nastaviti sa svim tim aktivnostima dodjelom zasebnih, zaštićenih i neprenosivih proračunskih sredstava za aktivnosti kojima se provodi specifični cilj sprečavanja i borbe protiv svih oblika rodno uvjetovanog nasilja u okviru potprograma Daphne. Program bi također trebao posvetiti posebnu pozornost marginaliziranim skupinama i ženama u situacijama siromaštva, socijalne isključenosti, ekonomske nesigurnosti i financijske ovisnosti jer se suočavaju s povećanim rizikom od rodno uvjetovanog nasilja i ograničenim pristupom zaštiti i pravosuđu te osigurati intersekcijsku perspektivu.</w:t>
            </w:r>
          </w:p>
        </w:tc>
      </w:tr>
    </w:tbl>
    <w:p w14:paraId="40CBAFE7" w14:textId="77777777" w:rsidR="00804AD6" w:rsidRPr="00320AC3" w:rsidRDefault="00BD19A9" w:rsidP="00804AD6">
      <w:r w:rsidRPr="00320AC3">
        <w:rPr>
          <w:rStyle w:val="HideTWBExt"/>
        </w:rPr>
        <w:t>&lt;/Amend&gt;</w:t>
      </w:r>
      <w:bookmarkEnd w:id="4"/>
    </w:p>
    <w:p w14:paraId="612805F6" w14:textId="77777777" w:rsidR="00804AD6" w:rsidRPr="00320AC3" w:rsidRDefault="00BD19A9" w:rsidP="00804AD6">
      <w:pPr>
        <w:pStyle w:val="AmNumberTabs"/>
      </w:pPr>
      <w:bookmarkStart w:id="5" w:name="AM3Compr5"/>
      <w:r w:rsidRPr="00320AC3">
        <w:rPr>
          <w:rStyle w:val="HideTWBExt"/>
        </w:rPr>
        <w:t>&lt;Amend&gt;</w:t>
      </w:r>
      <w:r w:rsidRPr="00320AC3">
        <w:t>Amandman</w:t>
      </w:r>
      <w:r w:rsidRPr="00320AC3">
        <w:tab/>
      </w:r>
      <w:r w:rsidRPr="00320AC3">
        <w:tab/>
      </w:r>
      <w:r w:rsidRPr="00320AC3">
        <w:rPr>
          <w:rStyle w:val="HideTWBExt"/>
        </w:rPr>
        <w:t>&lt;NumAm&gt;</w:t>
      </w:r>
      <w:r w:rsidRPr="00320AC3">
        <w:t>17</w:t>
      </w:r>
      <w:r w:rsidRPr="00320AC3">
        <w:rPr>
          <w:rStyle w:val="HideTWBExt"/>
        </w:rPr>
        <w:t>&lt;/NumAm&gt;</w:t>
      </w:r>
    </w:p>
    <w:p w14:paraId="57798E6D"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D59C030" w14:textId="77777777" w:rsidR="00804AD6" w:rsidRPr="00320AC3" w:rsidRDefault="00BD19A9" w:rsidP="00072BAB">
      <w:pPr>
        <w:pStyle w:val="NormalBold"/>
      </w:pPr>
      <w:r w:rsidRPr="00320AC3">
        <w:rPr>
          <w:rStyle w:val="HideTWBExt"/>
        </w:rPr>
        <w:t>&lt;Article&gt;</w:t>
      </w:r>
      <w:r w:rsidRPr="00320AC3">
        <w:t>Uvodna izjava 18.c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F634D77" w14:textId="77777777" w:rsidTr="000E2838">
        <w:trPr>
          <w:trHeight w:hRule="exact" w:val="240"/>
          <w:jc w:val="center"/>
        </w:trPr>
        <w:tc>
          <w:tcPr>
            <w:tcW w:w="9752" w:type="dxa"/>
            <w:gridSpan w:val="2"/>
            <w:tcBorders>
              <w:top w:val="nil"/>
              <w:left w:val="nil"/>
              <w:bottom w:val="nil"/>
              <w:right w:val="nil"/>
            </w:tcBorders>
          </w:tcPr>
          <w:p w14:paraId="272EF46A" w14:textId="77777777" w:rsidR="00804AD6" w:rsidRPr="00320AC3" w:rsidRDefault="00804AD6" w:rsidP="000E2838"/>
        </w:tc>
      </w:tr>
      <w:tr w:rsidR="00996419" w:rsidRPr="00320AC3" w14:paraId="5C9FB23D" w14:textId="77777777" w:rsidTr="000E2838">
        <w:trPr>
          <w:trHeight w:val="240"/>
          <w:jc w:val="center"/>
        </w:trPr>
        <w:tc>
          <w:tcPr>
            <w:tcW w:w="4876" w:type="dxa"/>
            <w:tcBorders>
              <w:top w:val="nil"/>
              <w:left w:val="nil"/>
              <w:bottom w:val="nil"/>
              <w:right w:val="nil"/>
            </w:tcBorders>
          </w:tcPr>
          <w:p w14:paraId="2F9FA898"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1B13AB4F" w14:textId="77777777" w:rsidR="00804AD6" w:rsidRPr="00320AC3" w:rsidRDefault="00BD19A9" w:rsidP="000E2838">
            <w:pPr>
              <w:pStyle w:val="AmColumnHeading"/>
            </w:pPr>
            <w:r w:rsidRPr="00320AC3">
              <w:t>Izmjena</w:t>
            </w:r>
          </w:p>
        </w:tc>
      </w:tr>
      <w:tr w:rsidR="00996419" w:rsidRPr="00320AC3" w14:paraId="7C9F9A29" w14:textId="77777777" w:rsidTr="000E2838">
        <w:trPr>
          <w:jc w:val="center"/>
        </w:trPr>
        <w:tc>
          <w:tcPr>
            <w:tcW w:w="4876" w:type="dxa"/>
            <w:tcBorders>
              <w:top w:val="nil"/>
              <w:left w:val="nil"/>
              <w:bottom w:val="nil"/>
              <w:right w:val="nil"/>
            </w:tcBorders>
          </w:tcPr>
          <w:p w14:paraId="7585C55E" w14:textId="77777777" w:rsidR="00804AD6" w:rsidRPr="00320AC3" w:rsidRDefault="00804AD6" w:rsidP="000E2838">
            <w:pPr>
              <w:pStyle w:val="Normal6a"/>
            </w:pPr>
          </w:p>
        </w:tc>
        <w:tc>
          <w:tcPr>
            <w:tcW w:w="4876" w:type="dxa"/>
            <w:tcBorders>
              <w:top w:val="nil"/>
              <w:left w:val="nil"/>
              <w:bottom w:val="nil"/>
              <w:right w:val="nil"/>
            </w:tcBorders>
          </w:tcPr>
          <w:p w14:paraId="27F1A6FA" w14:textId="77777777" w:rsidR="00804AD6" w:rsidRPr="00320AC3" w:rsidRDefault="00BD19A9" w:rsidP="000E2838">
            <w:pPr>
              <w:pStyle w:val="Normal6a"/>
            </w:pPr>
            <w:r w:rsidRPr="00320AC3">
              <w:rPr>
                <w:b/>
                <w:i/>
              </w:rPr>
              <w:t>(18.c)</w:t>
            </w:r>
            <w:r w:rsidRPr="00320AC3">
              <w:tab/>
            </w:r>
            <w:r w:rsidRPr="00320AC3">
              <w:rPr>
                <w:b/>
                <w:i/>
              </w:rPr>
              <w:t>Pri provedbi Programa Komisija bi trebala iskoristiti stručno znanje, podatke, pokazatelje i metodološku potporu koje je razvio Europski institut za ravnopravnost spolova (EIGE) u područjima rodne ravnopravnosti i rodno uvjetovanog nasilja. Podnositelje zahtjeva i korisnike trebalo bi poticati da upotrebljavaju te resurse kako bi se poboljšala usporedivost podataka, ojačalo praćenje i evaluacija te poduprle politike utemeljene na dokazima, među ostalim u vezi s vrstama rodno uvjetovanog nasilja na internetu.</w:t>
            </w:r>
          </w:p>
        </w:tc>
      </w:tr>
    </w:tbl>
    <w:p w14:paraId="11EA12D4" w14:textId="77777777" w:rsidR="00804AD6" w:rsidRPr="00320AC3" w:rsidRDefault="00BD19A9" w:rsidP="00804AD6">
      <w:r w:rsidRPr="00320AC3">
        <w:rPr>
          <w:rStyle w:val="HideTWBExt"/>
        </w:rPr>
        <w:t>&lt;/Amend&gt;</w:t>
      </w:r>
      <w:bookmarkEnd w:id="5"/>
    </w:p>
    <w:p w14:paraId="5BE11346" w14:textId="77777777" w:rsidR="00804AD6" w:rsidRPr="00320AC3" w:rsidRDefault="00BD19A9" w:rsidP="00804AD6">
      <w:pPr>
        <w:pStyle w:val="AmNumberTabs"/>
      </w:pPr>
      <w:bookmarkStart w:id="6" w:name="AM3Compr6"/>
      <w:r w:rsidRPr="00320AC3">
        <w:rPr>
          <w:rStyle w:val="HideTWBExt"/>
        </w:rPr>
        <w:t>&lt;Amend&gt;</w:t>
      </w:r>
      <w:r w:rsidRPr="00320AC3">
        <w:t>Amandman</w:t>
      </w:r>
      <w:r w:rsidRPr="00320AC3">
        <w:tab/>
      </w:r>
      <w:r w:rsidRPr="00320AC3">
        <w:tab/>
      </w:r>
      <w:r w:rsidRPr="00320AC3">
        <w:rPr>
          <w:rStyle w:val="HideTWBExt"/>
        </w:rPr>
        <w:t>&lt;NumAm&gt;</w:t>
      </w:r>
      <w:r w:rsidRPr="00320AC3">
        <w:t>18</w:t>
      </w:r>
      <w:r w:rsidRPr="00320AC3">
        <w:rPr>
          <w:rStyle w:val="HideTWBExt"/>
        </w:rPr>
        <w:t>&lt;/NumAm&gt;</w:t>
      </w:r>
    </w:p>
    <w:p w14:paraId="64AD5079"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7F52F4F" w14:textId="77777777" w:rsidR="00804AD6" w:rsidRPr="00320AC3" w:rsidRDefault="00BD19A9" w:rsidP="00072BAB">
      <w:pPr>
        <w:pStyle w:val="NormalBold"/>
      </w:pPr>
      <w:r w:rsidRPr="00320AC3">
        <w:rPr>
          <w:rStyle w:val="HideTWBExt"/>
        </w:rPr>
        <w:t>&lt;Article&gt;</w:t>
      </w:r>
      <w:r w:rsidRPr="00320AC3">
        <w:t>Uvodna izjava 19.</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6847C38" w14:textId="77777777" w:rsidTr="000E2838">
        <w:trPr>
          <w:trHeight w:hRule="exact" w:val="240"/>
          <w:jc w:val="center"/>
        </w:trPr>
        <w:tc>
          <w:tcPr>
            <w:tcW w:w="9752" w:type="dxa"/>
            <w:gridSpan w:val="2"/>
            <w:tcBorders>
              <w:top w:val="nil"/>
              <w:left w:val="nil"/>
              <w:bottom w:val="nil"/>
              <w:right w:val="nil"/>
            </w:tcBorders>
          </w:tcPr>
          <w:p w14:paraId="4424E57B" w14:textId="77777777" w:rsidR="00804AD6" w:rsidRPr="00320AC3" w:rsidRDefault="00804AD6" w:rsidP="000E2838"/>
        </w:tc>
      </w:tr>
      <w:tr w:rsidR="00996419" w:rsidRPr="00320AC3" w14:paraId="6DE19284" w14:textId="77777777" w:rsidTr="000E2838">
        <w:trPr>
          <w:trHeight w:val="240"/>
          <w:jc w:val="center"/>
        </w:trPr>
        <w:tc>
          <w:tcPr>
            <w:tcW w:w="4876" w:type="dxa"/>
            <w:tcBorders>
              <w:top w:val="nil"/>
              <w:left w:val="nil"/>
              <w:bottom w:val="nil"/>
              <w:right w:val="nil"/>
            </w:tcBorders>
          </w:tcPr>
          <w:p w14:paraId="339E56B2"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C70C926" w14:textId="77777777" w:rsidR="00804AD6" w:rsidRPr="00320AC3" w:rsidRDefault="00BD19A9" w:rsidP="000E2838">
            <w:pPr>
              <w:pStyle w:val="AmColumnHeading"/>
            </w:pPr>
            <w:r w:rsidRPr="00320AC3">
              <w:t>Izmjena</w:t>
            </w:r>
          </w:p>
        </w:tc>
      </w:tr>
      <w:tr w:rsidR="00996419" w:rsidRPr="00320AC3" w14:paraId="7B0BABC3" w14:textId="77777777" w:rsidTr="000E2838">
        <w:trPr>
          <w:jc w:val="center"/>
        </w:trPr>
        <w:tc>
          <w:tcPr>
            <w:tcW w:w="4876" w:type="dxa"/>
            <w:tcBorders>
              <w:top w:val="nil"/>
              <w:left w:val="nil"/>
              <w:bottom w:val="nil"/>
              <w:right w:val="nil"/>
            </w:tcBorders>
          </w:tcPr>
          <w:p w14:paraId="01BEB862" w14:textId="77777777" w:rsidR="00804AD6" w:rsidRPr="00320AC3" w:rsidRDefault="00BD19A9" w:rsidP="000E2838">
            <w:pPr>
              <w:pStyle w:val="Normal6a"/>
            </w:pPr>
            <w:r w:rsidRPr="00320AC3">
              <w:t>(19)</w:t>
            </w:r>
            <w:r w:rsidRPr="00320AC3">
              <w:tab/>
              <w:t>U skladu s pravnom stečevinom Unije koja se odnosi na jednako postupanje države članice uspostavile su neovisna tijela za promicanje jednakog postupanja („tijela za jednakost”), koja imaju ključnu ulogu u promicanju ravnopravnosti i osiguravanju djelotvorne primjene propisa o jednakom postupanju. Nadalje, Programom bi se trebala podupirati Europska mreža tijela za jednakost (Equinet), koja se, kako je propisano Direktivom Vijeća (EU) 2024/1499</w:t>
            </w:r>
            <w:r w:rsidRPr="00320AC3">
              <w:rPr>
                <w:vertAlign w:val="superscript"/>
              </w:rPr>
              <w:t>11</w:t>
            </w:r>
            <w:r w:rsidRPr="00320AC3">
              <w:t xml:space="preserve"> i Direktivom (EU) 2024/1500 Europskog parlamenta i Vijeća</w:t>
            </w:r>
            <w:r w:rsidRPr="00320AC3">
              <w:rPr>
                <w:vertAlign w:val="superscript"/>
              </w:rPr>
              <w:t>12</w:t>
            </w:r>
            <w:r w:rsidRPr="00320AC3">
              <w:t>, sastoji od nacionalnih tijela za jednakost, jer je Equinet jedini subjekt za koordinaciju aktivnosti tijela za jednakost. To je od ključne važnosti za djelotvornu provedbu antidiskriminacijskih propisa Unije u državama članicama.</w:t>
            </w:r>
          </w:p>
        </w:tc>
        <w:tc>
          <w:tcPr>
            <w:tcW w:w="4876" w:type="dxa"/>
            <w:tcBorders>
              <w:top w:val="nil"/>
              <w:left w:val="nil"/>
              <w:bottom w:val="nil"/>
              <w:right w:val="nil"/>
            </w:tcBorders>
          </w:tcPr>
          <w:p w14:paraId="0CB446C5" w14:textId="77777777" w:rsidR="00804AD6" w:rsidRPr="00320AC3" w:rsidRDefault="00BD19A9" w:rsidP="000E2838">
            <w:pPr>
              <w:pStyle w:val="Normal6a"/>
            </w:pPr>
            <w:r w:rsidRPr="00320AC3">
              <w:t>(19)</w:t>
            </w:r>
            <w:r w:rsidRPr="00320AC3">
              <w:tab/>
              <w:t>U skladu s pravnom stečevinom Unije koja se odnosi na jednako postupanje države članice uspostavile su neovisna tijela za promicanje jednakog postupanja („tijela za jednakost”), koja imaju ključnu ulogu u promicanju</w:t>
            </w:r>
            <w:r w:rsidRPr="00320AC3">
              <w:rPr>
                <w:b/>
                <w:i/>
              </w:rPr>
              <w:t xml:space="preserve"> i unapređenju</w:t>
            </w:r>
            <w:r w:rsidRPr="00320AC3">
              <w:t xml:space="preserve"> ravnopravnosti</w:t>
            </w:r>
            <w:r w:rsidRPr="00320AC3">
              <w:rPr>
                <w:b/>
                <w:i/>
              </w:rPr>
              <w:t>, uključujući rodnu ravnopravnost,</w:t>
            </w:r>
            <w:r w:rsidRPr="00320AC3">
              <w:t xml:space="preserve"> i osiguravanju djelotvorne primjene propisa o jednakom postupanju. Nadalje, Programom bi se trebala podupirati Europska mreža tijela za jednakost (Equinet), koja se, kako je propisano Direktivom Vijeća (EU) 2024/1499</w:t>
            </w:r>
            <w:r w:rsidRPr="00320AC3">
              <w:rPr>
                <w:vertAlign w:val="superscript"/>
              </w:rPr>
              <w:t>11</w:t>
            </w:r>
            <w:r w:rsidRPr="00320AC3">
              <w:t xml:space="preserve"> i Direktivom (EU) 2024/1500 Europskog parlamenta i Vijeća</w:t>
            </w:r>
            <w:r w:rsidRPr="00320AC3">
              <w:rPr>
                <w:vertAlign w:val="superscript"/>
              </w:rPr>
              <w:t>12</w:t>
            </w:r>
            <w:r w:rsidRPr="00320AC3">
              <w:t>, sastoji od nacionalnih tijela za jednakost, jer je Equinet jedini subjekt za koordinaciju aktivnosti tijela za jednakost. To je od ključne važnosti za djelotvornu provedbu antidiskriminacijskih propisa Unije</w:t>
            </w:r>
            <w:r w:rsidRPr="00320AC3">
              <w:rPr>
                <w:b/>
                <w:i/>
              </w:rPr>
              <w:t>, uključujući pravo Unije povezano s rodnom ravnopravnošću, te za osiguravanje da žene imaju jednake mogućnosti u svim sferama društvenog, gospodarskog i političkog života, kao i za suzbijanje i sprečavanje rodno uvjetovanog nasilja,</w:t>
            </w:r>
            <w:r w:rsidRPr="00320AC3">
              <w:t xml:space="preserve"> u državama članicama.</w:t>
            </w:r>
          </w:p>
        </w:tc>
      </w:tr>
      <w:tr w:rsidR="00996419" w:rsidRPr="00320AC3" w14:paraId="0A6DAE94" w14:textId="77777777" w:rsidTr="000E2838">
        <w:trPr>
          <w:jc w:val="center"/>
        </w:trPr>
        <w:tc>
          <w:tcPr>
            <w:tcW w:w="4876" w:type="dxa"/>
            <w:tcBorders>
              <w:top w:val="nil"/>
              <w:left w:val="nil"/>
              <w:bottom w:val="nil"/>
              <w:right w:val="nil"/>
            </w:tcBorders>
          </w:tcPr>
          <w:p w14:paraId="09C95185" w14:textId="77777777" w:rsidR="00804AD6" w:rsidRPr="00320AC3" w:rsidRDefault="00BD19A9" w:rsidP="000E2838">
            <w:pPr>
              <w:pStyle w:val="Normal6a"/>
            </w:pPr>
            <w:r w:rsidRPr="00320AC3">
              <w:rPr>
                <w:b/>
                <w:i/>
              </w:rPr>
              <w:t>_________________</w:t>
            </w:r>
          </w:p>
        </w:tc>
        <w:tc>
          <w:tcPr>
            <w:tcW w:w="4876" w:type="dxa"/>
            <w:tcBorders>
              <w:top w:val="nil"/>
              <w:left w:val="nil"/>
              <w:bottom w:val="nil"/>
              <w:right w:val="nil"/>
            </w:tcBorders>
          </w:tcPr>
          <w:p w14:paraId="0B48FF10" w14:textId="77777777" w:rsidR="00804AD6" w:rsidRPr="00320AC3" w:rsidRDefault="00BD19A9" w:rsidP="000E2838">
            <w:pPr>
              <w:pStyle w:val="Normal6a"/>
            </w:pPr>
            <w:r w:rsidRPr="00320AC3">
              <w:rPr>
                <w:b/>
                <w:i/>
              </w:rPr>
              <w:t>_________________</w:t>
            </w:r>
          </w:p>
        </w:tc>
      </w:tr>
      <w:tr w:rsidR="00996419" w:rsidRPr="00320AC3" w14:paraId="12DC63F1" w14:textId="77777777" w:rsidTr="000E2838">
        <w:trPr>
          <w:jc w:val="center"/>
        </w:trPr>
        <w:tc>
          <w:tcPr>
            <w:tcW w:w="4876" w:type="dxa"/>
            <w:tcBorders>
              <w:top w:val="nil"/>
              <w:left w:val="nil"/>
              <w:bottom w:val="nil"/>
              <w:right w:val="nil"/>
            </w:tcBorders>
          </w:tcPr>
          <w:p w14:paraId="2CCF2C39" w14:textId="77777777" w:rsidR="00804AD6" w:rsidRPr="00320AC3" w:rsidRDefault="00BD19A9" w:rsidP="000E2838">
            <w:pPr>
              <w:pStyle w:val="Normal6a"/>
            </w:pPr>
            <w:r w:rsidRPr="00320AC3">
              <w:rPr>
                <w:vertAlign w:val="superscript"/>
              </w:rPr>
              <w:t>11</w:t>
            </w:r>
            <w:r w:rsidRPr="00320AC3">
              <w:t xml:space="preserve"> Direktiva Vijeća (EU) 2024/1499 od 7. svibnja 2024. o standardima za tijela za jednakost u području jednakog postupanja prema osobama bez obzira na njihovo rasno ili etničko podrijetlo, jednakog postupanja u pitanjima zapošljavanja i rada prema osobama bez obzira na njihovu vjeru ili uvjerenje, invaliditet, dob ili seksualnu orijentaciju, jednakog postupanja prema ženama i muškarcima u pitanjima socijalne sigurnosti te u pristupu i nabavi robe, odnosno pružanju usluga, te o izmjeni direktiva 2000/43/EZ i 2004/113/EZ (SL L, 2024/1499, 29.5.2024., ELI: http://data.europa.eu/eli/dir/2024/1499/oj).</w:t>
            </w:r>
          </w:p>
        </w:tc>
        <w:tc>
          <w:tcPr>
            <w:tcW w:w="4876" w:type="dxa"/>
            <w:tcBorders>
              <w:top w:val="nil"/>
              <w:left w:val="nil"/>
              <w:bottom w:val="nil"/>
              <w:right w:val="nil"/>
            </w:tcBorders>
          </w:tcPr>
          <w:p w14:paraId="22E052FC" w14:textId="77777777" w:rsidR="00804AD6" w:rsidRPr="00320AC3" w:rsidRDefault="00BD19A9" w:rsidP="000E2838">
            <w:pPr>
              <w:pStyle w:val="Normal6a"/>
            </w:pPr>
            <w:r w:rsidRPr="00320AC3">
              <w:rPr>
                <w:vertAlign w:val="superscript"/>
              </w:rPr>
              <w:t>11</w:t>
            </w:r>
            <w:r w:rsidRPr="00320AC3">
              <w:t xml:space="preserve"> Direktiva Vijeća (EU) 2024/1499 od 7. svibnja 2024. o standardima za tijela za jednakost u području jednakog postupanja prema osobama bez obzira na njihovo rasno ili etničko podrijetlo, jednakog postupanja u pitanjima zapošljavanja i rada prema osobama bez obzira na njihovu vjeru ili uvjerenje, invaliditet, dob ili seksualnu orijentaciju, jednakog postupanja prema ženama i muškarcima u pitanjima socijalne sigurnosti te u pristupu i nabavi robe, odnosno pružanju usluga, te o izmjeni direktiva 2000/43/EZ i 2004/113/EZ (SL L, 2024/1499, 29.5.2024., ELI: http://data.europa.eu/eli/dir/2024/1499/oj).</w:t>
            </w:r>
          </w:p>
        </w:tc>
      </w:tr>
      <w:tr w:rsidR="00996419" w:rsidRPr="00320AC3" w14:paraId="28232F35" w14:textId="77777777" w:rsidTr="000E2838">
        <w:trPr>
          <w:jc w:val="center"/>
        </w:trPr>
        <w:tc>
          <w:tcPr>
            <w:tcW w:w="4876" w:type="dxa"/>
            <w:tcBorders>
              <w:top w:val="nil"/>
              <w:left w:val="nil"/>
              <w:bottom w:val="nil"/>
              <w:right w:val="nil"/>
            </w:tcBorders>
          </w:tcPr>
          <w:p w14:paraId="2BF2D896" w14:textId="77777777" w:rsidR="00804AD6" w:rsidRPr="00320AC3" w:rsidRDefault="00BD19A9" w:rsidP="000E2838">
            <w:pPr>
              <w:pStyle w:val="Normal6a"/>
            </w:pPr>
            <w:r w:rsidRPr="00320AC3">
              <w:rPr>
                <w:vertAlign w:val="superscript"/>
              </w:rPr>
              <w:t>12</w:t>
            </w:r>
            <w:r w:rsidRPr="00320AC3">
              <w:t xml:space="preserve"> Direktiva (EU) 2024/1500 Europskog parlamenta i Vijeća od 14. svibnja 2024. o standardima za tijela za jednakost u području jednakog postupanja prema ženama i muškarcima te njihovih jednakih mogućnosti u pitanjima zapošljavanja i rada te o izmjeni direktiva 2006/54/EZ i 2010/41/EU (SL L, 2024/1500, 29.5.2024., ELI: http://data.europa.eu/eli/dir/2024/1500/oj).</w:t>
            </w:r>
          </w:p>
        </w:tc>
        <w:tc>
          <w:tcPr>
            <w:tcW w:w="4876" w:type="dxa"/>
            <w:tcBorders>
              <w:top w:val="nil"/>
              <w:left w:val="nil"/>
              <w:bottom w:val="nil"/>
              <w:right w:val="nil"/>
            </w:tcBorders>
          </w:tcPr>
          <w:p w14:paraId="1E6BC9A3" w14:textId="77777777" w:rsidR="00804AD6" w:rsidRPr="00320AC3" w:rsidRDefault="00BD19A9" w:rsidP="000E2838">
            <w:pPr>
              <w:pStyle w:val="Normal6a"/>
            </w:pPr>
            <w:r w:rsidRPr="00320AC3">
              <w:rPr>
                <w:vertAlign w:val="superscript"/>
              </w:rPr>
              <w:t>12</w:t>
            </w:r>
            <w:r w:rsidRPr="00320AC3">
              <w:t xml:space="preserve"> Direktiva (EU) 2024/1500 Europskog parlamenta i Vijeća od 14. svibnja 2024. o standardima za tijela za jednakost u području jednakog postupanja prema ženama i muškarcima te njihovih jednakih mogućnosti u pitanjima zapošljavanja i rada te o izmjeni direktiva 2006/54/EZ i 2010/41/EU (SL L, 2024/1500, 29.5.2024., ELI: http://data.europa.eu/eli/dir/2024/1500/oj).</w:t>
            </w:r>
          </w:p>
        </w:tc>
      </w:tr>
    </w:tbl>
    <w:p w14:paraId="68D6D88C" w14:textId="77777777" w:rsidR="00804AD6" w:rsidRPr="00320AC3" w:rsidRDefault="00BD19A9" w:rsidP="00804AD6">
      <w:r w:rsidRPr="00320AC3">
        <w:rPr>
          <w:rStyle w:val="HideTWBExt"/>
        </w:rPr>
        <w:t>&lt;/Amend&gt;</w:t>
      </w:r>
      <w:bookmarkEnd w:id="6"/>
    </w:p>
    <w:p w14:paraId="153E59F7" w14:textId="77777777" w:rsidR="00804AD6" w:rsidRPr="00320AC3" w:rsidRDefault="00BD19A9" w:rsidP="00804AD6">
      <w:pPr>
        <w:pStyle w:val="AmNumberTabs"/>
      </w:pPr>
      <w:bookmarkStart w:id="7" w:name="AM3Compr8"/>
      <w:r w:rsidRPr="00320AC3">
        <w:rPr>
          <w:rStyle w:val="HideTWBExt"/>
        </w:rPr>
        <w:t>&lt;Amend&gt;</w:t>
      </w:r>
      <w:r w:rsidRPr="00320AC3">
        <w:t>Amandman</w:t>
      </w:r>
      <w:r w:rsidRPr="00320AC3">
        <w:tab/>
      </w:r>
      <w:r w:rsidRPr="00320AC3">
        <w:tab/>
      </w:r>
      <w:r w:rsidRPr="00320AC3">
        <w:rPr>
          <w:rStyle w:val="HideTWBExt"/>
        </w:rPr>
        <w:t>&lt;NumAm&gt;</w:t>
      </w:r>
      <w:r w:rsidRPr="00320AC3">
        <w:t>19</w:t>
      </w:r>
      <w:r w:rsidRPr="00320AC3">
        <w:rPr>
          <w:rStyle w:val="HideTWBExt"/>
        </w:rPr>
        <w:t>&lt;/NumAm&gt;</w:t>
      </w:r>
    </w:p>
    <w:p w14:paraId="140E09D0"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799B2310" w14:textId="77777777" w:rsidR="00804AD6" w:rsidRPr="00320AC3" w:rsidRDefault="00BD19A9" w:rsidP="00072BAB">
      <w:pPr>
        <w:pStyle w:val="NormalBold"/>
      </w:pPr>
      <w:r w:rsidRPr="00320AC3">
        <w:rPr>
          <w:rStyle w:val="HideTWBExt"/>
        </w:rPr>
        <w:t>&lt;Article&gt;</w:t>
      </w:r>
      <w:r w:rsidRPr="00320AC3">
        <w:t>Uvodna izjava 21.</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621DA38" w14:textId="77777777" w:rsidTr="000E2838">
        <w:trPr>
          <w:trHeight w:hRule="exact" w:val="240"/>
          <w:jc w:val="center"/>
        </w:trPr>
        <w:tc>
          <w:tcPr>
            <w:tcW w:w="9752" w:type="dxa"/>
            <w:gridSpan w:val="2"/>
            <w:tcBorders>
              <w:top w:val="nil"/>
              <w:left w:val="nil"/>
              <w:bottom w:val="nil"/>
              <w:right w:val="nil"/>
            </w:tcBorders>
          </w:tcPr>
          <w:p w14:paraId="4F9D06FC" w14:textId="77777777" w:rsidR="00804AD6" w:rsidRPr="00320AC3" w:rsidRDefault="00804AD6" w:rsidP="000E2838"/>
        </w:tc>
      </w:tr>
      <w:tr w:rsidR="00996419" w:rsidRPr="00320AC3" w14:paraId="3F5A94C2" w14:textId="77777777" w:rsidTr="000E2838">
        <w:trPr>
          <w:trHeight w:val="240"/>
          <w:jc w:val="center"/>
        </w:trPr>
        <w:tc>
          <w:tcPr>
            <w:tcW w:w="4876" w:type="dxa"/>
            <w:tcBorders>
              <w:top w:val="nil"/>
              <w:left w:val="nil"/>
              <w:bottom w:val="nil"/>
              <w:right w:val="nil"/>
            </w:tcBorders>
          </w:tcPr>
          <w:p w14:paraId="6BBD8D07"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1D83AF4" w14:textId="77777777" w:rsidR="00804AD6" w:rsidRPr="00320AC3" w:rsidRDefault="00BD19A9" w:rsidP="000E2838">
            <w:pPr>
              <w:pStyle w:val="AmColumnHeading"/>
            </w:pPr>
            <w:r w:rsidRPr="00320AC3">
              <w:t>Izmjena</w:t>
            </w:r>
          </w:p>
        </w:tc>
      </w:tr>
      <w:tr w:rsidR="00996419" w:rsidRPr="00320AC3" w14:paraId="4E2843B3" w14:textId="77777777" w:rsidTr="000E2838">
        <w:trPr>
          <w:jc w:val="center"/>
        </w:trPr>
        <w:tc>
          <w:tcPr>
            <w:tcW w:w="4876" w:type="dxa"/>
            <w:tcBorders>
              <w:top w:val="nil"/>
              <w:left w:val="nil"/>
              <w:bottom w:val="nil"/>
              <w:right w:val="nil"/>
            </w:tcBorders>
          </w:tcPr>
          <w:p w14:paraId="1109A275" w14:textId="77777777" w:rsidR="00804AD6" w:rsidRPr="00320AC3" w:rsidRDefault="00BD19A9" w:rsidP="000E2838">
            <w:pPr>
              <w:pStyle w:val="Normal6a"/>
            </w:pPr>
            <w:r w:rsidRPr="00320AC3">
              <w:t>(21)</w:t>
            </w:r>
            <w:r w:rsidRPr="00320AC3">
              <w:tab/>
              <w:t xml:space="preserve">Poticanje građana na aktivnije sudjelovanje u demokraciji na razini Unije ojačat će europsko civilno društvo i potaknuti izgradnju europskog identiteta. Stoga je potrebno podupirati civilno društvo u promicanju i zaštiti zajedničkih vrijednosti Unije i informiranju o njima te u doprinosu djelotvornom uživanju prava zajamčenih na temelju prava Unije. Kad građani Unije sudjeluju u njezinu demokratskom životu, oni doprinose </w:t>
            </w:r>
            <w:r w:rsidRPr="00320AC3">
              <w:rPr>
                <w:b/>
                <w:i/>
              </w:rPr>
              <w:t>ostvarenju</w:t>
            </w:r>
            <w:r w:rsidRPr="00320AC3">
              <w:t xml:space="preserve"> predstavničke demokracije, načela na kojem se temelji funkcioniranje Unije i koje je konkretan izraz vrijednosti demokracije sadržana u članku 2. UEU-a.</w:t>
            </w:r>
          </w:p>
        </w:tc>
        <w:tc>
          <w:tcPr>
            <w:tcW w:w="4876" w:type="dxa"/>
            <w:tcBorders>
              <w:top w:val="nil"/>
              <w:left w:val="nil"/>
              <w:bottom w:val="nil"/>
              <w:right w:val="nil"/>
            </w:tcBorders>
          </w:tcPr>
          <w:p w14:paraId="39AA1D06" w14:textId="77777777" w:rsidR="00804AD6" w:rsidRPr="00320AC3" w:rsidRDefault="00BD19A9" w:rsidP="000E2838">
            <w:pPr>
              <w:pStyle w:val="Normal6a"/>
            </w:pPr>
            <w:r w:rsidRPr="00320AC3">
              <w:t>(21)</w:t>
            </w:r>
            <w:r w:rsidRPr="00320AC3">
              <w:tab/>
              <w:t>Poticanje građana na aktivnije sudjelovanje u demokraciji na razini Unije ojačat će europsko civilno društvo i potaknuti izgradnju europskog identiteta. Stoga je potrebno podupirati civilno društvo</w:t>
            </w:r>
            <w:r w:rsidRPr="00320AC3">
              <w:rPr>
                <w:b/>
                <w:i/>
              </w:rPr>
              <w:t>, posebice organizacije za prava žena, antirasističke organizacije, borce za ljudska prava i organizacije koje brane prava LGBTIQ osoba, osobito one pod vodstvom žena,</w:t>
            </w:r>
            <w:r w:rsidRPr="00320AC3">
              <w:t xml:space="preserve"> u promicanju i zaštiti zajedničkih vrijednosti Unije i informiranju o njima te u doprinosu djelotvornom uživanju prava zajamčenih na temelju prava Unije. Kad građani Unije sudjeluju u njezinu demokratskom životu, oni </w:t>
            </w:r>
            <w:r w:rsidRPr="00320AC3">
              <w:rPr>
                <w:b/>
                <w:i/>
              </w:rPr>
              <w:t xml:space="preserve">pristupom odozdo prema gore </w:t>
            </w:r>
            <w:r w:rsidRPr="00320AC3">
              <w:t xml:space="preserve">doprinose </w:t>
            </w:r>
            <w:r w:rsidRPr="00320AC3">
              <w:rPr>
                <w:b/>
                <w:i/>
              </w:rPr>
              <w:t>jačanju</w:t>
            </w:r>
            <w:r w:rsidRPr="00320AC3">
              <w:t xml:space="preserve"> predstavničke demokracije</w:t>
            </w:r>
            <w:r w:rsidRPr="00320AC3">
              <w:rPr>
                <w:b/>
                <w:i/>
              </w:rPr>
              <w:t xml:space="preserve"> u praksi</w:t>
            </w:r>
            <w:r w:rsidRPr="00320AC3">
              <w:t xml:space="preserve">, načela na kojem se temelji funkcioniranje Unije i koje je konkretan izraz vrijednosti demokracije sadržana u članku 2. UEU-a. </w:t>
            </w:r>
            <w:r w:rsidRPr="00320AC3">
              <w:rPr>
                <w:b/>
                <w:i/>
              </w:rPr>
              <w:t>Konkretno, u državama članicama u kojima se prostor za građansko djelovanje smanjuje ili u kojima se organizacije civilnog društva, uključujući organizacije za prava žena, suočavaju s pravnim, administrativnim ili financijskim ograničenjima, u okviru Programa prednost bi trebalo dati potpori usmjerenoj na zaštitu njihove neovisnosti, operativne sposobnosti i zaštite. Programom bi trebalo podupirati inicijative kojima se promiče uravnoteženo sudjelovanje žena i muškaraca u demokratskom životu, medijima i civilnom društvu, među ostalim na vodećim položajima.</w:t>
            </w:r>
          </w:p>
        </w:tc>
      </w:tr>
    </w:tbl>
    <w:p w14:paraId="79B9FFAB" w14:textId="77777777" w:rsidR="00804AD6" w:rsidRPr="00320AC3" w:rsidRDefault="00BD19A9" w:rsidP="00804AD6">
      <w:r w:rsidRPr="00320AC3">
        <w:rPr>
          <w:rStyle w:val="HideTWBExt"/>
        </w:rPr>
        <w:t>&lt;/Amend&gt;</w:t>
      </w:r>
      <w:bookmarkEnd w:id="7"/>
    </w:p>
    <w:p w14:paraId="6F92348F" w14:textId="77777777" w:rsidR="00804AD6" w:rsidRPr="00320AC3" w:rsidRDefault="00BD19A9" w:rsidP="00804AD6">
      <w:pPr>
        <w:pStyle w:val="AmNumberTabs"/>
      </w:pPr>
      <w:bookmarkStart w:id="8" w:name="AM3Compr9"/>
      <w:r w:rsidRPr="00320AC3">
        <w:rPr>
          <w:rStyle w:val="HideTWBExt"/>
        </w:rPr>
        <w:t>&lt;Amend&gt;</w:t>
      </w:r>
      <w:r w:rsidRPr="00320AC3">
        <w:t>Amandman</w:t>
      </w:r>
      <w:r w:rsidRPr="00320AC3">
        <w:tab/>
      </w:r>
      <w:r w:rsidRPr="00320AC3">
        <w:tab/>
      </w:r>
      <w:r w:rsidRPr="00320AC3">
        <w:rPr>
          <w:rStyle w:val="HideTWBExt"/>
        </w:rPr>
        <w:t>&lt;NumAm&gt;</w:t>
      </w:r>
      <w:r w:rsidRPr="00320AC3">
        <w:t>20</w:t>
      </w:r>
      <w:r w:rsidRPr="00320AC3">
        <w:rPr>
          <w:rStyle w:val="HideTWBExt"/>
        </w:rPr>
        <w:t>&lt;/NumAm&gt;</w:t>
      </w:r>
    </w:p>
    <w:p w14:paraId="56F75273"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922F365" w14:textId="77777777" w:rsidR="00804AD6" w:rsidRPr="00320AC3" w:rsidRDefault="00BD19A9" w:rsidP="00072BAB">
      <w:pPr>
        <w:pStyle w:val="NormalBold"/>
      </w:pPr>
      <w:r w:rsidRPr="00320AC3">
        <w:rPr>
          <w:rStyle w:val="HideTWBExt"/>
        </w:rPr>
        <w:t>&lt;Article&gt;</w:t>
      </w:r>
      <w:r w:rsidRPr="00320AC3">
        <w:t>Uvodna izjava 22.</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6CCF910" w14:textId="77777777" w:rsidTr="000E2838">
        <w:trPr>
          <w:trHeight w:hRule="exact" w:val="240"/>
          <w:jc w:val="center"/>
        </w:trPr>
        <w:tc>
          <w:tcPr>
            <w:tcW w:w="9752" w:type="dxa"/>
            <w:gridSpan w:val="2"/>
            <w:tcBorders>
              <w:top w:val="nil"/>
              <w:left w:val="nil"/>
              <w:bottom w:val="nil"/>
              <w:right w:val="nil"/>
            </w:tcBorders>
          </w:tcPr>
          <w:p w14:paraId="7CE05FED" w14:textId="77777777" w:rsidR="00804AD6" w:rsidRPr="00320AC3" w:rsidRDefault="00804AD6" w:rsidP="000E2838"/>
        </w:tc>
      </w:tr>
      <w:tr w:rsidR="00996419" w:rsidRPr="00320AC3" w14:paraId="01FC6B79" w14:textId="77777777" w:rsidTr="000E2838">
        <w:trPr>
          <w:trHeight w:val="240"/>
          <w:jc w:val="center"/>
        </w:trPr>
        <w:tc>
          <w:tcPr>
            <w:tcW w:w="4876" w:type="dxa"/>
            <w:tcBorders>
              <w:top w:val="nil"/>
              <w:left w:val="nil"/>
              <w:bottom w:val="nil"/>
              <w:right w:val="nil"/>
            </w:tcBorders>
          </w:tcPr>
          <w:p w14:paraId="407BBF4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66669F9" w14:textId="77777777" w:rsidR="00804AD6" w:rsidRPr="00320AC3" w:rsidRDefault="00BD19A9" w:rsidP="000E2838">
            <w:pPr>
              <w:pStyle w:val="AmColumnHeading"/>
            </w:pPr>
            <w:r w:rsidRPr="00320AC3">
              <w:t>Izmjena</w:t>
            </w:r>
          </w:p>
        </w:tc>
      </w:tr>
      <w:tr w:rsidR="00996419" w:rsidRPr="00320AC3" w14:paraId="41C80B54" w14:textId="77777777" w:rsidTr="000E2838">
        <w:trPr>
          <w:jc w:val="center"/>
        </w:trPr>
        <w:tc>
          <w:tcPr>
            <w:tcW w:w="4876" w:type="dxa"/>
            <w:tcBorders>
              <w:top w:val="nil"/>
              <w:left w:val="nil"/>
              <w:bottom w:val="nil"/>
              <w:right w:val="nil"/>
            </w:tcBorders>
          </w:tcPr>
          <w:p w14:paraId="4BB3B7A8" w14:textId="77777777" w:rsidR="00804AD6" w:rsidRPr="00320AC3" w:rsidRDefault="00BD19A9" w:rsidP="000E2838">
            <w:pPr>
              <w:pStyle w:val="Normal6a"/>
            </w:pPr>
            <w:r w:rsidRPr="00320AC3">
              <w:t>(22)</w:t>
            </w:r>
            <w:r w:rsidRPr="00320AC3">
              <w:tab/>
              <w:t xml:space="preserve">Kako bi se Unija približila svojim građanima i kako bi se potaknulo demokratsko sudjelovanje, potreban je niz djelovanja i koordiniranih napora. Potrebno je razviti i unaprijediti europsko građanstvo i europski identitet </w:t>
            </w:r>
            <w:r w:rsidRPr="00320AC3">
              <w:rPr>
                <w:b/>
                <w:i/>
              </w:rPr>
              <w:t>poticanjem</w:t>
            </w:r>
            <w:r w:rsidRPr="00320AC3">
              <w:t xml:space="preserve"> građanskog razumijevanja postupka oblikovanja politika i promicanjem građanskog angažmana u djelovanju Unije. Aktivnosti sjećanja i kritičko promišljanje o europskom povijesnom pamćenju nužni su za upoznavanje građana sa zajedničkom prošlošću i postavljanje temelja za zajedničku budućnost i zajedničke vrijednosti. Nadalje, podupiranjem organizacija civilnog društva na lokalnoj, regionalnoj, nacionalnoj i transnacionalnoj razini u područjima obuhvaćenima Programom doprinijet će se povećanju razine sudjelovanja građana u društvu i, naposljetku, njihovoj aktivnoj uključenosti u demokratski život Unije. Istodobno, podupiranjem aktivnosti kojima se promiče uzajamno razumijevanje, međukulturni dijalog, kulturna i jezična raznolikost, socijalna uključenost i poštovanje drugih, potiče se osjećaj pripadanja Uniji i zajedničkog građanstva u okviru europskog identiteta na temelju zajedničkog razumijevanja naših zajedničkih europskih vrijednosti, kulture, povijesti i baštine.</w:t>
            </w:r>
          </w:p>
        </w:tc>
        <w:tc>
          <w:tcPr>
            <w:tcW w:w="4876" w:type="dxa"/>
            <w:tcBorders>
              <w:top w:val="nil"/>
              <w:left w:val="nil"/>
              <w:bottom w:val="nil"/>
              <w:right w:val="nil"/>
            </w:tcBorders>
          </w:tcPr>
          <w:p w14:paraId="48997270" w14:textId="77777777" w:rsidR="00804AD6" w:rsidRPr="00320AC3" w:rsidRDefault="00BD19A9" w:rsidP="000E2838">
            <w:pPr>
              <w:pStyle w:val="Normal6a"/>
            </w:pPr>
            <w:r w:rsidRPr="00320AC3">
              <w:t>(22)</w:t>
            </w:r>
            <w:r w:rsidRPr="00320AC3">
              <w:tab/>
              <w:t xml:space="preserve">Kako bi se Unija približila svojim građanima i kako bi se potaknulo demokratsko sudjelovanje, potreban je niz djelovanja i koordiniranih napora. Potrebno je razviti i unaprijediti europsko građanstvo i europski identitet </w:t>
            </w:r>
            <w:r w:rsidRPr="00320AC3">
              <w:rPr>
                <w:b/>
                <w:i/>
              </w:rPr>
              <w:t>osiguravanjem</w:t>
            </w:r>
            <w:r w:rsidRPr="00320AC3">
              <w:t xml:space="preserve"> građanskog razumijevanja postupka oblikovanja politika i promicanjem građanskog angažmana u djelovanju Unije. Aktivnosti sjećanja i kritičko promišljanje o europskom povijesnom pamćenju</w:t>
            </w:r>
            <w:r w:rsidRPr="00320AC3">
              <w:rPr>
                <w:b/>
                <w:i/>
              </w:rPr>
              <w:t>, uključujući doprinos organizacija za prava žena i organizacija LGBTIQ osoba razvoju demokracije i temeljnih prava,</w:t>
            </w:r>
            <w:r w:rsidRPr="00320AC3">
              <w:t xml:space="preserve"> nužni su za upoznavanje građana sa zajedničkom prošlošću i postavljanje temelja za zajedničku budućnost i zajedničke vrijednosti. Nadalje, podupiranjem organizacija civilnog društva na lokalnoj, regionalnoj, nacionalnoj i transnacionalnoj razini u područjima obuhvaćenima Programom doprinijet će se povećanju razine sudjelovanja građana u društvu i, naposljetku, njihovoj aktivnoj uključenosti u demokratski život Unije. Istodobno, podupiranjem aktivnosti kojima se promiče uzajamno razumijevanje, međukulturni dijalog, kulturna i jezična raznolikost, socijalna uključenost i poštovanje drugih, potiče se </w:t>
            </w:r>
            <w:r w:rsidRPr="00320AC3">
              <w:rPr>
                <w:b/>
                <w:i/>
              </w:rPr>
              <w:t xml:space="preserve">uključiv </w:t>
            </w:r>
            <w:r w:rsidRPr="00320AC3">
              <w:t>osjećaj pripadanja Uniji i zajedničkog građanstva u okviru europskog identiteta na temelju zajedničkog razumijevanja naših zajedničkih europskih vrijednosti</w:t>
            </w:r>
            <w:r w:rsidRPr="00320AC3">
              <w:rPr>
                <w:b/>
                <w:i/>
              </w:rPr>
              <w:t xml:space="preserve"> sadržanih u članku 2. UEU-a</w:t>
            </w:r>
            <w:r w:rsidRPr="00320AC3">
              <w:t>, kulture, povijesti i baštine.</w:t>
            </w:r>
          </w:p>
        </w:tc>
      </w:tr>
    </w:tbl>
    <w:p w14:paraId="32676AC9" w14:textId="77777777" w:rsidR="00804AD6" w:rsidRPr="00320AC3" w:rsidRDefault="00BD19A9" w:rsidP="00804AD6">
      <w:r w:rsidRPr="00320AC3">
        <w:rPr>
          <w:rStyle w:val="HideTWBExt"/>
        </w:rPr>
        <w:t>&lt;/Amend&gt;</w:t>
      </w:r>
      <w:bookmarkEnd w:id="8"/>
    </w:p>
    <w:p w14:paraId="44786F9F" w14:textId="77777777" w:rsidR="00804AD6" w:rsidRPr="00320AC3" w:rsidRDefault="00BD19A9" w:rsidP="00804AD6">
      <w:pPr>
        <w:pStyle w:val="AmNumberTabs"/>
      </w:pPr>
      <w:bookmarkStart w:id="9" w:name="AM3Compr10"/>
      <w:r w:rsidRPr="00320AC3">
        <w:rPr>
          <w:rStyle w:val="HideTWBExt"/>
        </w:rPr>
        <w:t>&lt;Amend&gt;</w:t>
      </w:r>
      <w:r w:rsidRPr="00320AC3">
        <w:t>Amandman</w:t>
      </w:r>
      <w:r w:rsidRPr="00320AC3">
        <w:tab/>
      </w:r>
      <w:r w:rsidRPr="00320AC3">
        <w:tab/>
      </w:r>
      <w:r w:rsidRPr="00320AC3">
        <w:rPr>
          <w:rStyle w:val="HideTWBExt"/>
        </w:rPr>
        <w:t>&lt;NumAm&gt;</w:t>
      </w:r>
      <w:r w:rsidRPr="00320AC3">
        <w:t>21</w:t>
      </w:r>
      <w:r w:rsidRPr="00320AC3">
        <w:rPr>
          <w:rStyle w:val="HideTWBExt"/>
        </w:rPr>
        <w:t>&lt;/NumAm&gt;</w:t>
      </w:r>
    </w:p>
    <w:p w14:paraId="5B5EEEFE"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4036402" w14:textId="77777777" w:rsidR="00804AD6" w:rsidRPr="00320AC3" w:rsidRDefault="00BD19A9" w:rsidP="00072BAB">
      <w:pPr>
        <w:pStyle w:val="NormalBold"/>
      </w:pPr>
      <w:r w:rsidRPr="00320AC3">
        <w:rPr>
          <w:rStyle w:val="HideTWBExt"/>
        </w:rPr>
        <w:t>&lt;Article&gt;</w:t>
      </w:r>
      <w:r w:rsidRPr="00320AC3">
        <w:t>Uvodna izjava 23.</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760EEF6" w14:textId="77777777" w:rsidTr="000E2838">
        <w:trPr>
          <w:trHeight w:hRule="exact" w:val="240"/>
          <w:jc w:val="center"/>
        </w:trPr>
        <w:tc>
          <w:tcPr>
            <w:tcW w:w="9752" w:type="dxa"/>
            <w:gridSpan w:val="2"/>
            <w:tcBorders>
              <w:top w:val="nil"/>
              <w:left w:val="nil"/>
              <w:bottom w:val="nil"/>
              <w:right w:val="nil"/>
            </w:tcBorders>
          </w:tcPr>
          <w:p w14:paraId="7120837B" w14:textId="77777777" w:rsidR="00804AD6" w:rsidRPr="00320AC3" w:rsidRDefault="00804AD6" w:rsidP="000E2838"/>
        </w:tc>
      </w:tr>
      <w:tr w:rsidR="00996419" w:rsidRPr="00320AC3" w14:paraId="42D33CE1" w14:textId="77777777" w:rsidTr="000E2838">
        <w:trPr>
          <w:trHeight w:val="240"/>
          <w:jc w:val="center"/>
        </w:trPr>
        <w:tc>
          <w:tcPr>
            <w:tcW w:w="4876" w:type="dxa"/>
            <w:tcBorders>
              <w:top w:val="nil"/>
              <w:left w:val="nil"/>
              <w:bottom w:val="nil"/>
              <w:right w:val="nil"/>
            </w:tcBorders>
          </w:tcPr>
          <w:p w14:paraId="2CBC0EC9"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590106F" w14:textId="77777777" w:rsidR="00804AD6" w:rsidRPr="00320AC3" w:rsidRDefault="00BD19A9" w:rsidP="000E2838">
            <w:pPr>
              <w:pStyle w:val="AmColumnHeading"/>
            </w:pPr>
            <w:r w:rsidRPr="00320AC3">
              <w:t>Izmjena</w:t>
            </w:r>
          </w:p>
        </w:tc>
      </w:tr>
      <w:tr w:rsidR="00996419" w:rsidRPr="00320AC3" w14:paraId="559C9F0E" w14:textId="77777777" w:rsidTr="000E2838">
        <w:trPr>
          <w:jc w:val="center"/>
        </w:trPr>
        <w:tc>
          <w:tcPr>
            <w:tcW w:w="4876" w:type="dxa"/>
            <w:tcBorders>
              <w:top w:val="nil"/>
              <w:left w:val="nil"/>
              <w:bottom w:val="nil"/>
              <w:right w:val="nil"/>
            </w:tcBorders>
          </w:tcPr>
          <w:p w14:paraId="3CD35350" w14:textId="77777777" w:rsidR="00804AD6" w:rsidRPr="00320AC3" w:rsidRDefault="00BD19A9" w:rsidP="000E2838">
            <w:pPr>
              <w:pStyle w:val="Normal6a"/>
            </w:pPr>
            <w:r w:rsidRPr="00320AC3">
              <w:t>(23)</w:t>
            </w:r>
            <w:r w:rsidRPr="00320AC3">
              <w:tab/>
              <w:t>Organizacije civilnog društva i drugi akteri u građanskom prostoru, kao što su neovisna tijela za ljudska prava, tijela za jednakost i institucije pravobranitelja, bitno doprinose provedbi politike, poticanju sudjelovanja ljudi, pozivanju institucija na odgovornost i poticanju pozitivnih promjena. Program bi trebao pomoći da im se osiguraju dovoljni resursi i poticajno okruženje za neovisno, slobodno, sigurno i uspješno djelovanje. U tu bi svrhu financiranje sredstvima Unije trebalo dopuniti aktivnosti na nacionalnoj razini podupiranjem, zaštitom, jačanjem i izgradnjom njihovih kapaciteta, kako je istaknuto u Rezoluciji Europskog parlamenta od 19. travnja 2018.</w:t>
            </w:r>
            <w:r w:rsidRPr="00320AC3">
              <w:rPr>
                <w:vertAlign w:val="superscript"/>
              </w:rPr>
              <w:t>13</w:t>
            </w:r>
            <w:r w:rsidRPr="00320AC3">
              <w:t xml:space="preserve"> te zaključcima Vijeća od 10. ožujka 2023.</w:t>
            </w:r>
            <w:r w:rsidRPr="00320AC3">
              <w:rPr>
                <w:vertAlign w:val="superscript"/>
              </w:rPr>
              <w:t>14</w:t>
            </w:r>
            <w:r w:rsidRPr="00320AC3">
              <w:t xml:space="preserve"> i 7. ožujka 2025.</w:t>
            </w:r>
            <w:r w:rsidRPr="00320AC3">
              <w:rPr>
                <w:vertAlign w:val="superscript"/>
              </w:rPr>
              <w:t>15</w:t>
            </w:r>
            <w:r w:rsidRPr="00320AC3">
              <w:t xml:space="preserve"> Civilno društvo bitno doprinosi i provedbi Direktive (EU) 2019/1937 Europskog parlamenta i Vijeća</w:t>
            </w:r>
            <w:r w:rsidRPr="00320AC3">
              <w:rPr>
                <w:vertAlign w:val="superscript"/>
              </w:rPr>
              <w:t>16</w:t>
            </w:r>
            <w:r w:rsidRPr="00320AC3">
              <w:t xml:space="preserve"> promicanjem kulture prijavljivanja nepravilnosti i povoljnog okruženja za zviždače.</w:t>
            </w:r>
          </w:p>
        </w:tc>
        <w:tc>
          <w:tcPr>
            <w:tcW w:w="4876" w:type="dxa"/>
            <w:tcBorders>
              <w:top w:val="nil"/>
              <w:left w:val="nil"/>
              <w:bottom w:val="nil"/>
              <w:right w:val="nil"/>
            </w:tcBorders>
          </w:tcPr>
          <w:p w14:paraId="122FFA29" w14:textId="77777777" w:rsidR="00804AD6" w:rsidRPr="00320AC3" w:rsidRDefault="00BD19A9" w:rsidP="000E2838">
            <w:pPr>
              <w:pStyle w:val="Normal6a"/>
            </w:pPr>
            <w:r w:rsidRPr="00320AC3">
              <w:t>(23)</w:t>
            </w:r>
            <w:r w:rsidRPr="00320AC3">
              <w:tab/>
              <w:t>Organizacije civilnog društva i drugi akteri u građanskom prostoru, kao što su neovisna tijela za ljudska prava, tijela za jednakost i institucije pravobranitelja, bitno doprinose provedbi politike</w:t>
            </w:r>
            <w:r w:rsidRPr="00320AC3">
              <w:rPr>
                <w:b/>
                <w:i/>
              </w:rPr>
              <w:t xml:space="preserve"> i poštovanju temeljnih prava</w:t>
            </w:r>
            <w:r w:rsidRPr="00320AC3">
              <w:t>, poticanju sudjelovanja ljudi, pozivanju institucija na odgovornost i poticanju pozitivnih promjena</w:t>
            </w:r>
            <w:r w:rsidRPr="00320AC3">
              <w:rPr>
                <w:b/>
                <w:i/>
              </w:rPr>
              <w:t>, među ostalim zagovaranjem, strateškim sudskim postupcima, kampanjama, komunikacijom i drugim aktivnostima nadzora</w:t>
            </w:r>
            <w:r w:rsidRPr="00320AC3">
              <w:t xml:space="preserve">. </w:t>
            </w:r>
            <w:r w:rsidRPr="00320AC3">
              <w:rPr>
                <w:b/>
                <w:i/>
              </w:rPr>
              <w:t xml:space="preserve">Uzimajući u obzir važnost jačanja sudjelovanja organizacija civilnog društva i priznajući posebne administrativne i financijske izazove s kojima se suočavaju, osobito kad je riječ o manjim subjektima, </w:t>
            </w:r>
            <w:r w:rsidRPr="00320AC3">
              <w:t>Program bi trebao pomoći da im se osiguraju dovoljni resursi i poticajno okruženje za neovisno, slobodno, sigurno i uspješno djelovanje.</w:t>
            </w:r>
            <w:r w:rsidRPr="00320AC3">
              <w:rPr>
                <w:b/>
                <w:i/>
              </w:rPr>
              <w:t xml:space="preserve"> Njime bi se trebala omogućiti brza potpora inovativnim lokalnim inicijativama i pružanje financijske potpore trećim stranama, uz istodobno održavanje transparentnog, pravednog i participativnog nadzora. Kako bi se osigurala neovisnost i održivost organizacija civilnog društva, osobito onih koje su aktivne u promicanju ravnopravnosti i temeljnih prava, uključujući one koje rade na pravima žena, Program bi trebao osigurati pristupačnu i transparentnu potporu predviđanjem predvidljive i višegodišnje dodjele bespovratnih sredstava za poslovanje. Financiranjem i dodjelom bespovratnih sredstava trebali bi se osigurati odgovarajuća transparentnost i odgovornost pri dodjeli i korištenju sredstava Unije u skladu s načelima dobrog financijskog upravljanja, proporcionalnosti te potpunog poštovanja vrijednosti i ciljeva Programa.</w:t>
            </w:r>
            <w:r w:rsidRPr="00320AC3">
              <w:t xml:space="preserve"> U tu bi svrhu financiranje sredstvima Unije trebalo dopuniti aktivnosti na nacionalnoj razini podupiranjem, zaštitom, jačanjem i izgradnjom njihovih kapaciteta, kako je istaknuto u Rezoluciji Europskog parlamenta od 19. travnja 2018.</w:t>
            </w:r>
            <w:r w:rsidRPr="00320AC3">
              <w:rPr>
                <w:vertAlign w:val="superscript"/>
              </w:rPr>
              <w:t>13</w:t>
            </w:r>
            <w:r w:rsidRPr="00320AC3">
              <w:t xml:space="preserve"> te zaključcima Vijeća od 10. ožujka 2023.</w:t>
            </w:r>
            <w:r w:rsidRPr="00320AC3">
              <w:rPr>
                <w:vertAlign w:val="superscript"/>
              </w:rPr>
              <w:t>14</w:t>
            </w:r>
            <w:r w:rsidRPr="00320AC3">
              <w:t xml:space="preserve"> i 7. ožujka 2025.</w:t>
            </w:r>
            <w:r w:rsidRPr="00320AC3">
              <w:rPr>
                <w:vertAlign w:val="superscript"/>
              </w:rPr>
              <w:t>15</w:t>
            </w:r>
            <w:r w:rsidRPr="00320AC3">
              <w:t xml:space="preserve"> Civilno društvo bitno doprinosi i provedbi Direktive (EU) 2019/1937 Europskog parlamenta i Vijeća</w:t>
            </w:r>
            <w:r w:rsidRPr="00320AC3">
              <w:rPr>
                <w:vertAlign w:val="superscript"/>
              </w:rPr>
              <w:t>16</w:t>
            </w:r>
            <w:r w:rsidRPr="00320AC3">
              <w:t xml:space="preserve"> promicanjem kulture prijavljivanja nepravilnosti i povoljnog okruženja za zviždače. </w:t>
            </w:r>
            <w:r w:rsidRPr="00320AC3">
              <w:rPr>
                <w:b/>
                <w:i/>
              </w:rPr>
              <w:t>Program bi također trebao podupirati djelovanja osmišljena za sprečavanje i rješavanje strateških tužbi usmjerenih protiv javnih djelovanja (SLAPP-ova) jer se one često upotrebljavaju i za zastrašivanje ili utišavanje borkinja za ljudska prava te organizacija koje rade na rodnoj ravnopravnosti i pravima žena.</w:t>
            </w:r>
          </w:p>
        </w:tc>
      </w:tr>
      <w:tr w:rsidR="00996419" w:rsidRPr="00320AC3" w14:paraId="55A078FD" w14:textId="77777777" w:rsidTr="000E2838">
        <w:trPr>
          <w:jc w:val="center"/>
        </w:trPr>
        <w:tc>
          <w:tcPr>
            <w:tcW w:w="4876" w:type="dxa"/>
            <w:tcBorders>
              <w:top w:val="nil"/>
              <w:left w:val="nil"/>
              <w:bottom w:val="nil"/>
              <w:right w:val="nil"/>
            </w:tcBorders>
          </w:tcPr>
          <w:p w14:paraId="748EC3B5" w14:textId="77777777" w:rsidR="00804AD6" w:rsidRPr="00320AC3" w:rsidRDefault="00BD19A9" w:rsidP="000E2838">
            <w:pPr>
              <w:pStyle w:val="Normal6a"/>
            </w:pPr>
            <w:r w:rsidRPr="00320AC3">
              <w:rPr>
                <w:b/>
                <w:i/>
              </w:rPr>
              <w:t>_________________</w:t>
            </w:r>
          </w:p>
        </w:tc>
        <w:tc>
          <w:tcPr>
            <w:tcW w:w="4876" w:type="dxa"/>
            <w:tcBorders>
              <w:top w:val="nil"/>
              <w:left w:val="nil"/>
              <w:bottom w:val="nil"/>
              <w:right w:val="nil"/>
            </w:tcBorders>
          </w:tcPr>
          <w:p w14:paraId="23F6FEFA" w14:textId="77777777" w:rsidR="00804AD6" w:rsidRPr="00320AC3" w:rsidRDefault="00BD19A9" w:rsidP="000E2838">
            <w:pPr>
              <w:pStyle w:val="Normal6a"/>
            </w:pPr>
            <w:r w:rsidRPr="00320AC3">
              <w:rPr>
                <w:b/>
                <w:i/>
              </w:rPr>
              <w:t>_________________</w:t>
            </w:r>
          </w:p>
        </w:tc>
      </w:tr>
      <w:tr w:rsidR="00996419" w:rsidRPr="00320AC3" w14:paraId="7743249A" w14:textId="77777777" w:rsidTr="000E2838">
        <w:trPr>
          <w:jc w:val="center"/>
        </w:trPr>
        <w:tc>
          <w:tcPr>
            <w:tcW w:w="4876" w:type="dxa"/>
            <w:tcBorders>
              <w:top w:val="nil"/>
              <w:left w:val="nil"/>
              <w:bottom w:val="nil"/>
              <w:right w:val="nil"/>
            </w:tcBorders>
          </w:tcPr>
          <w:p w14:paraId="084E5648" w14:textId="77777777" w:rsidR="00804AD6" w:rsidRPr="00320AC3" w:rsidRDefault="00BD19A9" w:rsidP="000E2838">
            <w:pPr>
              <w:pStyle w:val="Normal6a"/>
            </w:pPr>
            <w:r w:rsidRPr="00320AC3">
              <w:rPr>
                <w:vertAlign w:val="superscript"/>
              </w:rPr>
              <w:t>13</w:t>
            </w:r>
            <w:r w:rsidRPr="00320AC3">
              <w:t xml:space="preserve"> 2018/2619(RSP) (SL C 390, 18.11.2019., str. 117., https://eur-lex.europa.eu/legal content/EN/TXT/?uri=oj:JOC_2019_390_R_0017).</w:t>
            </w:r>
          </w:p>
        </w:tc>
        <w:tc>
          <w:tcPr>
            <w:tcW w:w="4876" w:type="dxa"/>
            <w:tcBorders>
              <w:top w:val="nil"/>
              <w:left w:val="nil"/>
              <w:bottom w:val="nil"/>
              <w:right w:val="nil"/>
            </w:tcBorders>
          </w:tcPr>
          <w:p w14:paraId="4050CFDD" w14:textId="77777777" w:rsidR="00804AD6" w:rsidRPr="00320AC3" w:rsidRDefault="00BD19A9" w:rsidP="000E2838">
            <w:pPr>
              <w:pStyle w:val="Normal6a"/>
            </w:pPr>
            <w:r w:rsidRPr="00320AC3">
              <w:rPr>
                <w:vertAlign w:val="superscript"/>
              </w:rPr>
              <w:t>13</w:t>
            </w:r>
            <w:r w:rsidRPr="00320AC3">
              <w:t xml:space="preserve"> 2018/2619(RSP) (SL C 390, 18.11.2019., str. 117., https://eur-lex.europa.eu/legal content/EN/TXT/?uri=oj:JOC_2019_390_R_0017).</w:t>
            </w:r>
          </w:p>
        </w:tc>
      </w:tr>
      <w:tr w:rsidR="00996419" w:rsidRPr="00320AC3" w14:paraId="10A1B175" w14:textId="77777777" w:rsidTr="000E2838">
        <w:trPr>
          <w:jc w:val="center"/>
        </w:trPr>
        <w:tc>
          <w:tcPr>
            <w:tcW w:w="4876" w:type="dxa"/>
            <w:tcBorders>
              <w:top w:val="nil"/>
              <w:left w:val="nil"/>
              <w:bottom w:val="nil"/>
              <w:right w:val="nil"/>
            </w:tcBorders>
          </w:tcPr>
          <w:p w14:paraId="65E0278C" w14:textId="77777777" w:rsidR="00804AD6" w:rsidRPr="00320AC3" w:rsidRDefault="00BD19A9" w:rsidP="000E2838">
            <w:pPr>
              <w:pStyle w:val="Normal6a"/>
            </w:pPr>
            <w:r w:rsidRPr="00320AC3">
              <w:rPr>
                <w:vertAlign w:val="superscript"/>
              </w:rPr>
              <w:t>14</w:t>
            </w:r>
            <w:r w:rsidRPr="00320AC3">
              <w:t xml:space="preserve"> ST-7388/23, Zaključci Vijeća o primjeni Povelje EU-a o temeljnim pravima; uloga prostora za građansko djelovanje u zaštiti i promicanju temeljnih prava u EU-u.</w:t>
            </w:r>
          </w:p>
        </w:tc>
        <w:tc>
          <w:tcPr>
            <w:tcW w:w="4876" w:type="dxa"/>
            <w:tcBorders>
              <w:top w:val="nil"/>
              <w:left w:val="nil"/>
              <w:bottom w:val="nil"/>
              <w:right w:val="nil"/>
            </w:tcBorders>
          </w:tcPr>
          <w:p w14:paraId="635A0C96" w14:textId="77777777" w:rsidR="00804AD6" w:rsidRPr="00320AC3" w:rsidRDefault="00BD19A9" w:rsidP="000E2838">
            <w:pPr>
              <w:pStyle w:val="Normal6a"/>
            </w:pPr>
            <w:r w:rsidRPr="00320AC3">
              <w:rPr>
                <w:vertAlign w:val="superscript"/>
              </w:rPr>
              <w:t>14</w:t>
            </w:r>
            <w:r w:rsidRPr="00320AC3">
              <w:t xml:space="preserve"> ST-7388/23, Zaključci Vijeća o primjeni Povelje EU-a o temeljnim pravima; uloga prostora za građansko djelovanje u zaštiti i promicanju temeljnih prava u EU-u.</w:t>
            </w:r>
          </w:p>
        </w:tc>
      </w:tr>
      <w:tr w:rsidR="00996419" w:rsidRPr="00320AC3" w14:paraId="7E9FC84C" w14:textId="77777777" w:rsidTr="000E2838">
        <w:trPr>
          <w:jc w:val="center"/>
        </w:trPr>
        <w:tc>
          <w:tcPr>
            <w:tcW w:w="4876" w:type="dxa"/>
            <w:tcBorders>
              <w:top w:val="nil"/>
              <w:left w:val="nil"/>
              <w:bottom w:val="nil"/>
              <w:right w:val="nil"/>
            </w:tcBorders>
          </w:tcPr>
          <w:p w14:paraId="26219C9D" w14:textId="77777777" w:rsidR="00804AD6" w:rsidRPr="00320AC3" w:rsidRDefault="00BD19A9" w:rsidP="000E2838">
            <w:pPr>
              <w:pStyle w:val="Normal6a"/>
            </w:pPr>
            <w:r w:rsidRPr="00320AC3">
              <w:rPr>
                <w:vertAlign w:val="superscript"/>
              </w:rPr>
              <w:t>15</w:t>
            </w:r>
            <w:r w:rsidRPr="00320AC3">
              <w:t xml:space="preserve"> ST-6878/25, Zaključci Vijeća o primjeni Povelje EU-a o temeljnim pravima; financiranje promicanja, zaštite i provedbe temeljnih prava.</w:t>
            </w:r>
          </w:p>
        </w:tc>
        <w:tc>
          <w:tcPr>
            <w:tcW w:w="4876" w:type="dxa"/>
            <w:tcBorders>
              <w:top w:val="nil"/>
              <w:left w:val="nil"/>
              <w:bottom w:val="nil"/>
              <w:right w:val="nil"/>
            </w:tcBorders>
          </w:tcPr>
          <w:p w14:paraId="7281F4F8" w14:textId="77777777" w:rsidR="00804AD6" w:rsidRPr="00320AC3" w:rsidRDefault="00BD19A9" w:rsidP="000E2838">
            <w:pPr>
              <w:pStyle w:val="Normal6a"/>
            </w:pPr>
            <w:r w:rsidRPr="00320AC3">
              <w:rPr>
                <w:vertAlign w:val="superscript"/>
              </w:rPr>
              <w:t>15</w:t>
            </w:r>
            <w:r w:rsidRPr="00320AC3">
              <w:t xml:space="preserve"> ST-6878/25, Zaključci Vijeća o primjeni Povelje EU-a o temeljnim pravima; financiranje promicanja, zaštite i provedbe temeljnih prava.</w:t>
            </w:r>
          </w:p>
        </w:tc>
      </w:tr>
      <w:tr w:rsidR="00996419" w:rsidRPr="00320AC3" w14:paraId="278BDCA0" w14:textId="77777777" w:rsidTr="000E2838">
        <w:trPr>
          <w:jc w:val="center"/>
        </w:trPr>
        <w:tc>
          <w:tcPr>
            <w:tcW w:w="4876" w:type="dxa"/>
            <w:tcBorders>
              <w:top w:val="nil"/>
              <w:left w:val="nil"/>
              <w:bottom w:val="nil"/>
              <w:right w:val="nil"/>
            </w:tcBorders>
          </w:tcPr>
          <w:p w14:paraId="52D415B4" w14:textId="77777777" w:rsidR="00804AD6" w:rsidRPr="00320AC3" w:rsidRDefault="00BD19A9" w:rsidP="000E2838">
            <w:pPr>
              <w:pStyle w:val="Normal6a"/>
            </w:pPr>
            <w:r w:rsidRPr="00320AC3">
              <w:rPr>
                <w:vertAlign w:val="superscript"/>
              </w:rPr>
              <w:t>16</w:t>
            </w:r>
            <w:r w:rsidRPr="00320AC3">
              <w:t xml:space="preserve"> Direktiva (EU) 2019/1937 Europskog parlamenta i Vijeća od 23. listopada 2019. o zaštiti osoba koje prijavljuju povrede prava Unije (SL L 305, 26.11.2019., str. 17., ELI: http://data.europa.eu/eli/dir/2019/1937/oj).</w:t>
            </w:r>
          </w:p>
        </w:tc>
        <w:tc>
          <w:tcPr>
            <w:tcW w:w="4876" w:type="dxa"/>
            <w:tcBorders>
              <w:top w:val="nil"/>
              <w:left w:val="nil"/>
              <w:bottom w:val="nil"/>
              <w:right w:val="nil"/>
            </w:tcBorders>
          </w:tcPr>
          <w:p w14:paraId="2D516B3D" w14:textId="77777777" w:rsidR="00804AD6" w:rsidRPr="00320AC3" w:rsidRDefault="00BD19A9" w:rsidP="000E2838">
            <w:pPr>
              <w:pStyle w:val="Normal6a"/>
            </w:pPr>
            <w:r w:rsidRPr="00320AC3">
              <w:rPr>
                <w:vertAlign w:val="superscript"/>
              </w:rPr>
              <w:t>16</w:t>
            </w:r>
            <w:r w:rsidRPr="00320AC3">
              <w:t xml:space="preserve"> Direktiva (EU) 2019/1937 Europskog parlamenta i Vijeća od 23. listopada 2019. o zaštiti osoba koje prijavljuju povrede prava Unije (SL L 305, 26.11.2019., str. 17., ELI: http://data.europa.eu/eli/dir/2019/1937/oj).</w:t>
            </w:r>
          </w:p>
        </w:tc>
      </w:tr>
    </w:tbl>
    <w:p w14:paraId="3B9BBB52" w14:textId="77777777" w:rsidR="00804AD6" w:rsidRPr="00320AC3" w:rsidRDefault="00BD19A9" w:rsidP="00804AD6">
      <w:r w:rsidRPr="00320AC3">
        <w:rPr>
          <w:rStyle w:val="HideTWBExt"/>
        </w:rPr>
        <w:t>&lt;/Amend&gt;</w:t>
      </w:r>
      <w:bookmarkEnd w:id="9"/>
    </w:p>
    <w:p w14:paraId="606E006B" w14:textId="77777777" w:rsidR="00804AD6" w:rsidRPr="00320AC3" w:rsidRDefault="00BD19A9" w:rsidP="00804AD6">
      <w:pPr>
        <w:pStyle w:val="AmNumberTabs"/>
      </w:pPr>
      <w:bookmarkStart w:id="10" w:name="AM4Compr1"/>
      <w:r w:rsidRPr="00320AC3">
        <w:rPr>
          <w:rStyle w:val="HideTWBExt"/>
        </w:rPr>
        <w:t>&lt;Amend&gt;</w:t>
      </w:r>
      <w:r w:rsidRPr="00320AC3">
        <w:t>Amandman</w:t>
      </w:r>
      <w:r w:rsidRPr="00320AC3">
        <w:tab/>
      </w:r>
      <w:r w:rsidRPr="00320AC3">
        <w:tab/>
      </w:r>
      <w:r w:rsidRPr="00320AC3">
        <w:rPr>
          <w:rStyle w:val="HideTWBExt"/>
        </w:rPr>
        <w:t>&lt;NumAm&gt;</w:t>
      </w:r>
      <w:r w:rsidRPr="00320AC3">
        <w:t>22</w:t>
      </w:r>
      <w:r w:rsidRPr="00320AC3">
        <w:rPr>
          <w:rStyle w:val="HideTWBExt"/>
        </w:rPr>
        <w:t>&lt;/NumAm&gt;</w:t>
      </w:r>
    </w:p>
    <w:p w14:paraId="7712FB95" w14:textId="77777777" w:rsidR="00804AD6" w:rsidRPr="00320AC3" w:rsidRDefault="00BD19A9" w:rsidP="00072BAB">
      <w:pPr>
        <w:pStyle w:val="NormalBold12b"/>
      </w:pPr>
      <w:r w:rsidRPr="00320AC3">
        <w:rPr>
          <w:rStyle w:val="HideTWBExt"/>
        </w:rPr>
        <w:t>&lt;DocAmend&gt;</w:t>
      </w:r>
      <w:r w:rsidRPr="00320AC3">
        <w:t>Prijedlog uredbe</w:t>
      </w:r>
      <w:r w:rsidRPr="00320AC3">
        <w:rPr>
          <w:rStyle w:val="HideTWBExt"/>
        </w:rPr>
        <w:t>&lt;/DocAmend&gt;</w:t>
      </w:r>
    </w:p>
    <w:p w14:paraId="2E4A86DB" w14:textId="77777777" w:rsidR="00804AD6" w:rsidRPr="00320AC3" w:rsidRDefault="00BD19A9" w:rsidP="00072BAB">
      <w:pPr>
        <w:pStyle w:val="NormalBold"/>
      </w:pPr>
      <w:r w:rsidRPr="00320AC3">
        <w:rPr>
          <w:rStyle w:val="HideTWBExt"/>
        </w:rPr>
        <w:t>&lt;Article&gt;</w:t>
      </w:r>
      <w:r w:rsidRPr="00320AC3">
        <w:t>Uvodna izjava 23.a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5A99C38" w14:textId="77777777" w:rsidTr="000E2838">
        <w:trPr>
          <w:trHeight w:hRule="exact" w:val="240"/>
          <w:jc w:val="center"/>
        </w:trPr>
        <w:tc>
          <w:tcPr>
            <w:tcW w:w="9752" w:type="dxa"/>
            <w:gridSpan w:val="2"/>
            <w:tcBorders>
              <w:top w:val="nil"/>
              <w:left w:val="nil"/>
              <w:bottom w:val="nil"/>
              <w:right w:val="nil"/>
            </w:tcBorders>
          </w:tcPr>
          <w:p w14:paraId="7C243F9E" w14:textId="77777777" w:rsidR="00804AD6" w:rsidRPr="00320AC3" w:rsidRDefault="00804AD6" w:rsidP="000E2838"/>
        </w:tc>
      </w:tr>
      <w:tr w:rsidR="00996419" w:rsidRPr="00320AC3" w14:paraId="7E24C1D1" w14:textId="77777777" w:rsidTr="000E2838">
        <w:trPr>
          <w:trHeight w:val="240"/>
          <w:jc w:val="center"/>
        </w:trPr>
        <w:tc>
          <w:tcPr>
            <w:tcW w:w="4876" w:type="dxa"/>
            <w:tcBorders>
              <w:top w:val="nil"/>
              <w:left w:val="nil"/>
              <w:bottom w:val="nil"/>
              <w:right w:val="nil"/>
            </w:tcBorders>
          </w:tcPr>
          <w:p w14:paraId="26DAC1B9"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3146A495" w14:textId="77777777" w:rsidR="00804AD6" w:rsidRPr="00320AC3" w:rsidRDefault="00BD19A9" w:rsidP="000E2838">
            <w:pPr>
              <w:pStyle w:val="AmColumnHeading"/>
            </w:pPr>
            <w:r w:rsidRPr="00320AC3">
              <w:t>Izmjena</w:t>
            </w:r>
          </w:p>
        </w:tc>
      </w:tr>
      <w:tr w:rsidR="00996419" w:rsidRPr="00320AC3" w14:paraId="7D3E2509" w14:textId="77777777" w:rsidTr="000E2838">
        <w:trPr>
          <w:jc w:val="center"/>
        </w:trPr>
        <w:tc>
          <w:tcPr>
            <w:tcW w:w="4876" w:type="dxa"/>
            <w:tcBorders>
              <w:top w:val="nil"/>
              <w:left w:val="nil"/>
              <w:bottom w:val="nil"/>
              <w:right w:val="nil"/>
            </w:tcBorders>
          </w:tcPr>
          <w:p w14:paraId="632C5906" w14:textId="77777777" w:rsidR="00804AD6" w:rsidRPr="00320AC3" w:rsidRDefault="00804AD6" w:rsidP="000E2838">
            <w:pPr>
              <w:pStyle w:val="Normal6a"/>
            </w:pPr>
          </w:p>
        </w:tc>
        <w:tc>
          <w:tcPr>
            <w:tcW w:w="4876" w:type="dxa"/>
            <w:tcBorders>
              <w:top w:val="nil"/>
              <w:left w:val="nil"/>
              <w:bottom w:val="nil"/>
              <w:right w:val="nil"/>
            </w:tcBorders>
          </w:tcPr>
          <w:p w14:paraId="37601CD0" w14:textId="77777777" w:rsidR="00804AD6" w:rsidRPr="00320AC3" w:rsidRDefault="00BD19A9" w:rsidP="000E2838">
            <w:pPr>
              <w:pStyle w:val="Normal6a"/>
            </w:pPr>
            <w:r w:rsidRPr="00320AC3">
              <w:rPr>
                <w:b/>
                <w:i/>
              </w:rPr>
              <w:t>(23.a)</w:t>
            </w:r>
            <w:r w:rsidRPr="00320AC3">
              <w:tab/>
            </w:r>
            <w:r w:rsidRPr="00320AC3">
              <w:rPr>
                <w:b/>
                <w:i/>
              </w:rPr>
              <w:t>Ističe se važnost dodjele financijskih sredstava u okviru Programa organizacijama civilnog društva koje promiču rodnu ravnopravnost, bore se protiv rodno uvjetovanog nasilja i zalažu za prava žena, uključujući spolno i reproduktivno zdravlje i prava te za prava LGBTIQ osoba, u svim državama članicama, te bi je trebalo osigurati, među ostalim u državama u kojima se takve organizacije suočavaju s političkim pritiskom, pravnim ograničenjima ili rezovima u financiranju ili napadima. Svim tim aktivnostima nastoje se promicati ključne vrijednosti Unije te ih stoga treba podupirati u cijeloj Uniji, bez iznimke. Program bi trebao biti dostupan organizacijama civilnog društva koje djeluju na lokalnoj, regionalnoj, nacionalnoj i transnacionalnoj razini, uključujući lokalne organizacije civilnog društva.</w:t>
            </w:r>
          </w:p>
        </w:tc>
      </w:tr>
    </w:tbl>
    <w:p w14:paraId="541FC36D" w14:textId="77777777" w:rsidR="00804AD6" w:rsidRPr="00320AC3" w:rsidRDefault="00BD19A9" w:rsidP="00804AD6">
      <w:r w:rsidRPr="00320AC3">
        <w:rPr>
          <w:rStyle w:val="HideTWBExt"/>
        </w:rPr>
        <w:t>&lt;/Amend&gt;</w:t>
      </w:r>
      <w:bookmarkEnd w:id="10"/>
    </w:p>
    <w:p w14:paraId="619921DC" w14:textId="77777777" w:rsidR="00804AD6" w:rsidRPr="00320AC3" w:rsidRDefault="00BD19A9" w:rsidP="00804AD6">
      <w:pPr>
        <w:pStyle w:val="AmNumberTabs"/>
      </w:pPr>
      <w:bookmarkStart w:id="11" w:name="AM5Compr1"/>
      <w:r w:rsidRPr="00320AC3">
        <w:rPr>
          <w:rStyle w:val="HideTWBExt"/>
        </w:rPr>
        <w:t>&lt;Amend&gt;</w:t>
      </w:r>
      <w:r w:rsidRPr="00320AC3">
        <w:t>Amandman</w:t>
      </w:r>
      <w:r w:rsidRPr="00320AC3">
        <w:tab/>
      </w:r>
      <w:r w:rsidRPr="00320AC3">
        <w:tab/>
      </w:r>
      <w:r w:rsidRPr="00320AC3">
        <w:rPr>
          <w:rStyle w:val="HideTWBExt"/>
        </w:rPr>
        <w:t>&lt;NumAm&gt;</w:t>
      </w:r>
      <w:r w:rsidRPr="00320AC3">
        <w:t>23</w:t>
      </w:r>
      <w:r w:rsidRPr="00320AC3">
        <w:rPr>
          <w:rStyle w:val="HideTWBExt"/>
        </w:rPr>
        <w:t>&lt;/NumAm&gt;</w:t>
      </w:r>
    </w:p>
    <w:p w14:paraId="4AB4D907" w14:textId="77777777" w:rsidR="00804AD6" w:rsidRPr="00320AC3" w:rsidRDefault="00BD19A9" w:rsidP="00072BAB">
      <w:pPr>
        <w:pStyle w:val="NormalBold12b"/>
      </w:pPr>
      <w:r w:rsidRPr="00320AC3">
        <w:rPr>
          <w:rStyle w:val="HideTWBExt"/>
        </w:rPr>
        <w:t>&lt;DocAmend&gt;</w:t>
      </w:r>
      <w:r w:rsidRPr="00320AC3">
        <w:t>Prijedlog uredbe</w:t>
      </w:r>
      <w:r w:rsidRPr="00320AC3">
        <w:rPr>
          <w:rStyle w:val="HideTWBExt"/>
        </w:rPr>
        <w:t>&lt;/DocAmend&gt;</w:t>
      </w:r>
    </w:p>
    <w:p w14:paraId="16F6AECC" w14:textId="77777777" w:rsidR="00804AD6" w:rsidRPr="00320AC3" w:rsidRDefault="00BD19A9" w:rsidP="00072BAB">
      <w:pPr>
        <w:pStyle w:val="NormalBold"/>
      </w:pPr>
      <w:r w:rsidRPr="00320AC3">
        <w:rPr>
          <w:rStyle w:val="HideTWBExt"/>
        </w:rPr>
        <w:t>&lt;Article&gt;</w:t>
      </w:r>
      <w:r w:rsidRPr="00320AC3">
        <w:t>Uvodna izjava 23.b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FCD8930" w14:textId="77777777" w:rsidTr="000E2838">
        <w:trPr>
          <w:trHeight w:hRule="exact" w:val="240"/>
          <w:jc w:val="center"/>
        </w:trPr>
        <w:tc>
          <w:tcPr>
            <w:tcW w:w="9752" w:type="dxa"/>
            <w:gridSpan w:val="2"/>
            <w:tcBorders>
              <w:top w:val="nil"/>
              <w:left w:val="nil"/>
              <w:bottom w:val="nil"/>
              <w:right w:val="nil"/>
            </w:tcBorders>
          </w:tcPr>
          <w:p w14:paraId="109C8601" w14:textId="77777777" w:rsidR="00804AD6" w:rsidRPr="00320AC3" w:rsidRDefault="00804AD6" w:rsidP="000E2838"/>
        </w:tc>
      </w:tr>
      <w:tr w:rsidR="00996419" w:rsidRPr="00320AC3" w14:paraId="0CE37E87" w14:textId="77777777" w:rsidTr="000E2838">
        <w:trPr>
          <w:trHeight w:val="240"/>
          <w:jc w:val="center"/>
        </w:trPr>
        <w:tc>
          <w:tcPr>
            <w:tcW w:w="4876" w:type="dxa"/>
            <w:tcBorders>
              <w:top w:val="nil"/>
              <w:left w:val="nil"/>
              <w:bottom w:val="nil"/>
              <w:right w:val="nil"/>
            </w:tcBorders>
          </w:tcPr>
          <w:p w14:paraId="6B14D272"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18DA61B8" w14:textId="77777777" w:rsidR="00804AD6" w:rsidRPr="00320AC3" w:rsidRDefault="00BD19A9" w:rsidP="000E2838">
            <w:pPr>
              <w:pStyle w:val="AmColumnHeading"/>
            </w:pPr>
            <w:r w:rsidRPr="00320AC3">
              <w:t>Izmjena</w:t>
            </w:r>
          </w:p>
        </w:tc>
      </w:tr>
      <w:tr w:rsidR="00996419" w:rsidRPr="00320AC3" w14:paraId="16B8CF3A" w14:textId="77777777" w:rsidTr="000E2838">
        <w:trPr>
          <w:jc w:val="center"/>
        </w:trPr>
        <w:tc>
          <w:tcPr>
            <w:tcW w:w="4876" w:type="dxa"/>
            <w:tcBorders>
              <w:top w:val="nil"/>
              <w:left w:val="nil"/>
              <w:bottom w:val="nil"/>
              <w:right w:val="nil"/>
            </w:tcBorders>
          </w:tcPr>
          <w:p w14:paraId="0E79BABE" w14:textId="77777777" w:rsidR="00804AD6" w:rsidRPr="00320AC3" w:rsidRDefault="00804AD6" w:rsidP="000E2838">
            <w:pPr>
              <w:pStyle w:val="Normal6a"/>
            </w:pPr>
          </w:p>
        </w:tc>
        <w:tc>
          <w:tcPr>
            <w:tcW w:w="4876" w:type="dxa"/>
            <w:tcBorders>
              <w:top w:val="nil"/>
              <w:left w:val="nil"/>
              <w:bottom w:val="nil"/>
              <w:right w:val="nil"/>
            </w:tcBorders>
          </w:tcPr>
          <w:p w14:paraId="6EFDB940" w14:textId="77777777" w:rsidR="00804AD6" w:rsidRPr="00320AC3" w:rsidRDefault="00BD19A9" w:rsidP="000E2838">
            <w:pPr>
              <w:pStyle w:val="Normal6a"/>
            </w:pPr>
            <w:r w:rsidRPr="00320AC3">
              <w:rPr>
                <w:b/>
                <w:i/>
              </w:rPr>
              <w:t>(23.b)</w:t>
            </w:r>
            <w:r w:rsidRPr="00320AC3">
              <w:tab/>
            </w:r>
            <w:r w:rsidRPr="00320AC3">
              <w:rPr>
                <w:b/>
                <w:i/>
              </w:rPr>
              <w:t>Uzimajući u obzir specifične izazove malih regija, uključujući najudaljenije regije, u kojima rodne neravnopravnosti mogu biti izraženije, Program bi trebao predvidjeti ciljane pozive kako bi se spriječila višestruka diskriminacija i osigurao jednak pristup sredstvima Programa.</w:t>
            </w:r>
          </w:p>
        </w:tc>
      </w:tr>
    </w:tbl>
    <w:p w14:paraId="4AF2AB07" w14:textId="77777777" w:rsidR="00804AD6" w:rsidRPr="00320AC3" w:rsidRDefault="00BD19A9" w:rsidP="00804AD6">
      <w:r w:rsidRPr="00320AC3">
        <w:rPr>
          <w:rStyle w:val="HideTWBExt"/>
        </w:rPr>
        <w:t>&lt;/Amend&gt;</w:t>
      </w:r>
      <w:bookmarkEnd w:id="11"/>
    </w:p>
    <w:p w14:paraId="5A9805E8" w14:textId="77777777" w:rsidR="00804AD6" w:rsidRPr="00320AC3" w:rsidRDefault="00BD19A9" w:rsidP="00804AD6">
      <w:pPr>
        <w:pStyle w:val="AmNumberTabs"/>
      </w:pPr>
      <w:bookmarkStart w:id="12" w:name="AM6Compr1"/>
      <w:r w:rsidRPr="00320AC3">
        <w:rPr>
          <w:rStyle w:val="HideTWBExt"/>
        </w:rPr>
        <w:t>&lt;Amend&gt;</w:t>
      </w:r>
      <w:r w:rsidRPr="00320AC3">
        <w:t>Amandman</w:t>
      </w:r>
      <w:r w:rsidRPr="00320AC3">
        <w:tab/>
      </w:r>
      <w:r w:rsidRPr="00320AC3">
        <w:tab/>
      </w:r>
      <w:r w:rsidRPr="00320AC3">
        <w:rPr>
          <w:rStyle w:val="HideTWBExt"/>
        </w:rPr>
        <w:t>&lt;NumAm&gt;</w:t>
      </w:r>
      <w:r w:rsidRPr="00320AC3">
        <w:t>24</w:t>
      </w:r>
      <w:r w:rsidRPr="00320AC3">
        <w:rPr>
          <w:rStyle w:val="HideTWBExt"/>
        </w:rPr>
        <w:t>&lt;/NumAm&gt;</w:t>
      </w:r>
    </w:p>
    <w:p w14:paraId="1527715F" w14:textId="77777777" w:rsidR="00804AD6" w:rsidRPr="00320AC3" w:rsidRDefault="00BD19A9" w:rsidP="00072BAB">
      <w:pPr>
        <w:pStyle w:val="NormalBold12b"/>
      </w:pPr>
      <w:r w:rsidRPr="00320AC3">
        <w:rPr>
          <w:rStyle w:val="HideTWBExt"/>
        </w:rPr>
        <w:t>&lt;DocAmend&gt;</w:t>
      </w:r>
      <w:r w:rsidRPr="00320AC3">
        <w:t>Prijedlog uredbe</w:t>
      </w:r>
      <w:r w:rsidRPr="00320AC3">
        <w:rPr>
          <w:rStyle w:val="HideTWBExt"/>
        </w:rPr>
        <w:t>&lt;/DocAmend&gt;</w:t>
      </w:r>
    </w:p>
    <w:p w14:paraId="2535060E" w14:textId="77777777" w:rsidR="00804AD6" w:rsidRPr="00320AC3" w:rsidRDefault="00BD19A9" w:rsidP="00072BAB">
      <w:pPr>
        <w:pStyle w:val="NormalBold"/>
      </w:pPr>
      <w:r w:rsidRPr="00320AC3">
        <w:rPr>
          <w:rStyle w:val="HideTWBExt"/>
        </w:rPr>
        <w:t>&lt;Article&gt;</w:t>
      </w:r>
      <w:r w:rsidRPr="00320AC3">
        <w:t>Uvodna izjava 25.</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7C410549" w14:textId="77777777" w:rsidTr="000E2838">
        <w:trPr>
          <w:trHeight w:hRule="exact" w:val="240"/>
          <w:jc w:val="center"/>
        </w:trPr>
        <w:tc>
          <w:tcPr>
            <w:tcW w:w="9752" w:type="dxa"/>
            <w:gridSpan w:val="2"/>
            <w:tcBorders>
              <w:top w:val="nil"/>
              <w:left w:val="nil"/>
              <w:bottom w:val="nil"/>
              <w:right w:val="nil"/>
            </w:tcBorders>
          </w:tcPr>
          <w:p w14:paraId="7E3617EE" w14:textId="77777777" w:rsidR="00804AD6" w:rsidRPr="00320AC3" w:rsidRDefault="00804AD6" w:rsidP="000E2838"/>
        </w:tc>
      </w:tr>
      <w:tr w:rsidR="00996419" w:rsidRPr="00320AC3" w14:paraId="7F0F4A8E" w14:textId="77777777" w:rsidTr="000E2838">
        <w:trPr>
          <w:trHeight w:val="240"/>
          <w:jc w:val="center"/>
        </w:trPr>
        <w:tc>
          <w:tcPr>
            <w:tcW w:w="4876" w:type="dxa"/>
            <w:tcBorders>
              <w:top w:val="nil"/>
              <w:left w:val="nil"/>
              <w:bottom w:val="nil"/>
              <w:right w:val="nil"/>
            </w:tcBorders>
          </w:tcPr>
          <w:p w14:paraId="6574BD39"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A8C2FB7" w14:textId="77777777" w:rsidR="00804AD6" w:rsidRPr="00320AC3" w:rsidRDefault="00BD19A9" w:rsidP="000E2838">
            <w:pPr>
              <w:pStyle w:val="AmColumnHeading"/>
            </w:pPr>
            <w:r w:rsidRPr="00320AC3">
              <w:t>Izmjena</w:t>
            </w:r>
          </w:p>
        </w:tc>
      </w:tr>
      <w:tr w:rsidR="00996419" w:rsidRPr="00320AC3" w14:paraId="3C213221" w14:textId="77777777" w:rsidTr="000E2838">
        <w:trPr>
          <w:jc w:val="center"/>
        </w:trPr>
        <w:tc>
          <w:tcPr>
            <w:tcW w:w="4876" w:type="dxa"/>
            <w:tcBorders>
              <w:top w:val="nil"/>
              <w:left w:val="nil"/>
              <w:bottom w:val="nil"/>
              <w:right w:val="nil"/>
            </w:tcBorders>
          </w:tcPr>
          <w:p w14:paraId="08AC29F1" w14:textId="77777777" w:rsidR="00804AD6" w:rsidRPr="00320AC3" w:rsidRDefault="00BD19A9" w:rsidP="000E2838">
            <w:pPr>
              <w:pStyle w:val="Normal6a"/>
            </w:pPr>
            <w:r w:rsidRPr="00320AC3">
              <w:t>(25)</w:t>
            </w:r>
            <w:r w:rsidRPr="00320AC3">
              <w:tab/>
              <w:t xml:space="preserve">U vrijeme u kojem se europska društva suočavaju s izazovima koji ugrožavaju demokracije, kao što su porast ekstremizma i </w:t>
            </w:r>
            <w:r w:rsidRPr="00320AC3">
              <w:rPr>
                <w:b/>
                <w:i/>
              </w:rPr>
              <w:t>netolerancije, dezinformacije te</w:t>
            </w:r>
            <w:r w:rsidRPr="00320AC3">
              <w:t xml:space="preserve"> inozemno manipuliranje informacijama i uplitanje neprijateljskih aktera, ključno je da se vrijednosti Unije kao što su poštovanje temeljnih prava, ravnopravnost i demokracija i dalje aktivno njeguju, štite, promiču, provode i dijele među građanima i narodima kako bi ostale okosnica projekta Unije. Slabljenje njihove zaštite u bilo kojoj državi članici može imati štetne posljedice na Uniju</w:t>
            </w:r>
            <w:r w:rsidRPr="00320AC3">
              <w:rPr>
                <w:b/>
                <w:i/>
              </w:rPr>
              <w:t xml:space="preserve"> u cjelini</w:t>
            </w:r>
            <w:r w:rsidRPr="00320AC3">
              <w:t>. Stoga je važno da Program doprinese zaštiti vrijednosti Unije, među ostalim poštovanja temeljnih prava, ravnopravnosti i demokracije.</w:t>
            </w:r>
          </w:p>
        </w:tc>
        <w:tc>
          <w:tcPr>
            <w:tcW w:w="4876" w:type="dxa"/>
            <w:tcBorders>
              <w:top w:val="nil"/>
              <w:left w:val="nil"/>
              <w:bottom w:val="nil"/>
              <w:right w:val="nil"/>
            </w:tcBorders>
          </w:tcPr>
          <w:p w14:paraId="4FD1BBDF" w14:textId="77777777" w:rsidR="00804AD6" w:rsidRPr="00320AC3" w:rsidRDefault="00BD19A9" w:rsidP="000E2838">
            <w:pPr>
              <w:pStyle w:val="Normal6a"/>
            </w:pPr>
            <w:r w:rsidRPr="00320AC3">
              <w:t>(25)</w:t>
            </w:r>
            <w:r w:rsidRPr="00320AC3">
              <w:tab/>
              <w:t>U vrijeme u kojem se europska društva suočavaju s izazovima koji ugrožavaju demokracije, kao što su porast ekstremizma</w:t>
            </w:r>
            <w:r w:rsidRPr="00320AC3">
              <w:rPr>
                <w:b/>
                <w:i/>
              </w:rPr>
              <w:t>, diskriminacije, mržnje</w:t>
            </w:r>
            <w:r w:rsidRPr="00320AC3">
              <w:t xml:space="preserve"> i </w:t>
            </w:r>
            <w:r w:rsidRPr="00320AC3">
              <w:rPr>
                <w:b/>
                <w:i/>
              </w:rPr>
              <w:t>dezinformacija, koje često nerazmjerno utječu na žene i djevojčice, kao i</w:t>
            </w:r>
            <w:r w:rsidRPr="00320AC3">
              <w:t xml:space="preserve"> inozemno manipuliranje informacijama i uplitanje neprijateljskih aktera, ključno je da se vrijednosti Unije kao što su poštovanje temeljnih prava, ravnopravnost</w:t>
            </w:r>
            <w:r w:rsidRPr="00320AC3">
              <w:rPr>
                <w:b/>
                <w:i/>
              </w:rPr>
              <w:t>, rodna ravnopravnost</w:t>
            </w:r>
            <w:r w:rsidRPr="00320AC3">
              <w:t xml:space="preserve"> i demokracija i dalje aktivno njeguju, štite, promiču, provode i dijele među građanima i narodima kako bi ostale okosnica projekta Unije. Slabljenje njihove zaštite u bilo kojoj državi članici može imati štetne posljedice na Uniju</w:t>
            </w:r>
            <w:r w:rsidRPr="00320AC3">
              <w:rPr>
                <w:b/>
                <w:i/>
              </w:rPr>
              <w:t xml:space="preserve"> i sve njezine građane</w:t>
            </w:r>
            <w:r w:rsidRPr="00320AC3">
              <w:t>. Stoga je važno da Program doprinese zaštiti</w:t>
            </w:r>
            <w:r w:rsidRPr="00320AC3">
              <w:rPr>
                <w:b/>
                <w:i/>
              </w:rPr>
              <w:t xml:space="preserve"> i unapređenju</w:t>
            </w:r>
            <w:r w:rsidRPr="00320AC3">
              <w:t xml:space="preserve"> vrijednosti Unije, među ostalim poštovanja temeljnih prava, ravnopravnosti</w:t>
            </w:r>
            <w:r w:rsidRPr="00320AC3">
              <w:rPr>
                <w:b/>
                <w:i/>
              </w:rPr>
              <w:t>, uključujući rodnu ravnopravnost,</w:t>
            </w:r>
            <w:r w:rsidRPr="00320AC3">
              <w:t xml:space="preserve"> i demokracije. </w:t>
            </w:r>
            <w:r w:rsidRPr="00320AC3">
              <w:rPr>
                <w:b/>
                <w:i/>
              </w:rPr>
              <w:t>Posebnu bi pažnju trebalo posvetiti suprotstavljanju koordiniranim kampanjama usmjerenima protiv rodne ravnopravnosti, spolnog i reproduktivnog zdravlja i prava te prava LGBTIQ osoba, koje provode akteri i mreže koji se protive tim pravima, uključujući kampanje dezinformiranja i pokušaje ukidanja već uspostavljenih temeljnih prava. Takvi koordinirani napadi nerazmjerno utječu na borkinje za ljudska prava i aktivistice na prvoj crti, novinare, pripadnike akademske zajednice i izabrane predstavnike te se njima nastoje ušutkati ili zastrašiti oni koji se bore za rodnu ravnopravnost i temeljna prava. Stoga je ključno promicati jednaka prava, boriti se protiv rodno uvjetovane diskriminacije i nasilja, podupirati rodnu perspektivu u politikama i programima te jačati potpuno, ravnopravno i smisleno sudjelovanje žena u političkom, gospodarskom i društvenom životu jer je to usko povezano s demokracijom.</w:t>
            </w:r>
          </w:p>
        </w:tc>
      </w:tr>
    </w:tbl>
    <w:p w14:paraId="608CE6D7" w14:textId="77777777" w:rsidR="00804AD6" w:rsidRPr="00320AC3" w:rsidRDefault="00BD19A9" w:rsidP="00804AD6">
      <w:r w:rsidRPr="00320AC3">
        <w:rPr>
          <w:rStyle w:val="HideTWBExt"/>
        </w:rPr>
        <w:t>&lt;/Amend&gt;</w:t>
      </w:r>
      <w:bookmarkEnd w:id="12"/>
    </w:p>
    <w:p w14:paraId="1880B18E" w14:textId="77777777" w:rsidR="00804AD6" w:rsidRPr="00320AC3" w:rsidRDefault="00BD19A9" w:rsidP="00804AD6">
      <w:pPr>
        <w:pStyle w:val="AmNumberTabs"/>
      </w:pPr>
      <w:bookmarkStart w:id="13" w:name="AM7Compr1"/>
      <w:r w:rsidRPr="00320AC3">
        <w:rPr>
          <w:rStyle w:val="HideTWBExt"/>
        </w:rPr>
        <w:t>&lt;Amend&gt;</w:t>
      </w:r>
      <w:r w:rsidRPr="00320AC3">
        <w:t>Amandman</w:t>
      </w:r>
      <w:r w:rsidRPr="00320AC3">
        <w:tab/>
      </w:r>
      <w:r w:rsidRPr="00320AC3">
        <w:tab/>
      </w:r>
      <w:r w:rsidRPr="00320AC3">
        <w:rPr>
          <w:rStyle w:val="HideTWBExt"/>
        </w:rPr>
        <w:t>&lt;NumAm&gt;</w:t>
      </w:r>
      <w:r w:rsidRPr="00320AC3">
        <w:t>25</w:t>
      </w:r>
      <w:r w:rsidRPr="00320AC3">
        <w:rPr>
          <w:rStyle w:val="HideTWBExt"/>
        </w:rPr>
        <w:t>&lt;/NumAm&gt;</w:t>
      </w:r>
    </w:p>
    <w:p w14:paraId="1C285A32" w14:textId="77777777" w:rsidR="00804AD6" w:rsidRPr="00320AC3" w:rsidRDefault="00BD19A9" w:rsidP="00072BAB">
      <w:pPr>
        <w:pStyle w:val="NormalBold12b"/>
      </w:pPr>
      <w:r w:rsidRPr="00320AC3">
        <w:rPr>
          <w:rStyle w:val="HideTWBExt"/>
        </w:rPr>
        <w:t>&lt;DocAmend&gt;</w:t>
      </w:r>
      <w:r w:rsidRPr="00320AC3">
        <w:t>Prijedlog uredbe</w:t>
      </w:r>
      <w:r w:rsidRPr="00320AC3">
        <w:rPr>
          <w:rStyle w:val="HideTWBExt"/>
        </w:rPr>
        <w:t>&lt;/DocAmend&gt;</w:t>
      </w:r>
    </w:p>
    <w:p w14:paraId="53190030" w14:textId="77777777" w:rsidR="00804AD6" w:rsidRPr="00320AC3" w:rsidRDefault="00BD19A9" w:rsidP="00072BAB">
      <w:pPr>
        <w:pStyle w:val="NormalBold"/>
      </w:pPr>
      <w:r w:rsidRPr="00320AC3">
        <w:rPr>
          <w:rStyle w:val="HideTWBExt"/>
        </w:rPr>
        <w:t>&lt;Article&gt;</w:t>
      </w:r>
      <w:r w:rsidRPr="00320AC3">
        <w:t>Uvodna izjava 26.</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E96F4FC" w14:textId="77777777" w:rsidTr="000E2838">
        <w:trPr>
          <w:trHeight w:hRule="exact" w:val="240"/>
          <w:jc w:val="center"/>
        </w:trPr>
        <w:tc>
          <w:tcPr>
            <w:tcW w:w="9752" w:type="dxa"/>
            <w:gridSpan w:val="2"/>
            <w:tcBorders>
              <w:top w:val="nil"/>
              <w:left w:val="nil"/>
              <w:bottom w:val="nil"/>
              <w:right w:val="nil"/>
            </w:tcBorders>
          </w:tcPr>
          <w:p w14:paraId="01290AFB" w14:textId="77777777" w:rsidR="00804AD6" w:rsidRPr="00320AC3" w:rsidRDefault="00804AD6" w:rsidP="000E2838"/>
        </w:tc>
      </w:tr>
      <w:tr w:rsidR="00996419" w:rsidRPr="00320AC3" w14:paraId="31F5F356" w14:textId="77777777" w:rsidTr="000E2838">
        <w:trPr>
          <w:trHeight w:val="240"/>
          <w:jc w:val="center"/>
        </w:trPr>
        <w:tc>
          <w:tcPr>
            <w:tcW w:w="4876" w:type="dxa"/>
            <w:tcBorders>
              <w:top w:val="nil"/>
              <w:left w:val="nil"/>
              <w:bottom w:val="nil"/>
              <w:right w:val="nil"/>
            </w:tcBorders>
          </w:tcPr>
          <w:p w14:paraId="20412B10"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F1DB6AC" w14:textId="77777777" w:rsidR="00804AD6" w:rsidRPr="00320AC3" w:rsidRDefault="00BD19A9" w:rsidP="000E2838">
            <w:pPr>
              <w:pStyle w:val="AmColumnHeading"/>
            </w:pPr>
            <w:r w:rsidRPr="00320AC3">
              <w:t>Izmjena</w:t>
            </w:r>
          </w:p>
        </w:tc>
      </w:tr>
      <w:tr w:rsidR="00996419" w:rsidRPr="00320AC3" w14:paraId="11E51185" w14:textId="77777777" w:rsidTr="000E2838">
        <w:trPr>
          <w:jc w:val="center"/>
        </w:trPr>
        <w:tc>
          <w:tcPr>
            <w:tcW w:w="4876" w:type="dxa"/>
            <w:tcBorders>
              <w:top w:val="nil"/>
              <w:left w:val="nil"/>
              <w:bottom w:val="nil"/>
              <w:right w:val="nil"/>
            </w:tcBorders>
          </w:tcPr>
          <w:p w14:paraId="4384FC70" w14:textId="77777777" w:rsidR="00804AD6" w:rsidRPr="00320AC3" w:rsidRDefault="00BD19A9" w:rsidP="000E2838">
            <w:pPr>
              <w:pStyle w:val="Normal6a"/>
            </w:pPr>
            <w:r w:rsidRPr="00320AC3">
              <w:t>(26)</w:t>
            </w:r>
            <w:r w:rsidRPr="00320AC3">
              <w:tab/>
              <w:t>S obzirom na sve veće rizike povezane s prirodnim opasnostima, klimatskim i okolišnim katastrofama, zdravstvenim krizama, tehnološkim incidentima, novim sigurnosnim prijetnjama i drugim poremećajima ključno je poboljšati sposobnost Unije i država članica da predvide krize, pripreme se za njih i odgovore na njih. Program bi stoga trebao podupirati educiranje i angažman građana u vezi s pripravnošću za krizu i tako povećati otpornost društva.</w:t>
            </w:r>
          </w:p>
        </w:tc>
        <w:tc>
          <w:tcPr>
            <w:tcW w:w="4876" w:type="dxa"/>
            <w:tcBorders>
              <w:top w:val="nil"/>
              <w:left w:val="nil"/>
              <w:bottom w:val="nil"/>
              <w:right w:val="nil"/>
            </w:tcBorders>
          </w:tcPr>
          <w:p w14:paraId="5FD5387E" w14:textId="77777777" w:rsidR="00804AD6" w:rsidRPr="00320AC3" w:rsidRDefault="00BD19A9" w:rsidP="000E2838">
            <w:pPr>
              <w:pStyle w:val="Normal6a"/>
            </w:pPr>
            <w:r w:rsidRPr="00320AC3">
              <w:t>(26)</w:t>
            </w:r>
            <w:r w:rsidRPr="00320AC3">
              <w:tab/>
              <w:t xml:space="preserve">S obzirom na sve veće rizike povezane s prirodnim opasnostima, klimatskim i okolišnim katastrofama, zdravstvenim krizama, tehnološkim incidentima, novim sigurnosnim prijetnjama i drugim poremećajima ključno je poboljšati sposobnost Unije i država članica da predvide krize, pripreme se za njih i odgovore na njih. Program bi stoga trebao podupirati educiranje i angažman građana u vezi s pripravnošću za krizu i tako povećati otpornost društva. </w:t>
            </w:r>
            <w:r w:rsidRPr="00320AC3">
              <w:rPr>
                <w:b/>
                <w:i/>
              </w:rPr>
              <w:t>Mjere za pripravnost i odgovor podržane u okviru Programa trebale bi integrirati rodno osjetljiv i intersekcijski pristup te prepoznati da su žene, djevojčice i marginalizirane osobe, posebice one koje se suočavaju s višestrukim i intersekcijskim oblicima diskriminacije, nerazmjerno pogođene krizama, uključujući katastrofe povezane s klimom, oružane sukobe i gospodarske šokove.</w:t>
            </w:r>
          </w:p>
        </w:tc>
      </w:tr>
    </w:tbl>
    <w:p w14:paraId="1BDDC355" w14:textId="77777777" w:rsidR="00804AD6" w:rsidRPr="00320AC3" w:rsidRDefault="00BD19A9" w:rsidP="00804AD6">
      <w:r w:rsidRPr="00320AC3">
        <w:rPr>
          <w:rStyle w:val="HideTWBExt"/>
        </w:rPr>
        <w:t>&lt;/Amend&gt;</w:t>
      </w:r>
      <w:bookmarkEnd w:id="13"/>
    </w:p>
    <w:p w14:paraId="259B4735" w14:textId="77777777" w:rsidR="00804AD6" w:rsidRPr="00320AC3" w:rsidRDefault="00BD19A9" w:rsidP="00804AD6">
      <w:pPr>
        <w:pStyle w:val="AmNumberTabs"/>
      </w:pPr>
      <w:bookmarkStart w:id="14" w:name="AM7Compr2"/>
      <w:r w:rsidRPr="00320AC3">
        <w:rPr>
          <w:rStyle w:val="HideTWBExt"/>
        </w:rPr>
        <w:t>&lt;Amend&gt;</w:t>
      </w:r>
      <w:r w:rsidRPr="00320AC3">
        <w:t>Amandman</w:t>
      </w:r>
      <w:r w:rsidRPr="00320AC3">
        <w:tab/>
      </w:r>
      <w:r w:rsidRPr="00320AC3">
        <w:tab/>
      </w:r>
      <w:r w:rsidRPr="00320AC3">
        <w:rPr>
          <w:rStyle w:val="HideTWBExt"/>
        </w:rPr>
        <w:t>&lt;NumAm&gt;</w:t>
      </w:r>
      <w:r w:rsidRPr="00320AC3">
        <w:t>26</w:t>
      </w:r>
      <w:r w:rsidRPr="00320AC3">
        <w:rPr>
          <w:rStyle w:val="HideTWBExt"/>
        </w:rPr>
        <w:t>&lt;/NumAm&gt;</w:t>
      </w:r>
    </w:p>
    <w:p w14:paraId="51077FFD"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7C5EE8B" w14:textId="77777777" w:rsidR="00804AD6" w:rsidRPr="00320AC3" w:rsidRDefault="00BD19A9" w:rsidP="00072BAB">
      <w:pPr>
        <w:pStyle w:val="NormalBold"/>
      </w:pPr>
      <w:r w:rsidRPr="00320AC3">
        <w:rPr>
          <w:rStyle w:val="HideTWBExt"/>
        </w:rPr>
        <w:t>&lt;Article&gt;</w:t>
      </w:r>
      <w:r w:rsidRPr="00320AC3">
        <w:t>Uvodna izjava 27.</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16D7E40" w14:textId="77777777" w:rsidTr="000E2838">
        <w:trPr>
          <w:trHeight w:hRule="exact" w:val="240"/>
          <w:jc w:val="center"/>
        </w:trPr>
        <w:tc>
          <w:tcPr>
            <w:tcW w:w="9752" w:type="dxa"/>
            <w:gridSpan w:val="2"/>
            <w:tcBorders>
              <w:top w:val="nil"/>
              <w:left w:val="nil"/>
              <w:bottom w:val="nil"/>
              <w:right w:val="nil"/>
            </w:tcBorders>
          </w:tcPr>
          <w:p w14:paraId="6F5D17F8" w14:textId="77777777" w:rsidR="00804AD6" w:rsidRPr="00320AC3" w:rsidRDefault="00804AD6" w:rsidP="000E2838"/>
        </w:tc>
      </w:tr>
      <w:tr w:rsidR="00996419" w:rsidRPr="00320AC3" w14:paraId="73592CEA" w14:textId="77777777" w:rsidTr="000E2838">
        <w:trPr>
          <w:trHeight w:val="240"/>
          <w:jc w:val="center"/>
        </w:trPr>
        <w:tc>
          <w:tcPr>
            <w:tcW w:w="4876" w:type="dxa"/>
            <w:tcBorders>
              <w:top w:val="nil"/>
              <w:left w:val="nil"/>
              <w:bottom w:val="nil"/>
              <w:right w:val="nil"/>
            </w:tcBorders>
          </w:tcPr>
          <w:p w14:paraId="40915283"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2174FB2" w14:textId="77777777" w:rsidR="00804AD6" w:rsidRPr="00320AC3" w:rsidRDefault="00BD19A9" w:rsidP="000E2838">
            <w:pPr>
              <w:pStyle w:val="AmColumnHeading"/>
            </w:pPr>
            <w:r w:rsidRPr="00320AC3">
              <w:t>Izmjena</w:t>
            </w:r>
          </w:p>
        </w:tc>
      </w:tr>
      <w:tr w:rsidR="00996419" w:rsidRPr="00320AC3" w14:paraId="131C40CD" w14:textId="77777777" w:rsidTr="000E2838">
        <w:trPr>
          <w:jc w:val="center"/>
        </w:trPr>
        <w:tc>
          <w:tcPr>
            <w:tcW w:w="4876" w:type="dxa"/>
            <w:tcBorders>
              <w:top w:val="nil"/>
              <w:left w:val="nil"/>
              <w:bottom w:val="nil"/>
              <w:right w:val="nil"/>
            </w:tcBorders>
          </w:tcPr>
          <w:p w14:paraId="3F1CF143" w14:textId="77777777" w:rsidR="00804AD6" w:rsidRPr="00320AC3" w:rsidRDefault="00BD19A9" w:rsidP="000E2838">
            <w:pPr>
              <w:pStyle w:val="Normal6a"/>
            </w:pPr>
            <w:r w:rsidRPr="00320AC3">
              <w:t>(27)</w:t>
            </w:r>
            <w:r w:rsidRPr="00320AC3">
              <w:tab/>
              <w:t>Zato bi se u okviru Programa trebale podupirati i mjere za zaštitu i jačanje demokracije u Uniji, jačanje povjerenja javnosti u demokraciju i demokratske institucije, jačanje demokratske pripravnosti i otpornosti te poticanje angažmana građana, njihova sudjelovanja i svijesti o zajedničkoj povijesti i vrijednostima. Time bi se poduprlo ostvarivanje prava građana, među ostalim njihovih biračkih prava, uz potpuno poštovanje nadležnosti država članica u organizaciji izbora. Program bi trebao doprinijeti i cjeloživotnom poticanju kritičkog razmišljanja, građanskog sudjelovanja i demokracije kako bi svi građani stekli vještine prepoznavanja inozemnog upletanja i manipuliranja informacijama te dezinformacija.</w:t>
            </w:r>
          </w:p>
        </w:tc>
        <w:tc>
          <w:tcPr>
            <w:tcW w:w="4876" w:type="dxa"/>
            <w:tcBorders>
              <w:top w:val="nil"/>
              <w:left w:val="nil"/>
              <w:bottom w:val="nil"/>
              <w:right w:val="nil"/>
            </w:tcBorders>
          </w:tcPr>
          <w:p w14:paraId="546072AD" w14:textId="77777777" w:rsidR="00804AD6" w:rsidRPr="00320AC3" w:rsidRDefault="00BD19A9" w:rsidP="000E2838">
            <w:pPr>
              <w:pStyle w:val="Normal6a"/>
            </w:pPr>
            <w:r w:rsidRPr="00320AC3">
              <w:t>(27)</w:t>
            </w:r>
            <w:r w:rsidRPr="00320AC3">
              <w:tab/>
              <w:t xml:space="preserve">Zato bi se u okviru Programa trebale podupirati i mjere za zaštitu i jačanje demokracije u Uniji, jačanje povjerenja javnosti u demokraciju i demokratske institucije, jačanje demokratske pripravnosti i otpornosti te poticanje angažmana građana, njihova sudjelovanja i svijesti o zajedničkoj povijesti i vrijednostima. Time bi se poduprlo ostvarivanje prava građana, među ostalim njihovih biračkih prava, uz potpuno poštovanje nadležnosti država članica u organizaciji izbora. </w:t>
            </w:r>
            <w:r w:rsidRPr="00320AC3">
              <w:rPr>
                <w:b/>
                <w:i/>
              </w:rPr>
              <w:t>Posebnu bi pažnju trebalo posvetiti rodno uravnoteženoj političkoj zastupljenosti u javnom i političkom životu te uklanjanju strukturnih prepreka koje sprječavaju žene, uključujući mlade žene i žene koje pripadaju skupinama s većim rizikom od diskriminacije ili isključenosti, da u potpunosti sudjeluju u demokratskim procesima. Program bi također trebao podupirati djelovanja usmjerena na rješavanje rodno uvjetovanog nasilja, uznemiravanja i internetskog zlostavljanja javno istaknutih žena, kao što su političarke, novinarke i borkinje za ljudska prava, koje su često mete nasilja, govora mržnje i uznemiravanja na internetu, što može dovesti do njihova povlačenja iz javne rasprave i političkog angažmana, čime se oslabljuju demokratski procesi.</w:t>
            </w:r>
            <w:r w:rsidRPr="00320AC3">
              <w:t xml:space="preserve"> Program bi trebao doprinijeti i cjeloživotnom poticanju kritičkog razmišljanja, građanskog sudjelovanja i demokracije kako bi svi građani stekli vještine prepoznavanja inozemnog upletanja i manipuliranja informacijama te dezinformacija</w:t>
            </w:r>
            <w:r w:rsidRPr="00320AC3">
              <w:rPr>
                <w:b/>
                <w:i/>
              </w:rPr>
              <w:t>, kao i veze između narativa kojima se napadaju rodna ravnopravnost i politike te svih prijetnji demokraciji</w:t>
            </w:r>
            <w:r w:rsidRPr="00320AC3">
              <w:t>.</w:t>
            </w:r>
          </w:p>
        </w:tc>
      </w:tr>
    </w:tbl>
    <w:p w14:paraId="3DEEA5CE" w14:textId="77777777" w:rsidR="00804AD6" w:rsidRPr="00320AC3" w:rsidRDefault="00BD19A9" w:rsidP="00804AD6">
      <w:r w:rsidRPr="00320AC3">
        <w:rPr>
          <w:rStyle w:val="HideTWBExt"/>
        </w:rPr>
        <w:t>&lt;/Amend&gt;</w:t>
      </w:r>
      <w:bookmarkEnd w:id="14"/>
    </w:p>
    <w:p w14:paraId="075BA58F" w14:textId="77777777" w:rsidR="00804AD6" w:rsidRPr="00320AC3" w:rsidRDefault="00BD19A9" w:rsidP="00804AD6">
      <w:pPr>
        <w:pStyle w:val="AmNumberTabs"/>
      </w:pPr>
      <w:bookmarkStart w:id="15" w:name="AM7Compr10"/>
      <w:r w:rsidRPr="00320AC3">
        <w:rPr>
          <w:rStyle w:val="HideTWBExt"/>
        </w:rPr>
        <w:t>&lt;Amend&gt;</w:t>
      </w:r>
      <w:r w:rsidRPr="00320AC3">
        <w:t>Amandman</w:t>
      </w:r>
      <w:r w:rsidRPr="00320AC3">
        <w:tab/>
      </w:r>
      <w:r w:rsidRPr="00320AC3">
        <w:tab/>
      </w:r>
      <w:r w:rsidRPr="00320AC3">
        <w:rPr>
          <w:rStyle w:val="HideTWBExt"/>
        </w:rPr>
        <w:t>&lt;NumAm&gt;</w:t>
      </w:r>
      <w:r w:rsidRPr="00320AC3">
        <w:t>27</w:t>
      </w:r>
      <w:r w:rsidRPr="00320AC3">
        <w:rPr>
          <w:rStyle w:val="HideTWBExt"/>
        </w:rPr>
        <w:t>&lt;/NumAm&gt;</w:t>
      </w:r>
    </w:p>
    <w:p w14:paraId="61EB0AA1"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1103BEB9" w14:textId="77777777" w:rsidR="00804AD6" w:rsidRPr="00320AC3" w:rsidRDefault="00BD19A9" w:rsidP="00072BAB">
      <w:pPr>
        <w:pStyle w:val="NormalBold"/>
      </w:pPr>
      <w:r w:rsidRPr="00320AC3">
        <w:rPr>
          <w:rStyle w:val="HideTWBExt"/>
        </w:rPr>
        <w:t>&lt;Article&gt;</w:t>
      </w:r>
      <w:r w:rsidRPr="00320AC3">
        <w:t>Uvodna izjava 34.a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B002AA4" w14:textId="77777777" w:rsidTr="000E2838">
        <w:trPr>
          <w:trHeight w:hRule="exact" w:val="240"/>
          <w:jc w:val="center"/>
        </w:trPr>
        <w:tc>
          <w:tcPr>
            <w:tcW w:w="9752" w:type="dxa"/>
            <w:gridSpan w:val="2"/>
            <w:tcBorders>
              <w:top w:val="nil"/>
              <w:left w:val="nil"/>
              <w:bottom w:val="nil"/>
              <w:right w:val="nil"/>
            </w:tcBorders>
          </w:tcPr>
          <w:p w14:paraId="57B878D3" w14:textId="77777777" w:rsidR="00804AD6" w:rsidRPr="00320AC3" w:rsidRDefault="00804AD6" w:rsidP="000E2838"/>
        </w:tc>
      </w:tr>
      <w:tr w:rsidR="00996419" w:rsidRPr="00320AC3" w14:paraId="28F354D4" w14:textId="77777777" w:rsidTr="000E2838">
        <w:trPr>
          <w:trHeight w:val="240"/>
          <w:jc w:val="center"/>
        </w:trPr>
        <w:tc>
          <w:tcPr>
            <w:tcW w:w="4876" w:type="dxa"/>
            <w:tcBorders>
              <w:top w:val="nil"/>
              <w:left w:val="nil"/>
              <w:bottom w:val="nil"/>
              <w:right w:val="nil"/>
            </w:tcBorders>
          </w:tcPr>
          <w:p w14:paraId="3070B650"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F0EE1A4" w14:textId="77777777" w:rsidR="00804AD6" w:rsidRPr="00320AC3" w:rsidRDefault="00BD19A9" w:rsidP="000E2838">
            <w:pPr>
              <w:pStyle w:val="AmColumnHeading"/>
            </w:pPr>
            <w:r w:rsidRPr="00320AC3">
              <w:t>Izmjena</w:t>
            </w:r>
          </w:p>
        </w:tc>
      </w:tr>
      <w:tr w:rsidR="00996419" w:rsidRPr="00320AC3" w14:paraId="4F416459" w14:textId="77777777" w:rsidTr="000E2838">
        <w:trPr>
          <w:jc w:val="center"/>
        </w:trPr>
        <w:tc>
          <w:tcPr>
            <w:tcW w:w="4876" w:type="dxa"/>
            <w:tcBorders>
              <w:top w:val="nil"/>
              <w:left w:val="nil"/>
              <w:bottom w:val="nil"/>
              <w:right w:val="nil"/>
            </w:tcBorders>
          </w:tcPr>
          <w:p w14:paraId="1A0A136C" w14:textId="77777777" w:rsidR="00804AD6" w:rsidRPr="00320AC3" w:rsidRDefault="00804AD6" w:rsidP="000E2838">
            <w:pPr>
              <w:pStyle w:val="Normal6a"/>
            </w:pPr>
          </w:p>
        </w:tc>
        <w:tc>
          <w:tcPr>
            <w:tcW w:w="4876" w:type="dxa"/>
            <w:tcBorders>
              <w:top w:val="nil"/>
              <w:left w:val="nil"/>
              <w:bottom w:val="nil"/>
              <w:right w:val="nil"/>
            </w:tcBorders>
          </w:tcPr>
          <w:p w14:paraId="0F97D7E0" w14:textId="77777777" w:rsidR="00804AD6" w:rsidRPr="00320AC3" w:rsidRDefault="00BD19A9" w:rsidP="000E2838">
            <w:pPr>
              <w:pStyle w:val="Normal6a"/>
            </w:pPr>
            <w:r w:rsidRPr="00320AC3">
              <w:rPr>
                <w:b/>
                <w:i/>
              </w:rPr>
              <w:t>(34.a)</w:t>
            </w:r>
            <w:r w:rsidRPr="00320AC3">
              <w:tab/>
            </w:r>
            <w:r w:rsidRPr="00320AC3">
              <w:rPr>
                <w:b/>
                <w:i/>
              </w:rPr>
              <w:t>Komisija bi trebala osigurati sveobuhvatnu dosljednost i usklađenost s ciljevima Unije na području rodne ravnopravnosti, komplementarnost i sinergije s radom tijela, ureda i agencija Unije, posebno Europskog instituta za ravnopravnost spolova i Agencije Europske unije za temeljna prava, te bi trebala uzeti u obzir rad drugih nacionalnih i međunarodnih aktera u područjima obuhvaćenima Programom.</w:t>
            </w:r>
          </w:p>
        </w:tc>
      </w:tr>
    </w:tbl>
    <w:p w14:paraId="1AB3781C" w14:textId="77777777" w:rsidR="00804AD6" w:rsidRPr="00320AC3" w:rsidRDefault="00BD19A9" w:rsidP="00804AD6">
      <w:r w:rsidRPr="00320AC3">
        <w:rPr>
          <w:rStyle w:val="HideTWBExt"/>
        </w:rPr>
        <w:t>&lt;/Amend&gt;</w:t>
      </w:r>
      <w:bookmarkEnd w:id="15"/>
    </w:p>
    <w:p w14:paraId="7213927A" w14:textId="77777777" w:rsidR="00804AD6" w:rsidRPr="00320AC3" w:rsidRDefault="00BD19A9" w:rsidP="00804AD6">
      <w:pPr>
        <w:pStyle w:val="AmNumberTabs"/>
      </w:pPr>
      <w:bookmarkStart w:id="16" w:name="AM7Compr11"/>
      <w:r w:rsidRPr="00320AC3">
        <w:rPr>
          <w:rStyle w:val="HideTWBExt"/>
        </w:rPr>
        <w:t>&lt;Amend&gt;</w:t>
      </w:r>
      <w:r w:rsidRPr="00320AC3">
        <w:t>Amandman</w:t>
      </w:r>
      <w:r w:rsidRPr="00320AC3">
        <w:tab/>
      </w:r>
      <w:r w:rsidRPr="00320AC3">
        <w:tab/>
      </w:r>
      <w:r w:rsidRPr="00320AC3">
        <w:rPr>
          <w:rStyle w:val="HideTWBExt"/>
        </w:rPr>
        <w:t>&lt;NumAm&gt;</w:t>
      </w:r>
      <w:r w:rsidRPr="00320AC3">
        <w:t>28</w:t>
      </w:r>
      <w:r w:rsidRPr="00320AC3">
        <w:rPr>
          <w:rStyle w:val="HideTWBExt"/>
        </w:rPr>
        <w:t>&lt;/NumAm&gt;</w:t>
      </w:r>
    </w:p>
    <w:p w14:paraId="73E73705"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0836BFD1" w14:textId="77777777" w:rsidR="00804AD6" w:rsidRPr="00320AC3" w:rsidRDefault="00BD19A9" w:rsidP="00072BAB">
      <w:pPr>
        <w:pStyle w:val="NormalBold"/>
      </w:pPr>
      <w:r w:rsidRPr="00320AC3">
        <w:rPr>
          <w:rStyle w:val="HideTWBExt"/>
        </w:rPr>
        <w:t>&lt;Article&gt;</w:t>
      </w:r>
      <w:r w:rsidRPr="00320AC3">
        <w:t>Uvodna izjava 35.</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4386DAC" w14:textId="77777777" w:rsidTr="000E2838">
        <w:trPr>
          <w:trHeight w:hRule="exact" w:val="240"/>
          <w:jc w:val="center"/>
        </w:trPr>
        <w:tc>
          <w:tcPr>
            <w:tcW w:w="9752" w:type="dxa"/>
            <w:gridSpan w:val="2"/>
            <w:tcBorders>
              <w:top w:val="nil"/>
              <w:left w:val="nil"/>
              <w:bottom w:val="nil"/>
              <w:right w:val="nil"/>
            </w:tcBorders>
          </w:tcPr>
          <w:p w14:paraId="3769784A" w14:textId="77777777" w:rsidR="00804AD6" w:rsidRPr="00320AC3" w:rsidRDefault="00804AD6" w:rsidP="000E2838"/>
        </w:tc>
      </w:tr>
      <w:tr w:rsidR="00996419" w:rsidRPr="00320AC3" w14:paraId="2BF65604" w14:textId="77777777" w:rsidTr="000E2838">
        <w:trPr>
          <w:trHeight w:val="240"/>
          <w:jc w:val="center"/>
        </w:trPr>
        <w:tc>
          <w:tcPr>
            <w:tcW w:w="4876" w:type="dxa"/>
            <w:tcBorders>
              <w:top w:val="nil"/>
              <w:left w:val="nil"/>
              <w:bottom w:val="nil"/>
              <w:right w:val="nil"/>
            </w:tcBorders>
          </w:tcPr>
          <w:p w14:paraId="63D44190"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0E42899" w14:textId="77777777" w:rsidR="00804AD6" w:rsidRPr="00320AC3" w:rsidRDefault="00BD19A9" w:rsidP="000E2838">
            <w:pPr>
              <w:pStyle w:val="AmColumnHeading"/>
            </w:pPr>
            <w:r w:rsidRPr="00320AC3">
              <w:t>Izmjena</w:t>
            </w:r>
          </w:p>
        </w:tc>
      </w:tr>
      <w:tr w:rsidR="00996419" w:rsidRPr="00320AC3" w14:paraId="4848BA8E" w14:textId="77777777" w:rsidTr="000E2838">
        <w:trPr>
          <w:jc w:val="center"/>
        </w:trPr>
        <w:tc>
          <w:tcPr>
            <w:tcW w:w="4876" w:type="dxa"/>
            <w:tcBorders>
              <w:top w:val="nil"/>
              <w:left w:val="nil"/>
              <w:bottom w:val="nil"/>
              <w:right w:val="nil"/>
            </w:tcBorders>
          </w:tcPr>
          <w:p w14:paraId="244EA887" w14:textId="77777777" w:rsidR="00804AD6" w:rsidRPr="00320AC3" w:rsidRDefault="00BD19A9" w:rsidP="000E2838">
            <w:pPr>
              <w:pStyle w:val="Normal6a"/>
            </w:pPr>
            <w:r w:rsidRPr="00320AC3">
              <w:t>(35)</w:t>
            </w:r>
            <w:r w:rsidRPr="00320AC3">
              <w:tab/>
              <w:t xml:space="preserve">Program se provodi u skladu s Uredbom (EU) [XXX]* Europskog parlamenta i Vijeća [Uredba o okviru uspješnosti] kojom se utvrđuju pravila za praćenje rashoda i okvir uspješnosti za proračun, uključujući pravila kojima se osigurava ujednačena primjena načela nenanošenja bitne štete </w:t>
            </w:r>
            <w:r w:rsidRPr="00320AC3">
              <w:rPr>
                <w:b/>
                <w:i/>
              </w:rPr>
              <w:t>i</w:t>
            </w:r>
            <w:r w:rsidRPr="00320AC3">
              <w:t xml:space="preserve"> rodne ravnopravnosti iz članka 33. stavka 2. točaka (d) i (f) Uredbe (EU, Euratom) 2024/2509, pravila za praćenje i izvještavanje o uspješnosti Unijinih programa i aktivnosti, pravila za uspostavu Unijina portala za financiranje, pravila za evaluaciju programa te druge horizontalne odredbe koje se primjenjuju na sve programe Unije, na primjer one o informiranju, komunikaciji i vidljivosti, uzimajući u obzir opseg i prirodu aktivnosti i prioriteta.</w:t>
            </w:r>
          </w:p>
        </w:tc>
        <w:tc>
          <w:tcPr>
            <w:tcW w:w="4876" w:type="dxa"/>
            <w:tcBorders>
              <w:top w:val="nil"/>
              <w:left w:val="nil"/>
              <w:bottom w:val="nil"/>
              <w:right w:val="nil"/>
            </w:tcBorders>
          </w:tcPr>
          <w:p w14:paraId="78A40B0C" w14:textId="77777777" w:rsidR="00804AD6" w:rsidRPr="00320AC3" w:rsidRDefault="00BD19A9" w:rsidP="000E2838">
            <w:pPr>
              <w:pStyle w:val="Normal6a"/>
            </w:pPr>
            <w:r w:rsidRPr="00320AC3">
              <w:t>(35)</w:t>
            </w:r>
            <w:r w:rsidRPr="00320AC3">
              <w:tab/>
              <w:t xml:space="preserve">Program se provodi u skladu s Uredbom (EU) [XXX]* Europskog parlamenta i Vijeća [Uredba o okviru uspješnosti] kojom se utvrđuju pravila za praćenje rashoda i okvir uspješnosti za proračun, uključujući pravila kojima se osigurava ujednačena primjena načela nenanošenja bitne štete </w:t>
            </w:r>
            <w:r w:rsidRPr="00320AC3">
              <w:rPr>
                <w:b/>
                <w:i/>
              </w:rPr>
              <w:t>te</w:t>
            </w:r>
            <w:r w:rsidRPr="00320AC3">
              <w:t xml:space="preserve"> rodne ravnopravnosti </w:t>
            </w:r>
            <w:r w:rsidRPr="00320AC3">
              <w:rPr>
                <w:b/>
                <w:i/>
              </w:rPr>
              <w:t xml:space="preserve">i uvođenja rodno osviještene politike </w:t>
            </w:r>
            <w:r w:rsidRPr="00320AC3">
              <w:t xml:space="preserve">iz članka 33. stavka 2. točaka (d) i (f) Uredbe (EU, Euratom) 2024/2509, pravila za praćenje i izvještavanje o uspješnosti Unijinih programa i aktivnosti, pravila za uspostavu Unijina portala za financiranje, pravila za evaluaciju programa te druge horizontalne odredbe koje se primjenjuju na sve programe Unije, na primjer one o informiranju, komunikaciji i vidljivosti, uzimajući u obzir opseg i prirodu aktivnosti i prioriteta. </w:t>
            </w:r>
            <w:r w:rsidRPr="00320AC3">
              <w:rPr>
                <w:b/>
                <w:i/>
              </w:rPr>
              <w:t>U tom kontekstu, perspektivu rodne ravnopravnosti trebalo bi integrirati u osmišljavanje, provedbu, praćenje, izvješćivanje te evaluaciju i reviziju ciklusa financiranja i osigurati da nijedna od izravno ili neizravno financiranih aktivnosti ne šteti rodnoj ravnopravnosti. U međuevaluaciji i završnoj evaluaciji Programa trebalo bi procijeniti učinke na rodnu ravnopravnost kako bi se ocijenilo u kojoj se mjeri njime doprinosi rodnoj ravnopravnosti te ima li neželjene negativne učinke na rodnu ravnopravnost. Integracija rodne ravnopravnosti u svim potprogramima Programa, uključujući potprograme Kultura i MEDIA+, ključna je za osiguravanje usklađenosti politika i djelotvorne provedbe vrijednosti Unije.</w:t>
            </w:r>
          </w:p>
        </w:tc>
      </w:tr>
    </w:tbl>
    <w:p w14:paraId="2929A258" w14:textId="77777777" w:rsidR="00804AD6" w:rsidRPr="00320AC3" w:rsidRDefault="00BD19A9" w:rsidP="00804AD6">
      <w:r w:rsidRPr="00320AC3">
        <w:rPr>
          <w:rStyle w:val="HideTWBExt"/>
        </w:rPr>
        <w:t>&lt;/Amend&gt;</w:t>
      </w:r>
      <w:bookmarkEnd w:id="16"/>
    </w:p>
    <w:p w14:paraId="3D45CBC2" w14:textId="77777777" w:rsidR="00804AD6" w:rsidRPr="00320AC3" w:rsidRDefault="00BD19A9" w:rsidP="00804AD6">
      <w:pPr>
        <w:pStyle w:val="AmNumberTabs"/>
      </w:pPr>
      <w:bookmarkStart w:id="17" w:name="AM7Compr12"/>
      <w:r w:rsidRPr="00320AC3">
        <w:rPr>
          <w:rStyle w:val="HideTWBExt"/>
        </w:rPr>
        <w:t>&lt;Amend&gt;</w:t>
      </w:r>
      <w:r w:rsidRPr="00320AC3">
        <w:t>Amandman</w:t>
      </w:r>
      <w:r w:rsidRPr="00320AC3">
        <w:tab/>
      </w:r>
      <w:r w:rsidRPr="00320AC3">
        <w:tab/>
      </w:r>
      <w:r w:rsidRPr="00320AC3">
        <w:rPr>
          <w:rStyle w:val="HideTWBExt"/>
        </w:rPr>
        <w:t>&lt;NumAm&gt;</w:t>
      </w:r>
      <w:r w:rsidRPr="00320AC3">
        <w:t>29</w:t>
      </w:r>
      <w:r w:rsidRPr="00320AC3">
        <w:rPr>
          <w:rStyle w:val="HideTWBExt"/>
        </w:rPr>
        <w:t>&lt;/NumAm&gt;</w:t>
      </w:r>
    </w:p>
    <w:p w14:paraId="39A69763"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70A7680" w14:textId="77777777" w:rsidR="00804AD6" w:rsidRPr="00320AC3" w:rsidRDefault="00BD19A9" w:rsidP="00072BAB">
      <w:pPr>
        <w:pStyle w:val="NormalBold"/>
      </w:pPr>
      <w:r w:rsidRPr="00320AC3">
        <w:rPr>
          <w:rStyle w:val="HideTWBExt"/>
        </w:rPr>
        <w:t>&lt;Article&gt;</w:t>
      </w:r>
      <w:r w:rsidRPr="00320AC3">
        <w:t>Uvodna izjava 35.a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3EBD863F" w14:textId="77777777" w:rsidTr="000E2838">
        <w:trPr>
          <w:trHeight w:hRule="exact" w:val="240"/>
          <w:jc w:val="center"/>
        </w:trPr>
        <w:tc>
          <w:tcPr>
            <w:tcW w:w="9752" w:type="dxa"/>
            <w:gridSpan w:val="2"/>
            <w:tcBorders>
              <w:top w:val="nil"/>
              <w:left w:val="nil"/>
              <w:bottom w:val="nil"/>
              <w:right w:val="nil"/>
            </w:tcBorders>
          </w:tcPr>
          <w:p w14:paraId="7770D58D" w14:textId="77777777" w:rsidR="00804AD6" w:rsidRPr="00320AC3" w:rsidRDefault="00804AD6" w:rsidP="000E2838"/>
        </w:tc>
      </w:tr>
      <w:tr w:rsidR="00996419" w:rsidRPr="00320AC3" w14:paraId="3E5DBDDA" w14:textId="77777777" w:rsidTr="000E2838">
        <w:trPr>
          <w:trHeight w:val="240"/>
          <w:jc w:val="center"/>
        </w:trPr>
        <w:tc>
          <w:tcPr>
            <w:tcW w:w="4876" w:type="dxa"/>
            <w:tcBorders>
              <w:top w:val="nil"/>
              <w:left w:val="nil"/>
              <w:bottom w:val="nil"/>
              <w:right w:val="nil"/>
            </w:tcBorders>
          </w:tcPr>
          <w:p w14:paraId="07D3FAD4"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A4A459E" w14:textId="77777777" w:rsidR="00804AD6" w:rsidRPr="00320AC3" w:rsidRDefault="00BD19A9" w:rsidP="000E2838">
            <w:pPr>
              <w:pStyle w:val="AmColumnHeading"/>
            </w:pPr>
            <w:r w:rsidRPr="00320AC3">
              <w:t>Izmjena</w:t>
            </w:r>
          </w:p>
        </w:tc>
      </w:tr>
      <w:tr w:rsidR="00996419" w:rsidRPr="00320AC3" w14:paraId="7ADD2294" w14:textId="77777777" w:rsidTr="000E2838">
        <w:trPr>
          <w:jc w:val="center"/>
        </w:trPr>
        <w:tc>
          <w:tcPr>
            <w:tcW w:w="4876" w:type="dxa"/>
            <w:tcBorders>
              <w:top w:val="nil"/>
              <w:left w:val="nil"/>
              <w:bottom w:val="nil"/>
              <w:right w:val="nil"/>
            </w:tcBorders>
          </w:tcPr>
          <w:p w14:paraId="2D492CE9" w14:textId="77777777" w:rsidR="00804AD6" w:rsidRPr="00320AC3" w:rsidRDefault="00804AD6" w:rsidP="000E2838">
            <w:pPr>
              <w:pStyle w:val="Normal6a"/>
            </w:pPr>
          </w:p>
        </w:tc>
        <w:tc>
          <w:tcPr>
            <w:tcW w:w="4876" w:type="dxa"/>
            <w:tcBorders>
              <w:top w:val="nil"/>
              <w:left w:val="nil"/>
              <w:bottom w:val="nil"/>
              <w:right w:val="nil"/>
            </w:tcBorders>
          </w:tcPr>
          <w:p w14:paraId="6B4CC2E1" w14:textId="77777777" w:rsidR="00804AD6" w:rsidRPr="00320AC3" w:rsidRDefault="00BD19A9" w:rsidP="000E2838">
            <w:pPr>
              <w:pStyle w:val="Normal6a"/>
            </w:pPr>
            <w:r w:rsidRPr="00320AC3">
              <w:rPr>
                <w:b/>
                <w:i/>
              </w:rPr>
              <w:t>(35.a)</w:t>
            </w:r>
            <w:r w:rsidRPr="00320AC3">
              <w:tab/>
            </w:r>
            <w:r w:rsidRPr="00320AC3">
              <w:rPr>
                <w:b/>
                <w:i/>
              </w:rPr>
              <w:t>Uzimajući u obzir različitu prirodu i opseg aktivnosti različitih potprograma Programa, važno je da se pojedinačni podaci prikupljeni od strane korisnikâ projekata razvrstaju prema spolu/rodu kada je to prikladno. Također je važno podnositeljima prijava pružiti informacije o tome kako uzeti u obzir rodnu ravnopravnost te informacije o primjeni alata za uvođenje rodno osviještene politike, kao što su procjene učinka na rodnu ravnopravnost i mjerljivi pokazatelji za procjenu napretka u postizanju rodne ravnopravnosti, uključujući sudjelovanje žena i podzastupljenih skupina u financiranju u okviru Programa.</w:t>
            </w:r>
          </w:p>
        </w:tc>
      </w:tr>
    </w:tbl>
    <w:p w14:paraId="108476E3" w14:textId="77777777" w:rsidR="00804AD6" w:rsidRPr="00320AC3" w:rsidRDefault="00BD19A9" w:rsidP="00804AD6">
      <w:r w:rsidRPr="00320AC3">
        <w:rPr>
          <w:rStyle w:val="HideTWBExt"/>
        </w:rPr>
        <w:t>&lt;/Amend&gt;</w:t>
      </w:r>
      <w:bookmarkEnd w:id="17"/>
    </w:p>
    <w:p w14:paraId="44D1A454" w14:textId="77777777" w:rsidR="00804AD6" w:rsidRPr="00320AC3" w:rsidRDefault="00BD19A9" w:rsidP="00804AD6">
      <w:pPr>
        <w:pStyle w:val="AmNumberTabs"/>
      </w:pPr>
      <w:bookmarkStart w:id="18" w:name="AM7Compr13"/>
      <w:r w:rsidRPr="00320AC3">
        <w:rPr>
          <w:rStyle w:val="HideTWBExt"/>
        </w:rPr>
        <w:t>&lt;Amend&gt;</w:t>
      </w:r>
      <w:r w:rsidRPr="00320AC3">
        <w:t>Amandman</w:t>
      </w:r>
      <w:r w:rsidRPr="00320AC3">
        <w:tab/>
      </w:r>
      <w:r w:rsidRPr="00320AC3">
        <w:tab/>
      </w:r>
      <w:r w:rsidRPr="00320AC3">
        <w:rPr>
          <w:rStyle w:val="HideTWBExt"/>
        </w:rPr>
        <w:t>&lt;NumAm&gt;</w:t>
      </w:r>
      <w:r w:rsidRPr="00320AC3">
        <w:t>30</w:t>
      </w:r>
      <w:r w:rsidRPr="00320AC3">
        <w:rPr>
          <w:rStyle w:val="HideTWBExt"/>
        </w:rPr>
        <w:t>&lt;/NumAm&gt;</w:t>
      </w:r>
    </w:p>
    <w:p w14:paraId="3999F765"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2B49F1A" w14:textId="77777777" w:rsidR="00804AD6" w:rsidRPr="00320AC3" w:rsidRDefault="00BD19A9" w:rsidP="00072BAB">
      <w:pPr>
        <w:pStyle w:val="NormalBold"/>
      </w:pPr>
      <w:r w:rsidRPr="00320AC3">
        <w:rPr>
          <w:rStyle w:val="HideTWBExt"/>
        </w:rPr>
        <w:t>&lt;Article&gt;</w:t>
      </w:r>
      <w:r w:rsidRPr="00320AC3">
        <w:t>Uvodna izjava 36.</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A05364C" w14:textId="77777777" w:rsidTr="000E2838">
        <w:trPr>
          <w:trHeight w:hRule="exact" w:val="240"/>
          <w:jc w:val="center"/>
        </w:trPr>
        <w:tc>
          <w:tcPr>
            <w:tcW w:w="9752" w:type="dxa"/>
            <w:gridSpan w:val="2"/>
            <w:tcBorders>
              <w:top w:val="nil"/>
              <w:left w:val="nil"/>
              <w:bottom w:val="nil"/>
              <w:right w:val="nil"/>
            </w:tcBorders>
          </w:tcPr>
          <w:p w14:paraId="4648983D" w14:textId="77777777" w:rsidR="00804AD6" w:rsidRPr="00320AC3" w:rsidRDefault="00804AD6" w:rsidP="000E2838"/>
        </w:tc>
      </w:tr>
      <w:tr w:rsidR="00996419" w:rsidRPr="00320AC3" w14:paraId="09A88A6A" w14:textId="77777777" w:rsidTr="000E2838">
        <w:trPr>
          <w:trHeight w:val="240"/>
          <w:jc w:val="center"/>
        </w:trPr>
        <w:tc>
          <w:tcPr>
            <w:tcW w:w="4876" w:type="dxa"/>
            <w:tcBorders>
              <w:top w:val="nil"/>
              <w:left w:val="nil"/>
              <w:bottom w:val="nil"/>
              <w:right w:val="nil"/>
            </w:tcBorders>
          </w:tcPr>
          <w:p w14:paraId="6500EF27"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FE39A6F" w14:textId="77777777" w:rsidR="00804AD6" w:rsidRPr="00320AC3" w:rsidRDefault="00BD19A9" w:rsidP="000E2838">
            <w:pPr>
              <w:pStyle w:val="AmColumnHeading"/>
            </w:pPr>
            <w:r w:rsidRPr="00320AC3">
              <w:t>Izmjena</w:t>
            </w:r>
          </w:p>
        </w:tc>
      </w:tr>
      <w:tr w:rsidR="00996419" w:rsidRPr="00320AC3" w14:paraId="3C884EDD" w14:textId="77777777" w:rsidTr="000E2838">
        <w:trPr>
          <w:jc w:val="center"/>
        </w:trPr>
        <w:tc>
          <w:tcPr>
            <w:tcW w:w="4876" w:type="dxa"/>
            <w:tcBorders>
              <w:top w:val="nil"/>
              <w:left w:val="nil"/>
              <w:bottom w:val="nil"/>
              <w:right w:val="nil"/>
            </w:tcBorders>
          </w:tcPr>
          <w:p w14:paraId="21D2C22D" w14:textId="77777777" w:rsidR="00804AD6" w:rsidRPr="00320AC3" w:rsidRDefault="00BD19A9" w:rsidP="000E2838">
            <w:pPr>
              <w:pStyle w:val="Normal6a"/>
            </w:pPr>
            <w:r w:rsidRPr="00320AC3">
              <w:t>(36)</w:t>
            </w:r>
            <w:r w:rsidRPr="00320AC3">
              <w:tab/>
              <w:t>Programom bi se trebala podupirati i uloga deskova Programa, koje mogu uspostaviti države članice i koji bi podnositeljima zahtjeva trebali davati upute i pomoć u vezi s mogućnostima financiranja i prekogranične suradnje, što bi doprinijelo dosegu, vidljivosti i diseminaciji rezultata Programa u skladu s Uredbom (EU) [XXX]* Europskog parlamenta i Vijeća [Uredba o okviru uspješnosti]. Deskovi Programa svoje bi funkcije trebali obavljati neovisno, odluke bi trebali donositi bez uplitanja javnih tijela i ne bi trebali imati nikakvu odgovornost u pogledu upravljanja Programom</w:t>
            </w:r>
            <w:r w:rsidRPr="00320AC3">
              <w:rPr>
                <w:vertAlign w:val="superscript"/>
              </w:rPr>
              <w:t>25</w:t>
            </w:r>
            <w:r w:rsidRPr="00320AC3">
              <w:t>.</w:t>
            </w:r>
          </w:p>
        </w:tc>
        <w:tc>
          <w:tcPr>
            <w:tcW w:w="4876" w:type="dxa"/>
            <w:tcBorders>
              <w:top w:val="nil"/>
              <w:left w:val="nil"/>
              <w:bottom w:val="nil"/>
              <w:right w:val="nil"/>
            </w:tcBorders>
          </w:tcPr>
          <w:p w14:paraId="2D6FFEA2" w14:textId="77777777" w:rsidR="00804AD6" w:rsidRPr="00320AC3" w:rsidRDefault="00BD19A9" w:rsidP="000E2838">
            <w:pPr>
              <w:pStyle w:val="Normal6a"/>
            </w:pPr>
            <w:r w:rsidRPr="00320AC3">
              <w:t>(36)</w:t>
            </w:r>
            <w:r w:rsidRPr="00320AC3">
              <w:tab/>
              <w:t>Programom bi se trebala podupirati i uloga deskova Programa, koje mogu uspostaviti države članice i koji bi podnositeljima zahtjeva trebali davati upute i pomoć u vezi s mogućnostima financiranja i prekogranične suradnje, što bi doprinijelo dosegu, vidljivosti i diseminaciji rezultata Programa u skladu s Uredbom (EU) [XXX]* Europskog parlamenta i Vijeća [Uredba o okviru uspješnosti]. Deskovi Programa svoje bi funkcije trebali obavljati neovisno, odluke bi trebali donositi bez uplitanja javnih tijela i ne bi trebali imati nikakvu odgovornost u pogledu upravljanja Programom</w:t>
            </w:r>
            <w:r w:rsidRPr="00320AC3">
              <w:rPr>
                <w:vertAlign w:val="superscript"/>
              </w:rPr>
              <w:t>25</w:t>
            </w:r>
            <w:r w:rsidRPr="00320AC3">
              <w:t xml:space="preserve">. </w:t>
            </w:r>
            <w:r w:rsidRPr="00320AC3">
              <w:rPr>
                <w:b/>
                <w:i/>
              </w:rPr>
              <w:t>Deskovi Programa trebali bi osigurati dostupne informacije za male organizacije pod vodstvom žena koje djeluju na terenu, uključujući one koje djeluju u udaljenim ili zapostavljenim područjima.</w:t>
            </w:r>
          </w:p>
        </w:tc>
      </w:tr>
      <w:tr w:rsidR="00996419" w:rsidRPr="00320AC3" w14:paraId="6C28E493" w14:textId="77777777" w:rsidTr="000E2838">
        <w:trPr>
          <w:jc w:val="center"/>
        </w:trPr>
        <w:tc>
          <w:tcPr>
            <w:tcW w:w="4876" w:type="dxa"/>
            <w:tcBorders>
              <w:top w:val="nil"/>
              <w:left w:val="nil"/>
              <w:bottom w:val="nil"/>
              <w:right w:val="nil"/>
            </w:tcBorders>
          </w:tcPr>
          <w:p w14:paraId="54464F19" w14:textId="77777777" w:rsidR="00804AD6" w:rsidRPr="00320AC3" w:rsidRDefault="00BD19A9" w:rsidP="000E2838">
            <w:pPr>
              <w:pStyle w:val="Normal6a"/>
            </w:pPr>
            <w:r w:rsidRPr="00320AC3">
              <w:rPr>
                <w:b/>
                <w:i/>
              </w:rPr>
              <w:t>_________________</w:t>
            </w:r>
          </w:p>
        </w:tc>
        <w:tc>
          <w:tcPr>
            <w:tcW w:w="4876" w:type="dxa"/>
            <w:tcBorders>
              <w:top w:val="nil"/>
              <w:left w:val="nil"/>
              <w:bottom w:val="nil"/>
              <w:right w:val="nil"/>
            </w:tcBorders>
          </w:tcPr>
          <w:p w14:paraId="2855519E" w14:textId="77777777" w:rsidR="00804AD6" w:rsidRPr="00320AC3" w:rsidRDefault="00BD19A9" w:rsidP="000E2838">
            <w:pPr>
              <w:pStyle w:val="Normal6a"/>
            </w:pPr>
            <w:r w:rsidRPr="00320AC3">
              <w:rPr>
                <w:b/>
                <w:i/>
              </w:rPr>
              <w:t>_________________</w:t>
            </w:r>
          </w:p>
        </w:tc>
      </w:tr>
      <w:tr w:rsidR="00996419" w:rsidRPr="00320AC3" w14:paraId="6AC60E5B" w14:textId="77777777" w:rsidTr="000E2838">
        <w:trPr>
          <w:jc w:val="center"/>
        </w:trPr>
        <w:tc>
          <w:tcPr>
            <w:tcW w:w="4876" w:type="dxa"/>
            <w:tcBorders>
              <w:top w:val="nil"/>
              <w:left w:val="nil"/>
              <w:bottom w:val="nil"/>
              <w:right w:val="nil"/>
            </w:tcBorders>
          </w:tcPr>
          <w:p w14:paraId="77D5D4DC" w14:textId="77777777" w:rsidR="00804AD6" w:rsidRPr="00320AC3" w:rsidRDefault="00BD19A9" w:rsidP="000E2838">
            <w:pPr>
              <w:pStyle w:val="Normal6a"/>
            </w:pPr>
            <w:r w:rsidRPr="00320AC3">
              <w:rPr>
                <w:vertAlign w:val="superscript"/>
              </w:rPr>
              <w:t>25</w:t>
            </w:r>
            <w:r w:rsidRPr="00320AC3">
              <w:t xml:space="preserve"> Radi promicanja Programa na nacionalnoj razini, davanja relevantnih informacija o različitim vrstama financijske potpore dostupne u okviru politike Unije i pomaganja subjektima u podnošenju zahtjeva za potporu u okviru Programa, Programom se podupire osnivanje deskova Programa u zemljama sudionicama. Deskovi provode svoje aktivnosti radi poboljšanja dosega, vidljivosti i diseminacije rezultata Programa u skladu s Uredbom (EU, Euratom) 202X/XXXX, kojom se utvrđuju pravila za praćenje rashoda i okvir uspješnosti za proračun, uključujući pravila koja se primjenjuju na sve programe Unije u pogledu obveza informiranja, komunikacije i vidljivosti, uključujući obveze korisnika i partnera u provedbi.</w:t>
            </w:r>
          </w:p>
        </w:tc>
        <w:tc>
          <w:tcPr>
            <w:tcW w:w="4876" w:type="dxa"/>
            <w:tcBorders>
              <w:top w:val="nil"/>
              <w:left w:val="nil"/>
              <w:bottom w:val="nil"/>
              <w:right w:val="nil"/>
            </w:tcBorders>
          </w:tcPr>
          <w:p w14:paraId="6153E6B1" w14:textId="77777777" w:rsidR="00804AD6" w:rsidRPr="00320AC3" w:rsidRDefault="00BD19A9" w:rsidP="000E2838">
            <w:pPr>
              <w:pStyle w:val="Normal6a"/>
            </w:pPr>
            <w:r w:rsidRPr="00320AC3">
              <w:rPr>
                <w:vertAlign w:val="superscript"/>
              </w:rPr>
              <w:t>25</w:t>
            </w:r>
            <w:r w:rsidRPr="00320AC3">
              <w:t xml:space="preserve"> Radi promicanja Programa na nacionalnoj razini, davanja relevantnih informacija o različitim vrstama financijske potpore dostupne u okviru politike Unije i pomaganja subjektima u podnošenju zahtjeva za potporu u okviru Programa, Programom se podupire osnivanje deskova Programa u zemljama sudionicama. Deskovi provode svoje aktivnosti radi poboljšanja dosega, vidljivosti i diseminacije rezultata Programa u skladu s Uredbom (EU, Euratom) 202X/XXXX, kojom se utvrđuju pravila za praćenje rashoda i okvir uspješnosti za proračun, uključujući pravila koja se primjenjuju na sve programe Unije u pogledu obveza informiranja, komunikacije i vidljivosti, uključujući obveze korisnika i partnera u provedbi.</w:t>
            </w:r>
          </w:p>
        </w:tc>
      </w:tr>
    </w:tbl>
    <w:p w14:paraId="4B21B524" w14:textId="77777777" w:rsidR="00804AD6" w:rsidRPr="00320AC3" w:rsidRDefault="00BD19A9" w:rsidP="00804AD6">
      <w:r w:rsidRPr="00320AC3">
        <w:rPr>
          <w:rStyle w:val="HideTWBExt"/>
        </w:rPr>
        <w:t>&lt;/Amend&gt;</w:t>
      </w:r>
      <w:bookmarkEnd w:id="18"/>
    </w:p>
    <w:p w14:paraId="672EF81F" w14:textId="77777777" w:rsidR="00804AD6" w:rsidRPr="00320AC3" w:rsidRDefault="00BD19A9" w:rsidP="00804AD6">
      <w:pPr>
        <w:pStyle w:val="AmNumberTabs"/>
      </w:pPr>
      <w:bookmarkStart w:id="19" w:name="AM7Compr17"/>
      <w:r w:rsidRPr="00320AC3">
        <w:rPr>
          <w:rStyle w:val="HideTWBExt"/>
        </w:rPr>
        <w:t>&lt;Amend&gt;</w:t>
      </w:r>
      <w:r w:rsidRPr="00320AC3">
        <w:t>Amandman</w:t>
      </w:r>
      <w:r w:rsidRPr="00320AC3">
        <w:tab/>
      </w:r>
      <w:r w:rsidRPr="00320AC3">
        <w:tab/>
      </w:r>
      <w:r w:rsidRPr="00320AC3">
        <w:rPr>
          <w:rStyle w:val="HideTWBExt"/>
        </w:rPr>
        <w:t>&lt;NumAm&gt;</w:t>
      </w:r>
      <w:r w:rsidRPr="00320AC3">
        <w:t>31</w:t>
      </w:r>
      <w:r w:rsidRPr="00320AC3">
        <w:rPr>
          <w:rStyle w:val="HideTWBExt"/>
        </w:rPr>
        <w:t>&lt;/NumAm&gt;</w:t>
      </w:r>
    </w:p>
    <w:p w14:paraId="0FF1B97F"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765F6C2" w14:textId="77777777" w:rsidR="00804AD6" w:rsidRPr="00320AC3" w:rsidRDefault="00BD19A9" w:rsidP="00072BAB">
      <w:pPr>
        <w:pStyle w:val="NormalBold"/>
      </w:pPr>
      <w:r w:rsidRPr="00320AC3">
        <w:rPr>
          <w:rStyle w:val="HideTWBExt"/>
        </w:rPr>
        <w:t>&lt;Article&gt;</w:t>
      </w:r>
      <w:r w:rsidRPr="00320AC3">
        <w:t>Uvodna izjava 40.</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0334C2E" w14:textId="77777777" w:rsidTr="000E2838">
        <w:trPr>
          <w:trHeight w:hRule="exact" w:val="240"/>
          <w:jc w:val="center"/>
        </w:trPr>
        <w:tc>
          <w:tcPr>
            <w:tcW w:w="9752" w:type="dxa"/>
            <w:gridSpan w:val="2"/>
            <w:tcBorders>
              <w:top w:val="nil"/>
              <w:left w:val="nil"/>
              <w:bottom w:val="nil"/>
              <w:right w:val="nil"/>
            </w:tcBorders>
          </w:tcPr>
          <w:p w14:paraId="2DB83E1B" w14:textId="77777777" w:rsidR="00804AD6" w:rsidRPr="00320AC3" w:rsidRDefault="00804AD6" w:rsidP="000E2838"/>
        </w:tc>
      </w:tr>
      <w:tr w:rsidR="00996419" w:rsidRPr="00320AC3" w14:paraId="6BE670AE" w14:textId="77777777" w:rsidTr="000E2838">
        <w:trPr>
          <w:trHeight w:val="240"/>
          <w:jc w:val="center"/>
        </w:trPr>
        <w:tc>
          <w:tcPr>
            <w:tcW w:w="4876" w:type="dxa"/>
            <w:tcBorders>
              <w:top w:val="nil"/>
              <w:left w:val="nil"/>
              <w:bottom w:val="nil"/>
              <w:right w:val="nil"/>
            </w:tcBorders>
          </w:tcPr>
          <w:p w14:paraId="1AFE474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801E622" w14:textId="77777777" w:rsidR="00804AD6" w:rsidRPr="00320AC3" w:rsidRDefault="00BD19A9" w:rsidP="000E2838">
            <w:pPr>
              <w:pStyle w:val="AmColumnHeading"/>
            </w:pPr>
            <w:r w:rsidRPr="00320AC3">
              <w:t>Izmjena</w:t>
            </w:r>
          </w:p>
        </w:tc>
      </w:tr>
      <w:tr w:rsidR="00996419" w:rsidRPr="00320AC3" w14:paraId="4F850A75" w14:textId="77777777" w:rsidTr="000E2838">
        <w:trPr>
          <w:jc w:val="center"/>
        </w:trPr>
        <w:tc>
          <w:tcPr>
            <w:tcW w:w="4876" w:type="dxa"/>
            <w:tcBorders>
              <w:top w:val="nil"/>
              <w:left w:val="nil"/>
              <w:bottom w:val="nil"/>
              <w:right w:val="nil"/>
            </w:tcBorders>
          </w:tcPr>
          <w:p w14:paraId="027DA43F" w14:textId="77777777" w:rsidR="00804AD6" w:rsidRPr="00320AC3" w:rsidRDefault="00BD19A9" w:rsidP="000E2838">
            <w:pPr>
              <w:pStyle w:val="Normal6a"/>
            </w:pPr>
            <w:r w:rsidRPr="00320AC3">
              <w:t>(40)</w:t>
            </w:r>
            <w:r w:rsidRPr="00320AC3">
              <w:tab/>
              <w:t>Ovom se Uredbom uspostavlja Program za razdoblje 2028. – 2034., koji zamjenjuje programe uspostavljene uredbama (EU) 2021/692 i (EU) 2021/818 za razdoblje 2021. – 2027. Uredbe (EU) 2021/692 i (EU) 2021/818 trebalo bi stoga staviti izvan snage,</w:t>
            </w:r>
          </w:p>
        </w:tc>
        <w:tc>
          <w:tcPr>
            <w:tcW w:w="4876" w:type="dxa"/>
            <w:tcBorders>
              <w:top w:val="nil"/>
              <w:left w:val="nil"/>
              <w:bottom w:val="nil"/>
              <w:right w:val="nil"/>
            </w:tcBorders>
          </w:tcPr>
          <w:p w14:paraId="2912C10E" w14:textId="77777777" w:rsidR="00804AD6" w:rsidRPr="00320AC3" w:rsidRDefault="00BD19A9" w:rsidP="000E2838">
            <w:pPr>
              <w:pStyle w:val="Normal6a"/>
            </w:pPr>
            <w:r w:rsidRPr="00320AC3">
              <w:rPr>
                <w:i/>
                <w:iCs/>
              </w:rPr>
              <w:t>(Ne odnosi se na hrvatsku verziju.)</w:t>
            </w:r>
            <w:r w:rsidRPr="00320AC3">
              <w:tab/>
              <w:t xml:space="preserve">   </w:t>
            </w:r>
          </w:p>
        </w:tc>
      </w:tr>
    </w:tbl>
    <w:p w14:paraId="3DEF0937" w14:textId="77777777" w:rsidR="00804AD6" w:rsidRPr="00320AC3" w:rsidRDefault="00BD19A9" w:rsidP="00804AD6">
      <w:r w:rsidRPr="00320AC3">
        <w:rPr>
          <w:rStyle w:val="HideTWBExt"/>
        </w:rPr>
        <w:t>&lt;/Amend&gt;</w:t>
      </w:r>
      <w:bookmarkEnd w:id="19"/>
    </w:p>
    <w:p w14:paraId="16414D3D" w14:textId="77777777" w:rsidR="00804AD6" w:rsidRPr="00320AC3" w:rsidRDefault="00BD19A9" w:rsidP="00804AD6">
      <w:pPr>
        <w:pStyle w:val="AmNumberTabs"/>
      </w:pPr>
      <w:bookmarkStart w:id="20" w:name="AM9Compr8"/>
      <w:r w:rsidRPr="00320AC3">
        <w:rPr>
          <w:rStyle w:val="HideTWBExt"/>
        </w:rPr>
        <w:t>&lt;Amend&gt;</w:t>
      </w:r>
      <w:r w:rsidRPr="00320AC3">
        <w:t>Amandman</w:t>
      </w:r>
      <w:r w:rsidRPr="00320AC3">
        <w:tab/>
      </w:r>
      <w:r w:rsidRPr="00320AC3">
        <w:tab/>
      </w:r>
      <w:r w:rsidRPr="00320AC3">
        <w:rPr>
          <w:rStyle w:val="HideTWBExt"/>
        </w:rPr>
        <w:t>&lt;NumAm&gt;</w:t>
      </w:r>
      <w:r w:rsidRPr="00320AC3">
        <w:t>32</w:t>
      </w:r>
      <w:r w:rsidRPr="00320AC3">
        <w:rPr>
          <w:rStyle w:val="HideTWBExt"/>
        </w:rPr>
        <w:t>&lt;/NumAm&gt;</w:t>
      </w:r>
    </w:p>
    <w:p w14:paraId="623CD0DC"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2256E7F" w14:textId="77777777" w:rsidR="00804AD6" w:rsidRPr="00320AC3" w:rsidRDefault="00BD19A9" w:rsidP="00072BAB">
      <w:pPr>
        <w:pStyle w:val="NormalBold"/>
      </w:pPr>
      <w:r w:rsidRPr="00320AC3">
        <w:rPr>
          <w:rStyle w:val="HideTWBExt"/>
        </w:rPr>
        <w:t>&lt;Article&gt;</w:t>
      </w:r>
      <w:r w:rsidRPr="00320AC3">
        <w:t>Članak 3. – stavak 1.</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89A9764" w14:textId="77777777" w:rsidTr="000E2838">
        <w:trPr>
          <w:trHeight w:hRule="exact" w:val="240"/>
          <w:jc w:val="center"/>
        </w:trPr>
        <w:tc>
          <w:tcPr>
            <w:tcW w:w="9752" w:type="dxa"/>
            <w:gridSpan w:val="2"/>
            <w:tcBorders>
              <w:top w:val="nil"/>
              <w:left w:val="nil"/>
              <w:bottom w:val="nil"/>
              <w:right w:val="nil"/>
            </w:tcBorders>
          </w:tcPr>
          <w:p w14:paraId="010CF188" w14:textId="77777777" w:rsidR="00804AD6" w:rsidRPr="00320AC3" w:rsidRDefault="00804AD6" w:rsidP="000E2838"/>
        </w:tc>
      </w:tr>
      <w:tr w:rsidR="00996419" w:rsidRPr="00320AC3" w14:paraId="68ECE4D6" w14:textId="77777777" w:rsidTr="000E2838">
        <w:trPr>
          <w:trHeight w:val="240"/>
          <w:jc w:val="center"/>
        </w:trPr>
        <w:tc>
          <w:tcPr>
            <w:tcW w:w="4876" w:type="dxa"/>
            <w:tcBorders>
              <w:top w:val="nil"/>
              <w:left w:val="nil"/>
              <w:bottom w:val="nil"/>
              <w:right w:val="nil"/>
            </w:tcBorders>
          </w:tcPr>
          <w:p w14:paraId="0DAEBEE2"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3DDA418" w14:textId="77777777" w:rsidR="00804AD6" w:rsidRPr="00320AC3" w:rsidRDefault="00BD19A9" w:rsidP="000E2838">
            <w:pPr>
              <w:pStyle w:val="AmColumnHeading"/>
            </w:pPr>
            <w:r w:rsidRPr="00320AC3">
              <w:t>Izmjena</w:t>
            </w:r>
          </w:p>
        </w:tc>
      </w:tr>
      <w:tr w:rsidR="00996419" w:rsidRPr="00320AC3" w14:paraId="5FA61926" w14:textId="77777777" w:rsidTr="000E2838">
        <w:trPr>
          <w:jc w:val="center"/>
        </w:trPr>
        <w:tc>
          <w:tcPr>
            <w:tcW w:w="4876" w:type="dxa"/>
            <w:tcBorders>
              <w:top w:val="nil"/>
              <w:left w:val="nil"/>
              <w:bottom w:val="nil"/>
              <w:right w:val="nil"/>
            </w:tcBorders>
          </w:tcPr>
          <w:p w14:paraId="6313E7D1" w14:textId="77777777" w:rsidR="00804AD6" w:rsidRPr="00320AC3" w:rsidRDefault="00BD19A9" w:rsidP="000E2838">
            <w:pPr>
              <w:pStyle w:val="Normal6a"/>
            </w:pPr>
            <w:r w:rsidRPr="00320AC3">
              <w:t>(1)</w:t>
            </w:r>
            <w:r w:rsidRPr="00320AC3">
              <w:tab/>
              <w:t>Opći su ciljevi ovog Programa promicanje kulturne i jezične raznolikosti i baštine, povećanje konkurentnosti kulturnog i kreativnog sektora, posebno medijske i audiovizualne industrije, zaštita slobode umjetnika i medija te zaštita i promicanje ravnopravnosti, aktivnog građanstva, prava i vrijednosti kako su utvrđeni u Ugovorima i Povelji, čime se jačaju demokratsko sudjelovanje i društvena otpornost.</w:t>
            </w:r>
          </w:p>
        </w:tc>
        <w:tc>
          <w:tcPr>
            <w:tcW w:w="4876" w:type="dxa"/>
            <w:tcBorders>
              <w:top w:val="nil"/>
              <w:left w:val="nil"/>
              <w:bottom w:val="nil"/>
              <w:right w:val="nil"/>
            </w:tcBorders>
          </w:tcPr>
          <w:p w14:paraId="0DB1235B" w14:textId="77777777" w:rsidR="00804AD6" w:rsidRPr="00320AC3" w:rsidRDefault="00BD19A9" w:rsidP="000E2838">
            <w:pPr>
              <w:pStyle w:val="Normal6a"/>
            </w:pPr>
            <w:r w:rsidRPr="00320AC3">
              <w:t>(1)</w:t>
            </w:r>
            <w:r w:rsidRPr="00320AC3">
              <w:tab/>
              <w:t xml:space="preserve">Opći su ciljevi ovog Programa promicanje kulturne i jezične raznolikosti i baštine, povećanje konkurentnosti kulturnog i kreativnog sektora, posebno medijske i audiovizualne industrije, zaštita slobode umjetnika i medija te zaštita i promicanje </w:t>
            </w:r>
            <w:r w:rsidRPr="00320AC3">
              <w:rPr>
                <w:b/>
                <w:i/>
              </w:rPr>
              <w:t xml:space="preserve">uključivosti, </w:t>
            </w:r>
            <w:r w:rsidRPr="00320AC3">
              <w:t xml:space="preserve">ravnopravnosti, </w:t>
            </w:r>
            <w:r w:rsidRPr="00320AC3">
              <w:rPr>
                <w:b/>
                <w:i/>
              </w:rPr>
              <w:t xml:space="preserve">rodne ravnopravnosti, raznolikosti, sudjelovanja, </w:t>
            </w:r>
            <w:r w:rsidRPr="00320AC3">
              <w:t xml:space="preserve">aktivnog građanstva, prava i vrijednosti kako su utvrđeni u Ugovorima i Povelji, čime se jačaju demokratsko sudjelovanje i društvena otpornost. </w:t>
            </w:r>
            <w:r w:rsidRPr="00320AC3">
              <w:rPr>
                <w:b/>
                <w:i/>
              </w:rPr>
              <w:t>Programom se promiču prava žena i rodna ravnopravnost, osnaživanje žena i uključiva društva te se aktivno suzbijaju rodni stereotipi i strukturna diskriminacija. Njime se također promiče učinkovito sudjelovanje žena u svoj njihovoj raznolikosti, LGBTIQ osoba, osoba s invaliditetom, pripadnika manjina i društveno marginaliziranih skupina, među ostalim pristupom financiranju u okviru ovog programa, te se u njega uključuje intersekcijska perspektiva.</w:t>
            </w:r>
          </w:p>
        </w:tc>
      </w:tr>
    </w:tbl>
    <w:p w14:paraId="021F9E66" w14:textId="77777777" w:rsidR="00804AD6" w:rsidRPr="00320AC3" w:rsidRDefault="00BD19A9" w:rsidP="00804AD6">
      <w:r w:rsidRPr="00320AC3">
        <w:rPr>
          <w:rStyle w:val="HideTWBExt"/>
        </w:rPr>
        <w:t>&lt;/Amend&gt;</w:t>
      </w:r>
      <w:bookmarkEnd w:id="20"/>
    </w:p>
    <w:p w14:paraId="120C6F7F" w14:textId="77777777" w:rsidR="00804AD6" w:rsidRPr="00320AC3" w:rsidRDefault="00BD19A9" w:rsidP="00804AD6">
      <w:pPr>
        <w:pStyle w:val="AmNumberTabs"/>
      </w:pPr>
      <w:bookmarkStart w:id="21" w:name="AM9Compr11"/>
      <w:r w:rsidRPr="00320AC3">
        <w:rPr>
          <w:rStyle w:val="HideTWBExt"/>
        </w:rPr>
        <w:t>&lt;Amend&gt;</w:t>
      </w:r>
      <w:r w:rsidRPr="00320AC3">
        <w:t>Amandman</w:t>
      </w:r>
      <w:r w:rsidRPr="00320AC3">
        <w:tab/>
      </w:r>
      <w:r w:rsidRPr="00320AC3">
        <w:tab/>
      </w:r>
      <w:r w:rsidRPr="00320AC3">
        <w:rPr>
          <w:rStyle w:val="HideTWBExt"/>
        </w:rPr>
        <w:t>&lt;NumAm&gt;</w:t>
      </w:r>
      <w:r w:rsidRPr="00320AC3">
        <w:t>33</w:t>
      </w:r>
      <w:r w:rsidRPr="00320AC3">
        <w:rPr>
          <w:rStyle w:val="HideTWBExt"/>
        </w:rPr>
        <w:t>&lt;/NumAm&gt;</w:t>
      </w:r>
    </w:p>
    <w:p w14:paraId="021E16B6"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759F7BE" w14:textId="77777777" w:rsidR="00804AD6" w:rsidRPr="00320AC3" w:rsidRDefault="00BD19A9" w:rsidP="00072BAB">
      <w:pPr>
        <w:pStyle w:val="NormalBold"/>
      </w:pPr>
      <w:r w:rsidRPr="00320AC3">
        <w:rPr>
          <w:rStyle w:val="HideTWBExt"/>
        </w:rPr>
        <w:t>&lt;Article&gt;</w:t>
      </w:r>
      <w:r w:rsidRPr="00320AC3">
        <w:t>Članak 3. – stavak 2. – točka a – podtočka 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6381600" w14:textId="77777777" w:rsidTr="000E2838">
        <w:trPr>
          <w:trHeight w:hRule="exact" w:val="240"/>
          <w:jc w:val="center"/>
        </w:trPr>
        <w:tc>
          <w:tcPr>
            <w:tcW w:w="9752" w:type="dxa"/>
            <w:gridSpan w:val="2"/>
            <w:tcBorders>
              <w:top w:val="nil"/>
              <w:left w:val="nil"/>
              <w:bottom w:val="nil"/>
              <w:right w:val="nil"/>
            </w:tcBorders>
          </w:tcPr>
          <w:p w14:paraId="318213A3" w14:textId="77777777" w:rsidR="00804AD6" w:rsidRPr="00320AC3" w:rsidRDefault="00804AD6" w:rsidP="000E2838"/>
        </w:tc>
      </w:tr>
      <w:tr w:rsidR="00996419" w:rsidRPr="00320AC3" w14:paraId="341A80C9" w14:textId="77777777" w:rsidTr="000E2838">
        <w:trPr>
          <w:trHeight w:val="240"/>
          <w:jc w:val="center"/>
        </w:trPr>
        <w:tc>
          <w:tcPr>
            <w:tcW w:w="4876" w:type="dxa"/>
            <w:tcBorders>
              <w:top w:val="nil"/>
              <w:left w:val="nil"/>
              <w:bottom w:val="nil"/>
              <w:right w:val="nil"/>
            </w:tcBorders>
          </w:tcPr>
          <w:p w14:paraId="10B0EA4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E1844F6" w14:textId="77777777" w:rsidR="00804AD6" w:rsidRPr="00320AC3" w:rsidRDefault="00BD19A9" w:rsidP="000E2838">
            <w:pPr>
              <w:pStyle w:val="AmColumnHeading"/>
            </w:pPr>
            <w:r w:rsidRPr="00320AC3">
              <w:t>Izmjena</w:t>
            </w:r>
          </w:p>
        </w:tc>
      </w:tr>
      <w:tr w:rsidR="00996419" w:rsidRPr="00320AC3" w14:paraId="7B426012" w14:textId="77777777" w:rsidTr="000E2838">
        <w:trPr>
          <w:jc w:val="center"/>
        </w:trPr>
        <w:tc>
          <w:tcPr>
            <w:tcW w:w="4876" w:type="dxa"/>
            <w:tcBorders>
              <w:top w:val="nil"/>
              <w:left w:val="nil"/>
              <w:bottom w:val="nil"/>
              <w:right w:val="nil"/>
            </w:tcBorders>
          </w:tcPr>
          <w:p w14:paraId="77CB7CC0" w14:textId="77777777" w:rsidR="00804AD6" w:rsidRPr="00320AC3" w:rsidRDefault="00BD19A9" w:rsidP="000E2838">
            <w:pPr>
              <w:pStyle w:val="Normal6a"/>
            </w:pPr>
            <w:r w:rsidRPr="00320AC3">
              <w:t>i.</w:t>
            </w:r>
            <w:r w:rsidRPr="00320AC3">
              <w:tab/>
              <w:t>doprinos prekograničnom kulturnom stvaranju, suradnji, sudjelovanju i pristupačnosti te prekograničnom optjecaju raznolikih kulturnih djela, uz istodobno jačanje društvene, gospodarske i međunarodne dimenzije kulturnog i kreativnog sektora („kultura”);</w:t>
            </w:r>
          </w:p>
        </w:tc>
        <w:tc>
          <w:tcPr>
            <w:tcW w:w="4876" w:type="dxa"/>
            <w:tcBorders>
              <w:top w:val="nil"/>
              <w:left w:val="nil"/>
              <w:bottom w:val="nil"/>
              <w:right w:val="nil"/>
            </w:tcBorders>
          </w:tcPr>
          <w:p w14:paraId="547DDADE" w14:textId="77777777" w:rsidR="00804AD6" w:rsidRPr="00320AC3" w:rsidRDefault="00BD19A9" w:rsidP="000E2838">
            <w:pPr>
              <w:pStyle w:val="Normal6a"/>
            </w:pPr>
            <w:r w:rsidRPr="00320AC3">
              <w:t>i.</w:t>
            </w:r>
            <w:r w:rsidRPr="00320AC3">
              <w:tab/>
              <w:t xml:space="preserve">doprinos prekograničnom kulturnom stvaranju, suradnji, sudjelovanju i pristupačnosti te prekograničnom optjecaju raznolikih kulturnih djela, </w:t>
            </w:r>
            <w:r w:rsidRPr="00320AC3">
              <w:rPr>
                <w:b/>
                <w:i/>
              </w:rPr>
              <w:t xml:space="preserve">promicanju i poštovanju rodne ravnopravnosti i sudjelovanja žena i marginaliziranih skupina, </w:t>
            </w:r>
            <w:r w:rsidRPr="00320AC3">
              <w:t>uz istodobno jačanje društvene, gospodarske i međunarodne dimenzije kulturnog i kreativnog sektora</w:t>
            </w:r>
            <w:r w:rsidRPr="00320AC3">
              <w:rPr>
                <w:b/>
                <w:i/>
              </w:rPr>
              <w:t xml:space="preserve"> te unapređenje temeljnih vrijednosti Unije</w:t>
            </w:r>
            <w:r w:rsidRPr="00320AC3">
              <w:t xml:space="preserve"> („kultura”);</w:t>
            </w:r>
          </w:p>
        </w:tc>
      </w:tr>
    </w:tbl>
    <w:p w14:paraId="3C6C822F" w14:textId="77777777" w:rsidR="00804AD6" w:rsidRPr="00320AC3" w:rsidRDefault="00BD19A9" w:rsidP="00804AD6">
      <w:r w:rsidRPr="00320AC3">
        <w:rPr>
          <w:rStyle w:val="HideTWBExt"/>
        </w:rPr>
        <w:t>&lt;/Amend&gt;</w:t>
      </w:r>
      <w:bookmarkEnd w:id="21"/>
    </w:p>
    <w:p w14:paraId="29CB116E" w14:textId="77777777" w:rsidR="00804AD6" w:rsidRPr="00320AC3" w:rsidRDefault="00BD19A9" w:rsidP="00804AD6">
      <w:pPr>
        <w:pStyle w:val="AmNumberTabs"/>
      </w:pPr>
      <w:bookmarkStart w:id="22" w:name="AM9Compr14"/>
      <w:r w:rsidRPr="00320AC3">
        <w:rPr>
          <w:rStyle w:val="HideTWBExt"/>
        </w:rPr>
        <w:t>&lt;Amend&gt;</w:t>
      </w:r>
      <w:r w:rsidRPr="00320AC3">
        <w:t>Amandman</w:t>
      </w:r>
      <w:r w:rsidRPr="00320AC3">
        <w:tab/>
      </w:r>
      <w:r w:rsidRPr="00320AC3">
        <w:tab/>
      </w:r>
      <w:r w:rsidRPr="00320AC3">
        <w:rPr>
          <w:rStyle w:val="HideTWBExt"/>
        </w:rPr>
        <w:t>&lt;NumAm&gt;</w:t>
      </w:r>
      <w:r w:rsidRPr="00320AC3">
        <w:t>34</w:t>
      </w:r>
      <w:r w:rsidRPr="00320AC3">
        <w:rPr>
          <w:rStyle w:val="HideTWBExt"/>
        </w:rPr>
        <w:t>&lt;/NumAm&gt;</w:t>
      </w:r>
    </w:p>
    <w:p w14:paraId="6E685FF5"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5362048" w14:textId="77777777" w:rsidR="00804AD6" w:rsidRPr="00320AC3" w:rsidRDefault="00BD19A9" w:rsidP="00072BAB">
      <w:pPr>
        <w:pStyle w:val="NormalBold"/>
      </w:pPr>
      <w:r w:rsidRPr="00320AC3">
        <w:rPr>
          <w:rStyle w:val="HideTWBExt"/>
        </w:rPr>
        <w:t>&lt;Article&gt;</w:t>
      </w:r>
      <w:r w:rsidRPr="00320AC3">
        <w:t>Članak 3. – stavak 2. – točka b – podtočka ii.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1C42331" w14:textId="77777777" w:rsidTr="000E2838">
        <w:trPr>
          <w:trHeight w:hRule="exact" w:val="240"/>
          <w:jc w:val="center"/>
        </w:trPr>
        <w:tc>
          <w:tcPr>
            <w:tcW w:w="9752" w:type="dxa"/>
            <w:gridSpan w:val="2"/>
            <w:tcBorders>
              <w:top w:val="nil"/>
              <w:left w:val="nil"/>
              <w:bottom w:val="nil"/>
              <w:right w:val="nil"/>
            </w:tcBorders>
          </w:tcPr>
          <w:p w14:paraId="788141BF" w14:textId="77777777" w:rsidR="00804AD6" w:rsidRPr="00320AC3" w:rsidRDefault="00804AD6" w:rsidP="000E2838"/>
        </w:tc>
      </w:tr>
      <w:tr w:rsidR="00996419" w:rsidRPr="00320AC3" w14:paraId="24BF2DD0" w14:textId="77777777" w:rsidTr="000E2838">
        <w:trPr>
          <w:trHeight w:val="240"/>
          <w:jc w:val="center"/>
        </w:trPr>
        <w:tc>
          <w:tcPr>
            <w:tcW w:w="4876" w:type="dxa"/>
            <w:tcBorders>
              <w:top w:val="nil"/>
              <w:left w:val="nil"/>
              <w:bottom w:val="nil"/>
              <w:right w:val="nil"/>
            </w:tcBorders>
          </w:tcPr>
          <w:p w14:paraId="2C86CA5F"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A0E617F" w14:textId="77777777" w:rsidR="00804AD6" w:rsidRPr="00320AC3" w:rsidRDefault="00BD19A9" w:rsidP="000E2838">
            <w:pPr>
              <w:pStyle w:val="AmColumnHeading"/>
            </w:pPr>
            <w:r w:rsidRPr="00320AC3">
              <w:t>Izmjena</w:t>
            </w:r>
          </w:p>
        </w:tc>
      </w:tr>
      <w:tr w:rsidR="00996419" w:rsidRPr="00320AC3" w14:paraId="2B302EA2" w14:textId="77777777" w:rsidTr="000E2838">
        <w:trPr>
          <w:jc w:val="center"/>
        </w:trPr>
        <w:tc>
          <w:tcPr>
            <w:tcW w:w="4876" w:type="dxa"/>
            <w:tcBorders>
              <w:top w:val="nil"/>
              <w:left w:val="nil"/>
              <w:bottom w:val="nil"/>
              <w:right w:val="nil"/>
            </w:tcBorders>
          </w:tcPr>
          <w:p w14:paraId="554D54E2" w14:textId="77777777" w:rsidR="00804AD6" w:rsidRPr="00320AC3" w:rsidRDefault="00BD19A9" w:rsidP="000E2838">
            <w:pPr>
              <w:pStyle w:val="Normal6a"/>
            </w:pPr>
            <w:r w:rsidRPr="00320AC3">
              <w:t>ii.</w:t>
            </w:r>
            <w:r w:rsidRPr="00320AC3">
              <w:tab/>
              <w:t>doprinos slobodnom, održivom i raznolikom informacijskom ekosustavu Unije, osobito podupiranjem slobodnog i neovisnog novinarstva i informativnih medija, poboljšanjem pristupa građana pouzdanim informacijama i borbom protiv dezinformacija („vijesti”);</w:t>
            </w:r>
          </w:p>
        </w:tc>
        <w:tc>
          <w:tcPr>
            <w:tcW w:w="4876" w:type="dxa"/>
            <w:tcBorders>
              <w:top w:val="nil"/>
              <w:left w:val="nil"/>
              <w:bottom w:val="nil"/>
              <w:right w:val="nil"/>
            </w:tcBorders>
          </w:tcPr>
          <w:p w14:paraId="12BE5784" w14:textId="77777777" w:rsidR="00804AD6" w:rsidRPr="00320AC3" w:rsidRDefault="00BD19A9" w:rsidP="000E2838">
            <w:pPr>
              <w:pStyle w:val="Normal6a"/>
            </w:pPr>
            <w:r w:rsidRPr="00320AC3">
              <w:t>ii.</w:t>
            </w:r>
            <w:r w:rsidRPr="00320AC3">
              <w:tab/>
              <w:t>doprinos slobodnom, održivom</w:t>
            </w:r>
            <w:r w:rsidRPr="00320AC3">
              <w:rPr>
                <w:b/>
                <w:i/>
              </w:rPr>
              <w:t>, uključivom, sigurnom</w:t>
            </w:r>
            <w:r w:rsidRPr="00320AC3">
              <w:t xml:space="preserve"> i raznolikom informacijskom ekosustavu Unije, osobito podupiranjem slobodnog i neovisnog novinarstva i informativnih medija, poboljšanjem pristupa građana pouzdanim informacijama i borbom protiv dezinformacija</w:t>
            </w:r>
            <w:r w:rsidRPr="00320AC3">
              <w:rPr>
                <w:b/>
                <w:i/>
              </w:rPr>
              <w:t>, uključujući rodno uvjetovane dezinformacije, uz temeljito unapređenje temeljnih vrijednosti Unije, uključujući rodnu ravnopravnost</w:t>
            </w:r>
            <w:r w:rsidRPr="00320AC3">
              <w:t xml:space="preserve"> („vijesti”);</w:t>
            </w:r>
          </w:p>
        </w:tc>
      </w:tr>
    </w:tbl>
    <w:p w14:paraId="7279C1DC" w14:textId="77777777" w:rsidR="00804AD6" w:rsidRPr="00320AC3" w:rsidRDefault="00BD19A9" w:rsidP="00804AD6">
      <w:r w:rsidRPr="00320AC3">
        <w:rPr>
          <w:rStyle w:val="HideTWBExt"/>
        </w:rPr>
        <w:t>&lt;/Amend&gt;</w:t>
      </w:r>
      <w:bookmarkEnd w:id="22"/>
    </w:p>
    <w:p w14:paraId="440EF9ED" w14:textId="77777777" w:rsidR="00804AD6" w:rsidRPr="00320AC3" w:rsidRDefault="00BD19A9" w:rsidP="00804AD6">
      <w:pPr>
        <w:pStyle w:val="AmNumberTabs"/>
      </w:pPr>
      <w:bookmarkStart w:id="23" w:name="AM9Compr16"/>
      <w:r w:rsidRPr="00320AC3">
        <w:rPr>
          <w:rStyle w:val="HideTWBExt"/>
        </w:rPr>
        <w:t>&lt;Amend&gt;</w:t>
      </w:r>
      <w:r w:rsidRPr="00320AC3">
        <w:t>Amandman</w:t>
      </w:r>
      <w:r w:rsidRPr="00320AC3">
        <w:tab/>
      </w:r>
      <w:r w:rsidRPr="00320AC3">
        <w:tab/>
      </w:r>
      <w:r w:rsidRPr="00320AC3">
        <w:rPr>
          <w:rStyle w:val="HideTWBExt"/>
        </w:rPr>
        <w:t>&lt;NumAm&gt;</w:t>
      </w:r>
      <w:r w:rsidRPr="00320AC3">
        <w:t>35</w:t>
      </w:r>
      <w:r w:rsidRPr="00320AC3">
        <w:rPr>
          <w:rStyle w:val="HideTWBExt"/>
        </w:rPr>
        <w:t>&lt;/NumAm&gt;</w:t>
      </w:r>
    </w:p>
    <w:p w14:paraId="0D96CD3F"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D4C9CB0" w14:textId="77777777" w:rsidR="00804AD6" w:rsidRPr="00320AC3" w:rsidRDefault="00BD19A9" w:rsidP="00072BAB">
      <w:pPr>
        <w:pStyle w:val="NormalBold"/>
      </w:pPr>
      <w:r w:rsidRPr="00320AC3">
        <w:rPr>
          <w:rStyle w:val="HideTWBExt"/>
        </w:rPr>
        <w:t>&lt;Article&gt;</w:t>
      </w:r>
      <w:r w:rsidRPr="00320AC3">
        <w:t>Članak 3. – stavak 2. – točka c – podtočka 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0130AF5" w14:textId="77777777" w:rsidTr="000E2838">
        <w:trPr>
          <w:trHeight w:hRule="exact" w:val="240"/>
          <w:jc w:val="center"/>
        </w:trPr>
        <w:tc>
          <w:tcPr>
            <w:tcW w:w="9752" w:type="dxa"/>
            <w:gridSpan w:val="2"/>
            <w:tcBorders>
              <w:top w:val="nil"/>
              <w:left w:val="nil"/>
              <w:bottom w:val="nil"/>
              <w:right w:val="nil"/>
            </w:tcBorders>
          </w:tcPr>
          <w:p w14:paraId="2F23EB9F" w14:textId="77777777" w:rsidR="00804AD6" w:rsidRPr="00320AC3" w:rsidRDefault="00804AD6" w:rsidP="000E2838"/>
        </w:tc>
      </w:tr>
      <w:tr w:rsidR="00996419" w:rsidRPr="00320AC3" w14:paraId="5AC3E625" w14:textId="77777777" w:rsidTr="000E2838">
        <w:trPr>
          <w:trHeight w:val="240"/>
          <w:jc w:val="center"/>
        </w:trPr>
        <w:tc>
          <w:tcPr>
            <w:tcW w:w="4876" w:type="dxa"/>
            <w:tcBorders>
              <w:top w:val="nil"/>
              <w:left w:val="nil"/>
              <w:bottom w:val="nil"/>
              <w:right w:val="nil"/>
            </w:tcBorders>
          </w:tcPr>
          <w:p w14:paraId="4598047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3F00A31" w14:textId="77777777" w:rsidR="00804AD6" w:rsidRPr="00320AC3" w:rsidRDefault="00BD19A9" w:rsidP="000E2838">
            <w:pPr>
              <w:pStyle w:val="AmColumnHeading"/>
            </w:pPr>
            <w:r w:rsidRPr="00320AC3">
              <w:t>Izmjena</w:t>
            </w:r>
          </w:p>
        </w:tc>
      </w:tr>
      <w:tr w:rsidR="00996419" w:rsidRPr="00320AC3" w14:paraId="44B2B3AB" w14:textId="77777777" w:rsidTr="000E2838">
        <w:trPr>
          <w:jc w:val="center"/>
        </w:trPr>
        <w:tc>
          <w:tcPr>
            <w:tcW w:w="4876" w:type="dxa"/>
            <w:tcBorders>
              <w:top w:val="nil"/>
              <w:left w:val="nil"/>
              <w:bottom w:val="nil"/>
              <w:right w:val="nil"/>
            </w:tcBorders>
          </w:tcPr>
          <w:p w14:paraId="28610C75" w14:textId="77777777" w:rsidR="00804AD6" w:rsidRPr="00320AC3" w:rsidRDefault="00BD19A9" w:rsidP="000E2838">
            <w:pPr>
              <w:pStyle w:val="Normal6a"/>
            </w:pPr>
            <w:r w:rsidRPr="00320AC3">
              <w:t>i.</w:t>
            </w:r>
            <w:r w:rsidRPr="00320AC3">
              <w:tab/>
              <w:t>doprinos zaštiti</w:t>
            </w:r>
            <w:r w:rsidRPr="00320AC3">
              <w:rPr>
                <w:b/>
                <w:i/>
              </w:rPr>
              <w:t xml:space="preserve"> i</w:t>
            </w:r>
            <w:r w:rsidRPr="00320AC3">
              <w:t xml:space="preserve"> promicanju temeljnih prava, ravnopravnosti</w:t>
            </w:r>
            <w:r w:rsidRPr="00320AC3">
              <w:rPr>
                <w:b/>
                <w:i/>
              </w:rPr>
              <w:t xml:space="preserve"> i</w:t>
            </w:r>
            <w:r w:rsidRPr="00320AC3">
              <w:t xml:space="preserve"> nediskriminacije te prava građana Unije sadržanih u Ugovorima, među ostalim slobodnog kretanja građana, te jačanje utjecaja civilnog društva („prava, ravnopravnost, građani i civilno društvo”);</w:t>
            </w:r>
          </w:p>
        </w:tc>
        <w:tc>
          <w:tcPr>
            <w:tcW w:w="4876" w:type="dxa"/>
            <w:tcBorders>
              <w:top w:val="nil"/>
              <w:left w:val="nil"/>
              <w:bottom w:val="nil"/>
              <w:right w:val="nil"/>
            </w:tcBorders>
          </w:tcPr>
          <w:p w14:paraId="2E27B760" w14:textId="77777777" w:rsidR="00804AD6" w:rsidRPr="00320AC3" w:rsidRDefault="00BD19A9" w:rsidP="000E2838">
            <w:pPr>
              <w:pStyle w:val="Normal6a"/>
            </w:pPr>
            <w:r w:rsidRPr="00320AC3">
              <w:t>i.</w:t>
            </w:r>
            <w:r w:rsidRPr="00320AC3">
              <w:tab/>
              <w:t>doprinos zaštiti</w:t>
            </w:r>
            <w:r w:rsidRPr="00320AC3">
              <w:rPr>
                <w:b/>
                <w:i/>
              </w:rPr>
              <w:t>,</w:t>
            </w:r>
            <w:r w:rsidRPr="00320AC3">
              <w:t xml:space="preserve"> promicanju</w:t>
            </w:r>
            <w:r w:rsidRPr="00320AC3">
              <w:rPr>
                <w:b/>
                <w:i/>
              </w:rPr>
              <w:t xml:space="preserve"> i unapređenju</w:t>
            </w:r>
            <w:r w:rsidRPr="00320AC3">
              <w:t xml:space="preserve"> temeljnih prava, ravnopravnosti</w:t>
            </w:r>
            <w:r w:rsidRPr="00320AC3">
              <w:rPr>
                <w:b/>
                <w:i/>
              </w:rPr>
              <w:t>, uključujući rodnu ravnopravnost,</w:t>
            </w:r>
            <w:r w:rsidRPr="00320AC3">
              <w:t xml:space="preserve"> nediskriminacije te prava građana Unije sadržanih u Ugovorima</w:t>
            </w:r>
            <w:r w:rsidRPr="00320AC3">
              <w:rPr>
                <w:b/>
                <w:i/>
              </w:rPr>
              <w:t xml:space="preserve"> i Povelji</w:t>
            </w:r>
            <w:r w:rsidRPr="00320AC3">
              <w:t xml:space="preserve">, među ostalim slobodnog kretanja građana, te jačanje utjecaja civilnog društva („prava, ravnopravnost, </w:t>
            </w:r>
            <w:r w:rsidRPr="00320AC3">
              <w:rPr>
                <w:b/>
                <w:i/>
              </w:rPr>
              <w:t xml:space="preserve">rodna ravnopravnost, </w:t>
            </w:r>
            <w:r w:rsidRPr="00320AC3">
              <w:t>građani i civilno društvo”);</w:t>
            </w:r>
          </w:p>
        </w:tc>
      </w:tr>
    </w:tbl>
    <w:p w14:paraId="16A38024" w14:textId="77777777" w:rsidR="00804AD6" w:rsidRPr="00320AC3" w:rsidRDefault="00BD19A9" w:rsidP="00804AD6">
      <w:r w:rsidRPr="00320AC3">
        <w:rPr>
          <w:rStyle w:val="HideTWBExt"/>
        </w:rPr>
        <w:t>&lt;/Amend&gt;</w:t>
      </w:r>
      <w:bookmarkEnd w:id="23"/>
    </w:p>
    <w:p w14:paraId="19779077" w14:textId="77777777" w:rsidR="00804AD6" w:rsidRPr="00320AC3" w:rsidRDefault="00BD19A9" w:rsidP="00804AD6">
      <w:pPr>
        <w:pStyle w:val="AmNumberTabs"/>
      </w:pPr>
      <w:bookmarkStart w:id="24" w:name="AM9Compr17"/>
      <w:r w:rsidRPr="00320AC3">
        <w:rPr>
          <w:rStyle w:val="HideTWBExt"/>
        </w:rPr>
        <w:t>&lt;Amend&gt;</w:t>
      </w:r>
      <w:r w:rsidRPr="00320AC3">
        <w:t>Amandman</w:t>
      </w:r>
      <w:r w:rsidRPr="00320AC3">
        <w:tab/>
      </w:r>
      <w:r w:rsidRPr="00320AC3">
        <w:tab/>
      </w:r>
      <w:r w:rsidRPr="00320AC3">
        <w:rPr>
          <w:rStyle w:val="HideTWBExt"/>
        </w:rPr>
        <w:t>&lt;NumAm&gt;</w:t>
      </w:r>
      <w:r w:rsidRPr="00320AC3">
        <w:t>36</w:t>
      </w:r>
      <w:r w:rsidRPr="00320AC3">
        <w:rPr>
          <w:rStyle w:val="HideTWBExt"/>
        </w:rPr>
        <w:t>&lt;/NumAm&gt;</w:t>
      </w:r>
    </w:p>
    <w:p w14:paraId="1AEDDF3A"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2997E2D" w14:textId="77777777" w:rsidR="00804AD6" w:rsidRPr="00320AC3" w:rsidRDefault="00BD19A9" w:rsidP="00072BAB">
      <w:pPr>
        <w:pStyle w:val="NormalBold"/>
      </w:pPr>
      <w:r w:rsidRPr="00320AC3">
        <w:rPr>
          <w:rStyle w:val="HideTWBExt"/>
        </w:rPr>
        <w:t>&lt;Article&gt;</w:t>
      </w:r>
      <w:r w:rsidRPr="00320AC3">
        <w:t>Članak 3. – stavak 2. – točka c – podtočka ii.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63E20C6" w14:textId="77777777" w:rsidTr="000E2838">
        <w:trPr>
          <w:trHeight w:hRule="exact" w:val="240"/>
          <w:jc w:val="center"/>
        </w:trPr>
        <w:tc>
          <w:tcPr>
            <w:tcW w:w="9752" w:type="dxa"/>
            <w:gridSpan w:val="2"/>
            <w:tcBorders>
              <w:top w:val="nil"/>
              <w:left w:val="nil"/>
              <w:bottom w:val="nil"/>
              <w:right w:val="nil"/>
            </w:tcBorders>
          </w:tcPr>
          <w:p w14:paraId="458A507A" w14:textId="77777777" w:rsidR="00804AD6" w:rsidRPr="00320AC3" w:rsidRDefault="00804AD6" w:rsidP="000E2838"/>
        </w:tc>
      </w:tr>
      <w:tr w:rsidR="00996419" w:rsidRPr="00320AC3" w14:paraId="33368F6F" w14:textId="77777777" w:rsidTr="000E2838">
        <w:trPr>
          <w:trHeight w:val="240"/>
          <w:jc w:val="center"/>
        </w:trPr>
        <w:tc>
          <w:tcPr>
            <w:tcW w:w="4876" w:type="dxa"/>
            <w:tcBorders>
              <w:top w:val="nil"/>
              <w:left w:val="nil"/>
              <w:bottom w:val="nil"/>
              <w:right w:val="nil"/>
            </w:tcBorders>
          </w:tcPr>
          <w:p w14:paraId="787C3E91"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1793D6E" w14:textId="77777777" w:rsidR="00804AD6" w:rsidRPr="00320AC3" w:rsidRDefault="00BD19A9" w:rsidP="000E2838">
            <w:pPr>
              <w:pStyle w:val="AmColumnHeading"/>
            </w:pPr>
            <w:r w:rsidRPr="00320AC3">
              <w:t>Izmjena</w:t>
            </w:r>
          </w:p>
        </w:tc>
      </w:tr>
      <w:tr w:rsidR="00996419" w:rsidRPr="00320AC3" w14:paraId="64726A9E" w14:textId="77777777" w:rsidTr="000E2838">
        <w:trPr>
          <w:jc w:val="center"/>
        </w:trPr>
        <w:tc>
          <w:tcPr>
            <w:tcW w:w="4876" w:type="dxa"/>
            <w:tcBorders>
              <w:top w:val="nil"/>
              <w:left w:val="nil"/>
              <w:bottom w:val="nil"/>
              <w:right w:val="nil"/>
            </w:tcBorders>
          </w:tcPr>
          <w:p w14:paraId="4F29736F" w14:textId="77777777" w:rsidR="00804AD6" w:rsidRPr="00320AC3" w:rsidRDefault="00BD19A9" w:rsidP="000E2838">
            <w:pPr>
              <w:pStyle w:val="Normal6a"/>
            </w:pPr>
            <w:r w:rsidRPr="00320AC3">
              <w:rPr>
                <w:b/>
                <w:i/>
              </w:rPr>
              <w:t>ii.</w:t>
            </w:r>
            <w:r w:rsidRPr="00320AC3">
              <w:tab/>
            </w:r>
            <w:r w:rsidRPr="00320AC3">
              <w:rPr>
                <w:b/>
                <w:i/>
              </w:rPr>
              <w:t>doprinos borbi protiv rodno uvjetovanog nasilja, nasilja nad djecom i drugim skupinama izloženima riziku od takvog nasilja („Daphne”);</w:t>
            </w:r>
          </w:p>
        </w:tc>
        <w:tc>
          <w:tcPr>
            <w:tcW w:w="4876" w:type="dxa"/>
            <w:tcBorders>
              <w:top w:val="nil"/>
              <w:left w:val="nil"/>
              <w:bottom w:val="nil"/>
              <w:right w:val="nil"/>
            </w:tcBorders>
          </w:tcPr>
          <w:p w14:paraId="043E4890" w14:textId="77777777" w:rsidR="00804AD6" w:rsidRPr="00320AC3" w:rsidRDefault="00BD19A9" w:rsidP="000E2838">
            <w:pPr>
              <w:pStyle w:val="Normal6a"/>
              <w:rPr>
                <w:b/>
                <w:bCs/>
                <w:i/>
                <w:iCs/>
              </w:rPr>
            </w:pPr>
            <w:r w:rsidRPr="00320AC3">
              <w:rPr>
                <w:b/>
                <w:i/>
              </w:rPr>
              <w:t>Briše se.</w:t>
            </w:r>
          </w:p>
        </w:tc>
      </w:tr>
    </w:tbl>
    <w:p w14:paraId="147112FB" w14:textId="77777777" w:rsidR="00804AD6" w:rsidRPr="00320AC3" w:rsidRDefault="00BD19A9" w:rsidP="00804AD6">
      <w:r w:rsidRPr="00320AC3">
        <w:rPr>
          <w:rStyle w:val="HideTWBExt"/>
        </w:rPr>
        <w:t>&lt;/Amend&gt;</w:t>
      </w:r>
      <w:bookmarkEnd w:id="24"/>
    </w:p>
    <w:p w14:paraId="50F1EA05" w14:textId="77777777" w:rsidR="00804AD6" w:rsidRPr="00320AC3" w:rsidRDefault="00BD19A9" w:rsidP="00804AD6">
      <w:pPr>
        <w:pStyle w:val="AmNumberTabs"/>
      </w:pPr>
      <w:bookmarkStart w:id="25" w:name="AM9Compr18"/>
      <w:r w:rsidRPr="00320AC3">
        <w:rPr>
          <w:rStyle w:val="HideTWBExt"/>
        </w:rPr>
        <w:t>&lt;Amend&gt;</w:t>
      </w:r>
      <w:r w:rsidRPr="00320AC3">
        <w:t>Amandman</w:t>
      </w:r>
      <w:r w:rsidRPr="00320AC3">
        <w:tab/>
      </w:r>
      <w:r w:rsidRPr="00320AC3">
        <w:tab/>
      </w:r>
      <w:r w:rsidRPr="00320AC3">
        <w:rPr>
          <w:rStyle w:val="HideTWBExt"/>
        </w:rPr>
        <w:t>&lt;NumAm&gt;</w:t>
      </w:r>
      <w:r w:rsidRPr="00320AC3">
        <w:t>37</w:t>
      </w:r>
      <w:r w:rsidRPr="00320AC3">
        <w:rPr>
          <w:rStyle w:val="HideTWBExt"/>
        </w:rPr>
        <w:t>&lt;/NumAm&gt;</w:t>
      </w:r>
    </w:p>
    <w:p w14:paraId="6BAB9C8D"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1A1CC27" w14:textId="77777777" w:rsidR="00804AD6" w:rsidRPr="00320AC3" w:rsidRDefault="00BD19A9" w:rsidP="00072BAB">
      <w:pPr>
        <w:pStyle w:val="NormalBold"/>
      </w:pPr>
      <w:r w:rsidRPr="00320AC3">
        <w:rPr>
          <w:rStyle w:val="HideTWBExt"/>
        </w:rPr>
        <w:t>&lt;Article&gt;</w:t>
      </w:r>
      <w:r w:rsidRPr="00320AC3">
        <w:t>Članak 3. – stavak 2. – točka c – podtočka iii.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534080E" w14:textId="77777777" w:rsidTr="000E2838">
        <w:trPr>
          <w:trHeight w:hRule="exact" w:val="240"/>
          <w:jc w:val="center"/>
        </w:trPr>
        <w:tc>
          <w:tcPr>
            <w:tcW w:w="9752" w:type="dxa"/>
            <w:gridSpan w:val="2"/>
            <w:tcBorders>
              <w:top w:val="nil"/>
              <w:left w:val="nil"/>
              <w:bottom w:val="nil"/>
              <w:right w:val="nil"/>
            </w:tcBorders>
          </w:tcPr>
          <w:p w14:paraId="2721C29F" w14:textId="77777777" w:rsidR="00804AD6" w:rsidRPr="00320AC3" w:rsidRDefault="00804AD6" w:rsidP="000E2838"/>
        </w:tc>
      </w:tr>
      <w:tr w:rsidR="00996419" w:rsidRPr="00320AC3" w14:paraId="2E906C3F" w14:textId="77777777" w:rsidTr="000E2838">
        <w:trPr>
          <w:trHeight w:val="240"/>
          <w:jc w:val="center"/>
        </w:trPr>
        <w:tc>
          <w:tcPr>
            <w:tcW w:w="4876" w:type="dxa"/>
            <w:tcBorders>
              <w:top w:val="nil"/>
              <w:left w:val="nil"/>
              <w:bottom w:val="nil"/>
              <w:right w:val="nil"/>
            </w:tcBorders>
          </w:tcPr>
          <w:p w14:paraId="4825E710"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11E32D1" w14:textId="77777777" w:rsidR="00804AD6" w:rsidRPr="00320AC3" w:rsidRDefault="00BD19A9" w:rsidP="000E2838">
            <w:pPr>
              <w:pStyle w:val="AmColumnHeading"/>
            </w:pPr>
            <w:r w:rsidRPr="00320AC3">
              <w:t>Izmjena</w:t>
            </w:r>
          </w:p>
        </w:tc>
      </w:tr>
      <w:tr w:rsidR="00996419" w:rsidRPr="00320AC3" w14:paraId="2E406F4D" w14:textId="77777777" w:rsidTr="000E2838">
        <w:trPr>
          <w:jc w:val="center"/>
        </w:trPr>
        <w:tc>
          <w:tcPr>
            <w:tcW w:w="4876" w:type="dxa"/>
            <w:tcBorders>
              <w:top w:val="nil"/>
              <w:left w:val="nil"/>
              <w:bottom w:val="nil"/>
              <w:right w:val="nil"/>
            </w:tcBorders>
          </w:tcPr>
          <w:p w14:paraId="75956B26" w14:textId="77777777" w:rsidR="00804AD6" w:rsidRPr="00320AC3" w:rsidRDefault="00BD19A9" w:rsidP="000E2838">
            <w:pPr>
              <w:pStyle w:val="Normal6a"/>
            </w:pPr>
            <w:r w:rsidRPr="00320AC3">
              <w:t>iii.</w:t>
            </w:r>
            <w:r w:rsidRPr="00320AC3">
              <w:tab/>
              <w:t>doprinos jačanju demokratskog sudjelovanja i očuvanju vladavine prava („demokratsko sudjelovanje i vladavina prava”)</w:t>
            </w:r>
            <w:r w:rsidRPr="00320AC3">
              <w:rPr>
                <w:b/>
                <w:i/>
              </w:rPr>
              <w:t>.</w:t>
            </w:r>
          </w:p>
        </w:tc>
        <w:tc>
          <w:tcPr>
            <w:tcW w:w="4876" w:type="dxa"/>
            <w:tcBorders>
              <w:top w:val="nil"/>
              <w:left w:val="nil"/>
              <w:bottom w:val="nil"/>
              <w:right w:val="nil"/>
            </w:tcBorders>
          </w:tcPr>
          <w:p w14:paraId="003C8ED7" w14:textId="77777777" w:rsidR="00804AD6" w:rsidRPr="00320AC3" w:rsidRDefault="00BD19A9" w:rsidP="000E2838">
            <w:pPr>
              <w:pStyle w:val="Normal6a"/>
            </w:pPr>
            <w:r w:rsidRPr="00320AC3">
              <w:t>iii.</w:t>
            </w:r>
            <w:r w:rsidRPr="00320AC3">
              <w:tab/>
              <w:t xml:space="preserve">doprinos jačanju demokratskog sudjelovanja i </w:t>
            </w:r>
            <w:r w:rsidRPr="00320AC3">
              <w:rPr>
                <w:b/>
                <w:i/>
              </w:rPr>
              <w:t xml:space="preserve">angažmana, promicanju uključivosti i rodno uravnotežene zastupljenosti te </w:t>
            </w:r>
            <w:r w:rsidRPr="00320AC3">
              <w:t>očuvanju vladavine prava („demokratsko sudjelovanje i vladavina prava”)</w:t>
            </w:r>
            <w:r w:rsidRPr="00320AC3">
              <w:rPr>
                <w:b/>
                <w:i/>
              </w:rPr>
              <w:t>;</w:t>
            </w:r>
          </w:p>
        </w:tc>
      </w:tr>
    </w:tbl>
    <w:p w14:paraId="78FAA25B" w14:textId="77777777" w:rsidR="00804AD6" w:rsidRPr="00320AC3" w:rsidRDefault="00BD19A9" w:rsidP="00804AD6">
      <w:r w:rsidRPr="00320AC3">
        <w:rPr>
          <w:rStyle w:val="HideTWBExt"/>
        </w:rPr>
        <w:t>&lt;/Amend&gt;</w:t>
      </w:r>
      <w:bookmarkEnd w:id="25"/>
    </w:p>
    <w:p w14:paraId="42336CED"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38</w:t>
      </w:r>
      <w:r w:rsidRPr="00320AC3">
        <w:rPr>
          <w:rStyle w:val="HideTWBExt"/>
        </w:rPr>
        <w:t>&lt;/NumAm&gt;</w:t>
      </w:r>
    </w:p>
    <w:p w14:paraId="49E6A148"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FC61130" w14:textId="77777777" w:rsidR="00804AD6" w:rsidRPr="00320AC3" w:rsidRDefault="00BD19A9" w:rsidP="00804AD6">
      <w:pPr>
        <w:pStyle w:val="NormalBold"/>
      </w:pPr>
      <w:r w:rsidRPr="00320AC3">
        <w:rPr>
          <w:rStyle w:val="HideTWBExt"/>
        </w:rPr>
        <w:t>&lt;Article&gt;</w:t>
      </w:r>
      <w:r w:rsidRPr="00320AC3">
        <w:t xml:space="preserve"> Članak 3. – stavak 2. – točka ca (nova)</w:t>
      </w:r>
      <w:r w:rsidRPr="00320AC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3F87128" w14:textId="77777777" w:rsidTr="00072BAB">
        <w:trPr>
          <w:trHeight w:hRule="exact" w:val="240"/>
          <w:jc w:val="center"/>
        </w:trPr>
        <w:tc>
          <w:tcPr>
            <w:tcW w:w="9752" w:type="dxa"/>
            <w:gridSpan w:val="2"/>
            <w:tcBorders>
              <w:top w:val="nil"/>
              <w:left w:val="nil"/>
              <w:bottom w:val="nil"/>
              <w:right w:val="nil"/>
            </w:tcBorders>
          </w:tcPr>
          <w:p w14:paraId="5C8E2398" w14:textId="77777777" w:rsidR="00804AD6" w:rsidRPr="00320AC3" w:rsidRDefault="00804AD6" w:rsidP="000E2838"/>
        </w:tc>
      </w:tr>
      <w:tr w:rsidR="00996419" w:rsidRPr="00320AC3" w14:paraId="180C9FD3" w14:textId="77777777" w:rsidTr="00072BAB">
        <w:trPr>
          <w:trHeight w:val="240"/>
          <w:jc w:val="center"/>
        </w:trPr>
        <w:tc>
          <w:tcPr>
            <w:tcW w:w="4876" w:type="dxa"/>
            <w:tcBorders>
              <w:top w:val="nil"/>
              <w:left w:val="nil"/>
              <w:bottom w:val="nil"/>
              <w:right w:val="nil"/>
            </w:tcBorders>
          </w:tcPr>
          <w:p w14:paraId="7D19FDC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92A5505" w14:textId="77777777" w:rsidR="00804AD6" w:rsidRPr="00320AC3" w:rsidRDefault="00BD19A9" w:rsidP="000E2838">
            <w:pPr>
              <w:pStyle w:val="AmColumnHeading"/>
            </w:pPr>
            <w:r w:rsidRPr="00320AC3">
              <w:t>Izmjena</w:t>
            </w:r>
          </w:p>
        </w:tc>
      </w:tr>
      <w:tr w:rsidR="00996419" w:rsidRPr="00320AC3" w14:paraId="6A924574" w14:textId="77777777" w:rsidTr="00072BAB">
        <w:trPr>
          <w:trHeight w:val="240"/>
          <w:jc w:val="center"/>
        </w:trPr>
        <w:tc>
          <w:tcPr>
            <w:tcW w:w="4876" w:type="dxa"/>
            <w:tcBorders>
              <w:top w:val="nil"/>
              <w:left w:val="nil"/>
              <w:bottom w:val="nil"/>
              <w:right w:val="nil"/>
            </w:tcBorders>
          </w:tcPr>
          <w:p w14:paraId="375C108F" w14:textId="77777777" w:rsidR="00804AD6" w:rsidRPr="00320AC3" w:rsidRDefault="00804AD6" w:rsidP="000E2838">
            <w:pPr>
              <w:pStyle w:val="AmColumnHeading"/>
            </w:pPr>
          </w:p>
        </w:tc>
        <w:tc>
          <w:tcPr>
            <w:tcW w:w="4876" w:type="dxa"/>
            <w:tcBorders>
              <w:top w:val="nil"/>
              <w:left w:val="nil"/>
              <w:bottom w:val="nil"/>
              <w:right w:val="nil"/>
            </w:tcBorders>
          </w:tcPr>
          <w:p w14:paraId="61F40C8C" w14:textId="77777777" w:rsidR="00804AD6" w:rsidRPr="00320AC3" w:rsidRDefault="00BD19A9" w:rsidP="00072BAB">
            <w:pPr>
              <w:pStyle w:val="AmColumnHeading"/>
              <w:jc w:val="left"/>
            </w:pPr>
            <w:r w:rsidRPr="00320AC3">
              <w:rPr>
                <w:b/>
              </w:rPr>
              <w:t>(ca)</w:t>
            </w:r>
            <w:r w:rsidRPr="00320AC3">
              <w:tab/>
            </w:r>
            <w:r w:rsidRPr="00320AC3">
              <w:rPr>
                <w:b/>
              </w:rPr>
              <w:t>potprogram Daphne:</w:t>
            </w:r>
          </w:p>
        </w:tc>
      </w:tr>
      <w:tr w:rsidR="00996419" w:rsidRPr="00320AC3" w14:paraId="3A2FCF43" w14:textId="77777777" w:rsidTr="00072BAB">
        <w:trPr>
          <w:jc w:val="center"/>
        </w:trPr>
        <w:tc>
          <w:tcPr>
            <w:tcW w:w="4876" w:type="dxa"/>
            <w:tcBorders>
              <w:top w:val="nil"/>
              <w:left w:val="nil"/>
              <w:bottom w:val="nil"/>
              <w:right w:val="nil"/>
            </w:tcBorders>
          </w:tcPr>
          <w:p w14:paraId="087F50E1" w14:textId="77777777" w:rsidR="00804AD6" w:rsidRPr="00320AC3" w:rsidRDefault="00804AD6" w:rsidP="000E2838">
            <w:pPr>
              <w:pStyle w:val="Normal6a"/>
            </w:pPr>
          </w:p>
        </w:tc>
        <w:tc>
          <w:tcPr>
            <w:tcW w:w="4876" w:type="dxa"/>
            <w:tcBorders>
              <w:top w:val="nil"/>
              <w:left w:val="nil"/>
              <w:bottom w:val="nil"/>
              <w:right w:val="nil"/>
            </w:tcBorders>
          </w:tcPr>
          <w:p w14:paraId="174E8422" w14:textId="77777777" w:rsidR="00804AD6" w:rsidRPr="00320AC3" w:rsidRDefault="00BD19A9" w:rsidP="000E2838">
            <w:pPr>
              <w:pStyle w:val="Normal6a"/>
            </w:pPr>
            <w:r w:rsidRPr="00320AC3">
              <w:rPr>
                <w:b/>
                <w:i/>
              </w:rPr>
              <w:t>i. doprinos sprečavanju i suzbijanju svih oblika rodno uvjetovanog nasilja, uključujući nasilje na internetu, kao i nasilja nad djecom te nasilja nad drugim skupinama izloženima riziku, te osiguravanju zaštite i potpore žrtvama i preživjelim osobama; („nulta tolerancija prema rodno uvjetovanom nasilju”);</w:t>
            </w:r>
          </w:p>
        </w:tc>
      </w:tr>
    </w:tbl>
    <w:p w14:paraId="572F1F0C" w14:textId="77777777" w:rsidR="00804AD6" w:rsidRPr="00320AC3" w:rsidRDefault="00BD19A9" w:rsidP="00804AD6">
      <w:r w:rsidRPr="00320AC3">
        <w:rPr>
          <w:rStyle w:val="HideTWBExt"/>
        </w:rPr>
        <w:t>&lt;/Amend&gt;</w:t>
      </w:r>
    </w:p>
    <w:p w14:paraId="45C6E3CE" w14:textId="77777777" w:rsidR="00804AD6" w:rsidRPr="00320AC3" w:rsidRDefault="00BD19A9" w:rsidP="00804AD6">
      <w:pPr>
        <w:pStyle w:val="AmNumberTabs"/>
      </w:pPr>
      <w:bookmarkStart w:id="26" w:name="AM9Compr19"/>
      <w:r w:rsidRPr="00320AC3">
        <w:rPr>
          <w:rStyle w:val="HideTWBExt"/>
        </w:rPr>
        <w:t>&lt;Amend&gt;</w:t>
      </w:r>
      <w:r w:rsidRPr="00320AC3">
        <w:t>Amandman</w:t>
      </w:r>
      <w:r w:rsidRPr="00320AC3">
        <w:tab/>
      </w:r>
      <w:r w:rsidRPr="00320AC3">
        <w:tab/>
      </w:r>
      <w:r w:rsidRPr="00320AC3">
        <w:rPr>
          <w:rStyle w:val="HideTWBExt"/>
        </w:rPr>
        <w:t>&lt;NumAm&gt;</w:t>
      </w:r>
      <w:r w:rsidRPr="00320AC3">
        <w:t>39</w:t>
      </w:r>
      <w:r w:rsidRPr="00320AC3">
        <w:rPr>
          <w:rStyle w:val="HideTWBExt"/>
        </w:rPr>
        <w:t>&lt;/NumAm&gt;</w:t>
      </w:r>
    </w:p>
    <w:p w14:paraId="7A1E2482"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716B84C9" w14:textId="77777777" w:rsidR="00804AD6" w:rsidRPr="00320AC3" w:rsidRDefault="00BD19A9" w:rsidP="00072BAB">
      <w:pPr>
        <w:pStyle w:val="NormalBold"/>
      </w:pPr>
      <w:r w:rsidRPr="00320AC3">
        <w:rPr>
          <w:rStyle w:val="HideTWBExt"/>
        </w:rPr>
        <w:t>&lt;Article&gt;</w:t>
      </w:r>
      <w:r w:rsidRPr="00320AC3">
        <w:t>Članak 3. – stavak 3.</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A3283B6" w14:textId="77777777" w:rsidTr="000E2838">
        <w:trPr>
          <w:trHeight w:hRule="exact" w:val="240"/>
          <w:jc w:val="center"/>
        </w:trPr>
        <w:tc>
          <w:tcPr>
            <w:tcW w:w="9752" w:type="dxa"/>
            <w:gridSpan w:val="2"/>
            <w:tcBorders>
              <w:top w:val="nil"/>
              <w:left w:val="nil"/>
              <w:bottom w:val="nil"/>
              <w:right w:val="nil"/>
            </w:tcBorders>
          </w:tcPr>
          <w:p w14:paraId="44D21312" w14:textId="77777777" w:rsidR="00804AD6" w:rsidRPr="00320AC3" w:rsidRDefault="00804AD6" w:rsidP="000E2838"/>
        </w:tc>
      </w:tr>
      <w:tr w:rsidR="00996419" w:rsidRPr="00320AC3" w14:paraId="273C90B3" w14:textId="77777777" w:rsidTr="000E2838">
        <w:trPr>
          <w:trHeight w:val="240"/>
          <w:jc w:val="center"/>
        </w:trPr>
        <w:tc>
          <w:tcPr>
            <w:tcW w:w="4876" w:type="dxa"/>
            <w:tcBorders>
              <w:top w:val="nil"/>
              <w:left w:val="nil"/>
              <w:bottom w:val="nil"/>
              <w:right w:val="nil"/>
            </w:tcBorders>
          </w:tcPr>
          <w:p w14:paraId="0EF3C5B8"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38F4ED33" w14:textId="77777777" w:rsidR="00804AD6" w:rsidRPr="00320AC3" w:rsidRDefault="00BD19A9" w:rsidP="000E2838">
            <w:pPr>
              <w:pStyle w:val="AmColumnHeading"/>
            </w:pPr>
            <w:r w:rsidRPr="00320AC3">
              <w:t>Izmjena</w:t>
            </w:r>
          </w:p>
        </w:tc>
      </w:tr>
      <w:tr w:rsidR="00996419" w:rsidRPr="00320AC3" w14:paraId="758FBE63" w14:textId="77777777" w:rsidTr="000E2838">
        <w:trPr>
          <w:jc w:val="center"/>
        </w:trPr>
        <w:tc>
          <w:tcPr>
            <w:tcW w:w="4876" w:type="dxa"/>
            <w:tcBorders>
              <w:top w:val="nil"/>
              <w:left w:val="nil"/>
              <w:bottom w:val="nil"/>
              <w:right w:val="nil"/>
            </w:tcBorders>
          </w:tcPr>
          <w:p w14:paraId="5987EE54" w14:textId="77777777" w:rsidR="00804AD6" w:rsidRPr="00320AC3" w:rsidRDefault="00BD19A9" w:rsidP="000E2838">
            <w:pPr>
              <w:pStyle w:val="Normal6a"/>
            </w:pPr>
            <w:r w:rsidRPr="00320AC3">
              <w:t>(3)</w:t>
            </w:r>
            <w:r w:rsidRPr="00320AC3">
              <w:tab/>
              <w:t>Kako bi se maksimalno povećao učinak i ojačale sinergije među potprogramima iz stavka 2., Programom se podupiru međusektorske i horizontalne aktivnosti koje doprinose općem cilju iz stavka 1., osobito razvojem sinergija između kulturne, medijske i građanske sfere te promicanjem međusektorske suradnje i međusektorskih inovacija.</w:t>
            </w:r>
          </w:p>
        </w:tc>
        <w:tc>
          <w:tcPr>
            <w:tcW w:w="4876" w:type="dxa"/>
            <w:tcBorders>
              <w:top w:val="nil"/>
              <w:left w:val="nil"/>
              <w:bottom w:val="nil"/>
              <w:right w:val="nil"/>
            </w:tcBorders>
          </w:tcPr>
          <w:p w14:paraId="4ECEFB69" w14:textId="77777777" w:rsidR="00804AD6" w:rsidRPr="00320AC3" w:rsidRDefault="00BD19A9" w:rsidP="000E2838">
            <w:pPr>
              <w:pStyle w:val="Normal6a"/>
            </w:pPr>
            <w:r w:rsidRPr="00320AC3">
              <w:t>(3)</w:t>
            </w:r>
            <w:r w:rsidRPr="00320AC3">
              <w:tab/>
              <w:t>Kako bi se maksimalno povećao učinak i ojačale sinergije među potprogramima iz stavka 2., Programom se podupiru međusektorske i horizontalne aktivnosti koje doprinose općem cilju iz stavka 1., osobito razvojem sinergija između kulturne, medijske i građanske sfere te promicanjem međusektorske suradnje i međusektorskih inovacija</w:t>
            </w:r>
            <w:r w:rsidRPr="00320AC3">
              <w:rPr>
                <w:b/>
                <w:i/>
              </w:rPr>
              <w:t>, uz istodobno očuvanje različitog identiteta i autonomije svakog od četiriju tematskih područja</w:t>
            </w:r>
            <w:r w:rsidRPr="00320AC3">
              <w:t xml:space="preserve">. </w:t>
            </w:r>
            <w:r w:rsidRPr="00320AC3">
              <w:rPr>
                <w:b/>
                <w:i/>
              </w:rPr>
              <w:t>Međutim, cilj poticanja sinergija među ciljevima programa AgoraEU ne smije dovoditi u pitanje, stavljati u nepovoljan položaj ili na drugi način ograničavati prihvatljivost ili procjenu projektnih prijedloga koji su usmjereni isključivo na jedan cilj programa AgoraEU.</w:t>
            </w:r>
          </w:p>
        </w:tc>
      </w:tr>
    </w:tbl>
    <w:p w14:paraId="2687D49A" w14:textId="77777777" w:rsidR="00804AD6" w:rsidRPr="00320AC3" w:rsidRDefault="00BD19A9" w:rsidP="00804AD6">
      <w:r w:rsidRPr="00320AC3">
        <w:rPr>
          <w:rStyle w:val="HideTWBExt"/>
        </w:rPr>
        <w:t>&lt;/Amend&gt;</w:t>
      </w:r>
      <w:bookmarkEnd w:id="26"/>
    </w:p>
    <w:p w14:paraId="43F3DC81" w14:textId="77777777" w:rsidR="00804AD6" w:rsidRPr="00320AC3" w:rsidRDefault="00BD19A9" w:rsidP="00804AD6">
      <w:pPr>
        <w:pStyle w:val="AmNumberTabs"/>
      </w:pPr>
      <w:bookmarkStart w:id="27" w:name="AM10Compr4"/>
      <w:r w:rsidRPr="00320AC3">
        <w:rPr>
          <w:rStyle w:val="HideTWBExt"/>
        </w:rPr>
        <w:t>&lt;Amend&gt;</w:t>
      </w:r>
      <w:r w:rsidRPr="00320AC3">
        <w:t>Amandman</w:t>
      </w:r>
      <w:r w:rsidRPr="00320AC3">
        <w:tab/>
      </w:r>
      <w:r w:rsidRPr="00320AC3">
        <w:tab/>
      </w:r>
      <w:r w:rsidRPr="00320AC3">
        <w:rPr>
          <w:rStyle w:val="HideTWBExt"/>
        </w:rPr>
        <w:t>&lt;NumAm&gt;</w:t>
      </w:r>
      <w:r w:rsidRPr="00320AC3">
        <w:t>40</w:t>
      </w:r>
      <w:r w:rsidRPr="00320AC3">
        <w:rPr>
          <w:rStyle w:val="HideTWBExt"/>
        </w:rPr>
        <w:t>&lt;/NumAm&gt;</w:t>
      </w:r>
    </w:p>
    <w:p w14:paraId="7D5F226B"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5B84FBE" w14:textId="77777777" w:rsidR="00804AD6" w:rsidRPr="00320AC3" w:rsidRDefault="00BD19A9" w:rsidP="00072BAB">
      <w:pPr>
        <w:pStyle w:val="NormalBold"/>
      </w:pPr>
      <w:r w:rsidRPr="00320AC3">
        <w:rPr>
          <w:rStyle w:val="HideTWBExt"/>
        </w:rPr>
        <w:t>&lt;Article&gt;</w:t>
      </w:r>
      <w:r w:rsidRPr="00320AC3">
        <w:t>Članak 4. – stavak 1. – točka 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BF885DF" w14:textId="77777777" w:rsidTr="000E2838">
        <w:trPr>
          <w:trHeight w:hRule="exact" w:val="240"/>
          <w:jc w:val="center"/>
        </w:trPr>
        <w:tc>
          <w:tcPr>
            <w:tcW w:w="9752" w:type="dxa"/>
            <w:gridSpan w:val="2"/>
            <w:tcBorders>
              <w:top w:val="nil"/>
              <w:left w:val="nil"/>
              <w:bottom w:val="nil"/>
              <w:right w:val="nil"/>
            </w:tcBorders>
          </w:tcPr>
          <w:p w14:paraId="4AD80304" w14:textId="77777777" w:rsidR="00804AD6" w:rsidRPr="00320AC3" w:rsidRDefault="00804AD6" w:rsidP="000E2838"/>
        </w:tc>
      </w:tr>
      <w:tr w:rsidR="00996419" w:rsidRPr="00320AC3" w14:paraId="0B4D0B1B" w14:textId="77777777" w:rsidTr="000E2838">
        <w:trPr>
          <w:trHeight w:val="240"/>
          <w:jc w:val="center"/>
        </w:trPr>
        <w:tc>
          <w:tcPr>
            <w:tcW w:w="4876" w:type="dxa"/>
            <w:tcBorders>
              <w:top w:val="nil"/>
              <w:left w:val="nil"/>
              <w:bottom w:val="nil"/>
              <w:right w:val="nil"/>
            </w:tcBorders>
          </w:tcPr>
          <w:p w14:paraId="6834988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4CD1936" w14:textId="77777777" w:rsidR="00804AD6" w:rsidRPr="00320AC3" w:rsidRDefault="00BD19A9" w:rsidP="000E2838">
            <w:pPr>
              <w:pStyle w:val="AmColumnHeading"/>
            </w:pPr>
            <w:r w:rsidRPr="00320AC3">
              <w:t>Izmjena</w:t>
            </w:r>
          </w:p>
        </w:tc>
      </w:tr>
      <w:tr w:rsidR="00996419" w:rsidRPr="00320AC3" w14:paraId="56A43075" w14:textId="77777777" w:rsidTr="000E2838">
        <w:trPr>
          <w:jc w:val="center"/>
        </w:trPr>
        <w:tc>
          <w:tcPr>
            <w:tcW w:w="4876" w:type="dxa"/>
            <w:tcBorders>
              <w:top w:val="nil"/>
              <w:left w:val="nil"/>
              <w:bottom w:val="nil"/>
              <w:right w:val="nil"/>
            </w:tcBorders>
          </w:tcPr>
          <w:p w14:paraId="25AFC029" w14:textId="77777777" w:rsidR="00804AD6" w:rsidRPr="00320AC3" w:rsidRDefault="00BD19A9" w:rsidP="000E2838">
            <w:pPr>
              <w:pStyle w:val="Normal6a"/>
            </w:pPr>
            <w:r w:rsidRPr="00320AC3">
              <w:t>(a)</w:t>
            </w:r>
            <w:r w:rsidRPr="00320AC3">
              <w:tab/>
              <w:t>poticanje prekograničnog stvaranja, suradnje i razmjena u različitim oblicima, među ostalim mobilnošću umjetnika te kulturnih i kreativnih djelatnika, rezidencijalnim programima za umjetnike te partnerstvima među organizacijama svih veličina;</w:t>
            </w:r>
          </w:p>
        </w:tc>
        <w:tc>
          <w:tcPr>
            <w:tcW w:w="4876" w:type="dxa"/>
            <w:tcBorders>
              <w:top w:val="nil"/>
              <w:left w:val="nil"/>
              <w:bottom w:val="nil"/>
              <w:right w:val="nil"/>
            </w:tcBorders>
          </w:tcPr>
          <w:p w14:paraId="626BA4F5" w14:textId="77777777" w:rsidR="00804AD6" w:rsidRPr="00320AC3" w:rsidRDefault="00BD19A9" w:rsidP="000E2838">
            <w:pPr>
              <w:pStyle w:val="Normal6a"/>
            </w:pPr>
            <w:r w:rsidRPr="00320AC3">
              <w:t>(a)</w:t>
            </w:r>
            <w:r w:rsidRPr="00320AC3">
              <w:tab/>
              <w:t>poticanje prekograničnog stvaranja, suradnje i razmjena u različitim oblicima, među ostalim mobilnošću umjetnika te kulturnih i kreativnih djelatnika, rezidencijalnim programima za umjetnike te partnerstvima među organizacijama svih veličina</w:t>
            </w:r>
            <w:r w:rsidRPr="00320AC3">
              <w:rPr>
                <w:b/>
                <w:i/>
              </w:rPr>
              <w:t>, uz istodobno rješavanje pitanja rodne neravnopravnosti u tom pogledu</w:t>
            </w:r>
            <w:r w:rsidRPr="00320AC3">
              <w:t>;</w:t>
            </w:r>
          </w:p>
        </w:tc>
      </w:tr>
    </w:tbl>
    <w:p w14:paraId="73E3D018" w14:textId="77777777" w:rsidR="00804AD6" w:rsidRPr="00320AC3" w:rsidRDefault="00BD19A9" w:rsidP="00804AD6">
      <w:r w:rsidRPr="00320AC3">
        <w:rPr>
          <w:rStyle w:val="HideTWBExt"/>
        </w:rPr>
        <w:t>&lt;/Amend&gt;</w:t>
      </w:r>
      <w:bookmarkEnd w:id="27"/>
    </w:p>
    <w:p w14:paraId="05B30F86" w14:textId="77777777" w:rsidR="00804AD6" w:rsidRPr="00320AC3" w:rsidRDefault="00BD19A9" w:rsidP="00804AD6">
      <w:pPr>
        <w:pStyle w:val="AmNumberTabs"/>
      </w:pPr>
      <w:bookmarkStart w:id="28" w:name="AM10Compr5"/>
      <w:r w:rsidRPr="00320AC3">
        <w:rPr>
          <w:rStyle w:val="HideTWBExt"/>
        </w:rPr>
        <w:t>&lt;Amend&gt;</w:t>
      </w:r>
      <w:r w:rsidRPr="00320AC3">
        <w:t>Amandman</w:t>
      </w:r>
      <w:r w:rsidRPr="00320AC3">
        <w:tab/>
      </w:r>
      <w:r w:rsidRPr="00320AC3">
        <w:tab/>
      </w:r>
      <w:r w:rsidRPr="00320AC3">
        <w:rPr>
          <w:rStyle w:val="HideTWBExt"/>
        </w:rPr>
        <w:t>&lt;NumAm&gt;</w:t>
      </w:r>
      <w:r w:rsidRPr="00320AC3">
        <w:t>41</w:t>
      </w:r>
      <w:r w:rsidRPr="00320AC3">
        <w:rPr>
          <w:rStyle w:val="HideTWBExt"/>
        </w:rPr>
        <w:t>&lt;/NumAm&gt;</w:t>
      </w:r>
    </w:p>
    <w:p w14:paraId="4167433F"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18BB13D" w14:textId="77777777" w:rsidR="00804AD6" w:rsidRPr="00320AC3" w:rsidRDefault="00BD19A9" w:rsidP="00072BAB">
      <w:pPr>
        <w:pStyle w:val="NormalBold"/>
      </w:pPr>
      <w:r w:rsidRPr="00320AC3">
        <w:rPr>
          <w:rStyle w:val="HideTWBExt"/>
        </w:rPr>
        <w:t>&lt;Article&gt;</w:t>
      </w:r>
      <w:r w:rsidRPr="00320AC3">
        <w:t>Članak 4. – stavak 1. – točka b</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9927948" w14:textId="77777777" w:rsidTr="000E2838">
        <w:trPr>
          <w:trHeight w:hRule="exact" w:val="240"/>
          <w:jc w:val="center"/>
        </w:trPr>
        <w:tc>
          <w:tcPr>
            <w:tcW w:w="9752" w:type="dxa"/>
            <w:gridSpan w:val="2"/>
            <w:tcBorders>
              <w:top w:val="nil"/>
              <w:left w:val="nil"/>
              <w:bottom w:val="nil"/>
              <w:right w:val="nil"/>
            </w:tcBorders>
          </w:tcPr>
          <w:p w14:paraId="571B3378" w14:textId="77777777" w:rsidR="00804AD6" w:rsidRPr="00320AC3" w:rsidRDefault="00804AD6" w:rsidP="000E2838"/>
        </w:tc>
      </w:tr>
      <w:tr w:rsidR="00996419" w:rsidRPr="00320AC3" w14:paraId="77815FD5" w14:textId="77777777" w:rsidTr="000E2838">
        <w:trPr>
          <w:trHeight w:val="240"/>
          <w:jc w:val="center"/>
        </w:trPr>
        <w:tc>
          <w:tcPr>
            <w:tcW w:w="4876" w:type="dxa"/>
            <w:tcBorders>
              <w:top w:val="nil"/>
              <w:left w:val="nil"/>
              <w:bottom w:val="nil"/>
              <w:right w:val="nil"/>
            </w:tcBorders>
          </w:tcPr>
          <w:p w14:paraId="13438E35"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1B352EF" w14:textId="77777777" w:rsidR="00804AD6" w:rsidRPr="00320AC3" w:rsidRDefault="00BD19A9" w:rsidP="000E2838">
            <w:pPr>
              <w:pStyle w:val="AmColumnHeading"/>
            </w:pPr>
            <w:r w:rsidRPr="00320AC3">
              <w:t>Izmjena</w:t>
            </w:r>
          </w:p>
        </w:tc>
      </w:tr>
      <w:tr w:rsidR="00996419" w:rsidRPr="00320AC3" w14:paraId="5A183A8D" w14:textId="77777777" w:rsidTr="000E2838">
        <w:trPr>
          <w:jc w:val="center"/>
        </w:trPr>
        <w:tc>
          <w:tcPr>
            <w:tcW w:w="4876" w:type="dxa"/>
            <w:tcBorders>
              <w:top w:val="nil"/>
              <w:left w:val="nil"/>
              <w:bottom w:val="nil"/>
              <w:right w:val="nil"/>
            </w:tcBorders>
          </w:tcPr>
          <w:p w14:paraId="39465362" w14:textId="77777777" w:rsidR="00804AD6" w:rsidRPr="00320AC3" w:rsidRDefault="00BD19A9" w:rsidP="000E2838">
            <w:pPr>
              <w:pStyle w:val="Normal6a"/>
            </w:pPr>
            <w:r w:rsidRPr="00320AC3">
              <w:t>(b)</w:t>
            </w:r>
            <w:r w:rsidRPr="00320AC3">
              <w:tab/>
              <w:t>poboljšanje pristupa i sudjelovanja u kulturi i kulturnoj baštini za sve osobe, posebice mlade, i jačanje socijalne otpornosti i socijalne kohezije, osobito međugeneracijske pravednosti te ravnopravnosti i raznolikosti, kulturnim angažmanom;</w:t>
            </w:r>
          </w:p>
        </w:tc>
        <w:tc>
          <w:tcPr>
            <w:tcW w:w="4876" w:type="dxa"/>
            <w:tcBorders>
              <w:top w:val="nil"/>
              <w:left w:val="nil"/>
              <w:bottom w:val="nil"/>
              <w:right w:val="nil"/>
            </w:tcBorders>
          </w:tcPr>
          <w:p w14:paraId="59F9AABF" w14:textId="77777777" w:rsidR="00804AD6" w:rsidRPr="00320AC3" w:rsidRDefault="00BD19A9" w:rsidP="000E2838">
            <w:pPr>
              <w:pStyle w:val="Normal6a"/>
            </w:pPr>
            <w:r w:rsidRPr="00320AC3">
              <w:t>(b)</w:t>
            </w:r>
            <w:r w:rsidRPr="00320AC3">
              <w:tab/>
              <w:t>poboljšanje pristupa i sudjelovanja u kulturi i kulturnoj baštini za sve osobe, posebice mlade, i jačanje socijalne otpornosti i socijalne kohezije, osobito međugeneracijske pravednosti te ravnopravnosti i raznolikosti, kulturnim angažmanom</w:t>
            </w:r>
            <w:r w:rsidRPr="00320AC3">
              <w:rPr>
                <w:b/>
                <w:i/>
              </w:rPr>
              <w:t>, uz istodobno rješavanje pitanja rodne neravnopravnosti u kulturnom sektoru</w:t>
            </w:r>
            <w:r w:rsidRPr="00320AC3">
              <w:t>;</w:t>
            </w:r>
          </w:p>
        </w:tc>
      </w:tr>
    </w:tbl>
    <w:p w14:paraId="6E8B12E7" w14:textId="77777777" w:rsidR="00804AD6" w:rsidRPr="00320AC3" w:rsidRDefault="00BD19A9" w:rsidP="00804AD6">
      <w:r w:rsidRPr="00320AC3">
        <w:rPr>
          <w:rStyle w:val="HideTWBExt"/>
        </w:rPr>
        <w:t>&lt;/Amend&gt;</w:t>
      </w:r>
      <w:bookmarkEnd w:id="28"/>
    </w:p>
    <w:p w14:paraId="68612665" w14:textId="77777777" w:rsidR="00804AD6" w:rsidRPr="00320AC3" w:rsidRDefault="00BD19A9" w:rsidP="00804AD6">
      <w:pPr>
        <w:pStyle w:val="AmNumberTabs"/>
      </w:pPr>
      <w:bookmarkStart w:id="29" w:name="AM10Compr8"/>
      <w:r w:rsidRPr="00320AC3">
        <w:rPr>
          <w:rStyle w:val="HideTWBExt"/>
        </w:rPr>
        <w:t>&lt;Amend&gt;</w:t>
      </w:r>
      <w:r w:rsidRPr="00320AC3">
        <w:t>Amandman</w:t>
      </w:r>
      <w:r w:rsidRPr="00320AC3">
        <w:tab/>
      </w:r>
      <w:r w:rsidRPr="00320AC3">
        <w:tab/>
      </w:r>
      <w:r w:rsidRPr="00320AC3">
        <w:rPr>
          <w:rStyle w:val="HideTWBExt"/>
        </w:rPr>
        <w:t>&lt;NumAm&gt;</w:t>
      </w:r>
      <w:r w:rsidRPr="00320AC3">
        <w:t>42</w:t>
      </w:r>
      <w:r w:rsidRPr="00320AC3">
        <w:rPr>
          <w:rStyle w:val="HideTWBExt"/>
        </w:rPr>
        <w:t>&lt;/NumAm&gt;</w:t>
      </w:r>
    </w:p>
    <w:p w14:paraId="720AE1E8"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6896CBB" w14:textId="77777777" w:rsidR="00804AD6" w:rsidRPr="00320AC3" w:rsidRDefault="00BD19A9" w:rsidP="00072BAB">
      <w:pPr>
        <w:pStyle w:val="NormalBold"/>
      </w:pPr>
      <w:r w:rsidRPr="00320AC3">
        <w:rPr>
          <w:rStyle w:val="HideTWBExt"/>
        </w:rPr>
        <w:t>&lt;Article&gt;</w:t>
      </w:r>
      <w:r w:rsidRPr="00320AC3">
        <w:t>Članak 4. – stavak 1. – točka e</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1BCEF43" w14:textId="77777777" w:rsidTr="000E2838">
        <w:trPr>
          <w:trHeight w:hRule="exact" w:val="240"/>
          <w:jc w:val="center"/>
        </w:trPr>
        <w:tc>
          <w:tcPr>
            <w:tcW w:w="9752" w:type="dxa"/>
            <w:gridSpan w:val="2"/>
            <w:tcBorders>
              <w:top w:val="nil"/>
              <w:left w:val="nil"/>
              <w:bottom w:val="nil"/>
              <w:right w:val="nil"/>
            </w:tcBorders>
          </w:tcPr>
          <w:p w14:paraId="011D07B2" w14:textId="77777777" w:rsidR="00804AD6" w:rsidRPr="00320AC3" w:rsidRDefault="00804AD6" w:rsidP="000E2838"/>
        </w:tc>
      </w:tr>
      <w:tr w:rsidR="00996419" w:rsidRPr="00320AC3" w14:paraId="3C5AFAAB" w14:textId="77777777" w:rsidTr="000E2838">
        <w:trPr>
          <w:trHeight w:val="240"/>
          <w:jc w:val="center"/>
        </w:trPr>
        <w:tc>
          <w:tcPr>
            <w:tcW w:w="4876" w:type="dxa"/>
            <w:tcBorders>
              <w:top w:val="nil"/>
              <w:left w:val="nil"/>
              <w:bottom w:val="nil"/>
              <w:right w:val="nil"/>
            </w:tcBorders>
          </w:tcPr>
          <w:p w14:paraId="5833AEA3"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1BF8B97" w14:textId="77777777" w:rsidR="00804AD6" w:rsidRPr="00320AC3" w:rsidRDefault="00BD19A9" w:rsidP="000E2838">
            <w:pPr>
              <w:pStyle w:val="AmColumnHeading"/>
            </w:pPr>
            <w:r w:rsidRPr="00320AC3">
              <w:t>Izmjena</w:t>
            </w:r>
          </w:p>
        </w:tc>
      </w:tr>
      <w:tr w:rsidR="00996419" w:rsidRPr="00320AC3" w14:paraId="679D3EB6" w14:textId="77777777" w:rsidTr="000E2838">
        <w:trPr>
          <w:jc w:val="center"/>
        </w:trPr>
        <w:tc>
          <w:tcPr>
            <w:tcW w:w="4876" w:type="dxa"/>
            <w:tcBorders>
              <w:top w:val="nil"/>
              <w:left w:val="nil"/>
              <w:bottom w:val="nil"/>
              <w:right w:val="nil"/>
            </w:tcBorders>
          </w:tcPr>
          <w:p w14:paraId="094F51A9" w14:textId="77777777" w:rsidR="00804AD6" w:rsidRPr="00320AC3" w:rsidRDefault="00BD19A9" w:rsidP="000E2838">
            <w:pPr>
              <w:pStyle w:val="Normal6a"/>
            </w:pPr>
            <w:r w:rsidRPr="00320AC3">
              <w:t>(e)</w:t>
            </w:r>
            <w:r w:rsidRPr="00320AC3">
              <w:tab/>
              <w:t>promicanje razvoja kulturne politike suradnjom i razmjenom uspješnih primjera iz prakse na razini Unije te poboljšanje baze dokaza kvalitetnijim prikupljanjem podataka, analizama i pilot-djelovanjima;</w:t>
            </w:r>
          </w:p>
        </w:tc>
        <w:tc>
          <w:tcPr>
            <w:tcW w:w="4876" w:type="dxa"/>
            <w:tcBorders>
              <w:top w:val="nil"/>
              <w:left w:val="nil"/>
              <w:bottom w:val="nil"/>
              <w:right w:val="nil"/>
            </w:tcBorders>
          </w:tcPr>
          <w:p w14:paraId="42FC6436" w14:textId="77777777" w:rsidR="00804AD6" w:rsidRPr="00320AC3" w:rsidRDefault="00BD19A9" w:rsidP="000E2838">
            <w:pPr>
              <w:pStyle w:val="Normal6a"/>
            </w:pPr>
            <w:r w:rsidRPr="00320AC3">
              <w:t>(e)</w:t>
            </w:r>
            <w:r w:rsidRPr="00320AC3">
              <w:tab/>
              <w:t>promicanje razvoja kulturne politike suradnjom i razmjenom uspješnih primjera iz prakse na razini Unije te poboljšanje baze dokaza kvalitetnijim prikupljanjem podataka, analizama</w:t>
            </w:r>
            <w:r w:rsidRPr="00320AC3">
              <w:rPr>
                <w:b/>
                <w:i/>
              </w:rPr>
              <w:t>, uključujući podatke razvrstane prema spolu/rodu</w:t>
            </w:r>
            <w:r w:rsidRPr="00320AC3">
              <w:t xml:space="preserve"> i pilot-djelovanjima;</w:t>
            </w:r>
          </w:p>
        </w:tc>
      </w:tr>
    </w:tbl>
    <w:p w14:paraId="167BB6D1" w14:textId="77777777" w:rsidR="00804AD6" w:rsidRPr="00320AC3" w:rsidRDefault="00BD19A9" w:rsidP="00804AD6">
      <w:r w:rsidRPr="00320AC3">
        <w:rPr>
          <w:rStyle w:val="HideTWBExt"/>
        </w:rPr>
        <w:t>&lt;/Amend&gt;</w:t>
      </w:r>
      <w:bookmarkEnd w:id="29"/>
    </w:p>
    <w:p w14:paraId="23213C94" w14:textId="77777777" w:rsidR="00804AD6" w:rsidRPr="00320AC3" w:rsidRDefault="00BD19A9" w:rsidP="00804AD6">
      <w:pPr>
        <w:pStyle w:val="AmNumberTabs"/>
      </w:pPr>
      <w:bookmarkStart w:id="30" w:name="AM10Compr10"/>
      <w:r w:rsidRPr="00320AC3">
        <w:rPr>
          <w:rStyle w:val="HideTWBExt"/>
        </w:rPr>
        <w:t>&lt;Amend&gt;</w:t>
      </w:r>
      <w:r w:rsidRPr="00320AC3">
        <w:t>Amandman</w:t>
      </w:r>
      <w:r w:rsidRPr="00320AC3">
        <w:tab/>
      </w:r>
      <w:r w:rsidRPr="00320AC3">
        <w:tab/>
      </w:r>
      <w:r w:rsidRPr="00320AC3">
        <w:rPr>
          <w:rStyle w:val="HideTWBExt"/>
        </w:rPr>
        <w:t>&lt;NumAm&gt;</w:t>
      </w:r>
      <w:r w:rsidRPr="00320AC3">
        <w:t>43</w:t>
      </w:r>
      <w:r w:rsidRPr="00320AC3">
        <w:rPr>
          <w:rStyle w:val="HideTWBExt"/>
        </w:rPr>
        <w:t>&lt;/NumAm&gt;</w:t>
      </w:r>
    </w:p>
    <w:p w14:paraId="4D1DCCA3"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0B405F03" w14:textId="77777777" w:rsidR="00804AD6" w:rsidRPr="00320AC3" w:rsidRDefault="00BD19A9" w:rsidP="00072BAB">
      <w:pPr>
        <w:pStyle w:val="NormalBold"/>
      </w:pPr>
      <w:r w:rsidRPr="00320AC3">
        <w:rPr>
          <w:rStyle w:val="HideTWBExt"/>
        </w:rPr>
        <w:t>&lt;Article&gt;</w:t>
      </w:r>
      <w:r w:rsidRPr="00320AC3">
        <w:t>Članak 4. – stavak 1. – točka fa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F1B52C6" w14:textId="77777777" w:rsidTr="000E2838">
        <w:trPr>
          <w:trHeight w:hRule="exact" w:val="240"/>
          <w:jc w:val="center"/>
        </w:trPr>
        <w:tc>
          <w:tcPr>
            <w:tcW w:w="9752" w:type="dxa"/>
            <w:gridSpan w:val="2"/>
            <w:tcBorders>
              <w:top w:val="nil"/>
              <w:left w:val="nil"/>
              <w:bottom w:val="nil"/>
              <w:right w:val="nil"/>
            </w:tcBorders>
          </w:tcPr>
          <w:p w14:paraId="3F89A8BE" w14:textId="77777777" w:rsidR="00804AD6" w:rsidRPr="00320AC3" w:rsidRDefault="00804AD6" w:rsidP="000E2838"/>
        </w:tc>
      </w:tr>
      <w:tr w:rsidR="00996419" w:rsidRPr="00320AC3" w14:paraId="2CA7D418" w14:textId="77777777" w:rsidTr="000E2838">
        <w:trPr>
          <w:trHeight w:val="240"/>
          <w:jc w:val="center"/>
        </w:trPr>
        <w:tc>
          <w:tcPr>
            <w:tcW w:w="4876" w:type="dxa"/>
            <w:tcBorders>
              <w:top w:val="nil"/>
              <w:left w:val="nil"/>
              <w:bottom w:val="nil"/>
              <w:right w:val="nil"/>
            </w:tcBorders>
          </w:tcPr>
          <w:p w14:paraId="76432FE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A926135" w14:textId="77777777" w:rsidR="00804AD6" w:rsidRPr="00320AC3" w:rsidRDefault="00BD19A9" w:rsidP="000E2838">
            <w:pPr>
              <w:pStyle w:val="AmColumnHeading"/>
            </w:pPr>
            <w:r w:rsidRPr="00320AC3">
              <w:t>Izmjena</w:t>
            </w:r>
          </w:p>
        </w:tc>
      </w:tr>
      <w:tr w:rsidR="00996419" w:rsidRPr="00320AC3" w14:paraId="56AEB759" w14:textId="77777777" w:rsidTr="000E2838">
        <w:trPr>
          <w:jc w:val="center"/>
        </w:trPr>
        <w:tc>
          <w:tcPr>
            <w:tcW w:w="4876" w:type="dxa"/>
            <w:tcBorders>
              <w:top w:val="nil"/>
              <w:left w:val="nil"/>
              <w:bottom w:val="nil"/>
              <w:right w:val="nil"/>
            </w:tcBorders>
          </w:tcPr>
          <w:p w14:paraId="3D806C25" w14:textId="77777777" w:rsidR="00804AD6" w:rsidRPr="00320AC3" w:rsidRDefault="00804AD6" w:rsidP="000E2838">
            <w:pPr>
              <w:pStyle w:val="Normal6a"/>
            </w:pPr>
          </w:p>
        </w:tc>
        <w:tc>
          <w:tcPr>
            <w:tcW w:w="4876" w:type="dxa"/>
            <w:tcBorders>
              <w:top w:val="nil"/>
              <w:left w:val="nil"/>
              <w:bottom w:val="nil"/>
              <w:right w:val="nil"/>
            </w:tcBorders>
          </w:tcPr>
          <w:p w14:paraId="02C18F9A" w14:textId="77777777" w:rsidR="00804AD6" w:rsidRPr="00320AC3" w:rsidRDefault="00BD19A9" w:rsidP="000E2838">
            <w:pPr>
              <w:pStyle w:val="Normal6a"/>
            </w:pPr>
            <w:r w:rsidRPr="00320AC3">
              <w:rPr>
                <w:b/>
                <w:i/>
              </w:rPr>
              <w:t>(fa)</w:t>
            </w:r>
            <w:r w:rsidRPr="00320AC3">
              <w:tab/>
            </w:r>
            <w:r w:rsidRPr="00320AC3">
              <w:rPr>
                <w:b/>
                <w:i/>
              </w:rPr>
              <w:t>promicanje rodne ravnopravnosti i nediskriminacije upotrebom kulture i kulturnog izričaja kao alata za informiranje, dijalog i društvene promjene, poticanjem kulturnog i kreativnog sektora na rješavanje pitanja rodnih stereotipa i strukturnih rodnih nejednakosti i govora mržnje te podupiranjem uključivosti i jednake zastupljenosti žena i skupina u ranjivom položaju u kulturnom i kreativnom sektoru;</w:t>
            </w:r>
          </w:p>
        </w:tc>
      </w:tr>
    </w:tbl>
    <w:p w14:paraId="07BCB837" w14:textId="77777777" w:rsidR="00804AD6" w:rsidRPr="00320AC3" w:rsidRDefault="00BD19A9" w:rsidP="00804AD6">
      <w:r w:rsidRPr="00320AC3">
        <w:rPr>
          <w:rStyle w:val="HideTWBExt"/>
        </w:rPr>
        <w:t>&lt;/Amend&gt;</w:t>
      </w:r>
      <w:bookmarkEnd w:id="30"/>
    </w:p>
    <w:p w14:paraId="6DF3C927" w14:textId="77777777" w:rsidR="00804AD6" w:rsidRPr="00320AC3" w:rsidRDefault="00BD19A9" w:rsidP="00804AD6">
      <w:pPr>
        <w:pStyle w:val="AmNumberTabs"/>
      </w:pPr>
      <w:bookmarkStart w:id="31" w:name="AM10Compr12"/>
      <w:r w:rsidRPr="00320AC3">
        <w:rPr>
          <w:rStyle w:val="HideTWBExt"/>
        </w:rPr>
        <w:t>&lt;Amend&gt;</w:t>
      </w:r>
      <w:r w:rsidRPr="00320AC3">
        <w:t>Amandman</w:t>
      </w:r>
      <w:r w:rsidRPr="00320AC3">
        <w:tab/>
      </w:r>
      <w:r w:rsidRPr="00320AC3">
        <w:tab/>
      </w:r>
      <w:r w:rsidRPr="00320AC3">
        <w:rPr>
          <w:rStyle w:val="HideTWBExt"/>
        </w:rPr>
        <w:t>&lt;NumAm&gt;</w:t>
      </w:r>
      <w:r w:rsidRPr="00320AC3">
        <w:t>44</w:t>
      </w:r>
      <w:r w:rsidRPr="00320AC3">
        <w:rPr>
          <w:rStyle w:val="HideTWBExt"/>
        </w:rPr>
        <w:t>&lt;/NumAm&gt;</w:t>
      </w:r>
    </w:p>
    <w:p w14:paraId="3C78DFB2"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042A7354" w14:textId="77777777" w:rsidR="00804AD6" w:rsidRPr="00320AC3" w:rsidRDefault="00BD19A9" w:rsidP="00072BAB">
      <w:pPr>
        <w:pStyle w:val="NormalBold"/>
      </w:pPr>
      <w:r w:rsidRPr="00320AC3">
        <w:rPr>
          <w:rStyle w:val="HideTWBExt"/>
        </w:rPr>
        <w:t>&lt;Article&gt;</w:t>
      </w:r>
      <w:r w:rsidRPr="00320AC3">
        <w:t>Članak 4. – stavak 2.</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D935086" w14:textId="77777777" w:rsidTr="000E2838">
        <w:trPr>
          <w:trHeight w:hRule="exact" w:val="240"/>
          <w:jc w:val="center"/>
        </w:trPr>
        <w:tc>
          <w:tcPr>
            <w:tcW w:w="9752" w:type="dxa"/>
            <w:gridSpan w:val="2"/>
            <w:tcBorders>
              <w:top w:val="nil"/>
              <w:left w:val="nil"/>
              <w:bottom w:val="nil"/>
              <w:right w:val="nil"/>
            </w:tcBorders>
          </w:tcPr>
          <w:p w14:paraId="6B9711D0" w14:textId="77777777" w:rsidR="00804AD6" w:rsidRPr="00320AC3" w:rsidRDefault="00804AD6" w:rsidP="000E2838"/>
        </w:tc>
      </w:tr>
      <w:tr w:rsidR="00996419" w:rsidRPr="00320AC3" w14:paraId="646F0B03" w14:textId="77777777" w:rsidTr="000E2838">
        <w:trPr>
          <w:trHeight w:val="240"/>
          <w:jc w:val="center"/>
        </w:trPr>
        <w:tc>
          <w:tcPr>
            <w:tcW w:w="4876" w:type="dxa"/>
            <w:tcBorders>
              <w:top w:val="nil"/>
              <w:left w:val="nil"/>
              <w:bottom w:val="nil"/>
              <w:right w:val="nil"/>
            </w:tcBorders>
          </w:tcPr>
          <w:p w14:paraId="3784F72D"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30B52AB" w14:textId="77777777" w:rsidR="00804AD6" w:rsidRPr="00320AC3" w:rsidRDefault="00BD19A9" w:rsidP="000E2838">
            <w:pPr>
              <w:pStyle w:val="AmColumnHeading"/>
            </w:pPr>
            <w:r w:rsidRPr="00320AC3">
              <w:t>Izmjena</w:t>
            </w:r>
          </w:p>
        </w:tc>
      </w:tr>
      <w:tr w:rsidR="00996419" w:rsidRPr="00320AC3" w14:paraId="7E181D99" w14:textId="77777777" w:rsidTr="000E2838">
        <w:trPr>
          <w:jc w:val="center"/>
        </w:trPr>
        <w:tc>
          <w:tcPr>
            <w:tcW w:w="4876" w:type="dxa"/>
            <w:tcBorders>
              <w:top w:val="nil"/>
              <w:left w:val="nil"/>
              <w:bottom w:val="nil"/>
              <w:right w:val="nil"/>
            </w:tcBorders>
          </w:tcPr>
          <w:p w14:paraId="13066855" w14:textId="77777777" w:rsidR="00804AD6" w:rsidRPr="00320AC3" w:rsidRDefault="00BD19A9" w:rsidP="000E2838">
            <w:pPr>
              <w:pStyle w:val="Normal6a"/>
            </w:pPr>
            <w:r w:rsidRPr="00320AC3">
              <w:t xml:space="preserve">Specifični cilj „Kultura” ostvaruje se uz potpuno poštovanje umjetničke slobode i raznolikosti kulturnih izričaja te doprinosi </w:t>
            </w:r>
            <w:r w:rsidRPr="00320AC3">
              <w:rPr>
                <w:b/>
                <w:i/>
              </w:rPr>
              <w:t>poboljšanju radnih uvjeta</w:t>
            </w:r>
            <w:r w:rsidRPr="00320AC3">
              <w:t xml:space="preserve"> umjetnika te kulturnih i kreativnih djelatnika.</w:t>
            </w:r>
          </w:p>
        </w:tc>
        <w:tc>
          <w:tcPr>
            <w:tcW w:w="4876" w:type="dxa"/>
            <w:tcBorders>
              <w:top w:val="nil"/>
              <w:left w:val="nil"/>
              <w:bottom w:val="nil"/>
              <w:right w:val="nil"/>
            </w:tcBorders>
          </w:tcPr>
          <w:p w14:paraId="77DD411E" w14:textId="77777777" w:rsidR="00804AD6" w:rsidRPr="00320AC3" w:rsidRDefault="00BD19A9" w:rsidP="000E2838">
            <w:pPr>
              <w:pStyle w:val="Normal6a"/>
            </w:pPr>
            <w:r w:rsidRPr="00320AC3">
              <w:t xml:space="preserve">Specifični cilj „Kultura” ostvaruje se uz potpuno poštovanje umjetničke slobode i raznolikosti kulturnih izričaja te doprinosi </w:t>
            </w:r>
            <w:r w:rsidRPr="00320AC3">
              <w:rPr>
                <w:b/>
                <w:i/>
              </w:rPr>
              <w:t>pravednim radnim uvjetima</w:t>
            </w:r>
            <w:r w:rsidRPr="00320AC3">
              <w:t xml:space="preserve"> umjetnika te kulturnih i kreativnih djelatnika.</w:t>
            </w:r>
          </w:p>
        </w:tc>
      </w:tr>
    </w:tbl>
    <w:p w14:paraId="7E34609A" w14:textId="77777777" w:rsidR="00804AD6" w:rsidRPr="00320AC3" w:rsidRDefault="00BD19A9" w:rsidP="00804AD6">
      <w:r w:rsidRPr="00320AC3">
        <w:rPr>
          <w:rStyle w:val="HideTWBExt"/>
        </w:rPr>
        <w:t>&lt;/Amend&gt;</w:t>
      </w:r>
      <w:bookmarkEnd w:id="31"/>
    </w:p>
    <w:p w14:paraId="3A6AF50C" w14:textId="77777777" w:rsidR="00804AD6" w:rsidRPr="00320AC3" w:rsidRDefault="00BD19A9" w:rsidP="00804AD6">
      <w:pPr>
        <w:pStyle w:val="AmNumberTabs"/>
      </w:pPr>
      <w:bookmarkStart w:id="32" w:name="AM11Compr6"/>
      <w:r w:rsidRPr="00320AC3">
        <w:rPr>
          <w:rStyle w:val="HideTWBExt"/>
        </w:rPr>
        <w:t>&lt;Amend&gt;</w:t>
      </w:r>
      <w:r w:rsidRPr="00320AC3">
        <w:t>Amandman</w:t>
      </w:r>
      <w:r w:rsidRPr="00320AC3">
        <w:tab/>
      </w:r>
      <w:r w:rsidRPr="00320AC3">
        <w:tab/>
      </w:r>
      <w:r w:rsidRPr="00320AC3">
        <w:rPr>
          <w:rStyle w:val="HideTWBExt"/>
        </w:rPr>
        <w:t>&lt;NumAm&gt;</w:t>
      </w:r>
      <w:r w:rsidRPr="00320AC3">
        <w:t>45</w:t>
      </w:r>
      <w:r w:rsidRPr="00320AC3">
        <w:rPr>
          <w:rStyle w:val="HideTWBExt"/>
        </w:rPr>
        <w:t>&lt;/NumAm&gt;</w:t>
      </w:r>
    </w:p>
    <w:p w14:paraId="3447A600"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BB82345" w14:textId="77777777" w:rsidR="00804AD6" w:rsidRPr="00320AC3" w:rsidRDefault="00BD19A9" w:rsidP="00072BAB">
      <w:pPr>
        <w:pStyle w:val="NormalBold"/>
      </w:pPr>
      <w:r w:rsidRPr="00320AC3">
        <w:rPr>
          <w:rStyle w:val="HideTWBExt"/>
        </w:rPr>
        <w:t>&lt;Article&gt;</w:t>
      </w:r>
      <w:r w:rsidRPr="00320AC3">
        <w:t>Članak 5. – stavak 1. – točka c</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477545A" w14:textId="77777777" w:rsidTr="000E2838">
        <w:trPr>
          <w:trHeight w:hRule="exact" w:val="240"/>
          <w:jc w:val="center"/>
        </w:trPr>
        <w:tc>
          <w:tcPr>
            <w:tcW w:w="9752" w:type="dxa"/>
            <w:gridSpan w:val="2"/>
            <w:tcBorders>
              <w:top w:val="nil"/>
              <w:left w:val="nil"/>
              <w:bottom w:val="nil"/>
              <w:right w:val="nil"/>
            </w:tcBorders>
          </w:tcPr>
          <w:p w14:paraId="222DDCAB" w14:textId="77777777" w:rsidR="00804AD6" w:rsidRPr="00320AC3" w:rsidRDefault="00804AD6" w:rsidP="000E2838"/>
        </w:tc>
      </w:tr>
      <w:tr w:rsidR="00996419" w:rsidRPr="00320AC3" w14:paraId="4EDEC9C1" w14:textId="77777777" w:rsidTr="000E2838">
        <w:trPr>
          <w:trHeight w:val="240"/>
          <w:jc w:val="center"/>
        </w:trPr>
        <w:tc>
          <w:tcPr>
            <w:tcW w:w="4876" w:type="dxa"/>
            <w:tcBorders>
              <w:top w:val="nil"/>
              <w:left w:val="nil"/>
              <w:bottom w:val="nil"/>
              <w:right w:val="nil"/>
            </w:tcBorders>
          </w:tcPr>
          <w:p w14:paraId="00EBDE6F"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3C104B7" w14:textId="77777777" w:rsidR="00804AD6" w:rsidRPr="00320AC3" w:rsidRDefault="00BD19A9" w:rsidP="000E2838">
            <w:pPr>
              <w:pStyle w:val="AmColumnHeading"/>
            </w:pPr>
            <w:r w:rsidRPr="00320AC3">
              <w:t>Izmjena</w:t>
            </w:r>
          </w:p>
        </w:tc>
      </w:tr>
      <w:tr w:rsidR="00996419" w:rsidRPr="00320AC3" w14:paraId="37B79606" w14:textId="77777777" w:rsidTr="000E2838">
        <w:trPr>
          <w:jc w:val="center"/>
        </w:trPr>
        <w:tc>
          <w:tcPr>
            <w:tcW w:w="4876" w:type="dxa"/>
            <w:tcBorders>
              <w:top w:val="nil"/>
              <w:left w:val="nil"/>
              <w:bottom w:val="nil"/>
              <w:right w:val="nil"/>
            </w:tcBorders>
          </w:tcPr>
          <w:p w14:paraId="53EEDE6F" w14:textId="77777777" w:rsidR="00804AD6" w:rsidRPr="00320AC3" w:rsidRDefault="00BD19A9" w:rsidP="000E2838">
            <w:pPr>
              <w:pStyle w:val="Normal6a"/>
            </w:pPr>
            <w:r w:rsidRPr="00320AC3">
              <w:t>(c)</w:t>
            </w:r>
            <w:r w:rsidRPr="00320AC3">
              <w:tab/>
              <w:t>stvaranje publike za europska audiovizualna djela, među ostalim u okviru mreže europskih kina, festivala i informativnih kampanja, te je posebno usmjeren na mlade Europljane</w:t>
            </w:r>
            <w:r w:rsidRPr="00320AC3">
              <w:rPr>
                <w:b/>
                <w:i/>
              </w:rPr>
              <w:t xml:space="preserve"> i</w:t>
            </w:r>
            <w:r w:rsidRPr="00320AC3">
              <w:t xml:space="preserve"> zapostavljene zajednice;</w:t>
            </w:r>
          </w:p>
        </w:tc>
        <w:tc>
          <w:tcPr>
            <w:tcW w:w="4876" w:type="dxa"/>
            <w:tcBorders>
              <w:top w:val="nil"/>
              <w:left w:val="nil"/>
              <w:bottom w:val="nil"/>
              <w:right w:val="nil"/>
            </w:tcBorders>
          </w:tcPr>
          <w:p w14:paraId="0DD822B1" w14:textId="77777777" w:rsidR="00804AD6" w:rsidRPr="00320AC3" w:rsidRDefault="00BD19A9" w:rsidP="000E2838">
            <w:pPr>
              <w:pStyle w:val="Normal6a"/>
            </w:pPr>
            <w:r w:rsidRPr="00320AC3">
              <w:t>(c)</w:t>
            </w:r>
            <w:r w:rsidRPr="00320AC3">
              <w:tab/>
              <w:t>stvaranje publike za europska audiovizualna djela, među ostalim u okviru mreže europskih kina, festivala i informativnih kampanja, te je posebno usmjeren na mlade Europljane</w:t>
            </w:r>
            <w:r w:rsidRPr="00320AC3">
              <w:rPr>
                <w:b/>
                <w:i/>
              </w:rPr>
              <w:t>, žene i djevojčice te</w:t>
            </w:r>
            <w:r w:rsidRPr="00320AC3">
              <w:t xml:space="preserve"> zapostavljene zajednice;</w:t>
            </w:r>
          </w:p>
        </w:tc>
      </w:tr>
    </w:tbl>
    <w:p w14:paraId="19034716" w14:textId="77777777" w:rsidR="00804AD6" w:rsidRPr="00320AC3" w:rsidRDefault="00BD19A9" w:rsidP="00804AD6">
      <w:r w:rsidRPr="00320AC3">
        <w:rPr>
          <w:rStyle w:val="HideTWBExt"/>
        </w:rPr>
        <w:t>&lt;/Amend&gt;</w:t>
      </w:r>
      <w:bookmarkEnd w:id="32"/>
    </w:p>
    <w:p w14:paraId="2DCAE7D7" w14:textId="77777777" w:rsidR="00804AD6" w:rsidRPr="00320AC3" w:rsidRDefault="00BD19A9" w:rsidP="00804AD6">
      <w:pPr>
        <w:pStyle w:val="AmNumberTabs"/>
      </w:pPr>
      <w:bookmarkStart w:id="33" w:name="AM11Compr7"/>
      <w:r w:rsidRPr="00320AC3">
        <w:rPr>
          <w:rStyle w:val="HideTWBExt"/>
        </w:rPr>
        <w:t>&lt;Amend&gt;</w:t>
      </w:r>
      <w:r w:rsidRPr="00320AC3">
        <w:t>Amandman</w:t>
      </w:r>
      <w:r w:rsidRPr="00320AC3">
        <w:tab/>
      </w:r>
      <w:r w:rsidRPr="00320AC3">
        <w:tab/>
      </w:r>
      <w:r w:rsidRPr="00320AC3">
        <w:rPr>
          <w:rStyle w:val="HideTWBExt"/>
        </w:rPr>
        <w:t>&lt;NumAm&gt;</w:t>
      </w:r>
      <w:r w:rsidRPr="00320AC3">
        <w:t>46</w:t>
      </w:r>
      <w:r w:rsidRPr="00320AC3">
        <w:rPr>
          <w:rStyle w:val="HideTWBExt"/>
        </w:rPr>
        <w:t>&lt;/NumAm&gt;</w:t>
      </w:r>
    </w:p>
    <w:p w14:paraId="5C2CFC92"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4E2423C" w14:textId="77777777" w:rsidR="00804AD6" w:rsidRPr="00320AC3" w:rsidRDefault="00BD19A9" w:rsidP="00072BAB">
      <w:pPr>
        <w:pStyle w:val="NormalBold"/>
      </w:pPr>
      <w:r w:rsidRPr="00320AC3">
        <w:rPr>
          <w:rStyle w:val="HideTWBExt"/>
        </w:rPr>
        <w:t>&lt;Article&gt;</w:t>
      </w:r>
      <w:r w:rsidRPr="00320AC3">
        <w:t>Članak 5. – stavak 1. – točka d</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BA3AB51" w14:textId="77777777" w:rsidTr="000E2838">
        <w:trPr>
          <w:trHeight w:hRule="exact" w:val="240"/>
          <w:jc w:val="center"/>
        </w:trPr>
        <w:tc>
          <w:tcPr>
            <w:tcW w:w="9752" w:type="dxa"/>
            <w:gridSpan w:val="2"/>
            <w:tcBorders>
              <w:top w:val="nil"/>
              <w:left w:val="nil"/>
              <w:bottom w:val="nil"/>
              <w:right w:val="nil"/>
            </w:tcBorders>
          </w:tcPr>
          <w:p w14:paraId="3713BF6E" w14:textId="77777777" w:rsidR="00804AD6" w:rsidRPr="00320AC3" w:rsidRDefault="00804AD6" w:rsidP="000E2838"/>
        </w:tc>
      </w:tr>
      <w:tr w:rsidR="00996419" w:rsidRPr="00320AC3" w14:paraId="140E9B1C" w14:textId="77777777" w:rsidTr="000E2838">
        <w:trPr>
          <w:trHeight w:val="240"/>
          <w:jc w:val="center"/>
        </w:trPr>
        <w:tc>
          <w:tcPr>
            <w:tcW w:w="4876" w:type="dxa"/>
            <w:tcBorders>
              <w:top w:val="nil"/>
              <w:left w:val="nil"/>
              <w:bottom w:val="nil"/>
              <w:right w:val="nil"/>
            </w:tcBorders>
          </w:tcPr>
          <w:p w14:paraId="20EFF96D"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31408A83" w14:textId="77777777" w:rsidR="00804AD6" w:rsidRPr="00320AC3" w:rsidRDefault="00BD19A9" w:rsidP="000E2838">
            <w:pPr>
              <w:pStyle w:val="AmColumnHeading"/>
            </w:pPr>
            <w:r w:rsidRPr="00320AC3">
              <w:t>Izmjena</w:t>
            </w:r>
          </w:p>
        </w:tc>
      </w:tr>
      <w:tr w:rsidR="00996419" w:rsidRPr="00320AC3" w14:paraId="28E08877" w14:textId="77777777" w:rsidTr="000E2838">
        <w:trPr>
          <w:jc w:val="center"/>
        </w:trPr>
        <w:tc>
          <w:tcPr>
            <w:tcW w:w="4876" w:type="dxa"/>
            <w:tcBorders>
              <w:top w:val="nil"/>
              <w:left w:val="nil"/>
              <w:bottom w:val="nil"/>
              <w:right w:val="nil"/>
            </w:tcBorders>
          </w:tcPr>
          <w:p w14:paraId="0F613AA5" w14:textId="77777777" w:rsidR="00804AD6" w:rsidRPr="00320AC3" w:rsidRDefault="00BD19A9" w:rsidP="000E2838">
            <w:pPr>
              <w:pStyle w:val="Normal6a"/>
            </w:pPr>
            <w:r w:rsidRPr="00320AC3">
              <w:t>(d)</w:t>
            </w:r>
            <w:r w:rsidRPr="00320AC3">
              <w:tab/>
              <w:t>podupiranje razvoja i izrade prototipova europskih videoigara i imerzivnog sadržaja, među ostalim ispitivanjem tržišta, promicanjem i povećanjem njihove vidljivosti, primjenom strategija orijentiranih na publiku te distribucijom na svim platformama;</w:t>
            </w:r>
          </w:p>
        </w:tc>
        <w:tc>
          <w:tcPr>
            <w:tcW w:w="4876" w:type="dxa"/>
            <w:tcBorders>
              <w:top w:val="nil"/>
              <w:left w:val="nil"/>
              <w:bottom w:val="nil"/>
              <w:right w:val="nil"/>
            </w:tcBorders>
          </w:tcPr>
          <w:p w14:paraId="20138BA2" w14:textId="77777777" w:rsidR="00804AD6" w:rsidRPr="00320AC3" w:rsidRDefault="00BD19A9" w:rsidP="000E2838">
            <w:pPr>
              <w:pStyle w:val="Normal6a"/>
            </w:pPr>
            <w:r w:rsidRPr="00320AC3">
              <w:t>(d)</w:t>
            </w:r>
            <w:r w:rsidRPr="00320AC3">
              <w:tab/>
              <w:t>podupiranje razvoja i izrade prototipova europskih videoigara</w:t>
            </w:r>
            <w:r w:rsidRPr="00320AC3">
              <w:rPr>
                <w:b/>
                <w:i/>
              </w:rPr>
              <w:t>, posebice videoigara koje doprinose promoviranju rodne ravnopravnosti,</w:t>
            </w:r>
            <w:r w:rsidRPr="00320AC3">
              <w:t xml:space="preserve"> i imerzivnog sadržaja, među ostalim ispitivanjem tržišta, promicanjem i povećanjem njihove vidljivosti, primjenom strategija orijentiranih na publiku te distribucijom na svim platformama;</w:t>
            </w:r>
          </w:p>
        </w:tc>
      </w:tr>
    </w:tbl>
    <w:p w14:paraId="48E00310" w14:textId="77777777" w:rsidR="00804AD6" w:rsidRPr="00320AC3" w:rsidRDefault="00BD19A9" w:rsidP="00804AD6">
      <w:r w:rsidRPr="00320AC3">
        <w:rPr>
          <w:rStyle w:val="HideTWBExt"/>
        </w:rPr>
        <w:t>&lt;/Amend&gt;</w:t>
      </w:r>
      <w:bookmarkEnd w:id="33"/>
    </w:p>
    <w:p w14:paraId="54E261BD" w14:textId="77777777" w:rsidR="00804AD6" w:rsidRPr="00320AC3" w:rsidRDefault="00BD19A9" w:rsidP="00804AD6">
      <w:pPr>
        <w:pStyle w:val="AmNumberTabs"/>
      </w:pPr>
      <w:bookmarkStart w:id="34" w:name="AM11Compr8"/>
      <w:r w:rsidRPr="00320AC3">
        <w:rPr>
          <w:rStyle w:val="HideTWBExt"/>
        </w:rPr>
        <w:t>&lt;Amend&gt;</w:t>
      </w:r>
      <w:r w:rsidRPr="00320AC3">
        <w:t>Amandman</w:t>
      </w:r>
      <w:r w:rsidRPr="00320AC3">
        <w:tab/>
      </w:r>
      <w:r w:rsidRPr="00320AC3">
        <w:tab/>
      </w:r>
      <w:r w:rsidRPr="00320AC3">
        <w:rPr>
          <w:rStyle w:val="HideTWBExt"/>
        </w:rPr>
        <w:t>&lt;NumAm&gt;</w:t>
      </w:r>
      <w:r w:rsidRPr="00320AC3">
        <w:t>47</w:t>
      </w:r>
      <w:r w:rsidRPr="00320AC3">
        <w:rPr>
          <w:rStyle w:val="HideTWBExt"/>
        </w:rPr>
        <w:t>&lt;/NumAm&gt;</w:t>
      </w:r>
    </w:p>
    <w:p w14:paraId="0BCC8334"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FD218D0" w14:textId="77777777" w:rsidR="00804AD6" w:rsidRPr="00320AC3" w:rsidRDefault="00BD19A9" w:rsidP="00072BAB">
      <w:pPr>
        <w:pStyle w:val="NormalBold"/>
      </w:pPr>
      <w:r w:rsidRPr="00320AC3">
        <w:rPr>
          <w:rStyle w:val="HideTWBExt"/>
        </w:rPr>
        <w:t>&lt;Article&gt;</w:t>
      </w:r>
      <w:r w:rsidRPr="00320AC3">
        <w:t>Članak 5. – stavak 1. – točka e</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356C0A7" w14:textId="77777777" w:rsidTr="000E2838">
        <w:trPr>
          <w:trHeight w:hRule="exact" w:val="240"/>
          <w:jc w:val="center"/>
        </w:trPr>
        <w:tc>
          <w:tcPr>
            <w:tcW w:w="9752" w:type="dxa"/>
            <w:gridSpan w:val="2"/>
            <w:tcBorders>
              <w:top w:val="nil"/>
              <w:left w:val="nil"/>
              <w:bottom w:val="nil"/>
              <w:right w:val="nil"/>
            </w:tcBorders>
          </w:tcPr>
          <w:p w14:paraId="7A0EC2DE" w14:textId="77777777" w:rsidR="00804AD6" w:rsidRPr="00320AC3" w:rsidRDefault="00804AD6" w:rsidP="000E2838"/>
        </w:tc>
      </w:tr>
      <w:tr w:rsidR="00996419" w:rsidRPr="00320AC3" w14:paraId="0F15349E" w14:textId="77777777" w:rsidTr="000E2838">
        <w:trPr>
          <w:trHeight w:val="240"/>
          <w:jc w:val="center"/>
        </w:trPr>
        <w:tc>
          <w:tcPr>
            <w:tcW w:w="4876" w:type="dxa"/>
            <w:tcBorders>
              <w:top w:val="nil"/>
              <w:left w:val="nil"/>
              <w:bottom w:val="nil"/>
              <w:right w:val="nil"/>
            </w:tcBorders>
          </w:tcPr>
          <w:p w14:paraId="52297FD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1D1A2549" w14:textId="77777777" w:rsidR="00804AD6" w:rsidRPr="00320AC3" w:rsidRDefault="00BD19A9" w:rsidP="000E2838">
            <w:pPr>
              <w:pStyle w:val="AmColumnHeading"/>
            </w:pPr>
            <w:r w:rsidRPr="00320AC3">
              <w:t>Izmjena</w:t>
            </w:r>
          </w:p>
        </w:tc>
      </w:tr>
      <w:tr w:rsidR="00996419" w:rsidRPr="00320AC3" w14:paraId="4BF71226" w14:textId="77777777" w:rsidTr="000E2838">
        <w:trPr>
          <w:jc w:val="center"/>
        </w:trPr>
        <w:tc>
          <w:tcPr>
            <w:tcW w:w="4876" w:type="dxa"/>
            <w:tcBorders>
              <w:top w:val="nil"/>
              <w:left w:val="nil"/>
              <w:bottom w:val="nil"/>
              <w:right w:val="nil"/>
            </w:tcBorders>
          </w:tcPr>
          <w:p w14:paraId="3B9055BC" w14:textId="77777777" w:rsidR="00804AD6" w:rsidRPr="00320AC3" w:rsidRDefault="00BD19A9" w:rsidP="000E2838">
            <w:pPr>
              <w:pStyle w:val="Normal6a"/>
            </w:pPr>
            <w:r w:rsidRPr="00320AC3">
              <w:t>(e)</w:t>
            </w:r>
            <w:r w:rsidRPr="00320AC3">
              <w:tab/>
              <w:t xml:space="preserve">poboljšanje razvoja talenata, </w:t>
            </w:r>
            <w:r w:rsidRPr="00320AC3">
              <w:rPr>
                <w:b/>
                <w:i/>
              </w:rPr>
              <w:t xml:space="preserve">podupiranje </w:t>
            </w:r>
            <w:r w:rsidRPr="00320AC3">
              <w:t>pristupa financiranju, razmjenu među poduzećima i umrežavanje poduzeća, usvajanje inovativnih sredstava i poslovnih modela te strategija iskorištavanja intelektualnog vlasništva u različitim medijima, posebno kao odgovor na kreativne, tržišne i tehnološke promjene;</w:t>
            </w:r>
          </w:p>
        </w:tc>
        <w:tc>
          <w:tcPr>
            <w:tcW w:w="4876" w:type="dxa"/>
            <w:tcBorders>
              <w:top w:val="nil"/>
              <w:left w:val="nil"/>
              <w:bottom w:val="nil"/>
              <w:right w:val="nil"/>
            </w:tcBorders>
          </w:tcPr>
          <w:p w14:paraId="2B35D9F3" w14:textId="77777777" w:rsidR="00804AD6" w:rsidRPr="00320AC3" w:rsidRDefault="00BD19A9" w:rsidP="000E2838">
            <w:pPr>
              <w:pStyle w:val="Normal6a"/>
            </w:pPr>
            <w:r w:rsidRPr="00320AC3">
              <w:t>(e)</w:t>
            </w:r>
            <w:r w:rsidRPr="00320AC3">
              <w:tab/>
              <w:t xml:space="preserve">poboljšanje razvoja talenata, </w:t>
            </w:r>
            <w:r w:rsidRPr="00320AC3">
              <w:rPr>
                <w:b/>
                <w:i/>
              </w:rPr>
              <w:t xml:space="preserve">među ostalim promicanjem žena na vodećim položajima i u ulogama odlučivanja u audiovizualnom sektoru, olakšavanje </w:t>
            </w:r>
            <w:r w:rsidRPr="00320AC3">
              <w:t>pristupa financiranju, razmjenu među poduzećima i umrežavanje poduzeća, usvajanje inovativnih sredstava i poslovnih modela te strategija iskorištavanja intelektualnog vlasništva u različitim medijima, posebno kao odgovor na kreativne, tržišne i tehnološke promjene</w:t>
            </w:r>
            <w:r w:rsidRPr="00320AC3">
              <w:rPr>
                <w:b/>
                <w:i/>
              </w:rPr>
              <w:t>, s posebnim naglaskom na podupiranju rodne ravnopravnosti, poduzetništva žena i pristupa poslovnim prilikama</w:t>
            </w:r>
            <w:r w:rsidRPr="00320AC3">
              <w:t>;</w:t>
            </w:r>
          </w:p>
        </w:tc>
      </w:tr>
    </w:tbl>
    <w:p w14:paraId="60801199" w14:textId="77777777" w:rsidR="00804AD6" w:rsidRPr="00320AC3" w:rsidRDefault="00BD19A9" w:rsidP="00804AD6">
      <w:r w:rsidRPr="00320AC3">
        <w:rPr>
          <w:rStyle w:val="HideTWBExt"/>
        </w:rPr>
        <w:t>&lt;/Amend&gt;</w:t>
      </w:r>
      <w:bookmarkEnd w:id="34"/>
    </w:p>
    <w:p w14:paraId="2C2FF399" w14:textId="77777777" w:rsidR="00804AD6" w:rsidRPr="00320AC3" w:rsidRDefault="00BD19A9" w:rsidP="00804AD6">
      <w:pPr>
        <w:pStyle w:val="AmNumberTabs"/>
      </w:pPr>
      <w:bookmarkStart w:id="35" w:name="AM11Compr9"/>
      <w:r w:rsidRPr="00320AC3">
        <w:rPr>
          <w:rStyle w:val="HideTWBExt"/>
        </w:rPr>
        <w:t>&lt;Amend&gt;</w:t>
      </w:r>
      <w:r w:rsidRPr="00320AC3">
        <w:t>Amandman</w:t>
      </w:r>
      <w:r w:rsidRPr="00320AC3">
        <w:tab/>
      </w:r>
      <w:r w:rsidRPr="00320AC3">
        <w:tab/>
      </w:r>
      <w:r w:rsidRPr="00320AC3">
        <w:rPr>
          <w:rStyle w:val="HideTWBExt"/>
        </w:rPr>
        <w:t>&lt;NumAm&gt;</w:t>
      </w:r>
      <w:r w:rsidRPr="00320AC3">
        <w:t>48</w:t>
      </w:r>
      <w:r w:rsidRPr="00320AC3">
        <w:rPr>
          <w:rStyle w:val="HideTWBExt"/>
        </w:rPr>
        <w:t>&lt;/NumAm&gt;</w:t>
      </w:r>
    </w:p>
    <w:p w14:paraId="46A10654"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A7CA4E0" w14:textId="77777777" w:rsidR="00804AD6" w:rsidRPr="00320AC3" w:rsidRDefault="00BD19A9" w:rsidP="00072BAB">
      <w:pPr>
        <w:pStyle w:val="NormalBold"/>
      </w:pPr>
      <w:r w:rsidRPr="00320AC3">
        <w:rPr>
          <w:rStyle w:val="HideTWBExt"/>
        </w:rPr>
        <w:t>&lt;Article&gt;</w:t>
      </w:r>
      <w:r w:rsidRPr="00320AC3">
        <w:t>Članak 5. – stavak 1. – točka ea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9690DD0" w14:textId="77777777" w:rsidTr="000E2838">
        <w:trPr>
          <w:trHeight w:hRule="exact" w:val="240"/>
          <w:jc w:val="center"/>
        </w:trPr>
        <w:tc>
          <w:tcPr>
            <w:tcW w:w="9752" w:type="dxa"/>
            <w:gridSpan w:val="2"/>
            <w:tcBorders>
              <w:top w:val="nil"/>
              <w:left w:val="nil"/>
              <w:bottom w:val="nil"/>
              <w:right w:val="nil"/>
            </w:tcBorders>
          </w:tcPr>
          <w:p w14:paraId="0ACDEF7C" w14:textId="77777777" w:rsidR="00804AD6" w:rsidRPr="00320AC3" w:rsidRDefault="00804AD6" w:rsidP="000E2838"/>
        </w:tc>
      </w:tr>
      <w:tr w:rsidR="00996419" w:rsidRPr="00320AC3" w14:paraId="0EA02044" w14:textId="77777777" w:rsidTr="000E2838">
        <w:trPr>
          <w:trHeight w:val="240"/>
          <w:jc w:val="center"/>
        </w:trPr>
        <w:tc>
          <w:tcPr>
            <w:tcW w:w="4876" w:type="dxa"/>
            <w:tcBorders>
              <w:top w:val="nil"/>
              <w:left w:val="nil"/>
              <w:bottom w:val="nil"/>
              <w:right w:val="nil"/>
            </w:tcBorders>
          </w:tcPr>
          <w:p w14:paraId="6E43AD04"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35516518" w14:textId="77777777" w:rsidR="00804AD6" w:rsidRPr="00320AC3" w:rsidRDefault="00BD19A9" w:rsidP="000E2838">
            <w:pPr>
              <w:pStyle w:val="AmColumnHeading"/>
            </w:pPr>
            <w:r w:rsidRPr="00320AC3">
              <w:t>Izmjena</w:t>
            </w:r>
          </w:p>
        </w:tc>
      </w:tr>
      <w:tr w:rsidR="00996419" w:rsidRPr="00320AC3" w14:paraId="2CD4DC79" w14:textId="77777777" w:rsidTr="000E2838">
        <w:trPr>
          <w:jc w:val="center"/>
        </w:trPr>
        <w:tc>
          <w:tcPr>
            <w:tcW w:w="4876" w:type="dxa"/>
            <w:tcBorders>
              <w:top w:val="nil"/>
              <w:left w:val="nil"/>
              <w:bottom w:val="nil"/>
              <w:right w:val="nil"/>
            </w:tcBorders>
          </w:tcPr>
          <w:p w14:paraId="30027C50" w14:textId="77777777" w:rsidR="00804AD6" w:rsidRPr="00320AC3" w:rsidRDefault="00804AD6" w:rsidP="000E2838">
            <w:pPr>
              <w:pStyle w:val="Normal6a"/>
            </w:pPr>
          </w:p>
        </w:tc>
        <w:tc>
          <w:tcPr>
            <w:tcW w:w="4876" w:type="dxa"/>
            <w:tcBorders>
              <w:top w:val="nil"/>
              <w:left w:val="nil"/>
              <w:bottom w:val="nil"/>
              <w:right w:val="nil"/>
            </w:tcBorders>
          </w:tcPr>
          <w:p w14:paraId="6A67D7F6" w14:textId="77777777" w:rsidR="00804AD6" w:rsidRPr="00320AC3" w:rsidRDefault="00BD19A9" w:rsidP="000E2838">
            <w:pPr>
              <w:pStyle w:val="Normal6a"/>
            </w:pPr>
            <w:r w:rsidRPr="00320AC3">
              <w:rPr>
                <w:b/>
                <w:i/>
              </w:rPr>
              <w:t>(ea)</w:t>
            </w:r>
            <w:r w:rsidRPr="00320AC3">
              <w:tab/>
            </w:r>
            <w:r w:rsidRPr="00320AC3">
              <w:rPr>
                <w:b/>
                <w:i/>
              </w:rPr>
              <w:t>podupiranje uključivog i sigurnog medijskog okruženja promicanjem rodne ravnopravnosti, suzbijanjem nasilja na internetu i rodno uvjetovanih dezinformacija, rješavanjem pitanja rodnih stereotipa u medijskim sadržajima te promicanjem uključivanja perspektiva rodne ravnopravnosti, osnaživanja žena i zastupljenosti žena i skupina u ranjivom položaju u audiovizualnom sektoru i sektoru videoigara;</w:t>
            </w:r>
          </w:p>
        </w:tc>
      </w:tr>
    </w:tbl>
    <w:p w14:paraId="7D1ADB34" w14:textId="77777777" w:rsidR="00804AD6" w:rsidRPr="00320AC3" w:rsidRDefault="00BD19A9" w:rsidP="00804AD6">
      <w:r w:rsidRPr="00320AC3">
        <w:rPr>
          <w:rStyle w:val="HideTWBExt"/>
        </w:rPr>
        <w:t>&lt;/Amend&gt;</w:t>
      </w:r>
      <w:bookmarkEnd w:id="35"/>
    </w:p>
    <w:p w14:paraId="0A586483" w14:textId="77777777" w:rsidR="00804AD6" w:rsidRPr="00320AC3" w:rsidRDefault="00BD19A9" w:rsidP="00804AD6">
      <w:pPr>
        <w:pStyle w:val="AmNumberTabs"/>
      </w:pPr>
      <w:bookmarkStart w:id="36" w:name="AM11Compr15"/>
      <w:r w:rsidRPr="00320AC3">
        <w:rPr>
          <w:rStyle w:val="HideTWBExt"/>
        </w:rPr>
        <w:t>&lt;Amend&gt;</w:t>
      </w:r>
      <w:r w:rsidRPr="00320AC3">
        <w:t>Amandman</w:t>
      </w:r>
      <w:r w:rsidRPr="00320AC3">
        <w:tab/>
      </w:r>
      <w:r w:rsidRPr="00320AC3">
        <w:tab/>
      </w:r>
      <w:r w:rsidRPr="00320AC3">
        <w:rPr>
          <w:rStyle w:val="HideTWBExt"/>
        </w:rPr>
        <w:t>&lt;NumAm&gt;</w:t>
      </w:r>
      <w:r w:rsidRPr="00320AC3">
        <w:t>49</w:t>
      </w:r>
      <w:r w:rsidRPr="00320AC3">
        <w:rPr>
          <w:rStyle w:val="HideTWBExt"/>
        </w:rPr>
        <w:t>&lt;/NumAm&gt;</w:t>
      </w:r>
    </w:p>
    <w:p w14:paraId="7C14AA90"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FE04043" w14:textId="77777777" w:rsidR="00804AD6" w:rsidRPr="00320AC3" w:rsidRDefault="00BD19A9" w:rsidP="00072BAB">
      <w:pPr>
        <w:pStyle w:val="NormalBold"/>
      </w:pPr>
      <w:r w:rsidRPr="00320AC3">
        <w:rPr>
          <w:rStyle w:val="HideTWBExt"/>
        </w:rPr>
        <w:t>&lt;Article&gt;</w:t>
      </w:r>
      <w:r w:rsidRPr="00320AC3">
        <w:t>Članak 6. – stavak 1. – točka 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DA8D4BA" w14:textId="77777777" w:rsidTr="000E2838">
        <w:trPr>
          <w:trHeight w:hRule="exact" w:val="240"/>
          <w:jc w:val="center"/>
        </w:trPr>
        <w:tc>
          <w:tcPr>
            <w:tcW w:w="9752" w:type="dxa"/>
            <w:gridSpan w:val="2"/>
            <w:tcBorders>
              <w:top w:val="nil"/>
              <w:left w:val="nil"/>
              <w:bottom w:val="nil"/>
              <w:right w:val="nil"/>
            </w:tcBorders>
          </w:tcPr>
          <w:p w14:paraId="190E1E30" w14:textId="77777777" w:rsidR="00804AD6" w:rsidRPr="00320AC3" w:rsidRDefault="00804AD6" w:rsidP="000E2838"/>
        </w:tc>
      </w:tr>
      <w:tr w:rsidR="00996419" w:rsidRPr="00320AC3" w14:paraId="1FEB0CBC" w14:textId="77777777" w:rsidTr="000E2838">
        <w:trPr>
          <w:trHeight w:val="240"/>
          <w:jc w:val="center"/>
        </w:trPr>
        <w:tc>
          <w:tcPr>
            <w:tcW w:w="4876" w:type="dxa"/>
            <w:tcBorders>
              <w:top w:val="nil"/>
              <w:left w:val="nil"/>
              <w:bottom w:val="nil"/>
              <w:right w:val="nil"/>
            </w:tcBorders>
          </w:tcPr>
          <w:p w14:paraId="60F5D3B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1C8D047" w14:textId="77777777" w:rsidR="00804AD6" w:rsidRPr="00320AC3" w:rsidRDefault="00BD19A9" w:rsidP="000E2838">
            <w:pPr>
              <w:pStyle w:val="AmColumnHeading"/>
            </w:pPr>
            <w:r w:rsidRPr="00320AC3">
              <w:t>Izmjena</w:t>
            </w:r>
          </w:p>
        </w:tc>
      </w:tr>
      <w:tr w:rsidR="00996419" w:rsidRPr="00320AC3" w14:paraId="455D4D55" w14:textId="77777777" w:rsidTr="000E2838">
        <w:trPr>
          <w:jc w:val="center"/>
        </w:trPr>
        <w:tc>
          <w:tcPr>
            <w:tcW w:w="4876" w:type="dxa"/>
            <w:tcBorders>
              <w:top w:val="nil"/>
              <w:left w:val="nil"/>
              <w:bottom w:val="nil"/>
              <w:right w:val="nil"/>
            </w:tcBorders>
          </w:tcPr>
          <w:p w14:paraId="17545314" w14:textId="77777777" w:rsidR="00804AD6" w:rsidRPr="00320AC3" w:rsidRDefault="00BD19A9" w:rsidP="000E2838">
            <w:pPr>
              <w:pStyle w:val="Normal6a"/>
            </w:pPr>
            <w:r w:rsidRPr="00320AC3">
              <w:t>(a)</w:t>
            </w:r>
            <w:r w:rsidRPr="00320AC3">
              <w:tab/>
              <w:t>zaštitu informativnih medijskih kuća</w:t>
            </w:r>
            <w:r w:rsidRPr="00320AC3">
              <w:rPr>
                <w:b/>
                <w:i/>
              </w:rPr>
              <w:t xml:space="preserve"> i</w:t>
            </w:r>
            <w:r w:rsidRPr="00320AC3">
              <w:t xml:space="preserve"> novinara, posebno ako se suočavaju s prijetnjama, praćenje, procjenu i ublažavanje rizika za slobodu i pluralizam medija na unutarnjem tržištu te promicanje novinarskih i uredničkih standarda;</w:t>
            </w:r>
          </w:p>
        </w:tc>
        <w:tc>
          <w:tcPr>
            <w:tcW w:w="4876" w:type="dxa"/>
            <w:tcBorders>
              <w:top w:val="nil"/>
              <w:left w:val="nil"/>
              <w:bottom w:val="nil"/>
              <w:right w:val="nil"/>
            </w:tcBorders>
          </w:tcPr>
          <w:p w14:paraId="1903E462" w14:textId="77777777" w:rsidR="00804AD6" w:rsidRPr="00320AC3" w:rsidRDefault="00BD19A9" w:rsidP="000E2838">
            <w:pPr>
              <w:pStyle w:val="Normal6a"/>
            </w:pPr>
            <w:r w:rsidRPr="00320AC3">
              <w:t>(a)</w:t>
            </w:r>
            <w:r w:rsidRPr="00320AC3">
              <w:tab/>
              <w:t>zaštitu informativnih medijskih kuća</w:t>
            </w:r>
            <w:r w:rsidRPr="00320AC3">
              <w:rPr>
                <w:b/>
                <w:i/>
              </w:rPr>
              <w:t>,</w:t>
            </w:r>
            <w:r w:rsidRPr="00320AC3">
              <w:t xml:space="preserve"> novinara</w:t>
            </w:r>
            <w:r w:rsidRPr="00320AC3">
              <w:rPr>
                <w:b/>
                <w:i/>
              </w:rPr>
              <w:t xml:space="preserve"> i drugih medijskih djelatnika</w:t>
            </w:r>
            <w:r w:rsidRPr="00320AC3">
              <w:t>, posebno ako se suočavaju s prijetnjama</w:t>
            </w:r>
            <w:r w:rsidRPr="00320AC3">
              <w:rPr>
                <w:b/>
                <w:i/>
              </w:rPr>
              <w:t xml:space="preserve"> izvan interneta i na internetu, uključujući uznemiravanje, govor mržnje, uhođenje na internetu i zastrašivanje, pri čemu se posebna pozornost posvećuje novinarkama, koje su izloženije riziku od rodno uvjetovanog nasilja uz pomoć tehnologije</w:t>
            </w:r>
            <w:r w:rsidRPr="00320AC3">
              <w:t>, praćenje, procjenu i ublažavanje rizika za slobodu i pluralizam medija na unutarnjem tržištu</w:t>
            </w:r>
            <w:r w:rsidRPr="00320AC3">
              <w:rPr>
                <w:b/>
                <w:i/>
              </w:rPr>
              <w:t>, radi zaštite integriteta javnog diskursa i podupiranja demokratskih vrijednosti,</w:t>
            </w:r>
            <w:r w:rsidRPr="00320AC3">
              <w:t xml:space="preserve"> te promicanje novinarskih i uredničkih standarda;</w:t>
            </w:r>
          </w:p>
        </w:tc>
      </w:tr>
    </w:tbl>
    <w:p w14:paraId="276C8588" w14:textId="77777777" w:rsidR="00804AD6" w:rsidRPr="00320AC3" w:rsidRDefault="00BD19A9" w:rsidP="00804AD6">
      <w:r w:rsidRPr="00320AC3">
        <w:rPr>
          <w:rStyle w:val="HideTWBExt"/>
        </w:rPr>
        <w:t>&lt;/Amend&gt;</w:t>
      </w:r>
      <w:bookmarkEnd w:id="36"/>
    </w:p>
    <w:p w14:paraId="094B691C" w14:textId="77777777" w:rsidR="00804AD6" w:rsidRPr="00320AC3" w:rsidRDefault="00BD19A9" w:rsidP="00804AD6">
      <w:pPr>
        <w:pStyle w:val="AmNumberTabs"/>
      </w:pPr>
      <w:bookmarkStart w:id="37" w:name="AM11Compr18"/>
      <w:r w:rsidRPr="00320AC3">
        <w:rPr>
          <w:rStyle w:val="HideTWBExt"/>
        </w:rPr>
        <w:t>&lt;Amend&gt;</w:t>
      </w:r>
      <w:r w:rsidRPr="00320AC3">
        <w:t>Amandman</w:t>
      </w:r>
      <w:r w:rsidRPr="00320AC3">
        <w:tab/>
      </w:r>
      <w:r w:rsidRPr="00320AC3">
        <w:tab/>
      </w:r>
      <w:r w:rsidRPr="00320AC3">
        <w:rPr>
          <w:rStyle w:val="HideTWBExt"/>
        </w:rPr>
        <w:t>&lt;NumAm&gt;</w:t>
      </w:r>
      <w:r w:rsidRPr="00320AC3">
        <w:t>50</w:t>
      </w:r>
      <w:r w:rsidRPr="00320AC3">
        <w:rPr>
          <w:rStyle w:val="HideTWBExt"/>
        </w:rPr>
        <w:t>&lt;/NumAm&gt;</w:t>
      </w:r>
    </w:p>
    <w:p w14:paraId="2D0BFB37"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FB12E9E" w14:textId="77777777" w:rsidR="00804AD6" w:rsidRPr="00320AC3" w:rsidRDefault="00BD19A9" w:rsidP="00072BAB">
      <w:pPr>
        <w:pStyle w:val="NormalBold"/>
      </w:pPr>
      <w:r w:rsidRPr="00320AC3">
        <w:rPr>
          <w:rStyle w:val="HideTWBExt"/>
        </w:rPr>
        <w:t>&lt;Article&gt;</w:t>
      </w:r>
      <w:r w:rsidRPr="00320AC3">
        <w:t>Članak 6. – stavak 1. – točka d</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7249714" w14:textId="77777777" w:rsidTr="000E2838">
        <w:trPr>
          <w:trHeight w:hRule="exact" w:val="240"/>
          <w:jc w:val="center"/>
        </w:trPr>
        <w:tc>
          <w:tcPr>
            <w:tcW w:w="9752" w:type="dxa"/>
            <w:gridSpan w:val="2"/>
            <w:tcBorders>
              <w:top w:val="nil"/>
              <w:left w:val="nil"/>
              <w:bottom w:val="nil"/>
              <w:right w:val="nil"/>
            </w:tcBorders>
          </w:tcPr>
          <w:p w14:paraId="0B5641BD" w14:textId="77777777" w:rsidR="00804AD6" w:rsidRPr="00320AC3" w:rsidRDefault="00804AD6" w:rsidP="000E2838"/>
        </w:tc>
      </w:tr>
      <w:tr w:rsidR="00996419" w:rsidRPr="00320AC3" w14:paraId="203252A4" w14:textId="77777777" w:rsidTr="000E2838">
        <w:trPr>
          <w:trHeight w:val="240"/>
          <w:jc w:val="center"/>
        </w:trPr>
        <w:tc>
          <w:tcPr>
            <w:tcW w:w="4876" w:type="dxa"/>
            <w:tcBorders>
              <w:top w:val="nil"/>
              <w:left w:val="nil"/>
              <w:bottom w:val="nil"/>
              <w:right w:val="nil"/>
            </w:tcBorders>
          </w:tcPr>
          <w:p w14:paraId="21C47C3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9DDE1F6" w14:textId="77777777" w:rsidR="00804AD6" w:rsidRPr="00320AC3" w:rsidRDefault="00BD19A9" w:rsidP="000E2838">
            <w:pPr>
              <w:pStyle w:val="AmColumnHeading"/>
            </w:pPr>
            <w:r w:rsidRPr="00320AC3">
              <w:t>Izmjena</w:t>
            </w:r>
          </w:p>
        </w:tc>
      </w:tr>
      <w:tr w:rsidR="00996419" w:rsidRPr="00320AC3" w14:paraId="60158DCB" w14:textId="77777777" w:rsidTr="000E2838">
        <w:trPr>
          <w:jc w:val="center"/>
        </w:trPr>
        <w:tc>
          <w:tcPr>
            <w:tcW w:w="4876" w:type="dxa"/>
            <w:tcBorders>
              <w:top w:val="nil"/>
              <w:left w:val="nil"/>
              <w:bottom w:val="nil"/>
              <w:right w:val="nil"/>
            </w:tcBorders>
          </w:tcPr>
          <w:p w14:paraId="459920DD" w14:textId="77777777" w:rsidR="00804AD6" w:rsidRPr="00320AC3" w:rsidRDefault="00BD19A9" w:rsidP="000E2838">
            <w:pPr>
              <w:pStyle w:val="Normal6a"/>
            </w:pPr>
            <w:r w:rsidRPr="00320AC3">
              <w:t>(d)</w:t>
            </w:r>
            <w:r w:rsidRPr="00320AC3">
              <w:tab/>
              <w:t>jačanje suradnje i promicanje mjera s ciljem praćenja i zaštite internetskog informacijskog prostora, uključujući otkrivanje i suzbijanje dezinformacija i inozemnog upletanja i manipuliranja informacijama, što doprinosi većoj otpornosti cijele Unije;</w:t>
            </w:r>
          </w:p>
        </w:tc>
        <w:tc>
          <w:tcPr>
            <w:tcW w:w="4876" w:type="dxa"/>
            <w:tcBorders>
              <w:top w:val="nil"/>
              <w:left w:val="nil"/>
              <w:bottom w:val="nil"/>
              <w:right w:val="nil"/>
            </w:tcBorders>
          </w:tcPr>
          <w:p w14:paraId="1E8E9C79" w14:textId="77777777" w:rsidR="00804AD6" w:rsidRPr="00320AC3" w:rsidRDefault="00BD19A9" w:rsidP="000E2838">
            <w:pPr>
              <w:pStyle w:val="Normal6a"/>
            </w:pPr>
            <w:r w:rsidRPr="00320AC3">
              <w:t>(d)</w:t>
            </w:r>
            <w:r w:rsidRPr="00320AC3">
              <w:tab/>
              <w:t>jačanje suradnje i promicanje mjera s ciljem praćenja i zaštite internetskog informacijskog prostora, uključujući otkrivanje i suzbijanje dezinformacija</w:t>
            </w:r>
            <w:r w:rsidRPr="00320AC3">
              <w:rPr>
                <w:b/>
                <w:i/>
              </w:rPr>
              <w:t>, uključujući rodno utemeljene dezinformacije i narative kojima se osporava rodna ravnopravnost i napadaju žene, LGBTIQ osobe i politike ravnopravnosti,</w:t>
            </w:r>
            <w:r w:rsidRPr="00320AC3">
              <w:t xml:space="preserve"> i inozemnog upletanja i manipuliranja informacijama, što doprinosi većoj otpornosti cijele Unije;</w:t>
            </w:r>
          </w:p>
        </w:tc>
      </w:tr>
    </w:tbl>
    <w:p w14:paraId="35ED9BA9" w14:textId="77777777" w:rsidR="00804AD6" w:rsidRPr="00320AC3" w:rsidRDefault="00BD19A9" w:rsidP="00804AD6">
      <w:r w:rsidRPr="00320AC3">
        <w:rPr>
          <w:rStyle w:val="HideTWBExt"/>
        </w:rPr>
        <w:t>&lt;/Amend&gt;</w:t>
      </w:r>
      <w:bookmarkEnd w:id="37"/>
    </w:p>
    <w:p w14:paraId="77795FFC" w14:textId="77777777" w:rsidR="00804AD6" w:rsidRPr="00320AC3" w:rsidRDefault="00BD19A9" w:rsidP="00804AD6">
      <w:pPr>
        <w:pStyle w:val="AmNumberTabs"/>
      </w:pPr>
      <w:bookmarkStart w:id="38" w:name="AM11Compr19"/>
      <w:r w:rsidRPr="00320AC3">
        <w:rPr>
          <w:rStyle w:val="HideTWBExt"/>
        </w:rPr>
        <w:t>&lt;Amend&gt;</w:t>
      </w:r>
      <w:r w:rsidRPr="00320AC3">
        <w:t>Amandman</w:t>
      </w:r>
      <w:r w:rsidRPr="00320AC3">
        <w:tab/>
      </w:r>
      <w:r w:rsidRPr="00320AC3">
        <w:tab/>
      </w:r>
      <w:r w:rsidRPr="00320AC3">
        <w:rPr>
          <w:rStyle w:val="HideTWBExt"/>
        </w:rPr>
        <w:t>&lt;NumAm&gt;</w:t>
      </w:r>
      <w:r w:rsidRPr="00320AC3">
        <w:t>51</w:t>
      </w:r>
      <w:r w:rsidRPr="00320AC3">
        <w:rPr>
          <w:rStyle w:val="HideTWBExt"/>
        </w:rPr>
        <w:t>&lt;/NumAm&gt;</w:t>
      </w:r>
    </w:p>
    <w:p w14:paraId="06642C3A"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C017347" w14:textId="77777777" w:rsidR="00804AD6" w:rsidRPr="00320AC3" w:rsidRDefault="00BD19A9" w:rsidP="00072BAB">
      <w:pPr>
        <w:pStyle w:val="NormalBold"/>
      </w:pPr>
      <w:r w:rsidRPr="00320AC3">
        <w:rPr>
          <w:rStyle w:val="HideTWBExt"/>
        </w:rPr>
        <w:t>&lt;Article&gt;</w:t>
      </w:r>
      <w:r w:rsidRPr="00320AC3">
        <w:t>Članak 6. – stavak 1. – točka e</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7C681F75" w14:textId="77777777" w:rsidTr="000E2838">
        <w:trPr>
          <w:trHeight w:hRule="exact" w:val="240"/>
          <w:jc w:val="center"/>
        </w:trPr>
        <w:tc>
          <w:tcPr>
            <w:tcW w:w="9752" w:type="dxa"/>
            <w:gridSpan w:val="2"/>
            <w:tcBorders>
              <w:top w:val="nil"/>
              <w:left w:val="nil"/>
              <w:bottom w:val="nil"/>
              <w:right w:val="nil"/>
            </w:tcBorders>
          </w:tcPr>
          <w:p w14:paraId="6EB04C32" w14:textId="77777777" w:rsidR="00804AD6" w:rsidRPr="00320AC3" w:rsidRDefault="00804AD6" w:rsidP="000E2838"/>
        </w:tc>
      </w:tr>
      <w:tr w:rsidR="00996419" w:rsidRPr="00320AC3" w14:paraId="0AD7C6FD" w14:textId="77777777" w:rsidTr="000E2838">
        <w:trPr>
          <w:trHeight w:val="240"/>
          <w:jc w:val="center"/>
        </w:trPr>
        <w:tc>
          <w:tcPr>
            <w:tcW w:w="4876" w:type="dxa"/>
            <w:tcBorders>
              <w:top w:val="nil"/>
              <w:left w:val="nil"/>
              <w:bottom w:val="nil"/>
              <w:right w:val="nil"/>
            </w:tcBorders>
          </w:tcPr>
          <w:p w14:paraId="418BD11A"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BE1A731" w14:textId="77777777" w:rsidR="00804AD6" w:rsidRPr="00320AC3" w:rsidRDefault="00BD19A9" w:rsidP="000E2838">
            <w:pPr>
              <w:pStyle w:val="AmColumnHeading"/>
            </w:pPr>
            <w:r w:rsidRPr="00320AC3">
              <w:t>Izmjena</w:t>
            </w:r>
          </w:p>
        </w:tc>
      </w:tr>
      <w:tr w:rsidR="00996419" w:rsidRPr="00320AC3" w14:paraId="02CA2035" w14:textId="77777777" w:rsidTr="000E2838">
        <w:trPr>
          <w:jc w:val="center"/>
        </w:trPr>
        <w:tc>
          <w:tcPr>
            <w:tcW w:w="4876" w:type="dxa"/>
            <w:tcBorders>
              <w:top w:val="nil"/>
              <w:left w:val="nil"/>
              <w:bottom w:val="nil"/>
              <w:right w:val="nil"/>
            </w:tcBorders>
          </w:tcPr>
          <w:p w14:paraId="12F996A1" w14:textId="77777777" w:rsidR="00804AD6" w:rsidRPr="00320AC3" w:rsidRDefault="00BD19A9" w:rsidP="000E2838">
            <w:pPr>
              <w:pStyle w:val="Normal6a"/>
            </w:pPr>
            <w:r w:rsidRPr="00320AC3">
              <w:t>(e)</w:t>
            </w:r>
            <w:r w:rsidRPr="00320AC3">
              <w:tab/>
              <w:t>promicanje aktivnosti za povećanje digitalne i medijske pismenosti kako bi građani, uključujući mlade, mogli iskoristiti i razviti kritičko razumijevanje informacijskog ekosustava;</w:t>
            </w:r>
          </w:p>
        </w:tc>
        <w:tc>
          <w:tcPr>
            <w:tcW w:w="4876" w:type="dxa"/>
            <w:tcBorders>
              <w:top w:val="nil"/>
              <w:left w:val="nil"/>
              <w:bottom w:val="nil"/>
              <w:right w:val="nil"/>
            </w:tcBorders>
          </w:tcPr>
          <w:p w14:paraId="0C14533E" w14:textId="77777777" w:rsidR="00804AD6" w:rsidRPr="00320AC3" w:rsidRDefault="00BD19A9" w:rsidP="000E2838">
            <w:pPr>
              <w:pStyle w:val="Normal6a"/>
            </w:pPr>
            <w:r w:rsidRPr="00320AC3">
              <w:t>(e)</w:t>
            </w:r>
            <w:r w:rsidRPr="00320AC3">
              <w:tab/>
              <w:t>promicanje aktivnosti za povećanje digitalne i medijske pismenosti</w:t>
            </w:r>
            <w:r w:rsidRPr="00320AC3">
              <w:rPr>
                <w:b/>
                <w:i/>
              </w:rPr>
              <w:t>, uključujući informiranje o štetnim rodnim stereotipima, rodno uvjetovanom nasilju i kibernetičkom zlostavljanju te o tome kako ih prepoznati i suzbijati,</w:t>
            </w:r>
            <w:r w:rsidRPr="00320AC3">
              <w:t xml:space="preserve"> kako bi građani, uključujući mlade, mogli iskoristiti i razviti kritičko razumijevanje informacijskog ekosustava</w:t>
            </w:r>
            <w:r w:rsidRPr="00320AC3">
              <w:rPr>
                <w:b/>
                <w:i/>
              </w:rPr>
              <w:t xml:space="preserve"> i razumjeti njegove učinke na demokratsko sudjelovanje i demokratsku otpornost</w:t>
            </w:r>
            <w:r w:rsidRPr="00320AC3">
              <w:t>;</w:t>
            </w:r>
          </w:p>
        </w:tc>
      </w:tr>
    </w:tbl>
    <w:p w14:paraId="1F424AF3" w14:textId="77777777" w:rsidR="00804AD6" w:rsidRPr="00320AC3" w:rsidRDefault="00BD19A9" w:rsidP="00804AD6">
      <w:r w:rsidRPr="00320AC3">
        <w:rPr>
          <w:rStyle w:val="HideTWBExt"/>
        </w:rPr>
        <w:t>&lt;/Amend&gt;</w:t>
      </w:r>
      <w:bookmarkEnd w:id="38"/>
    </w:p>
    <w:p w14:paraId="4D4220E0" w14:textId="77777777" w:rsidR="00804AD6" w:rsidRPr="00320AC3" w:rsidRDefault="00BD19A9" w:rsidP="00804AD6">
      <w:pPr>
        <w:pStyle w:val="AmNumberTabs"/>
      </w:pPr>
      <w:bookmarkStart w:id="39" w:name="AM12Compr4"/>
      <w:r w:rsidRPr="00320AC3">
        <w:rPr>
          <w:rStyle w:val="HideTWBExt"/>
        </w:rPr>
        <w:t>&lt;Amend&gt;</w:t>
      </w:r>
      <w:r w:rsidRPr="00320AC3">
        <w:t>Amandman</w:t>
      </w:r>
      <w:r w:rsidRPr="00320AC3">
        <w:tab/>
      </w:r>
      <w:r w:rsidRPr="00320AC3">
        <w:tab/>
      </w:r>
      <w:r w:rsidRPr="00320AC3">
        <w:rPr>
          <w:rStyle w:val="HideTWBExt"/>
        </w:rPr>
        <w:t>&lt;NumAm&gt;</w:t>
      </w:r>
      <w:r w:rsidRPr="00320AC3">
        <w:t>52</w:t>
      </w:r>
      <w:r w:rsidRPr="00320AC3">
        <w:rPr>
          <w:rStyle w:val="HideTWBExt"/>
        </w:rPr>
        <w:t>&lt;/NumAm&gt;</w:t>
      </w:r>
    </w:p>
    <w:p w14:paraId="7CF3FE9F"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77C2461" w14:textId="77777777" w:rsidR="00804AD6" w:rsidRPr="00320AC3" w:rsidRDefault="00BD19A9" w:rsidP="00072BAB">
      <w:pPr>
        <w:pStyle w:val="NormalBold"/>
      </w:pPr>
      <w:r w:rsidRPr="00320AC3">
        <w:rPr>
          <w:rStyle w:val="HideTWBExt"/>
        </w:rPr>
        <w:t>&lt;Article&gt;</w:t>
      </w:r>
      <w:r w:rsidRPr="00320AC3">
        <w:t>Članak 7. – stavak 1. – točka 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7FA895B" w14:textId="77777777" w:rsidTr="000E2838">
        <w:trPr>
          <w:trHeight w:hRule="exact" w:val="240"/>
          <w:jc w:val="center"/>
        </w:trPr>
        <w:tc>
          <w:tcPr>
            <w:tcW w:w="9752" w:type="dxa"/>
            <w:gridSpan w:val="2"/>
            <w:tcBorders>
              <w:top w:val="nil"/>
              <w:left w:val="nil"/>
              <w:bottom w:val="nil"/>
              <w:right w:val="nil"/>
            </w:tcBorders>
          </w:tcPr>
          <w:p w14:paraId="308C7894" w14:textId="77777777" w:rsidR="00804AD6" w:rsidRPr="00320AC3" w:rsidRDefault="00804AD6" w:rsidP="000E2838"/>
        </w:tc>
      </w:tr>
      <w:tr w:rsidR="00996419" w:rsidRPr="00320AC3" w14:paraId="17FB6569" w14:textId="77777777" w:rsidTr="000E2838">
        <w:trPr>
          <w:trHeight w:val="240"/>
          <w:jc w:val="center"/>
        </w:trPr>
        <w:tc>
          <w:tcPr>
            <w:tcW w:w="4876" w:type="dxa"/>
            <w:tcBorders>
              <w:top w:val="nil"/>
              <w:left w:val="nil"/>
              <w:bottom w:val="nil"/>
              <w:right w:val="nil"/>
            </w:tcBorders>
          </w:tcPr>
          <w:p w14:paraId="01741565"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D65730B" w14:textId="77777777" w:rsidR="00804AD6" w:rsidRPr="00320AC3" w:rsidRDefault="00BD19A9" w:rsidP="000E2838">
            <w:pPr>
              <w:pStyle w:val="AmColumnHeading"/>
            </w:pPr>
            <w:r w:rsidRPr="00320AC3">
              <w:t>Izmjena</w:t>
            </w:r>
          </w:p>
        </w:tc>
      </w:tr>
      <w:tr w:rsidR="00996419" w:rsidRPr="00320AC3" w14:paraId="3183E9C8" w14:textId="77777777" w:rsidTr="000E2838">
        <w:trPr>
          <w:jc w:val="center"/>
        </w:trPr>
        <w:tc>
          <w:tcPr>
            <w:tcW w:w="4876" w:type="dxa"/>
            <w:tcBorders>
              <w:top w:val="nil"/>
              <w:left w:val="nil"/>
              <w:bottom w:val="nil"/>
              <w:right w:val="nil"/>
            </w:tcBorders>
          </w:tcPr>
          <w:p w14:paraId="226E281D" w14:textId="77777777" w:rsidR="00804AD6" w:rsidRPr="00320AC3" w:rsidRDefault="00BD19A9" w:rsidP="000E2838">
            <w:pPr>
              <w:pStyle w:val="Normal6a"/>
            </w:pPr>
            <w:r w:rsidRPr="00320AC3">
              <w:t>(a)</w:t>
            </w:r>
            <w:r w:rsidRPr="00320AC3">
              <w:tab/>
              <w:t>promicanje ravnopravnosti te sprečavanje i borbu protiv diskriminacije na temelju spola, rasnog ili etničkog podrijetla, vjere ili uvjerenja, invaliditeta, dobi ili seksualne orijentacije te svih oblika rasizma i netolerancije;</w:t>
            </w:r>
          </w:p>
        </w:tc>
        <w:tc>
          <w:tcPr>
            <w:tcW w:w="4876" w:type="dxa"/>
            <w:tcBorders>
              <w:top w:val="nil"/>
              <w:left w:val="nil"/>
              <w:bottom w:val="nil"/>
              <w:right w:val="nil"/>
            </w:tcBorders>
          </w:tcPr>
          <w:p w14:paraId="7705B87F" w14:textId="77777777" w:rsidR="00804AD6" w:rsidRPr="00320AC3" w:rsidRDefault="00BD19A9" w:rsidP="000E2838">
            <w:pPr>
              <w:pStyle w:val="Normal6a"/>
            </w:pPr>
            <w:r w:rsidRPr="00320AC3">
              <w:t>(a)</w:t>
            </w:r>
            <w:r w:rsidRPr="00320AC3">
              <w:tab/>
              <w:t xml:space="preserve">promicanje ravnopravnosti te sprečavanje i borbu protiv </w:t>
            </w:r>
            <w:r w:rsidRPr="00320AC3">
              <w:rPr>
                <w:b/>
                <w:i/>
              </w:rPr>
              <w:t xml:space="preserve">strukturnih nejednakosti i </w:t>
            </w:r>
            <w:r w:rsidRPr="00320AC3">
              <w:t>diskriminacije na temelju spola</w:t>
            </w:r>
            <w:r w:rsidRPr="00320AC3">
              <w:rPr>
                <w:b/>
                <w:i/>
              </w:rPr>
              <w:t>, roda</w:t>
            </w:r>
            <w:r w:rsidRPr="00320AC3">
              <w:t>, rasnog ili etničkog podrijetla, vjere ili uvjerenja, invaliditeta, dobi ili seksualne orijentacije</w:t>
            </w:r>
            <w:r w:rsidRPr="00320AC3">
              <w:rPr>
                <w:b/>
                <w:i/>
              </w:rPr>
              <w:t>, rodnog identiteta, spolnih obilježja</w:t>
            </w:r>
            <w:r w:rsidRPr="00320AC3">
              <w:t xml:space="preserve"> te svih oblika rasizma i netolerancije</w:t>
            </w:r>
            <w:r w:rsidRPr="00320AC3">
              <w:rPr>
                <w:b/>
                <w:i/>
              </w:rPr>
              <w:t>, uključujući ksenofobiju, homofobiju, lezbofobiju, bifobiju, transfobiju, interfobiju te rješavanje višestruke i intersekcijske diskriminacije</w:t>
            </w:r>
            <w:r w:rsidRPr="00320AC3">
              <w:t>;</w:t>
            </w:r>
          </w:p>
        </w:tc>
      </w:tr>
    </w:tbl>
    <w:p w14:paraId="2CAC6B0F" w14:textId="77777777" w:rsidR="00804AD6" w:rsidRPr="00320AC3" w:rsidRDefault="00BD19A9" w:rsidP="00804AD6">
      <w:r w:rsidRPr="00320AC3">
        <w:rPr>
          <w:rStyle w:val="HideTWBExt"/>
        </w:rPr>
        <w:t>&lt;/Amend&gt;</w:t>
      </w:r>
      <w:bookmarkEnd w:id="39"/>
    </w:p>
    <w:p w14:paraId="6D93EA46" w14:textId="77777777" w:rsidR="00804AD6" w:rsidRPr="00320AC3" w:rsidRDefault="00BD19A9" w:rsidP="00804AD6">
      <w:pPr>
        <w:pStyle w:val="AmNumberTabs"/>
      </w:pPr>
      <w:bookmarkStart w:id="40" w:name="AM12Compr5"/>
      <w:r w:rsidRPr="00320AC3">
        <w:rPr>
          <w:rStyle w:val="HideTWBExt"/>
        </w:rPr>
        <w:t>&lt;Amend&gt;</w:t>
      </w:r>
      <w:r w:rsidRPr="00320AC3">
        <w:t>Amandman</w:t>
      </w:r>
      <w:r w:rsidRPr="00320AC3">
        <w:tab/>
      </w:r>
      <w:r w:rsidRPr="00320AC3">
        <w:tab/>
      </w:r>
      <w:r w:rsidRPr="00320AC3">
        <w:rPr>
          <w:rStyle w:val="HideTWBExt"/>
        </w:rPr>
        <w:t>&lt;NumAm&gt;</w:t>
      </w:r>
      <w:r w:rsidRPr="00320AC3">
        <w:t>53</w:t>
      </w:r>
      <w:r w:rsidRPr="00320AC3">
        <w:rPr>
          <w:rStyle w:val="HideTWBExt"/>
        </w:rPr>
        <w:t>&lt;/NumAm&gt;</w:t>
      </w:r>
    </w:p>
    <w:p w14:paraId="5E8F78BD"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117C77F" w14:textId="77777777" w:rsidR="00804AD6" w:rsidRPr="00320AC3" w:rsidRDefault="00BD19A9" w:rsidP="00072BAB">
      <w:pPr>
        <w:pStyle w:val="NormalBold"/>
      </w:pPr>
      <w:r w:rsidRPr="00320AC3">
        <w:rPr>
          <w:rStyle w:val="HideTWBExt"/>
        </w:rPr>
        <w:t>&lt;Article&gt;</w:t>
      </w:r>
      <w:r w:rsidRPr="00320AC3">
        <w:t>Članak 7. – stavak 1. – točka b</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410E100" w14:textId="77777777" w:rsidTr="000E2838">
        <w:trPr>
          <w:trHeight w:hRule="exact" w:val="240"/>
          <w:jc w:val="center"/>
        </w:trPr>
        <w:tc>
          <w:tcPr>
            <w:tcW w:w="9752" w:type="dxa"/>
            <w:gridSpan w:val="2"/>
            <w:tcBorders>
              <w:top w:val="nil"/>
              <w:left w:val="nil"/>
              <w:bottom w:val="nil"/>
              <w:right w:val="nil"/>
            </w:tcBorders>
          </w:tcPr>
          <w:p w14:paraId="484D2F00" w14:textId="77777777" w:rsidR="00804AD6" w:rsidRPr="00320AC3" w:rsidRDefault="00804AD6" w:rsidP="000E2838"/>
        </w:tc>
      </w:tr>
      <w:tr w:rsidR="00996419" w:rsidRPr="00320AC3" w14:paraId="73A553C2" w14:textId="77777777" w:rsidTr="000E2838">
        <w:trPr>
          <w:trHeight w:val="240"/>
          <w:jc w:val="center"/>
        </w:trPr>
        <w:tc>
          <w:tcPr>
            <w:tcW w:w="4876" w:type="dxa"/>
            <w:tcBorders>
              <w:top w:val="nil"/>
              <w:left w:val="nil"/>
              <w:bottom w:val="nil"/>
              <w:right w:val="nil"/>
            </w:tcBorders>
          </w:tcPr>
          <w:p w14:paraId="26949A3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DECE1F6" w14:textId="77777777" w:rsidR="00804AD6" w:rsidRPr="00320AC3" w:rsidRDefault="00BD19A9" w:rsidP="000E2838">
            <w:pPr>
              <w:pStyle w:val="AmColumnHeading"/>
            </w:pPr>
            <w:r w:rsidRPr="00320AC3">
              <w:t>Izmjena</w:t>
            </w:r>
          </w:p>
        </w:tc>
      </w:tr>
      <w:tr w:rsidR="00996419" w:rsidRPr="00320AC3" w14:paraId="0AD020B6" w14:textId="77777777" w:rsidTr="000E2838">
        <w:trPr>
          <w:jc w:val="center"/>
        </w:trPr>
        <w:tc>
          <w:tcPr>
            <w:tcW w:w="4876" w:type="dxa"/>
            <w:tcBorders>
              <w:top w:val="nil"/>
              <w:left w:val="nil"/>
              <w:bottom w:val="nil"/>
              <w:right w:val="nil"/>
            </w:tcBorders>
          </w:tcPr>
          <w:p w14:paraId="288B3EED" w14:textId="77777777" w:rsidR="00804AD6" w:rsidRPr="00320AC3" w:rsidRDefault="00BD19A9" w:rsidP="000E2838">
            <w:pPr>
              <w:pStyle w:val="Normal6a"/>
            </w:pPr>
            <w:r w:rsidRPr="00320AC3">
              <w:t>(b)</w:t>
            </w:r>
            <w:r w:rsidRPr="00320AC3">
              <w:tab/>
              <w:t>promicanje rodne ravnopravnosti, rodno osviještene politike i osnaživanja žena te zaštitu i promicanje potpunog uživanja prava žena;</w:t>
            </w:r>
          </w:p>
        </w:tc>
        <w:tc>
          <w:tcPr>
            <w:tcW w:w="4876" w:type="dxa"/>
            <w:tcBorders>
              <w:top w:val="nil"/>
              <w:left w:val="nil"/>
              <w:bottom w:val="nil"/>
              <w:right w:val="nil"/>
            </w:tcBorders>
          </w:tcPr>
          <w:p w14:paraId="00F9D0E9" w14:textId="77777777" w:rsidR="00804AD6" w:rsidRPr="00320AC3" w:rsidRDefault="00BD19A9" w:rsidP="000E2838">
            <w:pPr>
              <w:pStyle w:val="Normal6a"/>
            </w:pPr>
            <w:r w:rsidRPr="00320AC3">
              <w:t>(b)</w:t>
            </w:r>
            <w:r w:rsidRPr="00320AC3">
              <w:tab/>
              <w:t>promicanje rodne ravnopravnosti, rodno osviještene politike i osnaživanja žena te zaštitu i promicanje potpunog uživanja prava žena</w:t>
            </w:r>
            <w:r w:rsidRPr="00320AC3">
              <w:rPr>
                <w:b/>
                <w:i/>
              </w:rPr>
              <w:t>, uključujući njihovo spolno i reproduktivno zdravlje i prava</w:t>
            </w:r>
            <w:r w:rsidRPr="00320AC3">
              <w:t>;</w:t>
            </w:r>
          </w:p>
        </w:tc>
      </w:tr>
    </w:tbl>
    <w:p w14:paraId="6D83A415" w14:textId="77777777" w:rsidR="00804AD6" w:rsidRPr="00320AC3" w:rsidRDefault="00BD19A9" w:rsidP="00804AD6">
      <w:r w:rsidRPr="00320AC3">
        <w:rPr>
          <w:rStyle w:val="HideTWBExt"/>
        </w:rPr>
        <w:t>&lt;/Amend&gt;</w:t>
      </w:r>
      <w:bookmarkEnd w:id="40"/>
    </w:p>
    <w:p w14:paraId="6E3AA749" w14:textId="77777777" w:rsidR="00804AD6" w:rsidRPr="00320AC3" w:rsidRDefault="00BD19A9" w:rsidP="00804AD6">
      <w:pPr>
        <w:pStyle w:val="AmNumberTabs"/>
      </w:pPr>
      <w:bookmarkStart w:id="41" w:name="AM12Compr7"/>
      <w:r w:rsidRPr="00320AC3">
        <w:rPr>
          <w:rStyle w:val="HideTWBExt"/>
        </w:rPr>
        <w:t>&lt;Amend&gt;</w:t>
      </w:r>
      <w:r w:rsidRPr="00320AC3">
        <w:t>Amandman</w:t>
      </w:r>
      <w:r w:rsidRPr="00320AC3">
        <w:tab/>
      </w:r>
      <w:r w:rsidRPr="00320AC3">
        <w:tab/>
      </w:r>
      <w:r w:rsidRPr="00320AC3">
        <w:rPr>
          <w:rStyle w:val="HideTWBExt"/>
        </w:rPr>
        <w:t>&lt;NumAm&gt;</w:t>
      </w:r>
      <w:r w:rsidRPr="00320AC3">
        <w:t>54</w:t>
      </w:r>
      <w:r w:rsidRPr="00320AC3">
        <w:rPr>
          <w:rStyle w:val="HideTWBExt"/>
        </w:rPr>
        <w:t>&lt;/NumAm&gt;</w:t>
      </w:r>
    </w:p>
    <w:p w14:paraId="5B308218"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EFBC62E" w14:textId="77777777" w:rsidR="00804AD6" w:rsidRPr="00320AC3" w:rsidRDefault="00BD19A9" w:rsidP="00072BAB">
      <w:pPr>
        <w:pStyle w:val="NormalBold"/>
      </w:pPr>
      <w:r w:rsidRPr="00320AC3">
        <w:rPr>
          <w:rStyle w:val="HideTWBExt"/>
        </w:rPr>
        <w:t>&lt;Article&gt;</w:t>
      </w:r>
      <w:r w:rsidRPr="00320AC3">
        <w:t>Članak 7. – stavak 1. – točka d</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39712C3" w14:textId="77777777" w:rsidTr="000E2838">
        <w:trPr>
          <w:trHeight w:hRule="exact" w:val="240"/>
          <w:jc w:val="center"/>
        </w:trPr>
        <w:tc>
          <w:tcPr>
            <w:tcW w:w="9752" w:type="dxa"/>
            <w:gridSpan w:val="2"/>
            <w:tcBorders>
              <w:top w:val="nil"/>
              <w:left w:val="nil"/>
              <w:bottom w:val="nil"/>
              <w:right w:val="nil"/>
            </w:tcBorders>
          </w:tcPr>
          <w:p w14:paraId="4BEECF64" w14:textId="77777777" w:rsidR="00804AD6" w:rsidRPr="00320AC3" w:rsidRDefault="00804AD6" w:rsidP="000E2838"/>
        </w:tc>
      </w:tr>
      <w:tr w:rsidR="00996419" w:rsidRPr="00320AC3" w14:paraId="3FE31B78" w14:textId="77777777" w:rsidTr="000E2838">
        <w:trPr>
          <w:trHeight w:val="240"/>
          <w:jc w:val="center"/>
        </w:trPr>
        <w:tc>
          <w:tcPr>
            <w:tcW w:w="4876" w:type="dxa"/>
            <w:tcBorders>
              <w:top w:val="nil"/>
              <w:left w:val="nil"/>
              <w:bottom w:val="nil"/>
              <w:right w:val="nil"/>
            </w:tcBorders>
          </w:tcPr>
          <w:p w14:paraId="75B777B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1A7970A5" w14:textId="77777777" w:rsidR="00804AD6" w:rsidRPr="00320AC3" w:rsidRDefault="00BD19A9" w:rsidP="000E2838">
            <w:pPr>
              <w:pStyle w:val="AmColumnHeading"/>
            </w:pPr>
            <w:r w:rsidRPr="00320AC3">
              <w:t>Izmjena</w:t>
            </w:r>
          </w:p>
        </w:tc>
      </w:tr>
      <w:tr w:rsidR="00996419" w:rsidRPr="00320AC3" w14:paraId="7209416A" w14:textId="77777777" w:rsidTr="000E2838">
        <w:trPr>
          <w:jc w:val="center"/>
        </w:trPr>
        <w:tc>
          <w:tcPr>
            <w:tcW w:w="4876" w:type="dxa"/>
            <w:tcBorders>
              <w:top w:val="nil"/>
              <w:left w:val="nil"/>
              <w:bottom w:val="nil"/>
              <w:right w:val="nil"/>
            </w:tcBorders>
          </w:tcPr>
          <w:p w14:paraId="06A1A6E9" w14:textId="77777777" w:rsidR="00804AD6" w:rsidRPr="00320AC3" w:rsidRDefault="00BD19A9" w:rsidP="000E2838">
            <w:pPr>
              <w:pStyle w:val="Normal6a"/>
            </w:pPr>
            <w:r w:rsidRPr="00320AC3">
              <w:t>(d)</w:t>
            </w:r>
            <w:r w:rsidRPr="00320AC3">
              <w:tab/>
              <w:t>zaštitu i promicanje prava djeteta;</w:t>
            </w:r>
          </w:p>
        </w:tc>
        <w:tc>
          <w:tcPr>
            <w:tcW w:w="4876" w:type="dxa"/>
            <w:tcBorders>
              <w:top w:val="nil"/>
              <w:left w:val="nil"/>
              <w:bottom w:val="nil"/>
              <w:right w:val="nil"/>
            </w:tcBorders>
          </w:tcPr>
          <w:p w14:paraId="028CE3BB" w14:textId="77777777" w:rsidR="00804AD6" w:rsidRPr="00320AC3" w:rsidRDefault="00BD19A9" w:rsidP="000E2838">
            <w:pPr>
              <w:pStyle w:val="Normal6a"/>
            </w:pPr>
            <w:r w:rsidRPr="00320AC3">
              <w:t>(d)</w:t>
            </w:r>
            <w:r w:rsidRPr="00320AC3">
              <w:tab/>
              <w:t>zaštitu i promicanje prava djeteta</w:t>
            </w:r>
            <w:r w:rsidRPr="00320AC3">
              <w:rPr>
                <w:b/>
                <w:i/>
              </w:rPr>
              <w:t>, među ostalim u internetskom okruženju</w:t>
            </w:r>
            <w:r w:rsidRPr="00320AC3">
              <w:t>;</w:t>
            </w:r>
          </w:p>
        </w:tc>
      </w:tr>
    </w:tbl>
    <w:p w14:paraId="681F8076" w14:textId="77777777" w:rsidR="00804AD6" w:rsidRPr="00320AC3" w:rsidRDefault="00BD19A9" w:rsidP="00804AD6">
      <w:r w:rsidRPr="00320AC3">
        <w:rPr>
          <w:rStyle w:val="HideTWBExt"/>
        </w:rPr>
        <w:t>&lt;/Amend&gt;</w:t>
      </w:r>
      <w:bookmarkEnd w:id="41"/>
    </w:p>
    <w:p w14:paraId="1B901080" w14:textId="77777777" w:rsidR="00804AD6" w:rsidRPr="00320AC3" w:rsidRDefault="00BD19A9" w:rsidP="00804AD6">
      <w:pPr>
        <w:pStyle w:val="AmNumberTabs"/>
      </w:pPr>
      <w:bookmarkStart w:id="42" w:name="AM12Compr9"/>
      <w:r w:rsidRPr="00320AC3">
        <w:rPr>
          <w:rStyle w:val="HideTWBExt"/>
        </w:rPr>
        <w:t>&lt;Amend&gt;</w:t>
      </w:r>
      <w:r w:rsidRPr="00320AC3">
        <w:t>Amandman</w:t>
      </w:r>
      <w:r w:rsidRPr="00320AC3">
        <w:tab/>
      </w:r>
      <w:r w:rsidRPr="00320AC3">
        <w:tab/>
      </w:r>
      <w:r w:rsidRPr="00320AC3">
        <w:rPr>
          <w:rStyle w:val="HideTWBExt"/>
        </w:rPr>
        <w:t>&lt;NumAm&gt;</w:t>
      </w:r>
      <w:r w:rsidRPr="00320AC3">
        <w:t>55</w:t>
      </w:r>
      <w:r w:rsidRPr="00320AC3">
        <w:rPr>
          <w:rStyle w:val="HideTWBExt"/>
        </w:rPr>
        <w:t>&lt;/NumAm&gt;</w:t>
      </w:r>
    </w:p>
    <w:p w14:paraId="00D5CBFB"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4FF089E" w14:textId="77777777" w:rsidR="00804AD6" w:rsidRPr="00320AC3" w:rsidRDefault="00BD19A9" w:rsidP="00072BAB">
      <w:pPr>
        <w:pStyle w:val="NormalBold"/>
      </w:pPr>
      <w:r w:rsidRPr="00320AC3">
        <w:rPr>
          <w:rStyle w:val="HideTWBExt"/>
        </w:rPr>
        <w:t>&lt;Article&gt;</w:t>
      </w:r>
      <w:r w:rsidRPr="00320AC3">
        <w:t>Članak 7. – stavak 1. – točka f</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EE3C759" w14:textId="77777777" w:rsidTr="000E2838">
        <w:trPr>
          <w:trHeight w:hRule="exact" w:val="240"/>
          <w:jc w:val="center"/>
        </w:trPr>
        <w:tc>
          <w:tcPr>
            <w:tcW w:w="9752" w:type="dxa"/>
            <w:gridSpan w:val="2"/>
            <w:tcBorders>
              <w:top w:val="nil"/>
              <w:left w:val="nil"/>
              <w:bottom w:val="nil"/>
              <w:right w:val="nil"/>
            </w:tcBorders>
          </w:tcPr>
          <w:p w14:paraId="66FA6439" w14:textId="77777777" w:rsidR="00804AD6" w:rsidRPr="00320AC3" w:rsidRDefault="00804AD6" w:rsidP="000E2838"/>
        </w:tc>
      </w:tr>
      <w:tr w:rsidR="00996419" w:rsidRPr="00320AC3" w14:paraId="56B44B66" w14:textId="77777777" w:rsidTr="000E2838">
        <w:trPr>
          <w:trHeight w:val="240"/>
          <w:jc w:val="center"/>
        </w:trPr>
        <w:tc>
          <w:tcPr>
            <w:tcW w:w="4876" w:type="dxa"/>
            <w:tcBorders>
              <w:top w:val="nil"/>
              <w:left w:val="nil"/>
              <w:bottom w:val="nil"/>
              <w:right w:val="nil"/>
            </w:tcBorders>
          </w:tcPr>
          <w:p w14:paraId="73635B0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5A7F023" w14:textId="77777777" w:rsidR="00804AD6" w:rsidRPr="00320AC3" w:rsidRDefault="00BD19A9" w:rsidP="000E2838">
            <w:pPr>
              <w:pStyle w:val="AmColumnHeading"/>
            </w:pPr>
            <w:r w:rsidRPr="00320AC3">
              <w:t>Izmjena</w:t>
            </w:r>
          </w:p>
        </w:tc>
      </w:tr>
      <w:tr w:rsidR="00996419" w:rsidRPr="00320AC3" w14:paraId="52BF7E14" w14:textId="77777777" w:rsidTr="000E2838">
        <w:trPr>
          <w:jc w:val="center"/>
        </w:trPr>
        <w:tc>
          <w:tcPr>
            <w:tcW w:w="4876" w:type="dxa"/>
            <w:tcBorders>
              <w:top w:val="nil"/>
              <w:left w:val="nil"/>
              <w:bottom w:val="nil"/>
              <w:right w:val="nil"/>
            </w:tcBorders>
          </w:tcPr>
          <w:p w14:paraId="5DBD7C58" w14:textId="77777777" w:rsidR="00804AD6" w:rsidRPr="00320AC3" w:rsidRDefault="00BD19A9" w:rsidP="000E2838">
            <w:pPr>
              <w:pStyle w:val="Normal6a"/>
            </w:pPr>
            <w:r w:rsidRPr="00320AC3">
              <w:t>(f)</w:t>
            </w:r>
            <w:r w:rsidRPr="00320AC3">
              <w:tab/>
              <w:t xml:space="preserve">njegovanje dinamičnog prostora za građansko djelovanje izgradnjom kapaciteta </w:t>
            </w:r>
            <w:r w:rsidRPr="00320AC3">
              <w:rPr>
                <w:b/>
                <w:i/>
              </w:rPr>
              <w:t>i financijskom potporom za organizacije</w:t>
            </w:r>
            <w:r w:rsidRPr="00320AC3">
              <w:t xml:space="preserve"> civilnog društva, </w:t>
            </w:r>
            <w:r w:rsidRPr="00320AC3">
              <w:rPr>
                <w:b/>
                <w:i/>
              </w:rPr>
              <w:t>borce</w:t>
            </w:r>
            <w:r w:rsidRPr="00320AC3">
              <w:t xml:space="preserve"> za ljudska prava i </w:t>
            </w:r>
            <w:r w:rsidRPr="00320AC3">
              <w:rPr>
                <w:b/>
                <w:i/>
              </w:rPr>
              <w:t>druge relevantne aktere</w:t>
            </w:r>
            <w:r w:rsidRPr="00320AC3">
              <w:t xml:space="preserve"> koji na svim razinama aktivno štite i promiču prava sadržana u Ugovoru te </w:t>
            </w:r>
            <w:r w:rsidRPr="00320AC3">
              <w:rPr>
                <w:b/>
                <w:i/>
              </w:rPr>
              <w:t>informiraju građane o tim pravima, promiču demokratsku otpornost, nediskriminaciju i ravnopravnost u EU-u te u širem smislu</w:t>
            </w:r>
            <w:r w:rsidRPr="00320AC3">
              <w:t xml:space="preserve"> vrijednosti Unije, </w:t>
            </w:r>
            <w:r w:rsidRPr="00320AC3">
              <w:rPr>
                <w:b/>
                <w:i/>
              </w:rPr>
              <w:t>kao što su poštovanje temeljnih</w:t>
            </w:r>
            <w:r w:rsidRPr="00320AC3">
              <w:t xml:space="preserve"> prava, </w:t>
            </w:r>
            <w:r w:rsidRPr="00320AC3">
              <w:rPr>
                <w:b/>
                <w:i/>
              </w:rPr>
              <w:t>vladavina prava</w:t>
            </w:r>
            <w:r w:rsidRPr="00320AC3">
              <w:t xml:space="preserve"> i</w:t>
            </w:r>
            <w:r w:rsidRPr="00320AC3">
              <w:rPr>
                <w:b/>
                <w:i/>
              </w:rPr>
              <w:t xml:space="preserve"> demokracija, te štite i promiču poštovanje Povelje</w:t>
            </w:r>
            <w:r w:rsidRPr="00320AC3">
              <w:t>.</w:t>
            </w:r>
          </w:p>
        </w:tc>
        <w:tc>
          <w:tcPr>
            <w:tcW w:w="4876" w:type="dxa"/>
            <w:tcBorders>
              <w:top w:val="nil"/>
              <w:left w:val="nil"/>
              <w:bottom w:val="nil"/>
              <w:right w:val="nil"/>
            </w:tcBorders>
          </w:tcPr>
          <w:p w14:paraId="49581236" w14:textId="77777777" w:rsidR="00804AD6" w:rsidRPr="00320AC3" w:rsidRDefault="00BD19A9" w:rsidP="000E2838">
            <w:pPr>
              <w:pStyle w:val="Normal6a"/>
            </w:pPr>
            <w:r w:rsidRPr="00320AC3">
              <w:t>(f)</w:t>
            </w:r>
            <w:r w:rsidRPr="00320AC3">
              <w:tab/>
              <w:t xml:space="preserve">njegovanje dinamičnog prostora za građansko djelovanje izgradnjom kapaciteta </w:t>
            </w:r>
            <w:r w:rsidRPr="00320AC3">
              <w:rPr>
                <w:b/>
                <w:i/>
              </w:rPr>
              <w:t>organizacija</w:t>
            </w:r>
            <w:r w:rsidRPr="00320AC3">
              <w:t xml:space="preserve"> civilnog društva, </w:t>
            </w:r>
            <w:r w:rsidRPr="00320AC3">
              <w:rPr>
                <w:b/>
                <w:i/>
              </w:rPr>
              <w:t>boraca</w:t>
            </w:r>
            <w:r w:rsidRPr="00320AC3">
              <w:t xml:space="preserve"> za ljudska prava i </w:t>
            </w:r>
            <w:r w:rsidRPr="00320AC3">
              <w:rPr>
                <w:b/>
                <w:i/>
              </w:rPr>
              <w:t>drugih relevantnih aktera te pružanjem pristupačne, predvidljive, održive i višegodišnje financijske potpore tim organizacijama, borcima i akterima, osobito organizacijama za prava žena, organizacijama koje vode žene i organizacijama lokalnih zajednica,</w:t>
            </w:r>
            <w:r w:rsidRPr="00320AC3">
              <w:t xml:space="preserve"> koji na svim razinama aktivno štite i promiču prava sadržana u Ugovoru</w:t>
            </w:r>
            <w:r w:rsidRPr="00320AC3">
              <w:rPr>
                <w:b/>
                <w:i/>
              </w:rPr>
              <w:t xml:space="preserve"> i Povelji</w:t>
            </w:r>
            <w:r w:rsidRPr="00320AC3">
              <w:t xml:space="preserve"> te </w:t>
            </w:r>
            <w:r w:rsidRPr="00320AC3">
              <w:rPr>
                <w:b/>
                <w:i/>
              </w:rPr>
              <w:t>očuvaju</w:t>
            </w:r>
            <w:r w:rsidRPr="00320AC3">
              <w:t xml:space="preserve"> vrijednosti Unije, </w:t>
            </w:r>
            <w:r w:rsidRPr="00320AC3">
              <w:rPr>
                <w:b/>
                <w:i/>
              </w:rPr>
              <w:t>uključujući demokraciju, vladavinu</w:t>
            </w:r>
            <w:r w:rsidRPr="00320AC3">
              <w:t xml:space="preserve"> prava, </w:t>
            </w:r>
            <w:r w:rsidRPr="00320AC3">
              <w:rPr>
                <w:b/>
                <w:i/>
              </w:rPr>
              <w:t>ravnopravnost, uključujući rodnu ravnopravnost,</w:t>
            </w:r>
            <w:r w:rsidRPr="00320AC3">
              <w:t xml:space="preserve"> i</w:t>
            </w:r>
            <w:r w:rsidRPr="00320AC3">
              <w:rPr>
                <w:b/>
                <w:i/>
              </w:rPr>
              <w:t xml:space="preserve"> nediskriminaciju</w:t>
            </w:r>
            <w:r w:rsidRPr="00320AC3">
              <w:t>.</w:t>
            </w:r>
          </w:p>
        </w:tc>
      </w:tr>
    </w:tbl>
    <w:p w14:paraId="1754A4A7" w14:textId="77777777" w:rsidR="00804AD6" w:rsidRPr="00320AC3" w:rsidRDefault="00BD19A9" w:rsidP="00804AD6">
      <w:r w:rsidRPr="00320AC3">
        <w:rPr>
          <w:rStyle w:val="HideTWBExt"/>
        </w:rPr>
        <w:t>&lt;/Amend&gt;</w:t>
      </w:r>
      <w:bookmarkEnd w:id="42"/>
    </w:p>
    <w:p w14:paraId="253D56EA"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56</w:t>
      </w:r>
      <w:r w:rsidRPr="00320AC3">
        <w:rPr>
          <w:rStyle w:val="HideTWBExt"/>
        </w:rPr>
        <w:t>&lt;/NumAm&gt;</w:t>
      </w:r>
    </w:p>
    <w:p w14:paraId="3D3C03FC"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2719E22" w14:textId="77777777" w:rsidR="00804AD6" w:rsidRPr="00320AC3" w:rsidRDefault="00BD19A9" w:rsidP="00804AD6">
      <w:pPr>
        <w:pStyle w:val="NormalBold"/>
      </w:pPr>
      <w:r w:rsidRPr="00320AC3">
        <w:rPr>
          <w:rStyle w:val="HideTWBExt"/>
        </w:rPr>
        <w:t>&lt;Article&gt;</w:t>
      </w:r>
      <w:r w:rsidRPr="00320AC3">
        <w:t>Članak 8.</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8746C15" w14:textId="77777777" w:rsidTr="000E2838">
        <w:trPr>
          <w:trHeight w:hRule="exact" w:val="240"/>
          <w:jc w:val="center"/>
        </w:trPr>
        <w:tc>
          <w:tcPr>
            <w:tcW w:w="9752" w:type="dxa"/>
            <w:gridSpan w:val="2"/>
            <w:tcBorders>
              <w:top w:val="nil"/>
              <w:left w:val="nil"/>
              <w:bottom w:val="nil"/>
              <w:right w:val="nil"/>
            </w:tcBorders>
          </w:tcPr>
          <w:p w14:paraId="1BCC520D" w14:textId="77777777" w:rsidR="00804AD6" w:rsidRPr="00320AC3" w:rsidRDefault="00804AD6" w:rsidP="000E2838"/>
        </w:tc>
      </w:tr>
      <w:tr w:rsidR="00996419" w:rsidRPr="00320AC3" w14:paraId="20BF0999" w14:textId="77777777" w:rsidTr="000E2838">
        <w:trPr>
          <w:trHeight w:val="240"/>
          <w:jc w:val="center"/>
        </w:trPr>
        <w:tc>
          <w:tcPr>
            <w:tcW w:w="4876" w:type="dxa"/>
            <w:tcBorders>
              <w:top w:val="nil"/>
              <w:left w:val="nil"/>
              <w:bottom w:val="nil"/>
              <w:right w:val="nil"/>
            </w:tcBorders>
          </w:tcPr>
          <w:p w14:paraId="75630D4F"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4028BED" w14:textId="77777777" w:rsidR="00804AD6" w:rsidRPr="00320AC3" w:rsidRDefault="00BD19A9" w:rsidP="000E2838">
            <w:pPr>
              <w:pStyle w:val="AmColumnHeading"/>
            </w:pPr>
            <w:r w:rsidRPr="00320AC3">
              <w:t>Izmjena</w:t>
            </w:r>
          </w:p>
        </w:tc>
      </w:tr>
      <w:tr w:rsidR="00996419" w:rsidRPr="00320AC3" w14:paraId="0C442F08" w14:textId="77777777" w:rsidTr="000E2838">
        <w:trPr>
          <w:jc w:val="center"/>
        </w:trPr>
        <w:tc>
          <w:tcPr>
            <w:tcW w:w="4876" w:type="dxa"/>
            <w:tcBorders>
              <w:top w:val="nil"/>
              <w:left w:val="nil"/>
              <w:bottom w:val="nil"/>
              <w:right w:val="nil"/>
            </w:tcBorders>
          </w:tcPr>
          <w:p w14:paraId="5BDFE7DB" w14:textId="77777777" w:rsidR="00804AD6" w:rsidRPr="00320AC3" w:rsidRDefault="00BD19A9" w:rsidP="000E2838">
            <w:pPr>
              <w:pStyle w:val="Normal6a"/>
              <w:jc w:val="center"/>
            </w:pPr>
            <w:r w:rsidRPr="00320AC3">
              <w:rPr>
                <w:b/>
                <w:i/>
              </w:rPr>
              <w:t>Članak 8.</w:t>
            </w:r>
          </w:p>
        </w:tc>
        <w:tc>
          <w:tcPr>
            <w:tcW w:w="4876" w:type="dxa"/>
            <w:tcBorders>
              <w:top w:val="nil"/>
              <w:left w:val="nil"/>
              <w:bottom w:val="nil"/>
              <w:right w:val="nil"/>
            </w:tcBorders>
          </w:tcPr>
          <w:p w14:paraId="37CE9C05" w14:textId="77777777" w:rsidR="00804AD6" w:rsidRPr="00320AC3" w:rsidRDefault="00BD19A9" w:rsidP="000E2838">
            <w:pPr>
              <w:pStyle w:val="Normal6a"/>
            </w:pPr>
            <w:r w:rsidRPr="00320AC3">
              <w:rPr>
                <w:b/>
                <w:i/>
              </w:rPr>
              <w:t>Briše se.</w:t>
            </w:r>
          </w:p>
        </w:tc>
      </w:tr>
      <w:tr w:rsidR="00996419" w:rsidRPr="00320AC3" w14:paraId="4F5F3AA5" w14:textId="77777777" w:rsidTr="000E2838">
        <w:trPr>
          <w:jc w:val="center"/>
        </w:trPr>
        <w:tc>
          <w:tcPr>
            <w:tcW w:w="4876" w:type="dxa"/>
            <w:tcBorders>
              <w:top w:val="nil"/>
              <w:left w:val="nil"/>
              <w:bottom w:val="nil"/>
              <w:right w:val="nil"/>
            </w:tcBorders>
          </w:tcPr>
          <w:p w14:paraId="2ECCF6C3" w14:textId="77777777" w:rsidR="00804AD6" w:rsidRPr="00320AC3" w:rsidRDefault="00BD19A9" w:rsidP="000E2838">
            <w:pPr>
              <w:pStyle w:val="Normal6a"/>
              <w:jc w:val="center"/>
            </w:pPr>
            <w:r w:rsidRPr="00320AC3">
              <w:rPr>
                <w:b/>
                <w:i/>
              </w:rPr>
              <w:t>Daphne</w:t>
            </w:r>
          </w:p>
        </w:tc>
        <w:tc>
          <w:tcPr>
            <w:tcW w:w="4876" w:type="dxa"/>
            <w:tcBorders>
              <w:top w:val="nil"/>
              <w:left w:val="nil"/>
              <w:bottom w:val="nil"/>
              <w:right w:val="nil"/>
            </w:tcBorders>
          </w:tcPr>
          <w:p w14:paraId="08235ACE" w14:textId="77777777" w:rsidR="00804AD6" w:rsidRPr="00320AC3" w:rsidRDefault="00804AD6" w:rsidP="000E2838">
            <w:pPr>
              <w:pStyle w:val="Normal6a"/>
            </w:pPr>
          </w:p>
        </w:tc>
      </w:tr>
      <w:tr w:rsidR="00996419" w:rsidRPr="00320AC3" w14:paraId="34E3A702" w14:textId="77777777" w:rsidTr="000E2838">
        <w:trPr>
          <w:jc w:val="center"/>
        </w:trPr>
        <w:tc>
          <w:tcPr>
            <w:tcW w:w="4876" w:type="dxa"/>
            <w:tcBorders>
              <w:top w:val="nil"/>
              <w:left w:val="nil"/>
              <w:bottom w:val="nil"/>
              <w:right w:val="nil"/>
            </w:tcBorders>
          </w:tcPr>
          <w:p w14:paraId="1359B36C" w14:textId="77777777" w:rsidR="00804AD6" w:rsidRPr="00320AC3" w:rsidRDefault="00BD19A9" w:rsidP="000E2838">
            <w:pPr>
              <w:pStyle w:val="Normal6a"/>
            </w:pPr>
            <w:r w:rsidRPr="00320AC3">
              <w:rPr>
                <w:b/>
                <w:i/>
              </w:rPr>
              <w:t>U okviru potprograma CERV+ specifični cilj „Daphne” odnosi se na:</w:t>
            </w:r>
          </w:p>
        </w:tc>
        <w:tc>
          <w:tcPr>
            <w:tcW w:w="4876" w:type="dxa"/>
            <w:tcBorders>
              <w:top w:val="nil"/>
              <w:left w:val="nil"/>
              <w:bottom w:val="nil"/>
              <w:right w:val="nil"/>
            </w:tcBorders>
          </w:tcPr>
          <w:p w14:paraId="7344E3CA" w14:textId="77777777" w:rsidR="00804AD6" w:rsidRPr="00320AC3" w:rsidRDefault="00804AD6" w:rsidP="000E2838">
            <w:pPr>
              <w:pStyle w:val="Normal6a"/>
            </w:pPr>
          </w:p>
        </w:tc>
      </w:tr>
      <w:tr w:rsidR="00996419" w:rsidRPr="00320AC3" w14:paraId="7A034A05" w14:textId="77777777" w:rsidTr="000E2838">
        <w:trPr>
          <w:jc w:val="center"/>
        </w:trPr>
        <w:tc>
          <w:tcPr>
            <w:tcW w:w="4876" w:type="dxa"/>
            <w:tcBorders>
              <w:top w:val="nil"/>
              <w:left w:val="nil"/>
              <w:bottom w:val="nil"/>
              <w:right w:val="nil"/>
            </w:tcBorders>
          </w:tcPr>
          <w:p w14:paraId="1C8ABD7D" w14:textId="77777777" w:rsidR="00804AD6" w:rsidRPr="00320AC3" w:rsidRDefault="00BD19A9" w:rsidP="000E2838">
            <w:pPr>
              <w:pStyle w:val="Normal6a"/>
            </w:pPr>
            <w:r w:rsidRPr="00320AC3">
              <w:rPr>
                <w:b/>
                <w:i/>
              </w:rPr>
              <w:t>(a) sprečavanje svih oblika rodno uvjetovanog nasilja nad ženama i djevojčicama, nasilja u obitelji i nasilja nad djecom, mladima i starijim osobama, LGBTIQ osobama, osobama s invaliditetom i drugim ugroženim skupinama, odgovaranje na njih i borbu protiv njih na svim razinama;</w:t>
            </w:r>
          </w:p>
        </w:tc>
        <w:tc>
          <w:tcPr>
            <w:tcW w:w="4876" w:type="dxa"/>
            <w:tcBorders>
              <w:top w:val="nil"/>
              <w:left w:val="nil"/>
              <w:bottom w:val="nil"/>
              <w:right w:val="nil"/>
            </w:tcBorders>
          </w:tcPr>
          <w:p w14:paraId="11941C03" w14:textId="77777777" w:rsidR="00804AD6" w:rsidRPr="00320AC3" w:rsidRDefault="00804AD6" w:rsidP="000E2838">
            <w:pPr>
              <w:pStyle w:val="Normal6a"/>
            </w:pPr>
          </w:p>
        </w:tc>
      </w:tr>
      <w:tr w:rsidR="00996419" w:rsidRPr="00320AC3" w14:paraId="32466965" w14:textId="77777777" w:rsidTr="000E2838">
        <w:trPr>
          <w:jc w:val="center"/>
        </w:trPr>
        <w:tc>
          <w:tcPr>
            <w:tcW w:w="4876" w:type="dxa"/>
            <w:tcBorders>
              <w:top w:val="nil"/>
              <w:left w:val="nil"/>
              <w:bottom w:val="nil"/>
              <w:right w:val="nil"/>
            </w:tcBorders>
          </w:tcPr>
          <w:p w14:paraId="6B3BA517" w14:textId="77777777" w:rsidR="00804AD6" w:rsidRPr="00320AC3" w:rsidRDefault="00BD19A9" w:rsidP="000E2838">
            <w:pPr>
              <w:pStyle w:val="Normal6a"/>
            </w:pPr>
            <w:r w:rsidRPr="00320AC3">
              <w:rPr>
                <w:b/>
                <w:i/>
              </w:rPr>
              <w:t>(b) pružanje zaštite i potpore svim izravnim i neizravnim žrtvama nasilja i osobama koje su preživjele nasilje iz točke (a);</w:t>
            </w:r>
          </w:p>
        </w:tc>
        <w:tc>
          <w:tcPr>
            <w:tcW w:w="4876" w:type="dxa"/>
            <w:tcBorders>
              <w:top w:val="nil"/>
              <w:left w:val="nil"/>
              <w:bottom w:val="nil"/>
              <w:right w:val="nil"/>
            </w:tcBorders>
          </w:tcPr>
          <w:p w14:paraId="6A39462F" w14:textId="77777777" w:rsidR="00804AD6" w:rsidRPr="00320AC3" w:rsidRDefault="00804AD6" w:rsidP="000E2838">
            <w:pPr>
              <w:pStyle w:val="Normal6a"/>
            </w:pPr>
          </w:p>
        </w:tc>
      </w:tr>
      <w:tr w:rsidR="00996419" w:rsidRPr="00320AC3" w14:paraId="6E9FA6FF" w14:textId="77777777" w:rsidTr="000E2838">
        <w:trPr>
          <w:jc w:val="center"/>
        </w:trPr>
        <w:tc>
          <w:tcPr>
            <w:tcW w:w="4876" w:type="dxa"/>
            <w:tcBorders>
              <w:top w:val="nil"/>
              <w:left w:val="nil"/>
              <w:bottom w:val="nil"/>
              <w:right w:val="nil"/>
            </w:tcBorders>
          </w:tcPr>
          <w:p w14:paraId="524605E2" w14:textId="77777777" w:rsidR="00804AD6" w:rsidRPr="00320AC3" w:rsidRDefault="00BD19A9" w:rsidP="000E2838">
            <w:pPr>
              <w:pStyle w:val="Normal6a"/>
            </w:pPr>
            <w:r w:rsidRPr="00320AC3">
              <w:rPr>
                <w:b/>
                <w:i/>
              </w:rPr>
              <w:t>(c) podupiranje ostvarenja ciljeva Konvencije Vijeća Europe o sprečavanju i borbi protiv nasilja nad ženama i nasilja u obitelji u Uniji.</w:t>
            </w:r>
          </w:p>
        </w:tc>
        <w:tc>
          <w:tcPr>
            <w:tcW w:w="4876" w:type="dxa"/>
            <w:tcBorders>
              <w:top w:val="nil"/>
              <w:left w:val="nil"/>
              <w:bottom w:val="nil"/>
              <w:right w:val="nil"/>
            </w:tcBorders>
          </w:tcPr>
          <w:p w14:paraId="635C7FCC" w14:textId="77777777" w:rsidR="00804AD6" w:rsidRPr="00320AC3" w:rsidRDefault="00804AD6" w:rsidP="000E2838">
            <w:pPr>
              <w:pStyle w:val="Normal6a"/>
            </w:pPr>
          </w:p>
        </w:tc>
      </w:tr>
    </w:tbl>
    <w:p w14:paraId="7DD6886F" w14:textId="77777777" w:rsidR="00804AD6" w:rsidRPr="00320AC3" w:rsidRDefault="00BD19A9" w:rsidP="00804AD6">
      <w:r w:rsidRPr="00320AC3">
        <w:rPr>
          <w:rStyle w:val="HideTWBExt"/>
        </w:rPr>
        <w:t>&lt;/Amend&gt;</w:t>
      </w:r>
    </w:p>
    <w:p w14:paraId="2A3CF7A5" w14:textId="77777777" w:rsidR="00804AD6" w:rsidRPr="00320AC3" w:rsidRDefault="00BD19A9" w:rsidP="00804AD6">
      <w:pPr>
        <w:pStyle w:val="AmNumberTabs"/>
      </w:pPr>
      <w:bookmarkStart w:id="43" w:name="AM13Compr3"/>
      <w:r w:rsidRPr="00320AC3">
        <w:rPr>
          <w:rStyle w:val="HideTWBExt"/>
        </w:rPr>
        <w:t>&lt;Amend&gt;</w:t>
      </w:r>
      <w:r w:rsidRPr="00320AC3">
        <w:t>Amandman</w:t>
      </w:r>
      <w:r w:rsidRPr="00320AC3">
        <w:tab/>
      </w:r>
      <w:r w:rsidRPr="00320AC3">
        <w:tab/>
      </w:r>
      <w:r w:rsidRPr="00320AC3">
        <w:rPr>
          <w:rStyle w:val="HideTWBExt"/>
        </w:rPr>
        <w:t>&lt;NumAm&gt;</w:t>
      </w:r>
      <w:r w:rsidRPr="00320AC3">
        <w:t>57</w:t>
      </w:r>
      <w:r w:rsidRPr="00320AC3">
        <w:rPr>
          <w:rStyle w:val="HideTWBExt"/>
        </w:rPr>
        <w:t>&lt;/NumAm&gt;</w:t>
      </w:r>
    </w:p>
    <w:p w14:paraId="7FF54F60"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00F31F4C" w14:textId="77777777" w:rsidR="00804AD6" w:rsidRPr="00320AC3" w:rsidRDefault="00BD19A9" w:rsidP="00072BAB">
      <w:pPr>
        <w:pStyle w:val="NormalBold"/>
      </w:pPr>
      <w:r w:rsidRPr="00320AC3">
        <w:rPr>
          <w:rStyle w:val="HideTWBExt"/>
        </w:rPr>
        <w:t>&lt;Article&gt;</w:t>
      </w:r>
      <w:r w:rsidRPr="00320AC3">
        <w:t>Članak 9. – stavak 1. – točka 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4C446DE" w14:textId="77777777" w:rsidTr="000E2838">
        <w:trPr>
          <w:trHeight w:hRule="exact" w:val="240"/>
          <w:jc w:val="center"/>
        </w:trPr>
        <w:tc>
          <w:tcPr>
            <w:tcW w:w="9752" w:type="dxa"/>
            <w:gridSpan w:val="2"/>
            <w:tcBorders>
              <w:top w:val="nil"/>
              <w:left w:val="nil"/>
              <w:bottom w:val="nil"/>
              <w:right w:val="nil"/>
            </w:tcBorders>
          </w:tcPr>
          <w:p w14:paraId="0A045F2F" w14:textId="77777777" w:rsidR="00804AD6" w:rsidRPr="00320AC3" w:rsidRDefault="00804AD6" w:rsidP="000E2838"/>
        </w:tc>
      </w:tr>
      <w:tr w:rsidR="00996419" w:rsidRPr="00320AC3" w14:paraId="4DD3D7E7" w14:textId="77777777" w:rsidTr="000E2838">
        <w:trPr>
          <w:trHeight w:val="240"/>
          <w:jc w:val="center"/>
        </w:trPr>
        <w:tc>
          <w:tcPr>
            <w:tcW w:w="4876" w:type="dxa"/>
            <w:tcBorders>
              <w:top w:val="nil"/>
              <w:left w:val="nil"/>
              <w:bottom w:val="nil"/>
              <w:right w:val="nil"/>
            </w:tcBorders>
          </w:tcPr>
          <w:p w14:paraId="58DFB23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18C4B802" w14:textId="77777777" w:rsidR="00804AD6" w:rsidRPr="00320AC3" w:rsidRDefault="00BD19A9" w:rsidP="000E2838">
            <w:pPr>
              <w:pStyle w:val="AmColumnHeading"/>
            </w:pPr>
            <w:r w:rsidRPr="00320AC3">
              <w:t>Izmjena</w:t>
            </w:r>
          </w:p>
        </w:tc>
      </w:tr>
      <w:tr w:rsidR="00996419" w:rsidRPr="00320AC3" w14:paraId="71E3D3CD" w14:textId="77777777" w:rsidTr="000E2838">
        <w:trPr>
          <w:jc w:val="center"/>
        </w:trPr>
        <w:tc>
          <w:tcPr>
            <w:tcW w:w="4876" w:type="dxa"/>
            <w:tcBorders>
              <w:top w:val="nil"/>
              <w:left w:val="nil"/>
              <w:bottom w:val="nil"/>
              <w:right w:val="nil"/>
            </w:tcBorders>
          </w:tcPr>
          <w:p w14:paraId="530E9514" w14:textId="77777777" w:rsidR="00804AD6" w:rsidRPr="00320AC3" w:rsidRDefault="00BD19A9" w:rsidP="000E2838">
            <w:pPr>
              <w:pStyle w:val="Normal6a"/>
            </w:pPr>
            <w:r w:rsidRPr="00320AC3">
              <w:t>(a)</w:t>
            </w:r>
            <w:r w:rsidRPr="00320AC3">
              <w:tab/>
              <w:t xml:space="preserve">zaštitu i promicanje prava građana Unije i sudjelovanja i angažmana građana u demokratskom i građanskom životu Unije te podupiranje otvorenih, otpornih i </w:t>
            </w:r>
            <w:r w:rsidRPr="00320AC3">
              <w:rPr>
                <w:b/>
                <w:i/>
              </w:rPr>
              <w:t>ravnopravnih</w:t>
            </w:r>
            <w:r w:rsidRPr="00320AC3">
              <w:t xml:space="preserve"> društava utemeljenih na pravima i vladavini prava;</w:t>
            </w:r>
          </w:p>
        </w:tc>
        <w:tc>
          <w:tcPr>
            <w:tcW w:w="4876" w:type="dxa"/>
            <w:tcBorders>
              <w:top w:val="nil"/>
              <w:left w:val="nil"/>
              <w:bottom w:val="nil"/>
              <w:right w:val="nil"/>
            </w:tcBorders>
          </w:tcPr>
          <w:p w14:paraId="717A0A23" w14:textId="77777777" w:rsidR="00804AD6" w:rsidRPr="00320AC3" w:rsidRDefault="00BD19A9" w:rsidP="000E2838">
            <w:pPr>
              <w:pStyle w:val="Normal6a"/>
            </w:pPr>
            <w:r w:rsidRPr="00320AC3">
              <w:t>(a)</w:t>
            </w:r>
            <w:r w:rsidRPr="00320AC3">
              <w:tab/>
              <w:t>zaštitu i promicanje prava građana Unije i sudjelovanja i angažmana građana u demokratskom i građanskom životu Unije</w:t>
            </w:r>
            <w:r w:rsidRPr="00320AC3">
              <w:rPr>
                <w:b/>
                <w:i/>
              </w:rPr>
              <w:t>, među ostalim promicanjem ravnopravnog sudjelovanja žena i uravnotežene zastupljenosti u političkom i javnom životu,</w:t>
            </w:r>
            <w:r w:rsidRPr="00320AC3">
              <w:t xml:space="preserve"> te podupiranje otvorenih, otpornih</w:t>
            </w:r>
            <w:r w:rsidRPr="00320AC3">
              <w:rPr>
                <w:b/>
                <w:i/>
              </w:rPr>
              <w:t>, rodno ravnopravnih</w:t>
            </w:r>
            <w:r w:rsidRPr="00320AC3">
              <w:t xml:space="preserve"> i </w:t>
            </w:r>
            <w:r w:rsidRPr="00320AC3">
              <w:rPr>
                <w:b/>
                <w:i/>
              </w:rPr>
              <w:t>nediskriminirajućih</w:t>
            </w:r>
            <w:r w:rsidRPr="00320AC3">
              <w:t xml:space="preserve"> društava utemeljenih na pravima i vladavini prava;</w:t>
            </w:r>
          </w:p>
        </w:tc>
      </w:tr>
    </w:tbl>
    <w:p w14:paraId="4C415FAD" w14:textId="77777777" w:rsidR="00804AD6" w:rsidRPr="00320AC3" w:rsidRDefault="00BD19A9" w:rsidP="00804AD6">
      <w:r w:rsidRPr="00320AC3">
        <w:rPr>
          <w:rStyle w:val="HideTWBExt"/>
        </w:rPr>
        <w:t>&lt;/Amend&gt;</w:t>
      </w:r>
      <w:bookmarkEnd w:id="43"/>
    </w:p>
    <w:p w14:paraId="03004199" w14:textId="77777777" w:rsidR="00804AD6" w:rsidRPr="00320AC3" w:rsidRDefault="00BD19A9" w:rsidP="00804AD6">
      <w:pPr>
        <w:pStyle w:val="AmNumberTabs"/>
      </w:pPr>
      <w:bookmarkStart w:id="44" w:name="AM13Compr5"/>
      <w:r w:rsidRPr="00320AC3">
        <w:rPr>
          <w:rStyle w:val="HideTWBExt"/>
        </w:rPr>
        <w:t>&lt;Amend&gt;</w:t>
      </w:r>
      <w:r w:rsidRPr="00320AC3">
        <w:t>Amandman</w:t>
      </w:r>
      <w:r w:rsidRPr="00320AC3">
        <w:tab/>
      </w:r>
      <w:r w:rsidRPr="00320AC3">
        <w:tab/>
      </w:r>
      <w:r w:rsidRPr="00320AC3">
        <w:rPr>
          <w:rStyle w:val="HideTWBExt"/>
        </w:rPr>
        <w:t>&lt;NumAm&gt;</w:t>
      </w:r>
      <w:r w:rsidRPr="00320AC3">
        <w:t>58</w:t>
      </w:r>
      <w:r w:rsidRPr="00320AC3">
        <w:rPr>
          <w:rStyle w:val="HideTWBExt"/>
        </w:rPr>
        <w:t>&lt;/NumAm&gt;</w:t>
      </w:r>
    </w:p>
    <w:p w14:paraId="3BE14494"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C10ABDF" w14:textId="77777777" w:rsidR="00804AD6" w:rsidRPr="00320AC3" w:rsidRDefault="00BD19A9" w:rsidP="00072BAB">
      <w:pPr>
        <w:pStyle w:val="NormalBold"/>
      </w:pPr>
      <w:r w:rsidRPr="00320AC3">
        <w:rPr>
          <w:rStyle w:val="HideTWBExt"/>
        </w:rPr>
        <w:t>&lt;Article&gt;</w:t>
      </w:r>
      <w:r w:rsidRPr="00320AC3">
        <w:t>Članak 9. – stavak 1. – točka c</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76CDE3D4" w14:textId="77777777" w:rsidTr="000E2838">
        <w:trPr>
          <w:trHeight w:hRule="exact" w:val="240"/>
          <w:jc w:val="center"/>
        </w:trPr>
        <w:tc>
          <w:tcPr>
            <w:tcW w:w="9752" w:type="dxa"/>
            <w:gridSpan w:val="2"/>
            <w:tcBorders>
              <w:top w:val="nil"/>
              <w:left w:val="nil"/>
              <w:bottom w:val="nil"/>
              <w:right w:val="nil"/>
            </w:tcBorders>
          </w:tcPr>
          <w:p w14:paraId="369E6D25" w14:textId="77777777" w:rsidR="00804AD6" w:rsidRPr="00320AC3" w:rsidRDefault="00804AD6" w:rsidP="000E2838"/>
        </w:tc>
      </w:tr>
      <w:tr w:rsidR="00996419" w:rsidRPr="00320AC3" w14:paraId="7FFBBB4C" w14:textId="77777777" w:rsidTr="000E2838">
        <w:trPr>
          <w:trHeight w:val="240"/>
          <w:jc w:val="center"/>
        </w:trPr>
        <w:tc>
          <w:tcPr>
            <w:tcW w:w="4876" w:type="dxa"/>
            <w:tcBorders>
              <w:top w:val="nil"/>
              <w:left w:val="nil"/>
              <w:bottom w:val="nil"/>
              <w:right w:val="nil"/>
            </w:tcBorders>
          </w:tcPr>
          <w:p w14:paraId="53AA2F7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2EC5813" w14:textId="77777777" w:rsidR="00804AD6" w:rsidRPr="00320AC3" w:rsidRDefault="00BD19A9" w:rsidP="000E2838">
            <w:pPr>
              <w:pStyle w:val="AmColumnHeading"/>
            </w:pPr>
            <w:r w:rsidRPr="00320AC3">
              <w:t>Izmjena</w:t>
            </w:r>
          </w:p>
        </w:tc>
      </w:tr>
      <w:tr w:rsidR="00996419" w:rsidRPr="00320AC3" w14:paraId="6EFA1E11" w14:textId="77777777" w:rsidTr="000E2838">
        <w:trPr>
          <w:jc w:val="center"/>
        </w:trPr>
        <w:tc>
          <w:tcPr>
            <w:tcW w:w="4876" w:type="dxa"/>
            <w:tcBorders>
              <w:top w:val="nil"/>
              <w:left w:val="nil"/>
              <w:bottom w:val="nil"/>
              <w:right w:val="nil"/>
            </w:tcBorders>
          </w:tcPr>
          <w:p w14:paraId="774D501C" w14:textId="77777777" w:rsidR="00804AD6" w:rsidRPr="00320AC3" w:rsidRDefault="00BD19A9" w:rsidP="000E2838">
            <w:pPr>
              <w:pStyle w:val="Normal6a"/>
            </w:pPr>
            <w:r w:rsidRPr="00320AC3">
              <w:t>(c)</w:t>
            </w:r>
            <w:r w:rsidRPr="00320AC3">
              <w:tab/>
              <w:t>promicanje građanske svijesti i boljeg razumijevanja Unije, njezine zajedničke povijesti, pamćenja i raznolikosti radi poticanja uzajamnog razumijevanja i tolerancije.</w:t>
            </w:r>
          </w:p>
        </w:tc>
        <w:tc>
          <w:tcPr>
            <w:tcW w:w="4876" w:type="dxa"/>
            <w:tcBorders>
              <w:top w:val="nil"/>
              <w:left w:val="nil"/>
              <w:bottom w:val="nil"/>
              <w:right w:val="nil"/>
            </w:tcBorders>
          </w:tcPr>
          <w:p w14:paraId="6C074BF6" w14:textId="77777777" w:rsidR="00804AD6" w:rsidRPr="00320AC3" w:rsidRDefault="00BD19A9" w:rsidP="000E2838">
            <w:pPr>
              <w:pStyle w:val="Normal6a"/>
            </w:pPr>
            <w:r w:rsidRPr="00320AC3">
              <w:t>(c)</w:t>
            </w:r>
            <w:r w:rsidRPr="00320AC3">
              <w:tab/>
              <w:t>promicanje građanske svijesti i boljeg razumijevanja Unije, njezine zajedničke povijesti, pamćenja i raznolikosti</w:t>
            </w:r>
            <w:r w:rsidRPr="00320AC3">
              <w:rPr>
                <w:b/>
                <w:i/>
              </w:rPr>
              <w:t>, među ostalim doprinosom pokreta za prava žena i LGBTIQ osoba vrijednostima Unije, kao što su demokracija, temeljna prava i ravnopravnost</w:t>
            </w:r>
            <w:r w:rsidRPr="00320AC3">
              <w:t xml:space="preserve"> radi poticanja uzajamnog razumijevanja i tolerancije.</w:t>
            </w:r>
          </w:p>
        </w:tc>
      </w:tr>
    </w:tbl>
    <w:p w14:paraId="0C605C34" w14:textId="77777777" w:rsidR="00804AD6" w:rsidRPr="00320AC3" w:rsidRDefault="00BD19A9" w:rsidP="00804AD6">
      <w:r w:rsidRPr="00320AC3">
        <w:rPr>
          <w:rStyle w:val="HideTWBExt"/>
        </w:rPr>
        <w:t>&lt;/Amend&gt;</w:t>
      </w:r>
      <w:bookmarkEnd w:id="44"/>
    </w:p>
    <w:p w14:paraId="67BDEB43" w14:textId="77777777" w:rsidR="00804AD6" w:rsidRPr="00320AC3" w:rsidRDefault="00BD19A9" w:rsidP="00804AD6">
      <w:pPr>
        <w:pStyle w:val="AmNumberTabs"/>
      </w:pPr>
      <w:r w:rsidRPr="00320AC3">
        <w:rPr>
          <w:rStyle w:val="HideTWBExt"/>
        </w:rPr>
        <w:t>&lt;Amend&gt;</w:t>
      </w:r>
      <w:r w:rsidRPr="00320AC3">
        <w:t>Amandman</w:t>
      </w:r>
      <w:r w:rsidRPr="00320AC3">
        <w:tab/>
      </w:r>
      <w:r w:rsidRPr="00320AC3">
        <w:tab/>
      </w:r>
      <w:r w:rsidRPr="00320AC3">
        <w:rPr>
          <w:rStyle w:val="HideTWBExt"/>
        </w:rPr>
        <w:t>&lt;NumAm&gt;</w:t>
      </w:r>
      <w:r w:rsidRPr="00320AC3">
        <w:t>59</w:t>
      </w:r>
      <w:r w:rsidRPr="00320AC3">
        <w:rPr>
          <w:rStyle w:val="HideTWBExt"/>
        </w:rPr>
        <w:t>&lt;/NumAm&gt;</w:t>
      </w:r>
    </w:p>
    <w:p w14:paraId="7BF76844"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D67ED5D" w14:textId="77777777" w:rsidR="00804AD6" w:rsidRPr="00320AC3" w:rsidRDefault="00BD19A9" w:rsidP="00804AD6">
      <w:pPr>
        <w:pStyle w:val="NormalBold"/>
      </w:pPr>
      <w:r w:rsidRPr="00320AC3">
        <w:rPr>
          <w:rStyle w:val="HideTWBExt"/>
        </w:rPr>
        <w:t>&lt;Article&gt;</w:t>
      </w:r>
      <w:r w:rsidRPr="00320AC3">
        <w:t>Poglavlje IV.a (novo)</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5F96FBD" w14:textId="77777777" w:rsidTr="000E2838">
        <w:trPr>
          <w:trHeight w:hRule="exact" w:val="240"/>
          <w:jc w:val="center"/>
        </w:trPr>
        <w:tc>
          <w:tcPr>
            <w:tcW w:w="9752" w:type="dxa"/>
            <w:gridSpan w:val="2"/>
            <w:tcBorders>
              <w:top w:val="nil"/>
              <w:left w:val="nil"/>
              <w:bottom w:val="nil"/>
              <w:right w:val="nil"/>
            </w:tcBorders>
          </w:tcPr>
          <w:p w14:paraId="770A01F1" w14:textId="77777777" w:rsidR="00804AD6" w:rsidRPr="00320AC3" w:rsidRDefault="00804AD6" w:rsidP="000E2838"/>
        </w:tc>
      </w:tr>
      <w:tr w:rsidR="00996419" w:rsidRPr="00320AC3" w14:paraId="40345B90" w14:textId="77777777" w:rsidTr="000E2838">
        <w:trPr>
          <w:trHeight w:val="240"/>
          <w:jc w:val="center"/>
        </w:trPr>
        <w:tc>
          <w:tcPr>
            <w:tcW w:w="4876" w:type="dxa"/>
            <w:tcBorders>
              <w:top w:val="nil"/>
              <w:left w:val="nil"/>
              <w:bottom w:val="nil"/>
              <w:right w:val="nil"/>
            </w:tcBorders>
          </w:tcPr>
          <w:p w14:paraId="5D4082C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EE69D7C" w14:textId="77777777" w:rsidR="00804AD6" w:rsidRPr="00320AC3" w:rsidRDefault="00BD19A9" w:rsidP="000E2838">
            <w:pPr>
              <w:pStyle w:val="AmColumnHeading"/>
            </w:pPr>
            <w:r w:rsidRPr="00320AC3">
              <w:t>Izmjena</w:t>
            </w:r>
          </w:p>
        </w:tc>
      </w:tr>
      <w:tr w:rsidR="00996419" w:rsidRPr="00320AC3" w14:paraId="2A477E64" w14:textId="77777777" w:rsidTr="000E2838">
        <w:trPr>
          <w:jc w:val="center"/>
        </w:trPr>
        <w:tc>
          <w:tcPr>
            <w:tcW w:w="4876" w:type="dxa"/>
            <w:tcBorders>
              <w:top w:val="nil"/>
              <w:left w:val="nil"/>
              <w:bottom w:val="nil"/>
              <w:right w:val="nil"/>
            </w:tcBorders>
          </w:tcPr>
          <w:p w14:paraId="33A98206" w14:textId="77777777" w:rsidR="00804AD6" w:rsidRPr="00320AC3" w:rsidRDefault="00804AD6" w:rsidP="000E2838">
            <w:pPr>
              <w:pStyle w:val="Normal6a"/>
            </w:pPr>
          </w:p>
        </w:tc>
        <w:tc>
          <w:tcPr>
            <w:tcW w:w="4876" w:type="dxa"/>
            <w:tcBorders>
              <w:top w:val="nil"/>
              <w:left w:val="nil"/>
              <w:bottom w:val="nil"/>
              <w:right w:val="nil"/>
            </w:tcBorders>
          </w:tcPr>
          <w:p w14:paraId="08EDEA70" w14:textId="77777777" w:rsidR="00804AD6" w:rsidRPr="00320AC3" w:rsidRDefault="00BD19A9" w:rsidP="000E2838">
            <w:pPr>
              <w:pStyle w:val="Normal6a"/>
            </w:pPr>
            <w:r w:rsidRPr="00320AC3">
              <w:rPr>
                <w:b/>
                <w:i/>
              </w:rPr>
              <w:t>IV.a</w:t>
            </w:r>
            <w:r w:rsidRPr="00320AC3">
              <w:tab/>
            </w:r>
            <w:r w:rsidRPr="00320AC3">
              <w:rPr>
                <w:b/>
                <w:i/>
              </w:rPr>
              <w:t>Potprogram Daphne</w:t>
            </w:r>
          </w:p>
        </w:tc>
      </w:tr>
    </w:tbl>
    <w:p w14:paraId="13C8828B" w14:textId="77777777" w:rsidR="00804AD6" w:rsidRPr="00320AC3" w:rsidRDefault="00BD19A9" w:rsidP="00804AD6">
      <w:r w:rsidRPr="00320AC3">
        <w:rPr>
          <w:rStyle w:val="HideTWBExt"/>
        </w:rPr>
        <w:t>&lt;/Amend&gt;</w:t>
      </w:r>
    </w:p>
    <w:p w14:paraId="0E44DB87" w14:textId="77777777" w:rsidR="00804AD6" w:rsidRPr="00320AC3" w:rsidRDefault="00BD19A9" w:rsidP="00804AD6">
      <w:pPr>
        <w:pStyle w:val="AmNumberTabs"/>
      </w:pPr>
      <w:bookmarkStart w:id="45" w:name="AM14Compr8"/>
      <w:r w:rsidRPr="00320AC3">
        <w:rPr>
          <w:rStyle w:val="HideTWBExt"/>
        </w:rPr>
        <w:t>&lt;Amend&gt;</w:t>
      </w:r>
      <w:r w:rsidRPr="00320AC3">
        <w:t>Amandman</w:t>
      </w:r>
      <w:r w:rsidRPr="00320AC3">
        <w:tab/>
      </w:r>
      <w:r w:rsidRPr="00320AC3">
        <w:tab/>
      </w:r>
      <w:r w:rsidRPr="00320AC3">
        <w:rPr>
          <w:rStyle w:val="HideTWBExt"/>
        </w:rPr>
        <w:t>&lt;NumAm&gt;</w:t>
      </w:r>
      <w:r w:rsidRPr="00320AC3">
        <w:t>60</w:t>
      </w:r>
      <w:r w:rsidRPr="00320AC3">
        <w:rPr>
          <w:rStyle w:val="HideTWBExt"/>
        </w:rPr>
        <w:t>&lt;/NumAm&gt;</w:t>
      </w:r>
    </w:p>
    <w:p w14:paraId="02A67308"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697BB18" w14:textId="77777777" w:rsidR="00804AD6" w:rsidRPr="00320AC3" w:rsidRDefault="00BD19A9" w:rsidP="00072BAB">
      <w:pPr>
        <w:pStyle w:val="NormalBold"/>
      </w:pPr>
      <w:r w:rsidRPr="00320AC3">
        <w:rPr>
          <w:rStyle w:val="HideTWBExt"/>
        </w:rPr>
        <w:t>&lt;Article&gt;</w:t>
      </w:r>
      <w:r w:rsidRPr="00320AC3">
        <w:t>Članak 9.a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860D1D0" w14:textId="77777777" w:rsidTr="000E2838">
        <w:trPr>
          <w:trHeight w:hRule="exact" w:val="240"/>
          <w:jc w:val="center"/>
        </w:trPr>
        <w:tc>
          <w:tcPr>
            <w:tcW w:w="9752" w:type="dxa"/>
            <w:gridSpan w:val="2"/>
            <w:tcBorders>
              <w:top w:val="nil"/>
              <w:left w:val="nil"/>
              <w:bottom w:val="nil"/>
              <w:right w:val="nil"/>
            </w:tcBorders>
          </w:tcPr>
          <w:p w14:paraId="45F1629C" w14:textId="77777777" w:rsidR="00804AD6" w:rsidRPr="00320AC3" w:rsidRDefault="00804AD6" w:rsidP="000E2838"/>
        </w:tc>
      </w:tr>
      <w:tr w:rsidR="00996419" w:rsidRPr="00320AC3" w14:paraId="0B5572DD" w14:textId="77777777" w:rsidTr="000E2838">
        <w:trPr>
          <w:trHeight w:val="240"/>
          <w:jc w:val="center"/>
        </w:trPr>
        <w:tc>
          <w:tcPr>
            <w:tcW w:w="4876" w:type="dxa"/>
            <w:tcBorders>
              <w:top w:val="nil"/>
              <w:left w:val="nil"/>
              <w:bottom w:val="nil"/>
              <w:right w:val="nil"/>
            </w:tcBorders>
          </w:tcPr>
          <w:p w14:paraId="155DFBE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1963AAA" w14:textId="77777777" w:rsidR="00804AD6" w:rsidRPr="00320AC3" w:rsidRDefault="00BD19A9" w:rsidP="000E2838">
            <w:pPr>
              <w:pStyle w:val="AmColumnHeading"/>
            </w:pPr>
            <w:r w:rsidRPr="00320AC3">
              <w:t>Izmjena</w:t>
            </w:r>
          </w:p>
        </w:tc>
      </w:tr>
      <w:tr w:rsidR="00996419" w:rsidRPr="00320AC3" w14:paraId="7716337A" w14:textId="77777777" w:rsidTr="000E2838">
        <w:trPr>
          <w:jc w:val="center"/>
        </w:trPr>
        <w:tc>
          <w:tcPr>
            <w:tcW w:w="4876" w:type="dxa"/>
            <w:tcBorders>
              <w:top w:val="nil"/>
              <w:left w:val="nil"/>
              <w:bottom w:val="nil"/>
              <w:right w:val="nil"/>
            </w:tcBorders>
          </w:tcPr>
          <w:p w14:paraId="6824395C" w14:textId="77777777" w:rsidR="00804AD6" w:rsidRPr="00320AC3" w:rsidRDefault="00804AD6" w:rsidP="000E2838">
            <w:pPr>
              <w:pStyle w:val="Normal6a"/>
            </w:pPr>
          </w:p>
        </w:tc>
        <w:tc>
          <w:tcPr>
            <w:tcW w:w="4876" w:type="dxa"/>
            <w:tcBorders>
              <w:top w:val="nil"/>
              <w:left w:val="nil"/>
              <w:bottom w:val="nil"/>
              <w:right w:val="nil"/>
            </w:tcBorders>
          </w:tcPr>
          <w:p w14:paraId="50B97DA6" w14:textId="77777777" w:rsidR="00804AD6" w:rsidRPr="00320AC3" w:rsidRDefault="00BD19A9" w:rsidP="000E2838">
            <w:pPr>
              <w:pStyle w:val="Normal6a"/>
              <w:jc w:val="center"/>
            </w:pPr>
            <w:r w:rsidRPr="00320AC3">
              <w:rPr>
                <w:b/>
                <w:i/>
              </w:rPr>
              <w:t>Članak 9.a</w:t>
            </w:r>
          </w:p>
        </w:tc>
      </w:tr>
      <w:tr w:rsidR="00996419" w:rsidRPr="00320AC3" w14:paraId="778C1F86" w14:textId="77777777" w:rsidTr="000E2838">
        <w:trPr>
          <w:jc w:val="center"/>
        </w:trPr>
        <w:tc>
          <w:tcPr>
            <w:tcW w:w="4876" w:type="dxa"/>
            <w:tcBorders>
              <w:top w:val="nil"/>
              <w:left w:val="nil"/>
              <w:bottom w:val="nil"/>
              <w:right w:val="nil"/>
            </w:tcBorders>
          </w:tcPr>
          <w:p w14:paraId="29C1B7EC" w14:textId="77777777" w:rsidR="00804AD6" w:rsidRPr="00320AC3" w:rsidRDefault="00804AD6" w:rsidP="000E2838">
            <w:pPr>
              <w:pStyle w:val="Normal6a"/>
            </w:pPr>
          </w:p>
        </w:tc>
        <w:tc>
          <w:tcPr>
            <w:tcW w:w="4876" w:type="dxa"/>
            <w:tcBorders>
              <w:top w:val="nil"/>
              <w:left w:val="nil"/>
              <w:bottom w:val="nil"/>
              <w:right w:val="nil"/>
            </w:tcBorders>
          </w:tcPr>
          <w:p w14:paraId="07B9A218" w14:textId="77777777" w:rsidR="00804AD6" w:rsidRPr="00320AC3" w:rsidRDefault="00BD19A9" w:rsidP="000E2838">
            <w:pPr>
              <w:pStyle w:val="Normal6a"/>
              <w:jc w:val="center"/>
            </w:pPr>
            <w:r w:rsidRPr="00320AC3">
              <w:rPr>
                <w:b/>
                <w:i/>
              </w:rPr>
              <w:t>Potprogram Daphne</w:t>
            </w:r>
          </w:p>
        </w:tc>
      </w:tr>
      <w:tr w:rsidR="00996419" w:rsidRPr="00320AC3" w14:paraId="57720866" w14:textId="77777777" w:rsidTr="000E2838">
        <w:trPr>
          <w:jc w:val="center"/>
        </w:trPr>
        <w:tc>
          <w:tcPr>
            <w:tcW w:w="4876" w:type="dxa"/>
            <w:tcBorders>
              <w:top w:val="nil"/>
              <w:left w:val="nil"/>
              <w:bottom w:val="nil"/>
              <w:right w:val="nil"/>
            </w:tcBorders>
          </w:tcPr>
          <w:p w14:paraId="55A24958" w14:textId="77777777" w:rsidR="00804AD6" w:rsidRPr="00320AC3" w:rsidRDefault="00804AD6" w:rsidP="000E2838">
            <w:pPr>
              <w:pStyle w:val="Normal6a"/>
            </w:pPr>
          </w:p>
        </w:tc>
        <w:tc>
          <w:tcPr>
            <w:tcW w:w="4876" w:type="dxa"/>
            <w:tcBorders>
              <w:top w:val="nil"/>
              <w:left w:val="nil"/>
              <w:bottom w:val="nil"/>
              <w:right w:val="nil"/>
            </w:tcBorders>
          </w:tcPr>
          <w:p w14:paraId="4DE4A3F0" w14:textId="77777777" w:rsidR="00804AD6" w:rsidRPr="00320AC3" w:rsidRDefault="00BD19A9" w:rsidP="000E2838">
            <w:pPr>
              <w:pStyle w:val="Normal6a"/>
            </w:pPr>
            <w:r w:rsidRPr="00320AC3">
              <w:rPr>
                <w:b/>
                <w:i/>
              </w:rPr>
              <w:t>U okviru potprograma Daphne specifični cilj „Nulta tolerancija prema rodno uvjetovanom nasilju” odnosi se na:</w:t>
            </w:r>
          </w:p>
        </w:tc>
      </w:tr>
      <w:tr w:rsidR="00996419" w:rsidRPr="00320AC3" w14:paraId="23EF6CC1" w14:textId="77777777" w:rsidTr="000E2838">
        <w:trPr>
          <w:jc w:val="center"/>
        </w:trPr>
        <w:tc>
          <w:tcPr>
            <w:tcW w:w="4876" w:type="dxa"/>
            <w:tcBorders>
              <w:top w:val="nil"/>
              <w:left w:val="nil"/>
              <w:bottom w:val="nil"/>
              <w:right w:val="nil"/>
            </w:tcBorders>
          </w:tcPr>
          <w:p w14:paraId="4CB92591" w14:textId="77777777" w:rsidR="00804AD6" w:rsidRPr="00320AC3" w:rsidRDefault="00804AD6" w:rsidP="000E2838">
            <w:pPr>
              <w:pStyle w:val="Normal6a"/>
            </w:pPr>
          </w:p>
        </w:tc>
        <w:tc>
          <w:tcPr>
            <w:tcW w:w="4876" w:type="dxa"/>
            <w:tcBorders>
              <w:top w:val="nil"/>
              <w:left w:val="nil"/>
              <w:bottom w:val="nil"/>
              <w:right w:val="nil"/>
            </w:tcBorders>
          </w:tcPr>
          <w:p w14:paraId="75E316D2" w14:textId="77777777" w:rsidR="00804AD6" w:rsidRPr="00320AC3" w:rsidRDefault="00BD19A9" w:rsidP="000E2838">
            <w:pPr>
              <w:pStyle w:val="Normal6a"/>
            </w:pPr>
            <w:r w:rsidRPr="00320AC3">
              <w:rPr>
                <w:b/>
                <w:i/>
              </w:rPr>
              <w:t>(a) sprečavanje svih oblika rodno uvjetovanog nasilja, uključujući internetske oblike uznemiravanja, uhođenje na internetu, seksualno iskorištavanje i širenje intimnog sadržaja bez pristanka, bez obzira na to je li autentičan ili digitalno manipuliran, ekonomske i nove oblike digitalnog nasilja, nasilja u obitelji te svih oblika nasilja nad ženama i djevojčicama, djecom, mladima i starijim osobama, LGBTIQ osobama, osobama s invaliditetom i drugim ugroženim skupinama, odgovaranje na njih i borbu protiv njih na svim razinama; </w:t>
            </w:r>
          </w:p>
        </w:tc>
      </w:tr>
      <w:tr w:rsidR="00996419" w:rsidRPr="00320AC3" w14:paraId="71CCAB97" w14:textId="77777777" w:rsidTr="000E2838">
        <w:trPr>
          <w:jc w:val="center"/>
        </w:trPr>
        <w:tc>
          <w:tcPr>
            <w:tcW w:w="4876" w:type="dxa"/>
            <w:tcBorders>
              <w:top w:val="nil"/>
              <w:left w:val="nil"/>
              <w:bottom w:val="nil"/>
              <w:right w:val="nil"/>
            </w:tcBorders>
          </w:tcPr>
          <w:p w14:paraId="332BE255" w14:textId="77777777" w:rsidR="00804AD6" w:rsidRPr="00320AC3" w:rsidRDefault="00804AD6" w:rsidP="000E2838">
            <w:pPr>
              <w:pStyle w:val="Normal6a"/>
            </w:pPr>
          </w:p>
        </w:tc>
        <w:tc>
          <w:tcPr>
            <w:tcW w:w="4876" w:type="dxa"/>
            <w:tcBorders>
              <w:top w:val="nil"/>
              <w:left w:val="nil"/>
              <w:bottom w:val="nil"/>
              <w:right w:val="nil"/>
            </w:tcBorders>
          </w:tcPr>
          <w:p w14:paraId="3596B5E4" w14:textId="77777777" w:rsidR="00804AD6" w:rsidRPr="00320AC3" w:rsidRDefault="00BD19A9" w:rsidP="000E2838">
            <w:pPr>
              <w:pStyle w:val="Normal6a"/>
            </w:pPr>
            <w:r w:rsidRPr="00320AC3">
              <w:rPr>
                <w:b/>
                <w:i/>
              </w:rPr>
              <w:t>(b) pružanje zaštite i potpore svim izravnim i neizravnim žrtvama nasilja i osobama koje su preživjele nasilje iz točke (a), uključujući borkinje za ljudska prava i žene u javnom životu koje su meta zbog svojeg roda, među ostalim podupiranjem specijaliziranih službi za pružanje potpore ženama i ostalih lokalnih organizacija koje pružaju izravnu pomoć žrtvama nasilja i rodno uvjetovanog nasilja u obliku pristupačnih, rodno osjetljivih usluga koje uvažavaju traumu; </w:t>
            </w:r>
          </w:p>
        </w:tc>
      </w:tr>
      <w:tr w:rsidR="00996419" w:rsidRPr="00320AC3" w14:paraId="7DD4691D" w14:textId="77777777" w:rsidTr="000E2838">
        <w:trPr>
          <w:jc w:val="center"/>
        </w:trPr>
        <w:tc>
          <w:tcPr>
            <w:tcW w:w="4876" w:type="dxa"/>
            <w:tcBorders>
              <w:top w:val="nil"/>
              <w:left w:val="nil"/>
              <w:bottom w:val="nil"/>
              <w:right w:val="nil"/>
            </w:tcBorders>
          </w:tcPr>
          <w:p w14:paraId="53DFAFCC" w14:textId="77777777" w:rsidR="00804AD6" w:rsidRPr="00320AC3" w:rsidRDefault="00804AD6" w:rsidP="000E2838">
            <w:pPr>
              <w:pStyle w:val="Normal6a"/>
            </w:pPr>
          </w:p>
        </w:tc>
        <w:tc>
          <w:tcPr>
            <w:tcW w:w="4876" w:type="dxa"/>
            <w:tcBorders>
              <w:top w:val="nil"/>
              <w:left w:val="nil"/>
              <w:bottom w:val="nil"/>
              <w:right w:val="nil"/>
            </w:tcBorders>
          </w:tcPr>
          <w:p w14:paraId="47680D56" w14:textId="77777777" w:rsidR="00804AD6" w:rsidRPr="00320AC3" w:rsidRDefault="00BD19A9" w:rsidP="000E2838">
            <w:pPr>
              <w:pStyle w:val="Normal6a"/>
            </w:pPr>
            <w:r w:rsidRPr="00320AC3">
              <w:rPr>
                <w:b/>
                <w:i/>
              </w:rPr>
              <w:t>(c) podupiranje ostvarenja ciljeva Konvencije Vijeća Europe o sprečavanju i borbi protiv nasilja nad ženama i nasilja u obitelji u Uniji te Direktive (EU) 2024/1385</w:t>
            </w:r>
            <w:r w:rsidRPr="00320AC3">
              <w:rPr>
                <w:b/>
                <w:i/>
                <w:vertAlign w:val="superscript"/>
              </w:rPr>
              <w:t>1a</w:t>
            </w:r>
            <w:r w:rsidRPr="00320AC3">
              <w:rPr>
                <w:b/>
                <w:i/>
              </w:rPr>
              <w:t>, među ostalim mjerama za sprečavanje, zaštitu, kazneni progon i koordiniranim politikama; </w:t>
            </w:r>
          </w:p>
        </w:tc>
      </w:tr>
      <w:tr w:rsidR="00996419" w:rsidRPr="00320AC3" w14:paraId="5C539ECD" w14:textId="77777777" w:rsidTr="000E2838">
        <w:trPr>
          <w:jc w:val="center"/>
        </w:trPr>
        <w:tc>
          <w:tcPr>
            <w:tcW w:w="4876" w:type="dxa"/>
            <w:tcBorders>
              <w:top w:val="nil"/>
              <w:left w:val="nil"/>
              <w:bottom w:val="nil"/>
              <w:right w:val="nil"/>
            </w:tcBorders>
          </w:tcPr>
          <w:p w14:paraId="58D18BAC" w14:textId="77777777" w:rsidR="00804AD6" w:rsidRPr="00320AC3" w:rsidRDefault="00804AD6" w:rsidP="000E2838">
            <w:pPr>
              <w:pStyle w:val="Normal6a"/>
            </w:pPr>
          </w:p>
        </w:tc>
        <w:tc>
          <w:tcPr>
            <w:tcW w:w="4876" w:type="dxa"/>
            <w:tcBorders>
              <w:top w:val="nil"/>
              <w:left w:val="nil"/>
              <w:bottom w:val="nil"/>
              <w:right w:val="nil"/>
            </w:tcBorders>
          </w:tcPr>
          <w:p w14:paraId="79E83559" w14:textId="77777777" w:rsidR="00804AD6" w:rsidRPr="00320AC3" w:rsidRDefault="00BD19A9" w:rsidP="000E2838">
            <w:pPr>
              <w:pStyle w:val="Normal6a"/>
            </w:pPr>
            <w:r w:rsidRPr="00320AC3">
              <w:rPr>
                <w:b/>
                <w:i/>
              </w:rPr>
              <w:t>(d) promicanje mjera informiranja, obrazovanja i prevencije radi borbe protiv svih oblika rodno uvjetovanog nasilja i rodnih stereotipa, među ostalim o središnjoj ulozi pristanka u spolnim odnosima i rodnom nasilju u digitalnim okruženjima; </w:t>
            </w:r>
          </w:p>
        </w:tc>
      </w:tr>
      <w:tr w:rsidR="00996419" w:rsidRPr="00320AC3" w14:paraId="04079CF3" w14:textId="77777777" w:rsidTr="000E2838">
        <w:trPr>
          <w:jc w:val="center"/>
        </w:trPr>
        <w:tc>
          <w:tcPr>
            <w:tcW w:w="4876" w:type="dxa"/>
            <w:tcBorders>
              <w:top w:val="nil"/>
              <w:left w:val="nil"/>
              <w:bottom w:val="nil"/>
              <w:right w:val="nil"/>
            </w:tcBorders>
          </w:tcPr>
          <w:p w14:paraId="0F0007E6" w14:textId="77777777" w:rsidR="00804AD6" w:rsidRPr="00320AC3" w:rsidRDefault="00804AD6" w:rsidP="000E2838">
            <w:pPr>
              <w:pStyle w:val="Normal6a"/>
            </w:pPr>
          </w:p>
        </w:tc>
        <w:tc>
          <w:tcPr>
            <w:tcW w:w="4876" w:type="dxa"/>
            <w:tcBorders>
              <w:top w:val="nil"/>
              <w:left w:val="nil"/>
              <w:bottom w:val="nil"/>
              <w:right w:val="nil"/>
            </w:tcBorders>
          </w:tcPr>
          <w:p w14:paraId="0F3BCBD6" w14:textId="77777777" w:rsidR="00804AD6" w:rsidRPr="00320AC3" w:rsidRDefault="00BD19A9" w:rsidP="000E2838">
            <w:pPr>
              <w:pStyle w:val="Normal6a"/>
            </w:pPr>
            <w:r w:rsidRPr="00320AC3">
              <w:rPr>
                <w:b/>
                <w:i/>
              </w:rPr>
              <w:t>(e) podupiranje prikupljanja usporedivih podataka, istraživanja i razmjene najboljih praksi o rodno uvjetovanom nasilju, uključujući njegovu internetsku dimenziju. </w:t>
            </w:r>
          </w:p>
        </w:tc>
      </w:tr>
      <w:tr w:rsidR="00996419" w:rsidRPr="00320AC3" w14:paraId="2425F39C" w14:textId="77777777" w:rsidTr="000E2838">
        <w:trPr>
          <w:jc w:val="center"/>
        </w:trPr>
        <w:tc>
          <w:tcPr>
            <w:tcW w:w="4876" w:type="dxa"/>
            <w:tcBorders>
              <w:top w:val="nil"/>
              <w:left w:val="nil"/>
              <w:bottom w:val="nil"/>
              <w:right w:val="nil"/>
            </w:tcBorders>
          </w:tcPr>
          <w:p w14:paraId="331CBF57" w14:textId="77777777" w:rsidR="00804AD6" w:rsidRPr="00320AC3" w:rsidRDefault="00804AD6" w:rsidP="000E2838"/>
        </w:tc>
        <w:tc>
          <w:tcPr>
            <w:tcW w:w="4876" w:type="dxa"/>
            <w:tcBorders>
              <w:top w:val="nil"/>
              <w:left w:val="nil"/>
              <w:bottom w:val="nil"/>
              <w:right w:val="nil"/>
            </w:tcBorders>
          </w:tcPr>
          <w:p w14:paraId="70E534C2" w14:textId="77777777" w:rsidR="00804AD6" w:rsidRPr="00320AC3" w:rsidRDefault="00BD19A9" w:rsidP="000E2838">
            <w:pPr>
              <w:pStyle w:val="Normal6a"/>
            </w:pPr>
            <w:r w:rsidRPr="00320AC3">
              <w:rPr>
                <w:b/>
                <w:i/>
              </w:rPr>
              <w:t>_________________</w:t>
            </w:r>
          </w:p>
        </w:tc>
      </w:tr>
      <w:tr w:rsidR="00996419" w:rsidRPr="00320AC3" w14:paraId="0260F878" w14:textId="77777777" w:rsidTr="000E2838">
        <w:trPr>
          <w:jc w:val="center"/>
        </w:trPr>
        <w:tc>
          <w:tcPr>
            <w:tcW w:w="4876" w:type="dxa"/>
            <w:tcBorders>
              <w:top w:val="nil"/>
              <w:left w:val="nil"/>
              <w:bottom w:val="nil"/>
              <w:right w:val="nil"/>
            </w:tcBorders>
          </w:tcPr>
          <w:p w14:paraId="5EFF6855" w14:textId="77777777" w:rsidR="00804AD6" w:rsidRPr="00320AC3" w:rsidRDefault="00804AD6" w:rsidP="000E2838"/>
        </w:tc>
        <w:tc>
          <w:tcPr>
            <w:tcW w:w="4876" w:type="dxa"/>
            <w:tcBorders>
              <w:top w:val="nil"/>
              <w:left w:val="nil"/>
              <w:bottom w:val="nil"/>
              <w:right w:val="nil"/>
            </w:tcBorders>
          </w:tcPr>
          <w:p w14:paraId="07527BB8" w14:textId="77777777" w:rsidR="00804AD6" w:rsidRPr="00320AC3" w:rsidRDefault="00BD19A9" w:rsidP="000E2838">
            <w:pPr>
              <w:pStyle w:val="Normal6a"/>
            </w:pPr>
            <w:r w:rsidRPr="00320AC3">
              <w:rPr>
                <w:b/>
                <w:i/>
                <w:vertAlign w:val="superscript"/>
              </w:rPr>
              <w:t>1a</w:t>
            </w:r>
            <w:r w:rsidRPr="00320AC3">
              <w:rPr>
                <w:b/>
                <w:i/>
              </w:rPr>
              <w:t xml:space="preserve"> SL L, 2024/1385, 24.5.2024., ELI: http://data.europa.eu/eli/dir/2024/1385/oj. </w:t>
            </w:r>
          </w:p>
        </w:tc>
      </w:tr>
    </w:tbl>
    <w:p w14:paraId="5D28D707" w14:textId="77777777" w:rsidR="00804AD6" w:rsidRPr="00320AC3" w:rsidRDefault="00BD19A9" w:rsidP="00804AD6">
      <w:r w:rsidRPr="00320AC3">
        <w:rPr>
          <w:rStyle w:val="HideTWBExt"/>
        </w:rPr>
        <w:t>&lt;/Amend&gt;</w:t>
      </w:r>
      <w:bookmarkEnd w:id="45"/>
    </w:p>
    <w:p w14:paraId="02CE13AC" w14:textId="77777777" w:rsidR="00804AD6" w:rsidRPr="00320AC3" w:rsidRDefault="00BD19A9" w:rsidP="00804AD6">
      <w:pPr>
        <w:pStyle w:val="AmNumberTabs"/>
      </w:pPr>
      <w:bookmarkStart w:id="46" w:name="AM15Compr3"/>
      <w:r w:rsidRPr="00320AC3">
        <w:rPr>
          <w:rStyle w:val="HideTWBExt"/>
        </w:rPr>
        <w:t>&lt;Amend&gt;</w:t>
      </w:r>
      <w:r w:rsidRPr="00320AC3">
        <w:t>Amandman</w:t>
      </w:r>
      <w:r w:rsidRPr="00320AC3">
        <w:tab/>
      </w:r>
      <w:r w:rsidRPr="00320AC3">
        <w:tab/>
      </w:r>
      <w:r w:rsidRPr="00320AC3">
        <w:rPr>
          <w:rStyle w:val="HideTWBExt"/>
        </w:rPr>
        <w:t>&lt;NumAm&gt;</w:t>
      </w:r>
      <w:r w:rsidRPr="00320AC3">
        <w:t>61</w:t>
      </w:r>
      <w:r w:rsidRPr="00320AC3">
        <w:rPr>
          <w:rStyle w:val="HideTWBExt"/>
        </w:rPr>
        <w:t>&lt;/NumAm&gt;</w:t>
      </w:r>
    </w:p>
    <w:p w14:paraId="36D555B9"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1466271" w14:textId="77777777" w:rsidR="00804AD6" w:rsidRPr="00320AC3" w:rsidRDefault="00BD19A9" w:rsidP="00072BAB">
      <w:pPr>
        <w:pStyle w:val="NormalBold"/>
      </w:pPr>
      <w:r w:rsidRPr="00320AC3">
        <w:rPr>
          <w:rStyle w:val="HideTWBExt"/>
        </w:rPr>
        <w:t>&lt;Article&gt;</w:t>
      </w:r>
      <w:r w:rsidRPr="00320AC3">
        <w:t>Članak 10. – stavak 1. – točka 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395CA4A" w14:textId="77777777" w:rsidTr="000E2838">
        <w:trPr>
          <w:trHeight w:hRule="exact" w:val="240"/>
          <w:jc w:val="center"/>
        </w:trPr>
        <w:tc>
          <w:tcPr>
            <w:tcW w:w="9752" w:type="dxa"/>
            <w:gridSpan w:val="2"/>
            <w:tcBorders>
              <w:top w:val="nil"/>
              <w:left w:val="nil"/>
              <w:bottom w:val="nil"/>
              <w:right w:val="nil"/>
            </w:tcBorders>
          </w:tcPr>
          <w:p w14:paraId="743B576C" w14:textId="77777777" w:rsidR="00804AD6" w:rsidRPr="00320AC3" w:rsidRDefault="00804AD6" w:rsidP="000E2838"/>
        </w:tc>
      </w:tr>
      <w:tr w:rsidR="00996419" w:rsidRPr="00320AC3" w14:paraId="103F7947" w14:textId="77777777" w:rsidTr="000E2838">
        <w:trPr>
          <w:trHeight w:val="240"/>
          <w:jc w:val="center"/>
        </w:trPr>
        <w:tc>
          <w:tcPr>
            <w:tcW w:w="4876" w:type="dxa"/>
            <w:tcBorders>
              <w:top w:val="nil"/>
              <w:left w:val="nil"/>
              <w:bottom w:val="nil"/>
              <w:right w:val="nil"/>
            </w:tcBorders>
          </w:tcPr>
          <w:p w14:paraId="447E3CB1"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39EB3AE7" w14:textId="77777777" w:rsidR="00804AD6" w:rsidRPr="00320AC3" w:rsidRDefault="00BD19A9" w:rsidP="000E2838">
            <w:pPr>
              <w:pStyle w:val="AmColumnHeading"/>
            </w:pPr>
            <w:r w:rsidRPr="00320AC3">
              <w:t>Izmjena</w:t>
            </w:r>
          </w:p>
        </w:tc>
      </w:tr>
      <w:tr w:rsidR="00996419" w:rsidRPr="00320AC3" w14:paraId="185B8FDC" w14:textId="77777777" w:rsidTr="000E2838">
        <w:trPr>
          <w:jc w:val="center"/>
        </w:trPr>
        <w:tc>
          <w:tcPr>
            <w:tcW w:w="4876" w:type="dxa"/>
            <w:tcBorders>
              <w:top w:val="nil"/>
              <w:left w:val="nil"/>
              <w:bottom w:val="nil"/>
              <w:right w:val="nil"/>
            </w:tcBorders>
          </w:tcPr>
          <w:p w14:paraId="6E1C4599" w14:textId="77777777" w:rsidR="00804AD6" w:rsidRPr="00320AC3" w:rsidRDefault="00BD19A9" w:rsidP="000E2838">
            <w:pPr>
              <w:pStyle w:val="Normal6a"/>
            </w:pPr>
            <w:r w:rsidRPr="00320AC3">
              <w:t>(a)</w:t>
            </w:r>
            <w:r w:rsidRPr="00320AC3">
              <w:tab/>
              <w:t>međusektorska suradnja i inovacije u kulturnom, medijskom i građanskom području te zaštita integriteta javnog diskursa, čime se doprinosi jačanju demokratske otpornosti, društvene pripravnosti te kulturnog i građanskog angažmana;</w:t>
            </w:r>
          </w:p>
        </w:tc>
        <w:tc>
          <w:tcPr>
            <w:tcW w:w="4876" w:type="dxa"/>
            <w:tcBorders>
              <w:top w:val="nil"/>
              <w:left w:val="nil"/>
              <w:bottom w:val="nil"/>
              <w:right w:val="nil"/>
            </w:tcBorders>
          </w:tcPr>
          <w:p w14:paraId="4DA6F03F" w14:textId="77777777" w:rsidR="00804AD6" w:rsidRPr="00320AC3" w:rsidRDefault="00BD19A9" w:rsidP="000E2838">
            <w:pPr>
              <w:pStyle w:val="Normal6a"/>
            </w:pPr>
            <w:r w:rsidRPr="00320AC3">
              <w:t>(a)</w:t>
            </w:r>
            <w:r w:rsidRPr="00320AC3">
              <w:tab/>
              <w:t xml:space="preserve">međusektorska suradnja i inovacije u kulturnom, medijskom i građanskom području te zaštita integriteta javnog diskursa, </w:t>
            </w:r>
            <w:r w:rsidRPr="00320AC3">
              <w:rPr>
                <w:b/>
                <w:i/>
              </w:rPr>
              <w:t xml:space="preserve">uključujući zaštitu od rodno utemeljenih dezinformacija, </w:t>
            </w:r>
            <w:r w:rsidRPr="00320AC3">
              <w:t>čime se doprinosi jačanju demokratske otpornosti, društvene pripravnosti te kulturnog i građanskog angažmana;</w:t>
            </w:r>
          </w:p>
        </w:tc>
      </w:tr>
    </w:tbl>
    <w:p w14:paraId="0BAA9EC7" w14:textId="77777777" w:rsidR="00804AD6" w:rsidRPr="00320AC3" w:rsidRDefault="00BD19A9" w:rsidP="00804AD6">
      <w:r w:rsidRPr="00320AC3">
        <w:rPr>
          <w:rStyle w:val="HideTWBExt"/>
        </w:rPr>
        <w:t>&lt;/Amend&gt;</w:t>
      </w:r>
      <w:bookmarkEnd w:id="46"/>
    </w:p>
    <w:p w14:paraId="2B99E015" w14:textId="77777777" w:rsidR="00804AD6" w:rsidRPr="00320AC3" w:rsidRDefault="00BD19A9" w:rsidP="00804AD6">
      <w:pPr>
        <w:pStyle w:val="AmNumberTabs"/>
      </w:pPr>
      <w:bookmarkStart w:id="47" w:name="AM15Compr4"/>
      <w:r w:rsidRPr="00320AC3">
        <w:rPr>
          <w:rStyle w:val="HideTWBExt"/>
        </w:rPr>
        <w:t>&lt;Amend&gt;</w:t>
      </w:r>
      <w:r w:rsidRPr="00320AC3">
        <w:t>Amandman</w:t>
      </w:r>
      <w:r w:rsidRPr="00320AC3">
        <w:tab/>
      </w:r>
      <w:r w:rsidRPr="00320AC3">
        <w:tab/>
      </w:r>
      <w:r w:rsidRPr="00320AC3">
        <w:rPr>
          <w:rStyle w:val="HideTWBExt"/>
        </w:rPr>
        <w:t>&lt;NumAm&gt;</w:t>
      </w:r>
      <w:r w:rsidRPr="00320AC3">
        <w:t>62</w:t>
      </w:r>
      <w:r w:rsidRPr="00320AC3">
        <w:rPr>
          <w:rStyle w:val="HideTWBExt"/>
        </w:rPr>
        <w:t>&lt;/NumAm&gt;</w:t>
      </w:r>
    </w:p>
    <w:p w14:paraId="49364A6A"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2D1949B" w14:textId="77777777" w:rsidR="00804AD6" w:rsidRPr="00320AC3" w:rsidRDefault="00BD19A9" w:rsidP="00072BAB">
      <w:pPr>
        <w:pStyle w:val="NormalBold"/>
      </w:pPr>
      <w:r w:rsidRPr="00320AC3">
        <w:rPr>
          <w:rStyle w:val="HideTWBExt"/>
        </w:rPr>
        <w:t>&lt;Article&gt;</w:t>
      </w:r>
      <w:r w:rsidRPr="00320AC3">
        <w:t>Članak 10. – stavak 1. – točka b</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FF6CFF7" w14:textId="77777777" w:rsidTr="000E2838">
        <w:trPr>
          <w:trHeight w:hRule="exact" w:val="240"/>
          <w:jc w:val="center"/>
        </w:trPr>
        <w:tc>
          <w:tcPr>
            <w:tcW w:w="9752" w:type="dxa"/>
            <w:gridSpan w:val="2"/>
            <w:tcBorders>
              <w:top w:val="nil"/>
              <w:left w:val="nil"/>
              <w:bottom w:val="nil"/>
              <w:right w:val="nil"/>
            </w:tcBorders>
          </w:tcPr>
          <w:p w14:paraId="7D3EDED0" w14:textId="77777777" w:rsidR="00804AD6" w:rsidRPr="00320AC3" w:rsidRDefault="00804AD6" w:rsidP="000E2838"/>
        </w:tc>
      </w:tr>
      <w:tr w:rsidR="00996419" w:rsidRPr="00320AC3" w14:paraId="0D8E3954" w14:textId="77777777" w:rsidTr="000E2838">
        <w:trPr>
          <w:trHeight w:val="240"/>
          <w:jc w:val="center"/>
        </w:trPr>
        <w:tc>
          <w:tcPr>
            <w:tcW w:w="4876" w:type="dxa"/>
            <w:tcBorders>
              <w:top w:val="nil"/>
              <w:left w:val="nil"/>
              <w:bottom w:val="nil"/>
              <w:right w:val="nil"/>
            </w:tcBorders>
          </w:tcPr>
          <w:p w14:paraId="6A95210D"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621E655" w14:textId="77777777" w:rsidR="00804AD6" w:rsidRPr="00320AC3" w:rsidRDefault="00BD19A9" w:rsidP="000E2838">
            <w:pPr>
              <w:pStyle w:val="AmColumnHeading"/>
            </w:pPr>
            <w:r w:rsidRPr="00320AC3">
              <w:t>Izmjena</w:t>
            </w:r>
          </w:p>
        </w:tc>
      </w:tr>
      <w:tr w:rsidR="00996419" w:rsidRPr="00320AC3" w14:paraId="71D2AEBC" w14:textId="77777777" w:rsidTr="000E2838">
        <w:trPr>
          <w:jc w:val="center"/>
        </w:trPr>
        <w:tc>
          <w:tcPr>
            <w:tcW w:w="4876" w:type="dxa"/>
            <w:tcBorders>
              <w:top w:val="nil"/>
              <w:left w:val="nil"/>
              <w:bottom w:val="nil"/>
              <w:right w:val="nil"/>
            </w:tcBorders>
          </w:tcPr>
          <w:p w14:paraId="2439F51A" w14:textId="77777777" w:rsidR="00804AD6" w:rsidRPr="00320AC3" w:rsidRDefault="00BD19A9" w:rsidP="000E2838">
            <w:pPr>
              <w:pStyle w:val="Normal6a"/>
            </w:pPr>
            <w:r w:rsidRPr="00320AC3">
              <w:t>(b)</w:t>
            </w:r>
            <w:r w:rsidRPr="00320AC3">
              <w:tab/>
              <w:t>odgovorno korištenje inovativnih alata i tehnologija za sadržaj, osobito umjetne inteligencije, te razvoj vještina i izgradnja kapaciteta primjenom međusektorskih pristupa;</w:t>
            </w:r>
          </w:p>
        </w:tc>
        <w:tc>
          <w:tcPr>
            <w:tcW w:w="4876" w:type="dxa"/>
            <w:tcBorders>
              <w:top w:val="nil"/>
              <w:left w:val="nil"/>
              <w:bottom w:val="nil"/>
              <w:right w:val="nil"/>
            </w:tcBorders>
          </w:tcPr>
          <w:p w14:paraId="5E7CB904" w14:textId="77777777" w:rsidR="00804AD6" w:rsidRPr="00320AC3" w:rsidRDefault="00BD19A9" w:rsidP="000E2838">
            <w:pPr>
              <w:pStyle w:val="Normal6a"/>
            </w:pPr>
            <w:r w:rsidRPr="00320AC3">
              <w:t>(b)</w:t>
            </w:r>
            <w:r w:rsidRPr="00320AC3">
              <w:tab/>
              <w:t>odgovorno</w:t>
            </w:r>
            <w:r w:rsidRPr="00320AC3">
              <w:rPr>
                <w:b/>
                <w:i/>
              </w:rPr>
              <w:t>, etičko, transparentno i nediskriminacijsko</w:t>
            </w:r>
            <w:r w:rsidRPr="00320AC3">
              <w:t xml:space="preserve"> korištenje inovativnih alata i tehnologija za sadržaj, osobito umjetne inteligencije, </w:t>
            </w:r>
            <w:r w:rsidRPr="00320AC3">
              <w:rPr>
                <w:b/>
                <w:i/>
              </w:rPr>
              <w:t xml:space="preserve">osiguravajući ne samo da takve tehnologije ne reproduciraju i ne pojačavaju rodnu pristranost ili diskriminaciju, već i da doprinose njihovu suzbijanju, </w:t>
            </w:r>
            <w:r w:rsidRPr="00320AC3">
              <w:t>te razvoj vještina i izgradnja kapaciteta primjenom međusektorskih pristupa;</w:t>
            </w:r>
          </w:p>
        </w:tc>
      </w:tr>
    </w:tbl>
    <w:p w14:paraId="3A864BCC" w14:textId="77777777" w:rsidR="00804AD6" w:rsidRPr="00320AC3" w:rsidRDefault="00BD19A9" w:rsidP="00804AD6">
      <w:r w:rsidRPr="00320AC3">
        <w:rPr>
          <w:rStyle w:val="HideTWBExt"/>
        </w:rPr>
        <w:t>&lt;/Amend&gt;</w:t>
      </w:r>
      <w:bookmarkEnd w:id="47"/>
    </w:p>
    <w:p w14:paraId="4D16A15B" w14:textId="77777777" w:rsidR="00804AD6" w:rsidRPr="00320AC3" w:rsidRDefault="00BD19A9" w:rsidP="00804AD6">
      <w:pPr>
        <w:pStyle w:val="AmNumberTabs"/>
      </w:pPr>
      <w:bookmarkStart w:id="48" w:name="AM15Compr5"/>
      <w:r w:rsidRPr="00320AC3">
        <w:rPr>
          <w:rStyle w:val="HideTWBExt"/>
        </w:rPr>
        <w:t>&lt;Amend&gt;</w:t>
      </w:r>
      <w:r w:rsidRPr="00320AC3">
        <w:t>Amandman</w:t>
      </w:r>
      <w:r w:rsidRPr="00320AC3">
        <w:tab/>
      </w:r>
      <w:r w:rsidRPr="00320AC3">
        <w:tab/>
      </w:r>
      <w:r w:rsidRPr="00320AC3">
        <w:rPr>
          <w:rStyle w:val="HideTWBExt"/>
        </w:rPr>
        <w:t>&lt;NumAm&gt;</w:t>
      </w:r>
      <w:r w:rsidRPr="00320AC3">
        <w:t>63</w:t>
      </w:r>
      <w:r w:rsidRPr="00320AC3">
        <w:rPr>
          <w:rStyle w:val="HideTWBExt"/>
        </w:rPr>
        <w:t>&lt;/NumAm&gt;</w:t>
      </w:r>
    </w:p>
    <w:p w14:paraId="78390E80"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FEE3AAA" w14:textId="77777777" w:rsidR="00804AD6" w:rsidRPr="00320AC3" w:rsidRDefault="00BD19A9" w:rsidP="00072BAB">
      <w:pPr>
        <w:pStyle w:val="NormalBold"/>
      </w:pPr>
      <w:r w:rsidRPr="00320AC3">
        <w:rPr>
          <w:rStyle w:val="HideTWBExt"/>
        </w:rPr>
        <w:t>&lt;Article&gt;</w:t>
      </w:r>
      <w:r w:rsidRPr="00320AC3">
        <w:t>Članak 10. – stavak 1. – točka c</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7E14D4B8" w14:textId="77777777" w:rsidTr="000E2838">
        <w:trPr>
          <w:trHeight w:hRule="exact" w:val="240"/>
          <w:jc w:val="center"/>
        </w:trPr>
        <w:tc>
          <w:tcPr>
            <w:tcW w:w="9752" w:type="dxa"/>
            <w:gridSpan w:val="2"/>
            <w:tcBorders>
              <w:top w:val="nil"/>
              <w:left w:val="nil"/>
              <w:bottom w:val="nil"/>
              <w:right w:val="nil"/>
            </w:tcBorders>
          </w:tcPr>
          <w:p w14:paraId="314D5078" w14:textId="77777777" w:rsidR="00804AD6" w:rsidRPr="00320AC3" w:rsidRDefault="00804AD6" w:rsidP="000E2838"/>
        </w:tc>
      </w:tr>
      <w:tr w:rsidR="00996419" w:rsidRPr="00320AC3" w14:paraId="0EDA716D" w14:textId="77777777" w:rsidTr="000E2838">
        <w:trPr>
          <w:trHeight w:val="240"/>
          <w:jc w:val="center"/>
        </w:trPr>
        <w:tc>
          <w:tcPr>
            <w:tcW w:w="4876" w:type="dxa"/>
            <w:tcBorders>
              <w:top w:val="nil"/>
              <w:left w:val="nil"/>
              <w:bottom w:val="nil"/>
              <w:right w:val="nil"/>
            </w:tcBorders>
          </w:tcPr>
          <w:p w14:paraId="0031A1D7"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0B1A667D" w14:textId="77777777" w:rsidR="00804AD6" w:rsidRPr="00320AC3" w:rsidRDefault="00BD19A9" w:rsidP="000E2838">
            <w:pPr>
              <w:pStyle w:val="AmColumnHeading"/>
            </w:pPr>
            <w:r w:rsidRPr="00320AC3">
              <w:t>Izmjena</w:t>
            </w:r>
          </w:p>
        </w:tc>
      </w:tr>
      <w:tr w:rsidR="00996419" w:rsidRPr="00320AC3" w14:paraId="13870EE1" w14:textId="77777777" w:rsidTr="000E2838">
        <w:trPr>
          <w:jc w:val="center"/>
        </w:trPr>
        <w:tc>
          <w:tcPr>
            <w:tcW w:w="4876" w:type="dxa"/>
            <w:tcBorders>
              <w:top w:val="nil"/>
              <w:left w:val="nil"/>
              <w:bottom w:val="nil"/>
              <w:right w:val="nil"/>
            </w:tcBorders>
          </w:tcPr>
          <w:p w14:paraId="6D3E244C" w14:textId="77777777" w:rsidR="00804AD6" w:rsidRPr="00320AC3" w:rsidRDefault="00BD19A9" w:rsidP="000E2838">
            <w:pPr>
              <w:pStyle w:val="Normal6a"/>
            </w:pPr>
            <w:r w:rsidRPr="00320AC3">
              <w:t>(c)</w:t>
            </w:r>
            <w:r w:rsidRPr="00320AC3">
              <w:tab/>
              <w:t>djelovanja za razvoj, provedbu i praćenje relevantnih propisa i politika Unije u području kulture, medija i građanstva, među ostalim, prema potrebi, putem suradnje nacionalnih tijela i dionika;</w:t>
            </w:r>
          </w:p>
        </w:tc>
        <w:tc>
          <w:tcPr>
            <w:tcW w:w="4876" w:type="dxa"/>
            <w:tcBorders>
              <w:top w:val="nil"/>
              <w:left w:val="nil"/>
              <w:bottom w:val="nil"/>
              <w:right w:val="nil"/>
            </w:tcBorders>
          </w:tcPr>
          <w:p w14:paraId="04037408" w14:textId="77777777" w:rsidR="00804AD6" w:rsidRPr="00320AC3" w:rsidRDefault="00BD19A9" w:rsidP="000E2838">
            <w:pPr>
              <w:pStyle w:val="Normal6a"/>
            </w:pPr>
            <w:r w:rsidRPr="00320AC3">
              <w:t>(c)</w:t>
            </w:r>
            <w:r w:rsidRPr="00320AC3">
              <w:tab/>
              <w:t>djelovanja za razvoj, provedbu i praćenje relevantnih propisa i politika Unije</w:t>
            </w:r>
            <w:r w:rsidRPr="00320AC3">
              <w:rPr>
                <w:b/>
                <w:i/>
              </w:rPr>
              <w:t>, uključujući praćenje njegova učinka na rodnu ravnopravnost i usklađenosti s vrijednostima Unije sadržanim u Ugovorima, Povelji i primjenjivim međunarodnim konvencijama o ljudskim pravima,</w:t>
            </w:r>
            <w:r w:rsidRPr="00320AC3">
              <w:t xml:space="preserve"> u području kulture, medija i građanstva, među ostalim, prema potrebi, putem suradnje nacionalnih tijela i dionika;</w:t>
            </w:r>
          </w:p>
        </w:tc>
      </w:tr>
    </w:tbl>
    <w:p w14:paraId="3F529B84" w14:textId="77777777" w:rsidR="00804AD6" w:rsidRPr="00320AC3" w:rsidRDefault="00BD19A9" w:rsidP="00804AD6">
      <w:r w:rsidRPr="00320AC3">
        <w:rPr>
          <w:rStyle w:val="HideTWBExt"/>
        </w:rPr>
        <w:t>&lt;/Amend&gt;</w:t>
      </w:r>
      <w:bookmarkEnd w:id="48"/>
    </w:p>
    <w:p w14:paraId="5F24DF42" w14:textId="77777777" w:rsidR="00804AD6" w:rsidRPr="00320AC3" w:rsidRDefault="00BD19A9" w:rsidP="00804AD6">
      <w:pPr>
        <w:pStyle w:val="AmNumberTabs"/>
      </w:pPr>
      <w:bookmarkStart w:id="49" w:name="AM15Compr7"/>
      <w:r w:rsidRPr="00320AC3">
        <w:rPr>
          <w:rStyle w:val="HideTWBExt"/>
        </w:rPr>
        <w:t>&lt;Amend&gt;</w:t>
      </w:r>
      <w:r w:rsidRPr="00320AC3">
        <w:t>Amandman</w:t>
      </w:r>
      <w:r w:rsidRPr="00320AC3">
        <w:tab/>
      </w:r>
      <w:r w:rsidRPr="00320AC3">
        <w:tab/>
      </w:r>
      <w:r w:rsidRPr="00320AC3">
        <w:rPr>
          <w:rStyle w:val="HideTWBExt"/>
        </w:rPr>
        <w:t>&lt;NumAm&gt;</w:t>
      </w:r>
      <w:r w:rsidRPr="00320AC3">
        <w:t>64</w:t>
      </w:r>
      <w:r w:rsidRPr="00320AC3">
        <w:rPr>
          <w:rStyle w:val="HideTWBExt"/>
        </w:rPr>
        <w:t>&lt;/NumAm&gt;</w:t>
      </w:r>
    </w:p>
    <w:p w14:paraId="2495CBAF"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1B3B0D9" w14:textId="77777777" w:rsidR="00804AD6" w:rsidRPr="00320AC3" w:rsidRDefault="00BD19A9" w:rsidP="00072BAB">
      <w:pPr>
        <w:pStyle w:val="NormalBold"/>
      </w:pPr>
      <w:r w:rsidRPr="00320AC3">
        <w:rPr>
          <w:rStyle w:val="HideTWBExt"/>
        </w:rPr>
        <w:t>&lt;Article&gt;</w:t>
      </w:r>
      <w:r w:rsidRPr="00320AC3">
        <w:t>Članak 10. – stavak 1. – točka da (nova)</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239B516" w14:textId="77777777" w:rsidTr="000E2838">
        <w:trPr>
          <w:trHeight w:hRule="exact" w:val="240"/>
          <w:jc w:val="center"/>
        </w:trPr>
        <w:tc>
          <w:tcPr>
            <w:tcW w:w="9752" w:type="dxa"/>
            <w:gridSpan w:val="2"/>
            <w:tcBorders>
              <w:top w:val="nil"/>
              <w:left w:val="nil"/>
              <w:bottom w:val="nil"/>
              <w:right w:val="nil"/>
            </w:tcBorders>
          </w:tcPr>
          <w:p w14:paraId="0594381F" w14:textId="77777777" w:rsidR="00804AD6" w:rsidRPr="00320AC3" w:rsidRDefault="00804AD6" w:rsidP="000E2838"/>
        </w:tc>
      </w:tr>
      <w:tr w:rsidR="00996419" w:rsidRPr="00320AC3" w14:paraId="5A72830D" w14:textId="77777777" w:rsidTr="000E2838">
        <w:trPr>
          <w:trHeight w:val="240"/>
          <w:jc w:val="center"/>
        </w:trPr>
        <w:tc>
          <w:tcPr>
            <w:tcW w:w="4876" w:type="dxa"/>
            <w:tcBorders>
              <w:top w:val="nil"/>
              <w:left w:val="nil"/>
              <w:bottom w:val="nil"/>
              <w:right w:val="nil"/>
            </w:tcBorders>
          </w:tcPr>
          <w:p w14:paraId="1AE4CCD5"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692D7ED" w14:textId="77777777" w:rsidR="00804AD6" w:rsidRPr="00320AC3" w:rsidRDefault="00BD19A9" w:rsidP="000E2838">
            <w:pPr>
              <w:pStyle w:val="AmColumnHeading"/>
            </w:pPr>
            <w:r w:rsidRPr="00320AC3">
              <w:t>Izmjena</w:t>
            </w:r>
          </w:p>
        </w:tc>
      </w:tr>
      <w:tr w:rsidR="00996419" w:rsidRPr="00320AC3" w14:paraId="33F363AA" w14:textId="77777777" w:rsidTr="000E2838">
        <w:trPr>
          <w:jc w:val="center"/>
        </w:trPr>
        <w:tc>
          <w:tcPr>
            <w:tcW w:w="4876" w:type="dxa"/>
            <w:tcBorders>
              <w:top w:val="nil"/>
              <w:left w:val="nil"/>
              <w:bottom w:val="nil"/>
              <w:right w:val="nil"/>
            </w:tcBorders>
          </w:tcPr>
          <w:p w14:paraId="761A6F66" w14:textId="77777777" w:rsidR="00804AD6" w:rsidRPr="00320AC3" w:rsidRDefault="00804AD6" w:rsidP="000E2838">
            <w:pPr>
              <w:pStyle w:val="Normal6a"/>
            </w:pPr>
          </w:p>
        </w:tc>
        <w:tc>
          <w:tcPr>
            <w:tcW w:w="4876" w:type="dxa"/>
            <w:tcBorders>
              <w:top w:val="nil"/>
              <w:left w:val="nil"/>
              <w:bottom w:val="nil"/>
              <w:right w:val="nil"/>
            </w:tcBorders>
          </w:tcPr>
          <w:p w14:paraId="6F30888C" w14:textId="77777777" w:rsidR="00804AD6" w:rsidRPr="00320AC3" w:rsidRDefault="00BD19A9" w:rsidP="000E2838">
            <w:pPr>
              <w:pStyle w:val="Normal6a"/>
            </w:pPr>
            <w:r w:rsidRPr="00320AC3">
              <w:rPr>
                <w:b/>
                <w:i/>
              </w:rPr>
              <w:t>(da)</w:t>
            </w:r>
            <w:r w:rsidRPr="00320AC3">
              <w:tab/>
            </w:r>
            <w:r w:rsidRPr="00320AC3">
              <w:rPr>
                <w:b/>
                <w:i/>
              </w:rPr>
              <w:t>međusektorska djelovanja i programi za promicanje i unapređenje rodne ravnopravnosti, prava žena i rodno osviještene politike, uključujući aktivno suzbijanje rodnih stereotipa i narativa kojima se osporava rodna ravnopravnost, sustavnom upotrebom procjena utjecaja na rodnu ravnopravnost, prikupljanjem podataka iskazanih po rodu i rješavanjem pitanja višestruke i intersekcijske diskriminacije;</w:t>
            </w:r>
          </w:p>
        </w:tc>
      </w:tr>
    </w:tbl>
    <w:p w14:paraId="1B432D87" w14:textId="77777777" w:rsidR="00804AD6" w:rsidRPr="00320AC3" w:rsidRDefault="00BD19A9" w:rsidP="00804AD6">
      <w:r w:rsidRPr="00320AC3">
        <w:rPr>
          <w:rStyle w:val="HideTWBExt"/>
        </w:rPr>
        <w:t>&lt;/Amend&gt;</w:t>
      </w:r>
      <w:bookmarkEnd w:id="49"/>
    </w:p>
    <w:p w14:paraId="7B36536E" w14:textId="77777777" w:rsidR="00804AD6" w:rsidRPr="00320AC3" w:rsidRDefault="00BD19A9" w:rsidP="00804AD6">
      <w:pPr>
        <w:pStyle w:val="AmNumberTabs"/>
      </w:pPr>
      <w:bookmarkStart w:id="50" w:name="AM15Compr8"/>
      <w:r w:rsidRPr="00320AC3">
        <w:rPr>
          <w:rStyle w:val="HideTWBExt"/>
        </w:rPr>
        <w:t>&lt;Amend&gt;</w:t>
      </w:r>
      <w:r w:rsidRPr="00320AC3">
        <w:t>Amandman</w:t>
      </w:r>
      <w:r w:rsidRPr="00320AC3">
        <w:tab/>
      </w:r>
      <w:r w:rsidRPr="00320AC3">
        <w:tab/>
      </w:r>
      <w:r w:rsidRPr="00320AC3">
        <w:rPr>
          <w:rStyle w:val="HideTWBExt"/>
        </w:rPr>
        <w:t>&lt;NumAm&gt;</w:t>
      </w:r>
      <w:r w:rsidRPr="00320AC3">
        <w:t>65</w:t>
      </w:r>
      <w:r w:rsidRPr="00320AC3">
        <w:rPr>
          <w:rStyle w:val="HideTWBExt"/>
        </w:rPr>
        <w:t>&lt;/NumAm&gt;</w:t>
      </w:r>
    </w:p>
    <w:p w14:paraId="6E2B966C"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1936A9FE" w14:textId="77777777" w:rsidR="00804AD6" w:rsidRPr="00320AC3" w:rsidRDefault="00BD19A9" w:rsidP="00072BAB">
      <w:pPr>
        <w:pStyle w:val="NormalBold"/>
      </w:pPr>
      <w:r w:rsidRPr="00320AC3">
        <w:rPr>
          <w:rStyle w:val="HideTWBExt"/>
        </w:rPr>
        <w:t>&lt;Article&gt;</w:t>
      </w:r>
      <w:r w:rsidRPr="00320AC3">
        <w:t>Članak 10. – stavak 2.</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5BA42B6" w14:textId="77777777" w:rsidTr="000E2838">
        <w:trPr>
          <w:trHeight w:hRule="exact" w:val="240"/>
          <w:jc w:val="center"/>
        </w:trPr>
        <w:tc>
          <w:tcPr>
            <w:tcW w:w="9752" w:type="dxa"/>
            <w:gridSpan w:val="2"/>
            <w:tcBorders>
              <w:top w:val="nil"/>
              <w:left w:val="nil"/>
              <w:bottom w:val="nil"/>
              <w:right w:val="nil"/>
            </w:tcBorders>
          </w:tcPr>
          <w:p w14:paraId="61243962" w14:textId="77777777" w:rsidR="00804AD6" w:rsidRPr="00320AC3" w:rsidRDefault="00804AD6" w:rsidP="000E2838"/>
        </w:tc>
      </w:tr>
      <w:tr w:rsidR="00996419" w:rsidRPr="00320AC3" w14:paraId="32B9975E" w14:textId="77777777" w:rsidTr="000E2838">
        <w:trPr>
          <w:trHeight w:val="240"/>
          <w:jc w:val="center"/>
        </w:trPr>
        <w:tc>
          <w:tcPr>
            <w:tcW w:w="4876" w:type="dxa"/>
            <w:tcBorders>
              <w:top w:val="nil"/>
              <w:left w:val="nil"/>
              <w:bottom w:val="nil"/>
              <w:right w:val="nil"/>
            </w:tcBorders>
          </w:tcPr>
          <w:p w14:paraId="159E1F5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E25945D" w14:textId="77777777" w:rsidR="00804AD6" w:rsidRPr="00320AC3" w:rsidRDefault="00BD19A9" w:rsidP="000E2838">
            <w:pPr>
              <w:pStyle w:val="AmColumnHeading"/>
            </w:pPr>
            <w:r w:rsidRPr="00320AC3">
              <w:t>Izmjena</w:t>
            </w:r>
          </w:p>
        </w:tc>
      </w:tr>
      <w:tr w:rsidR="00996419" w:rsidRPr="00320AC3" w14:paraId="205923FA" w14:textId="77777777" w:rsidTr="000E2838">
        <w:trPr>
          <w:jc w:val="center"/>
        </w:trPr>
        <w:tc>
          <w:tcPr>
            <w:tcW w:w="4876" w:type="dxa"/>
            <w:tcBorders>
              <w:top w:val="nil"/>
              <w:left w:val="nil"/>
              <w:bottom w:val="nil"/>
              <w:right w:val="nil"/>
            </w:tcBorders>
          </w:tcPr>
          <w:p w14:paraId="14F0B410" w14:textId="77777777" w:rsidR="00804AD6" w:rsidRPr="00320AC3" w:rsidRDefault="00BD19A9" w:rsidP="000E2838">
            <w:pPr>
              <w:pStyle w:val="Normal6a"/>
            </w:pPr>
            <w:r w:rsidRPr="00320AC3">
              <w:t>Financiranje međusektorskih i horizontalnih prioriteta i aktivnosti utvrđuje se prema njihovoj prirodi i opsegu.</w:t>
            </w:r>
          </w:p>
        </w:tc>
        <w:tc>
          <w:tcPr>
            <w:tcW w:w="4876" w:type="dxa"/>
            <w:tcBorders>
              <w:top w:val="nil"/>
              <w:left w:val="nil"/>
              <w:bottom w:val="nil"/>
              <w:right w:val="nil"/>
            </w:tcBorders>
          </w:tcPr>
          <w:p w14:paraId="71388527" w14:textId="77777777" w:rsidR="00804AD6" w:rsidRPr="00320AC3" w:rsidRDefault="00BD19A9" w:rsidP="000E2838">
            <w:pPr>
              <w:pStyle w:val="Normal6a"/>
            </w:pPr>
            <w:r w:rsidRPr="00320AC3">
              <w:t xml:space="preserve">Financiranje međusektorskih i horizontalnih prioriteta i aktivnosti utvrđuje se prema njihovoj prirodi i opsegu. </w:t>
            </w:r>
            <w:r w:rsidRPr="00320AC3">
              <w:rPr>
                <w:b/>
                <w:i/>
              </w:rPr>
              <w:t>Međutim, cilj poticanja sinergija među ciljevima programa AgoraEU ne smije dovoditi u pitanje, stavljati u nepovoljan položaj ili na drugi način ograničavati prihvatljivost ili procjenu projektnih prijedloga koji su usmjereni isključivo na jedan cilj programa AgoraEU.</w:t>
            </w:r>
          </w:p>
        </w:tc>
      </w:tr>
    </w:tbl>
    <w:p w14:paraId="16C5FC93" w14:textId="77777777" w:rsidR="00804AD6" w:rsidRPr="00320AC3" w:rsidRDefault="00BD19A9" w:rsidP="00804AD6">
      <w:r w:rsidRPr="00320AC3">
        <w:rPr>
          <w:rStyle w:val="HideTWBExt"/>
        </w:rPr>
        <w:t>&lt;/Amend&gt;</w:t>
      </w:r>
      <w:bookmarkEnd w:id="50"/>
    </w:p>
    <w:p w14:paraId="44774335" w14:textId="77777777" w:rsidR="00804AD6" w:rsidRPr="00320AC3" w:rsidRDefault="00BD19A9" w:rsidP="00804AD6">
      <w:pPr>
        <w:pStyle w:val="AmNumberTabs"/>
      </w:pPr>
      <w:bookmarkStart w:id="51" w:name="AM16Compr4"/>
      <w:r w:rsidRPr="00320AC3">
        <w:rPr>
          <w:rStyle w:val="HideTWBExt"/>
        </w:rPr>
        <w:t>&lt;Amend&gt;</w:t>
      </w:r>
      <w:r w:rsidRPr="00320AC3">
        <w:t>Amandman</w:t>
      </w:r>
      <w:r w:rsidRPr="00320AC3">
        <w:tab/>
      </w:r>
      <w:r w:rsidRPr="00320AC3">
        <w:tab/>
      </w:r>
      <w:r w:rsidRPr="00320AC3">
        <w:rPr>
          <w:rStyle w:val="HideTWBExt"/>
        </w:rPr>
        <w:t>&lt;NumAm&gt;</w:t>
      </w:r>
      <w:r w:rsidRPr="00320AC3">
        <w:t>66</w:t>
      </w:r>
      <w:r w:rsidRPr="00320AC3">
        <w:rPr>
          <w:rStyle w:val="HideTWBExt"/>
        </w:rPr>
        <w:t>&lt;/NumAm&gt;</w:t>
      </w:r>
    </w:p>
    <w:p w14:paraId="2E5A1DC0"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2340BE4" w14:textId="77777777" w:rsidR="00804AD6" w:rsidRPr="00320AC3" w:rsidRDefault="00BD19A9" w:rsidP="00072BAB">
      <w:pPr>
        <w:pStyle w:val="NormalBold"/>
      </w:pPr>
      <w:r w:rsidRPr="00320AC3">
        <w:rPr>
          <w:rStyle w:val="HideTWBExt"/>
        </w:rPr>
        <w:t>&lt;Article&gt;</w:t>
      </w:r>
      <w:r w:rsidRPr="00320AC3">
        <w:t>Članak 11. – stavak 1.a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3107A4F" w14:textId="77777777" w:rsidTr="000E2838">
        <w:trPr>
          <w:trHeight w:hRule="exact" w:val="240"/>
          <w:jc w:val="center"/>
        </w:trPr>
        <w:tc>
          <w:tcPr>
            <w:tcW w:w="9752" w:type="dxa"/>
            <w:gridSpan w:val="2"/>
            <w:tcBorders>
              <w:top w:val="nil"/>
              <w:left w:val="nil"/>
              <w:bottom w:val="nil"/>
              <w:right w:val="nil"/>
            </w:tcBorders>
          </w:tcPr>
          <w:p w14:paraId="31B90C0F" w14:textId="77777777" w:rsidR="00804AD6" w:rsidRPr="00320AC3" w:rsidRDefault="00804AD6" w:rsidP="000E2838"/>
        </w:tc>
      </w:tr>
      <w:tr w:rsidR="00996419" w:rsidRPr="00320AC3" w14:paraId="621853A1" w14:textId="77777777" w:rsidTr="000E2838">
        <w:trPr>
          <w:trHeight w:val="240"/>
          <w:jc w:val="center"/>
        </w:trPr>
        <w:tc>
          <w:tcPr>
            <w:tcW w:w="4876" w:type="dxa"/>
            <w:tcBorders>
              <w:top w:val="nil"/>
              <w:left w:val="nil"/>
              <w:bottom w:val="nil"/>
              <w:right w:val="nil"/>
            </w:tcBorders>
          </w:tcPr>
          <w:p w14:paraId="4A3100E4"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4FBFCA6" w14:textId="77777777" w:rsidR="00804AD6" w:rsidRPr="00320AC3" w:rsidRDefault="00BD19A9" w:rsidP="000E2838">
            <w:pPr>
              <w:pStyle w:val="AmColumnHeading"/>
            </w:pPr>
            <w:r w:rsidRPr="00320AC3">
              <w:t>Izmjena</w:t>
            </w:r>
          </w:p>
        </w:tc>
      </w:tr>
      <w:tr w:rsidR="00996419" w:rsidRPr="00320AC3" w14:paraId="159AE6D3" w14:textId="77777777" w:rsidTr="000E2838">
        <w:trPr>
          <w:jc w:val="center"/>
        </w:trPr>
        <w:tc>
          <w:tcPr>
            <w:tcW w:w="4876" w:type="dxa"/>
            <w:tcBorders>
              <w:top w:val="nil"/>
              <w:left w:val="nil"/>
              <w:bottom w:val="nil"/>
              <w:right w:val="nil"/>
            </w:tcBorders>
          </w:tcPr>
          <w:p w14:paraId="5A4D33D5" w14:textId="77777777" w:rsidR="00804AD6" w:rsidRPr="00320AC3" w:rsidRDefault="00804AD6" w:rsidP="000E2838">
            <w:pPr>
              <w:pStyle w:val="Normal6a"/>
            </w:pPr>
          </w:p>
        </w:tc>
        <w:tc>
          <w:tcPr>
            <w:tcW w:w="4876" w:type="dxa"/>
            <w:tcBorders>
              <w:top w:val="nil"/>
              <w:left w:val="nil"/>
              <w:bottom w:val="nil"/>
              <w:right w:val="nil"/>
            </w:tcBorders>
          </w:tcPr>
          <w:p w14:paraId="5ECA653E" w14:textId="77777777" w:rsidR="00804AD6" w:rsidRPr="00320AC3" w:rsidRDefault="00BD19A9" w:rsidP="000E2838">
            <w:pPr>
              <w:pStyle w:val="Normal6a"/>
            </w:pPr>
            <w:r w:rsidRPr="00320AC3">
              <w:rPr>
                <w:b/>
                <w:i/>
              </w:rPr>
              <w:t>1.a</w:t>
            </w:r>
            <w:r w:rsidRPr="00320AC3">
              <w:tab/>
            </w:r>
            <w:r w:rsidRPr="00320AC3">
              <w:rPr>
                <w:b/>
                <w:i/>
              </w:rPr>
              <w:t>U okviru iznosa financijske omotnice iz stavka 1. najmanje 16 % dodjeljuje se za potporu aktivnostima za sprečavanje i suzbijanje svih oblika rodno uvjetovanog nasilja na svim razinama (potprogram Daphne);</w:t>
            </w:r>
          </w:p>
        </w:tc>
      </w:tr>
    </w:tbl>
    <w:p w14:paraId="7295E452" w14:textId="77777777" w:rsidR="00804AD6" w:rsidRPr="00320AC3" w:rsidRDefault="00BD19A9" w:rsidP="00804AD6">
      <w:r w:rsidRPr="00320AC3">
        <w:rPr>
          <w:rStyle w:val="HideTWBExt"/>
        </w:rPr>
        <w:t>&lt;/Amend&gt;</w:t>
      </w:r>
      <w:bookmarkEnd w:id="51"/>
    </w:p>
    <w:p w14:paraId="7B651C6A" w14:textId="77777777" w:rsidR="00804AD6" w:rsidRPr="00320AC3" w:rsidRDefault="00BD19A9" w:rsidP="00804AD6">
      <w:pPr>
        <w:pStyle w:val="AmNumberTabs"/>
      </w:pPr>
      <w:bookmarkStart w:id="52" w:name="AM16Compr5"/>
      <w:r w:rsidRPr="00320AC3">
        <w:rPr>
          <w:rStyle w:val="HideTWBExt"/>
        </w:rPr>
        <w:t>&lt;Amend&gt;</w:t>
      </w:r>
      <w:r w:rsidRPr="00320AC3">
        <w:t>Amandman</w:t>
      </w:r>
      <w:r w:rsidRPr="00320AC3">
        <w:tab/>
      </w:r>
      <w:r w:rsidRPr="00320AC3">
        <w:tab/>
      </w:r>
      <w:r w:rsidRPr="00320AC3">
        <w:rPr>
          <w:rStyle w:val="HideTWBExt"/>
        </w:rPr>
        <w:t>&lt;NumAm&gt;</w:t>
      </w:r>
      <w:r w:rsidRPr="00320AC3">
        <w:t>67</w:t>
      </w:r>
      <w:r w:rsidRPr="00320AC3">
        <w:rPr>
          <w:rStyle w:val="HideTWBExt"/>
        </w:rPr>
        <w:t>&lt;/NumAm&gt;</w:t>
      </w:r>
    </w:p>
    <w:p w14:paraId="71000DCF"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2A1EAF6B" w14:textId="77777777" w:rsidR="00804AD6" w:rsidRPr="00320AC3" w:rsidRDefault="00BD19A9" w:rsidP="00072BAB">
      <w:pPr>
        <w:pStyle w:val="NormalBold"/>
      </w:pPr>
      <w:r w:rsidRPr="00320AC3">
        <w:rPr>
          <w:rStyle w:val="HideTWBExt"/>
        </w:rPr>
        <w:t>&lt;Article&gt;</w:t>
      </w:r>
      <w:r w:rsidRPr="00320AC3">
        <w:t>Članak 11. – stavak 1.b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5633C7D" w14:textId="77777777" w:rsidTr="000E2838">
        <w:trPr>
          <w:trHeight w:hRule="exact" w:val="240"/>
          <w:jc w:val="center"/>
        </w:trPr>
        <w:tc>
          <w:tcPr>
            <w:tcW w:w="9752" w:type="dxa"/>
            <w:gridSpan w:val="2"/>
            <w:tcBorders>
              <w:top w:val="nil"/>
              <w:left w:val="nil"/>
              <w:bottom w:val="nil"/>
              <w:right w:val="nil"/>
            </w:tcBorders>
          </w:tcPr>
          <w:p w14:paraId="763C6107" w14:textId="77777777" w:rsidR="00804AD6" w:rsidRPr="00320AC3" w:rsidRDefault="00804AD6" w:rsidP="000E2838"/>
        </w:tc>
      </w:tr>
      <w:tr w:rsidR="00996419" w:rsidRPr="00320AC3" w14:paraId="53F14439" w14:textId="77777777" w:rsidTr="000E2838">
        <w:trPr>
          <w:trHeight w:val="240"/>
          <w:jc w:val="center"/>
        </w:trPr>
        <w:tc>
          <w:tcPr>
            <w:tcW w:w="4876" w:type="dxa"/>
            <w:tcBorders>
              <w:top w:val="nil"/>
              <w:left w:val="nil"/>
              <w:bottom w:val="nil"/>
              <w:right w:val="nil"/>
            </w:tcBorders>
          </w:tcPr>
          <w:p w14:paraId="4B142D19"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012FFEE" w14:textId="77777777" w:rsidR="00804AD6" w:rsidRPr="00320AC3" w:rsidRDefault="00BD19A9" w:rsidP="000E2838">
            <w:pPr>
              <w:pStyle w:val="AmColumnHeading"/>
            </w:pPr>
            <w:r w:rsidRPr="00320AC3">
              <w:t>Izmjena</w:t>
            </w:r>
          </w:p>
        </w:tc>
      </w:tr>
      <w:tr w:rsidR="00996419" w:rsidRPr="00320AC3" w14:paraId="5A1F165F" w14:textId="77777777" w:rsidTr="000E2838">
        <w:trPr>
          <w:jc w:val="center"/>
        </w:trPr>
        <w:tc>
          <w:tcPr>
            <w:tcW w:w="4876" w:type="dxa"/>
            <w:tcBorders>
              <w:top w:val="nil"/>
              <w:left w:val="nil"/>
              <w:bottom w:val="nil"/>
              <w:right w:val="nil"/>
            </w:tcBorders>
          </w:tcPr>
          <w:p w14:paraId="69D314B9" w14:textId="77777777" w:rsidR="00804AD6" w:rsidRPr="00320AC3" w:rsidRDefault="00804AD6" w:rsidP="000E2838">
            <w:pPr>
              <w:pStyle w:val="Normal6a"/>
            </w:pPr>
          </w:p>
        </w:tc>
        <w:tc>
          <w:tcPr>
            <w:tcW w:w="4876" w:type="dxa"/>
            <w:tcBorders>
              <w:top w:val="nil"/>
              <w:left w:val="nil"/>
              <w:bottom w:val="nil"/>
              <w:right w:val="nil"/>
            </w:tcBorders>
          </w:tcPr>
          <w:p w14:paraId="61CEEB20" w14:textId="77777777" w:rsidR="00804AD6" w:rsidRPr="00320AC3" w:rsidRDefault="00BD19A9" w:rsidP="000E2838">
            <w:pPr>
              <w:pStyle w:val="Normal6a"/>
            </w:pPr>
            <w:r w:rsidRPr="00320AC3">
              <w:rPr>
                <w:b/>
                <w:i/>
              </w:rPr>
              <w:t>1.b</w:t>
            </w:r>
            <w:r w:rsidRPr="00320AC3">
              <w:tab/>
            </w:r>
            <w:r w:rsidRPr="00320AC3">
              <w:rPr>
                <w:b/>
                <w:i/>
              </w:rPr>
              <w:t>U okviru iznosa financijske omotnice utvrđene za potprogram CERV+ najmanje 10 % dodjeljuje se za aktivnosti promicanja rodne ravnopravnosti, rodno osviještene politike i osnaživanja žena te zaštitu i promicanje potpunog uživanja prava žena;</w:t>
            </w:r>
          </w:p>
        </w:tc>
      </w:tr>
    </w:tbl>
    <w:p w14:paraId="75AA1BFE" w14:textId="77777777" w:rsidR="00804AD6" w:rsidRPr="00320AC3" w:rsidRDefault="00BD19A9" w:rsidP="00804AD6">
      <w:r w:rsidRPr="00320AC3">
        <w:rPr>
          <w:rStyle w:val="HideTWBExt"/>
        </w:rPr>
        <w:t>&lt;/Amend&gt;</w:t>
      </w:r>
      <w:bookmarkEnd w:id="52"/>
    </w:p>
    <w:p w14:paraId="1A00C52E" w14:textId="77777777" w:rsidR="00804AD6" w:rsidRPr="00320AC3" w:rsidRDefault="00BD19A9" w:rsidP="00804AD6">
      <w:pPr>
        <w:pStyle w:val="AmNumberTabs"/>
      </w:pPr>
      <w:bookmarkStart w:id="53" w:name="AM16Compr6"/>
      <w:r w:rsidRPr="00320AC3">
        <w:rPr>
          <w:rStyle w:val="HideTWBExt"/>
        </w:rPr>
        <w:t>&lt;Amend&gt;</w:t>
      </w:r>
      <w:r w:rsidRPr="00320AC3">
        <w:t>Amandman</w:t>
      </w:r>
      <w:r w:rsidRPr="00320AC3">
        <w:tab/>
      </w:r>
      <w:r w:rsidRPr="00320AC3">
        <w:tab/>
      </w:r>
      <w:r w:rsidRPr="00320AC3">
        <w:rPr>
          <w:rStyle w:val="HideTWBExt"/>
        </w:rPr>
        <w:t>&lt;NumAm&gt;</w:t>
      </w:r>
      <w:r w:rsidRPr="00320AC3">
        <w:t>68</w:t>
      </w:r>
      <w:r w:rsidRPr="00320AC3">
        <w:rPr>
          <w:rStyle w:val="HideTWBExt"/>
        </w:rPr>
        <w:t>&lt;/NumAm&gt;</w:t>
      </w:r>
    </w:p>
    <w:p w14:paraId="2A992A63"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0FBE60A" w14:textId="77777777" w:rsidR="00804AD6" w:rsidRPr="00320AC3" w:rsidRDefault="00BD19A9" w:rsidP="00072BAB">
      <w:pPr>
        <w:pStyle w:val="NormalBold"/>
      </w:pPr>
      <w:r w:rsidRPr="00320AC3">
        <w:rPr>
          <w:rStyle w:val="HideTWBExt"/>
        </w:rPr>
        <w:t>&lt;Article&gt;</w:t>
      </w:r>
      <w:r w:rsidRPr="00320AC3">
        <w:t>Članak 11. – stavak 1.c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3AAD8CC8" w14:textId="77777777" w:rsidTr="000E2838">
        <w:trPr>
          <w:trHeight w:hRule="exact" w:val="240"/>
          <w:jc w:val="center"/>
        </w:trPr>
        <w:tc>
          <w:tcPr>
            <w:tcW w:w="9752" w:type="dxa"/>
            <w:gridSpan w:val="2"/>
            <w:tcBorders>
              <w:top w:val="nil"/>
              <w:left w:val="nil"/>
              <w:bottom w:val="nil"/>
              <w:right w:val="nil"/>
            </w:tcBorders>
          </w:tcPr>
          <w:p w14:paraId="6AB4F1CF" w14:textId="77777777" w:rsidR="00804AD6" w:rsidRPr="00320AC3" w:rsidRDefault="00804AD6" w:rsidP="000E2838"/>
        </w:tc>
      </w:tr>
      <w:tr w:rsidR="00996419" w:rsidRPr="00320AC3" w14:paraId="1D7B1068" w14:textId="77777777" w:rsidTr="000E2838">
        <w:trPr>
          <w:trHeight w:val="240"/>
          <w:jc w:val="center"/>
        </w:trPr>
        <w:tc>
          <w:tcPr>
            <w:tcW w:w="4876" w:type="dxa"/>
            <w:tcBorders>
              <w:top w:val="nil"/>
              <w:left w:val="nil"/>
              <w:bottom w:val="nil"/>
              <w:right w:val="nil"/>
            </w:tcBorders>
          </w:tcPr>
          <w:p w14:paraId="2EFEB4CA"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C6A84F1" w14:textId="77777777" w:rsidR="00804AD6" w:rsidRPr="00320AC3" w:rsidRDefault="00BD19A9" w:rsidP="000E2838">
            <w:pPr>
              <w:pStyle w:val="AmColumnHeading"/>
            </w:pPr>
            <w:r w:rsidRPr="00320AC3">
              <w:t>Izmjena</w:t>
            </w:r>
          </w:p>
        </w:tc>
      </w:tr>
      <w:tr w:rsidR="00996419" w:rsidRPr="00320AC3" w14:paraId="706F229C" w14:textId="77777777" w:rsidTr="000E2838">
        <w:trPr>
          <w:jc w:val="center"/>
        </w:trPr>
        <w:tc>
          <w:tcPr>
            <w:tcW w:w="4876" w:type="dxa"/>
            <w:tcBorders>
              <w:top w:val="nil"/>
              <w:left w:val="nil"/>
              <w:bottom w:val="nil"/>
              <w:right w:val="nil"/>
            </w:tcBorders>
          </w:tcPr>
          <w:p w14:paraId="15312D31" w14:textId="77777777" w:rsidR="00804AD6" w:rsidRPr="00320AC3" w:rsidRDefault="00804AD6" w:rsidP="000E2838">
            <w:pPr>
              <w:pStyle w:val="Normal6a"/>
            </w:pPr>
          </w:p>
        </w:tc>
        <w:tc>
          <w:tcPr>
            <w:tcW w:w="4876" w:type="dxa"/>
            <w:tcBorders>
              <w:top w:val="nil"/>
              <w:left w:val="nil"/>
              <w:bottom w:val="nil"/>
              <w:right w:val="nil"/>
            </w:tcBorders>
          </w:tcPr>
          <w:p w14:paraId="1A9F6840" w14:textId="77777777" w:rsidR="00804AD6" w:rsidRPr="00320AC3" w:rsidRDefault="00BD19A9" w:rsidP="000E2838">
            <w:pPr>
              <w:pStyle w:val="Normal6a"/>
            </w:pPr>
            <w:r w:rsidRPr="00320AC3">
              <w:rPr>
                <w:b/>
                <w:i/>
              </w:rPr>
              <w:t>1.c</w:t>
            </w:r>
            <w:r w:rsidRPr="00320AC3">
              <w:tab/>
            </w:r>
            <w:r w:rsidRPr="00320AC3">
              <w:rPr>
                <w:b/>
                <w:i/>
              </w:rPr>
              <w:t>U okviru iznosa financijske omotnice iz članka 7., članka 8. (Potprogram CERV+) i članka 9. (Potprogram Daphne), najmanje 60 % dodjeljuje se za potporu aktivnostima koje provode organizacije civilnog društva.</w:t>
            </w:r>
          </w:p>
        </w:tc>
      </w:tr>
    </w:tbl>
    <w:p w14:paraId="728F9FD3" w14:textId="77777777" w:rsidR="00804AD6" w:rsidRPr="00320AC3" w:rsidRDefault="00BD19A9" w:rsidP="00804AD6">
      <w:r w:rsidRPr="00320AC3">
        <w:rPr>
          <w:rStyle w:val="HideTWBExt"/>
        </w:rPr>
        <w:t>&lt;/Amend&gt;</w:t>
      </w:r>
      <w:bookmarkEnd w:id="53"/>
    </w:p>
    <w:p w14:paraId="0AF343E3" w14:textId="77777777" w:rsidR="00804AD6" w:rsidRPr="00320AC3" w:rsidRDefault="00BD19A9" w:rsidP="00804AD6">
      <w:pPr>
        <w:pStyle w:val="AmNumberTabs"/>
      </w:pPr>
      <w:bookmarkStart w:id="54" w:name="AM16Compr10"/>
      <w:r w:rsidRPr="00320AC3">
        <w:rPr>
          <w:rStyle w:val="HideTWBExt"/>
        </w:rPr>
        <w:t>&lt;Amend&gt;</w:t>
      </w:r>
      <w:r w:rsidRPr="00320AC3">
        <w:t>Amandman</w:t>
      </w:r>
      <w:r w:rsidRPr="00320AC3">
        <w:tab/>
      </w:r>
      <w:r w:rsidRPr="00320AC3">
        <w:tab/>
      </w:r>
      <w:r w:rsidRPr="00320AC3">
        <w:rPr>
          <w:rStyle w:val="HideTWBExt"/>
        </w:rPr>
        <w:t>&lt;NumAm&gt;</w:t>
      </w:r>
      <w:r w:rsidRPr="00320AC3">
        <w:t>69</w:t>
      </w:r>
      <w:r w:rsidRPr="00320AC3">
        <w:rPr>
          <w:rStyle w:val="HideTWBExt"/>
        </w:rPr>
        <w:t>&lt;/NumAm&gt;</w:t>
      </w:r>
    </w:p>
    <w:p w14:paraId="31801409"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198D7C6E" w14:textId="77777777" w:rsidR="00804AD6" w:rsidRPr="00320AC3" w:rsidRDefault="00BD19A9" w:rsidP="00072BAB">
      <w:pPr>
        <w:pStyle w:val="NormalBold"/>
      </w:pPr>
      <w:r w:rsidRPr="00320AC3">
        <w:rPr>
          <w:rStyle w:val="HideTWBExt"/>
        </w:rPr>
        <w:t>&lt;Article&gt;</w:t>
      </w:r>
      <w:r w:rsidRPr="00320AC3">
        <w:t>Članak 11.a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6421C18" w14:textId="77777777" w:rsidTr="000E2838">
        <w:trPr>
          <w:trHeight w:hRule="exact" w:val="240"/>
          <w:jc w:val="center"/>
        </w:trPr>
        <w:tc>
          <w:tcPr>
            <w:tcW w:w="9752" w:type="dxa"/>
            <w:gridSpan w:val="2"/>
            <w:tcBorders>
              <w:top w:val="nil"/>
              <w:left w:val="nil"/>
              <w:bottom w:val="nil"/>
              <w:right w:val="nil"/>
            </w:tcBorders>
          </w:tcPr>
          <w:p w14:paraId="63EB55A9" w14:textId="77777777" w:rsidR="00804AD6" w:rsidRPr="00320AC3" w:rsidRDefault="00804AD6" w:rsidP="000E2838"/>
        </w:tc>
      </w:tr>
      <w:tr w:rsidR="00996419" w:rsidRPr="00320AC3" w14:paraId="0E30584A" w14:textId="77777777" w:rsidTr="000E2838">
        <w:trPr>
          <w:trHeight w:val="240"/>
          <w:jc w:val="center"/>
        </w:trPr>
        <w:tc>
          <w:tcPr>
            <w:tcW w:w="4876" w:type="dxa"/>
            <w:tcBorders>
              <w:top w:val="nil"/>
              <w:left w:val="nil"/>
              <w:bottom w:val="nil"/>
              <w:right w:val="nil"/>
            </w:tcBorders>
          </w:tcPr>
          <w:p w14:paraId="413CAD8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4FDA8BC1" w14:textId="77777777" w:rsidR="00804AD6" w:rsidRPr="00320AC3" w:rsidRDefault="00BD19A9" w:rsidP="000E2838">
            <w:pPr>
              <w:pStyle w:val="AmColumnHeading"/>
            </w:pPr>
            <w:r w:rsidRPr="00320AC3">
              <w:t>Izmjena</w:t>
            </w:r>
          </w:p>
        </w:tc>
      </w:tr>
      <w:tr w:rsidR="00996419" w:rsidRPr="00320AC3" w14:paraId="6B0208C1" w14:textId="77777777" w:rsidTr="000E2838">
        <w:trPr>
          <w:jc w:val="center"/>
        </w:trPr>
        <w:tc>
          <w:tcPr>
            <w:tcW w:w="4876" w:type="dxa"/>
            <w:tcBorders>
              <w:top w:val="nil"/>
              <w:left w:val="nil"/>
              <w:bottom w:val="nil"/>
              <w:right w:val="nil"/>
            </w:tcBorders>
          </w:tcPr>
          <w:p w14:paraId="6FB7B4F2" w14:textId="77777777" w:rsidR="00804AD6" w:rsidRPr="00320AC3" w:rsidRDefault="00804AD6" w:rsidP="000E2838">
            <w:pPr>
              <w:pStyle w:val="Normal6a"/>
            </w:pPr>
          </w:p>
        </w:tc>
        <w:tc>
          <w:tcPr>
            <w:tcW w:w="4876" w:type="dxa"/>
            <w:tcBorders>
              <w:top w:val="nil"/>
              <w:left w:val="nil"/>
              <w:bottom w:val="nil"/>
              <w:right w:val="nil"/>
            </w:tcBorders>
          </w:tcPr>
          <w:p w14:paraId="75A58C3D" w14:textId="77777777" w:rsidR="00804AD6" w:rsidRPr="00320AC3" w:rsidRDefault="00BD19A9" w:rsidP="000E2838">
            <w:pPr>
              <w:pStyle w:val="Normal6a"/>
              <w:jc w:val="center"/>
            </w:pPr>
            <w:r w:rsidRPr="00320AC3">
              <w:rPr>
                <w:b/>
                <w:i/>
              </w:rPr>
              <w:t>Članak 11.a</w:t>
            </w:r>
          </w:p>
        </w:tc>
      </w:tr>
      <w:tr w:rsidR="00996419" w:rsidRPr="00320AC3" w14:paraId="05D345E4" w14:textId="77777777" w:rsidTr="000E2838">
        <w:trPr>
          <w:jc w:val="center"/>
        </w:trPr>
        <w:tc>
          <w:tcPr>
            <w:tcW w:w="4876" w:type="dxa"/>
            <w:tcBorders>
              <w:top w:val="nil"/>
              <w:left w:val="nil"/>
              <w:bottom w:val="nil"/>
              <w:right w:val="nil"/>
            </w:tcBorders>
          </w:tcPr>
          <w:p w14:paraId="4816B30C" w14:textId="77777777" w:rsidR="00804AD6" w:rsidRPr="00320AC3" w:rsidRDefault="00804AD6" w:rsidP="000E2838">
            <w:pPr>
              <w:pStyle w:val="Normal6a"/>
            </w:pPr>
          </w:p>
        </w:tc>
        <w:tc>
          <w:tcPr>
            <w:tcW w:w="4876" w:type="dxa"/>
            <w:tcBorders>
              <w:top w:val="nil"/>
              <w:left w:val="nil"/>
              <w:bottom w:val="nil"/>
              <w:right w:val="nil"/>
            </w:tcBorders>
          </w:tcPr>
          <w:p w14:paraId="29DFB298" w14:textId="77777777" w:rsidR="00804AD6" w:rsidRPr="00320AC3" w:rsidRDefault="00BD19A9" w:rsidP="000E2838">
            <w:pPr>
              <w:pStyle w:val="Normal6a"/>
              <w:jc w:val="center"/>
            </w:pPr>
            <w:r w:rsidRPr="00320AC3">
              <w:rPr>
                <w:b/>
                <w:i/>
              </w:rPr>
              <w:t>Načini financiranja</w:t>
            </w:r>
          </w:p>
        </w:tc>
      </w:tr>
      <w:tr w:rsidR="00996419" w:rsidRPr="00320AC3" w14:paraId="33BCCCE7" w14:textId="77777777" w:rsidTr="000E2838">
        <w:trPr>
          <w:jc w:val="center"/>
        </w:trPr>
        <w:tc>
          <w:tcPr>
            <w:tcW w:w="4876" w:type="dxa"/>
            <w:tcBorders>
              <w:top w:val="nil"/>
              <w:left w:val="nil"/>
              <w:bottom w:val="nil"/>
              <w:right w:val="nil"/>
            </w:tcBorders>
          </w:tcPr>
          <w:p w14:paraId="152CF90C" w14:textId="77777777" w:rsidR="00804AD6" w:rsidRPr="00320AC3" w:rsidRDefault="00804AD6" w:rsidP="000E2838">
            <w:pPr>
              <w:pStyle w:val="Normal6a"/>
            </w:pPr>
          </w:p>
        </w:tc>
        <w:tc>
          <w:tcPr>
            <w:tcW w:w="4876" w:type="dxa"/>
            <w:tcBorders>
              <w:top w:val="nil"/>
              <w:left w:val="nil"/>
              <w:bottom w:val="nil"/>
              <w:right w:val="nil"/>
            </w:tcBorders>
          </w:tcPr>
          <w:p w14:paraId="795B0431" w14:textId="77777777" w:rsidR="00804AD6" w:rsidRPr="00320AC3" w:rsidRDefault="00BD19A9" w:rsidP="000E2838">
            <w:pPr>
              <w:pStyle w:val="Normal6a"/>
            </w:pPr>
            <w:r w:rsidRPr="00320AC3">
              <w:rPr>
                <w:b/>
                <w:i/>
              </w:rPr>
              <w:t>1. Programom se osigurava predvidljivo i stabilno financiranje organizacija civilnog društva koje sudjeluju u razvoju, provedbi i izvršenju propisa i politika Unije i koje su prvenstveno aktivne u područjima pokrivenim potprogramima CERV+ i Daphne kako je utvrđeno u člancima 7., 8. i 9., među ostalim dodjelom bespovratnih sredstava za poslovanje kako bi se osigurala njihova neovisnost i održivost, u skladu s člankom 183. stavkom 2. točkom (b) Uredbe (EU, Euratom) 2024/2509, uz zadržavanje transparentnog, pravičnog i participativnog nadzora.</w:t>
            </w:r>
          </w:p>
        </w:tc>
      </w:tr>
      <w:tr w:rsidR="00996419" w:rsidRPr="00320AC3" w14:paraId="1EEB2C19" w14:textId="77777777" w:rsidTr="000E2838">
        <w:trPr>
          <w:jc w:val="center"/>
        </w:trPr>
        <w:tc>
          <w:tcPr>
            <w:tcW w:w="4876" w:type="dxa"/>
            <w:tcBorders>
              <w:top w:val="nil"/>
              <w:left w:val="nil"/>
              <w:bottom w:val="nil"/>
              <w:right w:val="nil"/>
            </w:tcBorders>
          </w:tcPr>
          <w:p w14:paraId="6D0D928E" w14:textId="77777777" w:rsidR="00804AD6" w:rsidRPr="00320AC3" w:rsidRDefault="00804AD6" w:rsidP="000E2838">
            <w:pPr>
              <w:pStyle w:val="Normal6a"/>
            </w:pPr>
          </w:p>
        </w:tc>
        <w:tc>
          <w:tcPr>
            <w:tcW w:w="4876" w:type="dxa"/>
            <w:tcBorders>
              <w:top w:val="nil"/>
              <w:left w:val="nil"/>
              <w:bottom w:val="nil"/>
              <w:right w:val="nil"/>
            </w:tcBorders>
          </w:tcPr>
          <w:p w14:paraId="3CBC4D38" w14:textId="77777777" w:rsidR="00804AD6" w:rsidRPr="00320AC3" w:rsidRDefault="00BD19A9" w:rsidP="000E2838">
            <w:pPr>
              <w:pStyle w:val="Normal6a"/>
            </w:pPr>
            <w:r w:rsidRPr="00320AC3">
              <w:rPr>
                <w:b/>
                <w:i/>
              </w:rPr>
              <w:t>2. Programom se osigurava mogućnost financijske potpore trećim stranama kako bi se osigurala pristupačnost potprograma CERV+ i Daphne organizacijama civilnog društva na lokalnim, regionalnim, nacionalnim i transnacionalnim razinama, uključujući lokalne organizacije civilnog društva.</w:t>
            </w:r>
          </w:p>
        </w:tc>
      </w:tr>
    </w:tbl>
    <w:p w14:paraId="3F076AE3" w14:textId="77777777" w:rsidR="00804AD6" w:rsidRPr="00320AC3" w:rsidRDefault="00BD19A9" w:rsidP="00804AD6">
      <w:r w:rsidRPr="00320AC3">
        <w:rPr>
          <w:rStyle w:val="HideTWBExt"/>
        </w:rPr>
        <w:t>&lt;/Amend&gt;</w:t>
      </w:r>
      <w:bookmarkEnd w:id="54"/>
    </w:p>
    <w:p w14:paraId="1A9C5BF6" w14:textId="77777777" w:rsidR="00804AD6" w:rsidRPr="00320AC3" w:rsidRDefault="00BD19A9" w:rsidP="00804AD6">
      <w:pPr>
        <w:pStyle w:val="AmNumberTabs"/>
      </w:pPr>
      <w:bookmarkStart w:id="55" w:name="AM16Compr12"/>
      <w:r w:rsidRPr="00320AC3">
        <w:rPr>
          <w:rStyle w:val="HideTWBExt"/>
        </w:rPr>
        <w:t>&lt;Amend&gt;</w:t>
      </w:r>
      <w:r w:rsidRPr="00320AC3">
        <w:t>Amandman</w:t>
      </w:r>
      <w:r w:rsidRPr="00320AC3">
        <w:tab/>
      </w:r>
      <w:r w:rsidRPr="00320AC3">
        <w:tab/>
      </w:r>
      <w:r w:rsidRPr="00320AC3">
        <w:rPr>
          <w:rStyle w:val="HideTWBExt"/>
        </w:rPr>
        <w:t>&lt;NumAm&gt;</w:t>
      </w:r>
      <w:r w:rsidRPr="00320AC3">
        <w:t>70</w:t>
      </w:r>
      <w:r w:rsidRPr="00320AC3">
        <w:rPr>
          <w:rStyle w:val="HideTWBExt"/>
        </w:rPr>
        <w:t>&lt;/NumAm&gt;</w:t>
      </w:r>
    </w:p>
    <w:p w14:paraId="7B80A981"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11F3C276" w14:textId="77777777" w:rsidR="00804AD6" w:rsidRPr="00320AC3" w:rsidRDefault="00BD19A9" w:rsidP="00072BAB">
      <w:pPr>
        <w:pStyle w:val="NormalBold"/>
      </w:pPr>
      <w:r w:rsidRPr="00320AC3">
        <w:rPr>
          <w:rStyle w:val="HideTWBExt"/>
        </w:rPr>
        <w:t>&lt;Article&gt;</w:t>
      </w:r>
      <w:r w:rsidRPr="00320AC3">
        <w:t>Članak 12. – stavak 1.</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51064D9" w14:textId="77777777" w:rsidTr="000E2838">
        <w:trPr>
          <w:trHeight w:hRule="exact" w:val="240"/>
          <w:jc w:val="center"/>
        </w:trPr>
        <w:tc>
          <w:tcPr>
            <w:tcW w:w="9752" w:type="dxa"/>
            <w:gridSpan w:val="2"/>
            <w:tcBorders>
              <w:top w:val="nil"/>
              <w:left w:val="nil"/>
              <w:bottom w:val="nil"/>
              <w:right w:val="nil"/>
            </w:tcBorders>
          </w:tcPr>
          <w:p w14:paraId="4F77E170" w14:textId="77777777" w:rsidR="00804AD6" w:rsidRPr="00320AC3" w:rsidRDefault="00804AD6" w:rsidP="000E2838"/>
        </w:tc>
      </w:tr>
      <w:tr w:rsidR="00996419" w:rsidRPr="00320AC3" w14:paraId="748FCFA1" w14:textId="77777777" w:rsidTr="000E2838">
        <w:trPr>
          <w:trHeight w:val="240"/>
          <w:jc w:val="center"/>
        </w:trPr>
        <w:tc>
          <w:tcPr>
            <w:tcW w:w="4876" w:type="dxa"/>
            <w:tcBorders>
              <w:top w:val="nil"/>
              <w:left w:val="nil"/>
              <w:bottom w:val="nil"/>
              <w:right w:val="nil"/>
            </w:tcBorders>
          </w:tcPr>
          <w:p w14:paraId="20F9A689"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476971C" w14:textId="77777777" w:rsidR="00804AD6" w:rsidRPr="00320AC3" w:rsidRDefault="00BD19A9" w:rsidP="000E2838">
            <w:pPr>
              <w:pStyle w:val="AmColumnHeading"/>
            </w:pPr>
            <w:r w:rsidRPr="00320AC3">
              <w:t>Izmjena</w:t>
            </w:r>
          </w:p>
        </w:tc>
      </w:tr>
      <w:tr w:rsidR="00996419" w:rsidRPr="00320AC3" w14:paraId="0FF41724" w14:textId="77777777" w:rsidTr="000E2838">
        <w:trPr>
          <w:jc w:val="center"/>
        </w:trPr>
        <w:tc>
          <w:tcPr>
            <w:tcW w:w="4876" w:type="dxa"/>
            <w:tcBorders>
              <w:top w:val="nil"/>
              <w:left w:val="nil"/>
              <w:bottom w:val="nil"/>
              <w:right w:val="nil"/>
            </w:tcBorders>
          </w:tcPr>
          <w:p w14:paraId="4C1D581C" w14:textId="77777777" w:rsidR="00804AD6" w:rsidRPr="00320AC3" w:rsidRDefault="00BD19A9" w:rsidP="000E2838">
            <w:pPr>
              <w:pStyle w:val="Normal6a"/>
            </w:pPr>
            <w:r w:rsidRPr="00320AC3">
              <w:t>1.</w:t>
            </w:r>
            <w:r w:rsidRPr="00320AC3">
              <w:tab/>
              <w:t>Države članice, institucije, tijela i agencije Unije, treće zemlje, međunarodne organizacije, međunarodne financijske institucije ili treće strane mogu dati dodatne financijske ili nefinancijske doprinose Programu. Dodatni financijski doprinosi čine vanjske namjenske prihode u smislu članka 21. stavka 2. točaka (a), (d) ili (e) ili članka 21. stavka 5. Uredbe (EU, Euratom) 2024/2509.</w:t>
            </w:r>
          </w:p>
        </w:tc>
        <w:tc>
          <w:tcPr>
            <w:tcW w:w="4876" w:type="dxa"/>
            <w:tcBorders>
              <w:top w:val="nil"/>
              <w:left w:val="nil"/>
              <w:bottom w:val="nil"/>
              <w:right w:val="nil"/>
            </w:tcBorders>
          </w:tcPr>
          <w:p w14:paraId="1CCA177F" w14:textId="77777777" w:rsidR="00804AD6" w:rsidRPr="00320AC3" w:rsidRDefault="00BD19A9" w:rsidP="000E2838">
            <w:pPr>
              <w:pStyle w:val="Normal6a"/>
            </w:pPr>
            <w:r w:rsidRPr="00320AC3">
              <w:t>1.</w:t>
            </w:r>
            <w:r w:rsidRPr="00320AC3">
              <w:tab/>
              <w:t xml:space="preserve">Države članice, institucije, tijela i agencije Unije, treće zemlje, međunarodne organizacije, međunarodne financijske institucije ili treće strane mogu dati dodatne financijske ili nefinancijske doprinose Programu. </w:t>
            </w:r>
            <w:r w:rsidRPr="00320AC3">
              <w:rPr>
                <w:b/>
                <w:i/>
              </w:rPr>
              <w:t>Takvi dodatni doprinosi provode se u skladu s ciljevima Programa, uključujući njegovu predanost rodnoj ravnopravnosti i primjeni rodno osviještene politike.</w:t>
            </w:r>
            <w:r w:rsidRPr="00320AC3">
              <w:t xml:space="preserve"> Dodatni financijski doprinosi čine vanjske namjenske prihode u smislu članka 21. stavka 2. točaka (a), (d) ili (e) ili članka 21. stavka 5. Uredbe (EU, Euratom) 2024/2509.</w:t>
            </w:r>
          </w:p>
        </w:tc>
      </w:tr>
    </w:tbl>
    <w:p w14:paraId="222875CE" w14:textId="77777777" w:rsidR="00804AD6" w:rsidRPr="00320AC3" w:rsidRDefault="00BD19A9" w:rsidP="00804AD6">
      <w:r w:rsidRPr="00320AC3">
        <w:rPr>
          <w:rStyle w:val="HideTWBExt"/>
        </w:rPr>
        <w:t>&lt;/Amend&gt;</w:t>
      </w:r>
      <w:bookmarkEnd w:id="55"/>
    </w:p>
    <w:p w14:paraId="053C1C62" w14:textId="77777777" w:rsidR="00804AD6" w:rsidRPr="00320AC3" w:rsidRDefault="00BD19A9" w:rsidP="00804AD6">
      <w:pPr>
        <w:pStyle w:val="AmNumberTabs"/>
      </w:pPr>
      <w:bookmarkStart w:id="56" w:name="AM16Compr13"/>
      <w:r w:rsidRPr="00320AC3">
        <w:rPr>
          <w:rStyle w:val="HideTWBExt"/>
        </w:rPr>
        <w:t>&lt;Amend&gt;</w:t>
      </w:r>
      <w:r w:rsidRPr="00320AC3">
        <w:t>Amandman</w:t>
      </w:r>
      <w:r w:rsidRPr="00320AC3">
        <w:tab/>
      </w:r>
      <w:r w:rsidRPr="00320AC3">
        <w:tab/>
      </w:r>
      <w:r w:rsidRPr="00320AC3">
        <w:rPr>
          <w:rStyle w:val="HideTWBExt"/>
        </w:rPr>
        <w:t>&lt;NumAm&gt;</w:t>
      </w:r>
      <w:r w:rsidRPr="00320AC3">
        <w:t>71</w:t>
      </w:r>
      <w:r w:rsidRPr="00320AC3">
        <w:rPr>
          <w:rStyle w:val="HideTWBExt"/>
        </w:rPr>
        <w:t>&lt;/NumAm&gt;</w:t>
      </w:r>
    </w:p>
    <w:p w14:paraId="6E198615"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439D374" w14:textId="77777777" w:rsidR="00804AD6" w:rsidRPr="00320AC3" w:rsidRDefault="00BD19A9" w:rsidP="00072BAB">
      <w:pPr>
        <w:pStyle w:val="NormalBold"/>
      </w:pPr>
      <w:r w:rsidRPr="00320AC3">
        <w:rPr>
          <w:rStyle w:val="HideTWBExt"/>
        </w:rPr>
        <w:t>&lt;Article&gt;</w:t>
      </w:r>
      <w:r w:rsidRPr="00320AC3">
        <w:t>Članak 12. – stavak 2.</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4630CE66" w14:textId="77777777" w:rsidTr="000E2838">
        <w:trPr>
          <w:trHeight w:hRule="exact" w:val="240"/>
          <w:jc w:val="center"/>
        </w:trPr>
        <w:tc>
          <w:tcPr>
            <w:tcW w:w="9752" w:type="dxa"/>
            <w:gridSpan w:val="2"/>
            <w:tcBorders>
              <w:top w:val="nil"/>
              <w:left w:val="nil"/>
              <w:bottom w:val="nil"/>
              <w:right w:val="nil"/>
            </w:tcBorders>
          </w:tcPr>
          <w:p w14:paraId="197204DA" w14:textId="77777777" w:rsidR="00804AD6" w:rsidRPr="00320AC3" w:rsidRDefault="00804AD6" w:rsidP="000E2838"/>
        </w:tc>
      </w:tr>
      <w:tr w:rsidR="00996419" w:rsidRPr="00320AC3" w14:paraId="517DDD67" w14:textId="77777777" w:rsidTr="000E2838">
        <w:trPr>
          <w:trHeight w:val="240"/>
          <w:jc w:val="center"/>
        </w:trPr>
        <w:tc>
          <w:tcPr>
            <w:tcW w:w="4876" w:type="dxa"/>
            <w:tcBorders>
              <w:top w:val="nil"/>
              <w:left w:val="nil"/>
              <w:bottom w:val="nil"/>
              <w:right w:val="nil"/>
            </w:tcBorders>
          </w:tcPr>
          <w:p w14:paraId="596B0987"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7A595E26" w14:textId="77777777" w:rsidR="00804AD6" w:rsidRPr="00320AC3" w:rsidRDefault="00BD19A9" w:rsidP="000E2838">
            <w:pPr>
              <w:pStyle w:val="AmColumnHeading"/>
            </w:pPr>
            <w:r w:rsidRPr="00320AC3">
              <w:t>Izmjena</w:t>
            </w:r>
          </w:p>
        </w:tc>
      </w:tr>
      <w:tr w:rsidR="00996419" w:rsidRPr="00320AC3" w14:paraId="3BC6FC21" w14:textId="77777777" w:rsidTr="000E2838">
        <w:trPr>
          <w:jc w:val="center"/>
        </w:trPr>
        <w:tc>
          <w:tcPr>
            <w:tcW w:w="4876" w:type="dxa"/>
            <w:tcBorders>
              <w:top w:val="nil"/>
              <w:left w:val="nil"/>
              <w:bottom w:val="nil"/>
              <w:right w:val="nil"/>
            </w:tcBorders>
          </w:tcPr>
          <w:p w14:paraId="64A38D29" w14:textId="77777777" w:rsidR="00804AD6" w:rsidRPr="00320AC3" w:rsidRDefault="00BD19A9" w:rsidP="000E2838">
            <w:pPr>
              <w:pStyle w:val="Normal6a"/>
            </w:pPr>
            <w:r w:rsidRPr="00320AC3">
              <w:t>2.</w:t>
            </w:r>
            <w:r w:rsidRPr="00320AC3">
              <w:tab/>
              <w:t>Sredstva dodijeljena državama članicama u okviru podijeljenog upravljanja mogu se na njihov zahtjev staviti na raspolaganje Programu. Komisija ta sredstva izvršava izravno ili neizravno u skladu s člankom 62. stavkom 1. točkom (a) ili (c) Uredbe (EU, Euratom) 2024/2509. Dodaju se iznosu iz članka 11. stavka 1. ove Uredbe. Ta se sredstva upotrebljavaju u korist dotične države članice. Ako Komisija ne preuzme pravnu obvezu u okviru izravnog ili neizravnog upravljanja za dodatne iznose koji su tako stavljeni na raspolaganje Programu, odgovarajući iznosi za koje nisu preuzete obveze mogu se na zahtjev dotične države članice prenijeti natrag na jedan ili više odgovarajućih izvornih programa ili njihovih sljednika.</w:t>
            </w:r>
          </w:p>
        </w:tc>
        <w:tc>
          <w:tcPr>
            <w:tcW w:w="4876" w:type="dxa"/>
            <w:tcBorders>
              <w:top w:val="nil"/>
              <w:left w:val="nil"/>
              <w:bottom w:val="nil"/>
              <w:right w:val="nil"/>
            </w:tcBorders>
          </w:tcPr>
          <w:p w14:paraId="716B4871" w14:textId="77777777" w:rsidR="00804AD6" w:rsidRPr="00320AC3" w:rsidRDefault="00BD19A9" w:rsidP="000E2838">
            <w:pPr>
              <w:pStyle w:val="Normal6a"/>
            </w:pPr>
            <w:r w:rsidRPr="00320AC3">
              <w:t>2.</w:t>
            </w:r>
            <w:r w:rsidRPr="00320AC3">
              <w:tab/>
              <w:t xml:space="preserve">Sredstva dodijeljena državama članicama u okviru podijeljenog upravljanja mogu se na njihov zahtjev staviti na raspolaganje Programu. Komisija ta sredstva izvršava izravno ili neizravno u skladu s člankom 62. stavkom 1. točkom (a) ili (c) Uredbe (EU, Euratom) 2024/2509. Dodaju se iznosu iz članka 11. stavka 1. ove Uredbe. Ta se sredstva upotrebljavaju u korist dotične države članice. </w:t>
            </w:r>
            <w:r w:rsidRPr="00320AC3">
              <w:rPr>
                <w:b/>
                <w:i/>
              </w:rPr>
              <w:t>Njihova uporaba mora biti u skladu s vrijednostima Unije iz članka 2. UEU-a, uključujući rodnu ravnopravnost i nediskriminaciju.</w:t>
            </w:r>
            <w:r w:rsidRPr="00320AC3">
              <w:t xml:space="preserve"> Ako Komisija ne preuzme pravnu obvezu u okviru izravnog ili neizravnog upravljanja za dodatne iznose koji su tako stavljeni na raspolaganje Programu, odgovarajući iznosi za koje nisu preuzete obveze mogu se na zahtjev dotične države članice prenijeti natrag na jedan ili više odgovarajućih izvornih programa ili njihovih sljednika.</w:t>
            </w:r>
          </w:p>
        </w:tc>
      </w:tr>
    </w:tbl>
    <w:p w14:paraId="5BC3592D" w14:textId="77777777" w:rsidR="00804AD6" w:rsidRPr="00320AC3" w:rsidRDefault="00BD19A9" w:rsidP="00804AD6">
      <w:r w:rsidRPr="00320AC3">
        <w:rPr>
          <w:rStyle w:val="HideTWBExt"/>
        </w:rPr>
        <w:t>&lt;/Amend&gt;</w:t>
      </w:r>
      <w:bookmarkEnd w:id="56"/>
    </w:p>
    <w:p w14:paraId="7040EF5B" w14:textId="77777777" w:rsidR="00804AD6" w:rsidRPr="00320AC3" w:rsidRDefault="00BD19A9" w:rsidP="00804AD6">
      <w:pPr>
        <w:pStyle w:val="AmNumberTabs"/>
      </w:pPr>
      <w:bookmarkStart w:id="57" w:name="AM16Compr16"/>
      <w:r w:rsidRPr="00320AC3">
        <w:rPr>
          <w:rStyle w:val="HideTWBExt"/>
        </w:rPr>
        <w:t>&lt;Amend&gt;</w:t>
      </w:r>
      <w:r w:rsidRPr="00320AC3">
        <w:t>Amandman</w:t>
      </w:r>
      <w:r w:rsidRPr="00320AC3">
        <w:tab/>
      </w:r>
      <w:r w:rsidRPr="00320AC3">
        <w:tab/>
      </w:r>
      <w:r w:rsidRPr="00320AC3">
        <w:rPr>
          <w:rStyle w:val="HideTWBExt"/>
        </w:rPr>
        <w:t>&lt;NumAm&gt;</w:t>
      </w:r>
      <w:r w:rsidRPr="00320AC3">
        <w:t>72</w:t>
      </w:r>
      <w:r w:rsidRPr="00320AC3">
        <w:rPr>
          <w:rStyle w:val="HideTWBExt"/>
        </w:rPr>
        <w:t>&lt;/NumAm&gt;</w:t>
      </w:r>
    </w:p>
    <w:p w14:paraId="062B785D"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CB53677" w14:textId="77777777" w:rsidR="00804AD6" w:rsidRPr="00320AC3" w:rsidRDefault="00BD19A9" w:rsidP="00072BAB">
      <w:pPr>
        <w:pStyle w:val="NormalBold"/>
      </w:pPr>
      <w:r w:rsidRPr="00320AC3">
        <w:rPr>
          <w:rStyle w:val="HideTWBExt"/>
        </w:rPr>
        <w:t>&lt;Article&gt;</w:t>
      </w:r>
      <w:r w:rsidRPr="00320AC3">
        <w:t>Članak 13. – stavak 2.</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5143127A" w14:textId="77777777" w:rsidTr="000E2838">
        <w:trPr>
          <w:trHeight w:hRule="exact" w:val="240"/>
          <w:jc w:val="center"/>
        </w:trPr>
        <w:tc>
          <w:tcPr>
            <w:tcW w:w="9752" w:type="dxa"/>
            <w:gridSpan w:val="2"/>
            <w:tcBorders>
              <w:top w:val="nil"/>
              <w:left w:val="nil"/>
              <w:bottom w:val="nil"/>
              <w:right w:val="nil"/>
            </w:tcBorders>
          </w:tcPr>
          <w:p w14:paraId="5EF75349" w14:textId="77777777" w:rsidR="00804AD6" w:rsidRPr="00320AC3" w:rsidRDefault="00804AD6" w:rsidP="000E2838"/>
        </w:tc>
      </w:tr>
      <w:tr w:rsidR="00996419" w:rsidRPr="00320AC3" w14:paraId="29A24C05" w14:textId="77777777" w:rsidTr="000E2838">
        <w:trPr>
          <w:trHeight w:val="240"/>
          <w:jc w:val="center"/>
        </w:trPr>
        <w:tc>
          <w:tcPr>
            <w:tcW w:w="4876" w:type="dxa"/>
            <w:tcBorders>
              <w:top w:val="nil"/>
              <w:left w:val="nil"/>
              <w:bottom w:val="nil"/>
              <w:right w:val="nil"/>
            </w:tcBorders>
          </w:tcPr>
          <w:p w14:paraId="1528AEEF"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4CBCDC8" w14:textId="77777777" w:rsidR="00804AD6" w:rsidRPr="00320AC3" w:rsidRDefault="00BD19A9" w:rsidP="000E2838">
            <w:pPr>
              <w:pStyle w:val="AmColumnHeading"/>
            </w:pPr>
            <w:r w:rsidRPr="00320AC3">
              <w:t>Izmjena</w:t>
            </w:r>
          </w:p>
        </w:tc>
      </w:tr>
      <w:tr w:rsidR="00996419" w:rsidRPr="00320AC3" w14:paraId="36171E80" w14:textId="77777777" w:rsidTr="000E2838">
        <w:trPr>
          <w:jc w:val="center"/>
        </w:trPr>
        <w:tc>
          <w:tcPr>
            <w:tcW w:w="4876" w:type="dxa"/>
            <w:tcBorders>
              <w:top w:val="nil"/>
              <w:left w:val="nil"/>
              <w:bottom w:val="nil"/>
              <w:right w:val="nil"/>
            </w:tcBorders>
          </w:tcPr>
          <w:p w14:paraId="524B37E7" w14:textId="77777777" w:rsidR="00804AD6" w:rsidRPr="00320AC3" w:rsidRDefault="00BD19A9" w:rsidP="000E2838">
            <w:pPr>
              <w:pStyle w:val="Normal6a"/>
            </w:pPr>
            <w:r w:rsidRPr="00320AC3">
              <w:t>2.</w:t>
            </w:r>
            <w:r w:rsidRPr="00320AC3">
              <w:tab/>
              <w:t>Postupci dodjele u okviru Programa mogu se provoditi zajednički u okviru izravnog ili neizravnog upravljanja s državama članicama, institucijama, tijelima i agencijama Unije, trećim zemljama, međunarodnim organizacijama, međunarodnim financijskim institucijama ili trećim stranama („partneri u postupku zajedničke dodjele”), pod uvjetom da je osigurana zaštita financijskih interesa Unije. Na te se postupke primjenjuje jedinstven skup pravila i oni dovode do preuzimanja jedne pravne obveze. U tu svrhu, partneri u postupku zajedničke dodjele mogu Programu staviti sredstva na raspolaganje u skladu s člankom 12. ove Uredbe, ili se provedba postupka dodjele može povjeriti partnerima, ako je to primjenjivo u skladu s člankom 62. stavkom 1. točkom (c) Uredbe (EU, Euratom) 2024/2509. Predstavnici partnera u postupcima zajedničke dodjele mogu biti i članovi odbora za evaluaciju iz članka 153. stavka 3. Uredbe (EU, Euratom) 2024/2509.</w:t>
            </w:r>
          </w:p>
        </w:tc>
        <w:tc>
          <w:tcPr>
            <w:tcW w:w="4876" w:type="dxa"/>
            <w:tcBorders>
              <w:top w:val="nil"/>
              <w:left w:val="nil"/>
              <w:bottom w:val="nil"/>
              <w:right w:val="nil"/>
            </w:tcBorders>
          </w:tcPr>
          <w:p w14:paraId="2AAC7BD3" w14:textId="77777777" w:rsidR="00804AD6" w:rsidRPr="00320AC3" w:rsidRDefault="00BD19A9" w:rsidP="000E2838">
            <w:pPr>
              <w:pStyle w:val="Normal6a"/>
            </w:pPr>
            <w:r w:rsidRPr="00320AC3">
              <w:t>2.</w:t>
            </w:r>
            <w:r w:rsidRPr="00320AC3">
              <w:tab/>
              <w:t>Postupci dodjele u okviru Programa mogu se provoditi zajednički u okviru izravnog ili neizravnog upravljanja s državama članicama, institucijama, tijelima i agencijama Unije, trećim zemljama, međunarodnim organizacijama, međunarodnim financijskim institucijama ili trećim stranama („partneri u postupku zajedničke dodjele”), pod uvjetom da je osigurana zaštita financijskih interesa Unije. Na te se postupke primjenjuje jedinstven skup pravila i oni dovode do preuzimanja jedne pravne obveze. U tu svrhu, partneri u postupku zajedničke dodjele mogu Programu staviti sredstva na raspolaganje u skladu s člankom 12. ove Uredbe, ili se provedba postupka dodjele može povjeriti partnerima, ako je to primjenjivo u skladu s člankom 62. stavkom 1. točkom (c) Uredbe (EU, Euratom) 2024/2509. Predstavnici partnera u postupcima zajedničke dodjele mogu biti i članovi odbora za evaluaciju iz članka 153. stavka 3. Uredbe (EU, Euratom) 2024/2509</w:t>
            </w:r>
            <w:r w:rsidRPr="00320AC3">
              <w:rPr>
                <w:b/>
                <w:i/>
              </w:rPr>
              <w:t>, pri čemu se promiče rodni paritet</w:t>
            </w:r>
            <w:r w:rsidRPr="00320AC3">
              <w:t>.</w:t>
            </w:r>
          </w:p>
        </w:tc>
      </w:tr>
    </w:tbl>
    <w:p w14:paraId="2FF9EDF7" w14:textId="77777777" w:rsidR="00804AD6" w:rsidRPr="00320AC3" w:rsidRDefault="00BD19A9" w:rsidP="00804AD6">
      <w:r w:rsidRPr="00320AC3">
        <w:rPr>
          <w:rStyle w:val="HideTWBExt"/>
        </w:rPr>
        <w:t>&lt;/Amend&gt;</w:t>
      </w:r>
      <w:bookmarkEnd w:id="57"/>
    </w:p>
    <w:p w14:paraId="222AF1ED" w14:textId="77777777" w:rsidR="00804AD6" w:rsidRPr="00320AC3" w:rsidRDefault="00BD19A9" w:rsidP="00804AD6">
      <w:pPr>
        <w:pStyle w:val="AmNumberTabs"/>
      </w:pPr>
      <w:bookmarkStart w:id="58" w:name="AM16Compr38"/>
      <w:r w:rsidRPr="00320AC3">
        <w:rPr>
          <w:rStyle w:val="HideTWBExt"/>
        </w:rPr>
        <w:t>&lt;Amend&gt;</w:t>
      </w:r>
      <w:r w:rsidRPr="00320AC3">
        <w:t>Amandman</w:t>
      </w:r>
      <w:r w:rsidRPr="00320AC3">
        <w:tab/>
      </w:r>
      <w:r w:rsidRPr="00320AC3">
        <w:tab/>
      </w:r>
      <w:r w:rsidRPr="00320AC3">
        <w:rPr>
          <w:rStyle w:val="HideTWBExt"/>
        </w:rPr>
        <w:t>&lt;NumAm&gt;</w:t>
      </w:r>
      <w:r w:rsidRPr="00320AC3">
        <w:t>73</w:t>
      </w:r>
      <w:r w:rsidRPr="00320AC3">
        <w:rPr>
          <w:rStyle w:val="HideTWBExt"/>
        </w:rPr>
        <w:t>&lt;/NumAm&gt;</w:t>
      </w:r>
    </w:p>
    <w:p w14:paraId="648FD8BA"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7D7A4A48" w14:textId="77777777" w:rsidR="00804AD6" w:rsidRPr="00320AC3" w:rsidRDefault="00BD19A9" w:rsidP="00072BAB">
      <w:pPr>
        <w:pStyle w:val="NormalBold"/>
      </w:pPr>
      <w:r w:rsidRPr="00320AC3">
        <w:rPr>
          <w:rStyle w:val="HideTWBExt"/>
        </w:rPr>
        <w:t>&lt;Article&gt;</w:t>
      </w:r>
      <w:r w:rsidRPr="00320AC3">
        <w:t>Članak 15. – stavak 7.</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7EE83129" w14:textId="77777777" w:rsidTr="000E2838">
        <w:trPr>
          <w:trHeight w:hRule="exact" w:val="240"/>
          <w:jc w:val="center"/>
        </w:trPr>
        <w:tc>
          <w:tcPr>
            <w:tcW w:w="9752" w:type="dxa"/>
            <w:gridSpan w:val="2"/>
            <w:tcBorders>
              <w:top w:val="nil"/>
              <w:left w:val="nil"/>
              <w:bottom w:val="nil"/>
              <w:right w:val="nil"/>
            </w:tcBorders>
          </w:tcPr>
          <w:p w14:paraId="5780AFE1" w14:textId="77777777" w:rsidR="00804AD6" w:rsidRPr="00320AC3" w:rsidRDefault="00804AD6" w:rsidP="000E2838"/>
        </w:tc>
      </w:tr>
      <w:tr w:rsidR="00996419" w:rsidRPr="00320AC3" w14:paraId="6D5FF44B" w14:textId="77777777" w:rsidTr="000E2838">
        <w:trPr>
          <w:trHeight w:val="240"/>
          <w:jc w:val="center"/>
        </w:trPr>
        <w:tc>
          <w:tcPr>
            <w:tcW w:w="4876" w:type="dxa"/>
            <w:tcBorders>
              <w:top w:val="nil"/>
              <w:left w:val="nil"/>
              <w:bottom w:val="nil"/>
              <w:right w:val="nil"/>
            </w:tcBorders>
          </w:tcPr>
          <w:p w14:paraId="2CB2FDB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9BC06DB" w14:textId="77777777" w:rsidR="00804AD6" w:rsidRPr="00320AC3" w:rsidRDefault="00BD19A9" w:rsidP="000E2838">
            <w:pPr>
              <w:pStyle w:val="AmColumnHeading"/>
            </w:pPr>
            <w:r w:rsidRPr="00320AC3">
              <w:t>Izmjena</w:t>
            </w:r>
          </w:p>
        </w:tc>
      </w:tr>
      <w:tr w:rsidR="00996419" w:rsidRPr="00320AC3" w14:paraId="71FD8341" w14:textId="77777777" w:rsidTr="000E2838">
        <w:trPr>
          <w:jc w:val="center"/>
        </w:trPr>
        <w:tc>
          <w:tcPr>
            <w:tcW w:w="4876" w:type="dxa"/>
            <w:tcBorders>
              <w:top w:val="nil"/>
              <w:left w:val="nil"/>
              <w:bottom w:val="nil"/>
              <w:right w:val="nil"/>
            </w:tcBorders>
          </w:tcPr>
          <w:p w14:paraId="152BE14D" w14:textId="77777777" w:rsidR="00804AD6" w:rsidRPr="00320AC3" w:rsidRDefault="00BD19A9" w:rsidP="000E2838">
            <w:pPr>
              <w:pStyle w:val="Normal6a"/>
            </w:pPr>
            <w:r w:rsidRPr="00320AC3">
              <w:t>7.</w:t>
            </w:r>
            <w:r w:rsidRPr="00320AC3">
              <w:tab/>
              <w:t>Za potrebe članka 153. stavka 3. Uredbe (EU) 2024/2509, odbor za evaluaciju može se u potpunosti ili djelomično sastojati od neovisnih vanjskih stručnjaka.</w:t>
            </w:r>
          </w:p>
        </w:tc>
        <w:tc>
          <w:tcPr>
            <w:tcW w:w="4876" w:type="dxa"/>
            <w:tcBorders>
              <w:top w:val="nil"/>
              <w:left w:val="nil"/>
              <w:bottom w:val="nil"/>
              <w:right w:val="nil"/>
            </w:tcBorders>
          </w:tcPr>
          <w:p w14:paraId="4F6F0AC8" w14:textId="77777777" w:rsidR="00804AD6" w:rsidRPr="00320AC3" w:rsidRDefault="00BD19A9" w:rsidP="000E2838">
            <w:pPr>
              <w:pStyle w:val="Normal6a"/>
            </w:pPr>
            <w:r w:rsidRPr="00320AC3">
              <w:t>7.</w:t>
            </w:r>
            <w:r w:rsidRPr="00320AC3">
              <w:tab/>
              <w:t>Za potrebe članka 153. stavka 3. Uredbe (EU) 2024/2509, odbor za evaluaciju može se u potpunosti ili djelomično sastojati od neovisnih vanjskih stručnjaka.</w:t>
            </w:r>
            <w:r w:rsidRPr="00320AC3">
              <w:rPr>
                <w:b/>
                <w:i/>
              </w:rPr>
              <w:t> Sastav odbora za evaluaciju promiče rodni paritet.</w:t>
            </w:r>
          </w:p>
        </w:tc>
      </w:tr>
    </w:tbl>
    <w:p w14:paraId="25A14455" w14:textId="77777777" w:rsidR="00804AD6" w:rsidRPr="00320AC3" w:rsidRDefault="00BD19A9" w:rsidP="00804AD6">
      <w:r w:rsidRPr="00320AC3">
        <w:rPr>
          <w:rStyle w:val="HideTWBExt"/>
        </w:rPr>
        <w:t>&lt;/Amend&gt;</w:t>
      </w:r>
      <w:bookmarkEnd w:id="58"/>
    </w:p>
    <w:p w14:paraId="36C74420" w14:textId="77777777" w:rsidR="00804AD6" w:rsidRPr="00320AC3" w:rsidRDefault="00BD19A9" w:rsidP="00804AD6">
      <w:pPr>
        <w:pStyle w:val="AmNumberTabs"/>
      </w:pPr>
      <w:bookmarkStart w:id="59" w:name="AM16Compr39"/>
      <w:r w:rsidRPr="00320AC3">
        <w:rPr>
          <w:rStyle w:val="HideTWBExt"/>
        </w:rPr>
        <w:t>&lt;Amend&gt;</w:t>
      </w:r>
      <w:r w:rsidRPr="00320AC3">
        <w:t>Amandman</w:t>
      </w:r>
      <w:r w:rsidRPr="00320AC3">
        <w:tab/>
      </w:r>
      <w:r w:rsidRPr="00320AC3">
        <w:tab/>
      </w:r>
      <w:r w:rsidRPr="00320AC3">
        <w:rPr>
          <w:rStyle w:val="HideTWBExt"/>
        </w:rPr>
        <w:t>&lt;NumAm&gt;</w:t>
      </w:r>
      <w:r w:rsidRPr="00320AC3">
        <w:t>74</w:t>
      </w:r>
      <w:r w:rsidRPr="00320AC3">
        <w:rPr>
          <w:rStyle w:val="HideTWBExt"/>
        </w:rPr>
        <w:t>&lt;/NumAm&gt;</w:t>
      </w:r>
    </w:p>
    <w:p w14:paraId="158D51E6"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98BA8F6" w14:textId="77777777" w:rsidR="00804AD6" w:rsidRPr="00320AC3" w:rsidRDefault="00BD19A9" w:rsidP="00072BAB">
      <w:pPr>
        <w:pStyle w:val="NormalBold"/>
      </w:pPr>
      <w:r w:rsidRPr="00320AC3">
        <w:rPr>
          <w:rStyle w:val="HideTWBExt"/>
        </w:rPr>
        <w:t>&lt;Article&gt;</w:t>
      </w:r>
      <w:r w:rsidRPr="00320AC3">
        <w:t>Članak 15. – stavak 8.</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33CE4E72" w14:textId="77777777" w:rsidTr="000E2838">
        <w:trPr>
          <w:trHeight w:hRule="exact" w:val="240"/>
          <w:jc w:val="center"/>
        </w:trPr>
        <w:tc>
          <w:tcPr>
            <w:tcW w:w="9752" w:type="dxa"/>
            <w:gridSpan w:val="2"/>
            <w:tcBorders>
              <w:top w:val="nil"/>
              <w:left w:val="nil"/>
              <w:bottom w:val="nil"/>
              <w:right w:val="nil"/>
            </w:tcBorders>
          </w:tcPr>
          <w:p w14:paraId="2DDDDF5A" w14:textId="77777777" w:rsidR="00804AD6" w:rsidRPr="00320AC3" w:rsidRDefault="00804AD6" w:rsidP="000E2838"/>
        </w:tc>
      </w:tr>
      <w:tr w:rsidR="00996419" w:rsidRPr="00320AC3" w14:paraId="5EF4A544" w14:textId="77777777" w:rsidTr="000E2838">
        <w:trPr>
          <w:trHeight w:val="240"/>
          <w:jc w:val="center"/>
        </w:trPr>
        <w:tc>
          <w:tcPr>
            <w:tcW w:w="4876" w:type="dxa"/>
            <w:tcBorders>
              <w:top w:val="nil"/>
              <w:left w:val="nil"/>
              <w:bottom w:val="nil"/>
              <w:right w:val="nil"/>
            </w:tcBorders>
          </w:tcPr>
          <w:p w14:paraId="0CA44196"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1474C6A0" w14:textId="77777777" w:rsidR="00804AD6" w:rsidRPr="00320AC3" w:rsidRDefault="00BD19A9" w:rsidP="000E2838">
            <w:pPr>
              <w:pStyle w:val="AmColumnHeading"/>
            </w:pPr>
            <w:r w:rsidRPr="00320AC3">
              <w:t>Izmjena</w:t>
            </w:r>
          </w:p>
        </w:tc>
      </w:tr>
      <w:tr w:rsidR="00996419" w:rsidRPr="00320AC3" w14:paraId="6BE6FFC3" w14:textId="77777777" w:rsidTr="000E2838">
        <w:trPr>
          <w:jc w:val="center"/>
        </w:trPr>
        <w:tc>
          <w:tcPr>
            <w:tcW w:w="4876" w:type="dxa"/>
            <w:tcBorders>
              <w:top w:val="nil"/>
              <w:left w:val="nil"/>
              <w:bottom w:val="nil"/>
              <w:right w:val="nil"/>
            </w:tcBorders>
          </w:tcPr>
          <w:p w14:paraId="6A7503EF" w14:textId="77777777" w:rsidR="00804AD6" w:rsidRPr="00320AC3" w:rsidRDefault="00BD19A9" w:rsidP="000E2838">
            <w:pPr>
              <w:pStyle w:val="Normal6a"/>
            </w:pPr>
            <w:r w:rsidRPr="00320AC3">
              <w:t>8.</w:t>
            </w:r>
            <w:r w:rsidRPr="00320AC3">
              <w:tab/>
              <w:t>Za subjekte koji podnesu zahtjev za financiranje u okviru potprograma Kreativna Europa – Kultura, a koji su u posljednje dvije godine ostvarili više od 50 % svojih godišnjih prihoda iz javnih izvora, smatra se da raspolažu potrebnim financijskim, stručnim i administrativnim kapacitetima za provedbu aktivnosti u okviru Programa. Od njih se ne zahtijeva da dostave dodatnu dokumentaciju kojom bi dokazali te kapacitete.</w:t>
            </w:r>
          </w:p>
        </w:tc>
        <w:tc>
          <w:tcPr>
            <w:tcW w:w="4876" w:type="dxa"/>
            <w:tcBorders>
              <w:top w:val="nil"/>
              <w:left w:val="nil"/>
              <w:bottom w:val="nil"/>
              <w:right w:val="nil"/>
            </w:tcBorders>
          </w:tcPr>
          <w:p w14:paraId="2624C6AF" w14:textId="77777777" w:rsidR="00804AD6" w:rsidRPr="00320AC3" w:rsidRDefault="00BD19A9" w:rsidP="000E2838">
            <w:pPr>
              <w:pStyle w:val="Normal6a"/>
            </w:pPr>
            <w:r w:rsidRPr="00320AC3">
              <w:t>8.</w:t>
            </w:r>
            <w:r w:rsidRPr="00320AC3">
              <w:tab/>
              <w:t>Za subjekte koji podnesu zahtjev za financiranje u okviru potprograma Kreativna Europa – Kultura, a koji su u posljednje dvije godine ostvarili više od 50 % svojih godišnjih prihoda iz javnih izvora, smatra se da raspolažu potrebnim financijskim, stručnim i administrativnim kapacitetima za provedbu aktivnosti u okviru Programa. Od njih se ne zahtijeva da dostave dodatnu dokumentaciju kojom bi dokazali te kapacitete.</w:t>
            </w:r>
            <w:r w:rsidRPr="00320AC3">
              <w:rPr>
                <w:b/>
                <w:i/>
              </w:rPr>
              <w:t> Procjena financijskih kapaciteta provodi se na nediskriminirajući način i njome se osiguravaju jednake mogućnosti za organizacije koje vode žene. </w:t>
            </w:r>
          </w:p>
        </w:tc>
      </w:tr>
    </w:tbl>
    <w:p w14:paraId="17EED407" w14:textId="77777777" w:rsidR="00804AD6" w:rsidRPr="00320AC3" w:rsidRDefault="00BD19A9" w:rsidP="00804AD6">
      <w:r w:rsidRPr="00320AC3">
        <w:rPr>
          <w:rStyle w:val="HideTWBExt"/>
        </w:rPr>
        <w:t>&lt;/Amend&gt;</w:t>
      </w:r>
      <w:bookmarkEnd w:id="59"/>
    </w:p>
    <w:p w14:paraId="4048D182" w14:textId="77777777" w:rsidR="00804AD6" w:rsidRPr="00320AC3" w:rsidRDefault="00BD19A9" w:rsidP="00804AD6">
      <w:pPr>
        <w:pStyle w:val="AmNumberTabs"/>
      </w:pPr>
      <w:bookmarkStart w:id="60" w:name="AM16Compr40"/>
      <w:r w:rsidRPr="00320AC3">
        <w:rPr>
          <w:rStyle w:val="HideTWBExt"/>
        </w:rPr>
        <w:t>&lt;Amend&gt;</w:t>
      </w:r>
      <w:r w:rsidRPr="00320AC3">
        <w:t>Amandman</w:t>
      </w:r>
      <w:r w:rsidRPr="00320AC3">
        <w:tab/>
      </w:r>
      <w:r w:rsidRPr="00320AC3">
        <w:tab/>
      </w:r>
      <w:r w:rsidRPr="00320AC3">
        <w:rPr>
          <w:rStyle w:val="HideTWBExt"/>
        </w:rPr>
        <w:t>&lt;NumAm&gt;</w:t>
      </w:r>
      <w:r w:rsidRPr="00320AC3">
        <w:t>75</w:t>
      </w:r>
      <w:r w:rsidRPr="00320AC3">
        <w:rPr>
          <w:rStyle w:val="HideTWBExt"/>
        </w:rPr>
        <w:t>&lt;/NumAm&gt;</w:t>
      </w:r>
    </w:p>
    <w:p w14:paraId="449A2E36"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69EB9A1E" w14:textId="77777777" w:rsidR="00804AD6" w:rsidRPr="00320AC3" w:rsidRDefault="00BD19A9" w:rsidP="00072BAB">
      <w:pPr>
        <w:pStyle w:val="NormalBold"/>
      </w:pPr>
      <w:r w:rsidRPr="00320AC3">
        <w:rPr>
          <w:rStyle w:val="HideTWBExt"/>
        </w:rPr>
        <w:t>&lt;Article&gt;</w:t>
      </w:r>
      <w:r w:rsidRPr="00320AC3">
        <w:t>Članak 15.a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06D1C834" w14:textId="77777777" w:rsidTr="000E2838">
        <w:trPr>
          <w:trHeight w:hRule="exact" w:val="240"/>
          <w:jc w:val="center"/>
        </w:trPr>
        <w:tc>
          <w:tcPr>
            <w:tcW w:w="9752" w:type="dxa"/>
            <w:gridSpan w:val="2"/>
            <w:tcBorders>
              <w:top w:val="nil"/>
              <w:left w:val="nil"/>
              <w:bottom w:val="nil"/>
              <w:right w:val="nil"/>
            </w:tcBorders>
          </w:tcPr>
          <w:p w14:paraId="0E845C33" w14:textId="77777777" w:rsidR="00804AD6" w:rsidRPr="00320AC3" w:rsidRDefault="00804AD6" w:rsidP="000E2838"/>
        </w:tc>
      </w:tr>
      <w:tr w:rsidR="00996419" w:rsidRPr="00320AC3" w14:paraId="2AEB62FA" w14:textId="77777777" w:rsidTr="000E2838">
        <w:trPr>
          <w:trHeight w:val="240"/>
          <w:jc w:val="center"/>
        </w:trPr>
        <w:tc>
          <w:tcPr>
            <w:tcW w:w="4876" w:type="dxa"/>
            <w:tcBorders>
              <w:top w:val="nil"/>
              <w:left w:val="nil"/>
              <w:bottom w:val="nil"/>
              <w:right w:val="nil"/>
            </w:tcBorders>
          </w:tcPr>
          <w:p w14:paraId="38FA24CB"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F625889" w14:textId="77777777" w:rsidR="00804AD6" w:rsidRPr="00320AC3" w:rsidRDefault="00BD19A9" w:rsidP="000E2838">
            <w:pPr>
              <w:pStyle w:val="AmColumnHeading"/>
            </w:pPr>
            <w:r w:rsidRPr="00320AC3">
              <w:t>Izmjena</w:t>
            </w:r>
          </w:p>
        </w:tc>
      </w:tr>
      <w:tr w:rsidR="00996419" w:rsidRPr="00320AC3" w14:paraId="529F04FE" w14:textId="77777777" w:rsidTr="000E2838">
        <w:trPr>
          <w:jc w:val="center"/>
        </w:trPr>
        <w:tc>
          <w:tcPr>
            <w:tcW w:w="4876" w:type="dxa"/>
            <w:tcBorders>
              <w:top w:val="nil"/>
              <w:left w:val="nil"/>
              <w:bottom w:val="nil"/>
              <w:right w:val="nil"/>
            </w:tcBorders>
          </w:tcPr>
          <w:p w14:paraId="2340D72E" w14:textId="77777777" w:rsidR="00804AD6" w:rsidRPr="00320AC3" w:rsidRDefault="00804AD6" w:rsidP="000E2838">
            <w:pPr>
              <w:pStyle w:val="Normal6a"/>
            </w:pPr>
          </w:p>
        </w:tc>
        <w:tc>
          <w:tcPr>
            <w:tcW w:w="4876" w:type="dxa"/>
            <w:tcBorders>
              <w:top w:val="nil"/>
              <w:left w:val="nil"/>
              <w:bottom w:val="nil"/>
              <w:right w:val="nil"/>
            </w:tcBorders>
          </w:tcPr>
          <w:p w14:paraId="098BC8B2" w14:textId="77777777" w:rsidR="00804AD6" w:rsidRPr="00320AC3" w:rsidRDefault="00BD19A9" w:rsidP="000E2838">
            <w:pPr>
              <w:pStyle w:val="Normal6a"/>
              <w:jc w:val="center"/>
            </w:pPr>
            <w:r w:rsidRPr="00320AC3">
              <w:rPr>
                <w:b/>
                <w:i/>
              </w:rPr>
              <w:t>Članak 15.a</w:t>
            </w:r>
          </w:p>
        </w:tc>
      </w:tr>
      <w:tr w:rsidR="00996419" w:rsidRPr="00320AC3" w14:paraId="0CCB5BCA" w14:textId="77777777" w:rsidTr="000E2838">
        <w:trPr>
          <w:jc w:val="center"/>
        </w:trPr>
        <w:tc>
          <w:tcPr>
            <w:tcW w:w="4876" w:type="dxa"/>
            <w:tcBorders>
              <w:top w:val="nil"/>
              <w:left w:val="nil"/>
              <w:bottom w:val="nil"/>
              <w:right w:val="nil"/>
            </w:tcBorders>
          </w:tcPr>
          <w:p w14:paraId="398F642F" w14:textId="77777777" w:rsidR="00804AD6" w:rsidRPr="00320AC3" w:rsidRDefault="00804AD6" w:rsidP="000E2838">
            <w:pPr>
              <w:pStyle w:val="Normal6a"/>
            </w:pPr>
          </w:p>
        </w:tc>
        <w:tc>
          <w:tcPr>
            <w:tcW w:w="4876" w:type="dxa"/>
            <w:tcBorders>
              <w:top w:val="nil"/>
              <w:left w:val="nil"/>
              <w:bottom w:val="nil"/>
              <w:right w:val="nil"/>
            </w:tcBorders>
          </w:tcPr>
          <w:p w14:paraId="4D0325BB" w14:textId="77777777" w:rsidR="00804AD6" w:rsidRPr="00320AC3" w:rsidRDefault="00BD19A9" w:rsidP="000E2838">
            <w:pPr>
              <w:pStyle w:val="Normal6a"/>
              <w:jc w:val="center"/>
            </w:pPr>
            <w:r w:rsidRPr="00320AC3">
              <w:rPr>
                <w:b/>
                <w:i/>
              </w:rPr>
              <w:t>Vrste djelovanja</w:t>
            </w:r>
          </w:p>
        </w:tc>
      </w:tr>
      <w:tr w:rsidR="00996419" w:rsidRPr="00320AC3" w14:paraId="2D448D47" w14:textId="77777777" w:rsidTr="000E2838">
        <w:trPr>
          <w:jc w:val="center"/>
        </w:trPr>
        <w:tc>
          <w:tcPr>
            <w:tcW w:w="4876" w:type="dxa"/>
            <w:tcBorders>
              <w:top w:val="nil"/>
              <w:left w:val="nil"/>
              <w:bottom w:val="nil"/>
              <w:right w:val="nil"/>
            </w:tcBorders>
          </w:tcPr>
          <w:p w14:paraId="708D1A97" w14:textId="77777777" w:rsidR="00804AD6" w:rsidRPr="00320AC3" w:rsidRDefault="00804AD6" w:rsidP="000E2838">
            <w:pPr>
              <w:pStyle w:val="Normal6a"/>
            </w:pPr>
          </w:p>
        </w:tc>
        <w:tc>
          <w:tcPr>
            <w:tcW w:w="4876" w:type="dxa"/>
            <w:tcBorders>
              <w:top w:val="nil"/>
              <w:left w:val="nil"/>
              <w:bottom w:val="nil"/>
              <w:right w:val="nil"/>
            </w:tcBorders>
          </w:tcPr>
          <w:p w14:paraId="7041F442" w14:textId="77777777" w:rsidR="00804AD6" w:rsidRPr="00320AC3" w:rsidRDefault="00BD19A9" w:rsidP="000E2838">
            <w:pPr>
              <w:pStyle w:val="Normal6a"/>
            </w:pPr>
            <w:r w:rsidRPr="00320AC3">
              <w:rPr>
                <w:b/>
                <w:i/>
              </w:rPr>
              <w:t>Djelovanja kojima se doprinosi ostvarivanju specifičnog cilja kako je utvrđen u članku 3. mogu se financirati na temelju ove Uredbe. Posebno su aktivnosti navedene u Prilogu I. prihvatljive za financiranje. </w:t>
            </w:r>
          </w:p>
        </w:tc>
      </w:tr>
    </w:tbl>
    <w:p w14:paraId="39EC95AA" w14:textId="77777777" w:rsidR="00804AD6" w:rsidRPr="00320AC3" w:rsidRDefault="00BD19A9" w:rsidP="00804AD6">
      <w:r w:rsidRPr="00320AC3">
        <w:rPr>
          <w:rStyle w:val="HideTWBExt"/>
        </w:rPr>
        <w:t>&lt;/Amend&gt;</w:t>
      </w:r>
      <w:bookmarkEnd w:id="60"/>
    </w:p>
    <w:p w14:paraId="44366F6D" w14:textId="77777777" w:rsidR="00804AD6" w:rsidRPr="00320AC3" w:rsidRDefault="00BD19A9" w:rsidP="00804AD6">
      <w:pPr>
        <w:pStyle w:val="AmNumberTabs"/>
      </w:pPr>
      <w:bookmarkStart w:id="61" w:name="AM16Compr42"/>
      <w:r w:rsidRPr="00320AC3">
        <w:rPr>
          <w:rStyle w:val="HideTWBExt"/>
        </w:rPr>
        <w:t>&lt;Amend&gt;</w:t>
      </w:r>
      <w:r w:rsidRPr="00320AC3">
        <w:t>Amandman</w:t>
      </w:r>
      <w:r w:rsidRPr="00320AC3">
        <w:tab/>
      </w:r>
      <w:r w:rsidRPr="00320AC3">
        <w:tab/>
      </w:r>
      <w:r w:rsidRPr="00320AC3">
        <w:rPr>
          <w:rStyle w:val="HideTWBExt"/>
        </w:rPr>
        <w:t>&lt;NumAm&gt;</w:t>
      </w:r>
      <w:r w:rsidRPr="00320AC3">
        <w:t>76</w:t>
      </w:r>
      <w:r w:rsidRPr="00320AC3">
        <w:rPr>
          <w:rStyle w:val="HideTWBExt"/>
        </w:rPr>
        <w:t>&lt;/NumAm&gt;</w:t>
      </w:r>
    </w:p>
    <w:p w14:paraId="775D8C2D"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AD7838C" w14:textId="77777777" w:rsidR="00804AD6" w:rsidRPr="00320AC3" w:rsidRDefault="00BD19A9" w:rsidP="00072BAB">
      <w:pPr>
        <w:pStyle w:val="NormalBold"/>
      </w:pPr>
      <w:r w:rsidRPr="00320AC3">
        <w:rPr>
          <w:rStyle w:val="HideTWBExt"/>
        </w:rPr>
        <w:t>&lt;Article&gt;</w:t>
      </w:r>
      <w:r w:rsidRPr="00320AC3">
        <w:t>Članak 16. – stavak 1.</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27F90226" w14:textId="77777777" w:rsidTr="000E2838">
        <w:trPr>
          <w:trHeight w:hRule="exact" w:val="240"/>
          <w:jc w:val="center"/>
        </w:trPr>
        <w:tc>
          <w:tcPr>
            <w:tcW w:w="9752" w:type="dxa"/>
            <w:gridSpan w:val="2"/>
            <w:tcBorders>
              <w:top w:val="nil"/>
              <w:left w:val="nil"/>
              <w:bottom w:val="nil"/>
              <w:right w:val="nil"/>
            </w:tcBorders>
          </w:tcPr>
          <w:p w14:paraId="18DE6C9A" w14:textId="77777777" w:rsidR="00804AD6" w:rsidRPr="00320AC3" w:rsidRDefault="00804AD6" w:rsidP="000E2838"/>
        </w:tc>
      </w:tr>
      <w:tr w:rsidR="00996419" w:rsidRPr="00320AC3" w14:paraId="52A95943" w14:textId="77777777" w:rsidTr="000E2838">
        <w:trPr>
          <w:trHeight w:val="240"/>
          <w:jc w:val="center"/>
        </w:trPr>
        <w:tc>
          <w:tcPr>
            <w:tcW w:w="4876" w:type="dxa"/>
            <w:tcBorders>
              <w:top w:val="nil"/>
              <w:left w:val="nil"/>
              <w:bottom w:val="nil"/>
              <w:right w:val="nil"/>
            </w:tcBorders>
          </w:tcPr>
          <w:p w14:paraId="16D43A1C"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6C5F087" w14:textId="77777777" w:rsidR="00804AD6" w:rsidRPr="00320AC3" w:rsidRDefault="00BD19A9" w:rsidP="000E2838">
            <w:pPr>
              <w:pStyle w:val="AmColumnHeading"/>
            </w:pPr>
            <w:r w:rsidRPr="00320AC3">
              <w:t>Izmjena</w:t>
            </w:r>
          </w:p>
        </w:tc>
      </w:tr>
      <w:tr w:rsidR="00996419" w:rsidRPr="00320AC3" w14:paraId="10A75B2B" w14:textId="77777777" w:rsidTr="000E2838">
        <w:trPr>
          <w:jc w:val="center"/>
        </w:trPr>
        <w:tc>
          <w:tcPr>
            <w:tcW w:w="4876" w:type="dxa"/>
            <w:tcBorders>
              <w:top w:val="nil"/>
              <w:left w:val="nil"/>
              <w:bottom w:val="nil"/>
              <w:right w:val="nil"/>
            </w:tcBorders>
          </w:tcPr>
          <w:p w14:paraId="45D24099" w14:textId="77777777" w:rsidR="00804AD6" w:rsidRPr="00320AC3" w:rsidRDefault="00BD19A9" w:rsidP="000E2838">
            <w:pPr>
              <w:pStyle w:val="Normal6a"/>
            </w:pPr>
            <w:r w:rsidRPr="00320AC3">
              <w:t>1.</w:t>
            </w:r>
            <w:r w:rsidRPr="00320AC3">
              <w:tab/>
              <w:t>Kriteriji prihvatljivosti utvrđuju se za potporu ostvarenju ciljeva iz članka 3., u skladu s Uredbom (EU, Euratom) 2024/2509 i vrijede za sve postupke dodjele u okviru Programa.</w:t>
            </w:r>
          </w:p>
        </w:tc>
        <w:tc>
          <w:tcPr>
            <w:tcW w:w="4876" w:type="dxa"/>
            <w:tcBorders>
              <w:top w:val="nil"/>
              <w:left w:val="nil"/>
              <w:bottom w:val="nil"/>
              <w:right w:val="nil"/>
            </w:tcBorders>
          </w:tcPr>
          <w:p w14:paraId="2E04FE95" w14:textId="77777777" w:rsidR="00804AD6" w:rsidRPr="00320AC3" w:rsidRDefault="00BD19A9" w:rsidP="000E2838">
            <w:pPr>
              <w:pStyle w:val="Normal6a"/>
            </w:pPr>
            <w:r w:rsidRPr="00320AC3">
              <w:t>1.</w:t>
            </w:r>
            <w:r w:rsidRPr="00320AC3">
              <w:tab/>
              <w:t xml:space="preserve">Kriteriji prihvatljivosti utvrđuju se za potporu ostvarenju ciljeva iz članka 3., </w:t>
            </w:r>
            <w:r w:rsidRPr="00320AC3">
              <w:rPr>
                <w:b/>
                <w:i/>
              </w:rPr>
              <w:t xml:space="preserve">uključujući rodnu ravnopravnost i druge međusektorske prioritete iz članka 10., </w:t>
            </w:r>
            <w:r w:rsidRPr="00320AC3">
              <w:t>u skladu s Uredbom (EU, Euratom) 2024/2509 i vrijede za sve postupke dodjele u okviru Programa.</w:t>
            </w:r>
          </w:p>
        </w:tc>
      </w:tr>
    </w:tbl>
    <w:p w14:paraId="7F614D92" w14:textId="77777777" w:rsidR="00804AD6" w:rsidRPr="00320AC3" w:rsidRDefault="00BD19A9" w:rsidP="00804AD6">
      <w:r w:rsidRPr="00320AC3">
        <w:rPr>
          <w:rStyle w:val="HideTWBExt"/>
        </w:rPr>
        <w:t>&lt;/Amend&gt;</w:t>
      </w:r>
      <w:bookmarkEnd w:id="61"/>
    </w:p>
    <w:p w14:paraId="52E9C8C8" w14:textId="77777777" w:rsidR="00804AD6" w:rsidRPr="00320AC3" w:rsidRDefault="00BD19A9" w:rsidP="00804AD6">
      <w:pPr>
        <w:pStyle w:val="AmNumberTabs"/>
      </w:pPr>
      <w:bookmarkStart w:id="62" w:name="AM16Compr52"/>
      <w:r w:rsidRPr="00320AC3">
        <w:rPr>
          <w:rStyle w:val="HideTWBExt"/>
        </w:rPr>
        <w:t>&lt;Amend&gt;</w:t>
      </w:r>
      <w:r w:rsidRPr="00320AC3">
        <w:t>Amandman</w:t>
      </w:r>
      <w:r w:rsidRPr="00320AC3">
        <w:tab/>
      </w:r>
      <w:r w:rsidRPr="00320AC3">
        <w:tab/>
      </w:r>
      <w:r w:rsidRPr="00320AC3">
        <w:rPr>
          <w:rStyle w:val="HideTWBExt"/>
        </w:rPr>
        <w:t>&lt;NumAm&gt;</w:t>
      </w:r>
      <w:r w:rsidRPr="00320AC3">
        <w:t>77</w:t>
      </w:r>
      <w:r w:rsidRPr="00320AC3">
        <w:rPr>
          <w:rStyle w:val="HideTWBExt"/>
        </w:rPr>
        <w:t>&lt;/NumAm&gt;</w:t>
      </w:r>
    </w:p>
    <w:p w14:paraId="6DC88C7A"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41C20CC5" w14:textId="77777777" w:rsidR="00804AD6" w:rsidRPr="00320AC3" w:rsidRDefault="00BD19A9" w:rsidP="00072BAB">
      <w:pPr>
        <w:pStyle w:val="NormalBold"/>
      </w:pPr>
      <w:r w:rsidRPr="00320AC3">
        <w:rPr>
          <w:rStyle w:val="HideTWBExt"/>
        </w:rPr>
        <w:t>&lt;Article&gt;</w:t>
      </w:r>
      <w:r w:rsidRPr="00320AC3">
        <w:t>Članak 16. – stavak 6.a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D08C87D" w14:textId="77777777" w:rsidTr="000E2838">
        <w:trPr>
          <w:trHeight w:hRule="exact" w:val="240"/>
          <w:jc w:val="center"/>
        </w:trPr>
        <w:tc>
          <w:tcPr>
            <w:tcW w:w="9752" w:type="dxa"/>
            <w:gridSpan w:val="2"/>
            <w:tcBorders>
              <w:top w:val="nil"/>
              <w:left w:val="nil"/>
              <w:bottom w:val="nil"/>
              <w:right w:val="nil"/>
            </w:tcBorders>
          </w:tcPr>
          <w:p w14:paraId="4C70C37F" w14:textId="77777777" w:rsidR="00804AD6" w:rsidRPr="00320AC3" w:rsidRDefault="00804AD6" w:rsidP="000E2838"/>
        </w:tc>
      </w:tr>
      <w:tr w:rsidR="00996419" w:rsidRPr="00320AC3" w14:paraId="109F0275" w14:textId="77777777" w:rsidTr="000E2838">
        <w:trPr>
          <w:trHeight w:val="240"/>
          <w:jc w:val="center"/>
        </w:trPr>
        <w:tc>
          <w:tcPr>
            <w:tcW w:w="4876" w:type="dxa"/>
            <w:tcBorders>
              <w:top w:val="nil"/>
              <w:left w:val="nil"/>
              <w:bottom w:val="nil"/>
              <w:right w:val="nil"/>
            </w:tcBorders>
          </w:tcPr>
          <w:p w14:paraId="750025B8"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21B3FA88" w14:textId="77777777" w:rsidR="00804AD6" w:rsidRPr="00320AC3" w:rsidRDefault="00BD19A9" w:rsidP="000E2838">
            <w:pPr>
              <w:pStyle w:val="AmColumnHeading"/>
            </w:pPr>
            <w:r w:rsidRPr="00320AC3">
              <w:t>Izmjena</w:t>
            </w:r>
          </w:p>
        </w:tc>
      </w:tr>
      <w:tr w:rsidR="00996419" w:rsidRPr="00320AC3" w14:paraId="6FA198A1" w14:textId="77777777" w:rsidTr="000E2838">
        <w:trPr>
          <w:jc w:val="center"/>
        </w:trPr>
        <w:tc>
          <w:tcPr>
            <w:tcW w:w="4876" w:type="dxa"/>
            <w:tcBorders>
              <w:top w:val="nil"/>
              <w:left w:val="nil"/>
              <w:bottom w:val="nil"/>
              <w:right w:val="nil"/>
            </w:tcBorders>
          </w:tcPr>
          <w:p w14:paraId="3F2E0E2F" w14:textId="77777777" w:rsidR="00804AD6" w:rsidRPr="00320AC3" w:rsidRDefault="00804AD6" w:rsidP="000E2838">
            <w:pPr>
              <w:pStyle w:val="Normal6a"/>
            </w:pPr>
          </w:p>
        </w:tc>
        <w:tc>
          <w:tcPr>
            <w:tcW w:w="4876" w:type="dxa"/>
            <w:tcBorders>
              <w:top w:val="nil"/>
              <w:left w:val="nil"/>
              <w:bottom w:val="nil"/>
              <w:right w:val="nil"/>
            </w:tcBorders>
          </w:tcPr>
          <w:p w14:paraId="64E2E615" w14:textId="77777777" w:rsidR="00804AD6" w:rsidRPr="00320AC3" w:rsidRDefault="00BD19A9" w:rsidP="000E2838">
            <w:pPr>
              <w:pStyle w:val="Normal6a"/>
            </w:pPr>
            <w:r w:rsidRPr="00320AC3">
              <w:rPr>
                <w:b/>
                <w:i/>
              </w:rPr>
              <w:t>6.a</w:t>
            </w:r>
            <w:r w:rsidRPr="00320AC3">
              <w:tab/>
            </w:r>
            <w:r w:rsidRPr="00320AC3">
              <w:rPr>
                <w:b/>
                <w:i/>
              </w:rPr>
              <w:t>Male regije, kao što su najudaljenije regije, u kojima razlike u rodnoj ravnopravnosti mogu biti veće, mogu imati pravo na posebne pozive kako bi se izbjegla dvostruka diskriminacija i promicao jednak pristup Programu.</w:t>
            </w:r>
          </w:p>
        </w:tc>
      </w:tr>
    </w:tbl>
    <w:p w14:paraId="256952FF" w14:textId="77777777" w:rsidR="00804AD6" w:rsidRPr="00320AC3" w:rsidRDefault="00BD19A9" w:rsidP="00804AD6">
      <w:r w:rsidRPr="00320AC3">
        <w:rPr>
          <w:rStyle w:val="HideTWBExt"/>
        </w:rPr>
        <w:t>&lt;/Amend&gt;</w:t>
      </w:r>
      <w:bookmarkEnd w:id="62"/>
    </w:p>
    <w:p w14:paraId="54A1D9E0" w14:textId="77777777" w:rsidR="00804AD6" w:rsidRPr="00320AC3" w:rsidRDefault="00BD19A9" w:rsidP="00804AD6">
      <w:pPr>
        <w:pStyle w:val="AmNumberTabs"/>
      </w:pPr>
      <w:bookmarkStart w:id="63" w:name="AM16Compr54"/>
      <w:r w:rsidRPr="00320AC3">
        <w:rPr>
          <w:rStyle w:val="HideTWBExt"/>
        </w:rPr>
        <w:t>&lt;Amend&gt;</w:t>
      </w:r>
      <w:r w:rsidRPr="00320AC3">
        <w:t>Amandman</w:t>
      </w:r>
      <w:r w:rsidRPr="00320AC3">
        <w:tab/>
      </w:r>
      <w:r w:rsidRPr="00320AC3">
        <w:tab/>
      </w:r>
      <w:r w:rsidRPr="00320AC3">
        <w:rPr>
          <w:rStyle w:val="HideTWBExt"/>
        </w:rPr>
        <w:t>&lt;NumAm&gt;</w:t>
      </w:r>
      <w:r w:rsidRPr="00320AC3">
        <w:t>78</w:t>
      </w:r>
      <w:r w:rsidRPr="00320AC3">
        <w:rPr>
          <w:rStyle w:val="HideTWBExt"/>
        </w:rPr>
        <w:t>&lt;/NumAm&gt;</w:t>
      </w:r>
    </w:p>
    <w:p w14:paraId="60304D06"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3807D98A" w14:textId="77777777" w:rsidR="00804AD6" w:rsidRPr="00320AC3" w:rsidRDefault="00BD19A9" w:rsidP="00072BAB">
      <w:pPr>
        <w:pStyle w:val="NormalBold"/>
      </w:pPr>
      <w:r w:rsidRPr="00320AC3">
        <w:rPr>
          <w:rStyle w:val="HideTWBExt"/>
        </w:rPr>
        <w:t>&lt;Article&gt;</w:t>
      </w:r>
      <w:r w:rsidRPr="00320AC3">
        <w:t>Članak 17. – stavak 1.</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1E98075A" w14:textId="77777777" w:rsidTr="000E2838">
        <w:trPr>
          <w:trHeight w:hRule="exact" w:val="240"/>
          <w:jc w:val="center"/>
        </w:trPr>
        <w:tc>
          <w:tcPr>
            <w:tcW w:w="9752" w:type="dxa"/>
            <w:gridSpan w:val="2"/>
            <w:tcBorders>
              <w:top w:val="nil"/>
              <w:left w:val="nil"/>
              <w:bottom w:val="nil"/>
              <w:right w:val="nil"/>
            </w:tcBorders>
          </w:tcPr>
          <w:p w14:paraId="20314E5D" w14:textId="77777777" w:rsidR="00804AD6" w:rsidRPr="00320AC3" w:rsidRDefault="00804AD6" w:rsidP="000E2838"/>
        </w:tc>
      </w:tr>
      <w:tr w:rsidR="00996419" w:rsidRPr="00320AC3" w14:paraId="2C255808" w14:textId="77777777" w:rsidTr="000E2838">
        <w:trPr>
          <w:trHeight w:val="240"/>
          <w:jc w:val="center"/>
        </w:trPr>
        <w:tc>
          <w:tcPr>
            <w:tcW w:w="4876" w:type="dxa"/>
            <w:tcBorders>
              <w:top w:val="nil"/>
              <w:left w:val="nil"/>
              <w:bottom w:val="nil"/>
              <w:right w:val="nil"/>
            </w:tcBorders>
          </w:tcPr>
          <w:p w14:paraId="495EB8B3"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51E07CEC" w14:textId="77777777" w:rsidR="00804AD6" w:rsidRPr="00320AC3" w:rsidRDefault="00BD19A9" w:rsidP="000E2838">
            <w:pPr>
              <w:pStyle w:val="AmColumnHeading"/>
            </w:pPr>
            <w:r w:rsidRPr="00320AC3">
              <w:t>Izmjena</w:t>
            </w:r>
          </w:p>
        </w:tc>
      </w:tr>
      <w:tr w:rsidR="00996419" w:rsidRPr="00320AC3" w14:paraId="6A3CECD3" w14:textId="77777777" w:rsidTr="000E2838">
        <w:trPr>
          <w:jc w:val="center"/>
        </w:trPr>
        <w:tc>
          <w:tcPr>
            <w:tcW w:w="4876" w:type="dxa"/>
            <w:tcBorders>
              <w:top w:val="nil"/>
              <w:left w:val="nil"/>
              <w:bottom w:val="nil"/>
              <w:right w:val="nil"/>
            </w:tcBorders>
          </w:tcPr>
          <w:p w14:paraId="2FAEECC5" w14:textId="77777777" w:rsidR="00804AD6" w:rsidRPr="00320AC3" w:rsidRDefault="00BD19A9" w:rsidP="000E2838">
            <w:pPr>
              <w:pStyle w:val="Normal6a"/>
            </w:pPr>
            <w:r w:rsidRPr="00320AC3">
              <w:t>Program se provodi u skladu s programima rada iz članka 110. Uredbe (EU, Euratom) 2024/2509. U programima rada utvrđuju se, ako je primjenjivo, aktivnosti i povezani iznosi Unijine potpore koji se izvršavaju u okviru Instrumenta InvestEU Europskog fonda za konkurentnost.</w:t>
            </w:r>
          </w:p>
        </w:tc>
        <w:tc>
          <w:tcPr>
            <w:tcW w:w="4876" w:type="dxa"/>
            <w:tcBorders>
              <w:top w:val="nil"/>
              <w:left w:val="nil"/>
              <w:bottom w:val="nil"/>
              <w:right w:val="nil"/>
            </w:tcBorders>
          </w:tcPr>
          <w:p w14:paraId="64BE0E71" w14:textId="77777777" w:rsidR="00804AD6" w:rsidRPr="00320AC3" w:rsidRDefault="00BD19A9" w:rsidP="000E2838">
            <w:pPr>
              <w:pStyle w:val="Normal6a"/>
            </w:pPr>
            <w:r w:rsidRPr="00320AC3">
              <w:t>Program se provodi u skladu s programima rada iz članka 110. Uredbe (EU, Euratom) 2024/2509.</w:t>
            </w:r>
            <w:r w:rsidRPr="00320AC3">
              <w:rPr>
                <w:b/>
                <w:i/>
              </w:rPr>
              <w:t xml:space="preserve"> U programima rada navode se načini provedbe ciljeva iz članka 3. ove Uredbe i međusektorskih prioriteta iz članka 10. ove Uredbe, uključujući rodnu ravnopravnost.</w:t>
            </w:r>
            <w:r w:rsidRPr="00320AC3">
              <w:t xml:space="preserve"> U programima rada utvrđuju se, ako je primjenjivo, aktivnosti i povezani iznosi Unijine potpore koji se izvršavaju u okviru Instrumenta InvestEU Europskog fonda za konkurentnost.</w:t>
            </w:r>
          </w:p>
        </w:tc>
      </w:tr>
    </w:tbl>
    <w:p w14:paraId="3E564A72" w14:textId="77777777" w:rsidR="00804AD6" w:rsidRPr="00320AC3" w:rsidRDefault="00BD19A9" w:rsidP="00804AD6">
      <w:r w:rsidRPr="00320AC3">
        <w:rPr>
          <w:rStyle w:val="HideTWBExt"/>
        </w:rPr>
        <w:t>&lt;/Amend&gt;</w:t>
      </w:r>
      <w:bookmarkEnd w:id="63"/>
    </w:p>
    <w:p w14:paraId="0F72D18E" w14:textId="77777777" w:rsidR="00804AD6" w:rsidRPr="00320AC3" w:rsidRDefault="00BD19A9" w:rsidP="00804AD6">
      <w:pPr>
        <w:pStyle w:val="AmNumberTabs"/>
      </w:pPr>
      <w:bookmarkStart w:id="64" w:name="AM16Compr55"/>
      <w:r w:rsidRPr="00320AC3">
        <w:rPr>
          <w:rStyle w:val="HideTWBExt"/>
        </w:rPr>
        <w:t>&lt;Amend&gt;</w:t>
      </w:r>
      <w:r w:rsidRPr="00320AC3">
        <w:t>Amandman</w:t>
      </w:r>
      <w:r w:rsidRPr="00320AC3">
        <w:tab/>
      </w:r>
      <w:r w:rsidRPr="00320AC3">
        <w:tab/>
      </w:r>
      <w:r w:rsidRPr="00320AC3">
        <w:rPr>
          <w:rStyle w:val="HideTWBExt"/>
        </w:rPr>
        <w:t>&lt;NumAm&gt;</w:t>
      </w:r>
      <w:r w:rsidRPr="00320AC3">
        <w:t>79</w:t>
      </w:r>
      <w:r w:rsidRPr="00320AC3">
        <w:rPr>
          <w:rStyle w:val="HideTWBExt"/>
        </w:rPr>
        <w:t>&lt;/NumAm&gt;</w:t>
      </w:r>
    </w:p>
    <w:p w14:paraId="42DDFBC5" w14:textId="77777777" w:rsidR="00804AD6" w:rsidRPr="00320AC3" w:rsidRDefault="00BD19A9" w:rsidP="00804AD6">
      <w:pPr>
        <w:pStyle w:val="NormalBold12b"/>
      </w:pPr>
      <w:r w:rsidRPr="00320AC3">
        <w:rPr>
          <w:rStyle w:val="HideTWBExt"/>
        </w:rPr>
        <w:t>&lt;DocAmend&gt;</w:t>
      </w:r>
      <w:r w:rsidRPr="00320AC3">
        <w:t>Prijedlog uredbe</w:t>
      </w:r>
      <w:r w:rsidRPr="00320AC3">
        <w:rPr>
          <w:rStyle w:val="HideTWBExt"/>
        </w:rPr>
        <w:t>&lt;/DocAmend&gt;</w:t>
      </w:r>
    </w:p>
    <w:p w14:paraId="59107D78" w14:textId="77777777" w:rsidR="00804AD6" w:rsidRPr="00320AC3" w:rsidRDefault="00BD19A9" w:rsidP="00072BAB">
      <w:pPr>
        <w:pStyle w:val="NormalBold"/>
      </w:pPr>
      <w:r w:rsidRPr="00320AC3">
        <w:rPr>
          <w:rStyle w:val="HideTWBExt"/>
        </w:rPr>
        <w:t>&lt;Article&gt;</w:t>
      </w:r>
      <w:r w:rsidRPr="00320AC3">
        <w:t>Prilog I. (novi)</w:t>
      </w:r>
      <w:r w:rsidRPr="00320AC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6419" w:rsidRPr="00320AC3" w14:paraId="6A65A93D" w14:textId="77777777" w:rsidTr="000E2838">
        <w:trPr>
          <w:trHeight w:hRule="exact" w:val="240"/>
          <w:jc w:val="center"/>
        </w:trPr>
        <w:tc>
          <w:tcPr>
            <w:tcW w:w="9752" w:type="dxa"/>
            <w:gridSpan w:val="2"/>
            <w:tcBorders>
              <w:top w:val="nil"/>
              <w:left w:val="nil"/>
              <w:bottom w:val="nil"/>
              <w:right w:val="nil"/>
            </w:tcBorders>
          </w:tcPr>
          <w:p w14:paraId="68AA5AAE" w14:textId="77777777" w:rsidR="00804AD6" w:rsidRPr="00320AC3" w:rsidRDefault="00804AD6" w:rsidP="000E2838"/>
        </w:tc>
      </w:tr>
      <w:tr w:rsidR="00996419" w:rsidRPr="00320AC3" w14:paraId="42AD1A6E" w14:textId="77777777" w:rsidTr="000E2838">
        <w:trPr>
          <w:trHeight w:val="240"/>
          <w:jc w:val="center"/>
        </w:trPr>
        <w:tc>
          <w:tcPr>
            <w:tcW w:w="4876" w:type="dxa"/>
            <w:tcBorders>
              <w:top w:val="nil"/>
              <w:left w:val="nil"/>
              <w:bottom w:val="nil"/>
              <w:right w:val="nil"/>
            </w:tcBorders>
          </w:tcPr>
          <w:p w14:paraId="591A75CE" w14:textId="77777777" w:rsidR="00804AD6" w:rsidRPr="00320AC3" w:rsidRDefault="00BD19A9" w:rsidP="000E2838">
            <w:pPr>
              <w:pStyle w:val="AmColumnHeading"/>
            </w:pPr>
            <w:r w:rsidRPr="00320AC3">
              <w:t>Tekst koji je predložila Komisija</w:t>
            </w:r>
          </w:p>
        </w:tc>
        <w:tc>
          <w:tcPr>
            <w:tcW w:w="4876" w:type="dxa"/>
            <w:tcBorders>
              <w:top w:val="nil"/>
              <w:left w:val="nil"/>
              <w:bottom w:val="nil"/>
              <w:right w:val="nil"/>
            </w:tcBorders>
          </w:tcPr>
          <w:p w14:paraId="67264835" w14:textId="77777777" w:rsidR="00804AD6" w:rsidRPr="00320AC3" w:rsidRDefault="00BD19A9" w:rsidP="000E2838">
            <w:pPr>
              <w:pStyle w:val="AmColumnHeading"/>
            </w:pPr>
            <w:r w:rsidRPr="00320AC3">
              <w:t>Izmjena</w:t>
            </w:r>
          </w:p>
        </w:tc>
      </w:tr>
      <w:tr w:rsidR="00996419" w:rsidRPr="00320AC3" w14:paraId="01C13586" w14:textId="77777777" w:rsidTr="000E2838">
        <w:trPr>
          <w:jc w:val="center"/>
        </w:trPr>
        <w:tc>
          <w:tcPr>
            <w:tcW w:w="4876" w:type="dxa"/>
            <w:tcBorders>
              <w:top w:val="nil"/>
              <w:left w:val="nil"/>
              <w:bottom w:val="nil"/>
              <w:right w:val="nil"/>
            </w:tcBorders>
          </w:tcPr>
          <w:p w14:paraId="05DBCD80" w14:textId="77777777" w:rsidR="00804AD6" w:rsidRPr="00320AC3" w:rsidRDefault="00804AD6" w:rsidP="000E2838">
            <w:pPr>
              <w:pStyle w:val="Normal6a"/>
            </w:pPr>
          </w:p>
        </w:tc>
        <w:tc>
          <w:tcPr>
            <w:tcW w:w="4876" w:type="dxa"/>
            <w:tcBorders>
              <w:top w:val="nil"/>
              <w:left w:val="nil"/>
              <w:bottom w:val="nil"/>
              <w:right w:val="nil"/>
            </w:tcBorders>
          </w:tcPr>
          <w:p w14:paraId="5C674B50" w14:textId="77777777" w:rsidR="00804AD6" w:rsidRPr="00320AC3" w:rsidRDefault="00BD19A9" w:rsidP="000E2838">
            <w:pPr>
              <w:pStyle w:val="Normal6a"/>
              <w:jc w:val="both"/>
            </w:pPr>
            <w:r w:rsidRPr="00320AC3">
              <w:rPr>
                <w:b/>
                <w:i/>
              </w:rPr>
              <w:t>PRILOG I.</w:t>
            </w:r>
          </w:p>
        </w:tc>
      </w:tr>
      <w:tr w:rsidR="00996419" w:rsidRPr="00320AC3" w14:paraId="09406DB0" w14:textId="77777777" w:rsidTr="000E2838">
        <w:trPr>
          <w:jc w:val="center"/>
        </w:trPr>
        <w:tc>
          <w:tcPr>
            <w:tcW w:w="4876" w:type="dxa"/>
            <w:tcBorders>
              <w:top w:val="nil"/>
              <w:left w:val="nil"/>
              <w:bottom w:val="nil"/>
              <w:right w:val="nil"/>
            </w:tcBorders>
          </w:tcPr>
          <w:p w14:paraId="6C2F1A03" w14:textId="77777777" w:rsidR="00804AD6" w:rsidRPr="00320AC3" w:rsidRDefault="00804AD6" w:rsidP="000E2838">
            <w:pPr>
              <w:pStyle w:val="Normal6a"/>
            </w:pPr>
          </w:p>
        </w:tc>
        <w:tc>
          <w:tcPr>
            <w:tcW w:w="4876" w:type="dxa"/>
            <w:tcBorders>
              <w:top w:val="nil"/>
              <w:left w:val="nil"/>
              <w:bottom w:val="nil"/>
              <w:right w:val="nil"/>
            </w:tcBorders>
          </w:tcPr>
          <w:p w14:paraId="6605D81B" w14:textId="77777777" w:rsidR="00804AD6" w:rsidRPr="00320AC3" w:rsidRDefault="00BD19A9" w:rsidP="000E2838">
            <w:pPr>
              <w:pStyle w:val="Normal6a"/>
            </w:pPr>
            <w:r w:rsidRPr="00320AC3">
              <w:rPr>
                <w:b/>
                <w:i/>
              </w:rPr>
              <w:t>AKTIVNOSTI KOJE SE PODUPIRU PROGRAMOM</w:t>
            </w:r>
          </w:p>
        </w:tc>
      </w:tr>
      <w:tr w:rsidR="00996419" w:rsidRPr="00320AC3" w14:paraId="0735CB3D" w14:textId="77777777" w:rsidTr="000E2838">
        <w:trPr>
          <w:jc w:val="center"/>
        </w:trPr>
        <w:tc>
          <w:tcPr>
            <w:tcW w:w="4876" w:type="dxa"/>
            <w:tcBorders>
              <w:top w:val="nil"/>
              <w:left w:val="nil"/>
              <w:bottom w:val="nil"/>
              <w:right w:val="nil"/>
            </w:tcBorders>
          </w:tcPr>
          <w:p w14:paraId="07BC9F4E" w14:textId="77777777" w:rsidR="00804AD6" w:rsidRPr="00320AC3" w:rsidRDefault="00804AD6" w:rsidP="000E2838">
            <w:pPr>
              <w:pStyle w:val="Normal6a"/>
            </w:pPr>
          </w:p>
        </w:tc>
        <w:tc>
          <w:tcPr>
            <w:tcW w:w="4876" w:type="dxa"/>
            <w:tcBorders>
              <w:top w:val="nil"/>
              <w:left w:val="nil"/>
              <w:bottom w:val="nil"/>
              <w:right w:val="nil"/>
            </w:tcBorders>
          </w:tcPr>
          <w:p w14:paraId="6A3826CF" w14:textId="77777777" w:rsidR="00804AD6" w:rsidRPr="00320AC3" w:rsidRDefault="00BD19A9" w:rsidP="000E2838">
            <w:pPr>
              <w:pStyle w:val="Normal6a"/>
            </w:pPr>
            <w:r w:rsidRPr="00320AC3">
              <w:rPr>
                <w:b/>
                <w:i/>
              </w:rPr>
              <w:t>Opći i posebni ciljevi Programa utvrđeni u članku 3. nastoje se ostvariti posebice podupiranjem sljedećih aktivnosti:</w:t>
            </w:r>
          </w:p>
        </w:tc>
      </w:tr>
      <w:tr w:rsidR="00996419" w:rsidRPr="00320AC3" w14:paraId="31C9AE83" w14:textId="77777777" w:rsidTr="000E2838">
        <w:trPr>
          <w:jc w:val="center"/>
        </w:trPr>
        <w:tc>
          <w:tcPr>
            <w:tcW w:w="4876" w:type="dxa"/>
            <w:tcBorders>
              <w:top w:val="nil"/>
              <w:left w:val="nil"/>
              <w:bottom w:val="nil"/>
              <w:right w:val="nil"/>
            </w:tcBorders>
          </w:tcPr>
          <w:p w14:paraId="35C29630" w14:textId="77777777" w:rsidR="00804AD6" w:rsidRPr="00320AC3" w:rsidRDefault="00804AD6" w:rsidP="000E2838">
            <w:pPr>
              <w:pStyle w:val="Normal6a"/>
            </w:pPr>
          </w:p>
        </w:tc>
        <w:tc>
          <w:tcPr>
            <w:tcW w:w="4876" w:type="dxa"/>
            <w:tcBorders>
              <w:top w:val="nil"/>
              <w:left w:val="nil"/>
              <w:bottom w:val="nil"/>
              <w:right w:val="nil"/>
            </w:tcBorders>
          </w:tcPr>
          <w:p w14:paraId="05087DAB" w14:textId="77777777" w:rsidR="00804AD6" w:rsidRPr="00320AC3" w:rsidRDefault="00BD19A9" w:rsidP="000E2838">
            <w:pPr>
              <w:pStyle w:val="Normal6a"/>
            </w:pPr>
            <w:r w:rsidRPr="00320AC3">
              <w:rPr>
                <w:b/>
                <w:i/>
              </w:rPr>
              <w:t>(1) podizanja svijesti, promicanja i širenja informacija u okviru područja i ciljeva obuhvaćenih Programom radi boljeg poznavanja prava, vrijednosti i povezanih politika;</w:t>
            </w:r>
          </w:p>
        </w:tc>
      </w:tr>
      <w:tr w:rsidR="00996419" w:rsidRPr="00320AC3" w14:paraId="1C858C79" w14:textId="77777777" w:rsidTr="000E2838">
        <w:trPr>
          <w:jc w:val="center"/>
        </w:trPr>
        <w:tc>
          <w:tcPr>
            <w:tcW w:w="4876" w:type="dxa"/>
            <w:tcBorders>
              <w:top w:val="nil"/>
              <w:left w:val="nil"/>
              <w:bottom w:val="nil"/>
              <w:right w:val="nil"/>
            </w:tcBorders>
          </w:tcPr>
          <w:p w14:paraId="2138A392" w14:textId="77777777" w:rsidR="00804AD6" w:rsidRPr="00320AC3" w:rsidRDefault="00804AD6" w:rsidP="000E2838">
            <w:pPr>
              <w:pStyle w:val="Normal6a"/>
            </w:pPr>
          </w:p>
        </w:tc>
        <w:tc>
          <w:tcPr>
            <w:tcW w:w="4876" w:type="dxa"/>
            <w:tcBorders>
              <w:top w:val="nil"/>
              <w:left w:val="nil"/>
              <w:bottom w:val="nil"/>
              <w:right w:val="nil"/>
            </w:tcBorders>
          </w:tcPr>
          <w:p w14:paraId="14E7D290" w14:textId="77777777" w:rsidR="00804AD6" w:rsidRPr="00320AC3" w:rsidRDefault="00BD19A9" w:rsidP="000E2838">
            <w:pPr>
              <w:pStyle w:val="Normal6a"/>
            </w:pPr>
            <w:r w:rsidRPr="00320AC3">
              <w:rPr>
                <w:b/>
                <w:i/>
              </w:rPr>
              <w:t>(2) uzajamnog učenja i razmjene dobrih praksi među dionicima radi unapređenja znanja i boljeg uzajamnog razumijevanja;</w:t>
            </w:r>
          </w:p>
        </w:tc>
      </w:tr>
      <w:tr w:rsidR="00996419" w:rsidRPr="00320AC3" w14:paraId="7602A625" w14:textId="77777777" w:rsidTr="000E2838">
        <w:trPr>
          <w:jc w:val="center"/>
        </w:trPr>
        <w:tc>
          <w:tcPr>
            <w:tcW w:w="4876" w:type="dxa"/>
            <w:tcBorders>
              <w:top w:val="nil"/>
              <w:left w:val="nil"/>
              <w:bottom w:val="nil"/>
              <w:right w:val="nil"/>
            </w:tcBorders>
          </w:tcPr>
          <w:p w14:paraId="4A6AAD3D" w14:textId="77777777" w:rsidR="00804AD6" w:rsidRPr="00320AC3" w:rsidRDefault="00804AD6" w:rsidP="000E2838">
            <w:pPr>
              <w:pStyle w:val="Normal6a"/>
            </w:pPr>
          </w:p>
        </w:tc>
        <w:tc>
          <w:tcPr>
            <w:tcW w:w="4876" w:type="dxa"/>
            <w:tcBorders>
              <w:top w:val="nil"/>
              <w:left w:val="nil"/>
              <w:bottom w:val="nil"/>
              <w:right w:val="nil"/>
            </w:tcBorders>
          </w:tcPr>
          <w:p w14:paraId="7984C83C" w14:textId="77777777" w:rsidR="00804AD6" w:rsidRPr="00320AC3" w:rsidRDefault="00BD19A9" w:rsidP="000E2838">
            <w:pPr>
              <w:pStyle w:val="Normal6a"/>
            </w:pPr>
            <w:r w:rsidRPr="00320AC3">
              <w:rPr>
                <w:b/>
                <w:i/>
              </w:rPr>
              <w:t>(3) aktivnosti analize i praćenja radi boljeg razumijevanja stanja u državama članicama i na razini Unije u područjima obuhvaćenima Programom, kao i radi bolje provedbe prava, politika i vrijednosti Unije u državama članicama, kao što su prikupljanje podataka i statističkih podataka; razvoj zajedničkih metodologija te, prema potrebi, pokazatelja ili referentnih mjerila; studije, istraživanja, analize i ankete; evaluacije; procjene učinka; i izrade i objave vodiča, izvješća i obrazovnog materijala;</w:t>
            </w:r>
          </w:p>
        </w:tc>
      </w:tr>
      <w:tr w:rsidR="00996419" w:rsidRPr="00320AC3" w14:paraId="7CCC63C3" w14:textId="77777777" w:rsidTr="000E2838">
        <w:trPr>
          <w:jc w:val="center"/>
        </w:trPr>
        <w:tc>
          <w:tcPr>
            <w:tcW w:w="4876" w:type="dxa"/>
            <w:tcBorders>
              <w:top w:val="nil"/>
              <w:left w:val="nil"/>
              <w:bottom w:val="nil"/>
              <w:right w:val="nil"/>
            </w:tcBorders>
          </w:tcPr>
          <w:p w14:paraId="5EACDF7D" w14:textId="77777777" w:rsidR="00804AD6" w:rsidRPr="00320AC3" w:rsidRDefault="00804AD6" w:rsidP="000E2838">
            <w:pPr>
              <w:pStyle w:val="Normal6a"/>
            </w:pPr>
          </w:p>
        </w:tc>
        <w:tc>
          <w:tcPr>
            <w:tcW w:w="4876" w:type="dxa"/>
            <w:tcBorders>
              <w:top w:val="nil"/>
              <w:left w:val="nil"/>
              <w:bottom w:val="nil"/>
              <w:right w:val="nil"/>
            </w:tcBorders>
          </w:tcPr>
          <w:p w14:paraId="2906969A" w14:textId="77777777" w:rsidR="00804AD6" w:rsidRPr="00320AC3" w:rsidRDefault="00BD19A9" w:rsidP="000E2838">
            <w:pPr>
              <w:pStyle w:val="Normal6a"/>
            </w:pPr>
            <w:r w:rsidRPr="00320AC3">
              <w:rPr>
                <w:b/>
                <w:i/>
              </w:rPr>
              <w:t>(4) osposobljavanja relevantnih dionika radi boljeg poznavanja politika i prava u područjima obuhvaćenima Programom;</w:t>
            </w:r>
          </w:p>
        </w:tc>
      </w:tr>
      <w:tr w:rsidR="00996419" w:rsidRPr="00320AC3" w14:paraId="5C28B8B3" w14:textId="77777777" w:rsidTr="000E2838">
        <w:trPr>
          <w:jc w:val="center"/>
        </w:trPr>
        <w:tc>
          <w:tcPr>
            <w:tcW w:w="4876" w:type="dxa"/>
            <w:tcBorders>
              <w:top w:val="nil"/>
              <w:left w:val="nil"/>
              <w:bottom w:val="nil"/>
              <w:right w:val="nil"/>
            </w:tcBorders>
          </w:tcPr>
          <w:p w14:paraId="481C3D87" w14:textId="77777777" w:rsidR="00804AD6" w:rsidRPr="00320AC3" w:rsidRDefault="00804AD6" w:rsidP="000E2838">
            <w:pPr>
              <w:pStyle w:val="Normal6a"/>
            </w:pPr>
          </w:p>
        </w:tc>
        <w:tc>
          <w:tcPr>
            <w:tcW w:w="4876" w:type="dxa"/>
            <w:tcBorders>
              <w:top w:val="nil"/>
              <w:left w:val="nil"/>
              <w:bottom w:val="nil"/>
              <w:right w:val="nil"/>
            </w:tcBorders>
          </w:tcPr>
          <w:p w14:paraId="7E715076" w14:textId="77777777" w:rsidR="00804AD6" w:rsidRPr="00320AC3" w:rsidRDefault="00BD19A9" w:rsidP="000E2838">
            <w:pPr>
              <w:pStyle w:val="Normal6a"/>
            </w:pPr>
            <w:r w:rsidRPr="00320AC3">
              <w:rPr>
                <w:b/>
                <w:i/>
              </w:rPr>
              <w:t>(5) razvoja i održavanja alata informacijske i komunikacijske tehnologije;</w:t>
            </w:r>
          </w:p>
        </w:tc>
      </w:tr>
      <w:tr w:rsidR="00996419" w:rsidRPr="00320AC3" w14:paraId="104B3980" w14:textId="77777777" w:rsidTr="000E2838">
        <w:trPr>
          <w:jc w:val="center"/>
        </w:trPr>
        <w:tc>
          <w:tcPr>
            <w:tcW w:w="4876" w:type="dxa"/>
            <w:tcBorders>
              <w:top w:val="nil"/>
              <w:left w:val="nil"/>
              <w:bottom w:val="nil"/>
              <w:right w:val="nil"/>
            </w:tcBorders>
          </w:tcPr>
          <w:p w14:paraId="2142925B" w14:textId="77777777" w:rsidR="00804AD6" w:rsidRPr="00320AC3" w:rsidRDefault="00804AD6" w:rsidP="000E2838">
            <w:pPr>
              <w:pStyle w:val="Normal6a"/>
            </w:pPr>
          </w:p>
        </w:tc>
        <w:tc>
          <w:tcPr>
            <w:tcW w:w="4876" w:type="dxa"/>
            <w:tcBorders>
              <w:top w:val="nil"/>
              <w:left w:val="nil"/>
              <w:bottom w:val="nil"/>
              <w:right w:val="nil"/>
            </w:tcBorders>
          </w:tcPr>
          <w:p w14:paraId="11F5730B" w14:textId="77777777" w:rsidR="00804AD6" w:rsidRPr="00320AC3" w:rsidRDefault="00BD19A9" w:rsidP="000E2838">
            <w:pPr>
              <w:pStyle w:val="Normal6a"/>
            </w:pPr>
            <w:r w:rsidRPr="00320AC3">
              <w:rPr>
                <w:b/>
                <w:i/>
              </w:rPr>
              <w:t>(6) podupiranja organizacija civilnog društva i neprofitnih dionika aktivnih u područjima obuhvaćenima Programom:</w:t>
            </w:r>
          </w:p>
        </w:tc>
      </w:tr>
      <w:tr w:rsidR="00996419" w:rsidRPr="00320AC3" w14:paraId="164F09B1" w14:textId="77777777" w:rsidTr="000E2838">
        <w:trPr>
          <w:jc w:val="center"/>
        </w:trPr>
        <w:tc>
          <w:tcPr>
            <w:tcW w:w="4876" w:type="dxa"/>
            <w:tcBorders>
              <w:top w:val="nil"/>
              <w:left w:val="nil"/>
              <w:bottom w:val="nil"/>
              <w:right w:val="nil"/>
            </w:tcBorders>
          </w:tcPr>
          <w:p w14:paraId="30E9A86F" w14:textId="77777777" w:rsidR="00804AD6" w:rsidRPr="00320AC3" w:rsidRDefault="00804AD6" w:rsidP="000E2838">
            <w:pPr>
              <w:pStyle w:val="Normal6a"/>
            </w:pPr>
          </w:p>
        </w:tc>
        <w:tc>
          <w:tcPr>
            <w:tcW w:w="4876" w:type="dxa"/>
            <w:tcBorders>
              <w:top w:val="nil"/>
              <w:left w:val="nil"/>
              <w:bottom w:val="nil"/>
              <w:right w:val="nil"/>
            </w:tcBorders>
          </w:tcPr>
          <w:p w14:paraId="0EEF885D" w14:textId="77777777" w:rsidR="00804AD6" w:rsidRPr="00320AC3" w:rsidRDefault="00BD19A9" w:rsidP="000E2838">
            <w:pPr>
              <w:pStyle w:val="Normal6a"/>
            </w:pPr>
            <w:r w:rsidRPr="00320AC3">
              <w:rPr>
                <w:b/>
                <w:i/>
              </w:rPr>
              <w:t>(a) kako bi se povećao njihov kapacitet reagiranja te kako bi se svim građanima osigurao primjeren pristup njihovim uslugama, aktivnostima savjetovanja i aktivnostima potpore;</w:t>
            </w:r>
          </w:p>
        </w:tc>
      </w:tr>
      <w:tr w:rsidR="00996419" w:rsidRPr="00320AC3" w14:paraId="2D7B37A7" w14:textId="77777777" w:rsidTr="000E2838">
        <w:trPr>
          <w:jc w:val="center"/>
        </w:trPr>
        <w:tc>
          <w:tcPr>
            <w:tcW w:w="4876" w:type="dxa"/>
            <w:tcBorders>
              <w:top w:val="nil"/>
              <w:left w:val="nil"/>
              <w:bottom w:val="nil"/>
              <w:right w:val="nil"/>
            </w:tcBorders>
          </w:tcPr>
          <w:p w14:paraId="71337DBA" w14:textId="77777777" w:rsidR="00804AD6" w:rsidRPr="00320AC3" w:rsidRDefault="00804AD6" w:rsidP="000E2838">
            <w:pPr>
              <w:pStyle w:val="Normal6a"/>
            </w:pPr>
          </w:p>
        </w:tc>
        <w:tc>
          <w:tcPr>
            <w:tcW w:w="4876" w:type="dxa"/>
            <w:tcBorders>
              <w:top w:val="nil"/>
              <w:left w:val="nil"/>
              <w:bottom w:val="nil"/>
              <w:right w:val="nil"/>
            </w:tcBorders>
          </w:tcPr>
          <w:p w14:paraId="5F6B2BC6" w14:textId="77777777" w:rsidR="00804AD6" w:rsidRPr="00320AC3" w:rsidRDefault="00BD19A9" w:rsidP="000E2838">
            <w:pPr>
              <w:pStyle w:val="Normal6a"/>
            </w:pPr>
            <w:r w:rsidRPr="00320AC3">
              <w:rPr>
                <w:b/>
                <w:i/>
              </w:rPr>
              <w:t>(b) u provedbi aktivnosti zagovaranja radi promicanja prava, čime se također jačaju zaštita i promicanje vrijednostî Unije i poštovanje vladavine prava te se doprinosi demokratskom dijalogu, transparentnosti i dobrom upravljanju uključujući slučajeve u kojima se prostor za civilno društvo smanjuje;</w:t>
            </w:r>
          </w:p>
        </w:tc>
      </w:tr>
      <w:tr w:rsidR="00996419" w:rsidRPr="00320AC3" w14:paraId="37CCCE9F" w14:textId="77777777" w:rsidTr="000E2838">
        <w:trPr>
          <w:jc w:val="center"/>
        </w:trPr>
        <w:tc>
          <w:tcPr>
            <w:tcW w:w="4876" w:type="dxa"/>
            <w:tcBorders>
              <w:top w:val="nil"/>
              <w:left w:val="nil"/>
              <w:bottom w:val="nil"/>
              <w:right w:val="nil"/>
            </w:tcBorders>
          </w:tcPr>
          <w:p w14:paraId="6B12CAA5" w14:textId="77777777" w:rsidR="00804AD6" w:rsidRPr="00320AC3" w:rsidRDefault="00804AD6" w:rsidP="000E2838">
            <w:pPr>
              <w:pStyle w:val="Normal6a"/>
            </w:pPr>
          </w:p>
        </w:tc>
        <w:tc>
          <w:tcPr>
            <w:tcW w:w="4876" w:type="dxa"/>
            <w:tcBorders>
              <w:top w:val="nil"/>
              <w:left w:val="nil"/>
              <w:bottom w:val="nil"/>
              <w:right w:val="nil"/>
            </w:tcBorders>
          </w:tcPr>
          <w:p w14:paraId="4AF518FF" w14:textId="77777777" w:rsidR="00804AD6" w:rsidRPr="00320AC3" w:rsidRDefault="00BD19A9" w:rsidP="000E2838">
            <w:pPr>
              <w:pStyle w:val="Normal6a"/>
            </w:pPr>
            <w:r w:rsidRPr="00320AC3">
              <w:rPr>
                <w:b/>
                <w:i/>
              </w:rPr>
              <w:t>(7) povećanja svijesti među građanima, posebno mladima, o europskoj kulturi, kulturnom naslijeđu, identitetu i povijesti, među ostalim i u pogledu totalitarnih i autoritarnih režima i drugih ključnih epizoda u novijoj europskoj povijesti, radi jačanja sjećanja i posvećenosti europskih građana Uniji te poticanja tolerancije, uzajamnog razumijevanja, međukulturnog dijaloga i poštovanja raznolikosti;</w:t>
            </w:r>
          </w:p>
        </w:tc>
      </w:tr>
      <w:tr w:rsidR="00996419" w:rsidRPr="00320AC3" w14:paraId="6CCC269B" w14:textId="77777777" w:rsidTr="000E2838">
        <w:trPr>
          <w:jc w:val="center"/>
        </w:trPr>
        <w:tc>
          <w:tcPr>
            <w:tcW w:w="4876" w:type="dxa"/>
            <w:tcBorders>
              <w:top w:val="nil"/>
              <w:left w:val="nil"/>
              <w:bottom w:val="nil"/>
              <w:right w:val="nil"/>
            </w:tcBorders>
          </w:tcPr>
          <w:p w14:paraId="471F7763" w14:textId="77777777" w:rsidR="00804AD6" w:rsidRPr="00320AC3" w:rsidRDefault="00804AD6" w:rsidP="000E2838">
            <w:pPr>
              <w:pStyle w:val="Normal6a"/>
            </w:pPr>
          </w:p>
        </w:tc>
        <w:tc>
          <w:tcPr>
            <w:tcW w:w="4876" w:type="dxa"/>
            <w:tcBorders>
              <w:top w:val="nil"/>
              <w:left w:val="nil"/>
              <w:bottom w:val="nil"/>
              <w:right w:val="nil"/>
            </w:tcBorders>
          </w:tcPr>
          <w:p w14:paraId="1D33F1B3" w14:textId="77777777" w:rsidR="00804AD6" w:rsidRPr="00320AC3" w:rsidRDefault="00BD19A9" w:rsidP="000E2838">
            <w:pPr>
              <w:pStyle w:val="Normal6a"/>
            </w:pPr>
            <w:r w:rsidRPr="00320AC3">
              <w:rPr>
                <w:b/>
                <w:i/>
              </w:rPr>
              <w:t>(8) okupljanja građana različitih državljanstava i kultura pružajući im mogućnost da sudjeluju u aktivnostima bratimljenja gradova i projektima civilnog društva, čime se stvaraju uvjeti za poboljšani pristup „odozdo prema gore” i potiče građansko i demokratsko sudjelovanje;</w:t>
            </w:r>
          </w:p>
        </w:tc>
      </w:tr>
      <w:tr w:rsidR="00996419" w:rsidRPr="00320AC3" w14:paraId="4DC028C5" w14:textId="77777777" w:rsidTr="000E2838">
        <w:trPr>
          <w:jc w:val="center"/>
        </w:trPr>
        <w:tc>
          <w:tcPr>
            <w:tcW w:w="4876" w:type="dxa"/>
            <w:tcBorders>
              <w:top w:val="nil"/>
              <w:left w:val="nil"/>
              <w:bottom w:val="nil"/>
              <w:right w:val="nil"/>
            </w:tcBorders>
          </w:tcPr>
          <w:p w14:paraId="6EF20C8E" w14:textId="77777777" w:rsidR="00804AD6" w:rsidRPr="00320AC3" w:rsidRDefault="00804AD6" w:rsidP="000E2838">
            <w:pPr>
              <w:pStyle w:val="Normal6a"/>
            </w:pPr>
          </w:p>
        </w:tc>
        <w:tc>
          <w:tcPr>
            <w:tcW w:w="4876" w:type="dxa"/>
            <w:tcBorders>
              <w:top w:val="nil"/>
              <w:left w:val="nil"/>
              <w:bottom w:val="nil"/>
              <w:right w:val="nil"/>
            </w:tcBorders>
          </w:tcPr>
          <w:p w14:paraId="56D8945A" w14:textId="77777777" w:rsidR="00804AD6" w:rsidRPr="00320AC3" w:rsidRDefault="00BD19A9" w:rsidP="000E2838">
            <w:pPr>
              <w:pStyle w:val="Normal6a"/>
            </w:pPr>
            <w:r w:rsidRPr="00320AC3">
              <w:rPr>
                <w:b/>
                <w:i/>
              </w:rPr>
              <w:t>(9) poticanja i olakšavanja aktivnog i uključivog sudjelovanja u izgradnji demokratskije Unije, kao i podizanja svijesti o pravima i vrijednostima pružanjem potpore organizacijama civilnog društva;</w:t>
            </w:r>
          </w:p>
        </w:tc>
      </w:tr>
      <w:tr w:rsidR="00996419" w:rsidRPr="00320AC3" w14:paraId="2D374ECE" w14:textId="77777777" w:rsidTr="000E2838">
        <w:trPr>
          <w:jc w:val="center"/>
        </w:trPr>
        <w:tc>
          <w:tcPr>
            <w:tcW w:w="4876" w:type="dxa"/>
            <w:tcBorders>
              <w:top w:val="nil"/>
              <w:left w:val="nil"/>
              <w:bottom w:val="nil"/>
              <w:right w:val="nil"/>
            </w:tcBorders>
          </w:tcPr>
          <w:p w14:paraId="5FE8F2DE" w14:textId="77777777" w:rsidR="00804AD6" w:rsidRPr="00320AC3" w:rsidRDefault="00804AD6" w:rsidP="000E2838">
            <w:pPr>
              <w:pStyle w:val="Normal6a"/>
            </w:pPr>
          </w:p>
        </w:tc>
        <w:tc>
          <w:tcPr>
            <w:tcW w:w="4876" w:type="dxa"/>
            <w:tcBorders>
              <w:top w:val="nil"/>
              <w:left w:val="nil"/>
              <w:bottom w:val="nil"/>
              <w:right w:val="nil"/>
            </w:tcBorders>
          </w:tcPr>
          <w:p w14:paraId="06BA1EAC" w14:textId="77777777" w:rsidR="00804AD6" w:rsidRPr="00320AC3" w:rsidRDefault="00BD19A9" w:rsidP="000E2838">
            <w:pPr>
              <w:pStyle w:val="Normal6a"/>
            </w:pPr>
            <w:r w:rsidRPr="00320AC3">
              <w:rPr>
                <w:b/>
                <w:i/>
              </w:rPr>
              <w:t>(10) razvoja kapaciteta europskih mreža radi promicanja i daljnjeg razvoja prava, vrijednosti, ciljeva politike i strategija Unije;</w:t>
            </w:r>
          </w:p>
        </w:tc>
      </w:tr>
      <w:tr w:rsidR="00996419" w:rsidRPr="00320AC3" w14:paraId="27B88CF9" w14:textId="77777777" w:rsidTr="000E2838">
        <w:trPr>
          <w:jc w:val="center"/>
        </w:trPr>
        <w:tc>
          <w:tcPr>
            <w:tcW w:w="4876" w:type="dxa"/>
            <w:tcBorders>
              <w:top w:val="nil"/>
              <w:left w:val="nil"/>
              <w:bottom w:val="nil"/>
              <w:right w:val="nil"/>
            </w:tcBorders>
          </w:tcPr>
          <w:p w14:paraId="3DD6EFA8" w14:textId="77777777" w:rsidR="00804AD6" w:rsidRPr="00320AC3" w:rsidRDefault="00804AD6" w:rsidP="000E2838">
            <w:pPr>
              <w:pStyle w:val="Normal6a"/>
            </w:pPr>
          </w:p>
        </w:tc>
        <w:tc>
          <w:tcPr>
            <w:tcW w:w="4876" w:type="dxa"/>
            <w:tcBorders>
              <w:top w:val="nil"/>
              <w:left w:val="nil"/>
              <w:bottom w:val="nil"/>
              <w:right w:val="nil"/>
            </w:tcBorders>
          </w:tcPr>
          <w:p w14:paraId="79B4CA0F" w14:textId="77777777" w:rsidR="00804AD6" w:rsidRPr="00320AC3" w:rsidRDefault="00BD19A9" w:rsidP="000E2838">
            <w:pPr>
              <w:pStyle w:val="Normal6a"/>
            </w:pPr>
            <w:r w:rsidRPr="00320AC3">
              <w:rPr>
                <w:b/>
                <w:i/>
              </w:rPr>
              <w:t>(11) financiranja tehničke i organizacijske potpore provedbi Uredbe (EU) 2019/788, čime se podupire ostvarivanje prava građana na pokretanje i podržavanje europskih građanskih inicijativa;</w:t>
            </w:r>
          </w:p>
        </w:tc>
      </w:tr>
      <w:tr w:rsidR="00996419" w:rsidRPr="00320AC3" w14:paraId="4BB7CDF0" w14:textId="77777777" w:rsidTr="000E2838">
        <w:trPr>
          <w:jc w:val="center"/>
        </w:trPr>
        <w:tc>
          <w:tcPr>
            <w:tcW w:w="4876" w:type="dxa"/>
            <w:tcBorders>
              <w:top w:val="nil"/>
              <w:left w:val="nil"/>
              <w:bottom w:val="nil"/>
              <w:right w:val="nil"/>
            </w:tcBorders>
          </w:tcPr>
          <w:p w14:paraId="6E04F91B" w14:textId="77777777" w:rsidR="00804AD6" w:rsidRPr="00320AC3" w:rsidRDefault="00804AD6" w:rsidP="000E2838">
            <w:pPr>
              <w:pStyle w:val="Normal6a"/>
            </w:pPr>
          </w:p>
        </w:tc>
        <w:tc>
          <w:tcPr>
            <w:tcW w:w="4876" w:type="dxa"/>
            <w:tcBorders>
              <w:top w:val="nil"/>
              <w:left w:val="nil"/>
              <w:bottom w:val="nil"/>
              <w:right w:val="nil"/>
            </w:tcBorders>
          </w:tcPr>
          <w:p w14:paraId="4FD57A0B" w14:textId="77777777" w:rsidR="00804AD6" w:rsidRPr="00320AC3" w:rsidRDefault="00BD19A9" w:rsidP="000E2838">
            <w:pPr>
              <w:pStyle w:val="Normal6a"/>
            </w:pPr>
            <w:r w:rsidRPr="00320AC3">
              <w:rPr>
                <w:b/>
                <w:i/>
              </w:rPr>
              <w:t>(12) unapređenja znanja o Programu i širenja i prenosivosti njegovih rezultata te poticanja informiranja, među ostalim i uspostavom kontaktnih točaka Programa i pružanjem potpore tim kontaktnim točkama.</w:t>
            </w:r>
          </w:p>
        </w:tc>
      </w:tr>
    </w:tbl>
    <w:p w14:paraId="65645723" w14:textId="77777777" w:rsidR="00804AD6" w:rsidRPr="00320AC3" w:rsidRDefault="00BD19A9" w:rsidP="00804AD6">
      <w:r w:rsidRPr="00320AC3">
        <w:rPr>
          <w:rStyle w:val="HideTWBExt"/>
        </w:rPr>
        <w:t>&lt;/Amend&gt;</w:t>
      </w:r>
      <w:bookmarkEnd w:id="64"/>
    </w:p>
    <w:p w14:paraId="556FC995" w14:textId="77777777" w:rsidR="00804AD6" w:rsidRPr="00320AC3" w:rsidRDefault="00804AD6" w:rsidP="00804AD6"/>
    <w:p w14:paraId="3C953A3D" w14:textId="77777777" w:rsidR="00804AD6" w:rsidRPr="00320AC3" w:rsidRDefault="00804AD6" w:rsidP="00804AD6"/>
    <w:p w14:paraId="43E7F939" w14:textId="77777777" w:rsidR="00804AD6" w:rsidRPr="00320AC3" w:rsidRDefault="00BD19A9" w:rsidP="00804AD6">
      <w:r w:rsidRPr="00320AC3">
        <w:rPr>
          <w:rStyle w:val="HideTWBExt"/>
        </w:rPr>
        <w:t>&lt;/RepeatBlock-Amend&gt;</w:t>
      </w:r>
    </w:p>
    <w:p w14:paraId="3550C8FD" w14:textId="77777777" w:rsidR="00804AD6" w:rsidRPr="00320AC3" w:rsidRDefault="00804AD6" w:rsidP="00804AD6">
      <w:pPr>
        <w:sectPr w:rsidR="00804AD6" w:rsidRPr="00320AC3" w:rsidSect="0015396E">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773B5E1C" w14:textId="77777777" w:rsidR="00804AD6" w:rsidRPr="00320AC3" w:rsidRDefault="00BD19A9" w:rsidP="00804AD6">
      <w:pPr>
        <w:pStyle w:val="PageHeadingNotTOC"/>
      </w:pPr>
      <w:r w:rsidRPr="00320AC3">
        <w:t>PRILOG: PRIJAVA PRIMLJENIH INFORMACIJA</w:t>
      </w:r>
    </w:p>
    <w:p w14:paraId="3B964DF6" w14:textId="77777777" w:rsidR="00804AD6" w:rsidRPr="00320AC3" w:rsidRDefault="00BD19A9" w:rsidP="00804AD6">
      <w:pPr>
        <w:pStyle w:val="Normal12a"/>
      </w:pPr>
      <w:r w:rsidRPr="00320AC3">
        <w:rPr>
          <w:rStyle w:val="HideTWBExt"/>
        </w:rPr>
        <w:t>&lt;FootprintIntro&gt;&lt;/FootprintIntro&gt;</w:t>
      </w:r>
    </w:p>
    <w:p w14:paraId="10399E87" w14:textId="77777777" w:rsidR="00804AD6" w:rsidRPr="00320AC3" w:rsidRDefault="00BD19A9" w:rsidP="00804AD6">
      <w:pPr>
        <w:pStyle w:val="Normal12a"/>
      </w:pPr>
      <w:r w:rsidRPr="00320AC3">
        <w:t>U skladu s člankom 8. Priloga I. Poslovniku, izvjestiteljica za mišljenje izjavljuje da je u svoje mišljenje uključila informacije o pitanjima koja se odnose na temu dosjea koje je, za potrebe pripreme nacrta mišljenja, primila od sljedećih predstavnika interesnih skupina obuhvaćenih područjem primjene Međuinstitucijskog sporazuma o obveznom registru transparentnosti</w:t>
      </w:r>
      <w:r w:rsidRPr="00320AC3">
        <w:rPr>
          <w:rStyle w:val="FootnoteReference"/>
        </w:rPr>
        <w:footnoteReference w:customMarkFollows="1" w:id="1"/>
        <w:t>1</w:t>
      </w:r>
      <w:r w:rsidRPr="00320AC3">
        <w:t xml:space="preserve"> ili sljedećih predstavnika javnih tijela trećih zemalja, uključujući njihove diplomatske misije i veleposlanstva: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996419" w:rsidRPr="00320AC3" w14:paraId="01D8694B" w14:textId="77777777" w:rsidTr="000E2838">
        <w:tc>
          <w:tcPr>
            <w:tcW w:w="9080" w:type="dxa"/>
          </w:tcPr>
          <w:p w14:paraId="0D835173" w14:textId="77777777" w:rsidR="00804AD6" w:rsidRPr="00320AC3" w:rsidRDefault="00BD19A9" w:rsidP="000E2838">
            <w:pPr>
              <w:jc w:val="center"/>
            </w:pPr>
            <w:r w:rsidRPr="00320AC3">
              <w:rPr>
                <w:b/>
              </w:rPr>
              <w:t>1. Predstavnici interesnih skupina obuhvaćeni područjem primjene Međuinstitucijskog sporazuma o obveznom registru transparentnosti</w:t>
            </w:r>
          </w:p>
        </w:tc>
      </w:tr>
      <w:tr w:rsidR="00996419" w:rsidRPr="00320AC3" w14:paraId="122BF1E4" w14:textId="77777777" w:rsidTr="000E2838">
        <w:tc>
          <w:tcPr>
            <w:tcW w:w="9080" w:type="dxa"/>
          </w:tcPr>
          <w:p w14:paraId="664C24C8" w14:textId="77777777" w:rsidR="00804AD6" w:rsidRPr="00320AC3" w:rsidRDefault="00BD19A9" w:rsidP="000E2838">
            <w:r w:rsidRPr="00320AC3">
              <w:t>Centre for reproductive rights</w:t>
            </w:r>
            <w:r w:rsidRPr="00320AC3">
              <w:br/>
              <w:t>End FGM European Network</w:t>
            </w:r>
            <w:r w:rsidRPr="00320AC3">
              <w:br/>
              <w:t>Equipop</w:t>
            </w:r>
            <w:r w:rsidRPr="00320AC3">
              <w:br/>
              <w:t>European Disability Forum (EDF)</w:t>
            </w:r>
            <w:r w:rsidRPr="00320AC3">
              <w:br/>
              <w:t>European Lesbian Community (EL*C)</w:t>
            </w:r>
            <w:r w:rsidRPr="00320AC3">
              <w:br/>
              <w:t>European Parliamentary Forum for Sexual &amp; Reproductive Rights (EPF)</w:t>
            </w:r>
            <w:r w:rsidRPr="00320AC3">
              <w:br/>
              <w:t>Forbidden Colours</w:t>
            </w:r>
            <w:r w:rsidRPr="00320AC3">
              <w:br/>
              <w:t>International Planned Parenthood Federation (IPPF)</w:t>
            </w:r>
            <w:r w:rsidRPr="00320AC3">
              <w:br/>
              <w:t>Organisation Intersex International Europe e.V. (OII Europe)</w:t>
            </w:r>
            <w:r w:rsidRPr="00320AC3">
              <w:br/>
              <w:t>RECLAIM</w:t>
            </w:r>
            <w:r w:rsidRPr="00320AC3">
              <w:br/>
              <w:t>The European Roma Rights Centre (ENAR)</w:t>
            </w:r>
            <w:r w:rsidRPr="00320AC3">
              <w:br/>
              <w:t>The International Lesbian, Gay, Bisexual, Transgender, Queer &amp; Intersex (LGBTQI) Youth &amp; Student Organisation (IGLYO)</w:t>
            </w:r>
            <w:r w:rsidRPr="00320AC3">
              <w:br/>
              <w:t>Transgender Europe (TGEU)</w:t>
            </w:r>
            <w:r w:rsidRPr="00320AC3">
              <w:br/>
              <w:t>Women Against Violence Europe Network (WAVE)</w:t>
            </w:r>
            <w:r w:rsidRPr="00320AC3">
              <w:br/>
            </w:r>
          </w:p>
        </w:tc>
      </w:tr>
      <w:tr w:rsidR="00996419" w:rsidRPr="00320AC3" w14:paraId="747AA143" w14:textId="77777777" w:rsidTr="000E2838">
        <w:tc>
          <w:tcPr>
            <w:tcW w:w="9080" w:type="dxa"/>
          </w:tcPr>
          <w:p w14:paraId="3AEB6B28" w14:textId="77777777" w:rsidR="00804AD6" w:rsidRPr="00320AC3" w:rsidRDefault="00BD19A9" w:rsidP="000E2838">
            <w:pPr>
              <w:jc w:val="center"/>
            </w:pPr>
            <w:r w:rsidRPr="00320AC3">
              <w:rPr>
                <w:b/>
              </w:rPr>
              <w:t>2. Predstavnici javnih tijela trećih zemalja, uključujući njihove diplomatske misije i veleposlanstva</w:t>
            </w:r>
          </w:p>
        </w:tc>
      </w:tr>
      <w:tr w:rsidR="00996419" w:rsidRPr="00320AC3" w14:paraId="7B4CA3CA" w14:textId="77777777" w:rsidTr="000E2838">
        <w:tc>
          <w:tcPr>
            <w:tcW w:w="9080" w:type="dxa"/>
          </w:tcPr>
          <w:p w14:paraId="1F898F56" w14:textId="77777777" w:rsidR="00804AD6" w:rsidRPr="00320AC3" w:rsidRDefault="00BD19A9" w:rsidP="000E2838">
            <w:r w:rsidRPr="00320AC3">
              <w:t>Nije ih bilo.</w:t>
            </w:r>
          </w:p>
        </w:tc>
      </w:tr>
    </w:tbl>
    <w:p w14:paraId="46347C83" w14:textId="77777777" w:rsidR="00804AD6" w:rsidRPr="00320AC3" w:rsidRDefault="00804AD6" w:rsidP="00804AD6"/>
    <w:p w14:paraId="66997871" w14:textId="77777777" w:rsidR="00804AD6" w:rsidRPr="00320AC3" w:rsidRDefault="00BD19A9" w:rsidP="00804AD6">
      <w:pPr>
        <w:pStyle w:val="Normal12a"/>
      </w:pPr>
      <w:r w:rsidRPr="00320AC3">
        <w:t>Navedeni popis sastavljen je pod isključivom odgovornošću izvjestiteljice za mišljenje.</w:t>
      </w:r>
    </w:p>
    <w:p w14:paraId="28AE7280" w14:textId="7222632D" w:rsidR="00804AD6" w:rsidRPr="00320AC3" w:rsidRDefault="00BD19A9" w:rsidP="00804AD6">
      <w:pPr>
        <w:pStyle w:val="Normal12a"/>
      </w:pPr>
      <w:r w:rsidRPr="00320AC3">
        <w:t>Ako su fizičke osobe na popisu navedene imenom, funkcijom ili imenom i funkcijom, izvjestiteljica za mišljenje izjavljuje da je tim fizičkim osobama dostavila Obavijest Europskog parlamenta o zaštiti podataka br. 484 (</w:t>
      </w:r>
      <w:hyperlink r:id="rId13" w:tgtFrame="https://www.europarl.europa.eu/data-protect/index.do" w:history="1">
        <w:r w:rsidR="00804AD6" w:rsidRPr="00320AC3">
          <w:rPr>
            <w:rStyle w:val="Hyperlink"/>
          </w:rPr>
          <w:t>https://www.europarl.europa.eu/data-protect/index.do</w:t>
        </w:r>
      </w:hyperlink>
      <w:r w:rsidRPr="00320AC3">
        <w:t>), u kojoj se navode uvjeti za obradu njihovih osobnih podataka i prava povezana s tom obradom.</w:t>
      </w:r>
    </w:p>
    <w:p w14:paraId="476B5E1C" w14:textId="77777777" w:rsidR="00804AD6" w:rsidRPr="00320AC3" w:rsidRDefault="00804AD6" w:rsidP="00804AD6"/>
    <w:p w14:paraId="7D062831" w14:textId="77777777" w:rsidR="00804AD6" w:rsidRPr="00320AC3" w:rsidRDefault="00804AD6" w:rsidP="00804AD6">
      <w:pPr>
        <w:sectPr w:rsidR="00804AD6" w:rsidRPr="00320AC3" w:rsidSect="00804AD6">
          <w:footnotePr>
            <w:numRestart w:val="eachSect"/>
          </w:footnotePr>
          <w:pgSz w:w="11909" w:h="16834"/>
          <w:pgMar w:top="1134" w:right="1417" w:bottom="1417" w:left="1417" w:header="1134" w:footer="567" w:gutter="0"/>
          <w:cols w:space="720"/>
          <w:docGrid w:linePitch="326"/>
        </w:sectPr>
      </w:pPr>
    </w:p>
    <w:p w14:paraId="7040DFB3" w14:textId="77777777" w:rsidR="00804AD6" w:rsidRPr="00320AC3" w:rsidRDefault="00BD19A9" w:rsidP="00804AD6">
      <w:pPr>
        <w:pStyle w:val="PageHeadingNotTOC"/>
      </w:pPr>
      <w:bookmarkStart w:id="65" w:name="ProcPageAD"/>
      <w:r w:rsidRPr="00320AC3">
        <w:t>POSTUPAK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96419" w:rsidRPr="00320AC3" w14:paraId="445D6C92"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D2D8A2"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CD630B" w14:textId="77777777" w:rsidR="00804AD6" w:rsidRPr="00320AC3" w:rsidRDefault="00BD19A9" w:rsidP="000E2838">
            <w:pPr>
              <w:autoSpaceDE w:val="0"/>
              <w:autoSpaceDN w:val="0"/>
              <w:adjustRightInd w:val="0"/>
              <w:rPr>
                <w:color w:val="000000"/>
                <w:sz w:val="20"/>
                <w:szCs w:val="20"/>
              </w:rPr>
            </w:pPr>
            <w:r w:rsidRPr="00320AC3">
              <w:rPr>
                <w:color w:val="000000"/>
                <w:sz w:val="20"/>
              </w:rPr>
              <w:t>Uspostava programa AgoraEU za razdoblje 2028. – 2034. i stavljanje izvan snage uredbi (EU) 2021/692 i (EU) 2021/818</w:t>
            </w:r>
          </w:p>
        </w:tc>
      </w:tr>
      <w:tr w:rsidR="00996419" w:rsidRPr="00320AC3" w14:paraId="6762D200"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F1AF322"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7EE2DE0" w14:textId="77777777" w:rsidR="00804AD6" w:rsidRPr="00320AC3" w:rsidRDefault="00BD19A9" w:rsidP="000E2838">
            <w:pPr>
              <w:autoSpaceDE w:val="0"/>
              <w:autoSpaceDN w:val="0"/>
              <w:adjustRightInd w:val="0"/>
              <w:rPr>
                <w:color w:val="000000"/>
                <w:sz w:val="20"/>
                <w:szCs w:val="20"/>
              </w:rPr>
            </w:pPr>
            <w:r w:rsidRPr="00320AC3">
              <w:rPr>
                <w:color w:val="000000"/>
                <w:sz w:val="20"/>
              </w:rPr>
              <w:t>COM(2025)0550 – C10-0173/2025 – 2025/0550(COD)</w:t>
            </w:r>
          </w:p>
        </w:tc>
      </w:tr>
      <w:tr w:rsidR="00996419" w:rsidRPr="00320AC3" w14:paraId="58B72CE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51F2BDB"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Nadležni odbor(i)</w:t>
            </w:r>
          </w:p>
          <w:p w14:paraId="27E252F1" w14:textId="77777777" w:rsidR="00804AD6" w:rsidRPr="00320AC3" w:rsidRDefault="00BD19A9" w:rsidP="000E2838">
            <w:pPr>
              <w:autoSpaceDE w:val="0"/>
              <w:autoSpaceDN w:val="0"/>
              <w:adjustRightInd w:val="0"/>
              <w:rPr>
                <w:color w:val="000000"/>
                <w:sz w:val="20"/>
                <w:szCs w:val="20"/>
              </w:rPr>
            </w:pPr>
            <w:r w:rsidRPr="00320AC3">
              <w:rPr>
                <w:color w:val="000000"/>
                <w:sz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094ADFC" w14:textId="77777777" w:rsidR="00804AD6" w:rsidRPr="00320AC3" w:rsidRDefault="00BD19A9" w:rsidP="000E2838">
            <w:pPr>
              <w:autoSpaceDE w:val="0"/>
              <w:autoSpaceDN w:val="0"/>
              <w:adjustRightInd w:val="0"/>
              <w:rPr>
                <w:color w:val="000000"/>
                <w:sz w:val="20"/>
                <w:szCs w:val="20"/>
              </w:rPr>
            </w:pPr>
            <w:r w:rsidRPr="00320AC3">
              <w:rPr>
                <w:color w:val="000000"/>
                <w:sz w:val="20"/>
              </w:rPr>
              <w:t>CULT</w:t>
            </w:r>
          </w:p>
          <w:p w14:paraId="52E36C7F" w14:textId="77777777" w:rsidR="00804AD6" w:rsidRPr="00320AC3" w:rsidRDefault="00BD19A9" w:rsidP="000E2838">
            <w:pPr>
              <w:autoSpaceDE w:val="0"/>
              <w:autoSpaceDN w:val="0"/>
              <w:adjustRightInd w:val="0"/>
              <w:rPr>
                <w:color w:val="000000"/>
                <w:sz w:val="20"/>
                <w:szCs w:val="20"/>
              </w:rPr>
            </w:pPr>
            <w:r w:rsidRPr="00320AC3">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C616B4" w14:textId="77777777" w:rsidR="00804AD6" w:rsidRPr="00320AC3" w:rsidRDefault="00BD19A9" w:rsidP="000E2838">
            <w:pPr>
              <w:autoSpaceDE w:val="0"/>
              <w:autoSpaceDN w:val="0"/>
              <w:adjustRightInd w:val="0"/>
              <w:rPr>
                <w:color w:val="000000"/>
                <w:sz w:val="20"/>
                <w:szCs w:val="20"/>
              </w:rPr>
            </w:pPr>
            <w:r w:rsidRPr="00320AC3">
              <w:rPr>
                <w:color w:val="000000"/>
                <w:sz w:val="20"/>
              </w:rPr>
              <w:t>LIBE</w:t>
            </w:r>
          </w:p>
          <w:p w14:paraId="3F61FE0A" w14:textId="77777777" w:rsidR="00804AD6" w:rsidRPr="00320AC3" w:rsidRDefault="00BD19A9" w:rsidP="000E2838">
            <w:pPr>
              <w:autoSpaceDE w:val="0"/>
              <w:autoSpaceDN w:val="0"/>
              <w:adjustRightInd w:val="0"/>
              <w:rPr>
                <w:color w:val="000000"/>
                <w:sz w:val="20"/>
                <w:szCs w:val="20"/>
              </w:rPr>
            </w:pPr>
            <w:r w:rsidRPr="00320AC3">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D5B88D8" w14:textId="77777777" w:rsidR="00804AD6" w:rsidRPr="00320AC3"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9D9DB0" w14:textId="77777777" w:rsidR="00804AD6" w:rsidRPr="00320AC3" w:rsidRDefault="00804AD6" w:rsidP="000E2838">
            <w:pPr>
              <w:autoSpaceDE w:val="0"/>
              <w:autoSpaceDN w:val="0"/>
              <w:adjustRightInd w:val="0"/>
              <w:rPr>
                <w:rFonts w:ascii="sans-serif" w:hAnsi="sans-serif" w:cs="sans-serif"/>
                <w:color w:val="000000"/>
              </w:rPr>
            </w:pPr>
          </w:p>
        </w:tc>
      </w:tr>
      <w:tr w:rsidR="00996419" w:rsidRPr="00320AC3" w14:paraId="69AC9A8D"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4243BB"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Odbori koji su dali mišljenje</w:t>
            </w:r>
          </w:p>
          <w:p w14:paraId="372D1E0C" w14:textId="77777777" w:rsidR="00804AD6" w:rsidRPr="00320AC3" w:rsidRDefault="00BD19A9" w:rsidP="000E2838">
            <w:pPr>
              <w:autoSpaceDE w:val="0"/>
              <w:autoSpaceDN w:val="0"/>
              <w:adjustRightInd w:val="0"/>
              <w:rPr>
                <w:color w:val="000000"/>
                <w:sz w:val="20"/>
                <w:szCs w:val="20"/>
              </w:rPr>
            </w:pPr>
            <w:r w:rsidRPr="00320AC3">
              <w:rPr>
                <w:color w:val="000000"/>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E68647" w14:textId="77777777" w:rsidR="00804AD6" w:rsidRPr="00320AC3" w:rsidRDefault="00BD19A9" w:rsidP="000E2838">
            <w:pPr>
              <w:autoSpaceDE w:val="0"/>
              <w:autoSpaceDN w:val="0"/>
              <w:adjustRightInd w:val="0"/>
              <w:rPr>
                <w:color w:val="000000"/>
                <w:sz w:val="20"/>
                <w:szCs w:val="20"/>
              </w:rPr>
            </w:pPr>
            <w:r w:rsidRPr="00320AC3">
              <w:rPr>
                <w:color w:val="000000"/>
                <w:sz w:val="20"/>
              </w:rPr>
              <w:t>FEMM</w:t>
            </w:r>
          </w:p>
          <w:p w14:paraId="1EBA3C6B" w14:textId="77777777" w:rsidR="00804AD6" w:rsidRPr="00320AC3" w:rsidRDefault="00BD19A9" w:rsidP="000E2838">
            <w:pPr>
              <w:autoSpaceDE w:val="0"/>
              <w:autoSpaceDN w:val="0"/>
              <w:adjustRightInd w:val="0"/>
              <w:rPr>
                <w:color w:val="000000"/>
                <w:sz w:val="20"/>
                <w:szCs w:val="20"/>
              </w:rPr>
            </w:pPr>
            <w:r w:rsidRPr="00320AC3">
              <w:rPr>
                <w:color w:val="000000"/>
                <w:sz w:val="20"/>
              </w:rPr>
              <w:t>23.10.2025</w:t>
            </w:r>
          </w:p>
        </w:tc>
      </w:tr>
      <w:tr w:rsidR="00996419" w:rsidRPr="00320AC3" w14:paraId="64C70DA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B21095"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Izvjestiteljica za mišljenje</w:t>
            </w:r>
          </w:p>
          <w:p w14:paraId="5332D32F" w14:textId="77777777" w:rsidR="00804AD6" w:rsidRPr="00320AC3" w:rsidRDefault="00BD19A9" w:rsidP="000E2838">
            <w:pPr>
              <w:autoSpaceDE w:val="0"/>
              <w:autoSpaceDN w:val="0"/>
              <w:adjustRightInd w:val="0"/>
              <w:rPr>
                <w:color w:val="000000"/>
                <w:sz w:val="20"/>
                <w:szCs w:val="20"/>
              </w:rPr>
            </w:pPr>
            <w:r w:rsidRPr="00320AC3">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DC8E9C" w14:textId="77777777" w:rsidR="00804AD6" w:rsidRPr="00320AC3" w:rsidRDefault="00BD19A9" w:rsidP="000E2838">
            <w:pPr>
              <w:autoSpaceDE w:val="0"/>
              <w:autoSpaceDN w:val="0"/>
              <w:adjustRightInd w:val="0"/>
              <w:rPr>
                <w:color w:val="000000"/>
                <w:sz w:val="20"/>
                <w:szCs w:val="20"/>
              </w:rPr>
            </w:pPr>
            <w:r w:rsidRPr="00320AC3">
              <w:rPr>
                <w:color w:val="000000"/>
                <w:sz w:val="20"/>
              </w:rPr>
              <w:t>Mélissa Camara</w:t>
            </w:r>
          </w:p>
          <w:p w14:paraId="2B57DD07" w14:textId="77777777" w:rsidR="00804AD6" w:rsidRPr="00320AC3" w:rsidRDefault="00BD19A9" w:rsidP="000E2838">
            <w:pPr>
              <w:autoSpaceDE w:val="0"/>
              <w:autoSpaceDN w:val="0"/>
              <w:adjustRightInd w:val="0"/>
              <w:rPr>
                <w:color w:val="000000"/>
                <w:sz w:val="20"/>
                <w:szCs w:val="20"/>
              </w:rPr>
            </w:pPr>
            <w:r w:rsidRPr="00320AC3">
              <w:rPr>
                <w:color w:val="000000"/>
                <w:sz w:val="20"/>
              </w:rPr>
              <w:t>27.1.2026</w:t>
            </w:r>
          </w:p>
        </w:tc>
      </w:tr>
      <w:tr w:rsidR="00996419" w:rsidRPr="00320AC3" w14:paraId="11C35718"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640E78"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Razmatranje u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08BF805" w14:textId="77777777" w:rsidR="00804AD6" w:rsidRPr="00320AC3" w:rsidRDefault="00BD19A9" w:rsidP="000E2838">
            <w:pPr>
              <w:autoSpaceDE w:val="0"/>
              <w:autoSpaceDN w:val="0"/>
              <w:adjustRightInd w:val="0"/>
              <w:rPr>
                <w:color w:val="000000"/>
                <w:sz w:val="20"/>
                <w:szCs w:val="20"/>
              </w:rPr>
            </w:pPr>
            <w:r w:rsidRPr="00320AC3">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B6BD45" w14:textId="77777777" w:rsidR="00804AD6" w:rsidRPr="00320AC3" w:rsidRDefault="00BD19A9" w:rsidP="000E2838">
            <w:pPr>
              <w:autoSpaceDE w:val="0"/>
              <w:autoSpaceDN w:val="0"/>
              <w:adjustRightInd w:val="0"/>
              <w:rPr>
                <w:color w:val="000000"/>
                <w:sz w:val="20"/>
                <w:szCs w:val="20"/>
              </w:rPr>
            </w:pPr>
            <w:r w:rsidRPr="00320AC3">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87D7CF" w14:textId="77777777" w:rsidR="00804AD6" w:rsidRPr="00320AC3"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6EEE93" w14:textId="77777777" w:rsidR="00804AD6" w:rsidRPr="00320AC3" w:rsidRDefault="00804AD6" w:rsidP="000E2838">
            <w:pPr>
              <w:autoSpaceDE w:val="0"/>
              <w:autoSpaceDN w:val="0"/>
              <w:adjustRightInd w:val="0"/>
              <w:rPr>
                <w:rFonts w:ascii="sans-serif" w:hAnsi="sans-serif" w:cs="sans-serif"/>
                <w:color w:val="000000"/>
              </w:rPr>
            </w:pPr>
          </w:p>
        </w:tc>
      </w:tr>
      <w:tr w:rsidR="00996419" w:rsidRPr="00320AC3" w14:paraId="406240C6"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DF0F775"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Datum usvajanja</w:t>
            </w:r>
          </w:p>
        </w:tc>
        <w:tc>
          <w:tcPr>
            <w:tcW w:w="1530" w:type="dxa"/>
            <w:tcBorders>
              <w:top w:val="nil"/>
              <w:left w:val="nil"/>
              <w:bottom w:val="single" w:sz="8" w:space="0" w:color="000000"/>
              <w:right w:val="nil"/>
            </w:tcBorders>
            <w:tcMar>
              <w:top w:w="79" w:type="dxa"/>
              <w:left w:w="79" w:type="dxa"/>
              <w:bottom w:w="79" w:type="dxa"/>
              <w:right w:w="79" w:type="dxa"/>
            </w:tcMar>
          </w:tcPr>
          <w:p w14:paraId="7051FEC5" w14:textId="77777777" w:rsidR="00804AD6" w:rsidRPr="00320AC3" w:rsidRDefault="00BD19A9" w:rsidP="000E2838">
            <w:pPr>
              <w:autoSpaceDE w:val="0"/>
              <w:autoSpaceDN w:val="0"/>
              <w:adjustRightInd w:val="0"/>
              <w:rPr>
                <w:color w:val="000000"/>
                <w:sz w:val="20"/>
                <w:szCs w:val="20"/>
              </w:rPr>
            </w:pPr>
            <w:r w:rsidRPr="00320AC3">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14A7BF69" w14:textId="77777777" w:rsidR="00804AD6" w:rsidRPr="00320AC3"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266CBBB" w14:textId="77777777" w:rsidR="00804AD6" w:rsidRPr="00320AC3"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CA27B55" w14:textId="77777777" w:rsidR="00804AD6" w:rsidRPr="00320AC3" w:rsidRDefault="00804AD6" w:rsidP="000E2838">
            <w:pPr>
              <w:autoSpaceDE w:val="0"/>
              <w:autoSpaceDN w:val="0"/>
              <w:adjustRightInd w:val="0"/>
              <w:rPr>
                <w:rFonts w:ascii="sans-serif" w:hAnsi="sans-serif" w:cs="sans-serif"/>
                <w:color w:val="000000"/>
              </w:rPr>
            </w:pPr>
          </w:p>
        </w:tc>
      </w:tr>
      <w:tr w:rsidR="00996419" w:rsidRPr="00320AC3" w14:paraId="177CFDE2"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45BD50F" w14:textId="77777777" w:rsidR="00804AD6" w:rsidRPr="00320AC3" w:rsidRDefault="00BD19A9" w:rsidP="000E2838">
            <w:pPr>
              <w:autoSpaceDE w:val="0"/>
              <w:autoSpaceDN w:val="0"/>
              <w:adjustRightInd w:val="0"/>
              <w:rPr>
                <w:b/>
                <w:bCs/>
                <w:color w:val="000000"/>
                <w:sz w:val="20"/>
                <w:szCs w:val="20"/>
              </w:rPr>
            </w:pPr>
            <w:r w:rsidRPr="00320AC3">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2094DDC" w14:textId="77777777" w:rsidR="00804AD6" w:rsidRPr="00320AC3" w:rsidRDefault="00BD19A9" w:rsidP="000E2838">
            <w:pPr>
              <w:autoSpaceDE w:val="0"/>
              <w:autoSpaceDN w:val="0"/>
              <w:adjustRightInd w:val="0"/>
              <w:rPr>
                <w:color w:val="000000"/>
                <w:sz w:val="20"/>
                <w:szCs w:val="20"/>
              </w:rPr>
            </w:pPr>
            <w:r w:rsidRPr="00320AC3">
              <w:rPr>
                <w:color w:val="000000"/>
                <w:sz w:val="20"/>
              </w:rPr>
              <w:t>+:</w:t>
            </w:r>
          </w:p>
          <w:p w14:paraId="59FCA73E" w14:textId="77777777" w:rsidR="00804AD6" w:rsidRPr="00320AC3" w:rsidRDefault="00BD19A9" w:rsidP="000E2838">
            <w:pPr>
              <w:autoSpaceDE w:val="0"/>
              <w:autoSpaceDN w:val="0"/>
              <w:adjustRightInd w:val="0"/>
              <w:rPr>
                <w:color w:val="000000"/>
                <w:sz w:val="20"/>
                <w:szCs w:val="20"/>
              </w:rPr>
            </w:pPr>
            <w:r w:rsidRPr="00320AC3">
              <w:rPr>
                <w:color w:val="000000"/>
                <w:sz w:val="20"/>
              </w:rPr>
              <w:t>–:</w:t>
            </w:r>
          </w:p>
          <w:p w14:paraId="4CA8E9D0" w14:textId="77777777" w:rsidR="00804AD6" w:rsidRPr="00320AC3" w:rsidRDefault="00BD19A9" w:rsidP="000E2838">
            <w:pPr>
              <w:autoSpaceDE w:val="0"/>
              <w:autoSpaceDN w:val="0"/>
              <w:adjustRightInd w:val="0"/>
              <w:rPr>
                <w:color w:val="000000"/>
                <w:sz w:val="20"/>
                <w:szCs w:val="20"/>
              </w:rPr>
            </w:pPr>
            <w:r w:rsidRPr="00320AC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1EA6CF" w14:textId="77777777" w:rsidR="00804AD6" w:rsidRPr="00320AC3" w:rsidRDefault="00BD19A9" w:rsidP="000E2838">
            <w:pPr>
              <w:autoSpaceDE w:val="0"/>
              <w:autoSpaceDN w:val="0"/>
              <w:adjustRightInd w:val="0"/>
              <w:rPr>
                <w:color w:val="000000"/>
                <w:sz w:val="20"/>
                <w:szCs w:val="20"/>
              </w:rPr>
            </w:pPr>
            <w:r w:rsidRPr="00320AC3">
              <w:rPr>
                <w:color w:val="000000"/>
                <w:sz w:val="20"/>
              </w:rPr>
              <w:t>28</w:t>
            </w:r>
          </w:p>
          <w:p w14:paraId="3DF2094C" w14:textId="77777777" w:rsidR="00804AD6" w:rsidRPr="00320AC3" w:rsidRDefault="00BD19A9" w:rsidP="000E2838">
            <w:pPr>
              <w:autoSpaceDE w:val="0"/>
              <w:autoSpaceDN w:val="0"/>
              <w:adjustRightInd w:val="0"/>
              <w:rPr>
                <w:color w:val="000000"/>
                <w:sz w:val="20"/>
                <w:szCs w:val="20"/>
              </w:rPr>
            </w:pPr>
            <w:r w:rsidRPr="00320AC3">
              <w:rPr>
                <w:color w:val="000000"/>
                <w:sz w:val="20"/>
              </w:rPr>
              <w:t>9</w:t>
            </w:r>
          </w:p>
          <w:p w14:paraId="095B87FF" w14:textId="77777777" w:rsidR="00804AD6" w:rsidRPr="00320AC3" w:rsidRDefault="00BD19A9" w:rsidP="000E2838">
            <w:pPr>
              <w:autoSpaceDE w:val="0"/>
              <w:autoSpaceDN w:val="0"/>
              <w:adjustRightInd w:val="0"/>
              <w:rPr>
                <w:color w:val="000000"/>
                <w:sz w:val="20"/>
                <w:szCs w:val="20"/>
              </w:rPr>
            </w:pPr>
            <w:r w:rsidRPr="00320AC3">
              <w:rPr>
                <w:color w:val="000000"/>
                <w:sz w:val="20"/>
              </w:rPr>
              <w:t>0</w:t>
            </w:r>
          </w:p>
        </w:tc>
      </w:tr>
    </w:tbl>
    <w:p w14:paraId="31247C14" w14:textId="77777777" w:rsidR="00804AD6" w:rsidRPr="00320AC3" w:rsidRDefault="00804AD6" w:rsidP="00804AD6"/>
    <w:bookmarkEnd w:id="65"/>
    <w:p w14:paraId="5FB8CED9" w14:textId="77777777" w:rsidR="00804AD6" w:rsidRPr="00320AC3" w:rsidRDefault="00804AD6" w:rsidP="00804AD6">
      <w:pPr>
        <w:sectPr w:rsidR="00804AD6" w:rsidRPr="00320AC3" w:rsidSect="00804AD6">
          <w:pgSz w:w="11894" w:h="15840"/>
          <w:pgMar w:top="1700" w:right="1417" w:bottom="1417" w:left="1417" w:header="720" w:footer="720" w:gutter="0"/>
          <w:cols w:space="720"/>
          <w:noEndnote/>
          <w:docGrid w:linePitch="326"/>
        </w:sectPr>
      </w:pPr>
    </w:p>
    <w:p w14:paraId="4FE454E4" w14:textId="13784EDB" w:rsidR="00804AD6" w:rsidRPr="00320AC3" w:rsidRDefault="00BD19A9" w:rsidP="00804AD6">
      <w:pPr>
        <w:pStyle w:val="PageHeadingNotTOC"/>
      </w:pPr>
      <w:bookmarkStart w:id="66" w:name="RollCallPageAD"/>
      <w:r w:rsidRPr="00320AC3">
        <w:t>POIMENIČNO KONAČNO GLASOVANJE</w:t>
      </w:r>
      <w:r w:rsidRPr="00320AC3">
        <w:br/>
        <w:t>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96419" w:rsidRPr="00320AC3" w14:paraId="32BB5A26" w14:textId="77777777" w:rsidTr="000E2838">
        <w:trPr>
          <w:cantSplit/>
        </w:trPr>
        <w:tc>
          <w:tcPr>
            <w:tcW w:w="1701" w:type="dxa"/>
            <w:shd w:val="pct10" w:color="000000" w:fill="FFFFFF"/>
            <w:vAlign w:val="center"/>
          </w:tcPr>
          <w:p w14:paraId="0599848D" w14:textId="77777777" w:rsidR="00804AD6" w:rsidRPr="00320AC3" w:rsidRDefault="00BD19A9" w:rsidP="000E2838">
            <w:pPr>
              <w:pStyle w:val="RollCallVotes"/>
            </w:pPr>
            <w:r w:rsidRPr="00320AC3">
              <w:t>28</w:t>
            </w:r>
          </w:p>
        </w:tc>
        <w:tc>
          <w:tcPr>
            <w:tcW w:w="7371" w:type="dxa"/>
            <w:shd w:val="pct10" w:color="000000" w:fill="FFFFFF"/>
          </w:tcPr>
          <w:p w14:paraId="6D7EC0E7" w14:textId="77777777" w:rsidR="00804AD6" w:rsidRPr="00320AC3" w:rsidRDefault="00BD19A9" w:rsidP="000E2838">
            <w:pPr>
              <w:pStyle w:val="RollCallSymbols14pt"/>
            </w:pPr>
            <w:r w:rsidRPr="00320AC3">
              <w:t>+</w:t>
            </w:r>
          </w:p>
        </w:tc>
      </w:tr>
      <w:tr w:rsidR="00996419" w:rsidRPr="00320AC3" w14:paraId="6AAB833D" w14:textId="77777777" w:rsidTr="000E2838">
        <w:trPr>
          <w:cantSplit/>
        </w:trPr>
        <w:tc>
          <w:tcPr>
            <w:tcW w:w="1701" w:type="dxa"/>
            <w:shd w:val="clear" w:color="auto" w:fill="FFFFFF"/>
          </w:tcPr>
          <w:p w14:paraId="587E43F0" w14:textId="77777777" w:rsidR="00804AD6" w:rsidRPr="00320AC3" w:rsidRDefault="00BD19A9" w:rsidP="000E2838">
            <w:pPr>
              <w:pStyle w:val="RollCallTable"/>
            </w:pPr>
            <w:r w:rsidRPr="00320AC3">
              <w:t>PPE</w:t>
            </w:r>
          </w:p>
        </w:tc>
        <w:tc>
          <w:tcPr>
            <w:tcW w:w="7371" w:type="dxa"/>
            <w:shd w:val="clear" w:color="auto" w:fill="FFFFFF"/>
          </w:tcPr>
          <w:p w14:paraId="7F0129BF" w14:textId="77777777" w:rsidR="00804AD6" w:rsidRPr="00320AC3" w:rsidRDefault="00BD19A9" w:rsidP="000E2838">
            <w:pPr>
              <w:pStyle w:val="RollCallTable"/>
            </w:pPr>
            <w:r w:rsidRPr="00320AC3">
              <w:t>Csaba Bogdán, Michalis Hadjipantela, Elżbieta Katarzyna Łukacijewska, Eleonora Meleti, Mirosława Nykiel, Sirpa Pietikäinen, Giusi Princi, Michał Wawrykiewicz</w:t>
            </w:r>
          </w:p>
        </w:tc>
      </w:tr>
      <w:tr w:rsidR="00996419" w:rsidRPr="00320AC3" w14:paraId="7A7A90C9" w14:textId="77777777" w:rsidTr="000E2838">
        <w:trPr>
          <w:cantSplit/>
        </w:trPr>
        <w:tc>
          <w:tcPr>
            <w:tcW w:w="1701" w:type="dxa"/>
            <w:shd w:val="clear" w:color="auto" w:fill="FFFFFF"/>
          </w:tcPr>
          <w:p w14:paraId="50D6A8EE" w14:textId="77777777" w:rsidR="00804AD6" w:rsidRPr="00320AC3" w:rsidRDefault="00BD19A9" w:rsidP="000E2838">
            <w:pPr>
              <w:pStyle w:val="RollCallTable"/>
            </w:pPr>
            <w:r w:rsidRPr="00320AC3">
              <w:t>PfE</w:t>
            </w:r>
          </w:p>
        </w:tc>
        <w:tc>
          <w:tcPr>
            <w:tcW w:w="7371" w:type="dxa"/>
            <w:shd w:val="clear" w:color="auto" w:fill="FFFFFF"/>
          </w:tcPr>
          <w:p w14:paraId="561B9045" w14:textId="77777777" w:rsidR="00804AD6" w:rsidRPr="00320AC3" w:rsidRDefault="00BD19A9" w:rsidP="000E2838">
            <w:pPr>
              <w:pStyle w:val="RollCallTable"/>
            </w:pPr>
            <w:r w:rsidRPr="00320AC3">
              <w:t>Mélanie Disdier, Séverine Werbrouck</w:t>
            </w:r>
          </w:p>
        </w:tc>
      </w:tr>
      <w:tr w:rsidR="00996419" w:rsidRPr="00320AC3" w14:paraId="49B72ADC" w14:textId="77777777" w:rsidTr="000E2838">
        <w:trPr>
          <w:cantSplit/>
        </w:trPr>
        <w:tc>
          <w:tcPr>
            <w:tcW w:w="1701" w:type="dxa"/>
            <w:shd w:val="clear" w:color="auto" w:fill="FFFFFF"/>
          </w:tcPr>
          <w:p w14:paraId="4B117A89" w14:textId="77777777" w:rsidR="00804AD6" w:rsidRPr="00320AC3" w:rsidRDefault="00BD19A9" w:rsidP="000E2838">
            <w:pPr>
              <w:pStyle w:val="RollCallTable"/>
            </w:pPr>
            <w:r w:rsidRPr="00320AC3">
              <w:t>Renew</w:t>
            </w:r>
          </w:p>
        </w:tc>
        <w:tc>
          <w:tcPr>
            <w:tcW w:w="7371" w:type="dxa"/>
            <w:shd w:val="clear" w:color="auto" w:fill="FFFFFF"/>
          </w:tcPr>
          <w:p w14:paraId="7896BBFF" w14:textId="77777777" w:rsidR="00804AD6" w:rsidRPr="00320AC3" w:rsidRDefault="00BD19A9" w:rsidP="000E2838">
            <w:pPr>
              <w:pStyle w:val="RollCallTable"/>
            </w:pPr>
            <w:r w:rsidRPr="00320AC3">
              <w:t>Abir Al-Sahlani, Valérie Devaux, Jana Toom, Lucia Yar</w:t>
            </w:r>
          </w:p>
        </w:tc>
      </w:tr>
      <w:tr w:rsidR="00996419" w:rsidRPr="00320AC3" w14:paraId="5A0BC22A" w14:textId="77777777" w:rsidTr="000E2838">
        <w:trPr>
          <w:cantSplit/>
        </w:trPr>
        <w:tc>
          <w:tcPr>
            <w:tcW w:w="1701" w:type="dxa"/>
            <w:shd w:val="clear" w:color="auto" w:fill="FFFFFF"/>
          </w:tcPr>
          <w:p w14:paraId="12F41244" w14:textId="77777777" w:rsidR="00804AD6" w:rsidRPr="00320AC3" w:rsidRDefault="00BD19A9" w:rsidP="000E2838">
            <w:pPr>
              <w:pStyle w:val="RollCallTable"/>
            </w:pPr>
            <w:r w:rsidRPr="00320AC3">
              <w:t>S&amp;D</w:t>
            </w:r>
          </w:p>
        </w:tc>
        <w:tc>
          <w:tcPr>
            <w:tcW w:w="7371" w:type="dxa"/>
            <w:shd w:val="clear" w:color="auto" w:fill="FFFFFF"/>
          </w:tcPr>
          <w:p w14:paraId="386D7419" w14:textId="77777777" w:rsidR="00804AD6" w:rsidRPr="00320AC3" w:rsidRDefault="00BD19A9" w:rsidP="000E2838">
            <w:pPr>
              <w:pStyle w:val="RollCallTable"/>
            </w:pPr>
            <w:r w:rsidRPr="00320AC3">
              <w:t>Sofie Eriksson, Lina Gálvez, Elisabeth Grossmann, Hana Jalloul Muro, Matjaž Nemec, Joanna Scheuring-Wielgus, Cecilia Strada, Marko Vešligaj</w:t>
            </w:r>
          </w:p>
        </w:tc>
      </w:tr>
      <w:tr w:rsidR="00996419" w:rsidRPr="00320AC3" w14:paraId="71623A67" w14:textId="77777777" w:rsidTr="000E2838">
        <w:trPr>
          <w:cantSplit/>
        </w:trPr>
        <w:tc>
          <w:tcPr>
            <w:tcW w:w="1701" w:type="dxa"/>
            <w:shd w:val="clear" w:color="auto" w:fill="FFFFFF"/>
          </w:tcPr>
          <w:p w14:paraId="1024B25B" w14:textId="77777777" w:rsidR="00804AD6" w:rsidRPr="00320AC3" w:rsidRDefault="00BD19A9" w:rsidP="000E2838">
            <w:pPr>
              <w:pStyle w:val="RollCallTable"/>
            </w:pPr>
            <w:r w:rsidRPr="00320AC3">
              <w:t>The Left</w:t>
            </w:r>
          </w:p>
        </w:tc>
        <w:tc>
          <w:tcPr>
            <w:tcW w:w="7371" w:type="dxa"/>
            <w:shd w:val="clear" w:color="auto" w:fill="FFFFFF"/>
          </w:tcPr>
          <w:p w14:paraId="6ADB1284" w14:textId="77777777" w:rsidR="00804AD6" w:rsidRPr="00320AC3" w:rsidRDefault="00BD19A9" w:rsidP="000E2838">
            <w:pPr>
              <w:pStyle w:val="RollCallTable"/>
            </w:pPr>
            <w:r w:rsidRPr="00320AC3">
              <w:t>Hanna Gedin, Irene Montero, Carolina Morace</w:t>
            </w:r>
          </w:p>
        </w:tc>
      </w:tr>
      <w:tr w:rsidR="00996419" w:rsidRPr="00320AC3" w14:paraId="3B5079C2" w14:textId="77777777" w:rsidTr="000E2838">
        <w:trPr>
          <w:cantSplit/>
        </w:trPr>
        <w:tc>
          <w:tcPr>
            <w:tcW w:w="1701" w:type="dxa"/>
            <w:shd w:val="clear" w:color="auto" w:fill="FFFFFF"/>
          </w:tcPr>
          <w:p w14:paraId="60676359" w14:textId="77777777" w:rsidR="00804AD6" w:rsidRPr="00320AC3" w:rsidRDefault="00BD19A9" w:rsidP="000E2838">
            <w:pPr>
              <w:pStyle w:val="RollCallTable"/>
            </w:pPr>
            <w:r w:rsidRPr="00320AC3">
              <w:t>Verts/ALE</w:t>
            </w:r>
          </w:p>
        </w:tc>
        <w:tc>
          <w:tcPr>
            <w:tcW w:w="7371" w:type="dxa"/>
            <w:shd w:val="clear" w:color="auto" w:fill="FFFFFF"/>
          </w:tcPr>
          <w:p w14:paraId="795B36C1" w14:textId="77777777" w:rsidR="00804AD6" w:rsidRPr="00320AC3" w:rsidRDefault="00BD19A9" w:rsidP="000E2838">
            <w:pPr>
              <w:pStyle w:val="RollCallTable"/>
            </w:pPr>
            <w:r w:rsidRPr="00320AC3">
              <w:t>Mélissa Camara, Alexandra Geese, Benedetta Scuderi</w:t>
            </w:r>
          </w:p>
        </w:tc>
      </w:tr>
    </w:tbl>
    <w:p w14:paraId="195BD3D5" w14:textId="77777777" w:rsidR="00804AD6" w:rsidRPr="00320AC3"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96419" w:rsidRPr="00320AC3" w14:paraId="4D1A85C2" w14:textId="77777777" w:rsidTr="000E2838">
        <w:trPr>
          <w:cantSplit/>
        </w:trPr>
        <w:tc>
          <w:tcPr>
            <w:tcW w:w="1701" w:type="dxa"/>
            <w:shd w:val="pct10" w:color="000000" w:fill="FFFFFF"/>
            <w:vAlign w:val="center"/>
          </w:tcPr>
          <w:p w14:paraId="72DA4960" w14:textId="77777777" w:rsidR="00804AD6" w:rsidRPr="00320AC3" w:rsidRDefault="00BD19A9" w:rsidP="000E2838">
            <w:pPr>
              <w:pStyle w:val="RollCallVotes"/>
            </w:pPr>
            <w:r w:rsidRPr="00320AC3">
              <w:t>9</w:t>
            </w:r>
          </w:p>
        </w:tc>
        <w:tc>
          <w:tcPr>
            <w:tcW w:w="7371" w:type="dxa"/>
            <w:shd w:val="pct10" w:color="000000" w:fill="FFFFFF"/>
          </w:tcPr>
          <w:p w14:paraId="3B3DCE27" w14:textId="77777777" w:rsidR="00804AD6" w:rsidRPr="00320AC3" w:rsidRDefault="00BD19A9" w:rsidP="000E2838">
            <w:pPr>
              <w:pStyle w:val="RollCallSymbols14pt"/>
            </w:pPr>
            <w:r w:rsidRPr="00320AC3">
              <w:t>-</w:t>
            </w:r>
          </w:p>
        </w:tc>
      </w:tr>
      <w:tr w:rsidR="00996419" w:rsidRPr="00320AC3" w14:paraId="60A80D8E" w14:textId="77777777" w:rsidTr="000E2838">
        <w:trPr>
          <w:cantSplit/>
        </w:trPr>
        <w:tc>
          <w:tcPr>
            <w:tcW w:w="1701" w:type="dxa"/>
            <w:shd w:val="clear" w:color="auto" w:fill="FFFFFF"/>
          </w:tcPr>
          <w:p w14:paraId="0D8A4A48" w14:textId="77777777" w:rsidR="00804AD6" w:rsidRPr="00320AC3" w:rsidRDefault="00BD19A9" w:rsidP="000E2838">
            <w:pPr>
              <w:pStyle w:val="RollCallTable"/>
            </w:pPr>
            <w:r w:rsidRPr="00320AC3">
              <w:t>ECR</w:t>
            </w:r>
          </w:p>
        </w:tc>
        <w:tc>
          <w:tcPr>
            <w:tcW w:w="7371" w:type="dxa"/>
            <w:shd w:val="clear" w:color="auto" w:fill="FFFFFF"/>
          </w:tcPr>
          <w:p w14:paraId="0D5067BA" w14:textId="77777777" w:rsidR="00804AD6" w:rsidRPr="00320AC3" w:rsidRDefault="00BD19A9" w:rsidP="000E2838">
            <w:pPr>
              <w:pStyle w:val="RollCallTable"/>
            </w:pPr>
            <w:r w:rsidRPr="00320AC3">
              <w:t>Chiara Gemma, Bert-Jan Ruissen, Jessika van Leeuwen</w:t>
            </w:r>
          </w:p>
        </w:tc>
      </w:tr>
      <w:tr w:rsidR="00996419" w:rsidRPr="00320AC3" w14:paraId="16876BCF" w14:textId="77777777" w:rsidTr="000E2838">
        <w:trPr>
          <w:cantSplit/>
        </w:trPr>
        <w:tc>
          <w:tcPr>
            <w:tcW w:w="1701" w:type="dxa"/>
            <w:shd w:val="clear" w:color="auto" w:fill="FFFFFF"/>
          </w:tcPr>
          <w:p w14:paraId="2A1CE943" w14:textId="77777777" w:rsidR="00804AD6" w:rsidRPr="00320AC3" w:rsidRDefault="00BD19A9" w:rsidP="000E2838">
            <w:pPr>
              <w:pStyle w:val="RollCallTable"/>
            </w:pPr>
            <w:r w:rsidRPr="00320AC3">
              <w:t>ESN</w:t>
            </w:r>
          </w:p>
        </w:tc>
        <w:tc>
          <w:tcPr>
            <w:tcW w:w="7371" w:type="dxa"/>
            <w:shd w:val="clear" w:color="auto" w:fill="FFFFFF"/>
          </w:tcPr>
          <w:p w14:paraId="322D7FAA" w14:textId="77777777" w:rsidR="00804AD6" w:rsidRPr="00320AC3" w:rsidRDefault="00BD19A9" w:rsidP="000E2838">
            <w:pPr>
              <w:pStyle w:val="RollCallTable"/>
            </w:pPr>
            <w:r w:rsidRPr="00320AC3">
              <w:t>Irmhild Boßdorf</w:t>
            </w:r>
          </w:p>
        </w:tc>
      </w:tr>
      <w:tr w:rsidR="00996419" w:rsidRPr="00320AC3" w14:paraId="2CA7F764" w14:textId="77777777" w:rsidTr="000E2838">
        <w:trPr>
          <w:cantSplit/>
        </w:trPr>
        <w:tc>
          <w:tcPr>
            <w:tcW w:w="1701" w:type="dxa"/>
            <w:shd w:val="clear" w:color="auto" w:fill="FFFFFF"/>
          </w:tcPr>
          <w:p w14:paraId="643FAFE0" w14:textId="77777777" w:rsidR="00804AD6" w:rsidRPr="00320AC3" w:rsidRDefault="00BD19A9" w:rsidP="000E2838">
            <w:pPr>
              <w:pStyle w:val="RollCallTable"/>
            </w:pPr>
            <w:r w:rsidRPr="00320AC3">
              <w:t>NI</w:t>
            </w:r>
          </w:p>
        </w:tc>
        <w:tc>
          <w:tcPr>
            <w:tcW w:w="7371" w:type="dxa"/>
            <w:shd w:val="clear" w:color="auto" w:fill="FFFFFF"/>
          </w:tcPr>
          <w:p w14:paraId="7A4B0FBE" w14:textId="77777777" w:rsidR="00804AD6" w:rsidRPr="00320AC3" w:rsidRDefault="00BD19A9" w:rsidP="000E2838">
            <w:pPr>
              <w:pStyle w:val="RollCallTable"/>
            </w:pPr>
            <w:r w:rsidRPr="00320AC3">
              <w:t>Judita Laššáková</w:t>
            </w:r>
          </w:p>
        </w:tc>
      </w:tr>
      <w:tr w:rsidR="00996419" w:rsidRPr="00320AC3" w14:paraId="3D3AD6F2" w14:textId="77777777" w:rsidTr="000E2838">
        <w:trPr>
          <w:cantSplit/>
        </w:trPr>
        <w:tc>
          <w:tcPr>
            <w:tcW w:w="1701" w:type="dxa"/>
            <w:shd w:val="clear" w:color="auto" w:fill="FFFFFF"/>
          </w:tcPr>
          <w:p w14:paraId="42CA8B79" w14:textId="77777777" w:rsidR="00804AD6" w:rsidRPr="00320AC3" w:rsidRDefault="00BD19A9" w:rsidP="000E2838">
            <w:pPr>
              <w:pStyle w:val="RollCallTable"/>
            </w:pPr>
            <w:r w:rsidRPr="00320AC3">
              <w:t>PPE</w:t>
            </w:r>
          </w:p>
        </w:tc>
        <w:tc>
          <w:tcPr>
            <w:tcW w:w="7371" w:type="dxa"/>
            <w:shd w:val="clear" w:color="auto" w:fill="FFFFFF"/>
          </w:tcPr>
          <w:p w14:paraId="6F557A1E" w14:textId="77777777" w:rsidR="00804AD6" w:rsidRPr="00320AC3" w:rsidRDefault="00BD19A9" w:rsidP="000E2838">
            <w:pPr>
              <w:pStyle w:val="RollCallTable"/>
            </w:pPr>
            <w:r w:rsidRPr="00320AC3">
              <w:t>Miriam Lexmann</w:t>
            </w:r>
          </w:p>
        </w:tc>
      </w:tr>
      <w:tr w:rsidR="00996419" w:rsidRPr="00320AC3" w14:paraId="7BA47AD0" w14:textId="77777777" w:rsidTr="000E2838">
        <w:trPr>
          <w:cantSplit/>
        </w:trPr>
        <w:tc>
          <w:tcPr>
            <w:tcW w:w="1701" w:type="dxa"/>
            <w:shd w:val="clear" w:color="auto" w:fill="FFFFFF"/>
          </w:tcPr>
          <w:p w14:paraId="1554DA1C" w14:textId="77777777" w:rsidR="00804AD6" w:rsidRPr="00320AC3" w:rsidRDefault="00BD19A9" w:rsidP="000E2838">
            <w:pPr>
              <w:pStyle w:val="RollCallTable"/>
            </w:pPr>
            <w:r w:rsidRPr="00320AC3">
              <w:t>PfE</w:t>
            </w:r>
          </w:p>
        </w:tc>
        <w:tc>
          <w:tcPr>
            <w:tcW w:w="7371" w:type="dxa"/>
            <w:shd w:val="clear" w:color="auto" w:fill="FFFFFF"/>
          </w:tcPr>
          <w:p w14:paraId="73400FA1" w14:textId="77777777" w:rsidR="00804AD6" w:rsidRPr="00320AC3" w:rsidRDefault="00BD19A9" w:rsidP="000E2838">
            <w:pPr>
              <w:pStyle w:val="RollCallTable"/>
            </w:pPr>
            <w:r w:rsidRPr="00320AC3">
              <w:t>Elisabeth Dieringer, Viktória Ferenc, Margarita de la Pisa Carrión</w:t>
            </w:r>
          </w:p>
        </w:tc>
      </w:tr>
    </w:tbl>
    <w:p w14:paraId="700869FB" w14:textId="77777777" w:rsidR="00804AD6" w:rsidRPr="00320AC3"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96419" w:rsidRPr="00320AC3" w14:paraId="08BB64AA" w14:textId="77777777" w:rsidTr="000E2838">
        <w:trPr>
          <w:cantSplit/>
        </w:trPr>
        <w:tc>
          <w:tcPr>
            <w:tcW w:w="1701" w:type="dxa"/>
            <w:shd w:val="pct10" w:color="000000" w:fill="FFFFFF"/>
            <w:vAlign w:val="center"/>
          </w:tcPr>
          <w:p w14:paraId="0DD6BC18" w14:textId="77777777" w:rsidR="00804AD6" w:rsidRPr="00320AC3" w:rsidRDefault="00BD19A9" w:rsidP="000E2838">
            <w:pPr>
              <w:pStyle w:val="RollCallVotes"/>
            </w:pPr>
            <w:r w:rsidRPr="00320AC3">
              <w:t>0</w:t>
            </w:r>
          </w:p>
        </w:tc>
        <w:tc>
          <w:tcPr>
            <w:tcW w:w="7371" w:type="dxa"/>
            <w:shd w:val="pct10" w:color="000000" w:fill="FFFFFF"/>
          </w:tcPr>
          <w:p w14:paraId="01FAAC94" w14:textId="77777777" w:rsidR="00804AD6" w:rsidRPr="00320AC3" w:rsidRDefault="00BD19A9" w:rsidP="000E2838">
            <w:pPr>
              <w:pStyle w:val="RollCallSymbols14pt"/>
            </w:pPr>
            <w:r w:rsidRPr="00320AC3">
              <w:t>0</w:t>
            </w:r>
          </w:p>
        </w:tc>
      </w:tr>
      <w:tr w:rsidR="00996419" w:rsidRPr="00320AC3" w14:paraId="6EBD9E34" w14:textId="77777777" w:rsidTr="000E2838">
        <w:trPr>
          <w:cantSplit/>
        </w:trPr>
        <w:tc>
          <w:tcPr>
            <w:tcW w:w="1701" w:type="dxa"/>
            <w:shd w:val="clear" w:color="auto" w:fill="FFFFFF"/>
          </w:tcPr>
          <w:p w14:paraId="18117866" w14:textId="77777777" w:rsidR="00804AD6" w:rsidRPr="00320AC3" w:rsidRDefault="00804AD6" w:rsidP="000E2838">
            <w:pPr>
              <w:pStyle w:val="RollCallTable"/>
            </w:pPr>
          </w:p>
        </w:tc>
        <w:tc>
          <w:tcPr>
            <w:tcW w:w="7371" w:type="dxa"/>
            <w:shd w:val="clear" w:color="auto" w:fill="FFFFFF"/>
          </w:tcPr>
          <w:p w14:paraId="714492B8" w14:textId="77777777" w:rsidR="00804AD6" w:rsidRPr="00320AC3" w:rsidRDefault="00804AD6" w:rsidP="000E2838">
            <w:pPr>
              <w:pStyle w:val="RollCallTable"/>
            </w:pPr>
          </w:p>
        </w:tc>
      </w:tr>
    </w:tbl>
    <w:p w14:paraId="7B6B3523" w14:textId="77777777" w:rsidR="00804AD6" w:rsidRPr="00320AC3" w:rsidRDefault="00804AD6" w:rsidP="00804AD6">
      <w:pPr>
        <w:pStyle w:val="Normal12a"/>
      </w:pPr>
    </w:p>
    <w:p w14:paraId="5AE2707B" w14:textId="77777777" w:rsidR="00804AD6" w:rsidRPr="00320AC3" w:rsidRDefault="00BD19A9" w:rsidP="00804AD6">
      <w:r w:rsidRPr="00320AC3">
        <w:t>Korišteni znakovi:</w:t>
      </w:r>
    </w:p>
    <w:p w14:paraId="3C0206C2" w14:textId="77777777" w:rsidR="00804AD6" w:rsidRPr="00320AC3" w:rsidRDefault="00BD19A9" w:rsidP="00804AD6">
      <w:pPr>
        <w:pStyle w:val="RollCallTabs"/>
      </w:pPr>
      <w:r w:rsidRPr="00320AC3">
        <w:t>+</w:t>
      </w:r>
      <w:r w:rsidRPr="00320AC3">
        <w:tab/>
        <w:t>:</w:t>
      </w:r>
      <w:r w:rsidRPr="00320AC3">
        <w:tab/>
        <w:t>za</w:t>
      </w:r>
    </w:p>
    <w:p w14:paraId="34CA25C8" w14:textId="77777777" w:rsidR="00804AD6" w:rsidRPr="00320AC3" w:rsidRDefault="00BD19A9" w:rsidP="00804AD6">
      <w:pPr>
        <w:pStyle w:val="RollCallTabs"/>
      </w:pPr>
      <w:r w:rsidRPr="00320AC3">
        <w:t>-</w:t>
      </w:r>
      <w:r w:rsidRPr="00320AC3">
        <w:tab/>
        <w:t>:</w:t>
      </w:r>
      <w:r w:rsidRPr="00320AC3">
        <w:tab/>
        <w:t>protiv</w:t>
      </w:r>
    </w:p>
    <w:p w14:paraId="4A18334F" w14:textId="77777777" w:rsidR="00804AD6" w:rsidRPr="00320AC3" w:rsidRDefault="00BD19A9" w:rsidP="00804AD6">
      <w:pPr>
        <w:pStyle w:val="RollCallTabs"/>
      </w:pPr>
      <w:r w:rsidRPr="00320AC3">
        <w:t>0</w:t>
      </w:r>
      <w:r w:rsidRPr="00320AC3">
        <w:tab/>
        <w:t>:</w:t>
      </w:r>
      <w:r w:rsidRPr="00320AC3">
        <w:tab/>
        <w:t>suzdržani</w:t>
      </w:r>
    </w:p>
    <w:p w14:paraId="1D754CBF" w14:textId="77777777" w:rsidR="00804AD6" w:rsidRPr="00320AC3" w:rsidRDefault="00804AD6" w:rsidP="00804AD6"/>
    <w:bookmarkEnd w:id="66"/>
    <w:p w14:paraId="380DF635" w14:textId="77777777" w:rsidR="00804AD6" w:rsidRPr="00320AC3" w:rsidRDefault="00804AD6" w:rsidP="00804AD6"/>
    <w:p w14:paraId="0AAB1949" w14:textId="77777777" w:rsidR="00FE09DA" w:rsidRPr="00320AC3" w:rsidRDefault="00FE09DA" w:rsidP="00804AD6">
      <w:pPr>
        <w:pStyle w:val="CoverReference"/>
      </w:pPr>
    </w:p>
    <w:sectPr w:rsidR="00FE09DA" w:rsidRPr="00320AC3"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2752E" w14:textId="77777777" w:rsidR="00BD19A9" w:rsidRPr="00320AC3" w:rsidRDefault="00BD19A9">
      <w:r w:rsidRPr="00320AC3">
        <w:separator/>
      </w:r>
    </w:p>
  </w:endnote>
  <w:endnote w:type="continuationSeparator" w:id="0">
    <w:p w14:paraId="73C69162" w14:textId="77777777" w:rsidR="00BD19A9" w:rsidRPr="00320AC3" w:rsidRDefault="00BD19A9">
      <w:r w:rsidRPr="00320A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EE8B" w14:textId="77777777" w:rsidR="0015396E" w:rsidRPr="00320AC3" w:rsidRDefault="0015396E" w:rsidP="0015396E">
    <w:pPr>
      <w:pStyle w:val="EPFooter"/>
    </w:pPr>
    <w:r w:rsidRPr="00320AC3">
      <w:t>PE</w:t>
    </w:r>
    <w:r w:rsidRPr="00320AC3">
      <w:rPr>
        <w:rStyle w:val="HideTWBExt"/>
      </w:rPr>
      <w:t>&lt;NoPE&gt;</w:t>
    </w:r>
    <w:r w:rsidRPr="00320AC3">
      <w:t>784.251</w:t>
    </w:r>
    <w:r w:rsidRPr="00320AC3">
      <w:rPr>
        <w:rStyle w:val="HideTWBExt"/>
      </w:rPr>
      <w:t>&lt;/NoPE&gt;&lt;Version&gt;</w:t>
    </w:r>
    <w:r w:rsidRPr="00320AC3">
      <w:t>v03-00</w:t>
    </w:r>
    <w:r w:rsidRPr="00320AC3">
      <w:rPr>
        <w:rStyle w:val="HideTWBExt"/>
      </w:rPr>
      <w:t>&lt;/Version&gt;</w:t>
    </w:r>
    <w:r w:rsidRPr="00320AC3">
      <w:tab/>
    </w:r>
    <w:r w:rsidRPr="00320AC3">
      <w:fldChar w:fldCharType="begin"/>
    </w:r>
    <w:r w:rsidRPr="00320AC3">
      <w:instrText xml:space="preserve"> PAGE  \* MERGEFORMAT </w:instrText>
    </w:r>
    <w:r w:rsidRPr="00320AC3">
      <w:fldChar w:fldCharType="separate"/>
    </w:r>
    <w:r w:rsidRPr="00320AC3">
      <w:rPr>
        <w:noProof/>
      </w:rPr>
      <w:t>2</w:t>
    </w:r>
    <w:r w:rsidRPr="00320AC3">
      <w:fldChar w:fldCharType="end"/>
    </w:r>
    <w:r w:rsidRPr="00320AC3">
      <w:t>/</w:t>
    </w:r>
    <w:fldSimple w:instr=" NUMPAGES  \* MERGEFORMAT ">
      <w:r w:rsidRPr="00320AC3">
        <w:rPr>
          <w:noProof/>
        </w:rPr>
        <w:t>56</w:t>
      </w:r>
    </w:fldSimple>
    <w:r w:rsidRPr="00320AC3">
      <w:tab/>
    </w:r>
    <w:r w:rsidRPr="00320AC3">
      <w:rPr>
        <w:rStyle w:val="HideTWBExt"/>
      </w:rPr>
      <w:t>&lt;PathFdR&gt;</w:t>
    </w:r>
    <w:r w:rsidRPr="00320AC3">
      <w:t>AD\1347982HR.docx</w:t>
    </w:r>
    <w:r w:rsidRPr="00320AC3">
      <w:rPr>
        <w:rStyle w:val="HideTWBExt"/>
      </w:rPr>
      <w:t>&lt;/PathFdR&gt;</w:t>
    </w:r>
  </w:p>
  <w:p w14:paraId="3E060C01" w14:textId="0776EAD7" w:rsidR="00804AD6" w:rsidRPr="00320AC3" w:rsidRDefault="0015396E" w:rsidP="0015396E">
    <w:pPr>
      <w:pStyle w:val="EPFooter2"/>
    </w:pPr>
    <w:r w:rsidRPr="00320AC3">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4569" w14:textId="77777777" w:rsidR="0015396E" w:rsidRPr="00320AC3" w:rsidRDefault="0015396E" w:rsidP="0015396E">
    <w:pPr>
      <w:pStyle w:val="EPFooter"/>
    </w:pPr>
    <w:r w:rsidRPr="00320AC3">
      <w:rPr>
        <w:rStyle w:val="HideTWBExt"/>
      </w:rPr>
      <w:t>&lt;PathFdR&gt;</w:t>
    </w:r>
    <w:r w:rsidRPr="00320AC3">
      <w:t>AD\1347982HR.docx</w:t>
    </w:r>
    <w:r w:rsidRPr="00320AC3">
      <w:rPr>
        <w:rStyle w:val="HideTWBExt"/>
      </w:rPr>
      <w:t>&lt;/PathFdR&gt;</w:t>
    </w:r>
    <w:r w:rsidRPr="00320AC3">
      <w:tab/>
    </w:r>
    <w:r w:rsidRPr="00320AC3">
      <w:fldChar w:fldCharType="begin"/>
    </w:r>
    <w:r w:rsidRPr="00320AC3">
      <w:instrText xml:space="preserve"> PAGE  \* MERGEFORMAT </w:instrText>
    </w:r>
    <w:r w:rsidRPr="00320AC3">
      <w:fldChar w:fldCharType="separate"/>
    </w:r>
    <w:r w:rsidRPr="00320AC3">
      <w:rPr>
        <w:noProof/>
      </w:rPr>
      <w:t>3</w:t>
    </w:r>
    <w:r w:rsidRPr="00320AC3">
      <w:fldChar w:fldCharType="end"/>
    </w:r>
    <w:r w:rsidRPr="00320AC3">
      <w:t>/</w:t>
    </w:r>
    <w:fldSimple w:instr=" NUMPAGES  \* MERGEFORMAT ">
      <w:r w:rsidRPr="00320AC3">
        <w:rPr>
          <w:noProof/>
        </w:rPr>
        <w:t>56</w:t>
      </w:r>
    </w:fldSimple>
    <w:r w:rsidRPr="00320AC3">
      <w:tab/>
      <w:t>PE</w:t>
    </w:r>
    <w:r w:rsidRPr="00320AC3">
      <w:rPr>
        <w:rStyle w:val="HideTWBExt"/>
      </w:rPr>
      <w:t>&lt;NoPE&gt;</w:t>
    </w:r>
    <w:r w:rsidRPr="00320AC3">
      <w:t>784.251</w:t>
    </w:r>
    <w:r w:rsidRPr="00320AC3">
      <w:rPr>
        <w:rStyle w:val="HideTWBExt"/>
      </w:rPr>
      <w:t>&lt;/NoPE&gt;&lt;Version&gt;</w:t>
    </w:r>
    <w:r w:rsidRPr="00320AC3">
      <w:t>v03-00</w:t>
    </w:r>
    <w:r w:rsidRPr="00320AC3">
      <w:rPr>
        <w:rStyle w:val="HideTWBExt"/>
      </w:rPr>
      <w:t>&lt;/Version&gt;</w:t>
    </w:r>
  </w:p>
  <w:p w14:paraId="6D167195" w14:textId="263D5FB4" w:rsidR="00804AD6" w:rsidRPr="00320AC3" w:rsidRDefault="0015396E" w:rsidP="0015396E">
    <w:pPr>
      <w:pStyle w:val="EPFooter2"/>
    </w:pPr>
    <w:r w:rsidRPr="00320AC3">
      <w:tab/>
    </w:r>
    <w:r w:rsidRPr="00320AC3">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3918" w14:textId="77777777" w:rsidR="0015396E" w:rsidRPr="00320AC3" w:rsidRDefault="0015396E" w:rsidP="0015396E">
    <w:pPr>
      <w:pStyle w:val="EPFooter"/>
    </w:pPr>
    <w:r w:rsidRPr="00320AC3">
      <w:rPr>
        <w:rStyle w:val="HideTWBExt"/>
      </w:rPr>
      <w:t>&lt;PathFdR&gt;</w:t>
    </w:r>
    <w:r w:rsidRPr="00320AC3">
      <w:t>AD\1347982HR.docx</w:t>
    </w:r>
    <w:r w:rsidRPr="00320AC3">
      <w:rPr>
        <w:rStyle w:val="HideTWBExt"/>
      </w:rPr>
      <w:t>&lt;/PathFdR&gt;</w:t>
    </w:r>
    <w:r w:rsidRPr="00320AC3">
      <w:tab/>
    </w:r>
    <w:r w:rsidRPr="00320AC3">
      <w:tab/>
      <w:t>PE</w:t>
    </w:r>
    <w:r w:rsidRPr="00320AC3">
      <w:rPr>
        <w:rStyle w:val="HideTWBExt"/>
      </w:rPr>
      <w:t>&lt;NoPE&gt;</w:t>
    </w:r>
    <w:r w:rsidRPr="00320AC3">
      <w:t>784.251</w:t>
    </w:r>
    <w:r w:rsidRPr="00320AC3">
      <w:rPr>
        <w:rStyle w:val="HideTWBExt"/>
      </w:rPr>
      <w:t>&lt;/NoPE&gt;&lt;Version&gt;</w:t>
    </w:r>
    <w:r w:rsidRPr="00320AC3">
      <w:t>v03-00</w:t>
    </w:r>
    <w:r w:rsidRPr="00320AC3">
      <w:rPr>
        <w:rStyle w:val="HideTWBExt"/>
      </w:rPr>
      <w:t>&lt;/Version&gt;</w:t>
    </w:r>
  </w:p>
  <w:p w14:paraId="48303B2B" w14:textId="4C9C5DDF" w:rsidR="00804AD6" w:rsidRPr="00320AC3" w:rsidRDefault="0015396E" w:rsidP="0015396E">
    <w:pPr>
      <w:pStyle w:val="EPFooter2"/>
    </w:pPr>
    <w:r w:rsidRPr="00320AC3">
      <w:t>HR</w:t>
    </w:r>
    <w:r w:rsidRPr="00320AC3">
      <w:tab/>
    </w:r>
    <w:r w:rsidRPr="00320AC3">
      <w:rPr>
        <w:b w:val="0"/>
        <w:i/>
        <w:color w:val="C0C0C0"/>
        <w:sz w:val="22"/>
      </w:rPr>
      <w:t>Ujedinjena u raznolikosti</w:t>
    </w:r>
    <w:r w:rsidRPr="00320AC3">
      <w:tab/>
      <w:t>HR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D912" w14:textId="77777777" w:rsidR="00EB3018" w:rsidRPr="00320AC3" w:rsidRDefault="00BD19A9" w:rsidP="00EB3018">
    <w:pPr>
      <w:pStyle w:val="EPFooter"/>
    </w:pPr>
    <w:r w:rsidRPr="00320AC3">
      <w:rPr>
        <w:rStyle w:val="HideTWBExt"/>
      </w:rPr>
      <w:t>&lt;PathFdR&gt;</w:t>
    </w:r>
    <w:r w:rsidRPr="00320AC3">
      <w:t>AD\1346541EN.docx</w:t>
    </w:r>
    <w:r w:rsidRPr="00320AC3">
      <w:rPr>
        <w:rStyle w:val="HideTWBExt"/>
      </w:rPr>
      <w:t>&lt;/PathFdR&gt;</w:t>
    </w:r>
    <w:r w:rsidRPr="00320AC3">
      <w:tab/>
    </w:r>
    <w:r w:rsidRPr="00320AC3">
      <w:tab/>
      <w:t>PE</w:t>
    </w:r>
    <w:r w:rsidRPr="00320AC3">
      <w:rPr>
        <w:rStyle w:val="HideTWBExt"/>
      </w:rPr>
      <w:t>&lt;NoPE&gt;</w:t>
    </w:r>
    <w:r w:rsidRPr="00320AC3">
      <w:t>784.251</w:t>
    </w:r>
    <w:r w:rsidRPr="00320AC3">
      <w:rPr>
        <w:rStyle w:val="HideTWBExt"/>
      </w:rPr>
      <w:t>&lt;/NoPE&gt;&lt;Version&gt;</w:t>
    </w:r>
    <w:r w:rsidRPr="00320AC3">
      <w:t>v02-00</w:t>
    </w:r>
    <w:r w:rsidRPr="00320AC3">
      <w:rPr>
        <w:rStyle w:val="HideTWBExt"/>
      </w:rPr>
      <w:t>&lt;/Version&gt;</w:t>
    </w:r>
  </w:p>
  <w:p w14:paraId="29C77B74" w14:textId="77777777" w:rsidR="007E2437" w:rsidRPr="00320AC3" w:rsidRDefault="00BD19A9" w:rsidP="00EB3018">
    <w:pPr>
      <w:pStyle w:val="EPFooter2"/>
    </w:pPr>
    <w:r w:rsidRPr="00320AC3">
      <w:t>EN</w:t>
    </w:r>
    <w:r w:rsidRPr="00320AC3">
      <w:tab/>
    </w:r>
    <w:r w:rsidRPr="00320AC3">
      <w:rPr>
        <w:b w:val="0"/>
        <w:i/>
        <w:color w:val="C0C0C0"/>
        <w:sz w:val="22"/>
      </w:rPr>
      <w:t>United in diversity</w:t>
    </w:r>
    <w:r w:rsidRPr="00320AC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006F" w14:textId="77777777" w:rsidR="007E2437" w:rsidRPr="00320AC3" w:rsidRDefault="00BD19A9">
      <w:r w:rsidRPr="00320AC3">
        <w:separator/>
      </w:r>
    </w:p>
  </w:footnote>
  <w:footnote w:type="continuationSeparator" w:id="0">
    <w:p w14:paraId="4F4B2B00" w14:textId="77777777" w:rsidR="007E2437" w:rsidRPr="00320AC3" w:rsidRDefault="00BD19A9">
      <w:r w:rsidRPr="00320AC3">
        <w:continuationSeparator/>
      </w:r>
    </w:p>
  </w:footnote>
  <w:footnote w:id="1">
    <w:p w14:paraId="241C5AF3" w14:textId="392EDB49" w:rsidR="00804AD6" w:rsidRPr="00320AC3" w:rsidRDefault="00BD19A9" w:rsidP="00804AD6">
      <w:pPr>
        <w:pStyle w:val="FootnoteText"/>
      </w:pPr>
      <w:r w:rsidRPr="00320AC3">
        <w:rPr>
          <w:vertAlign w:val="superscript"/>
        </w:rPr>
        <w:t>1</w:t>
      </w:r>
      <w:r w:rsidRPr="00320AC3">
        <w:t xml:space="preserve"> Međuinstitucijski sporazum iz svibnja 2021. Europskog parlamenta, Vijeća Europske unije i Europske komisije o obveznom registru transparentnosti (SL L 207, 11.6.2021., str. 1., ELI: </w:t>
      </w:r>
      <w:hyperlink r:id="rId1" w:tgtFrame="http://data.europa.eu/eli/agree_interinstit/2021/611/oj" w:history="1">
        <w:r w:rsidR="00804AD6" w:rsidRPr="00320AC3">
          <w:rPr>
            <w:rStyle w:val="Hyperlink"/>
          </w:rPr>
          <w:t>http://data.europa.eu/eli/agree_interinstit/2021/611/oj</w:t>
        </w:r>
      </w:hyperlink>
      <w:r w:rsidRPr="00320A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AD39" w14:textId="77777777" w:rsidR="008B26F3" w:rsidRDefault="008B26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D356" w14:textId="77777777" w:rsidR="008B26F3" w:rsidRDefault="008B2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22C9" w14:textId="77777777" w:rsidR="008B26F3" w:rsidRDefault="008B26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9E7F"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7F34"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0EF3"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HR"/>
    <w:docVar w:name="TXTLANGUEMIN" w:val="hr"/>
    <w:docVar w:name="TXTNRFIRSTAM" w:val="1"/>
    <w:docVar w:name="TXTNRLASTAM" w:val="77"/>
    <w:docVar w:name="TXTNRPE" w:val="784.251"/>
    <w:docVar w:name="TXTPEorAP" w:val="PE"/>
    <w:docVar w:name="TXTROUTE" w:val="AD\1347982HR.docx"/>
    <w:docVar w:name="TXTVERSION" w:val="03-00"/>
  </w:docVars>
  <w:rsids>
    <w:rsidRoot w:val="00A77B3E"/>
    <w:rsid w:val="00014760"/>
    <w:rsid w:val="00043644"/>
    <w:rsid w:val="000635A2"/>
    <w:rsid w:val="00072BAB"/>
    <w:rsid w:val="000A0410"/>
    <w:rsid w:val="000D7274"/>
    <w:rsid w:val="000E2838"/>
    <w:rsid w:val="001164AF"/>
    <w:rsid w:val="001237AD"/>
    <w:rsid w:val="0015396E"/>
    <w:rsid w:val="00176304"/>
    <w:rsid w:val="001916BC"/>
    <w:rsid w:val="001F4643"/>
    <w:rsid w:val="00200F19"/>
    <w:rsid w:val="002722D2"/>
    <w:rsid w:val="00287725"/>
    <w:rsid w:val="002A0C2A"/>
    <w:rsid w:val="002F44F2"/>
    <w:rsid w:val="00320AC3"/>
    <w:rsid w:val="00336021"/>
    <w:rsid w:val="003C6742"/>
    <w:rsid w:val="003F161B"/>
    <w:rsid w:val="003F6BFF"/>
    <w:rsid w:val="00425663"/>
    <w:rsid w:val="00466D11"/>
    <w:rsid w:val="004B27F9"/>
    <w:rsid w:val="005112C8"/>
    <w:rsid w:val="005471C9"/>
    <w:rsid w:val="00593E82"/>
    <w:rsid w:val="005D21FD"/>
    <w:rsid w:val="006505F1"/>
    <w:rsid w:val="0067434D"/>
    <w:rsid w:val="00684FB0"/>
    <w:rsid w:val="006856D6"/>
    <w:rsid w:val="00690EB1"/>
    <w:rsid w:val="006C5D75"/>
    <w:rsid w:val="00736FCA"/>
    <w:rsid w:val="00746CB8"/>
    <w:rsid w:val="00776402"/>
    <w:rsid w:val="00787DED"/>
    <w:rsid w:val="007B518A"/>
    <w:rsid w:val="007B7C5A"/>
    <w:rsid w:val="007E2437"/>
    <w:rsid w:val="007F10D7"/>
    <w:rsid w:val="008044EA"/>
    <w:rsid w:val="00804AD6"/>
    <w:rsid w:val="00812F87"/>
    <w:rsid w:val="008A1542"/>
    <w:rsid w:val="008B1D2D"/>
    <w:rsid w:val="008B26F3"/>
    <w:rsid w:val="008C068A"/>
    <w:rsid w:val="008F302D"/>
    <w:rsid w:val="00902D60"/>
    <w:rsid w:val="00965F9B"/>
    <w:rsid w:val="00990460"/>
    <w:rsid w:val="00996419"/>
    <w:rsid w:val="009B01B6"/>
    <w:rsid w:val="009B3A70"/>
    <w:rsid w:val="009B7FA4"/>
    <w:rsid w:val="009C7404"/>
    <w:rsid w:val="009E26E1"/>
    <w:rsid w:val="009E6B4B"/>
    <w:rsid w:val="00A67B5A"/>
    <w:rsid w:val="00A77B3E"/>
    <w:rsid w:val="00A95B92"/>
    <w:rsid w:val="00AE0E20"/>
    <w:rsid w:val="00B37FE6"/>
    <w:rsid w:val="00B572D9"/>
    <w:rsid w:val="00B8515B"/>
    <w:rsid w:val="00BB53B0"/>
    <w:rsid w:val="00BD19A9"/>
    <w:rsid w:val="00BE2175"/>
    <w:rsid w:val="00BE71B8"/>
    <w:rsid w:val="00C22497"/>
    <w:rsid w:val="00C321B2"/>
    <w:rsid w:val="00C50ADE"/>
    <w:rsid w:val="00C841C2"/>
    <w:rsid w:val="00C844D1"/>
    <w:rsid w:val="00CA2A55"/>
    <w:rsid w:val="00CA5785"/>
    <w:rsid w:val="00D06747"/>
    <w:rsid w:val="00D10752"/>
    <w:rsid w:val="00D150AA"/>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AD374"/>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14800</Words>
  <Characters>95609</Characters>
  <Application>Microsoft Office Word</Application>
  <DocSecurity>0</DocSecurity>
  <Lines>3414</Lines>
  <Paragraphs>869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2026-07-13T15:30:00Z</dcterms:created>
  <dcterms:modified xsi:type="dcterms:W3CDTF">2026-07-13T15:30:00Z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AD\1347982HR.docx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 - 2026/07/13 17:30</vt:lpwstr>
  </property>
</Properties>
</file>