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3EF7" w:rsidRPr="00F167AB" w14:paraId="27073BC9" w14:textId="77777777">
        <w:trPr>
          <w:trHeight w:hRule="exact" w:val="1417"/>
          <w:jc w:val="center"/>
        </w:trPr>
        <w:tc>
          <w:tcPr>
            <w:tcW w:w="6804" w:type="dxa"/>
            <w:tcBorders>
              <w:top w:val="nil"/>
              <w:left w:val="nil"/>
              <w:bottom w:val="nil"/>
              <w:right w:val="nil"/>
            </w:tcBorders>
            <w:vAlign w:val="center"/>
          </w:tcPr>
          <w:p w14:paraId="652395B3" w14:textId="77777777" w:rsidR="00CC6337" w:rsidRPr="00F167AB" w:rsidRDefault="000344DD">
            <w:pPr>
              <w:pStyle w:val="EPName"/>
            </w:pPr>
            <w:r w:rsidRPr="00F167AB">
              <w:t>Euroopan parlamentti</w:t>
            </w:r>
          </w:p>
          <w:p w14:paraId="2132E446" w14:textId="77777777" w:rsidR="00CC6337" w:rsidRPr="00F167AB" w:rsidRDefault="000344DD">
            <w:pPr>
              <w:pStyle w:val="EPTerm"/>
            </w:pPr>
            <w:r w:rsidRPr="00F167AB">
              <w:t>2024-2029</w:t>
            </w:r>
          </w:p>
        </w:tc>
        <w:tc>
          <w:tcPr>
            <w:tcW w:w="2268" w:type="dxa"/>
            <w:tcBorders>
              <w:top w:val="nil"/>
              <w:left w:val="nil"/>
              <w:bottom w:val="nil"/>
              <w:right w:val="nil"/>
            </w:tcBorders>
          </w:tcPr>
          <w:p w14:paraId="386C1FA8" w14:textId="77777777" w:rsidR="00CC6337" w:rsidRPr="00F167AB" w:rsidRDefault="000344DD">
            <w:pPr>
              <w:pStyle w:val="EPLogo"/>
            </w:pPr>
            <w:r w:rsidRPr="00F167AB">
              <w:rPr>
                <w:noProof/>
              </w:rPr>
              <w:drawing>
                <wp:inline distT="0" distB="0" distL="0" distR="0" wp14:anchorId="0886E3F1" wp14:editId="39E33F43">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B8D59FF" w14:textId="77777777" w:rsidR="00CC6337" w:rsidRPr="00F167AB" w:rsidRDefault="000344DD">
      <w:pPr>
        <w:pStyle w:val="LineTop"/>
      </w:pPr>
      <w:r w:rsidRPr="00F167AB">
        <w:t xml:space="preserve"> </w:t>
      </w:r>
    </w:p>
    <w:p w14:paraId="58C26C85" w14:textId="77777777" w:rsidR="00CC6337" w:rsidRPr="00F167AB" w:rsidRDefault="000344DD">
      <w:pPr>
        <w:pStyle w:val="EPBody"/>
      </w:pPr>
      <w:r w:rsidRPr="00F167AB">
        <w:rPr>
          <w:rStyle w:val="HideTWBExt"/>
          <w:rFonts w:eastAsia="Times New Roman"/>
          <w:i w:val="0"/>
        </w:rPr>
        <w:t>&lt;Commission&gt;</w:t>
      </w:r>
      <w:r w:rsidRPr="00F167AB">
        <w:rPr>
          <w:rStyle w:val="HideTWBInt"/>
          <w:rFonts w:eastAsia="Times New Roman" w:cs="Times New Roman"/>
          <w:i w:val="0"/>
        </w:rPr>
        <w:t>{FEMM}</w:t>
      </w:r>
      <w:r w:rsidRPr="00F167AB">
        <w:t>Naisten oikeuksien ja sukupuolten tasa-arvon valiokunta</w:t>
      </w:r>
      <w:r w:rsidRPr="00F167AB">
        <w:rPr>
          <w:rStyle w:val="HideTWBExt"/>
          <w:rFonts w:eastAsia="Times New Roman"/>
          <w:i w:val="0"/>
        </w:rPr>
        <w:t>&lt;/Commission&gt;</w:t>
      </w:r>
    </w:p>
    <w:p w14:paraId="35C9FED6" w14:textId="77777777" w:rsidR="00CC6337" w:rsidRPr="00F167AB" w:rsidRDefault="000344DD">
      <w:pPr>
        <w:pStyle w:val="LineBottom"/>
      </w:pPr>
      <w:r w:rsidRPr="00F167AB">
        <w:t xml:space="preserve"> </w:t>
      </w:r>
    </w:p>
    <w:p w14:paraId="21422D63" w14:textId="77777777" w:rsidR="005B783A" w:rsidRPr="00F167AB" w:rsidRDefault="000344DD" w:rsidP="005B783A">
      <w:pPr>
        <w:pStyle w:val="CoverReference"/>
      </w:pPr>
      <w:r w:rsidRPr="00F167AB">
        <w:rPr>
          <w:rStyle w:val="HideTWBExt"/>
          <w:b w:val="0"/>
        </w:rPr>
        <w:t>&lt;RefProc&gt;</w:t>
      </w:r>
      <w:r w:rsidRPr="00F167AB">
        <w:t>2025/0227</w:t>
      </w:r>
      <w:r w:rsidRPr="00F167AB">
        <w:rPr>
          <w:rStyle w:val="HideTWBExt"/>
          <w:b w:val="0"/>
        </w:rPr>
        <w:t>&lt;/RefProc&gt;&lt;RefTypeProc&gt;</w:t>
      </w:r>
      <w:r w:rsidRPr="00F167AB">
        <w:t>(COD)</w:t>
      </w:r>
      <w:r w:rsidRPr="00F167AB">
        <w:rPr>
          <w:rStyle w:val="HideTWBExt"/>
          <w:b w:val="0"/>
        </w:rPr>
        <w:t>&lt;/RefTypeProc&gt;</w:t>
      </w:r>
    </w:p>
    <w:p w14:paraId="02D3FA0C" w14:textId="77777777" w:rsidR="005B783A" w:rsidRPr="00F167AB" w:rsidRDefault="000344DD" w:rsidP="005B783A">
      <w:pPr>
        <w:pStyle w:val="CoverDate"/>
      </w:pPr>
      <w:r w:rsidRPr="00F167AB">
        <w:rPr>
          <w:rStyle w:val="HideTWBExt"/>
        </w:rPr>
        <w:t>&lt;Date&gt;</w:t>
      </w:r>
      <w:r w:rsidRPr="00F167AB">
        <w:rPr>
          <w:rStyle w:val="HideTWBInt"/>
        </w:rPr>
        <w:t>{03/06/2026}</w:t>
      </w:r>
      <w:r w:rsidRPr="00F167AB">
        <w:t>3.6.2026</w:t>
      </w:r>
      <w:r w:rsidRPr="00F167AB">
        <w:rPr>
          <w:rStyle w:val="HideTWBExt"/>
        </w:rPr>
        <w:t>&lt;/Date&gt;</w:t>
      </w:r>
    </w:p>
    <w:p w14:paraId="192C51FD" w14:textId="77777777" w:rsidR="005B783A" w:rsidRPr="00F167AB" w:rsidRDefault="000344DD" w:rsidP="005B783A">
      <w:pPr>
        <w:pStyle w:val="CoverDocType24a"/>
      </w:pPr>
      <w:r w:rsidRPr="00F167AB">
        <w:rPr>
          <w:rStyle w:val="HideTWBExt"/>
          <w:rFonts w:eastAsia="Times New Roman"/>
          <w:b w:val="0"/>
        </w:rPr>
        <w:t>&lt;TitreType&gt;</w:t>
      </w:r>
      <w:r w:rsidRPr="00F167AB">
        <w:t>LAUSUNTO</w:t>
      </w:r>
      <w:r w:rsidRPr="00F167AB">
        <w:rPr>
          <w:rStyle w:val="HideTWBExt"/>
          <w:rFonts w:eastAsia="Times New Roman"/>
          <w:b w:val="0"/>
        </w:rPr>
        <w:t>&lt;/TitreType&gt;</w:t>
      </w:r>
    </w:p>
    <w:p w14:paraId="54521028" w14:textId="77777777" w:rsidR="005B783A" w:rsidRPr="00F167AB" w:rsidRDefault="000344DD" w:rsidP="005B783A">
      <w:pPr>
        <w:pStyle w:val="CoverNormal24a"/>
      </w:pPr>
      <w:r w:rsidRPr="00F167AB">
        <w:rPr>
          <w:rStyle w:val="HideTWBExt"/>
        </w:rPr>
        <w:t>&lt;CommissionResp&gt;</w:t>
      </w:r>
      <w:r w:rsidRPr="00F167AB">
        <w:t>naisten oikeuksien ja sukupuolten tasa-arvon valiokunnalta</w:t>
      </w:r>
      <w:r w:rsidRPr="00F167AB">
        <w:rPr>
          <w:rStyle w:val="HideTWBExt"/>
        </w:rPr>
        <w:t>&lt;/CommissionResp&gt;</w:t>
      </w:r>
    </w:p>
    <w:p w14:paraId="6B42B6AE" w14:textId="77777777" w:rsidR="005B783A" w:rsidRPr="00F167AB" w:rsidRDefault="000344DD" w:rsidP="005B783A">
      <w:pPr>
        <w:pStyle w:val="CoverNormal24a"/>
      </w:pPr>
      <w:r w:rsidRPr="00F167AB">
        <w:rPr>
          <w:rStyle w:val="HideTWBExt"/>
        </w:rPr>
        <w:t>&lt;CommissionInt&gt;</w:t>
      </w:r>
      <w:r w:rsidRPr="00F167AB">
        <w:t>ulkoasiainvaliokunnalle ja kehitysvaliokunnalle</w:t>
      </w:r>
      <w:r w:rsidRPr="00F167AB">
        <w:rPr>
          <w:rStyle w:val="HideTWBExt"/>
        </w:rPr>
        <w:t>&lt;/CommissionInt&gt;</w:t>
      </w:r>
    </w:p>
    <w:p w14:paraId="79671D7B" w14:textId="77777777" w:rsidR="005B783A" w:rsidRPr="00F167AB" w:rsidRDefault="000344DD" w:rsidP="005B783A">
      <w:pPr>
        <w:pStyle w:val="CoverNormal"/>
      </w:pPr>
      <w:r w:rsidRPr="00F167AB">
        <w:rPr>
          <w:rStyle w:val="HideTWBExt"/>
        </w:rPr>
        <w:t>&lt;Titre&gt;</w:t>
      </w:r>
      <w:r w:rsidRPr="00F167AB">
        <w:t>ehdotuksesta Euroopan parlamentin ja neuvoston asetukseksi Globaali Eurooppa -välineen perustamisesta</w:t>
      </w:r>
      <w:r w:rsidRPr="00F167AB">
        <w:rPr>
          <w:rStyle w:val="HideTWBExt"/>
        </w:rPr>
        <w:t>&lt;/Titre&gt;</w:t>
      </w:r>
    </w:p>
    <w:p w14:paraId="03E2E3A9" w14:textId="77777777" w:rsidR="005B783A" w:rsidRPr="00F167AB" w:rsidRDefault="000344DD" w:rsidP="005B783A">
      <w:pPr>
        <w:pStyle w:val="CoverNormal24a"/>
      </w:pPr>
      <w:r w:rsidRPr="00F167AB">
        <w:rPr>
          <w:rStyle w:val="HideTWBExt"/>
        </w:rPr>
        <w:t>&lt;DocRef&gt;</w:t>
      </w:r>
      <w:r w:rsidRPr="00F167AB">
        <w:t>(COM(2025)0551 – C10-0175/2025 – 2025/0227(COD))</w:t>
      </w:r>
      <w:r w:rsidRPr="00F167AB">
        <w:rPr>
          <w:rStyle w:val="HideTWBExt"/>
        </w:rPr>
        <w:t>&lt;/DocRef&gt;</w:t>
      </w:r>
    </w:p>
    <w:p w14:paraId="32447421" w14:textId="77777777" w:rsidR="005B783A" w:rsidRPr="00F167AB" w:rsidRDefault="000344DD" w:rsidP="005B783A">
      <w:pPr>
        <w:pStyle w:val="CoverNormal24a"/>
      </w:pPr>
      <w:r w:rsidRPr="00F167AB">
        <w:t xml:space="preserve">Valmistelija: </w:t>
      </w:r>
      <w:r w:rsidRPr="00F167AB">
        <w:rPr>
          <w:rStyle w:val="HideTWBExt"/>
        </w:rPr>
        <w:t>&lt;Depute&gt;</w:t>
      </w:r>
      <w:r w:rsidRPr="00F167AB">
        <w:t>Abir Al-Sahlani</w:t>
      </w:r>
      <w:r w:rsidRPr="00F167AB">
        <w:rPr>
          <w:rStyle w:val="HideTWBExt"/>
        </w:rPr>
        <w:t>&lt;/Depute&gt;</w:t>
      </w:r>
    </w:p>
    <w:p w14:paraId="0727F680" w14:textId="77777777" w:rsidR="005B783A" w:rsidRPr="00F167AB" w:rsidRDefault="000344DD" w:rsidP="005B783A">
      <w:r w:rsidRPr="00F167AB">
        <w:br w:type="page"/>
      </w:r>
      <w:r w:rsidRPr="00F167AB">
        <w:lastRenderedPageBreak/>
        <w:t>PA_Legam</w:t>
      </w:r>
    </w:p>
    <w:p w14:paraId="23283E2E" w14:textId="77777777" w:rsidR="005B783A" w:rsidRPr="00F167AB" w:rsidRDefault="005B783A" w:rsidP="005B783A">
      <w:pPr>
        <w:sectPr w:rsidR="005B783A" w:rsidRPr="00F167AB" w:rsidSect="006938C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59E62E98" w14:textId="77777777" w:rsidR="005B783A" w:rsidRPr="00F167AB" w:rsidRDefault="000344DD" w:rsidP="005B783A">
      <w:pPr>
        <w:pStyle w:val="PageHeadingNotTOC"/>
      </w:pPr>
      <w:r w:rsidRPr="00F167AB">
        <w:lastRenderedPageBreak/>
        <w:t>TARKISTUKSET</w:t>
      </w:r>
    </w:p>
    <w:p w14:paraId="6E966CC9" w14:textId="77777777" w:rsidR="005B783A" w:rsidRPr="00F167AB" w:rsidRDefault="000344DD" w:rsidP="005B783A">
      <w:pPr>
        <w:pStyle w:val="Normal12a"/>
      </w:pPr>
      <w:r w:rsidRPr="00F167AB">
        <w:t>Naisten oikeuksien ja sukupuolten tasa-arvon valiokunta esittää asiasta vastaaville ulkoasiainvaliokunnalle ja kehitysvaliokunnalle seuraavaa:</w:t>
      </w:r>
    </w:p>
    <w:p w14:paraId="1BD8469E" w14:textId="77777777" w:rsidR="005B783A" w:rsidRPr="00F167AB" w:rsidRDefault="000344DD" w:rsidP="005B783A">
      <w:r w:rsidRPr="00F167AB">
        <w:rPr>
          <w:rStyle w:val="HideTWBExt"/>
        </w:rPr>
        <w:t>&lt;RepeatBlock-Amend&gt;</w:t>
      </w:r>
    </w:p>
    <w:p w14:paraId="5319EEF1" w14:textId="77777777" w:rsidR="005B783A" w:rsidRPr="00F167AB" w:rsidRDefault="000344DD" w:rsidP="005B783A">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w:t>
      </w:r>
      <w:r w:rsidRPr="00F167AB">
        <w:rPr>
          <w:rStyle w:val="HideTWBExt"/>
          <w:b w:val="0"/>
        </w:rPr>
        <w:t>&lt;/NumAm&gt;</w:t>
      </w:r>
    </w:p>
    <w:p w14:paraId="24F081B3"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9AC63F4" w14:textId="77777777" w:rsidR="005B783A" w:rsidRPr="00F167AB" w:rsidRDefault="000344DD" w:rsidP="005277F8">
      <w:pPr>
        <w:pStyle w:val="NormalBold"/>
      </w:pPr>
      <w:r w:rsidRPr="00F167AB">
        <w:rPr>
          <w:rStyle w:val="HideTWBExt"/>
          <w:b w:val="0"/>
        </w:rPr>
        <w:t>&lt;Article&gt;</w:t>
      </w:r>
      <w:r w:rsidRPr="00F167AB">
        <w:t>Johdanto-osan 1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B8A6581" w14:textId="77777777" w:rsidTr="009B34FD">
        <w:trPr>
          <w:trHeight w:hRule="exact" w:val="240"/>
          <w:jc w:val="center"/>
        </w:trPr>
        <w:tc>
          <w:tcPr>
            <w:tcW w:w="9752" w:type="dxa"/>
            <w:gridSpan w:val="2"/>
            <w:tcBorders>
              <w:top w:val="nil"/>
              <w:left w:val="nil"/>
              <w:bottom w:val="nil"/>
              <w:right w:val="nil"/>
            </w:tcBorders>
          </w:tcPr>
          <w:p w14:paraId="25835CC3" w14:textId="77777777" w:rsidR="005B783A" w:rsidRPr="00F167AB" w:rsidRDefault="005B783A" w:rsidP="009B34FD"/>
        </w:tc>
      </w:tr>
      <w:tr w:rsidR="00F03EF7" w:rsidRPr="00F167AB" w14:paraId="701A60DE" w14:textId="77777777" w:rsidTr="009B34FD">
        <w:trPr>
          <w:trHeight w:val="240"/>
          <w:jc w:val="center"/>
        </w:trPr>
        <w:tc>
          <w:tcPr>
            <w:tcW w:w="4876" w:type="dxa"/>
            <w:tcBorders>
              <w:top w:val="nil"/>
              <w:left w:val="nil"/>
              <w:bottom w:val="nil"/>
              <w:right w:val="nil"/>
            </w:tcBorders>
          </w:tcPr>
          <w:p w14:paraId="4764D65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27F7E3B" w14:textId="77777777" w:rsidR="005B783A" w:rsidRPr="00F167AB" w:rsidRDefault="000344DD" w:rsidP="009B34FD">
            <w:pPr>
              <w:pStyle w:val="AmColumnHeading"/>
            </w:pPr>
            <w:r w:rsidRPr="00F167AB">
              <w:t>Tarkistus</w:t>
            </w:r>
          </w:p>
        </w:tc>
      </w:tr>
      <w:tr w:rsidR="00F03EF7" w:rsidRPr="00F167AB" w14:paraId="73E30BA2" w14:textId="77777777" w:rsidTr="009B34FD">
        <w:trPr>
          <w:jc w:val="center"/>
        </w:trPr>
        <w:tc>
          <w:tcPr>
            <w:tcW w:w="4876" w:type="dxa"/>
            <w:tcBorders>
              <w:top w:val="nil"/>
              <w:left w:val="nil"/>
              <w:bottom w:val="nil"/>
              <w:right w:val="nil"/>
            </w:tcBorders>
          </w:tcPr>
          <w:p w14:paraId="3F0310C6" w14:textId="77777777" w:rsidR="005B783A" w:rsidRPr="00F167AB" w:rsidRDefault="000344DD" w:rsidP="009B34FD">
            <w:pPr>
              <w:pStyle w:val="Normal6a"/>
            </w:pPr>
            <w:r w:rsidRPr="00F167AB">
              <w:t>(1)</w:t>
            </w:r>
            <w:r w:rsidRPr="00F167AB">
              <w:tab/>
            </w:r>
            <w:r w:rsidRPr="00F167AB">
              <w:t xml:space="preserve">Tämän asetuksen tarkoituksena on perustaa Globaali Eurooppa ‑väline, jäljempänä ’väline’, jonka tavoitteena on puolustaa ja edistää unionin arvoja, periaatteita ja etuja maailmanlaajuisesti Euroopan unionista tehdyn sopimuksen </w:t>
            </w:r>
            <w:r w:rsidRPr="00F167AB">
              <w:rPr>
                <w:b/>
                <w:i/>
              </w:rPr>
              <w:t>(SEU)</w:t>
            </w:r>
            <w:r w:rsidRPr="00F167AB">
              <w:t xml:space="preserve"> 3 artiklan 5 kohdassa ja 8 ja 21 artiklassa vahvistettujen unionin ulkoisen toiminnan tavoitteiden ja periaatteiden mukaisesti.</w:t>
            </w:r>
          </w:p>
        </w:tc>
        <w:tc>
          <w:tcPr>
            <w:tcW w:w="4876" w:type="dxa"/>
            <w:tcBorders>
              <w:top w:val="nil"/>
              <w:left w:val="nil"/>
              <w:bottom w:val="nil"/>
              <w:right w:val="nil"/>
            </w:tcBorders>
          </w:tcPr>
          <w:p w14:paraId="73A74A87" w14:textId="77777777" w:rsidR="005B783A" w:rsidRPr="00F167AB" w:rsidRDefault="000344DD" w:rsidP="009B34FD">
            <w:pPr>
              <w:pStyle w:val="Normal6a"/>
            </w:pPr>
            <w:r w:rsidRPr="00F167AB">
              <w:t>(1)</w:t>
            </w:r>
            <w:r w:rsidRPr="00F167AB">
              <w:tab/>
              <w:t>Tämän asetuksen tarkoituksena on perustaa Globaali Eurooppa ‑väline, jäljempänä ’väline’, jonka tavoitteena on puolustaa ja edistää unionin arvoja, periaatteita ja etuja maailmanlaajuisesti Euroopan unionista tehdyn sopimuksen</w:t>
            </w:r>
            <w:r w:rsidRPr="00F167AB">
              <w:rPr>
                <w:b/>
                <w:i/>
              </w:rPr>
              <w:t>, jäljempänä ’SEU’,</w:t>
            </w:r>
            <w:r w:rsidRPr="00F167AB">
              <w:t xml:space="preserve"> 3 artiklan 5 kohdassa ja 8 ja 21 artiklassa </w:t>
            </w:r>
            <w:r w:rsidRPr="00F167AB">
              <w:rPr>
                <w:b/>
                <w:i/>
              </w:rPr>
              <w:t>ja Euroopan unionin toiminnasta tehdyn sopimuksen, jäljempänä ’SEUT’, 208 artiklassa</w:t>
            </w:r>
            <w:r w:rsidRPr="00F167AB">
              <w:t xml:space="preserve"> vahvistettujen unionin ulkoisen toiminnan tavoitteiden ja periaatteiden mukaisesti.</w:t>
            </w:r>
          </w:p>
        </w:tc>
      </w:tr>
    </w:tbl>
    <w:p w14:paraId="684249F3" w14:textId="77777777" w:rsidR="005B783A" w:rsidRPr="00F167AB" w:rsidRDefault="000344DD" w:rsidP="005B783A">
      <w:r w:rsidRPr="00F167AB">
        <w:rPr>
          <w:rStyle w:val="HideTWBExt"/>
        </w:rPr>
        <w:t>&lt;/Amend&gt;</w:t>
      </w:r>
    </w:p>
    <w:p w14:paraId="521BD21B" w14:textId="77777777" w:rsidR="005B783A" w:rsidRPr="00F167AB" w:rsidRDefault="000344DD" w:rsidP="005B783A">
      <w:pPr>
        <w:pStyle w:val="AmNumberTabs"/>
      </w:pPr>
      <w:bookmarkStart w:id="0" w:name="AM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w:t>
      </w:r>
      <w:r w:rsidRPr="00F167AB">
        <w:rPr>
          <w:rStyle w:val="HideTWBExt"/>
          <w:b w:val="0"/>
        </w:rPr>
        <w:t>&lt;/NumAm&gt;</w:t>
      </w:r>
    </w:p>
    <w:p w14:paraId="1058460E"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25843E4F" w14:textId="77777777" w:rsidR="005B783A" w:rsidRPr="00F167AB" w:rsidRDefault="000344DD" w:rsidP="005277F8">
      <w:pPr>
        <w:pStyle w:val="NormalBold"/>
      </w:pPr>
      <w:r w:rsidRPr="00F167AB">
        <w:rPr>
          <w:rStyle w:val="HideTWBExt"/>
          <w:b w:val="0"/>
        </w:rPr>
        <w:t>&lt;Article&gt;</w:t>
      </w:r>
      <w:r w:rsidRPr="00F167AB">
        <w:t>Johdanto-osan 4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5138677" w14:textId="77777777" w:rsidTr="009B34FD">
        <w:trPr>
          <w:trHeight w:hRule="exact" w:val="240"/>
          <w:jc w:val="center"/>
        </w:trPr>
        <w:tc>
          <w:tcPr>
            <w:tcW w:w="9752" w:type="dxa"/>
            <w:gridSpan w:val="2"/>
            <w:tcBorders>
              <w:top w:val="nil"/>
              <w:left w:val="nil"/>
              <w:bottom w:val="nil"/>
              <w:right w:val="nil"/>
            </w:tcBorders>
          </w:tcPr>
          <w:p w14:paraId="5D573184" w14:textId="77777777" w:rsidR="005B783A" w:rsidRPr="00F167AB" w:rsidRDefault="005B783A" w:rsidP="009B34FD"/>
        </w:tc>
      </w:tr>
      <w:tr w:rsidR="00F03EF7" w:rsidRPr="00F167AB" w14:paraId="35A6BD62" w14:textId="77777777" w:rsidTr="009B34FD">
        <w:trPr>
          <w:trHeight w:val="240"/>
          <w:jc w:val="center"/>
        </w:trPr>
        <w:tc>
          <w:tcPr>
            <w:tcW w:w="4876" w:type="dxa"/>
            <w:tcBorders>
              <w:top w:val="nil"/>
              <w:left w:val="nil"/>
              <w:bottom w:val="nil"/>
              <w:right w:val="nil"/>
            </w:tcBorders>
          </w:tcPr>
          <w:p w14:paraId="091A8A8E"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5A421EDC" w14:textId="77777777" w:rsidR="005B783A" w:rsidRPr="00F167AB" w:rsidRDefault="000344DD" w:rsidP="009B34FD">
            <w:pPr>
              <w:pStyle w:val="AmColumnHeading"/>
            </w:pPr>
            <w:r w:rsidRPr="00F167AB">
              <w:t>Tarkistus</w:t>
            </w:r>
          </w:p>
        </w:tc>
      </w:tr>
      <w:tr w:rsidR="00F03EF7" w:rsidRPr="00F167AB" w14:paraId="3313A99E" w14:textId="77777777" w:rsidTr="009B34FD">
        <w:trPr>
          <w:jc w:val="center"/>
        </w:trPr>
        <w:tc>
          <w:tcPr>
            <w:tcW w:w="4876" w:type="dxa"/>
            <w:tcBorders>
              <w:top w:val="nil"/>
              <w:left w:val="nil"/>
              <w:bottom w:val="nil"/>
              <w:right w:val="nil"/>
            </w:tcBorders>
          </w:tcPr>
          <w:p w14:paraId="58BC1BD0" w14:textId="77777777" w:rsidR="005B783A" w:rsidRPr="00F167AB" w:rsidRDefault="000344DD" w:rsidP="009B34FD">
            <w:pPr>
              <w:pStyle w:val="Normal6a"/>
            </w:pPr>
            <w:r w:rsidRPr="00F167AB">
              <w:t>(4)</w:t>
            </w:r>
            <w:r w:rsidRPr="00F167AB">
              <w:tab/>
            </w:r>
            <w:r w:rsidRPr="00F167AB">
              <w:t xml:space="preserve">Välineen täytäntöönpanossa olisi noudatettava Eurooppa-neuvoston strategisia ohjelmia, asiaankuuluvia Euroopan parlamentin päätöslauselmia ja komission poliittisia suuntaviivoja, joissa vahvistetaan unionin visio, strategiset suuntaviivat ja painopisteet. Välineen puitteissa toteutettavissa ulkoisissa toimissa olisi unionin vaikutusvaltaa ja kumppanuuksia hyödyntäen suojeltava ja edistettävä unionin arvoja, vahvistettava rauhaa ja turvallisuutta sekä lisättävä unionin varautumista, vaurautta ja </w:t>
            </w:r>
            <w:r w:rsidRPr="00F167AB">
              <w:lastRenderedPageBreak/>
              <w:t>kilpailukyky</w:t>
            </w:r>
            <w:r w:rsidRPr="00F167AB">
              <w:t>ä. Painopisteidensä ja etujensa edistämiseksi ulkoisissa toimissa unionin olisi tehtävä yhteistyötä kumppanimaiden ja kansainvälisten järjestöjen kanssa.</w:t>
            </w:r>
          </w:p>
        </w:tc>
        <w:tc>
          <w:tcPr>
            <w:tcW w:w="4876" w:type="dxa"/>
            <w:tcBorders>
              <w:top w:val="nil"/>
              <w:left w:val="nil"/>
              <w:bottom w:val="nil"/>
              <w:right w:val="nil"/>
            </w:tcBorders>
          </w:tcPr>
          <w:p w14:paraId="4383D1C7" w14:textId="77777777" w:rsidR="005B783A" w:rsidRPr="00F167AB" w:rsidRDefault="000344DD" w:rsidP="009B34FD">
            <w:pPr>
              <w:pStyle w:val="Normal6a"/>
            </w:pPr>
            <w:r w:rsidRPr="00F167AB">
              <w:lastRenderedPageBreak/>
              <w:t>(4)</w:t>
            </w:r>
            <w:r w:rsidRPr="00F167AB">
              <w:tab/>
              <w:t xml:space="preserve">Välineen täytäntöönpanossa olisi noudatettava Eurooppa-neuvoston strategisia ohjelmia, asiaankuuluvia Euroopan parlamentin päätöslauselmia ja komission poliittisia suuntaviivoja, joissa vahvistetaan unionin visio, strategiset suuntaviivat ja painopisteet. Välineen puitteissa toteutettavissa ulkoisissa toimissa olisi unionin vaikutusvaltaa ja kumppanuuksia hyödyntäen suojeltava ja edistettävä unionin arvoja, </w:t>
            </w:r>
            <w:r w:rsidRPr="00F167AB">
              <w:rPr>
                <w:b/>
                <w:i/>
              </w:rPr>
              <w:t xml:space="preserve">tuettava ja edistettävä demokratiaa, naisten oikeuksia ja oikeusvaltioperiaatetta, kunnioitettava </w:t>
            </w:r>
            <w:r w:rsidRPr="00F167AB">
              <w:rPr>
                <w:b/>
                <w:i/>
              </w:rPr>
              <w:lastRenderedPageBreak/>
              <w:t>ih</w:t>
            </w:r>
            <w:r w:rsidRPr="00F167AB">
              <w:rPr>
                <w:b/>
                <w:i/>
              </w:rPr>
              <w:t>misoikeuksia, tuettava kestävää ja inhimillistä kehitystä ja köyhyyden poistamista, toteutettava sukupuolten tasa-arvoa,</w:t>
            </w:r>
            <w:r w:rsidRPr="00F167AB">
              <w:t xml:space="preserve"> vahvistettava rauhaa ja turvallisuutta sekä lisättävä unionin varautumista, vaurautta</w:t>
            </w:r>
            <w:r w:rsidRPr="00F167AB">
              <w:rPr>
                <w:b/>
                <w:i/>
              </w:rPr>
              <w:t>, kestävyyttä</w:t>
            </w:r>
            <w:r w:rsidRPr="00F167AB">
              <w:t xml:space="preserve"> ja kilpailukykyä. Painopisteidensä ja etujensa edistämiseksi ulkoisissa toimissa unionin olisi tehtävä yhteistyötä kumppanimaiden ja kansainvälisten järjestöjen kanssa.</w:t>
            </w:r>
          </w:p>
        </w:tc>
      </w:tr>
    </w:tbl>
    <w:p w14:paraId="145EE293" w14:textId="77777777" w:rsidR="005B783A" w:rsidRPr="00F167AB" w:rsidRDefault="000344DD" w:rsidP="005B783A">
      <w:r w:rsidRPr="00F167AB">
        <w:rPr>
          <w:rStyle w:val="HideTWBExt"/>
        </w:rPr>
        <w:lastRenderedPageBreak/>
        <w:t>&lt;/Amend&gt;</w:t>
      </w:r>
      <w:bookmarkEnd w:id="0"/>
    </w:p>
    <w:p w14:paraId="1726E285" w14:textId="77777777" w:rsidR="005B783A" w:rsidRPr="00F167AB" w:rsidRDefault="000344DD" w:rsidP="005B783A">
      <w:pPr>
        <w:pStyle w:val="AmNumberTabs"/>
      </w:pPr>
      <w:bookmarkStart w:id="1" w:name="AM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w:t>
      </w:r>
      <w:r w:rsidRPr="00F167AB">
        <w:rPr>
          <w:rStyle w:val="HideTWBExt"/>
          <w:b w:val="0"/>
        </w:rPr>
        <w:t>&lt;/NumAm&gt;</w:t>
      </w:r>
    </w:p>
    <w:p w14:paraId="49CCB5DF"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D6A16A2" w14:textId="77777777" w:rsidR="005B783A" w:rsidRPr="00F167AB" w:rsidRDefault="000344DD" w:rsidP="005277F8">
      <w:pPr>
        <w:pStyle w:val="NormalBold"/>
      </w:pPr>
      <w:r w:rsidRPr="00F167AB">
        <w:rPr>
          <w:rStyle w:val="HideTWBExt"/>
          <w:b w:val="0"/>
        </w:rPr>
        <w:t>&lt;Article&gt;</w:t>
      </w:r>
      <w:r w:rsidRPr="00F167AB">
        <w:t>Johdanto-osan 5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01A7BE8D" w14:textId="77777777" w:rsidTr="009B34FD">
        <w:trPr>
          <w:trHeight w:hRule="exact" w:val="240"/>
          <w:jc w:val="center"/>
        </w:trPr>
        <w:tc>
          <w:tcPr>
            <w:tcW w:w="9752" w:type="dxa"/>
            <w:gridSpan w:val="2"/>
            <w:tcBorders>
              <w:top w:val="nil"/>
              <w:left w:val="nil"/>
              <w:bottom w:val="nil"/>
              <w:right w:val="nil"/>
            </w:tcBorders>
          </w:tcPr>
          <w:p w14:paraId="79F330E5" w14:textId="77777777" w:rsidR="005B783A" w:rsidRPr="00F167AB" w:rsidRDefault="005B783A" w:rsidP="009B34FD"/>
        </w:tc>
      </w:tr>
      <w:tr w:rsidR="00F03EF7" w:rsidRPr="00F167AB" w14:paraId="00BC7844" w14:textId="77777777" w:rsidTr="009B34FD">
        <w:trPr>
          <w:trHeight w:val="240"/>
          <w:jc w:val="center"/>
        </w:trPr>
        <w:tc>
          <w:tcPr>
            <w:tcW w:w="4876" w:type="dxa"/>
            <w:tcBorders>
              <w:top w:val="nil"/>
              <w:left w:val="nil"/>
              <w:bottom w:val="nil"/>
              <w:right w:val="nil"/>
            </w:tcBorders>
          </w:tcPr>
          <w:p w14:paraId="1B45D65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13D1E33" w14:textId="77777777" w:rsidR="005B783A" w:rsidRPr="00F167AB" w:rsidRDefault="000344DD" w:rsidP="009B34FD">
            <w:pPr>
              <w:pStyle w:val="AmColumnHeading"/>
            </w:pPr>
            <w:r w:rsidRPr="00F167AB">
              <w:t>Tarkistus</w:t>
            </w:r>
          </w:p>
        </w:tc>
      </w:tr>
      <w:tr w:rsidR="00F03EF7" w:rsidRPr="00F167AB" w14:paraId="0C870FAF" w14:textId="77777777" w:rsidTr="009B34FD">
        <w:trPr>
          <w:jc w:val="center"/>
        </w:trPr>
        <w:tc>
          <w:tcPr>
            <w:tcW w:w="4876" w:type="dxa"/>
            <w:tcBorders>
              <w:top w:val="nil"/>
              <w:left w:val="nil"/>
              <w:bottom w:val="nil"/>
              <w:right w:val="nil"/>
            </w:tcBorders>
          </w:tcPr>
          <w:p w14:paraId="595E6985" w14:textId="77777777" w:rsidR="005B783A" w:rsidRPr="00F167AB" w:rsidRDefault="005B783A" w:rsidP="009B34FD">
            <w:pPr>
              <w:pStyle w:val="Normal6a"/>
            </w:pPr>
          </w:p>
        </w:tc>
        <w:tc>
          <w:tcPr>
            <w:tcW w:w="4876" w:type="dxa"/>
            <w:tcBorders>
              <w:top w:val="nil"/>
              <w:left w:val="nil"/>
              <w:bottom w:val="nil"/>
              <w:right w:val="nil"/>
            </w:tcBorders>
          </w:tcPr>
          <w:p w14:paraId="16030297" w14:textId="77777777" w:rsidR="005B783A" w:rsidRPr="00F167AB" w:rsidRDefault="000344DD" w:rsidP="009B34FD">
            <w:pPr>
              <w:pStyle w:val="Normal6a"/>
            </w:pPr>
            <w:r w:rsidRPr="00F167AB">
              <w:rPr>
                <w:b/>
                <w:i/>
              </w:rPr>
              <w:t>(5 a)</w:t>
            </w:r>
            <w:r w:rsidRPr="00F167AB">
              <w:tab/>
            </w:r>
            <w:r w:rsidRPr="00F167AB">
              <w:rPr>
                <w:b/>
                <w:i/>
              </w:rPr>
              <w:t>Välineen täytäntöönpanon olisi perustuttava myös 8 päivänä kesäkuuta 2017 hyväksyttyyn kehityspolitiikkaa koskevaan eurooppalaiseen konsensukseen, jäljempänä ’konsensus’, joka muodostaa kehyksen unionin ja sen jäsenvaltioiden yhteiselle lähestymistavalle kehitysyhteistyöhön Agenda 2030 -toimintaohjelman ja Addis Abeban toimintasuunnitelman täytäntöönpanemiseksi. Köyhyyden poistaminen, risteävän syrjinnän ja eriarvoisuuden torjuminen, sukupuolten tasa-arvon ja naisten oikeuksien, myös seksuaali- ja lisääntym</w:t>
            </w:r>
            <w:r w:rsidRPr="00F167AB">
              <w:rPr>
                <w:b/>
                <w:i/>
              </w:rPr>
              <w:t>isterveyden ja -oikeuksien, edistäminen, siitä huolehtiminen, ettei ketään jätetä jälkeen, sukupuolesta, iästä, vammaisuudesta, uskonnosta tai vakaumuksesta, seksuaalisesta suuntautumisesta ja sukupuolen ilmaisusta tai sukupuoli-identiteetistä, maahanmuuttaja-asemasta / etnisestä taustasta tai muista tekijöistä riippumatta, ympäristön suojeleminen ja ilmastonmuutoksen torjuminen, sen sukupuoleen liittyviin vaikutuksiin puuttuminen sekä selviytymiskyvyn vahvistaminen ovat kehitysyhteistyöpolitiikan keskiössä</w:t>
            </w:r>
            <w:r w:rsidRPr="00F167AB">
              <w:rPr>
                <w:b/>
                <w:i/>
              </w:rPr>
              <w:t xml:space="preserve">, ja </w:t>
            </w:r>
            <w:r w:rsidRPr="00F167AB">
              <w:rPr>
                <w:b/>
                <w:i/>
              </w:rPr>
              <w:lastRenderedPageBreak/>
              <w:t>niiden olisi tuettava välineen täytäntöönpanoa.</w:t>
            </w:r>
          </w:p>
        </w:tc>
      </w:tr>
    </w:tbl>
    <w:p w14:paraId="34716239" w14:textId="77777777" w:rsidR="005B783A" w:rsidRPr="00F167AB" w:rsidRDefault="000344DD" w:rsidP="005B783A">
      <w:r w:rsidRPr="00F167AB">
        <w:rPr>
          <w:rStyle w:val="HideTWBExt"/>
        </w:rPr>
        <w:lastRenderedPageBreak/>
        <w:t>&lt;/Amend&gt;</w:t>
      </w:r>
      <w:bookmarkEnd w:id="1"/>
    </w:p>
    <w:p w14:paraId="7CD200A4" w14:textId="77777777" w:rsidR="005B783A" w:rsidRPr="00F167AB" w:rsidRDefault="000344DD" w:rsidP="005B783A">
      <w:pPr>
        <w:pStyle w:val="AmNumberTabs"/>
      </w:pPr>
      <w:bookmarkStart w:id="2" w:name="AM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4</w:t>
      </w:r>
      <w:r w:rsidRPr="00F167AB">
        <w:rPr>
          <w:rStyle w:val="HideTWBExt"/>
          <w:b w:val="0"/>
        </w:rPr>
        <w:t>&lt;/NumAm&gt;</w:t>
      </w:r>
    </w:p>
    <w:p w14:paraId="1F6F8EEA"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15CA59E3" w14:textId="77777777" w:rsidR="005B783A" w:rsidRPr="00F167AB" w:rsidRDefault="000344DD" w:rsidP="005277F8">
      <w:pPr>
        <w:pStyle w:val="NormalBold"/>
      </w:pPr>
      <w:r w:rsidRPr="00F167AB">
        <w:rPr>
          <w:rStyle w:val="HideTWBExt"/>
          <w:b w:val="0"/>
        </w:rPr>
        <w:t>&lt;Article&gt;</w:t>
      </w:r>
      <w:r w:rsidRPr="00F167AB">
        <w:t>Johdanto-osan 6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52D3D51B" w14:textId="77777777" w:rsidTr="009B34FD">
        <w:trPr>
          <w:trHeight w:hRule="exact" w:val="240"/>
          <w:jc w:val="center"/>
        </w:trPr>
        <w:tc>
          <w:tcPr>
            <w:tcW w:w="9752" w:type="dxa"/>
            <w:gridSpan w:val="2"/>
            <w:tcBorders>
              <w:top w:val="nil"/>
              <w:left w:val="nil"/>
              <w:bottom w:val="nil"/>
              <w:right w:val="nil"/>
            </w:tcBorders>
          </w:tcPr>
          <w:p w14:paraId="0EE719C2" w14:textId="77777777" w:rsidR="005B783A" w:rsidRPr="00F167AB" w:rsidRDefault="005B783A" w:rsidP="009B34FD"/>
        </w:tc>
      </w:tr>
      <w:tr w:rsidR="00F03EF7" w:rsidRPr="00F167AB" w14:paraId="5D3AB28C" w14:textId="77777777" w:rsidTr="009B34FD">
        <w:trPr>
          <w:trHeight w:val="240"/>
          <w:jc w:val="center"/>
        </w:trPr>
        <w:tc>
          <w:tcPr>
            <w:tcW w:w="4876" w:type="dxa"/>
            <w:tcBorders>
              <w:top w:val="nil"/>
              <w:left w:val="nil"/>
              <w:bottom w:val="nil"/>
              <w:right w:val="nil"/>
            </w:tcBorders>
          </w:tcPr>
          <w:p w14:paraId="23A35E67"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D6956FB" w14:textId="77777777" w:rsidR="005B783A" w:rsidRPr="00F167AB" w:rsidRDefault="000344DD" w:rsidP="009B34FD">
            <w:pPr>
              <w:pStyle w:val="AmColumnHeading"/>
            </w:pPr>
            <w:r w:rsidRPr="00F167AB">
              <w:t>Tarkistus</w:t>
            </w:r>
          </w:p>
        </w:tc>
      </w:tr>
      <w:tr w:rsidR="00F03EF7" w:rsidRPr="00F167AB" w14:paraId="14DB1E07" w14:textId="77777777" w:rsidTr="009B34FD">
        <w:trPr>
          <w:jc w:val="center"/>
        </w:trPr>
        <w:tc>
          <w:tcPr>
            <w:tcW w:w="4876" w:type="dxa"/>
            <w:tcBorders>
              <w:top w:val="nil"/>
              <w:left w:val="nil"/>
              <w:bottom w:val="nil"/>
              <w:right w:val="nil"/>
            </w:tcBorders>
          </w:tcPr>
          <w:p w14:paraId="2FE09D1F" w14:textId="77777777" w:rsidR="005B783A" w:rsidRPr="00F167AB" w:rsidRDefault="000344DD" w:rsidP="009B34FD">
            <w:pPr>
              <w:pStyle w:val="Normal6a"/>
            </w:pPr>
            <w:r w:rsidRPr="00F167AB">
              <w:t>(6)</w:t>
            </w:r>
            <w:r w:rsidRPr="00F167AB">
              <w:tab/>
            </w:r>
            <w:r w:rsidRPr="00F167AB">
              <w:t>Välineestä rahoitettavat toimet olisi pääasiallisesti toteutettava ohjelmoitavien maantieteellisten toimien kautta maakohtaisella, useita maita kattavalla, alueellisella tai alueiden välisellä tasolla, jotta unionin avun vaikutus olisi mahdollisimman suuri. Tätä toimintamallia olisi tarvittaessa täydennettävä ei-ohjelmoitavilla maantieteellisillä toimilla, joihin voi kuulua humanitaarinen apu, makrotaloudellinen rahoitusapu sekä kriisitilanteita, rauhaa ja ulkopoliittisia tarpeita ja selviytymiskyvyn ja kil</w:t>
            </w:r>
            <w:r w:rsidRPr="00F167AB">
              <w:t>pailukyvyn parantamista koskevia toimia, sekä myös ohjelmoitavilla ja ei-ohjelmoitavilla maailmanlaajuisilla toimilla.</w:t>
            </w:r>
          </w:p>
        </w:tc>
        <w:tc>
          <w:tcPr>
            <w:tcW w:w="4876" w:type="dxa"/>
            <w:tcBorders>
              <w:top w:val="nil"/>
              <w:left w:val="nil"/>
              <w:bottom w:val="nil"/>
              <w:right w:val="nil"/>
            </w:tcBorders>
          </w:tcPr>
          <w:p w14:paraId="56F87631" w14:textId="77777777" w:rsidR="005B783A" w:rsidRPr="00F167AB" w:rsidRDefault="000344DD" w:rsidP="009B34FD">
            <w:pPr>
              <w:pStyle w:val="Normal6a"/>
            </w:pPr>
            <w:r w:rsidRPr="00F167AB">
              <w:t>(6)</w:t>
            </w:r>
            <w:r w:rsidRPr="00F167AB">
              <w:tab/>
              <w:t>Välineestä rahoitettavat toimet olisi pääasiallisesti toteutettava ohjelmoitavien maantieteellisten toimien kautta maakohtaisella, useita maita kattavalla, alueellisella tai alueiden välisellä tasolla, jotta unionin avun vaikutus olisi mahdollisimman suuri. Tätä toimintamallia olisi tarvittaessa täydennettävä ei-ohjelmoitavilla maantieteellisillä toimilla, joihin voi kuulua humanitaarinen apu, makrotaloudellinen rahoitusapu sekä kriisitilanteita, rauhaa ja ulkopoliittisia tarpeita ja selviytymiskyvyn ja ki</w:t>
            </w:r>
            <w:r w:rsidRPr="00F167AB">
              <w:t xml:space="preserve">lpailukyvyn parantamista koskevia toimia, sekä myös ohjelmoitavilla ja ei-ohjelmoitavilla maailmanlaajuisilla toimilla. </w:t>
            </w:r>
            <w:r w:rsidRPr="00F167AB">
              <w:rPr>
                <w:b/>
                <w:i/>
              </w:rPr>
              <w:t>Tehokkaan toteuttamisen varmistamiseksi välineen täytäntöönpanolla olisi yksinkertaistettava ja helpotettava paikallisviranomaisten ja kansalaisyhteiskunnan järjestöjen, myös naisten oikeuksia ajavien ja naisten johtamien järjestöjen, rahoituksen saantia erityisesti epävakaissa tilanteissa, konfliktitilanteissa ja konfliktien jälkeisissä tilanteissa.</w:t>
            </w:r>
          </w:p>
        </w:tc>
      </w:tr>
    </w:tbl>
    <w:p w14:paraId="351BBF6C" w14:textId="77777777" w:rsidR="005B783A" w:rsidRPr="00F167AB" w:rsidRDefault="000344DD" w:rsidP="005B783A">
      <w:r w:rsidRPr="00F167AB">
        <w:rPr>
          <w:rStyle w:val="HideTWBExt"/>
        </w:rPr>
        <w:t>&lt;/Amend&gt;</w:t>
      </w:r>
      <w:bookmarkEnd w:id="2"/>
    </w:p>
    <w:p w14:paraId="048B53A7" w14:textId="77777777" w:rsidR="005B783A" w:rsidRPr="00F167AB" w:rsidRDefault="000344DD" w:rsidP="005B783A">
      <w:pPr>
        <w:pStyle w:val="AmNumberTabs"/>
      </w:pPr>
      <w:bookmarkStart w:id="3" w:name="AM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w:t>
      </w:r>
      <w:r w:rsidRPr="00F167AB">
        <w:rPr>
          <w:rStyle w:val="HideTWBExt"/>
          <w:b w:val="0"/>
        </w:rPr>
        <w:t>&lt;/NumAm&gt;</w:t>
      </w:r>
    </w:p>
    <w:p w14:paraId="7014D0BB"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6998966F" w14:textId="77777777" w:rsidR="005B783A" w:rsidRPr="00F167AB" w:rsidRDefault="000344DD" w:rsidP="005277F8">
      <w:pPr>
        <w:pStyle w:val="NormalBold"/>
      </w:pPr>
      <w:r w:rsidRPr="00F167AB">
        <w:rPr>
          <w:rStyle w:val="HideTWBExt"/>
          <w:b w:val="0"/>
        </w:rPr>
        <w:t>&lt;Article&gt;</w:t>
      </w:r>
      <w:r w:rsidRPr="00F167AB">
        <w:t>Johdanto-osan 11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51B3CCC9" w14:textId="77777777" w:rsidTr="009B34FD">
        <w:trPr>
          <w:trHeight w:hRule="exact" w:val="240"/>
          <w:jc w:val="center"/>
        </w:trPr>
        <w:tc>
          <w:tcPr>
            <w:tcW w:w="9752" w:type="dxa"/>
            <w:gridSpan w:val="2"/>
            <w:tcBorders>
              <w:top w:val="nil"/>
              <w:left w:val="nil"/>
              <w:bottom w:val="nil"/>
              <w:right w:val="nil"/>
            </w:tcBorders>
          </w:tcPr>
          <w:p w14:paraId="1DD00DF2" w14:textId="77777777" w:rsidR="005B783A" w:rsidRPr="00F167AB" w:rsidRDefault="005B783A" w:rsidP="009B34FD"/>
        </w:tc>
      </w:tr>
      <w:tr w:rsidR="00F03EF7" w:rsidRPr="00F167AB" w14:paraId="44E48A67" w14:textId="77777777" w:rsidTr="009B34FD">
        <w:trPr>
          <w:trHeight w:val="240"/>
          <w:jc w:val="center"/>
        </w:trPr>
        <w:tc>
          <w:tcPr>
            <w:tcW w:w="4876" w:type="dxa"/>
            <w:tcBorders>
              <w:top w:val="nil"/>
              <w:left w:val="nil"/>
              <w:bottom w:val="nil"/>
              <w:right w:val="nil"/>
            </w:tcBorders>
          </w:tcPr>
          <w:p w14:paraId="79C42CF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5FEA3F3" w14:textId="77777777" w:rsidR="005B783A" w:rsidRPr="00F167AB" w:rsidRDefault="000344DD" w:rsidP="009B34FD">
            <w:pPr>
              <w:pStyle w:val="AmColumnHeading"/>
            </w:pPr>
            <w:r w:rsidRPr="00F167AB">
              <w:t>Tarkistus</w:t>
            </w:r>
          </w:p>
        </w:tc>
      </w:tr>
      <w:tr w:rsidR="00F03EF7" w:rsidRPr="00F167AB" w14:paraId="1FA36672" w14:textId="77777777" w:rsidTr="009B34FD">
        <w:trPr>
          <w:jc w:val="center"/>
        </w:trPr>
        <w:tc>
          <w:tcPr>
            <w:tcW w:w="4876" w:type="dxa"/>
            <w:tcBorders>
              <w:top w:val="nil"/>
              <w:left w:val="nil"/>
              <w:bottom w:val="nil"/>
              <w:right w:val="nil"/>
            </w:tcBorders>
          </w:tcPr>
          <w:p w14:paraId="0E9E6544" w14:textId="77777777" w:rsidR="005B783A" w:rsidRPr="00F167AB" w:rsidRDefault="000344DD" w:rsidP="009B34FD">
            <w:pPr>
              <w:pStyle w:val="Normal6a"/>
            </w:pPr>
            <w:r w:rsidRPr="00F167AB">
              <w:t>(11)</w:t>
            </w:r>
            <w:r w:rsidRPr="00F167AB">
              <w:tab/>
            </w:r>
            <w:r w:rsidRPr="00F167AB">
              <w:t xml:space="preserve">Unionin olisi tarvittaessa voitava tehostaa yhteistyötään selviytymistä </w:t>
            </w:r>
            <w:r w:rsidRPr="00F167AB">
              <w:lastRenderedPageBreak/>
              <w:t xml:space="preserve">tukevien toimien avulla ulkoisen epävakauden huomioon ottamiseksi. Toimilla olisi kyettävä joustavasti puuttumaan epävakauteen ja kriisitilanteisiin ja vahvistamaan niihin liittyviä toimia, tukemaan humanitaarisen avun, kehityksen ja rauhan muodostamia puitteita sekä </w:t>
            </w:r>
            <w:r w:rsidRPr="00F167AB">
              <w:rPr>
                <w:b/>
                <w:i/>
              </w:rPr>
              <w:t>vastaamaan</w:t>
            </w:r>
            <w:r w:rsidRPr="00F167AB">
              <w:t xml:space="preserve"> konfliktien </w:t>
            </w:r>
            <w:r w:rsidRPr="00F167AB">
              <w:rPr>
                <w:b/>
                <w:i/>
              </w:rPr>
              <w:t>jälkeisen elpymisen</w:t>
            </w:r>
            <w:r w:rsidRPr="00F167AB">
              <w:t xml:space="preserve"> ja jälleenrakentamisen tarpeisiin ja maksutasekriiseihin.</w:t>
            </w:r>
          </w:p>
        </w:tc>
        <w:tc>
          <w:tcPr>
            <w:tcW w:w="4876" w:type="dxa"/>
            <w:tcBorders>
              <w:top w:val="nil"/>
              <w:left w:val="nil"/>
              <w:bottom w:val="nil"/>
              <w:right w:val="nil"/>
            </w:tcBorders>
          </w:tcPr>
          <w:p w14:paraId="6D9F9EFE" w14:textId="77777777" w:rsidR="005B783A" w:rsidRPr="00F167AB" w:rsidRDefault="000344DD" w:rsidP="009B34FD">
            <w:pPr>
              <w:pStyle w:val="Normal6a"/>
            </w:pPr>
            <w:r w:rsidRPr="00F167AB">
              <w:lastRenderedPageBreak/>
              <w:t>(11)</w:t>
            </w:r>
            <w:r w:rsidRPr="00F167AB">
              <w:tab/>
              <w:t xml:space="preserve">Unionin olisi tarvittaessa voitava tehostaa yhteistyötään selviytymistä </w:t>
            </w:r>
            <w:r w:rsidRPr="00F167AB">
              <w:lastRenderedPageBreak/>
              <w:t xml:space="preserve">tukevien toimien avulla ulkoisen epävakauden huomioon ottamiseksi. Toimilla olisi kyettävä joustavasti puuttumaan epävakauteen ja kriisitilanteisiin ja vahvistamaan niihin liittyviä toimia, tukemaan humanitaarisen avun, kehityksen ja rauhan muodostamia puitteita </w:t>
            </w:r>
            <w:r w:rsidRPr="00F167AB">
              <w:rPr>
                <w:b/>
                <w:i/>
              </w:rPr>
              <w:t>ja naisten oikeuksia</w:t>
            </w:r>
            <w:r w:rsidRPr="00F167AB">
              <w:t xml:space="preserve"> sekä </w:t>
            </w:r>
            <w:r w:rsidRPr="00F167AB">
              <w:rPr>
                <w:b/>
                <w:i/>
              </w:rPr>
              <w:t>käsittelemään</w:t>
            </w:r>
            <w:r w:rsidRPr="00F167AB">
              <w:t xml:space="preserve"> konfliktien </w:t>
            </w:r>
            <w:r w:rsidRPr="00F167AB">
              <w:rPr>
                <w:b/>
                <w:i/>
              </w:rPr>
              <w:t>jälkeistä elpymistä asettaen naisten osallistuminen etusijalle</w:t>
            </w:r>
            <w:r w:rsidRPr="00F167AB">
              <w:t xml:space="preserve"> ja </w:t>
            </w:r>
            <w:r w:rsidRPr="00F167AB">
              <w:rPr>
                <w:b/>
                <w:i/>
              </w:rPr>
              <w:t>vastaamaan</w:t>
            </w:r>
            <w:r w:rsidRPr="00F167AB">
              <w:t xml:space="preserve"> jälleenrakentamisen tarpeisiin ja maksutasekrii</w:t>
            </w:r>
            <w:r w:rsidRPr="00F167AB">
              <w:t>seihin.</w:t>
            </w:r>
          </w:p>
        </w:tc>
      </w:tr>
    </w:tbl>
    <w:p w14:paraId="5A9DD3BE" w14:textId="77777777" w:rsidR="005B783A" w:rsidRPr="00F167AB" w:rsidRDefault="000344DD" w:rsidP="005B783A">
      <w:r w:rsidRPr="00F167AB">
        <w:rPr>
          <w:rStyle w:val="HideTWBExt"/>
        </w:rPr>
        <w:lastRenderedPageBreak/>
        <w:t>&lt;/Amend&gt;</w:t>
      </w:r>
      <w:bookmarkEnd w:id="3"/>
    </w:p>
    <w:p w14:paraId="73D0FFEE" w14:textId="77777777" w:rsidR="005B783A" w:rsidRPr="00F167AB" w:rsidRDefault="000344DD" w:rsidP="005B783A">
      <w:pPr>
        <w:pStyle w:val="AmNumberTabs"/>
      </w:pPr>
      <w:bookmarkStart w:id="4" w:name="AM6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w:t>
      </w:r>
      <w:r w:rsidRPr="00F167AB">
        <w:rPr>
          <w:rStyle w:val="HideTWBExt"/>
          <w:b w:val="0"/>
        </w:rPr>
        <w:t>&lt;/NumAm&gt;</w:t>
      </w:r>
    </w:p>
    <w:p w14:paraId="33F73A7C"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2E8B659D" w14:textId="77777777" w:rsidR="005B783A" w:rsidRPr="00F167AB" w:rsidRDefault="000344DD" w:rsidP="005277F8">
      <w:pPr>
        <w:pStyle w:val="NormalBold"/>
      </w:pPr>
      <w:r w:rsidRPr="00F167AB">
        <w:rPr>
          <w:rStyle w:val="HideTWBExt"/>
          <w:b w:val="0"/>
        </w:rPr>
        <w:t>&lt;Article&gt;</w:t>
      </w:r>
      <w:r w:rsidRPr="00F167AB">
        <w:t>Johdanto-osan 13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BC2C5E8" w14:textId="77777777" w:rsidTr="009B34FD">
        <w:trPr>
          <w:trHeight w:hRule="exact" w:val="240"/>
          <w:jc w:val="center"/>
        </w:trPr>
        <w:tc>
          <w:tcPr>
            <w:tcW w:w="9752" w:type="dxa"/>
            <w:gridSpan w:val="2"/>
            <w:tcBorders>
              <w:top w:val="nil"/>
              <w:left w:val="nil"/>
              <w:bottom w:val="nil"/>
              <w:right w:val="nil"/>
            </w:tcBorders>
          </w:tcPr>
          <w:p w14:paraId="34C60536" w14:textId="77777777" w:rsidR="005B783A" w:rsidRPr="00F167AB" w:rsidRDefault="005B783A" w:rsidP="009B34FD"/>
        </w:tc>
      </w:tr>
      <w:tr w:rsidR="00F03EF7" w:rsidRPr="00F167AB" w14:paraId="330BD937" w14:textId="77777777" w:rsidTr="009B34FD">
        <w:trPr>
          <w:trHeight w:val="240"/>
          <w:jc w:val="center"/>
        </w:trPr>
        <w:tc>
          <w:tcPr>
            <w:tcW w:w="4876" w:type="dxa"/>
            <w:tcBorders>
              <w:top w:val="nil"/>
              <w:left w:val="nil"/>
              <w:bottom w:val="nil"/>
              <w:right w:val="nil"/>
            </w:tcBorders>
          </w:tcPr>
          <w:p w14:paraId="6A2F0E39"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A41A2B6" w14:textId="77777777" w:rsidR="005B783A" w:rsidRPr="00F167AB" w:rsidRDefault="000344DD" w:rsidP="009B34FD">
            <w:pPr>
              <w:pStyle w:val="AmColumnHeading"/>
            </w:pPr>
            <w:r w:rsidRPr="00F167AB">
              <w:t>Tarkistus</w:t>
            </w:r>
          </w:p>
        </w:tc>
      </w:tr>
      <w:tr w:rsidR="00F03EF7" w:rsidRPr="00F167AB" w14:paraId="105A9CC8" w14:textId="77777777" w:rsidTr="009B34FD">
        <w:trPr>
          <w:jc w:val="center"/>
        </w:trPr>
        <w:tc>
          <w:tcPr>
            <w:tcW w:w="4876" w:type="dxa"/>
            <w:tcBorders>
              <w:top w:val="nil"/>
              <w:left w:val="nil"/>
              <w:bottom w:val="nil"/>
              <w:right w:val="nil"/>
            </w:tcBorders>
          </w:tcPr>
          <w:p w14:paraId="6898D630" w14:textId="77777777" w:rsidR="005B783A" w:rsidRPr="00F167AB" w:rsidRDefault="000344DD" w:rsidP="009B34FD">
            <w:pPr>
              <w:pStyle w:val="Normal6a"/>
            </w:pPr>
            <w:r w:rsidRPr="00F167AB">
              <w:t>(13)</w:t>
            </w:r>
            <w:r w:rsidRPr="00F167AB">
              <w:tab/>
            </w:r>
            <w:r w:rsidRPr="00F167AB">
              <w:t>Kriisitilanteita, rauhaa ja ulkopoliittisia tarpeita koskeviin toimiin olisi sisällyttävä toimia, joiden avulla unioni voi vastata poikkeuksellisiin ja ennakoimattomiin tilanteisiin tai toimimaan silloin kun pakottava ulkopoliittinen etu sitä edellyttää, kuten tilanteissa, joissa rauha, demokratia, laki ja järjestys tai ihmisoikeuksien ja perusvapauksien suojelu ovat uhattuina. Nämä toimet olisi suunniteltava siten, että unioni voi toimia tehokkaasti, tuloksellisesti, yhdennetysti ja konfliktisensitiivisest</w:t>
            </w:r>
            <w:r w:rsidRPr="00F167AB">
              <w:t>i rauhan ja vakauden saavuttamiseksi ja konfliktien ehkäisemiseksi hätätilanteissa, kriiseissä, epävakaissa olosuhteissa, hybridiuhkien yhteydessä, puhkeamaisillaan olevissa kriiseissä tai luonnonkatastrofeissa</w:t>
            </w:r>
            <w:r w:rsidRPr="00F167AB">
              <w:rPr>
                <w:b/>
                <w:i/>
              </w:rPr>
              <w:t>. Tämä käsittää myös epävakaat tilanteet</w:t>
            </w:r>
            <w:r w:rsidRPr="00F167AB">
              <w:t xml:space="preserve">, </w:t>
            </w:r>
            <w:r w:rsidRPr="00F167AB">
              <w:rPr>
                <w:b/>
                <w:i/>
              </w:rPr>
              <w:t>joissa ihmisten turvallisuus on uhattuna,</w:t>
            </w:r>
            <w:r w:rsidRPr="00F167AB">
              <w:t xml:space="preserve"> etenkin </w:t>
            </w:r>
            <w:r w:rsidRPr="00F167AB">
              <w:rPr>
                <w:b/>
                <w:i/>
              </w:rPr>
              <w:t>niiden, jotka ovat alttiita seksuaaliselle</w:t>
            </w:r>
            <w:r w:rsidRPr="00F167AB">
              <w:t xml:space="preserve"> ja </w:t>
            </w:r>
            <w:r w:rsidRPr="00F167AB">
              <w:rPr>
                <w:b/>
                <w:i/>
              </w:rPr>
              <w:t>sukupuoleen perustuvalle väkivallalle</w:t>
            </w:r>
            <w:r w:rsidRPr="00F167AB">
              <w:t xml:space="preserve">, sekä tilanteet, jotka uhkaavat kärjistyä aseelliseksi konfliktiksi tai horjuttaa vakavalla tavalla asianomaisen yhden tai </w:t>
            </w:r>
            <w:r w:rsidRPr="00F167AB">
              <w:lastRenderedPageBreak/>
              <w:t>use</w:t>
            </w:r>
            <w:r w:rsidRPr="00F167AB">
              <w:t>amman kumppanimaan vakautta. Näillä toimilla olisi myös tuettava innovatiivisia aloitteita, joilla vastataan ulkopoliittisiin tarpeisiin poliittisissa, taloudellisissa ja turvallisuuskysymyksissä, ja annettava unionille mahdollisuus toimia silloin, kun sille avautuu tilaisuus saavuttaa tavoitteensa, joita on vaikea saavuttaa muilla keinoilla.</w:t>
            </w:r>
          </w:p>
        </w:tc>
        <w:tc>
          <w:tcPr>
            <w:tcW w:w="4876" w:type="dxa"/>
            <w:tcBorders>
              <w:top w:val="nil"/>
              <w:left w:val="nil"/>
              <w:bottom w:val="nil"/>
              <w:right w:val="nil"/>
            </w:tcBorders>
          </w:tcPr>
          <w:p w14:paraId="4A5DED04" w14:textId="77777777" w:rsidR="005B783A" w:rsidRPr="00F167AB" w:rsidRDefault="000344DD" w:rsidP="009B34FD">
            <w:pPr>
              <w:pStyle w:val="Normal6a"/>
            </w:pPr>
            <w:r w:rsidRPr="00F167AB">
              <w:lastRenderedPageBreak/>
              <w:t>(13)</w:t>
            </w:r>
            <w:r w:rsidRPr="00F167AB">
              <w:tab/>
              <w:t xml:space="preserve">Kriisitilanteita, rauhaa ja ulkopoliittisia tarpeita koskeviin toimiin olisi sisällyttävä toimia, joiden avulla unioni voi vastata poikkeuksellisiin ja ennakoimattomiin tilanteisiin tai toimimaan silloin kun pakottava ulkopoliittinen etu sitä edellyttää, kuten tilanteissa, joissa rauha, demokratia, laki ja järjestys </w:t>
            </w:r>
            <w:r w:rsidRPr="00F167AB">
              <w:rPr>
                <w:b/>
                <w:i/>
              </w:rPr>
              <w:t>ja naisten oikeudet, joihin kohdistuu uhkia, jotka johtuvat sukupuolten tasa-arvon ja perusoikeuksien maailmanlaajuisista heikentämispyrkimyksistä ja seksismin lisääntymisestä, naisten vastaisi</w:t>
            </w:r>
            <w:r w:rsidRPr="00F167AB">
              <w:rPr>
                <w:b/>
                <w:i/>
              </w:rPr>
              <w:t>sta erittäin ahdasmielisistä suuntauksista ja hlbtiq+-vastaisen retoriikan lisääntymisestä,</w:t>
            </w:r>
            <w:r w:rsidRPr="00F167AB">
              <w:t xml:space="preserve"> tai ihmisoikeuksien</w:t>
            </w:r>
            <w:r w:rsidRPr="00F167AB">
              <w:rPr>
                <w:b/>
                <w:i/>
              </w:rPr>
              <w:t>, naisten oikeuksien</w:t>
            </w:r>
            <w:r w:rsidRPr="00F167AB">
              <w:t xml:space="preserve"> ja perusvapauksien suojelu ovat uhattuina. Nämä toimet olisi suunniteltava siten, että unioni voi toimia tehokkaasti, tuloksellisesti, yhdennetysti ja konfliktisensitiivisesti rauhan ja vakauden saavuttamiseksi ja konfliktien ehkäisemiseksi hätätilanteissa, kriiseissä, epävakaissa olosuhteissa, hybridiuhkien yhteydessä, puhkeamaisillaan olevissa </w:t>
            </w:r>
            <w:r w:rsidRPr="00F167AB">
              <w:lastRenderedPageBreak/>
              <w:t>kriiseissä tai luonnonkatastrofe</w:t>
            </w:r>
            <w:r w:rsidRPr="00F167AB">
              <w:t xml:space="preserve">issa </w:t>
            </w:r>
            <w:r w:rsidRPr="00F167AB">
              <w:rPr>
                <w:b/>
                <w:i/>
              </w:rPr>
              <w:t>muun muassa tukemalla naisia</w:t>
            </w:r>
            <w:r w:rsidRPr="00F167AB">
              <w:t xml:space="preserve">, </w:t>
            </w:r>
            <w:r w:rsidRPr="00F167AB">
              <w:rPr>
                <w:b/>
                <w:i/>
              </w:rPr>
              <w:t>rauhaa ja turvallisuutta koskevasta toimintaohjelmasta annettua YK:n turvallisuusneuvoston päätöslauselmaa 1325 ja puuttumalla ihmisten ja</w:t>
            </w:r>
            <w:r w:rsidRPr="00F167AB">
              <w:t xml:space="preserve"> etenkin </w:t>
            </w:r>
            <w:r w:rsidRPr="00F167AB">
              <w:rPr>
                <w:b/>
                <w:i/>
              </w:rPr>
              <w:t>sukupuoleen perustuvalle väkivallalle alttiiden ihmisten turvallisuuteen</w:t>
            </w:r>
            <w:r w:rsidRPr="00F167AB">
              <w:t xml:space="preserve"> ja </w:t>
            </w:r>
            <w:r w:rsidRPr="00F167AB">
              <w:rPr>
                <w:b/>
                <w:i/>
              </w:rPr>
              <w:t>suojeluun liittyviin riskeihin muun muassa ehkäisevillä toimenpiteillä</w:t>
            </w:r>
            <w:r w:rsidRPr="00F167AB">
              <w:t xml:space="preserve">, </w:t>
            </w:r>
            <w:r w:rsidRPr="00F167AB">
              <w:rPr>
                <w:b/>
                <w:i/>
              </w:rPr>
              <w:t>selviytyjäkeskeisillä suojelu- ja tukipalveluilla, oikeussuojan saatavuudella ja vastuuvelvollisuusmekanismeilla. Tämä käsittää epävakaat tilanteet</w:t>
            </w:r>
            <w:r w:rsidRPr="00F167AB">
              <w:t xml:space="preserve"> sekä tilanteet, jotka uhkaavat kär</w:t>
            </w:r>
            <w:r w:rsidRPr="00F167AB">
              <w:t>jistyä aseelliseksi konfliktiksi tai horjuttaa vakavalla tavalla asianomaisen yhden tai useamman kumppanimaan vakautta. Näillä toimilla olisi myös tuettava innovatiivisia aloitteita, joilla vastataan ulkopoliittisiin tarpeisiin poliittisissa, taloudellisissa ja turvallisuuskysymyksissä, ja annettava unionille mahdollisuus toimia silloin, kun sille avautuu tilaisuus saavuttaa tavoitteensa, joita on vaikea saavuttaa muilla keinoilla.</w:t>
            </w:r>
          </w:p>
        </w:tc>
      </w:tr>
    </w:tbl>
    <w:p w14:paraId="7F3D4E76" w14:textId="77777777" w:rsidR="005B783A" w:rsidRPr="00F167AB" w:rsidRDefault="000344DD" w:rsidP="005B783A">
      <w:r w:rsidRPr="00F167AB">
        <w:rPr>
          <w:rStyle w:val="HideTWBExt"/>
        </w:rPr>
        <w:lastRenderedPageBreak/>
        <w:t>&lt;/Amend&gt;</w:t>
      </w:r>
      <w:bookmarkEnd w:id="4"/>
    </w:p>
    <w:p w14:paraId="6DF812B4" w14:textId="77777777" w:rsidR="005B783A" w:rsidRPr="00F167AB" w:rsidRDefault="000344DD" w:rsidP="005B783A">
      <w:pPr>
        <w:pStyle w:val="AmNumberTabs"/>
      </w:pPr>
      <w:bookmarkStart w:id="5" w:name="AM6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7</w:t>
      </w:r>
      <w:r w:rsidRPr="00F167AB">
        <w:rPr>
          <w:rStyle w:val="HideTWBExt"/>
          <w:b w:val="0"/>
        </w:rPr>
        <w:t>&lt;/NumAm&gt;</w:t>
      </w:r>
    </w:p>
    <w:p w14:paraId="60F27DBF"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51CEFA0D" w14:textId="77777777" w:rsidR="005B783A" w:rsidRPr="00F167AB" w:rsidRDefault="000344DD" w:rsidP="005277F8">
      <w:pPr>
        <w:pStyle w:val="NormalBold"/>
      </w:pPr>
      <w:r w:rsidRPr="00F167AB">
        <w:rPr>
          <w:rStyle w:val="HideTWBExt"/>
          <w:b w:val="0"/>
        </w:rPr>
        <w:t>&lt;Article&gt;</w:t>
      </w:r>
      <w:r w:rsidRPr="00F167AB">
        <w:t>Johdanto-osan 13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50687A5" w14:textId="77777777" w:rsidTr="009B34FD">
        <w:trPr>
          <w:trHeight w:hRule="exact" w:val="240"/>
          <w:jc w:val="center"/>
        </w:trPr>
        <w:tc>
          <w:tcPr>
            <w:tcW w:w="9752" w:type="dxa"/>
            <w:gridSpan w:val="2"/>
            <w:tcBorders>
              <w:top w:val="nil"/>
              <w:left w:val="nil"/>
              <w:bottom w:val="nil"/>
              <w:right w:val="nil"/>
            </w:tcBorders>
          </w:tcPr>
          <w:p w14:paraId="0C5BB39F" w14:textId="77777777" w:rsidR="005B783A" w:rsidRPr="00F167AB" w:rsidRDefault="005B783A" w:rsidP="009B34FD"/>
        </w:tc>
      </w:tr>
      <w:tr w:rsidR="00F03EF7" w:rsidRPr="00F167AB" w14:paraId="747918F2" w14:textId="77777777" w:rsidTr="009B34FD">
        <w:trPr>
          <w:trHeight w:val="240"/>
          <w:jc w:val="center"/>
        </w:trPr>
        <w:tc>
          <w:tcPr>
            <w:tcW w:w="4876" w:type="dxa"/>
            <w:tcBorders>
              <w:top w:val="nil"/>
              <w:left w:val="nil"/>
              <w:bottom w:val="nil"/>
              <w:right w:val="nil"/>
            </w:tcBorders>
          </w:tcPr>
          <w:p w14:paraId="568E973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74BDD64" w14:textId="77777777" w:rsidR="005B783A" w:rsidRPr="00F167AB" w:rsidRDefault="000344DD" w:rsidP="009B34FD">
            <w:pPr>
              <w:pStyle w:val="AmColumnHeading"/>
            </w:pPr>
            <w:r w:rsidRPr="00F167AB">
              <w:t>Tarkistus</w:t>
            </w:r>
          </w:p>
        </w:tc>
      </w:tr>
      <w:tr w:rsidR="00F03EF7" w:rsidRPr="00F167AB" w14:paraId="5F9A4E7B" w14:textId="77777777" w:rsidTr="009B34FD">
        <w:trPr>
          <w:jc w:val="center"/>
        </w:trPr>
        <w:tc>
          <w:tcPr>
            <w:tcW w:w="4876" w:type="dxa"/>
            <w:tcBorders>
              <w:top w:val="nil"/>
              <w:left w:val="nil"/>
              <w:bottom w:val="nil"/>
              <w:right w:val="nil"/>
            </w:tcBorders>
          </w:tcPr>
          <w:p w14:paraId="64BEF106" w14:textId="77777777" w:rsidR="005B783A" w:rsidRPr="00F167AB" w:rsidRDefault="005B783A" w:rsidP="009B34FD">
            <w:pPr>
              <w:pStyle w:val="Normal6a"/>
            </w:pPr>
          </w:p>
        </w:tc>
        <w:tc>
          <w:tcPr>
            <w:tcW w:w="4876" w:type="dxa"/>
            <w:tcBorders>
              <w:top w:val="nil"/>
              <w:left w:val="nil"/>
              <w:bottom w:val="nil"/>
              <w:right w:val="nil"/>
            </w:tcBorders>
          </w:tcPr>
          <w:p w14:paraId="0C316FCA" w14:textId="77777777" w:rsidR="005B783A" w:rsidRPr="00F167AB" w:rsidRDefault="000344DD" w:rsidP="009B34FD">
            <w:pPr>
              <w:pStyle w:val="Normal6a"/>
            </w:pPr>
            <w:r w:rsidRPr="00F167AB">
              <w:rPr>
                <w:b/>
                <w:i/>
              </w:rPr>
              <w:t>(13 a)</w:t>
            </w:r>
            <w:r w:rsidRPr="00F167AB">
              <w:tab/>
            </w:r>
            <w:r w:rsidRPr="00F167AB">
              <w:rPr>
                <w:b/>
                <w:i/>
              </w:rPr>
              <w:t>Konfliktitilanteissa, epävakaissa tilanteissa sekä tilanteissa, joissa on käynnissä konfliktin jälkeinen elpyminen, välineellä olisi edistettävä naisia, rauhaa ja turvallisuutta koskevan toimintaohjelman täytäntöönpanoa muun muassa varmistamalla naisten merkityksellinen osallistuminen rauhanprosesseihin, konfliktinestoon, turvallisuusalan uudistamiseen ja jälleenrakennustoimiin.</w:t>
            </w:r>
          </w:p>
        </w:tc>
      </w:tr>
    </w:tbl>
    <w:p w14:paraId="3DC1A411" w14:textId="77777777" w:rsidR="005B783A" w:rsidRPr="00F167AB" w:rsidRDefault="000344DD" w:rsidP="005B783A">
      <w:r w:rsidRPr="00F167AB">
        <w:rPr>
          <w:rStyle w:val="HideTWBExt"/>
        </w:rPr>
        <w:t>&lt;/Amend&gt;</w:t>
      </w:r>
      <w:bookmarkEnd w:id="5"/>
    </w:p>
    <w:p w14:paraId="48C002C8" w14:textId="77777777" w:rsidR="005B783A" w:rsidRPr="00F167AB" w:rsidRDefault="000344DD" w:rsidP="005B783A">
      <w:pPr>
        <w:pStyle w:val="AmNumberTabs"/>
      </w:pPr>
      <w:bookmarkStart w:id="6" w:name="AM7Compr1"/>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8</w:t>
      </w:r>
      <w:r w:rsidRPr="00F167AB">
        <w:rPr>
          <w:rStyle w:val="HideTWBExt"/>
          <w:b w:val="0"/>
        </w:rPr>
        <w:t>&lt;/NumAm&gt;</w:t>
      </w:r>
    </w:p>
    <w:p w14:paraId="09378DFF"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34F3339" w14:textId="77777777" w:rsidR="005B783A" w:rsidRPr="00F167AB" w:rsidRDefault="000344DD" w:rsidP="005277F8">
      <w:pPr>
        <w:pStyle w:val="NormalBold"/>
      </w:pPr>
      <w:r w:rsidRPr="00F167AB">
        <w:rPr>
          <w:rStyle w:val="HideTWBExt"/>
          <w:b w:val="0"/>
        </w:rPr>
        <w:t>&lt;Article&gt;</w:t>
      </w:r>
      <w:r w:rsidRPr="00F167AB">
        <w:t>Johdanto-osan 16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CA97622" w14:textId="77777777" w:rsidTr="009B34FD">
        <w:trPr>
          <w:trHeight w:hRule="exact" w:val="240"/>
          <w:jc w:val="center"/>
        </w:trPr>
        <w:tc>
          <w:tcPr>
            <w:tcW w:w="9752" w:type="dxa"/>
            <w:gridSpan w:val="2"/>
            <w:tcBorders>
              <w:top w:val="nil"/>
              <w:left w:val="nil"/>
              <w:bottom w:val="nil"/>
              <w:right w:val="nil"/>
            </w:tcBorders>
          </w:tcPr>
          <w:p w14:paraId="006CE568" w14:textId="77777777" w:rsidR="005B783A" w:rsidRPr="00F167AB" w:rsidRDefault="005B783A" w:rsidP="009B34FD"/>
        </w:tc>
      </w:tr>
      <w:tr w:rsidR="00F03EF7" w:rsidRPr="00F167AB" w14:paraId="05BE7FB2" w14:textId="77777777" w:rsidTr="009B34FD">
        <w:trPr>
          <w:trHeight w:val="240"/>
          <w:jc w:val="center"/>
        </w:trPr>
        <w:tc>
          <w:tcPr>
            <w:tcW w:w="4876" w:type="dxa"/>
            <w:tcBorders>
              <w:top w:val="nil"/>
              <w:left w:val="nil"/>
              <w:bottom w:val="nil"/>
              <w:right w:val="nil"/>
            </w:tcBorders>
          </w:tcPr>
          <w:p w14:paraId="3C25EEC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16459053" w14:textId="77777777" w:rsidR="005B783A" w:rsidRPr="00F167AB" w:rsidRDefault="000344DD" w:rsidP="009B34FD">
            <w:pPr>
              <w:pStyle w:val="AmColumnHeading"/>
            </w:pPr>
            <w:r w:rsidRPr="00F167AB">
              <w:t>Tarkistus</w:t>
            </w:r>
          </w:p>
        </w:tc>
      </w:tr>
      <w:tr w:rsidR="00F03EF7" w:rsidRPr="00F167AB" w14:paraId="29ECB68B" w14:textId="77777777" w:rsidTr="009B34FD">
        <w:trPr>
          <w:jc w:val="center"/>
        </w:trPr>
        <w:tc>
          <w:tcPr>
            <w:tcW w:w="4876" w:type="dxa"/>
            <w:tcBorders>
              <w:top w:val="nil"/>
              <w:left w:val="nil"/>
              <w:bottom w:val="nil"/>
              <w:right w:val="nil"/>
            </w:tcBorders>
          </w:tcPr>
          <w:p w14:paraId="78358456" w14:textId="77777777" w:rsidR="005B783A" w:rsidRPr="00F167AB" w:rsidRDefault="000344DD" w:rsidP="009B34FD">
            <w:pPr>
              <w:pStyle w:val="Normal6a"/>
            </w:pPr>
            <w:r w:rsidRPr="00F167AB">
              <w:t>(16)</w:t>
            </w:r>
            <w:r w:rsidRPr="00F167AB">
              <w:tab/>
            </w:r>
            <w:r w:rsidRPr="00F167AB">
              <w:t>Unionin toiminnassa olisi noudatettava ihmisoikeuksia koskevaa kansainvälistä oikeutta, kuten Yhdistyneiden kansakuntien yleiskokouksen 10. joulukuuta 1948 hyväksymää ihmisoikeuksien yleismaailmallista julistusta, sekä kansainvälistä humanitaarista oikeutta ja edistettävä niitä. Lisäksi toiminnan olisi perustuttava ihmisoikeuksien yleismaailmallisuuteen ja jakamattomuuteen.</w:t>
            </w:r>
          </w:p>
        </w:tc>
        <w:tc>
          <w:tcPr>
            <w:tcW w:w="4876" w:type="dxa"/>
            <w:tcBorders>
              <w:top w:val="nil"/>
              <w:left w:val="nil"/>
              <w:bottom w:val="nil"/>
              <w:right w:val="nil"/>
            </w:tcBorders>
          </w:tcPr>
          <w:p w14:paraId="3822CBAE" w14:textId="77777777" w:rsidR="005B783A" w:rsidRPr="00F167AB" w:rsidRDefault="000344DD" w:rsidP="009B34FD">
            <w:pPr>
              <w:pStyle w:val="Normal6a"/>
            </w:pPr>
            <w:r w:rsidRPr="00F167AB">
              <w:t>(16)</w:t>
            </w:r>
            <w:r w:rsidRPr="00F167AB">
              <w:tab/>
              <w:t>Unionin toiminnassa olisi noudatettava ihmisoikeuksia koskevaa kansainvälistä oikeutta, kuten Yhdistyneiden kansakuntien yleiskokouksen 10. joulukuuta 1948 hyväksymää ihmisoikeuksien yleismaailmallista julistusta, sekä kansainvälistä humanitaarista oikeutta ja edistettävä niitä. Lisäksi toiminnan olisi perustuttava ihmisoikeuksien</w:t>
            </w:r>
            <w:r w:rsidRPr="00F167AB">
              <w:rPr>
                <w:b/>
                <w:i/>
              </w:rPr>
              <w:t>, myös naisten ja tyttöjen oikeuksien,</w:t>
            </w:r>
            <w:r w:rsidRPr="00F167AB">
              <w:t xml:space="preserve"> yleismaailmallisuuteen ja jakamattomuuteen.</w:t>
            </w:r>
          </w:p>
        </w:tc>
      </w:tr>
    </w:tbl>
    <w:p w14:paraId="7923AE49" w14:textId="77777777" w:rsidR="005B783A" w:rsidRPr="00F167AB" w:rsidRDefault="000344DD" w:rsidP="005B783A">
      <w:r w:rsidRPr="00F167AB">
        <w:rPr>
          <w:rStyle w:val="HideTWBExt"/>
        </w:rPr>
        <w:t>&lt;/Amend&gt;</w:t>
      </w:r>
      <w:bookmarkEnd w:id="6"/>
    </w:p>
    <w:p w14:paraId="68E224C6" w14:textId="77777777" w:rsidR="005B783A" w:rsidRPr="00F167AB" w:rsidRDefault="000344DD" w:rsidP="005B783A">
      <w:pPr>
        <w:pStyle w:val="AmNumberTabs"/>
      </w:pPr>
      <w:bookmarkStart w:id="7" w:name="AM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9</w:t>
      </w:r>
      <w:r w:rsidRPr="00F167AB">
        <w:rPr>
          <w:rStyle w:val="HideTWBExt"/>
          <w:b w:val="0"/>
        </w:rPr>
        <w:t>&lt;/NumAm&gt;</w:t>
      </w:r>
    </w:p>
    <w:p w14:paraId="46A99C51"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73DEA7D7" w14:textId="77777777" w:rsidR="005B783A" w:rsidRPr="00F167AB" w:rsidRDefault="000344DD" w:rsidP="005277F8">
      <w:pPr>
        <w:pStyle w:val="NormalBold"/>
      </w:pPr>
      <w:r w:rsidRPr="00F167AB">
        <w:rPr>
          <w:rStyle w:val="HideTWBExt"/>
          <w:b w:val="0"/>
        </w:rPr>
        <w:t>&lt;Article&gt;</w:t>
      </w:r>
      <w:r w:rsidRPr="00F167AB">
        <w:t>Johdanto-osan 17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120CB6B" w14:textId="77777777" w:rsidTr="009B34FD">
        <w:trPr>
          <w:trHeight w:hRule="exact" w:val="240"/>
          <w:jc w:val="center"/>
        </w:trPr>
        <w:tc>
          <w:tcPr>
            <w:tcW w:w="9752" w:type="dxa"/>
            <w:gridSpan w:val="2"/>
            <w:tcBorders>
              <w:top w:val="nil"/>
              <w:left w:val="nil"/>
              <w:bottom w:val="nil"/>
              <w:right w:val="nil"/>
            </w:tcBorders>
          </w:tcPr>
          <w:p w14:paraId="3FD9C9D5" w14:textId="77777777" w:rsidR="005B783A" w:rsidRPr="00F167AB" w:rsidRDefault="005B783A" w:rsidP="009B34FD"/>
        </w:tc>
      </w:tr>
      <w:tr w:rsidR="00F03EF7" w:rsidRPr="00F167AB" w14:paraId="1AB9F1F1" w14:textId="77777777" w:rsidTr="009B34FD">
        <w:trPr>
          <w:trHeight w:val="240"/>
          <w:jc w:val="center"/>
        </w:trPr>
        <w:tc>
          <w:tcPr>
            <w:tcW w:w="4876" w:type="dxa"/>
            <w:tcBorders>
              <w:top w:val="nil"/>
              <w:left w:val="nil"/>
              <w:bottom w:val="nil"/>
              <w:right w:val="nil"/>
            </w:tcBorders>
          </w:tcPr>
          <w:p w14:paraId="022895F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A0D4917" w14:textId="77777777" w:rsidR="005B783A" w:rsidRPr="00F167AB" w:rsidRDefault="000344DD" w:rsidP="009B34FD">
            <w:pPr>
              <w:pStyle w:val="AmColumnHeading"/>
            </w:pPr>
            <w:r w:rsidRPr="00F167AB">
              <w:t>Tarkistus</w:t>
            </w:r>
          </w:p>
        </w:tc>
      </w:tr>
      <w:tr w:rsidR="00F03EF7" w:rsidRPr="00F167AB" w14:paraId="2B29469F" w14:textId="77777777" w:rsidTr="009B34FD">
        <w:trPr>
          <w:jc w:val="center"/>
        </w:trPr>
        <w:tc>
          <w:tcPr>
            <w:tcW w:w="4876" w:type="dxa"/>
            <w:tcBorders>
              <w:top w:val="nil"/>
              <w:left w:val="nil"/>
              <w:bottom w:val="nil"/>
              <w:right w:val="nil"/>
            </w:tcBorders>
          </w:tcPr>
          <w:p w14:paraId="6A837B52" w14:textId="77777777" w:rsidR="005B783A" w:rsidRPr="00F167AB" w:rsidRDefault="000344DD" w:rsidP="009B34FD">
            <w:pPr>
              <w:pStyle w:val="Normal6a"/>
            </w:pPr>
            <w:r w:rsidRPr="00F167AB">
              <w:t>(17)</w:t>
            </w:r>
            <w:r w:rsidRPr="00F167AB">
              <w:tab/>
            </w:r>
            <w:r w:rsidRPr="00F167AB">
              <w:t xml:space="preserve">SEU-sopimuksen 49 artiklan mukaan unionin jäsenyyttä voi hakea jokainen Euroopan valtio, joka noudattaa ja on sitoutunut edistämään seuraavia arvoja: ihmisarvon kunnioittaminen, vapaus, demokratia, tasa-arvo, oikeusvaltioperiaate ja ihmisoikeuksien, myös vähemmistöihin kuuluvien henkilöiden oikeuksien, kunnioittaminen. Nämä ovat jäsenvaltioille yhteisiä arvoja yhteiskunnassa, jolle on ominaista moniarvoisuus, syrjimättömyys, suvaitsevaisuus, oikeudenmukaisuus, yhteisvastuu, </w:t>
            </w:r>
            <w:r w:rsidRPr="00F167AB">
              <w:rPr>
                <w:b/>
                <w:i/>
              </w:rPr>
              <w:t>naisten ja miesten</w:t>
            </w:r>
            <w:r w:rsidRPr="00F167AB">
              <w:t xml:space="preserve"> tasa-arvo, suk</w:t>
            </w:r>
            <w:r w:rsidRPr="00F167AB">
              <w:t xml:space="preserve">upolvien tasa-arvo ja kulttuurinen moninaisuus. Laajentumisprosessi perustuu vakiintuneisiin arviointiperusteisiin, oikeudenmukaisiin ja tiukkoihin ehtoihin sekä omien ansioiden periaatteeseen. Unionin jäsenyyttä hakeneesta Euroopan </w:t>
            </w:r>
            <w:r w:rsidRPr="00F167AB">
              <w:lastRenderedPageBreak/>
              <w:t>valtiosta voi tulla unionin jäsen vain, jos sen on vahvistettu täyttävän kaikilta osin Kööpenhaminassa kesäkuussa 1993 kokoontuneen Eurooppa-neuvoston vahvistamat jäsenyysehdot (”Kööpenhaminan kriteerit”) ja edellyttäen, että unionilla on valmius ottaa uusi jäsen vastaan. On ede</w:t>
            </w:r>
            <w:r w:rsidRPr="00F167AB">
              <w:t>lleen olennaisen tärkeää olla vakaasti sitoutunut ”perusasiat ensin” ‑lähestymistapaan, joka edellyttää vahvaa keskittymistä oikeusvaltioperiaatteeseen, järjestäytyneen rikollisuuden torjuntaan, perusoikeuksiin, demokraattisten instituutioiden toimintaan ja julkishallinnon uudistamiseen sekä taloudellisiin kriteereihin. Edistyminen riippuu siitä, toteuttaako kukin ehdokasmaa ja mahdollinen ehdokasmaa tarvittavat uudistukset lainsäädäntönsä mukauttamiseksi unionin säännöstöön.</w:t>
            </w:r>
          </w:p>
        </w:tc>
        <w:tc>
          <w:tcPr>
            <w:tcW w:w="4876" w:type="dxa"/>
            <w:tcBorders>
              <w:top w:val="nil"/>
              <w:left w:val="nil"/>
              <w:bottom w:val="nil"/>
              <w:right w:val="nil"/>
            </w:tcBorders>
          </w:tcPr>
          <w:p w14:paraId="511EF1A6" w14:textId="77777777" w:rsidR="005B783A" w:rsidRPr="00F167AB" w:rsidRDefault="000344DD" w:rsidP="009B34FD">
            <w:pPr>
              <w:pStyle w:val="Normal6a"/>
            </w:pPr>
            <w:r w:rsidRPr="00F167AB">
              <w:lastRenderedPageBreak/>
              <w:t>(17)</w:t>
            </w:r>
            <w:r w:rsidRPr="00F167AB">
              <w:tab/>
              <w:t xml:space="preserve">SEU-sopimuksen 49 artiklan mukaan unionin jäsenyyttä voi hakea jokainen Euroopan valtio, joka noudattaa ja on sitoutunut edistämään seuraavia arvoja: ihmisarvon kunnioittaminen, vapaus, demokratia, tasa-arvo, oikeusvaltioperiaate ja ihmisoikeuksien, myös vähemmistöihin kuuluvien henkilöiden oikeuksien, kunnioittaminen. Nämä ovat jäsenvaltioille yhteisiä arvoja yhteiskunnassa, jolle on ominaista moniarvoisuus, syrjimättömyys, suvaitsevaisuus, oikeudenmukaisuus, yhteisvastuu, </w:t>
            </w:r>
            <w:r w:rsidRPr="00F167AB">
              <w:rPr>
                <w:b/>
                <w:i/>
              </w:rPr>
              <w:t>sukupuolten</w:t>
            </w:r>
            <w:r w:rsidRPr="00F167AB">
              <w:t xml:space="preserve"> tasa-arvo, sukupolvi</w:t>
            </w:r>
            <w:r w:rsidRPr="00F167AB">
              <w:t xml:space="preserve">en tasa-arvo ja kulttuurinen moninaisuus. Laajentumisprosessi perustuu vakiintuneisiin arviointiperusteisiin, oikeudenmukaisiin ja tiukkoihin ehtoihin sekä omien ansioiden periaatteeseen. Unionin jäsenyyttä hakeneesta Euroopan </w:t>
            </w:r>
            <w:r w:rsidRPr="00F167AB">
              <w:lastRenderedPageBreak/>
              <w:t xml:space="preserve">valtiosta voi tulla unionin jäsen vain, jos sen on vahvistettu täyttävän kaikilta osin Kööpenhaminassa kesäkuussa 1993 kokoontuneen Eurooppa-neuvoston vahvistamat jäsenyysehdot (”Kööpenhaminan kriteerit”) ja edellyttäen, että unionilla on valmius ottaa uusi jäsen vastaan. On edelleen </w:t>
            </w:r>
            <w:r w:rsidRPr="00F167AB">
              <w:t>olennaisen tärkeää olla vakaasti sitoutunut ”perusasiat ensin” ‑lähestymistapaan, joka edellyttää vahvaa keskittymistä oikeusvaltioperiaatteeseen, järjestäytyneen rikollisuuden torjuntaan, perusoikeuksiin</w:t>
            </w:r>
            <w:r w:rsidRPr="00F167AB">
              <w:rPr>
                <w:b/>
                <w:i/>
              </w:rPr>
              <w:t>, sukupuolten tasa-arvoon</w:t>
            </w:r>
            <w:r w:rsidRPr="00F167AB">
              <w:t>, demokraattisten instituutioiden toimintaan ja julkishallinnon uudistamiseen sekä taloudellisiin kriteereihin. Edistyminen riippuu siitä, toteuttaako kukin ehdokasmaa ja mahdollinen ehdokasmaa tarvittavat uudistukset lainsäädäntönsä mukauttamiseksi unionin säännöstöön.</w:t>
            </w:r>
          </w:p>
        </w:tc>
      </w:tr>
    </w:tbl>
    <w:p w14:paraId="69870904" w14:textId="77777777" w:rsidR="005B783A" w:rsidRPr="00F167AB" w:rsidRDefault="000344DD" w:rsidP="005B783A">
      <w:r w:rsidRPr="00F167AB">
        <w:rPr>
          <w:rStyle w:val="HideTWBExt"/>
        </w:rPr>
        <w:lastRenderedPageBreak/>
        <w:t>&lt;/Amend&gt;</w:t>
      </w:r>
      <w:bookmarkEnd w:id="7"/>
    </w:p>
    <w:p w14:paraId="7C71D4B0" w14:textId="77777777" w:rsidR="005B783A" w:rsidRPr="00F167AB" w:rsidRDefault="000344DD" w:rsidP="005B783A">
      <w:pPr>
        <w:pStyle w:val="AmNumberTabs"/>
      </w:pPr>
      <w:bookmarkStart w:id="8" w:name="AM8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10</w:t>
      </w:r>
      <w:r w:rsidRPr="00F167AB">
        <w:rPr>
          <w:rStyle w:val="HideTWBExt"/>
          <w:b w:val="0"/>
        </w:rPr>
        <w:t>&lt;/NumAm&gt;</w:t>
      </w:r>
    </w:p>
    <w:p w14:paraId="35F955E8"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39616366" w14:textId="77777777" w:rsidR="005B783A" w:rsidRPr="00F167AB" w:rsidRDefault="000344DD" w:rsidP="005277F8">
      <w:pPr>
        <w:pStyle w:val="NormalBold"/>
      </w:pPr>
      <w:r w:rsidRPr="00F167AB">
        <w:rPr>
          <w:rStyle w:val="HideTWBExt"/>
          <w:b w:val="0"/>
        </w:rPr>
        <w:t>&lt;Article&gt;</w:t>
      </w:r>
      <w:r w:rsidRPr="00F167AB">
        <w:t>Johdanto-osan 17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F9733AA" w14:textId="77777777" w:rsidTr="009B34FD">
        <w:trPr>
          <w:trHeight w:hRule="exact" w:val="240"/>
          <w:jc w:val="center"/>
        </w:trPr>
        <w:tc>
          <w:tcPr>
            <w:tcW w:w="9752" w:type="dxa"/>
            <w:gridSpan w:val="2"/>
            <w:tcBorders>
              <w:top w:val="nil"/>
              <w:left w:val="nil"/>
              <w:bottom w:val="nil"/>
              <w:right w:val="nil"/>
            </w:tcBorders>
          </w:tcPr>
          <w:p w14:paraId="682F09C8" w14:textId="77777777" w:rsidR="005B783A" w:rsidRPr="00F167AB" w:rsidRDefault="005B783A" w:rsidP="009B34FD"/>
        </w:tc>
      </w:tr>
      <w:tr w:rsidR="00F03EF7" w:rsidRPr="00F167AB" w14:paraId="38447510" w14:textId="77777777" w:rsidTr="009B34FD">
        <w:trPr>
          <w:trHeight w:val="240"/>
          <w:jc w:val="center"/>
        </w:trPr>
        <w:tc>
          <w:tcPr>
            <w:tcW w:w="4876" w:type="dxa"/>
            <w:tcBorders>
              <w:top w:val="nil"/>
              <w:left w:val="nil"/>
              <w:bottom w:val="nil"/>
              <w:right w:val="nil"/>
            </w:tcBorders>
          </w:tcPr>
          <w:p w14:paraId="16A6042F"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9FB49A0" w14:textId="77777777" w:rsidR="005B783A" w:rsidRPr="00F167AB" w:rsidRDefault="000344DD" w:rsidP="009B34FD">
            <w:pPr>
              <w:pStyle w:val="AmColumnHeading"/>
            </w:pPr>
            <w:r w:rsidRPr="00F167AB">
              <w:t>Tarkistus</w:t>
            </w:r>
          </w:p>
        </w:tc>
      </w:tr>
      <w:tr w:rsidR="00F03EF7" w:rsidRPr="00F167AB" w14:paraId="6DEF403E" w14:textId="77777777" w:rsidTr="009B34FD">
        <w:trPr>
          <w:jc w:val="center"/>
        </w:trPr>
        <w:tc>
          <w:tcPr>
            <w:tcW w:w="4876" w:type="dxa"/>
            <w:tcBorders>
              <w:top w:val="nil"/>
              <w:left w:val="nil"/>
              <w:bottom w:val="nil"/>
              <w:right w:val="nil"/>
            </w:tcBorders>
          </w:tcPr>
          <w:p w14:paraId="354BBD0E" w14:textId="77777777" w:rsidR="005B783A" w:rsidRPr="00F167AB" w:rsidRDefault="005B783A" w:rsidP="009B34FD">
            <w:pPr>
              <w:pStyle w:val="Normal6a"/>
            </w:pPr>
          </w:p>
        </w:tc>
        <w:tc>
          <w:tcPr>
            <w:tcW w:w="4876" w:type="dxa"/>
            <w:tcBorders>
              <w:top w:val="nil"/>
              <w:left w:val="nil"/>
              <w:bottom w:val="nil"/>
              <w:right w:val="nil"/>
            </w:tcBorders>
          </w:tcPr>
          <w:p w14:paraId="35A09E8C" w14:textId="77777777" w:rsidR="005B783A" w:rsidRPr="00F167AB" w:rsidRDefault="000344DD" w:rsidP="009B34FD">
            <w:pPr>
              <w:pStyle w:val="Normal6a"/>
            </w:pPr>
            <w:r w:rsidRPr="00F167AB">
              <w:rPr>
                <w:b/>
                <w:i/>
              </w:rPr>
              <w:t>(17 a)</w:t>
            </w:r>
            <w:r w:rsidRPr="00F167AB">
              <w:tab/>
            </w:r>
            <w:r w:rsidRPr="00F167AB">
              <w:rPr>
                <w:b/>
                <w:i/>
              </w:rPr>
              <w:t>SEUT-sopimuksen 8 artiklan mukaan sukupuolten tasa-arvo on yksi unionin perusarvoista. Unioni sitoutuu edistämään sukupuolten tasa-arvoa ja poistamaan eriarvoisuutta kaikissa toimissaan ja vahvistamaan siten sukupuolinäkökulman valtavirtaistamisen periaatteen kaikilla unionin politiikan aloilla. Tämä edellyttää riittävien taloudellisten resurssien osoittamista sekä sukupuolten tasa-arvon edistämiseen ja sukupuoleen perustuvan syrjinnän torjumiseen osoitettujen talousarviomäärärahojen täydellistä avoimuutta.</w:t>
            </w:r>
          </w:p>
        </w:tc>
      </w:tr>
    </w:tbl>
    <w:p w14:paraId="0E806D22" w14:textId="77777777" w:rsidR="005B783A" w:rsidRPr="00F167AB" w:rsidRDefault="000344DD" w:rsidP="005B783A">
      <w:r w:rsidRPr="00F167AB">
        <w:rPr>
          <w:rStyle w:val="HideTWBExt"/>
        </w:rPr>
        <w:t>&lt;/Amend&gt;</w:t>
      </w:r>
      <w:bookmarkEnd w:id="8"/>
    </w:p>
    <w:p w14:paraId="6FE76653" w14:textId="77777777" w:rsidR="005B783A" w:rsidRPr="00F167AB" w:rsidRDefault="000344DD" w:rsidP="005B783A">
      <w:pPr>
        <w:pStyle w:val="AmNumberTabs"/>
      </w:pPr>
      <w:bookmarkStart w:id="9" w:name="AM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11</w:t>
      </w:r>
      <w:r w:rsidRPr="00F167AB">
        <w:rPr>
          <w:rStyle w:val="HideTWBExt"/>
          <w:b w:val="0"/>
        </w:rPr>
        <w:t>&lt;/NumAm&gt;</w:t>
      </w:r>
    </w:p>
    <w:p w14:paraId="1B4D681B" w14:textId="77777777" w:rsidR="005B783A" w:rsidRPr="00F167AB" w:rsidRDefault="000344DD" w:rsidP="005277F8">
      <w:pPr>
        <w:pStyle w:val="NormalBold12b"/>
      </w:pPr>
      <w:r w:rsidRPr="00F167AB">
        <w:rPr>
          <w:rStyle w:val="HideTWBExt"/>
          <w:b w:val="0"/>
        </w:rPr>
        <w:lastRenderedPageBreak/>
        <w:t>&lt;DocAmend&gt;</w:t>
      </w:r>
      <w:r w:rsidRPr="00F167AB">
        <w:t>Ehdotus asetukseksi</w:t>
      </w:r>
      <w:r w:rsidRPr="00F167AB">
        <w:rPr>
          <w:rStyle w:val="HideTWBExt"/>
          <w:b w:val="0"/>
        </w:rPr>
        <w:t>&lt;/DocAmend&gt;</w:t>
      </w:r>
    </w:p>
    <w:p w14:paraId="039F814B" w14:textId="77777777" w:rsidR="005B783A" w:rsidRPr="00F167AB" w:rsidRDefault="000344DD" w:rsidP="005277F8">
      <w:pPr>
        <w:pStyle w:val="NormalBold"/>
      </w:pPr>
      <w:r w:rsidRPr="00F167AB">
        <w:rPr>
          <w:rStyle w:val="HideTWBExt"/>
          <w:b w:val="0"/>
        </w:rPr>
        <w:t>&lt;Article&gt;</w:t>
      </w:r>
      <w:r w:rsidRPr="00F167AB">
        <w:t>Johdanto-osan 18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5B6C92F0" w14:textId="77777777" w:rsidTr="009B34FD">
        <w:trPr>
          <w:trHeight w:hRule="exact" w:val="240"/>
          <w:jc w:val="center"/>
        </w:trPr>
        <w:tc>
          <w:tcPr>
            <w:tcW w:w="9752" w:type="dxa"/>
            <w:gridSpan w:val="2"/>
            <w:tcBorders>
              <w:top w:val="nil"/>
              <w:left w:val="nil"/>
              <w:bottom w:val="nil"/>
              <w:right w:val="nil"/>
            </w:tcBorders>
          </w:tcPr>
          <w:p w14:paraId="192FD78A" w14:textId="77777777" w:rsidR="005B783A" w:rsidRPr="00F167AB" w:rsidRDefault="005B783A" w:rsidP="009B34FD"/>
        </w:tc>
      </w:tr>
      <w:tr w:rsidR="00F03EF7" w:rsidRPr="00F167AB" w14:paraId="3C0EE726" w14:textId="77777777" w:rsidTr="009B34FD">
        <w:trPr>
          <w:trHeight w:val="240"/>
          <w:jc w:val="center"/>
        </w:trPr>
        <w:tc>
          <w:tcPr>
            <w:tcW w:w="4876" w:type="dxa"/>
            <w:tcBorders>
              <w:top w:val="nil"/>
              <w:left w:val="nil"/>
              <w:bottom w:val="nil"/>
              <w:right w:val="nil"/>
            </w:tcBorders>
          </w:tcPr>
          <w:p w14:paraId="6F4DD7C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185CD2C7" w14:textId="77777777" w:rsidR="005B783A" w:rsidRPr="00F167AB" w:rsidRDefault="000344DD" w:rsidP="009B34FD">
            <w:pPr>
              <w:pStyle w:val="AmColumnHeading"/>
            </w:pPr>
            <w:r w:rsidRPr="00F167AB">
              <w:t>Tarkistus</w:t>
            </w:r>
          </w:p>
        </w:tc>
      </w:tr>
      <w:tr w:rsidR="00F03EF7" w:rsidRPr="00F167AB" w14:paraId="1529F1B7" w14:textId="77777777" w:rsidTr="009B34FD">
        <w:trPr>
          <w:jc w:val="center"/>
        </w:trPr>
        <w:tc>
          <w:tcPr>
            <w:tcW w:w="4876" w:type="dxa"/>
            <w:tcBorders>
              <w:top w:val="nil"/>
              <w:left w:val="nil"/>
              <w:bottom w:val="nil"/>
              <w:right w:val="nil"/>
            </w:tcBorders>
          </w:tcPr>
          <w:p w14:paraId="22C661E4" w14:textId="77777777" w:rsidR="005B783A" w:rsidRPr="00F167AB" w:rsidRDefault="000344DD" w:rsidP="009B34FD">
            <w:pPr>
              <w:pStyle w:val="Normal6a"/>
            </w:pPr>
            <w:r w:rsidRPr="00F167AB">
              <w:t>(18)</w:t>
            </w:r>
            <w:r w:rsidRPr="00F167AB">
              <w:tab/>
            </w:r>
            <w:r w:rsidRPr="00F167AB">
              <w:t>Unionin laajentumispolitiikka on strateginen investointi rauhaan, turvallisuuteen, vakauteen ja vaurauteen Euroopassa, ja se antaa unionille paremman lähtökohdan vastata globaaleihin haasteisiin. Se tarjoaa myös uusia taloudellisia ja kaupallisia mahdollisuuksia, joista hyötyvät sekä unioni että jäseniksi pyrkivät maat, varmistaen kumppanimaiden asteittaisen muutoksen. Mahdollisuus liittyä unioniin on voimakas kimmoke tehdä positiivisia demokraattisia, poliittisia, taloudellisia ja yhteiskunnallisia muutoks</w:t>
            </w:r>
            <w:r w:rsidRPr="00F167AB">
              <w:t>ia. On unionin ja sen kumppaneiden yhteisen edun mukaista edistää uudistuksia kumppanimaiden poliittisissa, oikeudellisissa ja taloudellisissa järjestelmissä niiden tulevaa unionin jäsenyyttä silmällä pitäen ja niiden liittymisprosessin tukemiseksi.</w:t>
            </w:r>
          </w:p>
        </w:tc>
        <w:tc>
          <w:tcPr>
            <w:tcW w:w="4876" w:type="dxa"/>
            <w:tcBorders>
              <w:top w:val="nil"/>
              <w:left w:val="nil"/>
              <w:bottom w:val="nil"/>
              <w:right w:val="nil"/>
            </w:tcBorders>
          </w:tcPr>
          <w:p w14:paraId="2FA62D70" w14:textId="77777777" w:rsidR="005B783A" w:rsidRPr="00F167AB" w:rsidRDefault="000344DD" w:rsidP="009B34FD">
            <w:pPr>
              <w:pStyle w:val="Normal6a"/>
            </w:pPr>
            <w:r w:rsidRPr="00F167AB">
              <w:t>(18)</w:t>
            </w:r>
            <w:r w:rsidRPr="00F167AB">
              <w:tab/>
              <w:t>Unionin laajentumispolitiikka on strateginen investointi rauhaan, turvallisuuteen, vakauteen ja vaurauteen Euroopassa, ja se antaa unionille paremman lähtökohdan vastata globaaleihin haasteisiin. Se tarjoaa myös uusia taloudellisia ja kaupallisia mahdollisuuksia, joista hyötyvät sekä unioni että jäseniksi pyrkivät maat, varmistaen kumppanimaiden asteittaisen muutoksen</w:t>
            </w:r>
            <w:r w:rsidRPr="00F167AB">
              <w:rPr>
                <w:b/>
                <w:i/>
              </w:rPr>
              <w:t>, mukaan lukien edistymisen sukupuolten tasa-arvon saavuttamisessa</w:t>
            </w:r>
            <w:r w:rsidRPr="00F167AB">
              <w:t>. Mahdollisuus liittyä unioniin on voimakas kimmoke tehdä positiivisia demo</w:t>
            </w:r>
            <w:r w:rsidRPr="00F167AB">
              <w:t>kraattisia, poliittisia, taloudellisia ja yhteiskunnallisia muutoksia. On unionin ja sen kumppaneiden yhteisen edun mukaista edistää uudistuksia kumppanimaiden poliittisissa, oikeudellisissa ja taloudellisissa järjestelmissä niiden tulevaa unionin jäsenyyttä silmällä pitäen ja niiden liittymisprosessin tukemiseksi</w:t>
            </w:r>
            <w:r w:rsidRPr="00F167AB">
              <w:rPr>
                <w:b/>
                <w:i/>
              </w:rPr>
              <w:t>, myös uudistuksia, joilla lisätään naisten osallistumista talouteen, ihmisarvoisen työn saantia, yrittäjyyttä, rahoitusta ja samapalkkaisuutta</w:t>
            </w:r>
            <w:r w:rsidRPr="00F167AB">
              <w:t>.</w:t>
            </w:r>
          </w:p>
        </w:tc>
      </w:tr>
    </w:tbl>
    <w:p w14:paraId="052AACA9" w14:textId="77777777" w:rsidR="005B783A" w:rsidRPr="00F167AB" w:rsidRDefault="000344DD" w:rsidP="005B783A">
      <w:r w:rsidRPr="00F167AB">
        <w:rPr>
          <w:rStyle w:val="HideTWBExt"/>
        </w:rPr>
        <w:t>&lt;/Amend&gt;</w:t>
      </w:r>
      <w:bookmarkEnd w:id="9"/>
    </w:p>
    <w:p w14:paraId="512E8531" w14:textId="77777777" w:rsidR="005B783A" w:rsidRPr="00F167AB" w:rsidRDefault="000344DD" w:rsidP="005B783A">
      <w:pPr>
        <w:pStyle w:val="AmNumberTabs"/>
      </w:pPr>
      <w:bookmarkStart w:id="10" w:name="AM1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12</w:t>
      </w:r>
      <w:r w:rsidRPr="00F167AB">
        <w:rPr>
          <w:rStyle w:val="HideTWBExt"/>
          <w:b w:val="0"/>
        </w:rPr>
        <w:t>&lt;/NumAm&gt;</w:t>
      </w:r>
    </w:p>
    <w:p w14:paraId="00B892AE"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3DFC393" w14:textId="77777777" w:rsidR="005B783A" w:rsidRPr="00F167AB" w:rsidRDefault="000344DD" w:rsidP="005277F8">
      <w:pPr>
        <w:pStyle w:val="NormalBold"/>
      </w:pPr>
      <w:r w:rsidRPr="00F167AB">
        <w:rPr>
          <w:rStyle w:val="HideTWBExt"/>
          <w:b w:val="0"/>
        </w:rPr>
        <w:t>&lt;Article&gt;</w:t>
      </w:r>
      <w:r w:rsidRPr="00F167AB">
        <w:t>Johdanto-osan 19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ECEFFA9" w14:textId="77777777" w:rsidTr="009B34FD">
        <w:trPr>
          <w:trHeight w:hRule="exact" w:val="240"/>
          <w:jc w:val="center"/>
        </w:trPr>
        <w:tc>
          <w:tcPr>
            <w:tcW w:w="9752" w:type="dxa"/>
            <w:gridSpan w:val="2"/>
            <w:tcBorders>
              <w:top w:val="nil"/>
              <w:left w:val="nil"/>
              <w:bottom w:val="nil"/>
              <w:right w:val="nil"/>
            </w:tcBorders>
          </w:tcPr>
          <w:p w14:paraId="7A5EB83D" w14:textId="77777777" w:rsidR="005B783A" w:rsidRPr="00F167AB" w:rsidRDefault="005B783A" w:rsidP="009B34FD"/>
        </w:tc>
      </w:tr>
      <w:tr w:rsidR="00F03EF7" w:rsidRPr="00F167AB" w14:paraId="016C043C" w14:textId="77777777" w:rsidTr="009B34FD">
        <w:trPr>
          <w:trHeight w:val="240"/>
          <w:jc w:val="center"/>
        </w:trPr>
        <w:tc>
          <w:tcPr>
            <w:tcW w:w="4876" w:type="dxa"/>
            <w:tcBorders>
              <w:top w:val="nil"/>
              <w:left w:val="nil"/>
              <w:bottom w:val="nil"/>
              <w:right w:val="nil"/>
            </w:tcBorders>
          </w:tcPr>
          <w:p w14:paraId="0632C7D8"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5296DF4" w14:textId="77777777" w:rsidR="005B783A" w:rsidRPr="00F167AB" w:rsidRDefault="000344DD" w:rsidP="009B34FD">
            <w:pPr>
              <w:pStyle w:val="AmColumnHeading"/>
            </w:pPr>
            <w:r w:rsidRPr="00F167AB">
              <w:t>Tarkistus</w:t>
            </w:r>
          </w:p>
        </w:tc>
      </w:tr>
      <w:tr w:rsidR="00F03EF7" w:rsidRPr="00F167AB" w14:paraId="035D9289" w14:textId="77777777" w:rsidTr="009B34FD">
        <w:trPr>
          <w:jc w:val="center"/>
        </w:trPr>
        <w:tc>
          <w:tcPr>
            <w:tcW w:w="4876" w:type="dxa"/>
            <w:tcBorders>
              <w:top w:val="nil"/>
              <w:left w:val="nil"/>
              <w:bottom w:val="nil"/>
              <w:right w:val="nil"/>
            </w:tcBorders>
          </w:tcPr>
          <w:p w14:paraId="27EB1610" w14:textId="77777777" w:rsidR="005B783A" w:rsidRPr="00F167AB" w:rsidRDefault="000344DD" w:rsidP="009B34FD">
            <w:pPr>
              <w:pStyle w:val="Normal6a"/>
            </w:pPr>
            <w:r w:rsidRPr="00F167AB">
              <w:t>(19)</w:t>
            </w:r>
            <w:r w:rsidRPr="00F167AB">
              <w:tab/>
            </w:r>
            <w:r w:rsidRPr="00F167AB">
              <w:t xml:space="preserve">Sen jälkeen kun Venäjän Ukrainaa vastaan käymä provosoimaton ja perusteeton hyökkäyssota alkoi 24 päivänä helmikuuta 2022, unioni, sen jäsenvaltiot ja eurooppalaiset rahoituslaitokset ovat mobilisoineet ennennäkemättömän määrän varoja, joilla tuetaan Ukrainan taloudellista, yhteiskunnallista ja </w:t>
            </w:r>
            <w:r w:rsidRPr="00F167AB">
              <w:lastRenderedPageBreak/>
              <w:t xml:space="preserve">rahoituksellista kriisinsietokykyä. Ukrainan kärsimien vahinkojen laajuus edellyttää merkittävää ja joustavaa tukea maan hallinnon toimintojen ylläpitämiseksi, julkisten palvelujen tarjoamiseksi sekä maan elpymisen, </w:t>
            </w:r>
            <w:r w:rsidRPr="00F167AB">
              <w:t>jälleenrakentamisen ja nykyaikaistamisen tukemiseksi. Välineen olisi tarjottava puitteet Ukrainan nopeaa elpymistä, jälleenrakentamista ja nykyaikaistamista varten, investointien mobilisoimiseksi ja rahoituksen saatavuuden parantamiseksi sekä helpotettava Ukrainan lähentymistä unionin normeihin ja arvoihin maan liittymisprosessin edetessä. Ukrainan liittymisprosessin tulisi olla tiiviisti sidoksissa jälleenrakennustoimiin. Välineestä myönnettävä tuki olisi mahdollisuuksien mukaan sisällytettävä kansainvälis</w:t>
            </w:r>
            <w:r w:rsidRPr="00F167AB">
              <w:t>iin toimiin, joilla pyritään kohti Ukrainan elpymistä edistävää yleistä rahoitusarkkitehtuuria, ja sitä olisi koordinoitava asianomaisten avunantajien ja kansainvälisten rahoituslaitosten kanssa, jotta varmistetaan tuen asianmukainen yhteensovittaminen ja täydentävyys.</w:t>
            </w:r>
          </w:p>
        </w:tc>
        <w:tc>
          <w:tcPr>
            <w:tcW w:w="4876" w:type="dxa"/>
            <w:tcBorders>
              <w:top w:val="nil"/>
              <w:left w:val="nil"/>
              <w:bottom w:val="nil"/>
              <w:right w:val="nil"/>
            </w:tcBorders>
          </w:tcPr>
          <w:p w14:paraId="00BA3A5C" w14:textId="77777777" w:rsidR="005B783A" w:rsidRPr="00F167AB" w:rsidRDefault="000344DD" w:rsidP="009B34FD">
            <w:pPr>
              <w:pStyle w:val="Normal6a"/>
            </w:pPr>
            <w:r w:rsidRPr="00F167AB">
              <w:lastRenderedPageBreak/>
              <w:t>(19)</w:t>
            </w:r>
            <w:r w:rsidRPr="00F167AB">
              <w:tab/>
              <w:t xml:space="preserve">Sen jälkeen kun Venäjän Ukrainaa vastaan käymä provosoimaton ja perusteeton hyökkäyssota alkoi 24 päivänä helmikuuta 2022, unioni, sen jäsenvaltiot ja eurooppalaiset rahoituslaitokset ovat mobilisoineet ennennäkemättömän määrän varoja, joilla tuetaan Ukrainan taloudellista, yhteiskunnallista ja </w:t>
            </w:r>
            <w:r w:rsidRPr="00F167AB">
              <w:lastRenderedPageBreak/>
              <w:t>rahoituksellista kriisinsietokykyä. Ukrainan kärsimien vahinkojen laajuus edellyttää merkittävää ja joustavaa tukea maan hallinnon toimintojen ylläpitämiseksi, julkisten palvelujen tarjoamiseksi sekä maan elpymisen,</w:t>
            </w:r>
            <w:r w:rsidRPr="00F167AB">
              <w:t xml:space="preserve"> jälleenrakentamisen ja nykyaikaistamisen tukemiseksi. Välineen olisi tarjottava puitteet Ukrainan nopeaa elpymistä, jälleenrakentamista ja nykyaikaistamista varten, investointien mobilisoimiseksi ja rahoituksen saatavuuden parantamiseksi sekä helpotettava Ukrainan lähentymistä unionin normeihin ja arvoihin maan liittymisprosessin edetessä. Ukrainan liittymisprosessin tulisi olla tiiviisti sidoksissa jälleenrakennustoimiin. Välineestä myönnettävä tuki olisi mahdollisuuksien mukaan sisällytettävä kansainväli</w:t>
            </w:r>
            <w:r w:rsidRPr="00F167AB">
              <w:t xml:space="preserve">siin toimiin, joilla pyritään kohti Ukrainan elpymistä edistävää yleistä rahoitusarkkitehtuuria, ja sitä olisi koordinoitava asianomaisten avunantajien ja kansainvälisten rahoituslaitosten kanssa, jotta varmistetaan tuen asianmukainen yhteensovittaminen ja täydentävyys. </w:t>
            </w:r>
            <w:r w:rsidRPr="00F167AB">
              <w:rPr>
                <w:b/>
                <w:i/>
              </w:rPr>
              <w:t>Tällaisella tuella olisi varmistettava naisten merkityksellinen osallistuminen jälleenrakentamiseen, julkishallinnon uudistamiseen ja talouden elpymiseen, muun muassa toimenpiteisiin, joilla puututaan konflikteihin liittyvään seksuaaliseen v</w:t>
            </w:r>
            <w:r w:rsidRPr="00F167AB">
              <w:rPr>
                <w:b/>
                <w:i/>
              </w:rPr>
              <w:t>äkivaltaan ja edistetään yhdenmukaistamista sukupuolten tasa-arvoa koskevan unionin säännöstön kanssa.</w:t>
            </w:r>
          </w:p>
        </w:tc>
      </w:tr>
    </w:tbl>
    <w:p w14:paraId="37CB48F5" w14:textId="77777777" w:rsidR="005B783A" w:rsidRPr="00F167AB" w:rsidRDefault="000344DD" w:rsidP="005B783A">
      <w:r w:rsidRPr="00F167AB">
        <w:rPr>
          <w:rStyle w:val="HideTWBExt"/>
        </w:rPr>
        <w:lastRenderedPageBreak/>
        <w:t>&lt;/Amend&gt;</w:t>
      </w:r>
      <w:bookmarkEnd w:id="10"/>
    </w:p>
    <w:p w14:paraId="0CBAA8A8" w14:textId="77777777" w:rsidR="005B783A" w:rsidRPr="00F167AB" w:rsidRDefault="000344DD" w:rsidP="005B783A">
      <w:pPr>
        <w:pStyle w:val="AmNumberTabs"/>
      </w:pPr>
      <w:bookmarkStart w:id="11" w:name="AM1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13</w:t>
      </w:r>
      <w:r w:rsidRPr="00F167AB">
        <w:rPr>
          <w:rStyle w:val="HideTWBExt"/>
          <w:b w:val="0"/>
        </w:rPr>
        <w:t>&lt;/NumAm&gt;</w:t>
      </w:r>
    </w:p>
    <w:p w14:paraId="6FE4F611"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DC0DD7E" w14:textId="77777777" w:rsidR="005B783A" w:rsidRPr="00F167AB" w:rsidRDefault="000344DD" w:rsidP="005277F8">
      <w:pPr>
        <w:pStyle w:val="NormalBold"/>
      </w:pPr>
      <w:r w:rsidRPr="00F167AB">
        <w:rPr>
          <w:rStyle w:val="HideTWBExt"/>
          <w:b w:val="0"/>
        </w:rPr>
        <w:t>&lt;Article&gt;</w:t>
      </w:r>
      <w:r w:rsidRPr="00F167AB">
        <w:t>Johdanto-osan 23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B68EAB5" w14:textId="77777777" w:rsidTr="009B34FD">
        <w:trPr>
          <w:trHeight w:hRule="exact" w:val="240"/>
          <w:jc w:val="center"/>
        </w:trPr>
        <w:tc>
          <w:tcPr>
            <w:tcW w:w="9752" w:type="dxa"/>
            <w:gridSpan w:val="2"/>
            <w:tcBorders>
              <w:top w:val="nil"/>
              <w:left w:val="nil"/>
              <w:bottom w:val="nil"/>
              <w:right w:val="nil"/>
            </w:tcBorders>
          </w:tcPr>
          <w:p w14:paraId="2AFDF33B" w14:textId="77777777" w:rsidR="005B783A" w:rsidRPr="00F167AB" w:rsidRDefault="005B783A" w:rsidP="009B34FD"/>
        </w:tc>
      </w:tr>
      <w:tr w:rsidR="00F03EF7" w:rsidRPr="00F167AB" w14:paraId="05F0F024" w14:textId="77777777" w:rsidTr="009B34FD">
        <w:trPr>
          <w:trHeight w:val="240"/>
          <w:jc w:val="center"/>
        </w:trPr>
        <w:tc>
          <w:tcPr>
            <w:tcW w:w="4876" w:type="dxa"/>
            <w:tcBorders>
              <w:top w:val="nil"/>
              <w:left w:val="nil"/>
              <w:bottom w:val="nil"/>
              <w:right w:val="nil"/>
            </w:tcBorders>
          </w:tcPr>
          <w:p w14:paraId="33011E8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CFC4BB3" w14:textId="77777777" w:rsidR="005B783A" w:rsidRPr="00F167AB" w:rsidRDefault="000344DD" w:rsidP="009B34FD">
            <w:pPr>
              <w:pStyle w:val="AmColumnHeading"/>
            </w:pPr>
            <w:r w:rsidRPr="00F167AB">
              <w:t>Tarkistus</w:t>
            </w:r>
          </w:p>
        </w:tc>
      </w:tr>
      <w:tr w:rsidR="00F03EF7" w:rsidRPr="00F167AB" w14:paraId="381F227F" w14:textId="77777777" w:rsidTr="009B34FD">
        <w:trPr>
          <w:jc w:val="center"/>
        </w:trPr>
        <w:tc>
          <w:tcPr>
            <w:tcW w:w="4876" w:type="dxa"/>
            <w:tcBorders>
              <w:top w:val="nil"/>
              <w:left w:val="nil"/>
              <w:bottom w:val="nil"/>
              <w:right w:val="nil"/>
            </w:tcBorders>
          </w:tcPr>
          <w:p w14:paraId="07394DF4" w14:textId="77777777" w:rsidR="005B783A" w:rsidRPr="00F167AB" w:rsidRDefault="000344DD" w:rsidP="009B34FD">
            <w:pPr>
              <w:pStyle w:val="Normal6a"/>
            </w:pPr>
            <w:r w:rsidRPr="00F167AB">
              <w:t>(23)</w:t>
            </w:r>
            <w:r w:rsidRPr="00F167AB">
              <w:tab/>
            </w:r>
            <w:r w:rsidRPr="00F167AB">
              <w:t xml:space="preserve">Unionin kansainvälisten kumppanuuksien tavoitteena on kehittää suhteita ja luoda kumppanuuksia </w:t>
            </w:r>
            <w:r w:rsidRPr="00F167AB">
              <w:lastRenderedPageBreak/>
              <w:t>kumppanimaiden kanssa</w:t>
            </w:r>
            <w:r w:rsidRPr="00F167AB">
              <w:rPr>
                <w:b/>
                <w:i/>
              </w:rPr>
              <w:t>, erityisesti</w:t>
            </w:r>
            <w:r w:rsidRPr="00F167AB">
              <w:t xml:space="preserve"> köyhyyden vähentämiseksi ja pitkällä aikavälillä sen poistamiseksi SEUT-sopimuksen 208 artiklassa vahvistetun unionin kehitysyhteistyöpolitiikan päätavoitteen mukaisesti. Unionin kansainväliset kumppanuudet edistävät myös muita EU:n ulkoisen toiminnan tavoitteita, mukaan lukien unionin arvojen ja keskeisten intressien turvaaminen ja kumppanimaiden talouden, yhteiskunnan ja ympäri</w:t>
            </w:r>
            <w:r w:rsidRPr="00F167AB">
              <w:t>stön kannalta kestävän kehityksen edistäminen.</w:t>
            </w:r>
          </w:p>
        </w:tc>
        <w:tc>
          <w:tcPr>
            <w:tcW w:w="4876" w:type="dxa"/>
            <w:tcBorders>
              <w:top w:val="nil"/>
              <w:left w:val="nil"/>
              <w:bottom w:val="nil"/>
              <w:right w:val="nil"/>
            </w:tcBorders>
          </w:tcPr>
          <w:p w14:paraId="3C7037F2" w14:textId="77777777" w:rsidR="005B783A" w:rsidRPr="00F167AB" w:rsidRDefault="000344DD" w:rsidP="009B34FD">
            <w:pPr>
              <w:pStyle w:val="Normal6a"/>
            </w:pPr>
            <w:r w:rsidRPr="00F167AB">
              <w:lastRenderedPageBreak/>
              <w:t>(23)</w:t>
            </w:r>
            <w:r w:rsidRPr="00F167AB">
              <w:tab/>
              <w:t xml:space="preserve">Unionin kansainvälisten kumppanuuksien tavoitteena on kehittää suhteita ja luoda kumppanuuksia </w:t>
            </w:r>
            <w:r w:rsidRPr="00F167AB">
              <w:lastRenderedPageBreak/>
              <w:t xml:space="preserve">kumppanimaiden kanssa köyhyyden vähentämiseksi ja pitkällä aikavälillä sen poistamiseksi SEUT-sopimuksen 208 artiklassa vahvistetun unionin kehitysyhteistyöpolitiikan päätavoitteen mukaisesti </w:t>
            </w:r>
            <w:r w:rsidRPr="00F167AB">
              <w:rPr>
                <w:b/>
                <w:i/>
              </w:rPr>
              <w:t xml:space="preserve">naisten köyhyyteen kohdistuvilla erityistoimenpiteillä, sillä köyhyys, humanitaariset kriisit, ilmastonmuutos, väkivaltaiset konfliktit, ääriliikkeet, terrorismi ja sodat sekä elintarvikepula vaikuttavat maailmanlaajuisesti </w:t>
            </w:r>
            <w:r w:rsidRPr="00F167AB">
              <w:rPr>
                <w:b/>
                <w:i/>
              </w:rPr>
              <w:t>suhteettoman paljon naisiin ja tyttöihin. Erityisesti on korostettava, että yksinhuoltajaperheillä on suurempi köyhyysriski</w:t>
            </w:r>
            <w:r w:rsidRPr="00F167AB">
              <w:rPr>
                <w:b/>
                <w:i/>
                <w:vertAlign w:val="superscript"/>
              </w:rPr>
              <w:t>1 a</w:t>
            </w:r>
            <w:r w:rsidRPr="00F167AB">
              <w:rPr>
                <w:b/>
                <w:i/>
              </w:rPr>
              <w:t xml:space="preserve"> ja syrjäytymisriski</w:t>
            </w:r>
            <w:r w:rsidRPr="00F167AB">
              <w:rPr>
                <w:b/>
                <w:i/>
                <w:vertAlign w:val="superscript"/>
              </w:rPr>
              <w:t>1 b</w:t>
            </w:r>
            <w:r w:rsidRPr="00F167AB">
              <w:rPr>
                <w:b/>
                <w:i/>
              </w:rPr>
              <w:t xml:space="preserve"> ja että niiden kohdalla köyhyyden jatkuminen useiden sukupolvien ajan on todennäköisempää kuin muilla perheillä</w:t>
            </w:r>
            <w:r w:rsidRPr="00F167AB">
              <w:rPr>
                <w:b/>
                <w:i/>
                <w:vertAlign w:val="superscript"/>
              </w:rPr>
              <w:t>1 c</w:t>
            </w:r>
            <w:r w:rsidRPr="00F167AB">
              <w:t>. Unionin kansainväliset kumppanuudet edistävät myös muita EU:n ulkoisen toiminnan tavoitteita, mukaan lukien unionin arvojen ja keskeisten intressien turvaaminen ja kumppanimaiden talouden, yhteiskunnan ja ympäristön kannalta kestävän kehityksen e</w:t>
            </w:r>
            <w:r w:rsidRPr="00F167AB">
              <w:t xml:space="preserve">distäminen </w:t>
            </w:r>
            <w:r w:rsidRPr="00F167AB">
              <w:rPr>
                <w:b/>
                <w:i/>
              </w:rPr>
              <w:t>yhdenvertaisuusperiaatteen perusteella</w:t>
            </w:r>
            <w:r w:rsidRPr="00F167AB">
              <w:t>.</w:t>
            </w:r>
          </w:p>
        </w:tc>
      </w:tr>
      <w:tr w:rsidR="00F03EF7" w:rsidRPr="00F167AB" w14:paraId="59F339BA" w14:textId="77777777" w:rsidTr="009B34FD">
        <w:trPr>
          <w:jc w:val="center"/>
        </w:trPr>
        <w:tc>
          <w:tcPr>
            <w:tcW w:w="4876" w:type="dxa"/>
            <w:tcBorders>
              <w:top w:val="nil"/>
              <w:left w:val="nil"/>
              <w:bottom w:val="nil"/>
              <w:right w:val="nil"/>
            </w:tcBorders>
          </w:tcPr>
          <w:p w14:paraId="1D7B24FA" w14:textId="77777777" w:rsidR="005B783A" w:rsidRPr="00F167AB" w:rsidRDefault="005B783A" w:rsidP="009B34FD"/>
        </w:tc>
        <w:tc>
          <w:tcPr>
            <w:tcW w:w="4876" w:type="dxa"/>
            <w:tcBorders>
              <w:top w:val="nil"/>
              <w:left w:val="nil"/>
              <w:bottom w:val="nil"/>
              <w:right w:val="nil"/>
            </w:tcBorders>
          </w:tcPr>
          <w:p w14:paraId="18463F33" w14:textId="77777777" w:rsidR="005B783A" w:rsidRPr="00F167AB" w:rsidRDefault="000344DD" w:rsidP="009B34FD">
            <w:pPr>
              <w:pStyle w:val="Normal6a"/>
            </w:pPr>
            <w:r w:rsidRPr="00F167AB">
              <w:rPr>
                <w:b/>
                <w:i/>
              </w:rPr>
              <w:t>_________________</w:t>
            </w:r>
          </w:p>
        </w:tc>
      </w:tr>
      <w:tr w:rsidR="00F03EF7" w:rsidRPr="00F167AB" w14:paraId="13C7D72D" w14:textId="77777777" w:rsidTr="009B34FD">
        <w:trPr>
          <w:jc w:val="center"/>
        </w:trPr>
        <w:tc>
          <w:tcPr>
            <w:tcW w:w="4876" w:type="dxa"/>
            <w:tcBorders>
              <w:top w:val="nil"/>
              <w:left w:val="nil"/>
              <w:bottom w:val="nil"/>
              <w:right w:val="nil"/>
            </w:tcBorders>
          </w:tcPr>
          <w:p w14:paraId="62FA893B" w14:textId="77777777" w:rsidR="005B783A" w:rsidRPr="00F167AB" w:rsidRDefault="005B783A" w:rsidP="009B34FD"/>
        </w:tc>
        <w:tc>
          <w:tcPr>
            <w:tcW w:w="4876" w:type="dxa"/>
            <w:tcBorders>
              <w:top w:val="nil"/>
              <w:left w:val="nil"/>
              <w:bottom w:val="nil"/>
              <w:right w:val="nil"/>
            </w:tcBorders>
          </w:tcPr>
          <w:p w14:paraId="406F9585" w14:textId="77777777" w:rsidR="005B783A" w:rsidRPr="00F167AB" w:rsidRDefault="000344DD" w:rsidP="009B34FD">
            <w:pPr>
              <w:pStyle w:val="Normal6a"/>
            </w:pPr>
            <w:r w:rsidRPr="00F167AB">
              <w:rPr>
                <w:b/>
                <w:i/>
                <w:vertAlign w:val="superscript"/>
              </w:rPr>
              <w:t>1 a</w:t>
            </w:r>
            <w:r w:rsidRPr="00F167AB">
              <w:rPr>
                <w:b/>
                <w:i/>
              </w:rPr>
              <w:t xml:space="preserve"> EIGE, ”Poverty, gender and lone parents in the EU”, 2024, s. 10, https://eige.europa.eu/about/beijing-platform-for-action?ba=293</w:t>
            </w:r>
          </w:p>
        </w:tc>
      </w:tr>
      <w:tr w:rsidR="00F03EF7" w:rsidRPr="00F167AB" w14:paraId="5BA8D8CA" w14:textId="77777777" w:rsidTr="009B34FD">
        <w:trPr>
          <w:jc w:val="center"/>
        </w:trPr>
        <w:tc>
          <w:tcPr>
            <w:tcW w:w="4876" w:type="dxa"/>
            <w:tcBorders>
              <w:top w:val="nil"/>
              <w:left w:val="nil"/>
              <w:bottom w:val="nil"/>
              <w:right w:val="nil"/>
            </w:tcBorders>
          </w:tcPr>
          <w:p w14:paraId="7496943D" w14:textId="77777777" w:rsidR="005B783A" w:rsidRPr="00F167AB" w:rsidRDefault="005B783A" w:rsidP="009B34FD"/>
        </w:tc>
        <w:tc>
          <w:tcPr>
            <w:tcW w:w="4876" w:type="dxa"/>
            <w:tcBorders>
              <w:top w:val="nil"/>
              <w:left w:val="nil"/>
              <w:bottom w:val="nil"/>
              <w:right w:val="nil"/>
            </w:tcBorders>
          </w:tcPr>
          <w:p w14:paraId="4FC1DF85" w14:textId="77777777" w:rsidR="005B783A" w:rsidRPr="00F167AB" w:rsidRDefault="000344DD" w:rsidP="009B34FD">
            <w:pPr>
              <w:pStyle w:val="Normal6a"/>
            </w:pPr>
            <w:r w:rsidRPr="00F167AB">
              <w:rPr>
                <w:b/>
                <w:i/>
                <w:vertAlign w:val="superscript"/>
              </w:rPr>
              <w:t>1 b</w:t>
            </w:r>
            <w:r w:rsidRPr="00F167AB">
              <w:rPr>
                <w:b/>
                <w:i/>
              </w:rPr>
              <w:t xml:space="preserve"> Edellä mainittu teos, s. 40; Euroopan parlamentin naisten oikeuksien ja sukupuolten tasa-arvon valiokunnan tilaama tutkimus, ”The situation of single parents in the EU”, kansalaisoikeuksien sekä perussopimus-, työjärjestys- ja toimielinasioiden politiikkayksikkö, Euroopan parlamentti, 2020, s. 14, https://www.europarl.europa.eu/RegData/etudes/STUD/2020/659870/IPOL_STU(2020)659870_EN.pdf</w:t>
            </w:r>
          </w:p>
        </w:tc>
      </w:tr>
      <w:tr w:rsidR="00F03EF7" w:rsidRPr="00F167AB" w14:paraId="2969785D" w14:textId="77777777" w:rsidTr="009B34FD">
        <w:trPr>
          <w:jc w:val="center"/>
        </w:trPr>
        <w:tc>
          <w:tcPr>
            <w:tcW w:w="4876" w:type="dxa"/>
            <w:tcBorders>
              <w:top w:val="nil"/>
              <w:left w:val="nil"/>
              <w:bottom w:val="nil"/>
              <w:right w:val="nil"/>
            </w:tcBorders>
          </w:tcPr>
          <w:p w14:paraId="7791B7AA" w14:textId="77777777" w:rsidR="005B783A" w:rsidRPr="00F167AB" w:rsidRDefault="005B783A" w:rsidP="009B34FD"/>
        </w:tc>
        <w:tc>
          <w:tcPr>
            <w:tcW w:w="4876" w:type="dxa"/>
            <w:tcBorders>
              <w:top w:val="nil"/>
              <w:left w:val="nil"/>
              <w:bottom w:val="nil"/>
              <w:right w:val="nil"/>
            </w:tcBorders>
          </w:tcPr>
          <w:p w14:paraId="2C3FDF62" w14:textId="77777777" w:rsidR="005B783A" w:rsidRPr="00F167AB" w:rsidRDefault="000344DD" w:rsidP="009B34FD">
            <w:pPr>
              <w:pStyle w:val="Normal6a"/>
            </w:pPr>
            <w:r w:rsidRPr="00F167AB">
              <w:rPr>
                <w:b/>
                <w:i/>
                <w:vertAlign w:val="superscript"/>
              </w:rPr>
              <w:t>1 c</w:t>
            </w:r>
            <w:r w:rsidRPr="00F167AB">
              <w:rPr>
                <w:b/>
                <w:i/>
              </w:rPr>
              <w:t xml:space="preserve"> Euroopan köyhyyden vastainen verkosto, ”Towards the eradication of poverty”, 2025, s. 40, </w:t>
            </w:r>
            <w:r w:rsidRPr="00F167AB">
              <w:rPr>
                <w:b/>
                <w:i/>
              </w:rPr>
              <w:lastRenderedPageBreak/>
              <w:t xml:space="preserve">https://www.eapn.eu/towards-the-eradication-of-poverty-paper-out-now/ </w:t>
            </w:r>
          </w:p>
        </w:tc>
      </w:tr>
    </w:tbl>
    <w:p w14:paraId="4E3B3F62" w14:textId="77777777" w:rsidR="005B783A" w:rsidRPr="00F167AB" w:rsidRDefault="000344DD" w:rsidP="005B783A">
      <w:r w:rsidRPr="00F167AB">
        <w:rPr>
          <w:rStyle w:val="HideTWBExt"/>
        </w:rPr>
        <w:lastRenderedPageBreak/>
        <w:t>&lt;/Amend&gt;</w:t>
      </w:r>
      <w:bookmarkEnd w:id="11"/>
    </w:p>
    <w:p w14:paraId="51FB63E6" w14:textId="77777777" w:rsidR="005B783A" w:rsidRPr="00F167AB" w:rsidRDefault="000344DD" w:rsidP="005B783A">
      <w:pPr>
        <w:pStyle w:val="AmNumberTabs"/>
      </w:pPr>
      <w:bookmarkStart w:id="12" w:name="AM1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14</w:t>
      </w:r>
      <w:r w:rsidRPr="00F167AB">
        <w:rPr>
          <w:rStyle w:val="HideTWBExt"/>
          <w:b w:val="0"/>
        </w:rPr>
        <w:t>&lt;/NumAm&gt;</w:t>
      </w:r>
    </w:p>
    <w:p w14:paraId="34344B78"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53FF70F" w14:textId="77777777" w:rsidR="005B783A" w:rsidRPr="00F167AB" w:rsidRDefault="000344DD" w:rsidP="005277F8">
      <w:pPr>
        <w:pStyle w:val="NormalBold"/>
      </w:pPr>
      <w:r w:rsidRPr="00F167AB">
        <w:rPr>
          <w:rStyle w:val="HideTWBExt"/>
          <w:b w:val="0"/>
        </w:rPr>
        <w:t>&lt;Article&gt;</w:t>
      </w:r>
      <w:r w:rsidRPr="00F167AB">
        <w:t>Johdanto-osan 24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23965E3" w14:textId="77777777" w:rsidTr="009B34FD">
        <w:trPr>
          <w:trHeight w:hRule="exact" w:val="240"/>
          <w:jc w:val="center"/>
        </w:trPr>
        <w:tc>
          <w:tcPr>
            <w:tcW w:w="9752" w:type="dxa"/>
            <w:gridSpan w:val="2"/>
            <w:tcBorders>
              <w:top w:val="nil"/>
              <w:left w:val="nil"/>
              <w:bottom w:val="nil"/>
              <w:right w:val="nil"/>
            </w:tcBorders>
          </w:tcPr>
          <w:p w14:paraId="11F5EAB2" w14:textId="77777777" w:rsidR="005B783A" w:rsidRPr="00F167AB" w:rsidRDefault="005B783A" w:rsidP="009B34FD"/>
        </w:tc>
      </w:tr>
      <w:tr w:rsidR="00F03EF7" w:rsidRPr="00F167AB" w14:paraId="0E8BF072" w14:textId="77777777" w:rsidTr="009B34FD">
        <w:trPr>
          <w:trHeight w:val="240"/>
          <w:jc w:val="center"/>
        </w:trPr>
        <w:tc>
          <w:tcPr>
            <w:tcW w:w="4876" w:type="dxa"/>
            <w:tcBorders>
              <w:top w:val="nil"/>
              <w:left w:val="nil"/>
              <w:bottom w:val="nil"/>
              <w:right w:val="nil"/>
            </w:tcBorders>
          </w:tcPr>
          <w:p w14:paraId="0F068A49"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8F3DDAD" w14:textId="77777777" w:rsidR="005B783A" w:rsidRPr="00F167AB" w:rsidRDefault="000344DD" w:rsidP="009B34FD">
            <w:pPr>
              <w:pStyle w:val="AmColumnHeading"/>
            </w:pPr>
            <w:r w:rsidRPr="00F167AB">
              <w:t>Tarkistus</w:t>
            </w:r>
          </w:p>
        </w:tc>
      </w:tr>
      <w:tr w:rsidR="00F03EF7" w:rsidRPr="00F167AB" w14:paraId="59EC657C" w14:textId="77777777" w:rsidTr="009B34FD">
        <w:trPr>
          <w:jc w:val="center"/>
        </w:trPr>
        <w:tc>
          <w:tcPr>
            <w:tcW w:w="4876" w:type="dxa"/>
            <w:tcBorders>
              <w:top w:val="nil"/>
              <w:left w:val="nil"/>
              <w:bottom w:val="nil"/>
              <w:right w:val="nil"/>
            </w:tcBorders>
          </w:tcPr>
          <w:p w14:paraId="2993FA8A" w14:textId="77777777" w:rsidR="005B783A" w:rsidRPr="00F167AB" w:rsidRDefault="000344DD" w:rsidP="009B34FD">
            <w:pPr>
              <w:pStyle w:val="Normal6a"/>
            </w:pPr>
            <w:r w:rsidRPr="00F167AB">
              <w:t>(24)</w:t>
            </w:r>
            <w:r w:rsidRPr="00F167AB">
              <w:tab/>
            </w:r>
            <w:r w:rsidRPr="00F167AB">
              <w:t>Välineen täytäntöönpanolla olisi tuettava unionin ulkoisia investointeja koskevaa Global Gateway ‑strategiaa</w:t>
            </w:r>
            <w:r w:rsidRPr="00F167AB">
              <w:rPr>
                <w:vertAlign w:val="superscript"/>
              </w:rPr>
              <w:t>10</w:t>
            </w:r>
            <w:r w:rsidRPr="00F167AB">
              <w:t>, jolla edistetään kestävän kehityksen tavoitteita yhdessä kumppanimaiden kanssa. Unionin ulkoisen talouspolitiikan päätavoitteena on edistää turvallisen ja laadukkaan infrastruktuurin kehittämistä kumppanimaihin kestävälle pohjalle rakentuvan vaurauden ja ihmisarvoisten työpaikkojen luomiseksi, mikä vahvistaa unionin ja sen kumppaneiden välisiä yhteyksiä ja hyödyttää samalla EU:n strategisia ja tal</w:t>
            </w:r>
            <w:r w:rsidRPr="00F167AB">
              <w:t>oudellisia etuja. Strategialla pyritään houkuttelemaan investointeja turvalliseen infrastruktuuriin keskittyen erityisesti digitalisaatioon, ilmastoon ja energiaan, liikenteeseen, terveydenhuoltoon sekä koulutukseen ja tutkimukseen. Sillä tuetaan maita, jotka pyrkivät parantamaan selviytymiskykyään kestävällä tavalla, sekä vahvistetaan unionin avoimen strategisen riippumattomuuden kannalta tärkeitä kumppanuuksia. Global Gateway on myös arvopohjainen strategia, jolla edistetään tiukkoja yhteiskuntaan, ympäri</w:t>
            </w:r>
            <w:r w:rsidRPr="00F167AB">
              <w:t xml:space="preserve">stöön, hallintotapaan ja talouteen liittyviä normeja ja vaalitaan demokratiaa, oikeusvaltioperiaatetta </w:t>
            </w:r>
            <w:r w:rsidRPr="00F167AB">
              <w:rPr>
                <w:b/>
                <w:i/>
              </w:rPr>
              <w:t>ja</w:t>
            </w:r>
            <w:r w:rsidRPr="00F167AB">
              <w:t xml:space="preserve"> ihmisoikeuksia.</w:t>
            </w:r>
          </w:p>
        </w:tc>
        <w:tc>
          <w:tcPr>
            <w:tcW w:w="4876" w:type="dxa"/>
            <w:tcBorders>
              <w:top w:val="nil"/>
              <w:left w:val="nil"/>
              <w:bottom w:val="nil"/>
              <w:right w:val="nil"/>
            </w:tcBorders>
          </w:tcPr>
          <w:p w14:paraId="2CFF51A8" w14:textId="77777777" w:rsidR="005B783A" w:rsidRPr="00F167AB" w:rsidRDefault="000344DD" w:rsidP="009B34FD">
            <w:pPr>
              <w:pStyle w:val="Normal6a"/>
            </w:pPr>
            <w:r w:rsidRPr="00F167AB">
              <w:t>(24)</w:t>
            </w:r>
            <w:r w:rsidRPr="00F167AB">
              <w:tab/>
              <w:t>Välineen täytäntöönpanolla olisi tuettava unionin ulkoisia investointeja koskevaa Global Gateway ‑strategiaa</w:t>
            </w:r>
            <w:r w:rsidRPr="00F167AB">
              <w:rPr>
                <w:vertAlign w:val="superscript"/>
              </w:rPr>
              <w:t>10</w:t>
            </w:r>
            <w:r w:rsidRPr="00F167AB">
              <w:t>, jolla edistetään kestävän kehityksen tavoitteita yhdessä kumppanimaiden kanssa. Unionin ulkoisen talouspolitiikan päätavoitteena on edistää turvallisen ja laadukkaan infrastruktuurin kehittämistä kumppanimaihin kestävälle pohjalle rakentuvan vaurauden ja ihmisarvoisten työpaikkojen luomiseksi, mikä vahvistaa unionin ja sen kumppaneiden välisiä yhteyksiä ja hyödyttää samalla EU:n strategisia ja ta</w:t>
            </w:r>
            <w:r w:rsidRPr="00F167AB">
              <w:t xml:space="preserve">loudellisia etuja. Strategialla pyritään houkuttelemaan investointeja turvalliseen infrastruktuuriin keskittyen erityisesti </w:t>
            </w:r>
            <w:r w:rsidRPr="00F167AB">
              <w:rPr>
                <w:b/>
                <w:i/>
              </w:rPr>
              <w:t>sukupuolten tasa-arvoon,</w:t>
            </w:r>
            <w:r w:rsidRPr="00F167AB">
              <w:t xml:space="preserve"> digitalisaatioon, ilmastoon ja energiaan, liikenteeseen, terveydenhuoltoon sekä koulutukseen ja tutkimukseen. Sillä tuetaan maita, jotka pyrkivät parantamaan selviytymiskykyään kestävällä tavalla, sekä vahvistetaan unionin avoimen strategisen riippumattomuuden kannalta tärkeitä kumppanuuksia. Global Gateway on myös arvopohjainen strategia, jolla edistetään tiuk</w:t>
            </w:r>
            <w:r w:rsidRPr="00F167AB">
              <w:t>koja yhteiskuntaan, ympäristöön, hallintotapaan ja talouteen liittyviä normeja ja vaalitaan demokratiaa, oikeusvaltioperiaatetta</w:t>
            </w:r>
            <w:r w:rsidRPr="00F167AB">
              <w:rPr>
                <w:b/>
                <w:i/>
              </w:rPr>
              <w:t>, sukupuolten tasa-arvoa,</w:t>
            </w:r>
            <w:r w:rsidRPr="00F167AB">
              <w:t xml:space="preserve"> ihmisoikeuksia </w:t>
            </w:r>
            <w:r w:rsidRPr="00F167AB">
              <w:rPr>
                <w:b/>
                <w:i/>
              </w:rPr>
              <w:t>ja naisten oikeuksia</w:t>
            </w:r>
            <w:r w:rsidRPr="00F167AB">
              <w:t>.</w:t>
            </w:r>
          </w:p>
        </w:tc>
      </w:tr>
      <w:tr w:rsidR="00F03EF7" w:rsidRPr="00F167AB" w14:paraId="4DE29006" w14:textId="77777777" w:rsidTr="009B34FD">
        <w:trPr>
          <w:jc w:val="center"/>
        </w:trPr>
        <w:tc>
          <w:tcPr>
            <w:tcW w:w="4876" w:type="dxa"/>
            <w:tcBorders>
              <w:top w:val="nil"/>
              <w:left w:val="nil"/>
              <w:bottom w:val="nil"/>
              <w:right w:val="nil"/>
            </w:tcBorders>
          </w:tcPr>
          <w:p w14:paraId="5CFE1C83"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1B98BEF5" w14:textId="77777777" w:rsidR="005B783A" w:rsidRPr="00F167AB" w:rsidRDefault="000344DD" w:rsidP="009B34FD">
            <w:pPr>
              <w:pStyle w:val="Normal6a"/>
            </w:pPr>
            <w:r w:rsidRPr="00F167AB">
              <w:rPr>
                <w:b/>
                <w:i/>
              </w:rPr>
              <w:t>_________________</w:t>
            </w:r>
          </w:p>
        </w:tc>
      </w:tr>
      <w:tr w:rsidR="00F03EF7" w:rsidRPr="00F167AB" w14:paraId="295A6B5E" w14:textId="77777777" w:rsidTr="009B34FD">
        <w:trPr>
          <w:jc w:val="center"/>
        </w:trPr>
        <w:tc>
          <w:tcPr>
            <w:tcW w:w="4876" w:type="dxa"/>
            <w:tcBorders>
              <w:top w:val="nil"/>
              <w:left w:val="nil"/>
              <w:bottom w:val="nil"/>
              <w:right w:val="nil"/>
            </w:tcBorders>
          </w:tcPr>
          <w:p w14:paraId="07BC19EA" w14:textId="77777777" w:rsidR="005B783A" w:rsidRPr="00F167AB" w:rsidRDefault="000344DD" w:rsidP="009B34FD">
            <w:pPr>
              <w:pStyle w:val="Normal6a"/>
            </w:pPr>
            <w:r w:rsidRPr="00F167AB">
              <w:rPr>
                <w:vertAlign w:val="superscript"/>
              </w:rPr>
              <w:t>10</w:t>
            </w:r>
            <w:r w:rsidRPr="00F167AB">
              <w:t xml:space="preserve"> Yhteinen tiedonanto Euroopan parlamentille, neuvostolle, Euroopan talous- ja sosiaalikomitealle, alueiden </w:t>
            </w:r>
            <w:r w:rsidRPr="00F167AB">
              <w:lastRenderedPageBreak/>
              <w:t>komitealle ja Euroopan investointipankille, Global Gateway (JOIN(2021) 30 final).</w:t>
            </w:r>
          </w:p>
        </w:tc>
        <w:tc>
          <w:tcPr>
            <w:tcW w:w="4876" w:type="dxa"/>
            <w:tcBorders>
              <w:top w:val="nil"/>
              <w:left w:val="nil"/>
              <w:bottom w:val="nil"/>
              <w:right w:val="nil"/>
            </w:tcBorders>
          </w:tcPr>
          <w:p w14:paraId="563AD06B" w14:textId="77777777" w:rsidR="005B783A" w:rsidRPr="00F167AB" w:rsidRDefault="000344DD" w:rsidP="009B34FD">
            <w:pPr>
              <w:pStyle w:val="Normal6a"/>
            </w:pPr>
            <w:r w:rsidRPr="00F167AB">
              <w:rPr>
                <w:vertAlign w:val="superscript"/>
              </w:rPr>
              <w:lastRenderedPageBreak/>
              <w:t>10</w:t>
            </w:r>
            <w:r w:rsidRPr="00F167AB">
              <w:t xml:space="preserve"> Yhteinen tiedonanto Euroopan parlamentille, neuvostolle, Euroopan talous- ja sosiaalikomitealle, alueiden </w:t>
            </w:r>
            <w:r w:rsidRPr="00F167AB">
              <w:lastRenderedPageBreak/>
              <w:t>komitealle ja Euroopan investointipankille, Global Gateway (JOIN(2021) 30 final).</w:t>
            </w:r>
          </w:p>
        </w:tc>
      </w:tr>
    </w:tbl>
    <w:p w14:paraId="0CD5CE77" w14:textId="77777777" w:rsidR="005B783A" w:rsidRPr="00F167AB" w:rsidRDefault="000344DD" w:rsidP="005B783A">
      <w:r w:rsidRPr="00F167AB">
        <w:rPr>
          <w:rStyle w:val="HideTWBExt"/>
        </w:rPr>
        <w:lastRenderedPageBreak/>
        <w:t>&lt;/Amend&gt;</w:t>
      </w:r>
      <w:bookmarkEnd w:id="12"/>
    </w:p>
    <w:p w14:paraId="015E727E" w14:textId="77777777" w:rsidR="005B783A" w:rsidRPr="00F167AB" w:rsidRDefault="000344DD" w:rsidP="005B783A">
      <w:pPr>
        <w:pStyle w:val="AmNumberTabs"/>
      </w:pPr>
      <w:bookmarkStart w:id="13" w:name="AM1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15</w:t>
      </w:r>
      <w:r w:rsidRPr="00F167AB">
        <w:rPr>
          <w:rStyle w:val="HideTWBExt"/>
          <w:b w:val="0"/>
        </w:rPr>
        <w:t>&lt;/NumAm&gt;</w:t>
      </w:r>
    </w:p>
    <w:p w14:paraId="1F5AF549"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7F80BD1F" w14:textId="77777777" w:rsidR="005B783A" w:rsidRPr="00F167AB" w:rsidRDefault="000344DD" w:rsidP="005277F8">
      <w:pPr>
        <w:pStyle w:val="NormalBold"/>
      </w:pPr>
      <w:r w:rsidRPr="00F167AB">
        <w:rPr>
          <w:rStyle w:val="HideTWBExt"/>
          <w:b w:val="0"/>
        </w:rPr>
        <w:t>&lt;Article&gt;</w:t>
      </w:r>
      <w:r w:rsidRPr="00F167AB">
        <w:t>Johdanto-osan 25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731C912" w14:textId="77777777" w:rsidTr="009B34FD">
        <w:trPr>
          <w:trHeight w:hRule="exact" w:val="240"/>
          <w:jc w:val="center"/>
        </w:trPr>
        <w:tc>
          <w:tcPr>
            <w:tcW w:w="9752" w:type="dxa"/>
            <w:gridSpan w:val="2"/>
            <w:tcBorders>
              <w:top w:val="nil"/>
              <w:left w:val="nil"/>
              <w:bottom w:val="nil"/>
              <w:right w:val="nil"/>
            </w:tcBorders>
          </w:tcPr>
          <w:p w14:paraId="08E43E2C" w14:textId="77777777" w:rsidR="005B783A" w:rsidRPr="00F167AB" w:rsidRDefault="005B783A" w:rsidP="009B34FD"/>
        </w:tc>
      </w:tr>
      <w:tr w:rsidR="00F03EF7" w:rsidRPr="00F167AB" w14:paraId="10A96C33" w14:textId="77777777" w:rsidTr="009B34FD">
        <w:trPr>
          <w:trHeight w:val="240"/>
          <w:jc w:val="center"/>
        </w:trPr>
        <w:tc>
          <w:tcPr>
            <w:tcW w:w="4876" w:type="dxa"/>
            <w:tcBorders>
              <w:top w:val="nil"/>
              <w:left w:val="nil"/>
              <w:bottom w:val="nil"/>
              <w:right w:val="nil"/>
            </w:tcBorders>
          </w:tcPr>
          <w:p w14:paraId="0BFB7C07"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9D1CCC5" w14:textId="77777777" w:rsidR="005B783A" w:rsidRPr="00F167AB" w:rsidRDefault="000344DD" w:rsidP="009B34FD">
            <w:pPr>
              <w:pStyle w:val="AmColumnHeading"/>
            </w:pPr>
            <w:r w:rsidRPr="00F167AB">
              <w:t>Tarkistus</w:t>
            </w:r>
          </w:p>
        </w:tc>
      </w:tr>
      <w:tr w:rsidR="00F03EF7" w:rsidRPr="00F167AB" w14:paraId="0B1A4B79" w14:textId="77777777" w:rsidTr="009B34FD">
        <w:trPr>
          <w:jc w:val="center"/>
        </w:trPr>
        <w:tc>
          <w:tcPr>
            <w:tcW w:w="4876" w:type="dxa"/>
            <w:tcBorders>
              <w:top w:val="nil"/>
              <w:left w:val="nil"/>
              <w:bottom w:val="nil"/>
              <w:right w:val="nil"/>
            </w:tcBorders>
          </w:tcPr>
          <w:p w14:paraId="4EA890B5" w14:textId="77777777" w:rsidR="005B783A" w:rsidRPr="00F167AB" w:rsidRDefault="000344DD" w:rsidP="009B34FD">
            <w:pPr>
              <w:pStyle w:val="Normal6a"/>
            </w:pPr>
            <w:r w:rsidRPr="00F167AB">
              <w:t>(25)</w:t>
            </w:r>
            <w:r w:rsidRPr="00F167AB">
              <w:tab/>
            </w:r>
            <w:r w:rsidRPr="00F167AB">
              <w:t>Unionin olisi toimittava ympäristöissä, jotka kärsivät huomattavasta epävakaudesta, konflikteista ja muista monitahoisista ongelmista, ja tuettava niitä eriytetyllä toimintamallilla, jolla puututaan epävakauden perimmäisiin syihin samalla kun varmistetaan peruspalvelujen saatavuus ja edistetään väestön selviytymiskykyä humanitaarisen avun, kehityksen ja rauhan muodostamien puitteiden mukaisesti.</w:t>
            </w:r>
          </w:p>
        </w:tc>
        <w:tc>
          <w:tcPr>
            <w:tcW w:w="4876" w:type="dxa"/>
            <w:tcBorders>
              <w:top w:val="nil"/>
              <w:left w:val="nil"/>
              <w:bottom w:val="nil"/>
              <w:right w:val="nil"/>
            </w:tcBorders>
          </w:tcPr>
          <w:p w14:paraId="33C441BA" w14:textId="77777777" w:rsidR="005B783A" w:rsidRPr="00F167AB" w:rsidRDefault="000344DD" w:rsidP="009B34FD">
            <w:pPr>
              <w:pStyle w:val="Normal6a"/>
            </w:pPr>
            <w:r w:rsidRPr="00F167AB">
              <w:t>(25)</w:t>
            </w:r>
            <w:r w:rsidRPr="00F167AB">
              <w:tab/>
              <w:t>Unionin olisi toimittava ympäristöissä, jotka kärsivät huomattavasta epävakaudesta, konflikteista ja muista monitahoisista ongelmista, ja tuettava niitä eriytetyllä toimintamallilla, jolla puututaan epävakauden perimmäisiin syihin samalla kun varmistetaan peruspalvelujen</w:t>
            </w:r>
            <w:r w:rsidRPr="00F167AB">
              <w:rPr>
                <w:b/>
                <w:i/>
              </w:rPr>
              <w:t>, mukaan lukien seksuaali- ja lisääntymisterveys ja -oikeudet,</w:t>
            </w:r>
            <w:r w:rsidRPr="00F167AB">
              <w:t xml:space="preserve"> saatavuus ja edistetään väestön selviytymiskykyä humanitaarisen avun, kehityksen ja rauhan muodostamien puitteiden mukaisesti. </w:t>
            </w:r>
            <w:r w:rsidRPr="00F167AB">
              <w:rPr>
                <w:b/>
                <w:i/>
              </w:rPr>
              <w:t>Erityistä huomiota olisi kiinnitettävä siihen, ett</w:t>
            </w:r>
            <w:r w:rsidRPr="00F167AB">
              <w:rPr>
                <w:b/>
                <w:i/>
              </w:rPr>
              <w:t>ä epävakaus ja konfliktit vaikuttavat eri tavalla naisiin ja tyttöihin, sekä heidän rooliinsa talouden häiriönsietokyvyn ja elpymisen edistäjinä.</w:t>
            </w:r>
          </w:p>
        </w:tc>
      </w:tr>
    </w:tbl>
    <w:p w14:paraId="0ACE1EB4" w14:textId="77777777" w:rsidR="005B783A" w:rsidRPr="00F167AB" w:rsidRDefault="000344DD" w:rsidP="005B783A">
      <w:r w:rsidRPr="00F167AB">
        <w:rPr>
          <w:rStyle w:val="HideTWBExt"/>
        </w:rPr>
        <w:t>&lt;/Amend&gt;</w:t>
      </w:r>
      <w:bookmarkEnd w:id="13"/>
    </w:p>
    <w:p w14:paraId="207C8648" w14:textId="77777777" w:rsidR="005B783A" w:rsidRPr="00F167AB" w:rsidRDefault="000344DD" w:rsidP="005B783A">
      <w:pPr>
        <w:pStyle w:val="AmNumberTabs"/>
      </w:pPr>
      <w:bookmarkStart w:id="14" w:name="AM1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16</w:t>
      </w:r>
      <w:r w:rsidRPr="00F167AB">
        <w:rPr>
          <w:rStyle w:val="HideTWBExt"/>
          <w:b w:val="0"/>
        </w:rPr>
        <w:t>&lt;/NumAm&gt;</w:t>
      </w:r>
    </w:p>
    <w:p w14:paraId="6438360C"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B7E458C" w14:textId="77777777" w:rsidR="005B783A" w:rsidRPr="00F167AB" w:rsidRDefault="000344DD" w:rsidP="005277F8">
      <w:pPr>
        <w:pStyle w:val="NormalBold"/>
      </w:pPr>
      <w:r w:rsidRPr="00F167AB">
        <w:rPr>
          <w:rStyle w:val="HideTWBExt"/>
          <w:b w:val="0"/>
        </w:rPr>
        <w:t>&lt;Article&gt;</w:t>
      </w:r>
      <w:r w:rsidRPr="00F167AB">
        <w:t>Johdanto-osan 26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065231F4" w14:textId="77777777" w:rsidTr="009B34FD">
        <w:trPr>
          <w:trHeight w:hRule="exact" w:val="240"/>
          <w:jc w:val="center"/>
        </w:trPr>
        <w:tc>
          <w:tcPr>
            <w:tcW w:w="9752" w:type="dxa"/>
            <w:gridSpan w:val="2"/>
            <w:tcBorders>
              <w:top w:val="nil"/>
              <w:left w:val="nil"/>
              <w:bottom w:val="nil"/>
              <w:right w:val="nil"/>
            </w:tcBorders>
          </w:tcPr>
          <w:p w14:paraId="163EE7E0" w14:textId="77777777" w:rsidR="005B783A" w:rsidRPr="00F167AB" w:rsidRDefault="005B783A" w:rsidP="009B34FD"/>
        </w:tc>
      </w:tr>
      <w:tr w:rsidR="00F03EF7" w:rsidRPr="00F167AB" w14:paraId="30314089" w14:textId="77777777" w:rsidTr="009B34FD">
        <w:trPr>
          <w:trHeight w:val="240"/>
          <w:jc w:val="center"/>
        </w:trPr>
        <w:tc>
          <w:tcPr>
            <w:tcW w:w="4876" w:type="dxa"/>
            <w:tcBorders>
              <w:top w:val="nil"/>
              <w:left w:val="nil"/>
              <w:bottom w:val="nil"/>
              <w:right w:val="nil"/>
            </w:tcBorders>
          </w:tcPr>
          <w:p w14:paraId="1A530C40"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F09A5F9" w14:textId="77777777" w:rsidR="005B783A" w:rsidRPr="00F167AB" w:rsidRDefault="000344DD" w:rsidP="009B34FD">
            <w:pPr>
              <w:pStyle w:val="AmColumnHeading"/>
            </w:pPr>
            <w:r w:rsidRPr="00F167AB">
              <w:t>Tarkistus</w:t>
            </w:r>
          </w:p>
        </w:tc>
      </w:tr>
      <w:tr w:rsidR="00F03EF7" w:rsidRPr="00F167AB" w14:paraId="1B41D903" w14:textId="77777777" w:rsidTr="009B34FD">
        <w:trPr>
          <w:jc w:val="center"/>
        </w:trPr>
        <w:tc>
          <w:tcPr>
            <w:tcW w:w="4876" w:type="dxa"/>
            <w:tcBorders>
              <w:top w:val="nil"/>
              <w:left w:val="nil"/>
              <w:bottom w:val="nil"/>
              <w:right w:val="nil"/>
            </w:tcBorders>
          </w:tcPr>
          <w:p w14:paraId="6C85A401" w14:textId="77777777" w:rsidR="005B783A" w:rsidRPr="00F167AB" w:rsidRDefault="000344DD" w:rsidP="009B34FD">
            <w:pPr>
              <w:pStyle w:val="Normal6a"/>
            </w:pPr>
            <w:r w:rsidRPr="00F167AB">
              <w:t>(26)</w:t>
            </w:r>
            <w:r w:rsidRPr="00F167AB">
              <w:tab/>
            </w:r>
            <w:r w:rsidRPr="00F167AB">
              <w:t>Välineen olisi edistettävä rauhan säilyttämistä, konfliktien ehkäisyä ja kansainvälisen turvallisuuden vahvistamista.</w:t>
            </w:r>
            <w:r w:rsidRPr="00F167AB">
              <w:rPr>
                <w:b/>
                <w:i/>
              </w:rPr>
              <w:t xml:space="preserve"> ProtectEU-strategian</w:t>
            </w:r>
            <w:r w:rsidRPr="00F167AB">
              <w:rPr>
                <w:b/>
                <w:i/>
                <w:vertAlign w:val="superscript"/>
              </w:rPr>
              <w:t>11</w:t>
            </w:r>
            <w:r w:rsidRPr="00F167AB">
              <w:rPr>
                <w:b/>
                <w:i/>
              </w:rPr>
              <w:t xml:space="preserve"> mukaisesti</w:t>
            </w:r>
            <w:r w:rsidRPr="00F167AB">
              <w:t xml:space="preserve"> välineen olisi edistettävä </w:t>
            </w:r>
            <w:r w:rsidRPr="00F167AB">
              <w:rPr>
                <w:b/>
                <w:i/>
              </w:rPr>
              <w:t>johdonmukaista</w:t>
            </w:r>
            <w:r w:rsidRPr="00F167AB">
              <w:t xml:space="preserve"> ja </w:t>
            </w:r>
            <w:r w:rsidRPr="00F167AB">
              <w:rPr>
                <w:b/>
                <w:i/>
              </w:rPr>
              <w:t>kattavaa toimintamallia turvallisuuteen unionin turvallisuuden parantamiseksi</w:t>
            </w:r>
            <w:r w:rsidRPr="00F167AB">
              <w:t>.</w:t>
            </w:r>
          </w:p>
        </w:tc>
        <w:tc>
          <w:tcPr>
            <w:tcW w:w="4876" w:type="dxa"/>
            <w:tcBorders>
              <w:top w:val="nil"/>
              <w:left w:val="nil"/>
              <w:bottom w:val="nil"/>
              <w:right w:val="nil"/>
            </w:tcBorders>
          </w:tcPr>
          <w:p w14:paraId="5DF1AB34" w14:textId="77777777" w:rsidR="005B783A" w:rsidRPr="00F167AB" w:rsidRDefault="000344DD" w:rsidP="009B34FD">
            <w:pPr>
              <w:pStyle w:val="Normal6a"/>
            </w:pPr>
            <w:r w:rsidRPr="00F167AB">
              <w:t>(26)</w:t>
            </w:r>
            <w:r w:rsidRPr="00F167AB">
              <w:tab/>
              <w:t xml:space="preserve">Välineen olisi edistettävä rauhan säilyttämistä, konfliktien ehkäisyä ja kansainvälisen turvallisuuden vahvistamista </w:t>
            </w:r>
            <w:r w:rsidRPr="00F167AB">
              <w:rPr>
                <w:b/>
                <w:i/>
              </w:rPr>
              <w:t>ja turvattava samalla naisten oikeudet ja sukupuolten tasa-arvo, jotka ovat turvallisuuden keskeinen osa</w:t>
            </w:r>
            <w:r w:rsidRPr="00F167AB">
              <w:t xml:space="preserve">. Välineen olisi edistettävä </w:t>
            </w:r>
            <w:r w:rsidRPr="00F167AB">
              <w:rPr>
                <w:b/>
                <w:i/>
              </w:rPr>
              <w:t xml:space="preserve">Yhdistyneiden kansakuntien turvallisuusneuvoston päätöslauselmalla 1325 (2000) ja myöhemmillä päätöslauselmilla perustetun naisia, rauhaa ja turvallisuutta </w:t>
            </w:r>
            <w:r w:rsidRPr="00F167AB">
              <w:rPr>
                <w:b/>
                <w:i/>
              </w:rPr>
              <w:lastRenderedPageBreak/>
              <w:t>koskevan toimintaohjelman täysimittaista täytäntöönpanoa, koska se on edelleen olennainen väline, jolla v</w:t>
            </w:r>
            <w:r w:rsidRPr="00F167AB">
              <w:rPr>
                <w:b/>
                <w:i/>
              </w:rPr>
              <w:t>armistetaan, että naisten ja tyttöjen oikeudet, toimintamahdollisuudet ja suojelu otetaan huomioon</w:t>
            </w:r>
            <w:r w:rsidRPr="00F167AB">
              <w:t xml:space="preserve"> ja </w:t>
            </w:r>
            <w:r w:rsidRPr="00F167AB">
              <w:rPr>
                <w:b/>
                <w:i/>
              </w:rPr>
              <w:t>niitä ylläpidetään jatkuvasti ja että päätöksenteossa turvataan naisille merkityksellinen ja yhdenvertainen osallistuminen konfliktineston, rauhanpalauttamisen, rauhanrakentamisen ja konfliktinjälkeisen olojen normalisoinnin kaikissa instituutioissa ja prosesseissa</w:t>
            </w:r>
            <w:r w:rsidRPr="00F167AB">
              <w:t xml:space="preserve">. </w:t>
            </w:r>
            <w:r w:rsidRPr="00F167AB">
              <w:rPr>
                <w:b/>
                <w:i/>
              </w:rPr>
              <w:t>EU:n ulkoisen toiminnan yhteydessä toteutettavilla erityistoimilla olisi pyrittävä torjumaan sukupuolten tasa-arvon ja naisten ja tyttöjen oike</w:t>
            </w:r>
            <w:r w:rsidRPr="00F167AB">
              <w:rPr>
                <w:b/>
                <w:i/>
              </w:rPr>
              <w:t xml:space="preserve">uksien maailmanlaajuisia heikentämispyrkimyksiä ja naisiin, tyttöihin ja hlbtiq+-aktivisteihin sekä verkossa että sen ulkopuolella kohdistuvia yhä lisääntyviä kostotoimia, väkivallantekoja, uhkailuja ja hyökkäyksiä, joita kohdistetaan erityisesti naispuolisiin ihmisoikeuksien puolustajiin, naistoimittajiin, naispuolisiin rauhanrakentajiin ja naisten ruohonjuuritason järjestöihin, poliittisesti aktiivisiin naisiin, maahanmuuttajanaisiin ja etnisiin vähemmistöihin kuuluviin naisiin, kotiseudultaan siirtymään </w:t>
            </w:r>
            <w:r w:rsidRPr="00F167AB">
              <w:rPr>
                <w:b/>
                <w:i/>
              </w:rPr>
              <w:t>joutuneisiin naisiin sekä kaikkiin muihin naisiin ja tyttöihin konflikti- ja kriisitilanteissa.</w:t>
            </w:r>
          </w:p>
        </w:tc>
      </w:tr>
      <w:tr w:rsidR="00F03EF7" w:rsidRPr="00F167AB" w14:paraId="7F2A1FD6" w14:textId="77777777" w:rsidTr="009B34FD">
        <w:trPr>
          <w:jc w:val="center"/>
        </w:trPr>
        <w:tc>
          <w:tcPr>
            <w:tcW w:w="4876" w:type="dxa"/>
            <w:tcBorders>
              <w:top w:val="nil"/>
              <w:left w:val="nil"/>
              <w:bottom w:val="nil"/>
              <w:right w:val="nil"/>
            </w:tcBorders>
          </w:tcPr>
          <w:p w14:paraId="482F09E0" w14:textId="77777777" w:rsidR="005B783A" w:rsidRPr="00F167AB" w:rsidRDefault="000344DD" w:rsidP="009B34FD">
            <w:pPr>
              <w:pStyle w:val="Normal6a"/>
            </w:pPr>
            <w:r w:rsidRPr="00F167AB">
              <w:rPr>
                <w:b/>
                <w:i/>
              </w:rPr>
              <w:lastRenderedPageBreak/>
              <w:t>_________________</w:t>
            </w:r>
          </w:p>
        </w:tc>
        <w:tc>
          <w:tcPr>
            <w:tcW w:w="4876" w:type="dxa"/>
            <w:tcBorders>
              <w:top w:val="nil"/>
              <w:left w:val="nil"/>
              <w:bottom w:val="nil"/>
              <w:right w:val="nil"/>
            </w:tcBorders>
          </w:tcPr>
          <w:p w14:paraId="4F9AC2A5" w14:textId="77777777" w:rsidR="005B783A" w:rsidRPr="00F167AB" w:rsidRDefault="005B783A" w:rsidP="009B34FD"/>
        </w:tc>
      </w:tr>
      <w:tr w:rsidR="00F03EF7" w:rsidRPr="00F167AB" w14:paraId="0376213F" w14:textId="77777777" w:rsidTr="009B34FD">
        <w:trPr>
          <w:jc w:val="center"/>
        </w:trPr>
        <w:tc>
          <w:tcPr>
            <w:tcW w:w="4876" w:type="dxa"/>
            <w:tcBorders>
              <w:top w:val="nil"/>
              <w:left w:val="nil"/>
              <w:bottom w:val="nil"/>
              <w:right w:val="nil"/>
            </w:tcBorders>
          </w:tcPr>
          <w:p w14:paraId="0E14442A" w14:textId="77777777" w:rsidR="005B783A" w:rsidRPr="00F167AB" w:rsidRDefault="000344DD" w:rsidP="009B34FD">
            <w:pPr>
              <w:pStyle w:val="Normal6a"/>
            </w:pPr>
            <w:r w:rsidRPr="00F167AB">
              <w:rPr>
                <w:b/>
                <w:i/>
                <w:vertAlign w:val="superscript"/>
              </w:rPr>
              <w:t>11</w:t>
            </w:r>
            <w:r w:rsidRPr="00F167AB">
              <w:rPr>
                <w:b/>
                <w:i/>
              </w:rPr>
              <w:t xml:space="preserve"> Komission tiedonanto Euroopan parlamentille, neuvostolle, Euroopan talous- ja sosiaalikomitealle ja alueiden komitealle, ProtectEU – eurooppalainen sisäisen turvallisuuden strategia (COM(2025) 148 final).</w:t>
            </w:r>
          </w:p>
        </w:tc>
        <w:tc>
          <w:tcPr>
            <w:tcW w:w="4876" w:type="dxa"/>
            <w:tcBorders>
              <w:top w:val="nil"/>
              <w:left w:val="nil"/>
              <w:bottom w:val="nil"/>
              <w:right w:val="nil"/>
            </w:tcBorders>
          </w:tcPr>
          <w:p w14:paraId="3A87B6A1" w14:textId="77777777" w:rsidR="005B783A" w:rsidRPr="00F167AB" w:rsidRDefault="005B783A" w:rsidP="009B34FD"/>
        </w:tc>
      </w:tr>
    </w:tbl>
    <w:p w14:paraId="65E630CC" w14:textId="77777777" w:rsidR="005B783A" w:rsidRPr="00F167AB" w:rsidRDefault="000344DD" w:rsidP="005B783A">
      <w:r w:rsidRPr="00F167AB">
        <w:rPr>
          <w:rStyle w:val="HideTWBExt"/>
        </w:rPr>
        <w:t>&lt;/Amend&gt;</w:t>
      </w:r>
      <w:bookmarkEnd w:id="14"/>
    </w:p>
    <w:p w14:paraId="4AEAE3D1" w14:textId="77777777" w:rsidR="005B783A" w:rsidRPr="00F167AB" w:rsidRDefault="000344DD" w:rsidP="005B783A">
      <w:pPr>
        <w:pStyle w:val="AmNumberTabs"/>
      </w:pPr>
      <w:bookmarkStart w:id="15" w:name="AM1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17</w:t>
      </w:r>
      <w:r w:rsidRPr="00F167AB">
        <w:rPr>
          <w:rStyle w:val="HideTWBExt"/>
          <w:b w:val="0"/>
        </w:rPr>
        <w:t>&lt;/NumAm&gt;</w:t>
      </w:r>
    </w:p>
    <w:p w14:paraId="30329D5F"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20CC1430" w14:textId="77777777" w:rsidR="005B783A" w:rsidRPr="00F167AB" w:rsidRDefault="000344DD" w:rsidP="005277F8">
      <w:pPr>
        <w:pStyle w:val="NormalBold"/>
      </w:pPr>
      <w:r w:rsidRPr="00F167AB">
        <w:rPr>
          <w:rStyle w:val="HideTWBExt"/>
          <w:b w:val="0"/>
        </w:rPr>
        <w:t>&lt;Article&gt;</w:t>
      </w:r>
      <w:r w:rsidRPr="00F167AB">
        <w:t>Johdanto-osan 27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068FAD4" w14:textId="77777777" w:rsidTr="009B34FD">
        <w:trPr>
          <w:trHeight w:hRule="exact" w:val="240"/>
          <w:jc w:val="center"/>
        </w:trPr>
        <w:tc>
          <w:tcPr>
            <w:tcW w:w="9752" w:type="dxa"/>
            <w:gridSpan w:val="2"/>
            <w:tcBorders>
              <w:top w:val="nil"/>
              <w:left w:val="nil"/>
              <w:bottom w:val="nil"/>
              <w:right w:val="nil"/>
            </w:tcBorders>
          </w:tcPr>
          <w:p w14:paraId="502F44A3" w14:textId="77777777" w:rsidR="005B783A" w:rsidRPr="00F167AB" w:rsidRDefault="005B783A" w:rsidP="009B34FD"/>
        </w:tc>
      </w:tr>
      <w:tr w:rsidR="00F03EF7" w:rsidRPr="00F167AB" w14:paraId="27022244" w14:textId="77777777" w:rsidTr="009B34FD">
        <w:trPr>
          <w:trHeight w:val="240"/>
          <w:jc w:val="center"/>
        </w:trPr>
        <w:tc>
          <w:tcPr>
            <w:tcW w:w="4876" w:type="dxa"/>
            <w:tcBorders>
              <w:top w:val="nil"/>
              <w:left w:val="nil"/>
              <w:bottom w:val="nil"/>
              <w:right w:val="nil"/>
            </w:tcBorders>
          </w:tcPr>
          <w:p w14:paraId="166B7A2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439C332" w14:textId="77777777" w:rsidR="005B783A" w:rsidRPr="00F167AB" w:rsidRDefault="000344DD" w:rsidP="009B34FD">
            <w:pPr>
              <w:pStyle w:val="AmColumnHeading"/>
            </w:pPr>
            <w:r w:rsidRPr="00F167AB">
              <w:t>Tarkistus</w:t>
            </w:r>
          </w:p>
        </w:tc>
      </w:tr>
      <w:tr w:rsidR="00F03EF7" w:rsidRPr="00F167AB" w14:paraId="6716AC26" w14:textId="77777777" w:rsidTr="009B34FD">
        <w:trPr>
          <w:jc w:val="center"/>
        </w:trPr>
        <w:tc>
          <w:tcPr>
            <w:tcW w:w="4876" w:type="dxa"/>
            <w:tcBorders>
              <w:top w:val="nil"/>
              <w:left w:val="nil"/>
              <w:bottom w:val="nil"/>
              <w:right w:val="nil"/>
            </w:tcBorders>
          </w:tcPr>
          <w:p w14:paraId="17E96106" w14:textId="77777777" w:rsidR="005B783A" w:rsidRPr="00F167AB" w:rsidRDefault="000344DD" w:rsidP="009B34FD">
            <w:pPr>
              <w:pStyle w:val="Normal6a"/>
            </w:pPr>
            <w:r w:rsidRPr="00F167AB">
              <w:t>(27)</w:t>
            </w:r>
            <w:r w:rsidRPr="00F167AB">
              <w:tab/>
            </w:r>
            <w:r w:rsidRPr="00F167AB">
              <w:t>Välineellä olisi vahvistettava demokratian selviytymiskykyä kumppanimaissa muun muassa torjumalla ulkomaista tiedonmanipulointia ja sekaantumista, vahvistamalla vapaata ja moniarvoista tiedonvälitystä, edistämällä kansalaisten osallistumista ja varmistamalla vaaliprosessin ja muiden demokraattisten prosessien rehellisyys ja luotettavuus sekä julkisuusdiplomatian kautta.</w:t>
            </w:r>
          </w:p>
        </w:tc>
        <w:tc>
          <w:tcPr>
            <w:tcW w:w="4876" w:type="dxa"/>
            <w:tcBorders>
              <w:top w:val="nil"/>
              <w:left w:val="nil"/>
              <w:bottom w:val="nil"/>
              <w:right w:val="nil"/>
            </w:tcBorders>
          </w:tcPr>
          <w:p w14:paraId="6F3BE03E" w14:textId="77777777" w:rsidR="005B783A" w:rsidRPr="00F167AB" w:rsidRDefault="000344DD" w:rsidP="009B34FD">
            <w:pPr>
              <w:pStyle w:val="Normal6a"/>
            </w:pPr>
            <w:r w:rsidRPr="00F167AB">
              <w:t>(27)</w:t>
            </w:r>
            <w:r w:rsidRPr="00F167AB">
              <w:tab/>
              <w:t xml:space="preserve">Välineellä olisi vahvistettava demokratian selviytymiskykyä kumppanimaissa muun muassa torjumalla ulkomaista tiedonmanipulointia ja sekaantumista, </w:t>
            </w:r>
            <w:r w:rsidRPr="00F167AB">
              <w:rPr>
                <w:b/>
                <w:i/>
              </w:rPr>
              <w:t>mukaan lukien sukupuolistunut disinformaatio eli disinformaatio, joka kohdistuu tarkoituksellisesti naisiin ja erityisesti julkisuudessa esillä oleviin naisiin,</w:t>
            </w:r>
            <w:r w:rsidRPr="00F167AB">
              <w:t xml:space="preserve"> vahvistamalla vapaata ja moniarvoista tiedonvälitystä, </w:t>
            </w:r>
            <w:r w:rsidRPr="00F167AB">
              <w:rPr>
                <w:b/>
                <w:i/>
              </w:rPr>
              <w:t>suojelemalla toimittajien turvallisuutta ja ammatillista riippumattomuutta ja varmistamalla naistoimittajien yhdenvertainen osallistuminen, suojelem</w:t>
            </w:r>
            <w:r w:rsidRPr="00F167AB">
              <w:rPr>
                <w:b/>
                <w:i/>
              </w:rPr>
              <w:t>alla naistoimittajia sukupuoleen perustuvalta verkossa ja sen ulkopuolella tapahtuvalta väkivallalta ja häirinnältä,</w:t>
            </w:r>
            <w:r w:rsidRPr="00F167AB">
              <w:t xml:space="preserve"> edistämällä kansalaisten osallistumista </w:t>
            </w:r>
            <w:r w:rsidRPr="00F167AB">
              <w:rPr>
                <w:b/>
                <w:i/>
              </w:rPr>
              <w:t>ja osallistavaa kansaisyhteiskuntaa</w:t>
            </w:r>
            <w:r w:rsidRPr="00F167AB">
              <w:t xml:space="preserve"> ja varmistamalla vaaliprosessin ja muiden demokraattisten prosessien rehellisyys ja luotettavuus sekä julkisuusdiplomatian kautta. </w:t>
            </w:r>
            <w:r w:rsidRPr="00F167AB">
              <w:rPr>
                <w:b/>
                <w:i/>
              </w:rPr>
              <w:t>Erityistä huomiota olisi kiinnitettävä sukupuolten tasa-arvon vastaisten, hlbtiq+-vastaisten ja oikeuksien vastaisten koordinoitujen toimijoiden ja verkostojen torjumiseen. Tämä koskee myö</w:t>
            </w:r>
            <w:r w:rsidRPr="00F167AB">
              <w:rPr>
                <w:b/>
                <w:i/>
              </w:rPr>
              <w:t>s sellaisia toimijoita ja verkostoja, jotka osallistuvat disinformaatiokampanjoihin ja strategisiin oikeudenkäynteihin, joilla pyritään heikentämään perusoikeuksia, kuten sukupuolten tasa-arvoa, seksuaali- ja lisääntymisterveyttä ja -oikeuksia sekä hlbtiq+-henkilöiden oikeuksia. Tällaiset koordinoidut hyökkäykset vaikuttavat suhteettomasti ihmisoikeuksia puolustaviin naisiin ja hlbtiq+-henkilöihin, toimittajiin, tutkijoihin, vaaleilla valittuihin edustajiin ja aktivisteihin, ja niillä pyritään vaientamaan t</w:t>
            </w:r>
            <w:r w:rsidRPr="00F167AB">
              <w:rPr>
                <w:b/>
                <w:i/>
              </w:rPr>
              <w:t>ai pelottelemaan sukupuolten tasa-arvoa ja perusoikeuksia puolustavia henkilöitä.</w:t>
            </w:r>
          </w:p>
        </w:tc>
      </w:tr>
    </w:tbl>
    <w:p w14:paraId="6BD710EF" w14:textId="77777777" w:rsidR="005B783A" w:rsidRPr="00F167AB" w:rsidRDefault="000344DD" w:rsidP="005B783A">
      <w:r w:rsidRPr="00F167AB">
        <w:rPr>
          <w:rStyle w:val="HideTWBExt"/>
        </w:rPr>
        <w:t>&lt;/Amend&gt;</w:t>
      </w:r>
      <w:bookmarkEnd w:id="15"/>
    </w:p>
    <w:p w14:paraId="34B18694" w14:textId="77777777" w:rsidR="005B783A" w:rsidRPr="00F167AB" w:rsidRDefault="000344DD" w:rsidP="005B783A">
      <w:pPr>
        <w:pStyle w:val="AmNumberTabs"/>
      </w:pPr>
      <w:bookmarkStart w:id="16" w:name="AM16Compr1"/>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18</w:t>
      </w:r>
      <w:r w:rsidRPr="00F167AB">
        <w:rPr>
          <w:rStyle w:val="HideTWBExt"/>
          <w:b w:val="0"/>
        </w:rPr>
        <w:t>&lt;/NumAm&gt;</w:t>
      </w:r>
    </w:p>
    <w:p w14:paraId="1984A905"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1154E2B6" w14:textId="77777777" w:rsidR="005B783A" w:rsidRPr="00F167AB" w:rsidRDefault="000344DD" w:rsidP="005277F8">
      <w:pPr>
        <w:pStyle w:val="NormalBold"/>
      </w:pPr>
      <w:r w:rsidRPr="00F167AB">
        <w:rPr>
          <w:rStyle w:val="HideTWBExt"/>
          <w:b w:val="0"/>
        </w:rPr>
        <w:t>&lt;Article&gt;</w:t>
      </w:r>
      <w:r w:rsidRPr="00F167AB">
        <w:t>Johdanto-osan 28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C523D90" w14:textId="77777777" w:rsidTr="009B34FD">
        <w:trPr>
          <w:trHeight w:hRule="exact" w:val="240"/>
          <w:jc w:val="center"/>
        </w:trPr>
        <w:tc>
          <w:tcPr>
            <w:tcW w:w="9752" w:type="dxa"/>
            <w:gridSpan w:val="2"/>
            <w:tcBorders>
              <w:top w:val="nil"/>
              <w:left w:val="nil"/>
              <w:bottom w:val="nil"/>
              <w:right w:val="nil"/>
            </w:tcBorders>
          </w:tcPr>
          <w:p w14:paraId="008A14F2" w14:textId="77777777" w:rsidR="005B783A" w:rsidRPr="00F167AB" w:rsidRDefault="005B783A" w:rsidP="009B34FD"/>
        </w:tc>
      </w:tr>
      <w:tr w:rsidR="00F03EF7" w:rsidRPr="00F167AB" w14:paraId="16F766A6" w14:textId="77777777" w:rsidTr="009B34FD">
        <w:trPr>
          <w:trHeight w:val="240"/>
          <w:jc w:val="center"/>
        </w:trPr>
        <w:tc>
          <w:tcPr>
            <w:tcW w:w="4876" w:type="dxa"/>
            <w:tcBorders>
              <w:top w:val="nil"/>
              <w:left w:val="nil"/>
              <w:bottom w:val="nil"/>
              <w:right w:val="nil"/>
            </w:tcBorders>
          </w:tcPr>
          <w:p w14:paraId="0A109941"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9D40CAF" w14:textId="77777777" w:rsidR="005B783A" w:rsidRPr="00F167AB" w:rsidRDefault="000344DD" w:rsidP="009B34FD">
            <w:pPr>
              <w:pStyle w:val="AmColumnHeading"/>
            </w:pPr>
            <w:r w:rsidRPr="00F167AB">
              <w:t>Tarkistus</w:t>
            </w:r>
          </w:p>
        </w:tc>
      </w:tr>
      <w:tr w:rsidR="00F03EF7" w:rsidRPr="00F167AB" w14:paraId="628A90F2" w14:textId="77777777" w:rsidTr="009B34FD">
        <w:trPr>
          <w:jc w:val="center"/>
        </w:trPr>
        <w:tc>
          <w:tcPr>
            <w:tcW w:w="4876" w:type="dxa"/>
            <w:tcBorders>
              <w:top w:val="nil"/>
              <w:left w:val="nil"/>
              <w:bottom w:val="nil"/>
              <w:right w:val="nil"/>
            </w:tcBorders>
          </w:tcPr>
          <w:p w14:paraId="2C29B650" w14:textId="77777777" w:rsidR="005B783A" w:rsidRPr="00F167AB" w:rsidRDefault="000344DD" w:rsidP="009B34FD">
            <w:pPr>
              <w:pStyle w:val="Normal6a"/>
            </w:pPr>
            <w:r w:rsidRPr="00F167AB">
              <w:t>(28)</w:t>
            </w:r>
            <w:r w:rsidRPr="00F167AB">
              <w:tab/>
            </w:r>
            <w:r w:rsidRPr="00F167AB">
              <w:t>Noudattaen kolmannessa katastrofiriskien vähentämistä käsitelleessä YK:n maailmankonferenssissa 18 päivänä maaliskuuta 2015 hyväksyttyä Sendain kehystä katastrofiriskien vähentämiseksi (2015–2030)</w:t>
            </w:r>
            <w:r w:rsidRPr="00F167AB">
              <w:rPr>
                <w:vertAlign w:val="superscript"/>
              </w:rPr>
              <w:t>12</w:t>
            </w:r>
            <w:r w:rsidRPr="00F167AB">
              <w:t xml:space="preserve"> olisi tunnustettava tarve siirtyä kriisinhallinnasta ja kriisien rajoittamisesta jäsennellympään, pitkän aikavälin toimintamalliin, jolla voidaan vastata tehokkaammin epävakaisiin tilanteisiin, luonnon ja ihmisen aiheuttamiin katastrofeihin ja pitkittyneisiin kriiseihin. Riskien vähentäminen, katastrofiriskin ha</w:t>
            </w:r>
            <w:r w:rsidRPr="00F167AB">
              <w:t>llinta, varhainen varoittaminen ja riskien ehkäiseminen ja lievittäminen sekä niihin valmistautuminen edellyttävät, että niihin panostetaan aiempaa enemmän ja että niitä käsitellään kollektiivisesti. Myös nopean reagoinnin ja kestävän toipumisen edistämiseksi on tehtävä enemmän työtä. Välineen olisi tuettava uudistuksia ja investointeja, joilla vahvistetaan katastrofiriskien ja kriisien hallintaa, investoidaan ilmastokestävyyteen ja parannetaan kriittisten yhteiskunnallisten toimintojen häiriönsietokykyä. S</w:t>
            </w:r>
            <w:r w:rsidRPr="00F167AB">
              <w:t>iksi välineen olisi vahvistettava humanitaarisen avun, kehityksen ja rauhan muodostamia puitteita.</w:t>
            </w:r>
          </w:p>
        </w:tc>
        <w:tc>
          <w:tcPr>
            <w:tcW w:w="4876" w:type="dxa"/>
            <w:tcBorders>
              <w:top w:val="nil"/>
              <w:left w:val="nil"/>
              <w:bottom w:val="nil"/>
              <w:right w:val="nil"/>
            </w:tcBorders>
          </w:tcPr>
          <w:p w14:paraId="5743E3E4" w14:textId="77777777" w:rsidR="005B783A" w:rsidRPr="00F167AB" w:rsidRDefault="000344DD" w:rsidP="009B34FD">
            <w:pPr>
              <w:pStyle w:val="Normal6a"/>
            </w:pPr>
            <w:r w:rsidRPr="00F167AB">
              <w:t>(28)</w:t>
            </w:r>
            <w:r w:rsidRPr="00F167AB">
              <w:tab/>
              <w:t>Noudattaen kolmannessa katastrofiriskien vähentämistä käsitelleessä YK:n maailmankonferenssissa 18 päivänä maaliskuuta 2015 hyväksyttyä Sendain kehystä katastrofiriskien vähentämiseksi (2015–2030)</w:t>
            </w:r>
            <w:r w:rsidRPr="00F167AB">
              <w:rPr>
                <w:vertAlign w:val="superscript"/>
              </w:rPr>
              <w:t>12</w:t>
            </w:r>
            <w:r w:rsidRPr="00F167AB">
              <w:t xml:space="preserve"> olisi tunnustettava tarve siirtyä kriisinhallinnasta ja kriisien rajoittamisesta jäsennellympään, pitkän aikavälin toimintamalliin, </w:t>
            </w:r>
            <w:r w:rsidRPr="00F167AB">
              <w:rPr>
                <w:b/>
                <w:i/>
              </w:rPr>
              <w:t>joka pitää sisällään naisten ja tyttöjen johtajuuden ja täysipainoisen osallistumisen kaikissa riskinhallinnan vaiheissa ja</w:t>
            </w:r>
            <w:r w:rsidRPr="00F167AB">
              <w:t xml:space="preserve"> jolla voidaan vastata tehokkaammin epävakaisiin tilantei</w:t>
            </w:r>
            <w:r w:rsidRPr="00F167AB">
              <w:t>siin, luonnon ja ihmisen aiheuttamiin katastrofeihin ja pitkittyneisiin kriiseihin. Riskien vähentäminen, katastrofiriskin hallinta, varhainen varoittaminen ja riskien ehkäiseminen ja lievittäminen sekä niihin valmistautuminen edellyttävät, että niihin panostetaan aiempaa enemmän ja että niitä käsitellään kollektiivisesti. Myös nopean reagoinnin ja kestävän toipumisen edistämiseksi on tehtävä enemmän työtä. Välineen olisi tuettava uudistuksia ja investointeja, joilla vahvistetaan katastrofiriskien ja kriisi</w:t>
            </w:r>
            <w:r w:rsidRPr="00F167AB">
              <w:t>en hallintaa, investoidaan ilmastokestävyyteen ja parannetaan kriittisten yhteiskunnallisten toimintojen häiriönsietokykyä. Siksi välineen olisi vahvistettava humanitaarisen avun, kehityksen ja rauhan muodostamia puitteita.</w:t>
            </w:r>
          </w:p>
        </w:tc>
      </w:tr>
      <w:tr w:rsidR="00F03EF7" w:rsidRPr="00F167AB" w14:paraId="0E19379B" w14:textId="77777777" w:rsidTr="009B34FD">
        <w:trPr>
          <w:jc w:val="center"/>
        </w:trPr>
        <w:tc>
          <w:tcPr>
            <w:tcW w:w="4876" w:type="dxa"/>
            <w:tcBorders>
              <w:top w:val="nil"/>
              <w:left w:val="nil"/>
              <w:bottom w:val="nil"/>
              <w:right w:val="nil"/>
            </w:tcBorders>
          </w:tcPr>
          <w:p w14:paraId="78E77C10"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638F5E15" w14:textId="77777777" w:rsidR="005B783A" w:rsidRPr="00F167AB" w:rsidRDefault="000344DD" w:rsidP="009B34FD">
            <w:pPr>
              <w:pStyle w:val="Normal6a"/>
            </w:pPr>
            <w:r w:rsidRPr="00F167AB">
              <w:rPr>
                <w:b/>
                <w:i/>
              </w:rPr>
              <w:t>_________________</w:t>
            </w:r>
          </w:p>
        </w:tc>
      </w:tr>
      <w:tr w:rsidR="00F03EF7" w:rsidRPr="00F167AB" w14:paraId="61FC8816" w14:textId="77777777" w:rsidTr="009B34FD">
        <w:trPr>
          <w:jc w:val="center"/>
        </w:trPr>
        <w:tc>
          <w:tcPr>
            <w:tcW w:w="4876" w:type="dxa"/>
            <w:tcBorders>
              <w:top w:val="nil"/>
              <w:left w:val="nil"/>
              <w:bottom w:val="nil"/>
              <w:right w:val="nil"/>
            </w:tcBorders>
          </w:tcPr>
          <w:p w14:paraId="7876DEF7" w14:textId="77777777" w:rsidR="005B783A" w:rsidRPr="00F167AB" w:rsidRDefault="000344DD" w:rsidP="009B34FD">
            <w:pPr>
              <w:pStyle w:val="Normal6a"/>
            </w:pPr>
            <w:r w:rsidRPr="00F167AB">
              <w:rPr>
                <w:vertAlign w:val="superscript"/>
              </w:rPr>
              <w:t>12</w:t>
            </w:r>
            <w:r w:rsidRPr="00F167AB">
              <w:t xml:space="preserve"> Sendain kehys katastrofiriskien vähentämiseksi, hyväksytty 18 päivänä maaliskuuta 2015 ja vahvistettu Yhdistyneiden kansakuntien yleiskokouksessa 3 päivänä kesäkuuta 2015 (A/RES/69/283).</w:t>
            </w:r>
          </w:p>
        </w:tc>
        <w:tc>
          <w:tcPr>
            <w:tcW w:w="4876" w:type="dxa"/>
            <w:tcBorders>
              <w:top w:val="nil"/>
              <w:left w:val="nil"/>
              <w:bottom w:val="nil"/>
              <w:right w:val="nil"/>
            </w:tcBorders>
          </w:tcPr>
          <w:p w14:paraId="0354A9A3" w14:textId="77777777" w:rsidR="005B783A" w:rsidRPr="00F167AB" w:rsidRDefault="000344DD" w:rsidP="009B34FD">
            <w:pPr>
              <w:pStyle w:val="Normal6a"/>
            </w:pPr>
            <w:r w:rsidRPr="00F167AB">
              <w:rPr>
                <w:vertAlign w:val="superscript"/>
              </w:rPr>
              <w:t>12</w:t>
            </w:r>
            <w:r w:rsidRPr="00F167AB">
              <w:t xml:space="preserve"> Sendain kehys katastrofiriskien vähentämiseksi, hyväksytty 18 päivänä maaliskuuta 2015 ja vahvistettu Yhdistyneiden kansakuntien yleiskokouksessa 3 päivänä kesäkuuta 2015 (A/RES/69/283).</w:t>
            </w:r>
          </w:p>
        </w:tc>
      </w:tr>
    </w:tbl>
    <w:p w14:paraId="2FFDA4D6" w14:textId="77777777" w:rsidR="005B783A" w:rsidRPr="00F167AB" w:rsidRDefault="000344DD" w:rsidP="005B783A">
      <w:r w:rsidRPr="00F167AB">
        <w:rPr>
          <w:rStyle w:val="HideTWBExt"/>
        </w:rPr>
        <w:lastRenderedPageBreak/>
        <w:t>&lt;/Amend&gt;</w:t>
      </w:r>
      <w:bookmarkEnd w:id="16"/>
    </w:p>
    <w:p w14:paraId="30A9855A" w14:textId="77777777" w:rsidR="005B783A" w:rsidRPr="00F167AB" w:rsidRDefault="000344DD" w:rsidP="005B783A">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19</w:t>
      </w:r>
      <w:r w:rsidRPr="00F167AB">
        <w:rPr>
          <w:rStyle w:val="HideTWBExt"/>
          <w:b w:val="0"/>
        </w:rPr>
        <w:t>&lt;/NumAm&gt;</w:t>
      </w:r>
    </w:p>
    <w:p w14:paraId="726D9ED7"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72739371" w14:textId="77777777" w:rsidR="005B783A" w:rsidRPr="00F167AB" w:rsidRDefault="000344DD" w:rsidP="005B783A">
      <w:pPr>
        <w:pStyle w:val="NormalBold"/>
      </w:pPr>
      <w:r w:rsidRPr="00F167AB">
        <w:rPr>
          <w:rStyle w:val="HideTWBExt"/>
          <w:b w:val="0"/>
        </w:rPr>
        <w:t>&lt;Article&gt;</w:t>
      </w:r>
      <w:r w:rsidRPr="00F167AB">
        <w:t>Johdanto-osan 33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090F192" w14:textId="77777777" w:rsidTr="009B34FD">
        <w:trPr>
          <w:trHeight w:hRule="exact" w:val="240"/>
          <w:jc w:val="center"/>
        </w:trPr>
        <w:tc>
          <w:tcPr>
            <w:tcW w:w="9752" w:type="dxa"/>
            <w:gridSpan w:val="2"/>
            <w:tcBorders>
              <w:top w:val="nil"/>
              <w:left w:val="nil"/>
              <w:bottom w:val="nil"/>
              <w:right w:val="nil"/>
            </w:tcBorders>
          </w:tcPr>
          <w:p w14:paraId="56EC4146" w14:textId="77777777" w:rsidR="005B783A" w:rsidRPr="00F167AB" w:rsidRDefault="005B783A" w:rsidP="009B34FD"/>
        </w:tc>
      </w:tr>
      <w:tr w:rsidR="00F03EF7" w:rsidRPr="00F167AB" w14:paraId="71FBA1A5" w14:textId="77777777" w:rsidTr="009B34FD">
        <w:trPr>
          <w:trHeight w:val="240"/>
          <w:jc w:val="center"/>
        </w:trPr>
        <w:tc>
          <w:tcPr>
            <w:tcW w:w="4876" w:type="dxa"/>
            <w:tcBorders>
              <w:top w:val="nil"/>
              <w:left w:val="nil"/>
              <w:bottom w:val="nil"/>
              <w:right w:val="nil"/>
            </w:tcBorders>
          </w:tcPr>
          <w:p w14:paraId="1390516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28F63FD" w14:textId="77777777" w:rsidR="005B783A" w:rsidRPr="00F167AB" w:rsidRDefault="000344DD" w:rsidP="009B34FD">
            <w:pPr>
              <w:pStyle w:val="AmColumnHeading"/>
            </w:pPr>
            <w:r w:rsidRPr="00F167AB">
              <w:t>Tarkistus</w:t>
            </w:r>
          </w:p>
        </w:tc>
      </w:tr>
      <w:tr w:rsidR="00F03EF7" w:rsidRPr="00F167AB" w14:paraId="5563CD4B" w14:textId="77777777" w:rsidTr="009B34FD">
        <w:trPr>
          <w:jc w:val="center"/>
        </w:trPr>
        <w:tc>
          <w:tcPr>
            <w:tcW w:w="4876" w:type="dxa"/>
            <w:tcBorders>
              <w:top w:val="nil"/>
              <w:left w:val="nil"/>
              <w:bottom w:val="nil"/>
              <w:right w:val="nil"/>
            </w:tcBorders>
          </w:tcPr>
          <w:p w14:paraId="5D7534BF" w14:textId="77777777" w:rsidR="005B783A" w:rsidRPr="00F167AB" w:rsidRDefault="005B783A" w:rsidP="009B34FD">
            <w:pPr>
              <w:pStyle w:val="Normal6a"/>
            </w:pPr>
          </w:p>
        </w:tc>
        <w:tc>
          <w:tcPr>
            <w:tcW w:w="4876" w:type="dxa"/>
            <w:tcBorders>
              <w:top w:val="nil"/>
              <w:left w:val="nil"/>
              <w:bottom w:val="nil"/>
              <w:right w:val="nil"/>
            </w:tcBorders>
          </w:tcPr>
          <w:p w14:paraId="74755C53" w14:textId="77777777" w:rsidR="005B783A" w:rsidRPr="00F167AB" w:rsidRDefault="000344DD" w:rsidP="009B34FD">
            <w:pPr>
              <w:pStyle w:val="Normal6a"/>
            </w:pPr>
            <w:r w:rsidRPr="00F167AB">
              <w:rPr>
                <w:b/>
                <w:i/>
              </w:rPr>
              <w:t>(33 a)</w:t>
            </w:r>
            <w:r w:rsidRPr="00F167AB">
              <w:tab/>
            </w:r>
            <w:r w:rsidRPr="00F167AB">
              <w:rPr>
                <w:b/>
                <w:i/>
              </w:rPr>
              <w:t>Välineellä olisi lisättävä maaseutualeilla, syrjäisimmillä alueilla ja saarialueilla asuvien henkilöiden taloudellista riippumattomuutta edistämällä yrittäjyyttä ja erityisesti naisten yrittäjyyttä sekä parantamalla mahdollisuuksia saada teknillistä koulutusta ja vastuullista rahoitusta.</w:t>
            </w:r>
            <w:r w:rsidRPr="00F167AB">
              <w:t xml:space="preserve"> </w:t>
            </w:r>
            <w:r w:rsidRPr="00F167AB">
              <w:rPr>
                <w:b/>
                <w:i/>
              </w:rPr>
              <w:t>Ohjelmasuunnittelussa olisi otettava mahdollisuuksien mukaan huomioon saaristoaseman ja maantieteellisen eristyneisyyden vaikutus naisten työllisyyteen, liikkuvuuteen ja mahdollisuuteen saada keskeisiä palveluja.</w:t>
            </w:r>
          </w:p>
        </w:tc>
      </w:tr>
    </w:tbl>
    <w:p w14:paraId="70C79ADF" w14:textId="77777777" w:rsidR="005B783A" w:rsidRPr="00F167AB" w:rsidRDefault="000344DD" w:rsidP="005B783A">
      <w:r w:rsidRPr="00F167AB">
        <w:rPr>
          <w:rStyle w:val="HideTWBExt"/>
        </w:rPr>
        <w:t>&lt;/Amend&gt;</w:t>
      </w:r>
    </w:p>
    <w:p w14:paraId="348D5B0B" w14:textId="77777777" w:rsidR="005B783A" w:rsidRPr="00F167AB" w:rsidRDefault="000344DD" w:rsidP="005B783A">
      <w:pPr>
        <w:pStyle w:val="AmNumberTabs"/>
      </w:pPr>
      <w:bookmarkStart w:id="17" w:name="AM1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20</w:t>
      </w:r>
      <w:r w:rsidRPr="00F167AB">
        <w:rPr>
          <w:rStyle w:val="HideTWBExt"/>
          <w:b w:val="0"/>
        </w:rPr>
        <w:t>&lt;/NumAm&gt;</w:t>
      </w:r>
    </w:p>
    <w:p w14:paraId="2DEA7C8E"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17B918F9" w14:textId="77777777" w:rsidR="005B783A" w:rsidRPr="00F167AB" w:rsidRDefault="000344DD" w:rsidP="005277F8">
      <w:pPr>
        <w:pStyle w:val="NormalBold"/>
      </w:pPr>
      <w:r w:rsidRPr="00F167AB">
        <w:rPr>
          <w:rStyle w:val="HideTWBExt"/>
          <w:b w:val="0"/>
        </w:rPr>
        <w:t>&lt;Article&gt;</w:t>
      </w:r>
      <w:r w:rsidRPr="00F167AB">
        <w:t>Johdanto-osan 36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8FEC44F" w14:textId="77777777" w:rsidTr="009B34FD">
        <w:trPr>
          <w:trHeight w:hRule="exact" w:val="240"/>
          <w:jc w:val="center"/>
        </w:trPr>
        <w:tc>
          <w:tcPr>
            <w:tcW w:w="9752" w:type="dxa"/>
            <w:gridSpan w:val="2"/>
            <w:tcBorders>
              <w:top w:val="nil"/>
              <w:left w:val="nil"/>
              <w:bottom w:val="nil"/>
              <w:right w:val="nil"/>
            </w:tcBorders>
          </w:tcPr>
          <w:p w14:paraId="32FFC394" w14:textId="77777777" w:rsidR="005B783A" w:rsidRPr="00F167AB" w:rsidRDefault="005B783A" w:rsidP="009B34FD"/>
        </w:tc>
      </w:tr>
      <w:tr w:rsidR="00F03EF7" w:rsidRPr="00F167AB" w14:paraId="292FB576" w14:textId="77777777" w:rsidTr="009B34FD">
        <w:trPr>
          <w:trHeight w:val="240"/>
          <w:jc w:val="center"/>
        </w:trPr>
        <w:tc>
          <w:tcPr>
            <w:tcW w:w="4876" w:type="dxa"/>
            <w:tcBorders>
              <w:top w:val="nil"/>
              <w:left w:val="nil"/>
              <w:bottom w:val="nil"/>
              <w:right w:val="nil"/>
            </w:tcBorders>
          </w:tcPr>
          <w:p w14:paraId="00BDBF61"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A6393F4" w14:textId="77777777" w:rsidR="005B783A" w:rsidRPr="00F167AB" w:rsidRDefault="000344DD" w:rsidP="009B34FD">
            <w:pPr>
              <w:pStyle w:val="AmColumnHeading"/>
            </w:pPr>
            <w:r w:rsidRPr="00F167AB">
              <w:t>Tarkistus</w:t>
            </w:r>
          </w:p>
        </w:tc>
      </w:tr>
      <w:tr w:rsidR="00F03EF7" w:rsidRPr="00F167AB" w14:paraId="39E0BD63" w14:textId="77777777" w:rsidTr="009B34FD">
        <w:trPr>
          <w:jc w:val="center"/>
        </w:trPr>
        <w:tc>
          <w:tcPr>
            <w:tcW w:w="4876" w:type="dxa"/>
            <w:tcBorders>
              <w:top w:val="nil"/>
              <w:left w:val="nil"/>
              <w:bottom w:val="nil"/>
              <w:right w:val="nil"/>
            </w:tcBorders>
          </w:tcPr>
          <w:p w14:paraId="2651293A" w14:textId="77777777" w:rsidR="005B783A" w:rsidRPr="00F167AB" w:rsidRDefault="005B783A" w:rsidP="009B34FD">
            <w:pPr>
              <w:pStyle w:val="Normal6a"/>
            </w:pPr>
          </w:p>
        </w:tc>
        <w:tc>
          <w:tcPr>
            <w:tcW w:w="4876" w:type="dxa"/>
            <w:tcBorders>
              <w:top w:val="nil"/>
              <w:left w:val="nil"/>
              <w:bottom w:val="nil"/>
              <w:right w:val="nil"/>
            </w:tcBorders>
          </w:tcPr>
          <w:p w14:paraId="12A75E7E" w14:textId="77777777" w:rsidR="005B783A" w:rsidRPr="00F167AB" w:rsidRDefault="000344DD" w:rsidP="009B34FD">
            <w:pPr>
              <w:pStyle w:val="Normal6a"/>
            </w:pPr>
            <w:r w:rsidRPr="00F167AB">
              <w:rPr>
                <w:b/>
                <w:i/>
              </w:rPr>
              <w:t>(36 a)</w:t>
            </w:r>
            <w:r w:rsidRPr="00F167AB">
              <w:tab/>
            </w:r>
            <w:r w:rsidRPr="00F167AB">
              <w:rPr>
                <w:b/>
                <w:i/>
              </w:rPr>
              <w:t>On tärkeää varmistaa epävakailla alueilla ja konfliktialueilla toimivien naisten oikeuksia ajavien järjestöjen rahoituksen saanti yksinkertaistamalla sitä virtaviivaistamalla menettelyjä, vähentämällä raportointivaatimuksia ja varmistamalla oikeasuhteinen valvonta.</w:t>
            </w:r>
          </w:p>
        </w:tc>
      </w:tr>
    </w:tbl>
    <w:p w14:paraId="7DCE443C" w14:textId="77777777" w:rsidR="005B783A" w:rsidRPr="00F167AB" w:rsidRDefault="000344DD" w:rsidP="005B783A">
      <w:r w:rsidRPr="00F167AB">
        <w:rPr>
          <w:rStyle w:val="HideTWBExt"/>
        </w:rPr>
        <w:t>&lt;/Amend&gt;</w:t>
      </w:r>
      <w:bookmarkEnd w:id="17"/>
    </w:p>
    <w:p w14:paraId="6D1C9C0B" w14:textId="77777777" w:rsidR="005B783A" w:rsidRPr="00F167AB" w:rsidRDefault="000344DD" w:rsidP="005B783A">
      <w:pPr>
        <w:pStyle w:val="AmNumberTabs"/>
      </w:pPr>
      <w:bookmarkStart w:id="18" w:name="AM1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21</w:t>
      </w:r>
      <w:r w:rsidRPr="00F167AB">
        <w:rPr>
          <w:rStyle w:val="HideTWBExt"/>
          <w:b w:val="0"/>
        </w:rPr>
        <w:t>&lt;/NumAm&gt;</w:t>
      </w:r>
    </w:p>
    <w:p w14:paraId="7D9B41B6"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834DCBA" w14:textId="77777777" w:rsidR="005B783A" w:rsidRPr="00F167AB" w:rsidRDefault="000344DD" w:rsidP="005277F8">
      <w:pPr>
        <w:pStyle w:val="NormalBold"/>
      </w:pPr>
      <w:r w:rsidRPr="00F167AB">
        <w:rPr>
          <w:rStyle w:val="HideTWBExt"/>
          <w:b w:val="0"/>
        </w:rPr>
        <w:t>&lt;Article&gt;</w:t>
      </w:r>
      <w:r w:rsidRPr="00F167AB">
        <w:t>Johdanto-osan 41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5F2B0BBF" w14:textId="77777777" w:rsidTr="009B34FD">
        <w:trPr>
          <w:trHeight w:hRule="exact" w:val="240"/>
          <w:jc w:val="center"/>
        </w:trPr>
        <w:tc>
          <w:tcPr>
            <w:tcW w:w="9752" w:type="dxa"/>
            <w:gridSpan w:val="2"/>
            <w:tcBorders>
              <w:top w:val="nil"/>
              <w:left w:val="nil"/>
              <w:bottom w:val="nil"/>
              <w:right w:val="nil"/>
            </w:tcBorders>
          </w:tcPr>
          <w:p w14:paraId="2F049DEB" w14:textId="77777777" w:rsidR="005B783A" w:rsidRPr="00F167AB" w:rsidRDefault="005B783A" w:rsidP="009B34FD"/>
        </w:tc>
      </w:tr>
      <w:tr w:rsidR="00F03EF7" w:rsidRPr="00F167AB" w14:paraId="04787786" w14:textId="77777777" w:rsidTr="009B34FD">
        <w:trPr>
          <w:trHeight w:val="240"/>
          <w:jc w:val="center"/>
        </w:trPr>
        <w:tc>
          <w:tcPr>
            <w:tcW w:w="4876" w:type="dxa"/>
            <w:tcBorders>
              <w:top w:val="nil"/>
              <w:left w:val="nil"/>
              <w:bottom w:val="nil"/>
              <w:right w:val="nil"/>
            </w:tcBorders>
          </w:tcPr>
          <w:p w14:paraId="116E9441"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5A3A2A5F" w14:textId="77777777" w:rsidR="005B783A" w:rsidRPr="00F167AB" w:rsidRDefault="000344DD" w:rsidP="009B34FD">
            <w:pPr>
              <w:pStyle w:val="AmColumnHeading"/>
            </w:pPr>
            <w:r w:rsidRPr="00F167AB">
              <w:t>Tarkistus</w:t>
            </w:r>
          </w:p>
        </w:tc>
      </w:tr>
      <w:tr w:rsidR="00F03EF7" w:rsidRPr="00F167AB" w14:paraId="57BD99B5" w14:textId="77777777" w:rsidTr="009B34FD">
        <w:trPr>
          <w:jc w:val="center"/>
        </w:trPr>
        <w:tc>
          <w:tcPr>
            <w:tcW w:w="4876" w:type="dxa"/>
            <w:tcBorders>
              <w:top w:val="nil"/>
              <w:left w:val="nil"/>
              <w:bottom w:val="nil"/>
              <w:right w:val="nil"/>
            </w:tcBorders>
          </w:tcPr>
          <w:p w14:paraId="1C8E1092" w14:textId="77777777" w:rsidR="005B783A" w:rsidRPr="00F167AB" w:rsidRDefault="000344DD" w:rsidP="009B34FD">
            <w:pPr>
              <w:pStyle w:val="Normal6a"/>
            </w:pPr>
            <w:r w:rsidRPr="00F167AB">
              <w:lastRenderedPageBreak/>
              <w:t>(41)</w:t>
            </w:r>
            <w:r w:rsidRPr="00F167AB">
              <w:tab/>
            </w:r>
            <w:r w:rsidRPr="00F167AB">
              <w:t>Globaalissa tilanteessa, jossa unioni kohtaa voimakasta geopoliittista ja geotaloudellista kilpailua ja jota leimaavat maailmanlaajuiset haasteet, kuten ilmastonmuutos, luonnon monimuotoisuuden köyhtyminen, niukoista luonnonvaroista johtuvat jännitteet, teknologinen riippuvuus</w:t>
            </w:r>
            <w:r w:rsidRPr="00F167AB">
              <w:rPr>
                <w:b/>
                <w:i/>
              </w:rPr>
              <w:t>, jatkuva muuttopaine</w:t>
            </w:r>
            <w:r w:rsidRPr="00F167AB">
              <w:t xml:space="preserve">, talouden ja kaupan häiriöt sekä turvallisuusuhat </w:t>
            </w:r>
            <w:r w:rsidRPr="00F167AB">
              <w:rPr>
                <w:b/>
                <w:i/>
              </w:rPr>
              <w:t>ja</w:t>
            </w:r>
            <w:r w:rsidRPr="00F167AB">
              <w:t xml:space="preserve"> epävakaus, ulkoisella toiminnalla on kyettävä jatkuvasti ja nopeasti reagoimaan uusiin tarpeisiin sekä edistämään strategisia painopisteitä, jotta unionin ja ku</w:t>
            </w:r>
            <w:r w:rsidRPr="00F167AB">
              <w:t>mppanien painopisteet voidaan saavuttaa tehokkaasti. Jotta voitaisiin lisätä unionin kykyä reagoida ennakoimattomiin tarpeisiin ja mukauttaa sen kumppanuuksia uusiin painopisteisiin, Euroopan kehitysrahastosta ja asetuksesta (EU) 2021/947 saatujen kokemusten perusteella osa varoista olisi jätettävä kohdentamatta ja joustovaraksi uusia haasteita ja painopisteitä varten. Näitä varoja olisi otettava käyttöön tässä asetuksessa säädettyjen menettelyjen mukaisesti.</w:t>
            </w:r>
          </w:p>
        </w:tc>
        <w:tc>
          <w:tcPr>
            <w:tcW w:w="4876" w:type="dxa"/>
            <w:tcBorders>
              <w:top w:val="nil"/>
              <w:left w:val="nil"/>
              <w:bottom w:val="nil"/>
              <w:right w:val="nil"/>
            </w:tcBorders>
          </w:tcPr>
          <w:p w14:paraId="111E700F" w14:textId="77777777" w:rsidR="005B783A" w:rsidRPr="00F167AB" w:rsidRDefault="000344DD" w:rsidP="009B34FD">
            <w:pPr>
              <w:pStyle w:val="Normal6a"/>
            </w:pPr>
            <w:r w:rsidRPr="00F167AB">
              <w:t>(41)</w:t>
            </w:r>
            <w:r w:rsidRPr="00F167AB">
              <w:tab/>
              <w:t xml:space="preserve">Globaalissa tilanteessa, jossa unioni kohtaa voimakasta geopoliittista ja geotaloudellista kilpailua ja jota leimaavat maailmanlaajuiset haasteet, kuten ilmastonmuutos, luonnon monimuotoisuuden köyhtyminen, niukoista luonnonvaroista johtuvat jännitteet, </w:t>
            </w:r>
            <w:r w:rsidRPr="00F167AB">
              <w:rPr>
                <w:b/>
                <w:i/>
              </w:rPr>
              <w:t>jalansijaa voittavat sukupuolten tasa-arvoa vastustavat liikkeet eli liikkeet, jotka pyrkivät heikentämään demokratian perusarvoihin kuuluvaa sukupuolten tasa-arvoa, ja naisten oikeuksien heikentämispyrkimykset sekä yhä naisvihamielisempi ja hlbtiq+-vastais</w:t>
            </w:r>
            <w:r w:rsidRPr="00F167AB">
              <w:rPr>
                <w:b/>
                <w:i/>
              </w:rPr>
              <w:t>empi retoriikka,</w:t>
            </w:r>
            <w:r w:rsidRPr="00F167AB">
              <w:t xml:space="preserve"> teknologinen riippuvuus, talouden ja kaupan häiriöt sekä turvallisuusuhat</w:t>
            </w:r>
            <w:r w:rsidRPr="00F167AB">
              <w:rPr>
                <w:b/>
                <w:i/>
              </w:rPr>
              <w:t>,</w:t>
            </w:r>
            <w:r w:rsidRPr="00F167AB">
              <w:t xml:space="preserve"> epävakaus </w:t>
            </w:r>
            <w:r w:rsidRPr="00F167AB">
              <w:rPr>
                <w:b/>
                <w:i/>
              </w:rPr>
              <w:t>ja humanitaariset kriisit sekä demokratian taantuminen, rahoitusleikkaukset ja perusarvojen, muun muassa ihmisoikeuksien, kuten sukupuolten tasa-arvon, heikentäminen</w:t>
            </w:r>
            <w:r w:rsidRPr="00F167AB">
              <w:t>, ulkoisella toiminnalla on kyettävä jatkuvasti ja nopeasti reagoimaan uusiin tarpeisiin sekä edistämään strategisia painopisteitä, jotta unionin ja kumppanien painopisteet voidaan saavuttaa tehokkaasti. Jotta voitaisiin lisätä unionin kykyä rea</w:t>
            </w:r>
            <w:r w:rsidRPr="00F167AB">
              <w:t xml:space="preserve">goida ennakoimattomiin tarpeisiin ja mukauttaa sen kumppanuuksia uusiin painopisteisiin, Euroopan kehitysrahastosta ja asetuksesta (EU) 2021/947 saatujen kokemusten perusteella osa varoista olisi jätettävä kohdentamatta ja joustovaraksi uusia haasteita ja painopisteitä varten. Näitä varoja olisi otettava käyttöön tässä asetuksessa säädettyjen menettelyjen mukaisesti. </w:t>
            </w:r>
            <w:r w:rsidRPr="00F167AB">
              <w:rPr>
                <w:b/>
                <w:i/>
              </w:rPr>
              <w:t>Tässä yhteydessä sukupuolten tasa-arvon maailmanlaajuiset heikentämispyrkimykset sekä naisten ja tyttöjen oikeuksien taantuminen ovat uhka dem</w:t>
            </w:r>
            <w:r w:rsidRPr="00F167AB">
              <w:rPr>
                <w:b/>
                <w:i/>
              </w:rPr>
              <w:t>okratian selviytymiskyvylle, yhteiskunnalliselle vakaudelle ja kestävälle kehitykselle, ja niihin olisi puututtava osana unionin ulkoista toimintaa.</w:t>
            </w:r>
          </w:p>
        </w:tc>
      </w:tr>
    </w:tbl>
    <w:p w14:paraId="1FBE9FAE" w14:textId="77777777" w:rsidR="005B783A" w:rsidRPr="00F167AB" w:rsidRDefault="000344DD" w:rsidP="005B783A">
      <w:r w:rsidRPr="00F167AB">
        <w:rPr>
          <w:rStyle w:val="HideTWBExt"/>
        </w:rPr>
        <w:t>&lt;/Amend&gt;</w:t>
      </w:r>
      <w:bookmarkEnd w:id="18"/>
    </w:p>
    <w:p w14:paraId="6F009167" w14:textId="77777777" w:rsidR="005B783A" w:rsidRPr="00F167AB" w:rsidRDefault="000344DD" w:rsidP="005B783A">
      <w:pPr>
        <w:pStyle w:val="AmNumberTabs"/>
      </w:pPr>
      <w:bookmarkStart w:id="19" w:name="AM19Compr1"/>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22</w:t>
      </w:r>
      <w:r w:rsidRPr="00F167AB">
        <w:rPr>
          <w:rStyle w:val="HideTWBExt"/>
          <w:b w:val="0"/>
        </w:rPr>
        <w:t>&lt;/NumAm&gt;</w:t>
      </w:r>
    </w:p>
    <w:p w14:paraId="03D7094B"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6B8C32DF" w14:textId="77777777" w:rsidR="005B783A" w:rsidRPr="00F167AB" w:rsidRDefault="000344DD" w:rsidP="005277F8">
      <w:pPr>
        <w:pStyle w:val="NormalBold"/>
      </w:pPr>
      <w:r w:rsidRPr="00F167AB">
        <w:rPr>
          <w:rStyle w:val="HideTWBExt"/>
          <w:b w:val="0"/>
        </w:rPr>
        <w:t>&lt;Article&gt;</w:t>
      </w:r>
      <w:r w:rsidRPr="00F167AB">
        <w:t>Johdanto-osan 42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E279849" w14:textId="77777777" w:rsidTr="009B34FD">
        <w:trPr>
          <w:trHeight w:hRule="exact" w:val="240"/>
          <w:jc w:val="center"/>
        </w:trPr>
        <w:tc>
          <w:tcPr>
            <w:tcW w:w="9752" w:type="dxa"/>
            <w:gridSpan w:val="2"/>
            <w:tcBorders>
              <w:top w:val="nil"/>
              <w:left w:val="nil"/>
              <w:bottom w:val="nil"/>
              <w:right w:val="nil"/>
            </w:tcBorders>
          </w:tcPr>
          <w:p w14:paraId="7C8890CA" w14:textId="77777777" w:rsidR="005B783A" w:rsidRPr="00F167AB" w:rsidRDefault="005B783A" w:rsidP="009B34FD"/>
        </w:tc>
      </w:tr>
      <w:tr w:rsidR="00F03EF7" w:rsidRPr="00F167AB" w14:paraId="117408E0" w14:textId="77777777" w:rsidTr="009B34FD">
        <w:trPr>
          <w:trHeight w:val="240"/>
          <w:jc w:val="center"/>
        </w:trPr>
        <w:tc>
          <w:tcPr>
            <w:tcW w:w="4876" w:type="dxa"/>
            <w:tcBorders>
              <w:top w:val="nil"/>
              <w:left w:val="nil"/>
              <w:bottom w:val="nil"/>
              <w:right w:val="nil"/>
            </w:tcBorders>
          </w:tcPr>
          <w:p w14:paraId="7009E895"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72C8195" w14:textId="77777777" w:rsidR="005B783A" w:rsidRPr="00F167AB" w:rsidRDefault="000344DD" w:rsidP="009B34FD">
            <w:pPr>
              <w:pStyle w:val="AmColumnHeading"/>
            </w:pPr>
            <w:r w:rsidRPr="00F167AB">
              <w:t>Tarkistus</w:t>
            </w:r>
          </w:p>
        </w:tc>
      </w:tr>
      <w:tr w:rsidR="00F03EF7" w:rsidRPr="00F167AB" w14:paraId="24126CC5" w14:textId="77777777" w:rsidTr="009B34FD">
        <w:trPr>
          <w:jc w:val="center"/>
        </w:trPr>
        <w:tc>
          <w:tcPr>
            <w:tcW w:w="4876" w:type="dxa"/>
            <w:tcBorders>
              <w:top w:val="nil"/>
              <w:left w:val="nil"/>
              <w:bottom w:val="nil"/>
              <w:right w:val="nil"/>
            </w:tcBorders>
          </w:tcPr>
          <w:p w14:paraId="2B852163" w14:textId="77777777" w:rsidR="005B783A" w:rsidRPr="00F167AB" w:rsidRDefault="000344DD" w:rsidP="009B34FD">
            <w:pPr>
              <w:pStyle w:val="Normal6a"/>
            </w:pPr>
            <w:r w:rsidRPr="00F167AB">
              <w:t>(42)</w:t>
            </w:r>
            <w:r w:rsidRPr="00F167AB">
              <w:tab/>
              <w:t>Toiminnan yleisenä viitekehyksenä olisi oltava sääntöihin ja arvoihin perustuva maailmanjärjestys, jonka keskeinen periaate on monenvälisyys ja jonka ytimen muodostaa Yhdistyneet kansakunnat (YK). Agenda 2030 ‑toimintaohjelma on yhdessä ilmastonmuutosta koskevan Yhdistyneiden kansakuntien puitesopimuksen nojalla hyväksytyn Pariisin sopimuksen</w:t>
            </w:r>
            <w:r w:rsidRPr="00F167AB">
              <w:rPr>
                <w:vertAlign w:val="superscript"/>
              </w:rPr>
              <w:t>21</w:t>
            </w:r>
            <w:r w:rsidRPr="00F167AB">
              <w:t>, jäljempänä ’Pariisin sopimus’, Kunmingin-Montrealin maailmanlaajuisen luonnon monimuotoisuuskehyksen</w:t>
            </w:r>
            <w:r w:rsidRPr="00F167AB">
              <w:rPr>
                <w:vertAlign w:val="superscript"/>
              </w:rPr>
              <w:t>22</w:t>
            </w:r>
            <w:r w:rsidRPr="00F167AB">
              <w:t>, kolmannessa kehitysrahoitusta käsitelleessä konferenssissa hyväksytyn Addis Abeban toimintaohjelman</w:t>
            </w:r>
            <w:r w:rsidRPr="00F167AB">
              <w:rPr>
                <w:vertAlign w:val="superscript"/>
              </w:rPr>
              <w:t>23</w:t>
            </w:r>
            <w:r w:rsidRPr="00F167AB">
              <w:t xml:space="preserve"> ja tulevaisuussopimuksen</w:t>
            </w:r>
            <w:r w:rsidRPr="00F167AB">
              <w:rPr>
                <w:vertAlign w:val="superscript"/>
              </w:rPr>
              <w:t>24</w:t>
            </w:r>
            <w:r w:rsidRPr="00F167AB">
              <w:t xml:space="preserve"> kanssa kansainvälisen yhteisön vastaus kestävään kehitykseen liittyviin maailmanlaajuisiin haasteisiin ja kehityssuuntauksiin. Välineessä olisi kiinnitettävä erityistä huomiota kestävän kehityksen tavoitteiden välisiin yhteyksiin ja yhdennettyyn toimintaan, jolla voidaan saada aikaan liitännäishyötyjä ja saavuttaa useita tavoitteita johdonmukaisella tavalla.</w:t>
            </w:r>
          </w:p>
        </w:tc>
        <w:tc>
          <w:tcPr>
            <w:tcW w:w="4876" w:type="dxa"/>
            <w:tcBorders>
              <w:top w:val="nil"/>
              <w:left w:val="nil"/>
              <w:bottom w:val="nil"/>
              <w:right w:val="nil"/>
            </w:tcBorders>
          </w:tcPr>
          <w:p w14:paraId="2D5EACA8" w14:textId="77777777" w:rsidR="005B783A" w:rsidRPr="00F167AB" w:rsidRDefault="000344DD" w:rsidP="009B34FD">
            <w:pPr>
              <w:pStyle w:val="Normal6a"/>
            </w:pPr>
            <w:r w:rsidRPr="00F167AB">
              <w:t>(42)</w:t>
            </w:r>
            <w:r w:rsidRPr="00F167AB">
              <w:tab/>
              <w:t>Toiminnan yleisenä viitekehyksenä olisi oltava sääntöihin ja arvoihin perustuva maailmanjärjestys, jonka keskeinen periaate on monenvälisyys ja jonka ytimen muodostaa Yhdistyneet kansakunnat (YK). Agenda 2030 ‑toimintaohjelma on yhdessä ilmastonmuutosta koskevan Yhdistyneiden kansakuntien puitesopimuksen nojalla hyväksytyn Pariisin sopimuksen</w:t>
            </w:r>
            <w:r w:rsidRPr="00F167AB">
              <w:rPr>
                <w:vertAlign w:val="superscript"/>
              </w:rPr>
              <w:t>21</w:t>
            </w:r>
            <w:r w:rsidRPr="00F167AB">
              <w:t>, jäljempänä ’Pariisin sopimus’, Kunmingin-Montrealin maailmanlaajuisen luonnon monimuotoisuuskehyksen</w:t>
            </w:r>
            <w:r w:rsidRPr="00F167AB">
              <w:rPr>
                <w:vertAlign w:val="superscript"/>
              </w:rPr>
              <w:t>22</w:t>
            </w:r>
            <w:r w:rsidRPr="00F167AB">
              <w:t xml:space="preserve">, kolmannessa kehitysrahoitusta käsitelleessä konferenssissa </w:t>
            </w:r>
            <w:r w:rsidRPr="00F167AB">
              <w:t>hyväksytyn Addis Abeban toimintaohjelman</w:t>
            </w:r>
            <w:r w:rsidRPr="00F167AB">
              <w:rPr>
                <w:vertAlign w:val="superscript"/>
              </w:rPr>
              <w:t>23</w:t>
            </w:r>
            <w:r w:rsidRPr="00F167AB">
              <w:t xml:space="preserve"> ja tulevaisuussopimuksen</w:t>
            </w:r>
            <w:r w:rsidRPr="00F167AB">
              <w:rPr>
                <w:vertAlign w:val="superscript"/>
              </w:rPr>
              <w:t>24</w:t>
            </w:r>
            <w:r w:rsidRPr="00F167AB">
              <w:t xml:space="preserve"> kanssa kansainvälisen yhteisön vastaus kestävään kehitykseen liittyviin maailmanlaajuisiin haasteisiin ja kehityssuuntauksiin. Välineessä olisi kiinnitettävä erityistä huomiota kestävän kehityksen tavoitteiden välisiin yhteyksiin ja yhdennettyyn toimintaan, jolla voidaan saada aikaan liitännäishyötyjä ja saavuttaa useita tavoitteita johdonmukaisella tavalla.</w:t>
            </w:r>
            <w:r w:rsidRPr="00F167AB">
              <w:rPr>
                <w:b/>
                <w:i/>
              </w:rPr>
              <w:t> Tässä yhteydessä kaikissa välineestä tuetuissa toimissa olisi noudatettava ”ei me</w:t>
            </w:r>
            <w:r w:rsidRPr="00F167AB">
              <w:rPr>
                <w:b/>
                <w:i/>
              </w:rPr>
              <w:t>rkittävää haittaa” -periaatetta muun muassa sulkemalla pois taloudellinen tuki ympäristölle haitallisille investoinneille.</w:t>
            </w:r>
          </w:p>
        </w:tc>
      </w:tr>
      <w:tr w:rsidR="00F03EF7" w:rsidRPr="00F167AB" w14:paraId="05A4964B" w14:textId="77777777" w:rsidTr="009B34FD">
        <w:trPr>
          <w:jc w:val="center"/>
        </w:trPr>
        <w:tc>
          <w:tcPr>
            <w:tcW w:w="4876" w:type="dxa"/>
            <w:tcBorders>
              <w:top w:val="nil"/>
              <w:left w:val="nil"/>
              <w:bottom w:val="nil"/>
              <w:right w:val="nil"/>
            </w:tcBorders>
          </w:tcPr>
          <w:p w14:paraId="71E37CD5"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3F38EB38" w14:textId="77777777" w:rsidR="005B783A" w:rsidRPr="00F167AB" w:rsidRDefault="000344DD" w:rsidP="009B34FD">
            <w:pPr>
              <w:pStyle w:val="Normal6a"/>
            </w:pPr>
            <w:r w:rsidRPr="00F167AB">
              <w:rPr>
                <w:b/>
                <w:i/>
              </w:rPr>
              <w:t>_________________</w:t>
            </w:r>
          </w:p>
        </w:tc>
      </w:tr>
      <w:tr w:rsidR="00F03EF7" w:rsidRPr="00F167AB" w14:paraId="1F8132DE" w14:textId="77777777" w:rsidTr="009B34FD">
        <w:trPr>
          <w:jc w:val="center"/>
        </w:trPr>
        <w:tc>
          <w:tcPr>
            <w:tcW w:w="4876" w:type="dxa"/>
            <w:tcBorders>
              <w:top w:val="nil"/>
              <w:left w:val="nil"/>
              <w:bottom w:val="nil"/>
              <w:right w:val="nil"/>
            </w:tcBorders>
          </w:tcPr>
          <w:p w14:paraId="162671A6" w14:textId="77777777" w:rsidR="005B783A" w:rsidRPr="00F167AB" w:rsidRDefault="000344DD" w:rsidP="009B34FD">
            <w:pPr>
              <w:pStyle w:val="Normal6a"/>
            </w:pPr>
            <w:r w:rsidRPr="00F167AB">
              <w:rPr>
                <w:vertAlign w:val="superscript"/>
              </w:rPr>
              <w:t>21</w:t>
            </w:r>
            <w:r w:rsidRPr="00F167AB">
              <w:t xml:space="preserve"> Neuvoston päätös (EU) 2016/1841, annettu 5 päivänä lokakuuta 2016, ilmastonmuutosta koskevan Yhdistyneiden kansakuntien puitesopimuksen nojalla hyväksytyn Pariisin sopimuksen tekemisestä Euroopan unionin puolesta (EUVL L 282, 19.10.2016, s. 1–3, ELI: http://data.europa.eu/eli/dec/2016/1841/oj).</w:t>
            </w:r>
          </w:p>
        </w:tc>
        <w:tc>
          <w:tcPr>
            <w:tcW w:w="4876" w:type="dxa"/>
            <w:tcBorders>
              <w:top w:val="nil"/>
              <w:left w:val="nil"/>
              <w:bottom w:val="nil"/>
              <w:right w:val="nil"/>
            </w:tcBorders>
          </w:tcPr>
          <w:p w14:paraId="5BE29BD5" w14:textId="77777777" w:rsidR="005B783A" w:rsidRPr="00F167AB" w:rsidRDefault="000344DD" w:rsidP="009B34FD">
            <w:pPr>
              <w:pStyle w:val="Normal6a"/>
            </w:pPr>
            <w:r w:rsidRPr="00F167AB">
              <w:rPr>
                <w:vertAlign w:val="superscript"/>
              </w:rPr>
              <w:t>21</w:t>
            </w:r>
            <w:r w:rsidRPr="00F167AB">
              <w:t xml:space="preserve"> Neuvoston päätös (EU) 2016/1841, annettu 5 päivänä lokakuuta 2016, ilmastonmuutosta koskevan Yhdistyneiden kansakuntien puitesopimuksen nojalla hyväksytyn Pariisin sopimuksen tekemisestä Euroopan unionin puolesta (EUVL L 282, 19.10.2016, s. 1–3, ELI: http://data.europa.eu/eli/dec/2016/1841/oj).</w:t>
            </w:r>
          </w:p>
        </w:tc>
      </w:tr>
      <w:tr w:rsidR="00F03EF7" w:rsidRPr="00F167AB" w14:paraId="5A9283A0" w14:textId="77777777" w:rsidTr="009B34FD">
        <w:trPr>
          <w:jc w:val="center"/>
        </w:trPr>
        <w:tc>
          <w:tcPr>
            <w:tcW w:w="4876" w:type="dxa"/>
            <w:tcBorders>
              <w:top w:val="nil"/>
              <w:left w:val="nil"/>
              <w:bottom w:val="nil"/>
              <w:right w:val="nil"/>
            </w:tcBorders>
          </w:tcPr>
          <w:p w14:paraId="3A89251F" w14:textId="77777777" w:rsidR="005B783A" w:rsidRPr="00F167AB" w:rsidRDefault="000344DD" w:rsidP="009B34FD">
            <w:pPr>
              <w:pStyle w:val="Normal6a"/>
            </w:pPr>
            <w:r w:rsidRPr="00F167AB">
              <w:rPr>
                <w:vertAlign w:val="superscript"/>
              </w:rPr>
              <w:lastRenderedPageBreak/>
              <w:t>22</w:t>
            </w:r>
            <w:r w:rsidRPr="00F167AB">
              <w:t xml:space="preserve"> Kunmingin-Montrealin maailmanlaajuinen luonnon monimuotoisuuskehys hyväksyttiin biologista monimuotoisuutta koskevan yleissopimuksen osapuolten 15. konferenssissa 19 päivänä joulukuuta 2022.</w:t>
            </w:r>
          </w:p>
        </w:tc>
        <w:tc>
          <w:tcPr>
            <w:tcW w:w="4876" w:type="dxa"/>
            <w:tcBorders>
              <w:top w:val="nil"/>
              <w:left w:val="nil"/>
              <w:bottom w:val="nil"/>
              <w:right w:val="nil"/>
            </w:tcBorders>
          </w:tcPr>
          <w:p w14:paraId="3A61F220" w14:textId="77777777" w:rsidR="005B783A" w:rsidRPr="00F167AB" w:rsidRDefault="000344DD" w:rsidP="009B34FD">
            <w:pPr>
              <w:pStyle w:val="Normal6a"/>
            </w:pPr>
            <w:r w:rsidRPr="00F167AB">
              <w:rPr>
                <w:vertAlign w:val="superscript"/>
              </w:rPr>
              <w:t>22</w:t>
            </w:r>
            <w:r w:rsidRPr="00F167AB">
              <w:t xml:space="preserve"> Kunmingin-Montrealin maailmanlaajuinen luonnon monimuotoisuuskehys hyväksyttiin biologista monimuotoisuutta koskevan yleissopimuksen osapuolten 15. konferenssissa 19 päivänä joulukuuta 2022.</w:t>
            </w:r>
          </w:p>
        </w:tc>
      </w:tr>
      <w:tr w:rsidR="00F03EF7" w:rsidRPr="00F167AB" w14:paraId="651A80E3" w14:textId="77777777" w:rsidTr="009B34FD">
        <w:trPr>
          <w:jc w:val="center"/>
        </w:trPr>
        <w:tc>
          <w:tcPr>
            <w:tcW w:w="4876" w:type="dxa"/>
            <w:tcBorders>
              <w:top w:val="nil"/>
              <w:left w:val="nil"/>
              <w:bottom w:val="nil"/>
              <w:right w:val="nil"/>
            </w:tcBorders>
          </w:tcPr>
          <w:p w14:paraId="41D06E56" w14:textId="77777777" w:rsidR="005B783A" w:rsidRPr="00F167AB" w:rsidRDefault="000344DD" w:rsidP="009B34FD">
            <w:pPr>
              <w:pStyle w:val="Normal6a"/>
            </w:pPr>
            <w:r w:rsidRPr="00F167AB">
              <w:rPr>
                <w:vertAlign w:val="superscript"/>
              </w:rPr>
              <w:t>23</w:t>
            </w:r>
            <w:r w:rsidRPr="00F167AB">
              <w:t xml:space="preserve"> Addis Abeban toimintaohjelma, hyväksytty 16 päivänä kesäkuuta 2015 kolmannessa kehitysrahoitusta käsitelleessä konferenssissa ja vahvistettu Yhdistyneiden kansakuntien yleiskokouksessa 27 päivänä heinäkuuta 2015 (A/RES/69/313).</w:t>
            </w:r>
          </w:p>
        </w:tc>
        <w:tc>
          <w:tcPr>
            <w:tcW w:w="4876" w:type="dxa"/>
            <w:tcBorders>
              <w:top w:val="nil"/>
              <w:left w:val="nil"/>
              <w:bottom w:val="nil"/>
              <w:right w:val="nil"/>
            </w:tcBorders>
          </w:tcPr>
          <w:p w14:paraId="7425B194" w14:textId="77777777" w:rsidR="005B783A" w:rsidRPr="00F167AB" w:rsidRDefault="000344DD" w:rsidP="009B34FD">
            <w:pPr>
              <w:pStyle w:val="Normal6a"/>
            </w:pPr>
            <w:r w:rsidRPr="00F167AB">
              <w:rPr>
                <w:vertAlign w:val="superscript"/>
              </w:rPr>
              <w:t>23</w:t>
            </w:r>
            <w:r w:rsidRPr="00F167AB">
              <w:t xml:space="preserve"> Addis Abeban toimintaohjelma, hyväksytty 16 päivänä kesäkuuta 2015 kolmannessa kehitysrahoitusta käsitelleessä konferenssissa ja vahvistettu Yhdistyneiden kansakuntien yleiskokouksessa 27 päivänä heinäkuuta 2015 (A/RES/69/313).</w:t>
            </w:r>
          </w:p>
        </w:tc>
      </w:tr>
      <w:tr w:rsidR="00F03EF7" w:rsidRPr="00F167AB" w14:paraId="5B44F63E" w14:textId="77777777" w:rsidTr="009B34FD">
        <w:trPr>
          <w:jc w:val="center"/>
        </w:trPr>
        <w:tc>
          <w:tcPr>
            <w:tcW w:w="4876" w:type="dxa"/>
            <w:tcBorders>
              <w:top w:val="nil"/>
              <w:left w:val="nil"/>
              <w:bottom w:val="nil"/>
              <w:right w:val="nil"/>
            </w:tcBorders>
          </w:tcPr>
          <w:p w14:paraId="44CF63B3" w14:textId="77777777" w:rsidR="005B783A" w:rsidRPr="00F167AB" w:rsidRDefault="000344DD" w:rsidP="009B34FD">
            <w:pPr>
              <w:pStyle w:val="Normal6a"/>
            </w:pPr>
            <w:r w:rsidRPr="00F167AB">
              <w:rPr>
                <w:vertAlign w:val="superscript"/>
              </w:rPr>
              <w:t>24</w:t>
            </w:r>
            <w:r w:rsidRPr="00F167AB">
              <w:t xml:space="preserve"> Tulevaisuussopimus, hyväksytty Yhdistyneiden kansakuntien yleiskokouksessa 22 päivänä syyskuuta 2024 (A/RES/79/1).</w:t>
            </w:r>
          </w:p>
        </w:tc>
        <w:tc>
          <w:tcPr>
            <w:tcW w:w="4876" w:type="dxa"/>
            <w:tcBorders>
              <w:top w:val="nil"/>
              <w:left w:val="nil"/>
              <w:bottom w:val="nil"/>
              <w:right w:val="nil"/>
            </w:tcBorders>
          </w:tcPr>
          <w:p w14:paraId="63309EB2" w14:textId="77777777" w:rsidR="005B783A" w:rsidRPr="00F167AB" w:rsidRDefault="000344DD" w:rsidP="009B34FD">
            <w:pPr>
              <w:pStyle w:val="Normal6a"/>
            </w:pPr>
            <w:r w:rsidRPr="00F167AB">
              <w:rPr>
                <w:vertAlign w:val="superscript"/>
              </w:rPr>
              <w:t>24</w:t>
            </w:r>
            <w:r w:rsidRPr="00F167AB">
              <w:t xml:space="preserve"> Tulevaisuussopimus, hyväksytty Yhdistyneiden kansakuntien yleiskokouksessa 22 päivänä syyskuuta 2024 (A/RES/79/1).</w:t>
            </w:r>
          </w:p>
        </w:tc>
      </w:tr>
    </w:tbl>
    <w:p w14:paraId="7FA791B8" w14:textId="77777777" w:rsidR="005B783A" w:rsidRPr="00F167AB" w:rsidRDefault="000344DD" w:rsidP="005B783A">
      <w:r w:rsidRPr="00F167AB">
        <w:rPr>
          <w:rStyle w:val="HideTWBExt"/>
        </w:rPr>
        <w:t>&lt;/Amend&gt;</w:t>
      </w:r>
      <w:bookmarkEnd w:id="19"/>
    </w:p>
    <w:p w14:paraId="5A8E40F2" w14:textId="77777777" w:rsidR="005B783A" w:rsidRPr="00F167AB" w:rsidRDefault="000344DD" w:rsidP="005B783A">
      <w:pPr>
        <w:pStyle w:val="AmNumberTabs"/>
      </w:pPr>
      <w:bookmarkStart w:id="20" w:name="AM2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23</w:t>
      </w:r>
      <w:r w:rsidRPr="00F167AB">
        <w:rPr>
          <w:rStyle w:val="HideTWBExt"/>
          <w:b w:val="0"/>
        </w:rPr>
        <w:t>&lt;/NumAm&gt;</w:t>
      </w:r>
    </w:p>
    <w:p w14:paraId="1E5E5C8E"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251188DB" w14:textId="77777777" w:rsidR="005B783A" w:rsidRPr="00F167AB" w:rsidRDefault="000344DD" w:rsidP="005277F8">
      <w:pPr>
        <w:pStyle w:val="NormalBold"/>
      </w:pPr>
      <w:r w:rsidRPr="00F167AB">
        <w:rPr>
          <w:rStyle w:val="HideTWBExt"/>
          <w:b w:val="0"/>
        </w:rPr>
        <w:t>&lt;Article&gt;</w:t>
      </w:r>
      <w:r w:rsidRPr="00F167AB">
        <w:t>Johdanto-osan 46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491D520" w14:textId="77777777" w:rsidTr="009B34FD">
        <w:trPr>
          <w:trHeight w:hRule="exact" w:val="240"/>
          <w:jc w:val="center"/>
        </w:trPr>
        <w:tc>
          <w:tcPr>
            <w:tcW w:w="9752" w:type="dxa"/>
            <w:gridSpan w:val="2"/>
            <w:tcBorders>
              <w:top w:val="nil"/>
              <w:left w:val="nil"/>
              <w:bottom w:val="nil"/>
              <w:right w:val="nil"/>
            </w:tcBorders>
          </w:tcPr>
          <w:p w14:paraId="2CBC0829" w14:textId="77777777" w:rsidR="005B783A" w:rsidRPr="00F167AB" w:rsidRDefault="005B783A" w:rsidP="009B34FD"/>
        </w:tc>
      </w:tr>
      <w:tr w:rsidR="00F03EF7" w:rsidRPr="00F167AB" w14:paraId="1F2FFDA0" w14:textId="77777777" w:rsidTr="009B34FD">
        <w:trPr>
          <w:trHeight w:val="240"/>
          <w:jc w:val="center"/>
        </w:trPr>
        <w:tc>
          <w:tcPr>
            <w:tcW w:w="4876" w:type="dxa"/>
            <w:tcBorders>
              <w:top w:val="nil"/>
              <w:left w:val="nil"/>
              <w:bottom w:val="nil"/>
              <w:right w:val="nil"/>
            </w:tcBorders>
          </w:tcPr>
          <w:p w14:paraId="29AA0A5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B5C4E2D" w14:textId="77777777" w:rsidR="005B783A" w:rsidRPr="00F167AB" w:rsidRDefault="000344DD" w:rsidP="009B34FD">
            <w:pPr>
              <w:pStyle w:val="AmColumnHeading"/>
            </w:pPr>
            <w:r w:rsidRPr="00F167AB">
              <w:t>Tarkistus</w:t>
            </w:r>
          </w:p>
        </w:tc>
      </w:tr>
      <w:tr w:rsidR="00F03EF7" w:rsidRPr="00F167AB" w14:paraId="0B715634" w14:textId="77777777" w:rsidTr="009B34FD">
        <w:trPr>
          <w:jc w:val="center"/>
        </w:trPr>
        <w:tc>
          <w:tcPr>
            <w:tcW w:w="4876" w:type="dxa"/>
            <w:tcBorders>
              <w:top w:val="nil"/>
              <w:left w:val="nil"/>
              <w:bottom w:val="nil"/>
              <w:right w:val="nil"/>
            </w:tcBorders>
          </w:tcPr>
          <w:p w14:paraId="0F219E8C" w14:textId="77777777" w:rsidR="005B783A" w:rsidRPr="00F167AB" w:rsidRDefault="000344DD" w:rsidP="009B34FD">
            <w:pPr>
              <w:pStyle w:val="Normal6a"/>
            </w:pPr>
            <w:r w:rsidRPr="00F167AB">
              <w:t>(46)</w:t>
            </w:r>
            <w:r w:rsidRPr="00F167AB">
              <w:tab/>
            </w:r>
            <w:r w:rsidRPr="00F167AB">
              <w:t>Unionin olisi edistettävä paikallisviranomaisten ja kansalaisyhteiskunnan tiivistä kuulemista sekä tuettava niiden osallistumista kestävän kehityksen edistämiseen ja kestävän kehityksen tavoitteiden täytäntöönpanoon paikallistasolla. Unionin olisi myös tuettava kansalaisyhteiskunnalle suotuisaa toimintaympäristöä, jossa nämä järjestöt voivat tehdä työtään tehokkaasti. Välineessä olisi säädettävä unionin tuesta kansalaisyhteiskunnan järjestöille ja paikallisviranomaisille unionin arvojen, etujen ja tavoittei</w:t>
            </w:r>
            <w:r w:rsidRPr="00F167AB">
              <w:t xml:space="preserve">den edistämiseksi. Kansalaisyhteiskunnan järjestöjä ja paikallisviranomaisia olisi kuultava asianmukaisesti, ja niiden olisi saatava ajoissa käyttöönsä asiaankuuluvat tiedot, jotta ne voivat osallistua </w:t>
            </w:r>
            <w:r w:rsidRPr="00F167AB">
              <w:rPr>
                <w:b/>
                <w:i/>
              </w:rPr>
              <w:t>toimintaan tarvittavalla tavalla</w:t>
            </w:r>
            <w:r w:rsidRPr="00F167AB">
              <w:t>.</w:t>
            </w:r>
          </w:p>
        </w:tc>
        <w:tc>
          <w:tcPr>
            <w:tcW w:w="4876" w:type="dxa"/>
            <w:tcBorders>
              <w:top w:val="nil"/>
              <w:left w:val="nil"/>
              <w:bottom w:val="nil"/>
              <w:right w:val="nil"/>
            </w:tcBorders>
          </w:tcPr>
          <w:p w14:paraId="17CC15E9" w14:textId="77777777" w:rsidR="005B783A" w:rsidRPr="00F167AB" w:rsidRDefault="000344DD" w:rsidP="009B34FD">
            <w:pPr>
              <w:pStyle w:val="Normal6a"/>
            </w:pPr>
            <w:r w:rsidRPr="00F167AB">
              <w:t>(46)</w:t>
            </w:r>
            <w:r w:rsidRPr="00F167AB">
              <w:tab/>
              <w:t xml:space="preserve">Unionin olisi edistettävä paikallisviranomaisten ja kansalaisyhteiskunnan tiivistä kuulemista </w:t>
            </w:r>
            <w:r w:rsidRPr="00F167AB">
              <w:rPr>
                <w:b/>
                <w:i/>
              </w:rPr>
              <w:t>ja merkityksellisiä kumppanuuksia niiden kanssa</w:t>
            </w:r>
            <w:r w:rsidRPr="00F167AB">
              <w:t xml:space="preserve"> sekä tuettava niiden osallistumista kestävän kehityksen edistämiseen ja kestävän kehityksen tavoitteiden täytäntöönpanoon paikallistasolla </w:t>
            </w:r>
            <w:r w:rsidRPr="00F167AB">
              <w:rPr>
                <w:b/>
                <w:i/>
              </w:rPr>
              <w:t>osoittamalla riittävät määrärahat ohjelmoitaviin toimiin, jotka on suunnattu kansalaisyhteiskunnan järjestöille, mukaan lukien naisten oikeuksia ajavat järjestöt</w:t>
            </w:r>
            <w:r w:rsidRPr="00F167AB">
              <w:t>. Unionin olisi myös tuettava kansalaisyhteiskunnalle</w:t>
            </w:r>
            <w:r w:rsidRPr="00F167AB">
              <w:rPr>
                <w:b/>
                <w:i/>
              </w:rPr>
              <w:t>, myös naisjärje</w:t>
            </w:r>
            <w:r w:rsidRPr="00F167AB">
              <w:rPr>
                <w:b/>
                <w:i/>
              </w:rPr>
              <w:t>stöille, hlbtiq+-järjestöille ja vammaisjärjestöille,</w:t>
            </w:r>
            <w:r w:rsidRPr="00F167AB">
              <w:t xml:space="preserve"> suotuisaa </w:t>
            </w:r>
            <w:r w:rsidRPr="00F167AB">
              <w:rPr>
                <w:b/>
                <w:i/>
              </w:rPr>
              <w:t>ja turvallista</w:t>
            </w:r>
            <w:r w:rsidRPr="00F167AB">
              <w:t xml:space="preserve"> toimintaympäristöä, jossa nämä järjestöt voivat tehdä työtään tehokkaasti. Välineessä olisi säädettävä unionin </w:t>
            </w:r>
            <w:r w:rsidRPr="00F167AB">
              <w:rPr>
                <w:b/>
                <w:i/>
              </w:rPr>
              <w:t>poliittisesta ja taloudellisesta</w:t>
            </w:r>
            <w:r w:rsidRPr="00F167AB">
              <w:t xml:space="preserve"> tuesta </w:t>
            </w:r>
            <w:r w:rsidRPr="00F167AB">
              <w:lastRenderedPageBreak/>
              <w:t xml:space="preserve">kansalaisyhteiskunnan järjestöille ja paikallisviranomaisille unionin arvojen, etujen ja tavoitteiden edistämiseksi. Kansalaisyhteiskunnan järjestöjä ja paikallisviranomaisia olisi kuultava asianmukaisesti, ja niiden olisi saatava ajoissa käyttöönsä asiaankuuluvat tiedot, jotta ne </w:t>
            </w:r>
            <w:r w:rsidRPr="00F167AB">
              <w:t xml:space="preserve">voivat </w:t>
            </w:r>
            <w:r w:rsidRPr="00F167AB">
              <w:rPr>
                <w:b/>
                <w:i/>
              </w:rPr>
              <w:t>saada tietopohjaa painopisteidensä perustaksi ja</w:t>
            </w:r>
            <w:r w:rsidRPr="00F167AB">
              <w:t xml:space="preserve"> osallistua </w:t>
            </w:r>
            <w:r w:rsidRPr="00F167AB">
              <w:rPr>
                <w:b/>
                <w:i/>
              </w:rPr>
              <w:t>merkityksellisellä tavalla ohjelmaprosessin kaikkiin vaiheisiin</w:t>
            </w:r>
            <w:r w:rsidRPr="00F167AB">
              <w:t>.</w:t>
            </w:r>
          </w:p>
        </w:tc>
      </w:tr>
    </w:tbl>
    <w:p w14:paraId="1604B21B" w14:textId="77777777" w:rsidR="005B783A" w:rsidRPr="00F167AB" w:rsidRDefault="000344DD" w:rsidP="005B783A">
      <w:r w:rsidRPr="00F167AB">
        <w:rPr>
          <w:rStyle w:val="HideTWBExt"/>
        </w:rPr>
        <w:lastRenderedPageBreak/>
        <w:t>&lt;/Amend&gt;</w:t>
      </w:r>
      <w:bookmarkEnd w:id="20"/>
    </w:p>
    <w:p w14:paraId="4D31658A" w14:textId="77777777" w:rsidR="005B783A" w:rsidRPr="00F167AB" w:rsidRDefault="000344DD" w:rsidP="005B783A">
      <w:pPr>
        <w:pStyle w:val="AmNumberTabs"/>
      </w:pPr>
      <w:bookmarkStart w:id="21" w:name="AM20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24</w:t>
      </w:r>
      <w:r w:rsidRPr="00F167AB">
        <w:rPr>
          <w:rStyle w:val="HideTWBExt"/>
          <w:b w:val="0"/>
        </w:rPr>
        <w:t>&lt;/NumAm&gt;</w:t>
      </w:r>
    </w:p>
    <w:p w14:paraId="7B112DA8"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5D116DA8" w14:textId="77777777" w:rsidR="005B783A" w:rsidRPr="00F167AB" w:rsidRDefault="000344DD" w:rsidP="005277F8">
      <w:pPr>
        <w:pStyle w:val="NormalBold"/>
      </w:pPr>
      <w:r w:rsidRPr="00F167AB">
        <w:rPr>
          <w:rStyle w:val="HideTWBExt"/>
          <w:b w:val="0"/>
        </w:rPr>
        <w:t>&lt;Article&gt;</w:t>
      </w:r>
      <w:r w:rsidRPr="00F167AB">
        <w:t>Johdanto-osan 46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14071B7" w14:textId="77777777" w:rsidTr="009B34FD">
        <w:trPr>
          <w:trHeight w:hRule="exact" w:val="240"/>
          <w:jc w:val="center"/>
        </w:trPr>
        <w:tc>
          <w:tcPr>
            <w:tcW w:w="9752" w:type="dxa"/>
            <w:gridSpan w:val="2"/>
            <w:tcBorders>
              <w:top w:val="nil"/>
              <w:left w:val="nil"/>
              <w:bottom w:val="nil"/>
              <w:right w:val="nil"/>
            </w:tcBorders>
          </w:tcPr>
          <w:p w14:paraId="00A8A7F7" w14:textId="77777777" w:rsidR="005B783A" w:rsidRPr="00F167AB" w:rsidRDefault="005B783A" w:rsidP="009B34FD"/>
        </w:tc>
      </w:tr>
      <w:tr w:rsidR="00F03EF7" w:rsidRPr="00F167AB" w14:paraId="234434D3" w14:textId="77777777" w:rsidTr="009B34FD">
        <w:trPr>
          <w:trHeight w:val="240"/>
          <w:jc w:val="center"/>
        </w:trPr>
        <w:tc>
          <w:tcPr>
            <w:tcW w:w="4876" w:type="dxa"/>
            <w:tcBorders>
              <w:top w:val="nil"/>
              <w:left w:val="nil"/>
              <w:bottom w:val="nil"/>
              <w:right w:val="nil"/>
            </w:tcBorders>
          </w:tcPr>
          <w:p w14:paraId="00576229"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35D7452" w14:textId="77777777" w:rsidR="005B783A" w:rsidRPr="00F167AB" w:rsidRDefault="000344DD" w:rsidP="009B34FD">
            <w:pPr>
              <w:pStyle w:val="AmColumnHeading"/>
            </w:pPr>
            <w:r w:rsidRPr="00F167AB">
              <w:t>Tarkistus</w:t>
            </w:r>
          </w:p>
        </w:tc>
      </w:tr>
      <w:tr w:rsidR="00F03EF7" w:rsidRPr="00F167AB" w14:paraId="6D2831DB" w14:textId="77777777" w:rsidTr="009B34FD">
        <w:trPr>
          <w:jc w:val="center"/>
        </w:trPr>
        <w:tc>
          <w:tcPr>
            <w:tcW w:w="4876" w:type="dxa"/>
            <w:tcBorders>
              <w:top w:val="nil"/>
              <w:left w:val="nil"/>
              <w:bottom w:val="nil"/>
              <w:right w:val="nil"/>
            </w:tcBorders>
          </w:tcPr>
          <w:p w14:paraId="0AAB4C03" w14:textId="77777777" w:rsidR="005B783A" w:rsidRPr="00F167AB" w:rsidRDefault="005B783A" w:rsidP="009B34FD">
            <w:pPr>
              <w:pStyle w:val="Normal6a"/>
            </w:pPr>
          </w:p>
        </w:tc>
        <w:tc>
          <w:tcPr>
            <w:tcW w:w="4876" w:type="dxa"/>
            <w:tcBorders>
              <w:top w:val="nil"/>
              <w:left w:val="nil"/>
              <w:bottom w:val="nil"/>
              <w:right w:val="nil"/>
            </w:tcBorders>
          </w:tcPr>
          <w:p w14:paraId="688FBBE5" w14:textId="77777777" w:rsidR="005B783A" w:rsidRPr="00F167AB" w:rsidRDefault="000344DD" w:rsidP="009B34FD">
            <w:pPr>
              <w:pStyle w:val="Normal6a"/>
            </w:pPr>
            <w:r w:rsidRPr="00F167AB">
              <w:rPr>
                <w:b/>
                <w:i/>
              </w:rPr>
              <w:t>(46 a)</w:t>
            </w:r>
            <w:r w:rsidRPr="00F167AB">
              <w:tab/>
            </w:r>
            <w:r w:rsidRPr="00F167AB">
              <w:rPr>
                <w:b/>
                <w:i/>
              </w:rPr>
              <w:t>On erittäin tärkeää ja olisi varmistettava, että kansalaisyhteiskunnan järjestöille, jotka edistävät sukupuolten tasa-arvoa, torjuvat sukupuoleen perustuvaa väkivaltaa ja edistävät naisten oikeuksia, mukaan lukien seksuaali- ja lisääntymisterveys ja -oikeudet, sekä hlbtiq+-henkilöiden oikeudet, myönnetään rahoitusta erityisohjelmasta erityisesti silloin, kun tällaiset järjestöt kohtaavat poliittista painostusta, oikeudellisia rajoituksia, rahoitusleikkauksia tai hyökkäyksiä.</w:t>
            </w:r>
          </w:p>
        </w:tc>
      </w:tr>
    </w:tbl>
    <w:p w14:paraId="3A0D8D74" w14:textId="77777777" w:rsidR="005B783A" w:rsidRPr="00F167AB" w:rsidRDefault="000344DD" w:rsidP="005B783A">
      <w:r w:rsidRPr="00F167AB">
        <w:rPr>
          <w:rStyle w:val="HideTWBExt"/>
        </w:rPr>
        <w:t>&lt;/Amend&gt;</w:t>
      </w:r>
      <w:bookmarkEnd w:id="21"/>
    </w:p>
    <w:p w14:paraId="34F86E63" w14:textId="77777777" w:rsidR="005B783A" w:rsidRPr="00F167AB" w:rsidRDefault="000344DD" w:rsidP="005B783A">
      <w:pPr>
        <w:pStyle w:val="AmNumberTabs"/>
      </w:pPr>
      <w:bookmarkStart w:id="22" w:name="AM2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25</w:t>
      </w:r>
      <w:r w:rsidRPr="00F167AB">
        <w:rPr>
          <w:rStyle w:val="HideTWBExt"/>
          <w:b w:val="0"/>
        </w:rPr>
        <w:t>&lt;/NumAm&gt;</w:t>
      </w:r>
    </w:p>
    <w:p w14:paraId="39AF9E3D"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21564E92" w14:textId="77777777" w:rsidR="005B783A" w:rsidRPr="00F167AB" w:rsidRDefault="000344DD" w:rsidP="005277F8">
      <w:pPr>
        <w:pStyle w:val="NormalBold"/>
      </w:pPr>
      <w:r w:rsidRPr="00F167AB">
        <w:rPr>
          <w:rStyle w:val="HideTWBExt"/>
          <w:b w:val="0"/>
        </w:rPr>
        <w:t>&lt;Article&gt;</w:t>
      </w:r>
      <w:r w:rsidRPr="00F167AB">
        <w:t>Johdanto-osan 47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3D2C425" w14:textId="77777777" w:rsidTr="009B34FD">
        <w:trPr>
          <w:trHeight w:hRule="exact" w:val="240"/>
          <w:jc w:val="center"/>
        </w:trPr>
        <w:tc>
          <w:tcPr>
            <w:tcW w:w="9752" w:type="dxa"/>
            <w:gridSpan w:val="2"/>
            <w:tcBorders>
              <w:top w:val="nil"/>
              <w:left w:val="nil"/>
              <w:bottom w:val="nil"/>
              <w:right w:val="nil"/>
            </w:tcBorders>
          </w:tcPr>
          <w:p w14:paraId="07110AAA" w14:textId="77777777" w:rsidR="005B783A" w:rsidRPr="00F167AB" w:rsidRDefault="005B783A" w:rsidP="009B34FD"/>
        </w:tc>
      </w:tr>
      <w:tr w:rsidR="00F03EF7" w:rsidRPr="00F167AB" w14:paraId="4187C9C3" w14:textId="77777777" w:rsidTr="009B34FD">
        <w:trPr>
          <w:trHeight w:val="240"/>
          <w:jc w:val="center"/>
        </w:trPr>
        <w:tc>
          <w:tcPr>
            <w:tcW w:w="4876" w:type="dxa"/>
            <w:tcBorders>
              <w:top w:val="nil"/>
              <w:left w:val="nil"/>
              <w:bottom w:val="nil"/>
              <w:right w:val="nil"/>
            </w:tcBorders>
          </w:tcPr>
          <w:p w14:paraId="37BB959C"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267572B" w14:textId="77777777" w:rsidR="005B783A" w:rsidRPr="00F167AB" w:rsidRDefault="000344DD" w:rsidP="009B34FD">
            <w:pPr>
              <w:pStyle w:val="AmColumnHeading"/>
            </w:pPr>
            <w:r w:rsidRPr="00F167AB">
              <w:t>Tarkistus</w:t>
            </w:r>
          </w:p>
        </w:tc>
      </w:tr>
      <w:tr w:rsidR="00F03EF7" w:rsidRPr="00F167AB" w14:paraId="55F6EE3F" w14:textId="77777777" w:rsidTr="009B34FD">
        <w:trPr>
          <w:jc w:val="center"/>
        </w:trPr>
        <w:tc>
          <w:tcPr>
            <w:tcW w:w="4876" w:type="dxa"/>
            <w:tcBorders>
              <w:top w:val="nil"/>
              <w:left w:val="nil"/>
              <w:bottom w:val="nil"/>
              <w:right w:val="nil"/>
            </w:tcBorders>
          </w:tcPr>
          <w:p w14:paraId="11542013" w14:textId="77777777" w:rsidR="005B783A" w:rsidRPr="00F167AB" w:rsidRDefault="000344DD" w:rsidP="009B34FD">
            <w:pPr>
              <w:pStyle w:val="Normal6a"/>
            </w:pPr>
            <w:r w:rsidRPr="00F167AB">
              <w:t>(47)</w:t>
            </w:r>
            <w:r w:rsidRPr="00F167AB">
              <w:tab/>
            </w:r>
            <w:r w:rsidRPr="00F167AB">
              <w:t>Välineen täytäntöönpanossa olisi noudatettava sukupuolten tasa-arvon</w:t>
            </w:r>
            <w:r w:rsidRPr="00F167AB">
              <w:rPr>
                <w:b/>
                <w:i/>
              </w:rPr>
              <w:t>,</w:t>
            </w:r>
            <w:r w:rsidRPr="00F167AB">
              <w:t xml:space="preserve"> naisten ja tyttöjen </w:t>
            </w:r>
            <w:r w:rsidRPr="00F167AB">
              <w:rPr>
                <w:b/>
                <w:i/>
              </w:rPr>
              <w:t>vaikutusmahdollisuuksien lisäämisen</w:t>
            </w:r>
            <w:r w:rsidRPr="00F167AB">
              <w:t xml:space="preserve"> sekä </w:t>
            </w:r>
            <w:r w:rsidRPr="00F167AB">
              <w:rPr>
                <w:b/>
                <w:i/>
              </w:rPr>
              <w:t>naisiin kohdistuvan väkivallan</w:t>
            </w:r>
            <w:r w:rsidRPr="00F167AB">
              <w:t xml:space="preserve"> ja </w:t>
            </w:r>
            <w:r w:rsidRPr="00F167AB">
              <w:rPr>
                <w:b/>
                <w:i/>
              </w:rPr>
              <w:t>perheväkivallan ehkäisyn</w:t>
            </w:r>
            <w:r w:rsidRPr="00F167AB">
              <w:t xml:space="preserve"> ja </w:t>
            </w:r>
            <w:r w:rsidRPr="00F167AB">
              <w:rPr>
                <w:b/>
                <w:i/>
              </w:rPr>
              <w:t xml:space="preserve">torjunnan </w:t>
            </w:r>
            <w:r w:rsidRPr="00F167AB">
              <w:rPr>
                <w:b/>
                <w:i/>
              </w:rPr>
              <w:lastRenderedPageBreak/>
              <w:t>periaatteita</w:t>
            </w:r>
            <w:r w:rsidRPr="00F167AB">
              <w:t xml:space="preserve"> ja </w:t>
            </w:r>
            <w:r w:rsidRPr="00F167AB">
              <w:rPr>
                <w:b/>
                <w:i/>
              </w:rPr>
              <w:t>pyrittävä suojelemaan</w:t>
            </w:r>
            <w:r w:rsidRPr="00F167AB">
              <w:t xml:space="preserve"> ja </w:t>
            </w:r>
            <w:r w:rsidRPr="00F167AB">
              <w:rPr>
                <w:b/>
                <w:i/>
              </w:rPr>
              <w:t>edistämään naisten oikeuksia</w:t>
            </w:r>
            <w:r w:rsidRPr="00F167AB">
              <w:t xml:space="preserve"> naisten oikeuksien </w:t>
            </w:r>
            <w:r w:rsidRPr="00F167AB">
              <w:rPr>
                <w:b/>
                <w:i/>
              </w:rPr>
              <w:t>edistämissuunnitelman</w:t>
            </w:r>
            <w:r w:rsidRPr="00F167AB">
              <w:rPr>
                <w:b/>
                <w:i/>
                <w:vertAlign w:val="superscript"/>
              </w:rPr>
              <w:t>26</w:t>
            </w:r>
            <w:r w:rsidRPr="00F167AB">
              <w:t xml:space="preserve">, sukupuolten </w:t>
            </w:r>
            <w:r w:rsidRPr="00F167AB">
              <w:rPr>
                <w:b/>
                <w:i/>
              </w:rPr>
              <w:t>tasa-arvostrategian</w:t>
            </w:r>
            <w:r w:rsidRPr="00F167AB">
              <w:rPr>
                <w:b/>
                <w:i/>
                <w:vertAlign w:val="superscript"/>
              </w:rPr>
              <w:t>27</w:t>
            </w:r>
            <w:r w:rsidRPr="00F167AB">
              <w:t xml:space="preserve">, sukupuolten tasa-arvon edistämistä </w:t>
            </w:r>
            <w:r w:rsidRPr="00F167AB">
              <w:rPr>
                <w:b/>
                <w:i/>
              </w:rPr>
              <w:t>koskevien</w:t>
            </w:r>
            <w:r w:rsidRPr="00F167AB">
              <w:t xml:space="preserve"> EU:n </w:t>
            </w:r>
            <w:r w:rsidRPr="00F167AB">
              <w:rPr>
                <w:b/>
                <w:i/>
              </w:rPr>
              <w:t>toimintasuunnitelmien</w:t>
            </w:r>
            <w:r w:rsidRPr="00F167AB">
              <w:t xml:space="preserve">, </w:t>
            </w:r>
            <w:r w:rsidRPr="00F167AB">
              <w:rPr>
                <w:b/>
                <w:i/>
              </w:rPr>
              <w:t>asiaankuuluvien</w:t>
            </w:r>
            <w:r w:rsidRPr="00F167AB">
              <w:t xml:space="preserve"> neuvoston </w:t>
            </w:r>
            <w:r w:rsidRPr="00F167AB">
              <w:rPr>
                <w:b/>
                <w:i/>
              </w:rPr>
              <w:t>päätelmien</w:t>
            </w:r>
            <w:r w:rsidRPr="00F167AB">
              <w:t xml:space="preserve"> ja </w:t>
            </w:r>
            <w:r w:rsidRPr="00F167AB">
              <w:rPr>
                <w:b/>
                <w:i/>
              </w:rPr>
              <w:t>kansainvälisten yleissopimusten</w:t>
            </w:r>
            <w:r w:rsidRPr="00F167AB">
              <w:t xml:space="preserve">, </w:t>
            </w:r>
            <w:r w:rsidRPr="00F167AB">
              <w:rPr>
                <w:b/>
                <w:i/>
              </w:rPr>
              <w:t>kuten</w:t>
            </w:r>
            <w:r w:rsidRPr="00F167AB">
              <w:t xml:space="preserve"> naisiin </w:t>
            </w:r>
            <w:r w:rsidRPr="00F167AB">
              <w:rPr>
                <w:b/>
                <w:i/>
              </w:rPr>
              <w:t>kohdistuvan väkivallan ja perheväkivallan ehkäisemisestä</w:t>
            </w:r>
            <w:r w:rsidRPr="00F167AB">
              <w:t xml:space="preserve"> ja </w:t>
            </w:r>
            <w:r w:rsidRPr="00F167AB">
              <w:rPr>
                <w:b/>
                <w:i/>
              </w:rPr>
              <w:t>torjumisesta tehdyn Istanbulin yleissopimuksen</w:t>
            </w:r>
            <w:r w:rsidRPr="00F167AB">
              <w:rPr>
                <w:b/>
                <w:i/>
                <w:vertAlign w:val="superscript"/>
              </w:rPr>
              <w:t>28</w:t>
            </w:r>
            <w:r w:rsidRPr="00F167AB">
              <w:t xml:space="preserve">, </w:t>
            </w:r>
            <w:r w:rsidRPr="00F167AB">
              <w:rPr>
                <w:b/>
                <w:i/>
              </w:rPr>
              <w:t>mukaisesti</w:t>
            </w:r>
            <w:r w:rsidRPr="00F167AB">
              <w:t xml:space="preserve">. Sukupuolten </w:t>
            </w:r>
            <w:r w:rsidRPr="00F167AB">
              <w:rPr>
                <w:b/>
                <w:i/>
              </w:rPr>
              <w:t>tasa-arvon vahvistamisen</w:t>
            </w:r>
            <w:r w:rsidRPr="00F167AB">
              <w:t xml:space="preserve"> ja naisten </w:t>
            </w:r>
            <w:r w:rsidRPr="00F167AB">
              <w:rPr>
                <w:b/>
                <w:i/>
              </w:rPr>
              <w:t>vaikutusvallan lisäämisen</w:t>
            </w:r>
            <w:r w:rsidRPr="00F167AB">
              <w:t xml:space="preserve"> unionin ulkoisissa toim</w:t>
            </w:r>
            <w:r w:rsidRPr="00F167AB">
              <w:t xml:space="preserve">issa </w:t>
            </w:r>
            <w:r w:rsidRPr="00F167AB">
              <w:rPr>
                <w:b/>
                <w:i/>
              </w:rPr>
              <w:t>sekä</w:t>
            </w:r>
            <w:r w:rsidRPr="00F167AB">
              <w:t xml:space="preserve"> toimien lisäämisen vähimmäisvaatimusten </w:t>
            </w:r>
            <w:r w:rsidRPr="00F167AB">
              <w:rPr>
                <w:b/>
                <w:i/>
              </w:rPr>
              <w:t>saavuttamiseksi</w:t>
            </w:r>
            <w:r w:rsidRPr="00F167AB">
              <w:t xml:space="preserve"> sukupuolten tasa-arvon edistämistä koskevien EU:n toimintasuunnitelmien tulosten osalta olisi johdettava </w:t>
            </w:r>
            <w:r w:rsidRPr="00F167AB">
              <w:rPr>
                <w:b/>
                <w:i/>
              </w:rPr>
              <w:t>sukupuolisensitiiviseen</w:t>
            </w:r>
            <w:r w:rsidRPr="00F167AB">
              <w:t xml:space="preserve"> ja muutosvoimaiseen lähestymistapaan kaikessa unionin ulkoisessa toiminnassa ja kansainvälisessä yhteistyössä. Sukupuolten tasa-arvo sekä naisten ja tyttöjen </w:t>
            </w:r>
            <w:r w:rsidRPr="00F167AB">
              <w:rPr>
                <w:b/>
                <w:i/>
              </w:rPr>
              <w:t>vaikutusmahdollisuuksien lisääminen</w:t>
            </w:r>
            <w:r w:rsidRPr="00F167AB">
              <w:t xml:space="preserve"> olisi valtavirtaistettava välineessä ja otettava asianmukaisesti huomioon kaikissa toimissa.</w:t>
            </w:r>
          </w:p>
        </w:tc>
        <w:tc>
          <w:tcPr>
            <w:tcW w:w="4876" w:type="dxa"/>
            <w:tcBorders>
              <w:top w:val="nil"/>
              <w:left w:val="nil"/>
              <w:bottom w:val="nil"/>
              <w:right w:val="nil"/>
            </w:tcBorders>
          </w:tcPr>
          <w:p w14:paraId="635F3165" w14:textId="77777777" w:rsidR="005B783A" w:rsidRPr="00F167AB" w:rsidRDefault="000344DD" w:rsidP="009B34FD">
            <w:pPr>
              <w:pStyle w:val="Normal6a"/>
            </w:pPr>
            <w:r w:rsidRPr="00F167AB">
              <w:lastRenderedPageBreak/>
              <w:t>(47)</w:t>
            </w:r>
            <w:r w:rsidRPr="00F167AB">
              <w:tab/>
              <w:t xml:space="preserve">Välineen täytäntöönpanossa olisi noudatettava sukupuolten tasa-arvon </w:t>
            </w:r>
            <w:r w:rsidRPr="00F167AB">
              <w:rPr>
                <w:b/>
                <w:i/>
              </w:rPr>
              <w:t>sekä</w:t>
            </w:r>
            <w:r w:rsidRPr="00F167AB">
              <w:t xml:space="preserve"> naisten ja tyttöjen </w:t>
            </w:r>
            <w:r w:rsidRPr="00F167AB">
              <w:rPr>
                <w:b/>
                <w:i/>
              </w:rPr>
              <w:t xml:space="preserve">oikeuksien periaatteita, ja sillä olisi pyrittävä suojelemaan, edistämään ja toteuttamaan naisten oikeuksia kansainvälisten sitoumusten </w:t>
            </w:r>
            <w:r w:rsidRPr="00F167AB">
              <w:rPr>
                <w:b/>
                <w:i/>
              </w:rPr>
              <w:lastRenderedPageBreak/>
              <w:t>mukaisesti. Näitä sitoumuksia ovat muun muassa kaikkinaisen naisten syrjinnän poistamista koskeva yleissopimus</w:t>
            </w:r>
            <w:r w:rsidRPr="00F167AB">
              <w:t xml:space="preserve"> sekä </w:t>
            </w:r>
            <w:r w:rsidRPr="00F167AB">
              <w:rPr>
                <w:b/>
                <w:i/>
              </w:rPr>
              <w:t>Pekingin julistuksen ja toimintaohjelman</w:t>
            </w:r>
            <w:r w:rsidRPr="00F167AB">
              <w:t xml:space="preserve"> ja </w:t>
            </w:r>
            <w:r w:rsidRPr="00F167AB">
              <w:rPr>
                <w:b/>
                <w:i/>
              </w:rPr>
              <w:t>tarkistuskonferenssien tulosten täysi</w:t>
            </w:r>
            <w:r w:rsidRPr="00F167AB">
              <w:t xml:space="preserve"> ja </w:t>
            </w:r>
            <w:r w:rsidRPr="00F167AB">
              <w:rPr>
                <w:b/>
                <w:i/>
              </w:rPr>
              <w:t>tehokas täytäntöönpano, mukaan lukien seksuaali- ja lisääntymisterveyttä</w:t>
            </w:r>
            <w:r w:rsidRPr="00F167AB">
              <w:t xml:space="preserve"> ja </w:t>
            </w:r>
            <w:r w:rsidRPr="00F167AB">
              <w:rPr>
                <w:b/>
                <w:i/>
              </w:rPr>
              <w:t>-oik</w:t>
            </w:r>
            <w:r w:rsidRPr="00F167AB">
              <w:rPr>
                <w:b/>
                <w:i/>
              </w:rPr>
              <w:t>euksia koskevat sitoumukset, sekä YK:n turvallisuusneuvoston päätöslauselma 1325</w:t>
            </w:r>
            <w:r w:rsidRPr="00F167AB">
              <w:t xml:space="preserve"> ja </w:t>
            </w:r>
            <w:r w:rsidRPr="00F167AB">
              <w:rPr>
                <w:b/>
                <w:i/>
              </w:rPr>
              <w:t>myöhemmät päätöslauselmat samoin kuin</w:t>
            </w:r>
            <w:r w:rsidRPr="00F167AB">
              <w:t xml:space="preserve"> naisten oikeuksien </w:t>
            </w:r>
            <w:r w:rsidRPr="00F167AB">
              <w:rPr>
                <w:b/>
                <w:i/>
              </w:rPr>
              <w:t>edistämissuunnitelmassa</w:t>
            </w:r>
            <w:r w:rsidRPr="00F167AB">
              <w:rPr>
                <w:b/>
                <w:i/>
                <w:vertAlign w:val="superscript"/>
              </w:rPr>
              <w:t>26</w:t>
            </w:r>
            <w:r w:rsidRPr="00F167AB">
              <w:t xml:space="preserve">, sukupuolten </w:t>
            </w:r>
            <w:r w:rsidRPr="00F167AB">
              <w:rPr>
                <w:b/>
                <w:i/>
              </w:rPr>
              <w:t>tasa-arvostrategiassa</w:t>
            </w:r>
            <w:r w:rsidRPr="00F167AB">
              <w:rPr>
                <w:b/>
                <w:i/>
                <w:vertAlign w:val="superscript"/>
              </w:rPr>
              <w:t>27</w:t>
            </w:r>
            <w:r w:rsidRPr="00F167AB">
              <w:t xml:space="preserve">, sukupuolten tasa-arvon edistämistä </w:t>
            </w:r>
            <w:r w:rsidRPr="00F167AB">
              <w:rPr>
                <w:b/>
                <w:i/>
              </w:rPr>
              <w:t>koskevissa</w:t>
            </w:r>
            <w:r w:rsidRPr="00F167AB">
              <w:t xml:space="preserve"> EU:n </w:t>
            </w:r>
            <w:r w:rsidRPr="00F167AB">
              <w:rPr>
                <w:b/>
                <w:i/>
              </w:rPr>
              <w:t>toimintasuunnitelmissa</w:t>
            </w:r>
            <w:r w:rsidRPr="00F167AB">
              <w:t xml:space="preserve">, </w:t>
            </w:r>
            <w:r w:rsidRPr="00F167AB">
              <w:rPr>
                <w:b/>
                <w:i/>
              </w:rPr>
              <w:t>mukaan lukien naisia, rauhaa ja turvallisuutta koskeva EU:n toimintasuunnitelma, asiaa koskevissa</w:t>
            </w:r>
            <w:r w:rsidRPr="00F167AB">
              <w:t xml:space="preserve"> neuvoston </w:t>
            </w:r>
            <w:r w:rsidRPr="00F167AB">
              <w:rPr>
                <w:b/>
                <w:i/>
              </w:rPr>
              <w:t>päätelmissä</w:t>
            </w:r>
            <w:r w:rsidRPr="00F167AB">
              <w:t xml:space="preserve"> ja </w:t>
            </w:r>
            <w:r w:rsidRPr="00F167AB">
              <w:rPr>
                <w:b/>
                <w:i/>
              </w:rPr>
              <w:t>kansainvälisissä yleissopimuksissa</w:t>
            </w:r>
            <w:r w:rsidRPr="00F167AB">
              <w:t xml:space="preserve">, </w:t>
            </w:r>
            <w:r w:rsidRPr="00F167AB">
              <w:rPr>
                <w:b/>
                <w:i/>
              </w:rPr>
              <w:t>mukaan lukien</w:t>
            </w:r>
            <w:r w:rsidRPr="00F167AB">
              <w:t xml:space="preserve"> naisiin </w:t>
            </w:r>
            <w:r w:rsidRPr="00F167AB">
              <w:rPr>
                <w:b/>
                <w:i/>
              </w:rPr>
              <w:t>kohdistuvaa väkivaltaa koskeva Istanbulin yleissopimus</w:t>
            </w:r>
            <w:r w:rsidRPr="00F167AB">
              <w:rPr>
                <w:b/>
                <w:i/>
                <w:vertAlign w:val="superscript"/>
              </w:rPr>
              <w:t>28</w:t>
            </w:r>
            <w:r w:rsidRPr="00F167AB">
              <w:rPr>
                <w:b/>
                <w:i/>
              </w:rPr>
              <w:t>, esitetyt sitoumukset</w:t>
            </w:r>
            <w:r w:rsidRPr="00F167AB">
              <w:t xml:space="preserve">. </w:t>
            </w:r>
            <w:r w:rsidRPr="00F167AB">
              <w:rPr>
                <w:b/>
                <w:i/>
              </w:rPr>
              <w:t>Täytäntöönpanossa olisi ehkäistävä ja torjuttava kaikenlaista sukupuoleen perustuvaa väkivaltaa, mukaan lukien konflikteihin liittyvä seksuaalinen väkivalta, sekä puututtava moninkertaiseen ja risteävään syrjintään ja estettävä se.</w:t>
            </w:r>
            <w:r w:rsidRPr="00F167AB">
              <w:t xml:space="preserve"> Sukupuolten </w:t>
            </w:r>
            <w:r w:rsidRPr="00F167AB">
              <w:rPr>
                <w:b/>
                <w:i/>
              </w:rPr>
              <w:t>tasa-arvoa</w:t>
            </w:r>
            <w:r w:rsidRPr="00F167AB">
              <w:t xml:space="preserve"> ja naisten </w:t>
            </w:r>
            <w:r w:rsidRPr="00F167AB">
              <w:rPr>
                <w:b/>
                <w:i/>
              </w:rPr>
              <w:t>oikeuksia</w:t>
            </w:r>
            <w:r w:rsidRPr="00F167AB">
              <w:t xml:space="preserve"> unionin ulkoisissa toimissa </w:t>
            </w:r>
            <w:r w:rsidRPr="00F167AB">
              <w:rPr>
                <w:b/>
                <w:i/>
              </w:rPr>
              <w:t>koskevien kohdennettujen ja valtavirtaistettujen</w:t>
            </w:r>
            <w:r w:rsidRPr="00F167AB">
              <w:t xml:space="preserve"> toimien lisäämisen </w:t>
            </w:r>
            <w:r w:rsidRPr="00F167AB">
              <w:rPr>
                <w:b/>
                <w:i/>
              </w:rPr>
              <w:t>sekä</w:t>
            </w:r>
            <w:r w:rsidRPr="00F167AB">
              <w:t xml:space="preserve"> vähimmäisvaatimusten </w:t>
            </w:r>
            <w:r w:rsidRPr="00F167AB">
              <w:rPr>
                <w:b/>
                <w:i/>
              </w:rPr>
              <w:t>saavuttamisen</w:t>
            </w:r>
            <w:r w:rsidRPr="00F167AB">
              <w:t xml:space="preserve"> sukupuolten tasa-arv</w:t>
            </w:r>
            <w:r w:rsidRPr="00F167AB">
              <w:t>on edistämistä koskevien EU:n toimintasuunnitelmien tulosten osalta</w:t>
            </w:r>
            <w:r w:rsidRPr="00F167AB">
              <w:rPr>
                <w:b/>
                <w:i/>
              </w:rPr>
              <w:t>, mukaan lukien menotavoitteet,</w:t>
            </w:r>
            <w:r w:rsidRPr="00F167AB">
              <w:t xml:space="preserve"> olisi johdettava </w:t>
            </w:r>
            <w:r w:rsidRPr="00F167AB">
              <w:rPr>
                <w:b/>
                <w:i/>
              </w:rPr>
              <w:t>sukupuoliresponsiiviseen</w:t>
            </w:r>
            <w:r w:rsidRPr="00F167AB">
              <w:t xml:space="preserve"> ja muutosvoimaiseen lähestymistapaan kaikessa unionin ulkoisessa toiminnassa ja kansainvälisessä yhteistyössä</w:t>
            </w:r>
            <w:r w:rsidRPr="00F167AB">
              <w:rPr>
                <w:b/>
                <w:i/>
              </w:rPr>
              <w:t>, mikä on olennaisen tärkeää kestävän kehityksen ja rauhan ja turvallisuuden saavuttamisen kannalta</w:t>
            </w:r>
            <w:r w:rsidRPr="00F167AB">
              <w:t>.</w:t>
            </w:r>
            <w:r w:rsidRPr="00F167AB">
              <w:rPr>
                <w:b/>
                <w:i/>
              </w:rPr>
              <w:t xml:space="preserve"> Tähän lähestymistapaan olisi sisällyttävä konkreettisia toimenpiteitä sukupuolten palkka- ja eläke-erojen kaventamiseksi lisäämällä naisten osallistumista työmar</w:t>
            </w:r>
            <w:r w:rsidRPr="00F167AB">
              <w:rPr>
                <w:b/>
                <w:i/>
              </w:rPr>
              <w:t xml:space="preserve">kkinoille, tukemalla </w:t>
            </w:r>
            <w:r w:rsidRPr="00F167AB">
              <w:rPr>
                <w:b/>
                <w:i/>
              </w:rPr>
              <w:lastRenderedPageBreak/>
              <w:t>naisten yrittäjyyttä ja rahoituksen saantia, investoimalla osaamiseen ja laadukkaisiin työpaikkoihin sekä edistämällä oikeudenmukaisia, avoimia ja puolueettomia, ansioihin perustuvia palkkajärjestelmiä.</w:t>
            </w:r>
            <w:r w:rsidRPr="00F167AB">
              <w:t xml:space="preserve"> Sukupuolten tasa-arvo sekä naisten ja tyttöjen </w:t>
            </w:r>
            <w:r w:rsidRPr="00F167AB">
              <w:rPr>
                <w:b/>
                <w:i/>
              </w:rPr>
              <w:t>oikeudet</w:t>
            </w:r>
            <w:r w:rsidRPr="00F167AB">
              <w:t xml:space="preserve"> olisi valtavirtaistettava välineessä ja otettava asianmukaisesti huomioon kaikissa toimissa </w:t>
            </w:r>
            <w:r w:rsidRPr="00F167AB">
              <w:rPr>
                <w:b/>
                <w:i/>
              </w:rPr>
              <w:t>selkein tavoittein ja mitattavissa olevin tuloksin</w:t>
            </w:r>
            <w:r w:rsidRPr="00F167AB">
              <w:t xml:space="preserve">. </w:t>
            </w:r>
            <w:r w:rsidRPr="00F167AB">
              <w:rPr>
                <w:b/>
                <w:i/>
              </w:rPr>
              <w:t>Tämän sukupuolten tasa-arvoa koskevan valtavirtaistetun ja kohdennetun toimintamallin va</w:t>
            </w:r>
            <w:r w:rsidRPr="00F167AB">
              <w:rPr>
                <w:b/>
                <w:i/>
              </w:rPr>
              <w:t>rmistamiseksi tässä välineessä vähintään 85 prosenttia EU:n julkisesta kehitysavusta olisi kohdennettava ohjelmiin, joiden yhtenä tavoitteena on sukupuolten tasa-arvo (OECD:n G1- tai G2-indikaattori), ja 20 prosenttia julkisesta kehitysavusta olisi kohdennettava tasa-arvoa edistäviin hankkeisiin (OECD:n G2-indikaattori). Julkisesta kehitysavusta vähintään 5 prosentilla olisi tuettava naisten oikeuksia ajavia järjestöjä.</w:t>
            </w:r>
          </w:p>
        </w:tc>
      </w:tr>
      <w:tr w:rsidR="00F03EF7" w:rsidRPr="00F167AB" w14:paraId="1C9AEEB0" w14:textId="77777777" w:rsidTr="009B34FD">
        <w:trPr>
          <w:jc w:val="center"/>
        </w:trPr>
        <w:tc>
          <w:tcPr>
            <w:tcW w:w="4876" w:type="dxa"/>
            <w:tcBorders>
              <w:top w:val="nil"/>
              <w:left w:val="nil"/>
              <w:bottom w:val="nil"/>
              <w:right w:val="nil"/>
            </w:tcBorders>
          </w:tcPr>
          <w:p w14:paraId="7D1EB8B4" w14:textId="77777777" w:rsidR="005B783A" w:rsidRPr="00F167AB" w:rsidRDefault="000344DD" w:rsidP="009B34FD">
            <w:pPr>
              <w:pStyle w:val="Normal6a"/>
            </w:pPr>
            <w:r w:rsidRPr="00F167AB">
              <w:rPr>
                <w:b/>
                <w:i/>
              </w:rPr>
              <w:lastRenderedPageBreak/>
              <w:t>_________________</w:t>
            </w:r>
          </w:p>
        </w:tc>
        <w:tc>
          <w:tcPr>
            <w:tcW w:w="4876" w:type="dxa"/>
            <w:tcBorders>
              <w:top w:val="nil"/>
              <w:left w:val="nil"/>
              <w:bottom w:val="nil"/>
              <w:right w:val="nil"/>
            </w:tcBorders>
          </w:tcPr>
          <w:p w14:paraId="1EA0DF15" w14:textId="77777777" w:rsidR="005B783A" w:rsidRPr="00F167AB" w:rsidRDefault="000344DD" w:rsidP="009B34FD">
            <w:pPr>
              <w:pStyle w:val="Normal6a"/>
            </w:pPr>
            <w:r w:rsidRPr="00F167AB">
              <w:rPr>
                <w:b/>
                <w:i/>
              </w:rPr>
              <w:t>_________________</w:t>
            </w:r>
          </w:p>
        </w:tc>
      </w:tr>
      <w:tr w:rsidR="00F03EF7" w:rsidRPr="00F167AB" w14:paraId="4157527D" w14:textId="77777777" w:rsidTr="009B34FD">
        <w:trPr>
          <w:jc w:val="center"/>
        </w:trPr>
        <w:tc>
          <w:tcPr>
            <w:tcW w:w="4876" w:type="dxa"/>
            <w:tcBorders>
              <w:top w:val="nil"/>
              <w:left w:val="nil"/>
              <w:bottom w:val="nil"/>
              <w:right w:val="nil"/>
            </w:tcBorders>
          </w:tcPr>
          <w:p w14:paraId="7EC3A967" w14:textId="77777777" w:rsidR="005B783A" w:rsidRPr="00F167AB" w:rsidRDefault="000344DD" w:rsidP="009B34FD">
            <w:pPr>
              <w:pStyle w:val="Normal6a"/>
            </w:pPr>
            <w:r w:rsidRPr="00F167AB">
              <w:rPr>
                <w:vertAlign w:val="superscript"/>
              </w:rPr>
              <w:t>26</w:t>
            </w:r>
            <w:r w:rsidRPr="00F167AB">
              <w:t xml:space="preserve"> Komission tiedonanto Euroopan parlamentille, neuvostolle, Euroopan talous- ja sosiaalikomitealle ja alueiden komitealle, Naisten oikeuksien edistämissuunnitelma (COM(2025) 97 final).</w:t>
            </w:r>
          </w:p>
        </w:tc>
        <w:tc>
          <w:tcPr>
            <w:tcW w:w="4876" w:type="dxa"/>
            <w:tcBorders>
              <w:top w:val="nil"/>
              <w:left w:val="nil"/>
              <w:bottom w:val="nil"/>
              <w:right w:val="nil"/>
            </w:tcBorders>
          </w:tcPr>
          <w:p w14:paraId="3346E1F5" w14:textId="77777777" w:rsidR="005B783A" w:rsidRPr="00F167AB" w:rsidRDefault="000344DD" w:rsidP="009B34FD">
            <w:pPr>
              <w:pStyle w:val="Normal6a"/>
            </w:pPr>
            <w:r w:rsidRPr="00F167AB">
              <w:rPr>
                <w:vertAlign w:val="superscript"/>
              </w:rPr>
              <w:t>26</w:t>
            </w:r>
            <w:r w:rsidRPr="00F167AB">
              <w:t xml:space="preserve"> Komission tiedonanto Euroopan parlamentille, neuvostolle, Euroopan talous- ja sosiaalikomitealle ja alueiden komitealle, Naisten oikeuksien edistämissuunnitelma (COM(2025) 97 final).</w:t>
            </w:r>
          </w:p>
        </w:tc>
      </w:tr>
      <w:tr w:rsidR="00F03EF7" w:rsidRPr="00F167AB" w14:paraId="6735ED63" w14:textId="77777777" w:rsidTr="009B34FD">
        <w:trPr>
          <w:jc w:val="center"/>
        </w:trPr>
        <w:tc>
          <w:tcPr>
            <w:tcW w:w="4876" w:type="dxa"/>
            <w:tcBorders>
              <w:top w:val="nil"/>
              <w:left w:val="nil"/>
              <w:bottom w:val="nil"/>
              <w:right w:val="nil"/>
            </w:tcBorders>
          </w:tcPr>
          <w:p w14:paraId="4E04611F" w14:textId="77777777" w:rsidR="005B783A" w:rsidRPr="00F167AB" w:rsidRDefault="000344DD" w:rsidP="009B34FD">
            <w:pPr>
              <w:pStyle w:val="Normal6a"/>
            </w:pPr>
            <w:r w:rsidRPr="00F167AB">
              <w:rPr>
                <w:vertAlign w:val="superscript"/>
              </w:rPr>
              <w:t>27</w:t>
            </w:r>
            <w:r w:rsidRPr="00F167AB">
              <w:t xml:space="preserve"> Komission tiedonanto Euroopan parlamentille, neuvostolle, Euroopan talous- ja sosiaalikomitealle ja alueiden komitealle, Tasa-arvon unioni: sukupuolten tasa-arvostrategia 2020–2025 (COM(2020) 152 final).</w:t>
            </w:r>
          </w:p>
        </w:tc>
        <w:tc>
          <w:tcPr>
            <w:tcW w:w="4876" w:type="dxa"/>
            <w:tcBorders>
              <w:top w:val="nil"/>
              <w:left w:val="nil"/>
              <w:bottom w:val="nil"/>
              <w:right w:val="nil"/>
            </w:tcBorders>
          </w:tcPr>
          <w:p w14:paraId="190EC8B1" w14:textId="77777777" w:rsidR="005B783A" w:rsidRPr="00F167AB" w:rsidRDefault="000344DD" w:rsidP="009B34FD">
            <w:pPr>
              <w:pStyle w:val="Normal6a"/>
            </w:pPr>
            <w:r w:rsidRPr="00F167AB">
              <w:rPr>
                <w:vertAlign w:val="superscript"/>
              </w:rPr>
              <w:t>27</w:t>
            </w:r>
            <w:r w:rsidRPr="00F167AB">
              <w:t xml:space="preserve"> Komission tiedonanto Euroopan parlamentille, neuvostolle, Euroopan talous- ja sosiaalikomitealle ja alueiden komitealle, Tasa-arvon unioni: sukupuolten tasa-arvostrategia 2020–2025 (COM(2020) 152 final).</w:t>
            </w:r>
          </w:p>
        </w:tc>
      </w:tr>
      <w:tr w:rsidR="00F03EF7" w:rsidRPr="00F167AB" w14:paraId="5CD7ABEA" w14:textId="77777777" w:rsidTr="009B34FD">
        <w:trPr>
          <w:jc w:val="center"/>
        </w:trPr>
        <w:tc>
          <w:tcPr>
            <w:tcW w:w="4876" w:type="dxa"/>
            <w:tcBorders>
              <w:top w:val="nil"/>
              <w:left w:val="nil"/>
              <w:bottom w:val="nil"/>
              <w:right w:val="nil"/>
            </w:tcBorders>
          </w:tcPr>
          <w:p w14:paraId="1AE0ECEC" w14:textId="77777777" w:rsidR="005B783A" w:rsidRPr="00F167AB" w:rsidRDefault="000344DD" w:rsidP="009B34FD">
            <w:pPr>
              <w:pStyle w:val="Normal6a"/>
            </w:pPr>
            <w:r w:rsidRPr="00F167AB">
              <w:rPr>
                <w:vertAlign w:val="superscript"/>
              </w:rPr>
              <w:t>28</w:t>
            </w:r>
            <w:r w:rsidRPr="00F167AB">
              <w:t xml:space="preserve"> Euroopan neuvoston yleissopimus naisiin kohdistuvan väkivallan ja perheväkivallan ehkäisemisestä ja torjumisesta (CETS Nro 210) tuli voimaan 1 päivänä elokuuta 2014, https://www.coe.int/en/web/conventions/full-list?module=treaty-detail&amp;treatynum=210.</w:t>
            </w:r>
          </w:p>
        </w:tc>
        <w:tc>
          <w:tcPr>
            <w:tcW w:w="4876" w:type="dxa"/>
            <w:tcBorders>
              <w:top w:val="nil"/>
              <w:left w:val="nil"/>
              <w:bottom w:val="nil"/>
              <w:right w:val="nil"/>
            </w:tcBorders>
          </w:tcPr>
          <w:p w14:paraId="41EDDA2C" w14:textId="77777777" w:rsidR="005B783A" w:rsidRPr="00F167AB" w:rsidRDefault="000344DD" w:rsidP="009B34FD">
            <w:pPr>
              <w:pStyle w:val="Normal6a"/>
            </w:pPr>
            <w:r w:rsidRPr="00F167AB">
              <w:rPr>
                <w:vertAlign w:val="superscript"/>
              </w:rPr>
              <w:t>28</w:t>
            </w:r>
            <w:r w:rsidRPr="00F167AB">
              <w:t xml:space="preserve"> Euroopan neuvoston yleissopimus naisiin kohdistuvan väkivallan ja perheväkivallan ehkäisemisestä ja torjumisesta (CETS Nro 210) tuli voimaan 1 päivänä elokuuta 2014, https://www.coe.int/en/web/conventions/full-list?module=treaty-detail&amp;treatynum=210.</w:t>
            </w:r>
          </w:p>
        </w:tc>
      </w:tr>
    </w:tbl>
    <w:p w14:paraId="58EB195B" w14:textId="77777777" w:rsidR="005B783A" w:rsidRPr="00F167AB" w:rsidRDefault="000344DD" w:rsidP="005B783A">
      <w:r w:rsidRPr="00F167AB">
        <w:rPr>
          <w:rStyle w:val="HideTWBExt"/>
        </w:rPr>
        <w:lastRenderedPageBreak/>
        <w:t>&lt;/Amend&gt;</w:t>
      </w:r>
      <w:bookmarkEnd w:id="22"/>
    </w:p>
    <w:p w14:paraId="4E38A0BC" w14:textId="77777777" w:rsidR="005B783A" w:rsidRPr="00F167AB" w:rsidRDefault="000344DD" w:rsidP="005B783A">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26</w:t>
      </w:r>
      <w:r w:rsidRPr="00F167AB">
        <w:rPr>
          <w:rStyle w:val="HideTWBExt"/>
          <w:b w:val="0"/>
        </w:rPr>
        <w:t>&lt;/NumAm&gt;</w:t>
      </w:r>
    </w:p>
    <w:p w14:paraId="6D7B1C9E"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2705CED0" w14:textId="77777777" w:rsidR="005B783A" w:rsidRPr="00F167AB" w:rsidRDefault="000344DD" w:rsidP="005B783A">
      <w:pPr>
        <w:pStyle w:val="NormalBold"/>
      </w:pPr>
      <w:r w:rsidRPr="00F167AB">
        <w:rPr>
          <w:rStyle w:val="HideTWBExt"/>
          <w:b w:val="0"/>
        </w:rPr>
        <w:t>&lt;Article&gt;</w:t>
      </w:r>
      <w:r w:rsidRPr="00F167AB">
        <w:t>Johdanto-osan 47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F606868" w14:textId="77777777" w:rsidTr="009B34FD">
        <w:trPr>
          <w:trHeight w:hRule="exact" w:val="240"/>
          <w:jc w:val="center"/>
        </w:trPr>
        <w:tc>
          <w:tcPr>
            <w:tcW w:w="9752" w:type="dxa"/>
            <w:gridSpan w:val="2"/>
            <w:tcBorders>
              <w:top w:val="nil"/>
              <w:left w:val="nil"/>
              <w:bottom w:val="nil"/>
              <w:right w:val="nil"/>
            </w:tcBorders>
          </w:tcPr>
          <w:p w14:paraId="24DBCD51" w14:textId="77777777" w:rsidR="005B783A" w:rsidRPr="00F167AB" w:rsidRDefault="005B783A" w:rsidP="009B34FD"/>
        </w:tc>
      </w:tr>
      <w:tr w:rsidR="00F03EF7" w:rsidRPr="00F167AB" w14:paraId="175AB56B" w14:textId="77777777" w:rsidTr="009B34FD">
        <w:trPr>
          <w:trHeight w:val="240"/>
          <w:jc w:val="center"/>
        </w:trPr>
        <w:tc>
          <w:tcPr>
            <w:tcW w:w="4876" w:type="dxa"/>
            <w:tcBorders>
              <w:top w:val="nil"/>
              <w:left w:val="nil"/>
              <w:bottom w:val="nil"/>
              <w:right w:val="nil"/>
            </w:tcBorders>
          </w:tcPr>
          <w:p w14:paraId="5092184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FBB167F" w14:textId="77777777" w:rsidR="005B783A" w:rsidRPr="00F167AB" w:rsidRDefault="000344DD" w:rsidP="009B34FD">
            <w:pPr>
              <w:pStyle w:val="AmColumnHeading"/>
            </w:pPr>
            <w:r w:rsidRPr="00F167AB">
              <w:t>Tarkistus</w:t>
            </w:r>
          </w:p>
        </w:tc>
      </w:tr>
      <w:tr w:rsidR="00F03EF7" w:rsidRPr="00F167AB" w14:paraId="4BAAF850" w14:textId="77777777" w:rsidTr="009B34FD">
        <w:trPr>
          <w:jc w:val="center"/>
        </w:trPr>
        <w:tc>
          <w:tcPr>
            <w:tcW w:w="4876" w:type="dxa"/>
            <w:tcBorders>
              <w:top w:val="nil"/>
              <w:left w:val="nil"/>
              <w:bottom w:val="nil"/>
              <w:right w:val="nil"/>
            </w:tcBorders>
          </w:tcPr>
          <w:p w14:paraId="0DEE94F4" w14:textId="77777777" w:rsidR="005B783A" w:rsidRPr="00F167AB" w:rsidRDefault="005B783A" w:rsidP="009B34FD">
            <w:pPr>
              <w:pStyle w:val="Normal6a"/>
            </w:pPr>
          </w:p>
        </w:tc>
        <w:tc>
          <w:tcPr>
            <w:tcW w:w="4876" w:type="dxa"/>
            <w:tcBorders>
              <w:top w:val="nil"/>
              <w:left w:val="nil"/>
              <w:bottom w:val="nil"/>
              <w:right w:val="nil"/>
            </w:tcBorders>
          </w:tcPr>
          <w:p w14:paraId="14D50845" w14:textId="77777777" w:rsidR="005B783A" w:rsidRPr="00F167AB" w:rsidRDefault="000344DD" w:rsidP="009B34FD">
            <w:pPr>
              <w:pStyle w:val="Normal6a"/>
            </w:pPr>
            <w:r w:rsidRPr="00F167AB">
              <w:rPr>
                <w:b/>
                <w:i/>
              </w:rPr>
              <w:t>(47 a)</w:t>
            </w:r>
            <w:r w:rsidRPr="00F167AB">
              <w:tab/>
            </w:r>
            <w:r w:rsidRPr="00F167AB">
              <w:rPr>
                <w:b/>
                <w:i/>
              </w:rPr>
              <w:t>Tämän välineen täytäntöönpanossa olisi kiinnitettävä erityistä huomiota naisiin kohdistuvan väkivallan ehkäisemiseen ja torjuntaan, mukaan lukien pakkoavioliitot, naisten sukuelinten silpominen ja ihmiskauppa.</w:t>
            </w:r>
          </w:p>
        </w:tc>
      </w:tr>
    </w:tbl>
    <w:p w14:paraId="7904E635" w14:textId="77777777" w:rsidR="005B783A" w:rsidRPr="00F167AB" w:rsidRDefault="000344DD" w:rsidP="005B783A">
      <w:r w:rsidRPr="00F167AB">
        <w:rPr>
          <w:rStyle w:val="HideTWBExt"/>
        </w:rPr>
        <w:t>&lt;/Amend&gt;</w:t>
      </w:r>
    </w:p>
    <w:p w14:paraId="4C007497" w14:textId="77777777" w:rsidR="005B783A" w:rsidRPr="00F167AB" w:rsidRDefault="000344DD" w:rsidP="005B783A">
      <w:pPr>
        <w:pStyle w:val="AmNumberTabs"/>
      </w:pPr>
      <w:bookmarkStart w:id="23" w:name="AM2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27</w:t>
      </w:r>
      <w:r w:rsidRPr="00F167AB">
        <w:rPr>
          <w:rStyle w:val="HideTWBExt"/>
          <w:b w:val="0"/>
        </w:rPr>
        <w:t>&lt;/NumAm&gt;</w:t>
      </w:r>
    </w:p>
    <w:p w14:paraId="4885B014"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BC0C655" w14:textId="77777777" w:rsidR="005B783A" w:rsidRPr="00F167AB" w:rsidRDefault="000344DD" w:rsidP="005277F8">
      <w:pPr>
        <w:pStyle w:val="NormalBold"/>
      </w:pPr>
      <w:r w:rsidRPr="00F167AB">
        <w:rPr>
          <w:rStyle w:val="HideTWBExt"/>
          <w:b w:val="0"/>
        </w:rPr>
        <w:t>&lt;Article&gt;</w:t>
      </w:r>
      <w:r w:rsidRPr="00F167AB">
        <w:t>Johdanto-osan 48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6A3141E" w14:textId="77777777" w:rsidTr="009B34FD">
        <w:trPr>
          <w:trHeight w:hRule="exact" w:val="240"/>
          <w:jc w:val="center"/>
        </w:trPr>
        <w:tc>
          <w:tcPr>
            <w:tcW w:w="9752" w:type="dxa"/>
            <w:gridSpan w:val="2"/>
            <w:tcBorders>
              <w:top w:val="nil"/>
              <w:left w:val="nil"/>
              <w:bottom w:val="nil"/>
              <w:right w:val="nil"/>
            </w:tcBorders>
          </w:tcPr>
          <w:p w14:paraId="3D858744" w14:textId="77777777" w:rsidR="005B783A" w:rsidRPr="00F167AB" w:rsidRDefault="005B783A" w:rsidP="009B34FD"/>
        </w:tc>
      </w:tr>
      <w:tr w:rsidR="00F03EF7" w:rsidRPr="00F167AB" w14:paraId="27184B9D" w14:textId="77777777" w:rsidTr="009B34FD">
        <w:trPr>
          <w:trHeight w:val="240"/>
          <w:jc w:val="center"/>
        </w:trPr>
        <w:tc>
          <w:tcPr>
            <w:tcW w:w="4876" w:type="dxa"/>
            <w:tcBorders>
              <w:top w:val="nil"/>
              <w:left w:val="nil"/>
              <w:bottom w:val="nil"/>
              <w:right w:val="nil"/>
            </w:tcBorders>
          </w:tcPr>
          <w:p w14:paraId="7947A99F"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D433A16" w14:textId="77777777" w:rsidR="005B783A" w:rsidRPr="00F167AB" w:rsidRDefault="000344DD" w:rsidP="009B34FD">
            <w:pPr>
              <w:pStyle w:val="AmColumnHeading"/>
            </w:pPr>
            <w:r w:rsidRPr="00F167AB">
              <w:t>Tarkistus</w:t>
            </w:r>
          </w:p>
        </w:tc>
      </w:tr>
      <w:tr w:rsidR="00F03EF7" w:rsidRPr="00F167AB" w14:paraId="6C86704A" w14:textId="77777777" w:rsidTr="009B34FD">
        <w:trPr>
          <w:jc w:val="center"/>
        </w:trPr>
        <w:tc>
          <w:tcPr>
            <w:tcW w:w="4876" w:type="dxa"/>
            <w:tcBorders>
              <w:top w:val="nil"/>
              <w:left w:val="nil"/>
              <w:bottom w:val="nil"/>
              <w:right w:val="nil"/>
            </w:tcBorders>
          </w:tcPr>
          <w:p w14:paraId="6A1995E8" w14:textId="77777777" w:rsidR="005B783A" w:rsidRPr="00F167AB" w:rsidRDefault="000344DD" w:rsidP="009B34FD">
            <w:pPr>
              <w:pStyle w:val="Normal6a"/>
            </w:pPr>
            <w:r w:rsidRPr="00F167AB">
              <w:t>(48)</w:t>
            </w:r>
            <w:r w:rsidRPr="00F167AB">
              <w:tab/>
            </w:r>
            <w:r w:rsidRPr="00F167AB">
              <w:t xml:space="preserve">Välineen olisi tuettava lapsia ja nuoria, jotka ovat keskeinen muutosvoima, ja siinä olisi kiinnitettävä erityistä huomiota lasten ja nuorten tarpeisiin ja heidän vaikutusmahdollisuuksiensa lisäämiseen. Välineellä olisi myös pyrittävä ehkäisemään ja torjumaan ikään, etniseen </w:t>
            </w:r>
            <w:r w:rsidRPr="00F167AB">
              <w:rPr>
                <w:b/>
                <w:i/>
              </w:rPr>
              <w:t>alkuperään</w:t>
            </w:r>
            <w:r w:rsidRPr="00F167AB">
              <w:t xml:space="preserve">, uskontoon ja vakaumukseen, vammaisuuteen </w:t>
            </w:r>
            <w:r w:rsidRPr="00F167AB">
              <w:rPr>
                <w:b/>
                <w:i/>
              </w:rPr>
              <w:t>ja</w:t>
            </w:r>
            <w:r w:rsidRPr="00F167AB">
              <w:t xml:space="preserve"> seksuaaliseen suuntautumiseen </w:t>
            </w:r>
            <w:r w:rsidRPr="00F167AB">
              <w:rPr>
                <w:b/>
                <w:i/>
              </w:rPr>
              <w:t>perustuvaa syrjintää</w:t>
            </w:r>
            <w:r w:rsidRPr="00F167AB">
              <w:t>. Lisäksi sillä olisi edistettävä vammaisten henkilöiden oikeuksia noudattaen vammaisten henkilöiden oikeuksista tehtyä YK:n yleis</w:t>
            </w:r>
            <w:r w:rsidRPr="00F167AB">
              <w:t>sopimusta</w:t>
            </w:r>
            <w:r w:rsidRPr="00F167AB">
              <w:rPr>
                <w:vertAlign w:val="superscript"/>
              </w:rPr>
              <w:t>29</w:t>
            </w:r>
            <w:r w:rsidRPr="00F167AB">
              <w:t xml:space="preserve"> </w:t>
            </w:r>
          </w:p>
        </w:tc>
        <w:tc>
          <w:tcPr>
            <w:tcW w:w="4876" w:type="dxa"/>
            <w:tcBorders>
              <w:top w:val="nil"/>
              <w:left w:val="nil"/>
              <w:bottom w:val="nil"/>
              <w:right w:val="nil"/>
            </w:tcBorders>
          </w:tcPr>
          <w:p w14:paraId="7298D73F" w14:textId="77777777" w:rsidR="005B783A" w:rsidRPr="00F167AB" w:rsidRDefault="000344DD" w:rsidP="009B34FD">
            <w:pPr>
              <w:pStyle w:val="Normal6a"/>
            </w:pPr>
            <w:r w:rsidRPr="00F167AB">
              <w:t>(48)</w:t>
            </w:r>
            <w:r w:rsidRPr="00F167AB">
              <w:tab/>
              <w:t xml:space="preserve">Välineen olisi tuettava lapsia ja nuoria, jotka ovat keskeinen muutosvoima, ja siinä olisi kiinnitettävä erityistä huomiota lasten ja nuorten </w:t>
            </w:r>
            <w:r w:rsidRPr="00F167AB">
              <w:rPr>
                <w:b/>
                <w:i/>
              </w:rPr>
              <w:t>oikeuksiin ja</w:t>
            </w:r>
            <w:r w:rsidRPr="00F167AB">
              <w:t xml:space="preserve"> tarpeisiin ja heidän vaikutusmahdollisuuksiensa lisäämiseen </w:t>
            </w:r>
            <w:r w:rsidRPr="00F167AB">
              <w:rPr>
                <w:b/>
                <w:i/>
              </w:rPr>
              <w:t>lapsen oikeuksia koskevan YK:n yleissopimuksen mukaisesti</w:t>
            </w:r>
            <w:r w:rsidRPr="00F167AB">
              <w:t xml:space="preserve">. Välineellä olisi myös pyrittävä ehkäisemään ja torjumaan </w:t>
            </w:r>
            <w:r w:rsidRPr="00F167AB">
              <w:rPr>
                <w:b/>
                <w:i/>
              </w:rPr>
              <w:t>risteävää syrjintää, mukaan lukien</w:t>
            </w:r>
            <w:r w:rsidRPr="00F167AB">
              <w:t xml:space="preserve"> ikään, etniseen </w:t>
            </w:r>
            <w:r w:rsidRPr="00F167AB">
              <w:rPr>
                <w:b/>
                <w:i/>
              </w:rPr>
              <w:t>tai rodulliseen taustaan</w:t>
            </w:r>
            <w:r w:rsidRPr="00F167AB">
              <w:t>, uskontoon ja vakaumukseen, vammaisuuteen</w:t>
            </w:r>
            <w:r w:rsidRPr="00F167AB">
              <w:rPr>
                <w:b/>
                <w:i/>
              </w:rPr>
              <w:t>, sukupuoleen,</w:t>
            </w:r>
            <w:r w:rsidRPr="00F167AB">
              <w:t xml:space="preserve"> seksuaaliseen suuntautumiseen</w:t>
            </w:r>
            <w:r w:rsidRPr="00F167AB">
              <w:rPr>
                <w:b/>
                <w:i/>
              </w:rPr>
              <w:t>, sukupuoli-identi</w:t>
            </w:r>
            <w:r w:rsidRPr="00F167AB">
              <w:rPr>
                <w:b/>
                <w:i/>
              </w:rPr>
              <w:t>teettiin, sukupuolen ilmaisuun ja sukupuoliominaisuuksiin perustuva syrjintä</w:t>
            </w:r>
            <w:r w:rsidRPr="00F167AB">
              <w:t>. Lisäksi sillä olisi edistettävä vammaisten henkilöiden oikeuksia noudattaen vammaisten henkilöiden oikeuksista tehtyä YK:n yleissopimusta</w:t>
            </w:r>
            <w:r w:rsidRPr="00F167AB">
              <w:rPr>
                <w:vertAlign w:val="superscript"/>
              </w:rPr>
              <w:t>29</w:t>
            </w:r>
            <w:r w:rsidRPr="00F167AB">
              <w:t>.</w:t>
            </w:r>
          </w:p>
        </w:tc>
      </w:tr>
      <w:tr w:rsidR="00F03EF7" w:rsidRPr="00F167AB" w14:paraId="559F94C5" w14:textId="77777777" w:rsidTr="009B34FD">
        <w:trPr>
          <w:jc w:val="center"/>
        </w:trPr>
        <w:tc>
          <w:tcPr>
            <w:tcW w:w="4876" w:type="dxa"/>
            <w:tcBorders>
              <w:top w:val="nil"/>
              <w:left w:val="nil"/>
              <w:bottom w:val="nil"/>
              <w:right w:val="nil"/>
            </w:tcBorders>
          </w:tcPr>
          <w:p w14:paraId="7C8EB001"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09031093" w14:textId="77777777" w:rsidR="005B783A" w:rsidRPr="00F167AB" w:rsidRDefault="000344DD" w:rsidP="009B34FD">
            <w:pPr>
              <w:pStyle w:val="Normal6a"/>
            </w:pPr>
            <w:r w:rsidRPr="00F167AB">
              <w:rPr>
                <w:b/>
                <w:i/>
              </w:rPr>
              <w:t>_________________</w:t>
            </w:r>
          </w:p>
        </w:tc>
      </w:tr>
      <w:tr w:rsidR="00F03EF7" w:rsidRPr="00F167AB" w14:paraId="5D9714C2" w14:textId="77777777" w:rsidTr="009B34FD">
        <w:trPr>
          <w:jc w:val="center"/>
        </w:trPr>
        <w:tc>
          <w:tcPr>
            <w:tcW w:w="4876" w:type="dxa"/>
            <w:tcBorders>
              <w:top w:val="nil"/>
              <w:left w:val="nil"/>
              <w:bottom w:val="nil"/>
              <w:right w:val="nil"/>
            </w:tcBorders>
          </w:tcPr>
          <w:p w14:paraId="661B1A56" w14:textId="77777777" w:rsidR="005B783A" w:rsidRPr="00F167AB" w:rsidRDefault="000344DD" w:rsidP="009B34FD">
            <w:pPr>
              <w:pStyle w:val="Normal6a"/>
            </w:pPr>
            <w:r w:rsidRPr="00F167AB">
              <w:rPr>
                <w:vertAlign w:val="superscript"/>
              </w:rPr>
              <w:t>29</w:t>
            </w:r>
            <w:r w:rsidRPr="00F167AB">
              <w:t xml:space="preserve"> Yleissopimus vammaisten henkilöiden oikeuksista tuli voimaan 3 päivänä toukokuuta 2008, </w:t>
            </w:r>
            <w:r w:rsidRPr="00F167AB">
              <w:lastRenderedPageBreak/>
              <w:t>https://social.desa.un.org/issues/disability/crpd/convention-on-the-rights-of-persons-with-disabilities-crpd#Fulltext.</w:t>
            </w:r>
          </w:p>
        </w:tc>
        <w:tc>
          <w:tcPr>
            <w:tcW w:w="4876" w:type="dxa"/>
            <w:tcBorders>
              <w:top w:val="nil"/>
              <w:left w:val="nil"/>
              <w:bottom w:val="nil"/>
              <w:right w:val="nil"/>
            </w:tcBorders>
          </w:tcPr>
          <w:p w14:paraId="38CE4E1A" w14:textId="77777777" w:rsidR="005B783A" w:rsidRPr="00F167AB" w:rsidRDefault="000344DD" w:rsidP="009B34FD">
            <w:pPr>
              <w:pStyle w:val="Normal6a"/>
            </w:pPr>
            <w:r w:rsidRPr="00F167AB">
              <w:rPr>
                <w:vertAlign w:val="superscript"/>
              </w:rPr>
              <w:lastRenderedPageBreak/>
              <w:t>29</w:t>
            </w:r>
            <w:r w:rsidRPr="00F167AB">
              <w:t xml:space="preserve"> Yleissopimus vammaisten henkilöiden oikeuksista tuli voimaan 3 päivänä toukokuuta 2008, </w:t>
            </w:r>
            <w:r w:rsidRPr="00F167AB">
              <w:lastRenderedPageBreak/>
              <w:t>https://social.desa.un.org/issues/disability/crpd/convention-on-the-rights-of-persons-with-disabilities-crpd#Fulltext.</w:t>
            </w:r>
          </w:p>
        </w:tc>
      </w:tr>
    </w:tbl>
    <w:p w14:paraId="0804441A" w14:textId="77777777" w:rsidR="005B783A" w:rsidRPr="00F167AB" w:rsidRDefault="000344DD" w:rsidP="005B783A">
      <w:r w:rsidRPr="00F167AB">
        <w:rPr>
          <w:rStyle w:val="HideTWBExt"/>
        </w:rPr>
        <w:lastRenderedPageBreak/>
        <w:t>&lt;/Amend&gt;</w:t>
      </w:r>
      <w:bookmarkEnd w:id="23"/>
    </w:p>
    <w:p w14:paraId="26B542F5" w14:textId="77777777" w:rsidR="005B783A" w:rsidRPr="00F167AB" w:rsidRDefault="000344DD" w:rsidP="005B783A">
      <w:pPr>
        <w:pStyle w:val="AmNumberTabs"/>
      </w:pPr>
      <w:bookmarkStart w:id="24" w:name="AM22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28</w:t>
      </w:r>
      <w:r w:rsidRPr="00F167AB">
        <w:rPr>
          <w:rStyle w:val="HideTWBExt"/>
          <w:b w:val="0"/>
        </w:rPr>
        <w:t>&lt;/NumAm&gt;</w:t>
      </w:r>
    </w:p>
    <w:p w14:paraId="12D67C9C"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49772AB6" w14:textId="77777777" w:rsidR="005B783A" w:rsidRPr="00F167AB" w:rsidRDefault="000344DD" w:rsidP="005277F8">
      <w:pPr>
        <w:pStyle w:val="NormalBold"/>
      </w:pPr>
      <w:r w:rsidRPr="00F167AB">
        <w:rPr>
          <w:rStyle w:val="HideTWBExt"/>
          <w:b w:val="0"/>
        </w:rPr>
        <w:t>&lt;Article&gt;</w:t>
      </w:r>
      <w:r w:rsidRPr="00F167AB">
        <w:t>Johdanto-osan 48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E3B2B4A" w14:textId="77777777" w:rsidTr="009B34FD">
        <w:trPr>
          <w:trHeight w:hRule="exact" w:val="240"/>
          <w:jc w:val="center"/>
        </w:trPr>
        <w:tc>
          <w:tcPr>
            <w:tcW w:w="9752" w:type="dxa"/>
            <w:gridSpan w:val="2"/>
            <w:tcBorders>
              <w:top w:val="nil"/>
              <w:left w:val="nil"/>
              <w:bottom w:val="nil"/>
              <w:right w:val="nil"/>
            </w:tcBorders>
          </w:tcPr>
          <w:p w14:paraId="7BAE713D" w14:textId="77777777" w:rsidR="005B783A" w:rsidRPr="00F167AB" w:rsidRDefault="005B783A" w:rsidP="009B34FD"/>
        </w:tc>
      </w:tr>
      <w:tr w:rsidR="00F03EF7" w:rsidRPr="00F167AB" w14:paraId="18F72DB9" w14:textId="77777777" w:rsidTr="009B34FD">
        <w:trPr>
          <w:trHeight w:val="240"/>
          <w:jc w:val="center"/>
        </w:trPr>
        <w:tc>
          <w:tcPr>
            <w:tcW w:w="4876" w:type="dxa"/>
            <w:tcBorders>
              <w:top w:val="nil"/>
              <w:left w:val="nil"/>
              <w:bottom w:val="nil"/>
              <w:right w:val="nil"/>
            </w:tcBorders>
          </w:tcPr>
          <w:p w14:paraId="6EF8B914"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56E13691" w14:textId="77777777" w:rsidR="005B783A" w:rsidRPr="00F167AB" w:rsidRDefault="000344DD" w:rsidP="009B34FD">
            <w:pPr>
              <w:pStyle w:val="AmColumnHeading"/>
            </w:pPr>
            <w:r w:rsidRPr="00F167AB">
              <w:t>Tarkistus</w:t>
            </w:r>
          </w:p>
        </w:tc>
      </w:tr>
      <w:tr w:rsidR="00F03EF7" w:rsidRPr="00F167AB" w14:paraId="72304B33" w14:textId="77777777" w:rsidTr="009B34FD">
        <w:trPr>
          <w:jc w:val="center"/>
        </w:trPr>
        <w:tc>
          <w:tcPr>
            <w:tcW w:w="4876" w:type="dxa"/>
            <w:tcBorders>
              <w:top w:val="nil"/>
              <w:left w:val="nil"/>
              <w:bottom w:val="nil"/>
              <w:right w:val="nil"/>
            </w:tcBorders>
          </w:tcPr>
          <w:p w14:paraId="5DA1CBE6" w14:textId="77777777" w:rsidR="005B783A" w:rsidRPr="00F167AB" w:rsidRDefault="005B783A" w:rsidP="009B34FD">
            <w:pPr>
              <w:pStyle w:val="Normal6a"/>
            </w:pPr>
          </w:p>
        </w:tc>
        <w:tc>
          <w:tcPr>
            <w:tcW w:w="4876" w:type="dxa"/>
            <w:tcBorders>
              <w:top w:val="nil"/>
              <w:left w:val="nil"/>
              <w:bottom w:val="nil"/>
              <w:right w:val="nil"/>
            </w:tcBorders>
          </w:tcPr>
          <w:p w14:paraId="23183184" w14:textId="77777777" w:rsidR="005B783A" w:rsidRPr="00F167AB" w:rsidRDefault="000344DD" w:rsidP="009B34FD">
            <w:pPr>
              <w:pStyle w:val="Normal6a"/>
            </w:pPr>
            <w:r w:rsidRPr="00F167AB">
              <w:rPr>
                <w:b/>
                <w:i/>
              </w:rPr>
              <w:t>(48 a)</w:t>
            </w:r>
            <w:r w:rsidRPr="00F167AB">
              <w:tab/>
            </w:r>
            <w:r w:rsidRPr="00F167AB">
              <w:rPr>
                <w:b/>
                <w:i/>
              </w:rPr>
              <w:t>Välineellä olisi varmistettava sekä kohdennetut että erityiset toimenpiteet vammaisten henkilöiden oikeuksien tukemiseksi ja se, että vammaisten henkilöiden erityistarpeet valtavirtaistetaan kaikissa rahoitusta saavissa ohjelmissa siten, että niissä edistetään heidän taloudellista itsemääräämisoikeuttaan, työmarkkinoille pääsemistään ja täysipainoista osallistumistaan yhteiskuntaan oikeasuhteisten, arvioitavissa olevien ja tulossuuntautuneiden toimenpiteiden avulla. Hankkeissa olisi myös noudatettava esteet</w:t>
            </w:r>
            <w:r w:rsidRPr="00F167AB">
              <w:rPr>
                <w:b/>
                <w:i/>
              </w:rPr>
              <w:t>tömyyden ja osallistavan suunnittelun periaatteita ja varmistettava tehokas varainhoito sekä vältettävä esteitä, jotka heikentävät investointien vaikutusta. Välineestä olisi tuettava myös erityisiä toimia, joilla ehkäistään vammaisiin henkilöihin, etenkin naisiin ja lapsiin, kohdistuvaa väkivaltaa, kaltoinkohtelua ja hyväksikäyttöä, yhteistyössä kansallisten viranomaisten ja akkreditoitujen paikallisten organisaatioiden kanssa, ja siten vahvistettava heidän suojeluaan ja varmistettava, ettei missään rahoitu</w:t>
            </w:r>
            <w:r w:rsidRPr="00F167AB">
              <w:rPr>
                <w:b/>
                <w:i/>
              </w:rPr>
              <w:t>sta saavassa ohjelmassa jätetä jälkeen kaikkein haavoittuvimmassa asemassa olevia.</w:t>
            </w:r>
          </w:p>
        </w:tc>
      </w:tr>
    </w:tbl>
    <w:p w14:paraId="41C1D0D9" w14:textId="77777777" w:rsidR="005B783A" w:rsidRPr="00F167AB" w:rsidRDefault="000344DD" w:rsidP="005B783A">
      <w:r w:rsidRPr="00F167AB">
        <w:rPr>
          <w:rStyle w:val="HideTWBExt"/>
        </w:rPr>
        <w:t>&lt;/Amend&gt;</w:t>
      </w:r>
      <w:bookmarkEnd w:id="24"/>
    </w:p>
    <w:p w14:paraId="4375EF45" w14:textId="77777777" w:rsidR="005B783A" w:rsidRPr="00F167AB" w:rsidRDefault="000344DD" w:rsidP="005B783A">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29</w:t>
      </w:r>
      <w:r w:rsidRPr="00F167AB">
        <w:rPr>
          <w:rStyle w:val="HideTWBExt"/>
          <w:b w:val="0"/>
        </w:rPr>
        <w:t>&lt;/NumAm&gt;</w:t>
      </w:r>
    </w:p>
    <w:p w14:paraId="1E690D20"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3F293D0C" w14:textId="77777777" w:rsidR="005B783A" w:rsidRPr="00F167AB" w:rsidRDefault="000344DD" w:rsidP="005B783A">
      <w:pPr>
        <w:pStyle w:val="NormalBold"/>
      </w:pPr>
      <w:r w:rsidRPr="00F167AB">
        <w:rPr>
          <w:rStyle w:val="HideTWBExt"/>
          <w:b w:val="0"/>
        </w:rPr>
        <w:lastRenderedPageBreak/>
        <w:t>&lt;Article&gt;</w:t>
      </w:r>
      <w:r w:rsidRPr="00F167AB">
        <w:t>Johdanto-osan 49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72A1813" w14:textId="77777777" w:rsidTr="009B34FD">
        <w:trPr>
          <w:trHeight w:hRule="exact" w:val="240"/>
          <w:jc w:val="center"/>
        </w:trPr>
        <w:tc>
          <w:tcPr>
            <w:tcW w:w="9752" w:type="dxa"/>
            <w:gridSpan w:val="2"/>
            <w:tcBorders>
              <w:top w:val="nil"/>
              <w:left w:val="nil"/>
              <w:bottom w:val="nil"/>
              <w:right w:val="nil"/>
            </w:tcBorders>
          </w:tcPr>
          <w:p w14:paraId="2C17C695" w14:textId="77777777" w:rsidR="005B783A" w:rsidRPr="00F167AB" w:rsidRDefault="005B783A" w:rsidP="009B34FD"/>
        </w:tc>
      </w:tr>
      <w:tr w:rsidR="00F03EF7" w:rsidRPr="00F167AB" w14:paraId="01C13CE7" w14:textId="77777777" w:rsidTr="009B34FD">
        <w:trPr>
          <w:trHeight w:val="240"/>
          <w:jc w:val="center"/>
        </w:trPr>
        <w:tc>
          <w:tcPr>
            <w:tcW w:w="4876" w:type="dxa"/>
            <w:tcBorders>
              <w:top w:val="nil"/>
              <w:left w:val="nil"/>
              <w:bottom w:val="nil"/>
              <w:right w:val="nil"/>
            </w:tcBorders>
          </w:tcPr>
          <w:p w14:paraId="14EA517E"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C451846" w14:textId="77777777" w:rsidR="005B783A" w:rsidRPr="00F167AB" w:rsidRDefault="000344DD" w:rsidP="009B34FD">
            <w:pPr>
              <w:pStyle w:val="AmColumnHeading"/>
            </w:pPr>
            <w:r w:rsidRPr="00F167AB">
              <w:t>Tarkistus</w:t>
            </w:r>
          </w:p>
        </w:tc>
      </w:tr>
      <w:tr w:rsidR="00F03EF7" w:rsidRPr="00F167AB" w14:paraId="5D4A5282" w14:textId="77777777" w:rsidTr="009B34FD">
        <w:trPr>
          <w:jc w:val="center"/>
        </w:trPr>
        <w:tc>
          <w:tcPr>
            <w:tcW w:w="4876" w:type="dxa"/>
            <w:tcBorders>
              <w:top w:val="nil"/>
              <w:left w:val="nil"/>
              <w:bottom w:val="nil"/>
              <w:right w:val="nil"/>
            </w:tcBorders>
          </w:tcPr>
          <w:p w14:paraId="6D4A2CFA" w14:textId="77777777" w:rsidR="005B783A" w:rsidRPr="00F167AB" w:rsidRDefault="000344DD" w:rsidP="009B34FD">
            <w:pPr>
              <w:pStyle w:val="Normal6a"/>
            </w:pPr>
            <w:r w:rsidRPr="00F167AB">
              <w:t>(49)</w:t>
            </w:r>
            <w:r w:rsidRPr="00F167AB">
              <w:tab/>
            </w:r>
            <w:r w:rsidRPr="00F167AB">
              <w:t>Planetaarinen kolmoiskriisi eli ilmastonmuutos, luonnon monimuotoisuuden köyhtyminen ja saastuminen ovat pahentuneet viime vuosikymmenen aikana eikä unioni voi ratkaista sitä yksin. Siksi välineellä olisi kansainvälisen yhteistyön tukemisen kautta keskeinen rooli monenvälisesti sovittujen ilmasto- ja ympäristötavoitteiden saavuttamisessa. Tältä osin unionin olisi tuettava heikoimmassa asemassa olevia maita, erityisesti pieniä kehittyviä saarivaltioita ja vähiten kehittyneitä maita.</w:t>
            </w:r>
          </w:p>
        </w:tc>
        <w:tc>
          <w:tcPr>
            <w:tcW w:w="4876" w:type="dxa"/>
            <w:tcBorders>
              <w:top w:val="nil"/>
              <w:left w:val="nil"/>
              <w:bottom w:val="nil"/>
              <w:right w:val="nil"/>
            </w:tcBorders>
          </w:tcPr>
          <w:p w14:paraId="51AC6277" w14:textId="77777777" w:rsidR="005B783A" w:rsidRPr="00F167AB" w:rsidRDefault="000344DD" w:rsidP="009B34FD">
            <w:pPr>
              <w:pStyle w:val="Normal6a"/>
            </w:pPr>
            <w:r w:rsidRPr="00F167AB">
              <w:t>(49)</w:t>
            </w:r>
            <w:r w:rsidRPr="00F167AB">
              <w:tab/>
              <w:t xml:space="preserve">Planetaarinen kolmoiskriisi eli ilmastonmuutos, luonnon monimuotoisuuden köyhtyminen ja saastuminen ovat pahentuneet viime vuosikymmenen aikana eikä unioni voi ratkaista sitä yksin. Siksi välineellä olisi kansainvälisen yhteistyön tukemisen kautta keskeinen rooli monenvälisesti sovittujen ilmasto- ja ympäristötavoitteiden saavuttamisessa. Tältä osin unionin olisi tuettava heikoimmassa asemassa olevia maita </w:t>
            </w:r>
            <w:r w:rsidRPr="00F167AB">
              <w:rPr>
                <w:b/>
                <w:i/>
              </w:rPr>
              <w:t>ja kaikkein haavoittuvimmassa asemassa olevia ihmisiä, ottamalla huomioon sukupuolinäkökulma</w:t>
            </w:r>
            <w:r w:rsidRPr="00F167AB">
              <w:t>, erityis</w:t>
            </w:r>
            <w:r w:rsidRPr="00F167AB">
              <w:t>esti pieniä kehittyviä saarivaltioita ja vähiten kehittyneitä maita.</w:t>
            </w:r>
          </w:p>
        </w:tc>
      </w:tr>
    </w:tbl>
    <w:p w14:paraId="074C38EB" w14:textId="77777777" w:rsidR="005B783A" w:rsidRPr="00F167AB" w:rsidRDefault="000344DD" w:rsidP="005B783A">
      <w:r w:rsidRPr="00F167AB">
        <w:rPr>
          <w:rStyle w:val="HideTWBExt"/>
        </w:rPr>
        <w:t>&lt;/Amend&gt;</w:t>
      </w:r>
    </w:p>
    <w:p w14:paraId="1230543C" w14:textId="77777777" w:rsidR="005B783A" w:rsidRPr="00F167AB" w:rsidRDefault="000344DD" w:rsidP="005B783A">
      <w:pPr>
        <w:pStyle w:val="AmNumberTabs"/>
      </w:pPr>
      <w:bookmarkStart w:id="25" w:name="AM2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30</w:t>
      </w:r>
      <w:r w:rsidRPr="00F167AB">
        <w:rPr>
          <w:rStyle w:val="HideTWBExt"/>
          <w:b w:val="0"/>
        </w:rPr>
        <w:t>&lt;/NumAm&gt;</w:t>
      </w:r>
    </w:p>
    <w:p w14:paraId="631C3280"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BCA34E3" w14:textId="77777777" w:rsidR="005B783A" w:rsidRPr="00F167AB" w:rsidRDefault="000344DD" w:rsidP="005277F8">
      <w:pPr>
        <w:pStyle w:val="NormalBold"/>
      </w:pPr>
      <w:r w:rsidRPr="00F167AB">
        <w:rPr>
          <w:rStyle w:val="HideTWBExt"/>
          <w:b w:val="0"/>
        </w:rPr>
        <w:t>&lt;Article&gt;</w:t>
      </w:r>
      <w:r w:rsidRPr="00F167AB">
        <w:t>Johdanto-osan 57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06035E78" w14:textId="77777777" w:rsidTr="009B34FD">
        <w:trPr>
          <w:trHeight w:hRule="exact" w:val="240"/>
          <w:jc w:val="center"/>
        </w:trPr>
        <w:tc>
          <w:tcPr>
            <w:tcW w:w="9752" w:type="dxa"/>
            <w:gridSpan w:val="2"/>
            <w:tcBorders>
              <w:top w:val="nil"/>
              <w:left w:val="nil"/>
              <w:bottom w:val="nil"/>
              <w:right w:val="nil"/>
            </w:tcBorders>
          </w:tcPr>
          <w:p w14:paraId="275BC0E2" w14:textId="77777777" w:rsidR="005B783A" w:rsidRPr="00F167AB" w:rsidRDefault="005B783A" w:rsidP="009B34FD"/>
        </w:tc>
      </w:tr>
      <w:tr w:rsidR="00F03EF7" w:rsidRPr="00F167AB" w14:paraId="703B565D" w14:textId="77777777" w:rsidTr="009B34FD">
        <w:trPr>
          <w:trHeight w:val="240"/>
          <w:jc w:val="center"/>
        </w:trPr>
        <w:tc>
          <w:tcPr>
            <w:tcW w:w="4876" w:type="dxa"/>
            <w:tcBorders>
              <w:top w:val="nil"/>
              <w:left w:val="nil"/>
              <w:bottom w:val="nil"/>
              <w:right w:val="nil"/>
            </w:tcBorders>
          </w:tcPr>
          <w:p w14:paraId="4A4BD631"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5A650345" w14:textId="77777777" w:rsidR="005B783A" w:rsidRPr="00F167AB" w:rsidRDefault="000344DD" w:rsidP="009B34FD">
            <w:pPr>
              <w:pStyle w:val="AmColumnHeading"/>
            </w:pPr>
            <w:r w:rsidRPr="00F167AB">
              <w:t>Tarkistus</w:t>
            </w:r>
          </w:p>
        </w:tc>
      </w:tr>
      <w:tr w:rsidR="00F03EF7" w:rsidRPr="00F167AB" w14:paraId="78463A22" w14:textId="77777777" w:rsidTr="009B34FD">
        <w:trPr>
          <w:jc w:val="center"/>
        </w:trPr>
        <w:tc>
          <w:tcPr>
            <w:tcW w:w="4876" w:type="dxa"/>
            <w:tcBorders>
              <w:top w:val="nil"/>
              <w:left w:val="nil"/>
              <w:bottom w:val="nil"/>
              <w:right w:val="nil"/>
            </w:tcBorders>
          </w:tcPr>
          <w:p w14:paraId="2F6D27FF" w14:textId="77777777" w:rsidR="005B783A" w:rsidRPr="00F167AB" w:rsidRDefault="005B783A" w:rsidP="009B34FD">
            <w:pPr>
              <w:pStyle w:val="Normal6a"/>
            </w:pPr>
          </w:p>
        </w:tc>
        <w:tc>
          <w:tcPr>
            <w:tcW w:w="4876" w:type="dxa"/>
            <w:tcBorders>
              <w:top w:val="nil"/>
              <w:left w:val="nil"/>
              <w:bottom w:val="nil"/>
              <w:right w:val="nil"/>
            </w:tcBorders>
          </w:tcPr>
          <w:p w14:paraId="09A41F02" w14:textId="77777777" w:rsidR="005B783A" w:rsidRPr="00F167AB" w:rsidRDefault="000344DD" w:rsidP="009B34FD">
            <w:pPr>
              <w:pStyle w:val="Normal6a"/>
            </w:pPr>
            <w:r w:rsidRPr="00F167AB">
              <w:rPr>
                <w:b/>
                <w:i/>
              </w:rPr>
              <w:t>(57 a)</w:t>
            </w:r>
            <w:r w:rsidRPr="00F167AB">
              <w:tab/>
            </w:r>
            <w:r w:rsidRPr="00F167AB">
              <w:rPr>
                <w:b/>
                <w:i/>
              </w:rPr>
              <w:t>Unionin olisi otettava huomioon sukupuolivaikutukset ja tuettava paikallisyhteisöjen kestävää ja sosioekonomista kehitystä käsitellessään pakkomuuton ja laittoman muuttoliikkeen perimmäisiä syitä ja varmistettava, että kaikki asiaankuuluvat toimet ja ohjelmat pannaan täytäntöön noudattaen kaikilta osin syrjimättömyyden ja sukupuolten tasa-arvon periaatteita.</w:t>
            </w:r>
          </w:p>
        </w:tc>
      </w:tr>
    </w:tbl>
    <w:p w14:paraId="39312336" w14:textId="77777777" w:rsidR="005B783A" w:rsidRPr="00F167AB" w:rsidRDefault="000344DD" w:rsidP="005B783A">
      <w:r w:rsidRPr="00F167AB">
        <w:rPr>
          <w:rStyle w:val="HideTWBExt"/>
        </w:rPr>
        <w:t>&lt;/Amend&gt;</w:t>
      </w:r>
      <w:bookmarkEnd w:id="25"/>
    </w:p>
    <w:p w14:paraId="2D20A802" w14:textId="77777777" w:rsidR="005B783A" w:rsidRPr="00F167AB" w:rsidRDefault="000344DD" w:rsidP="005B783A">
      <w:pPr>
        <w:pStyle w:val="AmNumberTabs"/>
      </w:pPr>
      <w:bookmarkStart w:id="26" w:name="AM2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31</w:t>
      </w:r>
      <w:r w:rsidRPr="00F167AB">
        <w:rPr>
          <w:rStyle w:val="HideTWBExt"/>
          <w:b w:val="0"/>
        </w:rPr>
        <w:t>&lt;/NumAm&gt;</w:t>
      </w:r>
    </w:p>
    <w:p w14:paraId="58DA22F3"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37BB665" w14:textId="77777777" w:rsidR="005B783A" w:rsidRPr="00F167AB" w:rsidRDefault="000344DD" w:rsidP="005277F8">
      <w:pPr>
        <w:pStyle w:val="NormalBold"/>
      </w:pPr>
      <w:r w:rsidRPr="00F167AB">
        <w:rPr>
          <w:rStyle w:val="HideTWBExt"/>
          <w:b w:val="0"/>
        </w:rPr>
        <w:t>&lt;Article&gt;</w:t>
      </w:r>
      <w:r w:rsidRPr="00F167AB">
        <w:t>Johdanto-osan 59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51FDD01" w14:textId="77777777" w:rsidTr="009B34FD">
        <w:trPr>
          <w:trHeight w:hRule="exact" w:val="240"/>
          <w:jc w:val="center"/>
        </w:trPr>
        <w:tc>
          <w:tcPr>
            <w:tcW w:w="9752" w:type="dxa"/>
            <w:gridSpan w:val="2"/>
            <w:tcBorders>
              <w:top w:val="nil"/>
              <w:left w:val="nil"/>
              <w:bottom w:val="nil"/>
              <w:right w:val="nil"/>
            </w:tcBorders>
          </w:tcPr>
          <w:p w14:paraId="7C110CAA" w14:textId="77777777" w:rsidR="005B783A" w:rsidRPr="00F167AB" w:rsidRDefault="005B783A" w:rsidP="009B34FD"/>
        </w:tc>
      </w:tr>
      <w:tr w:rsidR="00F03EF7" w:rsidRPr="00F167AB" w14:paraId="4502765B" w14:textId="77777777" w:rsidTr="009B34FD">
        <w:trPr>
          <w:trHeight w:val="240"/>
          <w:jc w:val="center"/>
        </w:trPr>
        <w:tc>
          <w:tcPr>
            <w:tcW w:w="4876" w:type="dxa"/>
            <w:tcBorders>
              <w:top w:val="nil"/>
              <w:left w:val="nil"/>
              <w:bottom w:val="nil"/>
              <w:right w:val="nil"/>
            </w:tcBorders>
          </w:tcPr>
          <w:p w14:paraId="226E43F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B31EA9D" w14:textId="77777777" w:rsidR="005B783A" w:rsidRPr="00F167AB" w:rsidRDefault="000344DD" w:rsidP="009B34FD">
            <w:pPr>
              <w:pStyle w:val="AmColumnHeading"/>
            </w:pPr>
            <w:r w:rsidRPr="00F167AB">
              <w:t>Tarkistus</w:t>
            </w:r>
          </w:p>
        </w:tc>
      </w:tr>
      <w:tr w:rsidR="00F03EF7" w:rsidRPr="00F167AB" w14:paraId="52E00896" w14:textId="77777777" w:rsidTr="009B34FD">
        <w:trPr>
          <w:jc w:val="center"/>
        </w:trPr>
        <w:tc>
          <w:tcPr>
            <w:tcW w:w="4876" w:type="dxa"/>
            <w:tcBorders>
              <w:top w:val="nil"/>
              <w:left w:val="nil"/>
              <w:bottom w:val="nil"/>
              <w:right w:val="nil"/>
            </w:tcBorders>
          </w:tcPr>
          <w:p w14:paraId="0A835B80" w14:textId="77777777" w:rsidR="005B783A" w:rsidRPr="00F167AB" w:rsidRDefault="000344DD" w:rsidP="009B34FD">
            <w:pPr>
              <w:pStyle w:val="Normal6a"/>
            </w:pPr>
            <w:r w:rsidRPr="00F167AB">
              <w:lastRenderedPageBreak/>
              <w:t>(59)</w:t>
            </w:r>
            <w:r w:rsidRPr="00F167AB">
              <w:tab/>
              <w:t>Unionin olisi välineen puitteissa käsiteltävä ihmisoikeuksia ja demokraattista hallintoa kaikilla tasoilla, myös vaalitarkkailuvaltuuskuntien kautta, ihmisoikeuksia ja demokratiaa koskevan EU:n toimintasuunnitelman</w:t>
            </w:r>
            <w:r w:rsidRPr="00F167AB">
              <w:rPr>
                <w:vertAlign w:val="superscript"/>
              </w:rPr>
              <w:t>35</w:t>
            </w:r>
            <w:r w:rsidRPr="00F167AB">
              <w:t xml:space="preserve"> mukaisesti. Unionin olisi tarvittaessa tuettava ihmisoikeuksien ja demokraattisten arvojen ja periaatteiden suojelua sekä kansalaisyhteiskunnan toimijoita riippumatta asianomaisten kumppanimaiden hallitusten ja viranomaisten suostumuksesta. Koska demokratian, ihmisoikeuksien ja oikeusvaltioper</w:t>
            </w:r>
            <w:r w:rsidRPr="00F167AB">
              <w:t>iaatteen kunnioittaminen on olennaisen tärkeää asetuksessa (EU, Euratom) 2024/2509 tarkoitetun moitteettoman varainhoidon ja unionin rahoituksen tuloksellisuuden kannalta, apu voitaisiin keskeyttää, jos demokratia, ihmisoikeudet tai oikeusvaltio heikentyvät kolmansissa maissa.</w:t>
            </w:r>
          </w:p>
        </w:tc>
        <w:tc>
          <w:tcPr>
            <w:tcW w:w="4876" w:type="dxa"/>
            <w:tcBorders>
              <w:top w:val="nil"/>
              <w:left w:val="nil"/>
              <w:bottom w:val="nil"/>
              <w:right w:val="nil"/>
            </w:tcBorders>
          </w:tcPr>
          <w:p w14:paraId="6C59FA31" w14:textId="77777777" w:rsidR="005B783A" w:rsidRPr="00F167AB" w:rsidRDefault="000344DD" w:rsidP="009B34FD">
            <w:pPr>
              <w:pStyle w:val="Normal6a"/>
            </w:pPr>
            <w:r w:rsidRPr="00F167AB">
              <w:t>(59)</w:t>
            </w:r>
            <w:r w:rsidRPr="00F167AB">
              <w:tab/>
              <w:t>Unionin olisi välineen puitteissa käsiteltävä ihmisoikeuksia ja demokraattista hallintoa kaikilla tasoilla, myös vaalitarkkailuvaltuuskuntien kautta, ihmisoikeuksia ja demokratiaa koskevan EU:n toimintasuunnitelman</w:t>
            </w:r>
            <w:r w:rsidRPr="00F167AB">
              <w:rPr>
                <w:vertAlign w:val="superscript"/>
              </w:rPr>
              <w:t>35</w:t>
            </w:r>
            <w:r w:rsidRPr="00F167AB">
              <w:t xml:space="preserve"> mukaisesti.</w:t>
            </w:r>
            <w:r w:rsidRPr="00F167AB">
              <w:rPr>
                <w:b/>
                <w:i/>
              </w:rPr>
              <w:t xml:space="preserve"> Sukupuolten tasa-arvon rapautuminen ja naisten oikeuksien taantuminen heikentävät demokraattista hallintoa ja oikeusvaltioperiaatetta, ja niitä olisi tarkasteltava osana tällaista arviointia.</w:t>
            </w:r>
            <w:r w:rsidRPr="00F167AB">
              <w:t xml:space="preserve"> Unionin olisi tarvittaessa tuettava ihmisoikeuksien ja demokraattisten arvojen ja periaatt</w:t>
            </w:r>
            <w:r w:rsidRPr="00F167AB">
              <w:t xml:space="preserve">eiden suojelua sekä kansalaisyhteiskunnan toimijoita riippumatta asianomaisten kumppanimaiden hallitusten ja viranomaisten suostumuksesta. Koska demokratian, ihmisoikeuksien ja oikeusvaltioperiaatteen kunnioittaminen on olennaisen tärkeää asetuksessa (EU, Euratom) 2024/2509 tarkoitetun moitteettoman varainhoidon ja unionin rahoituksen tuloksellisuuden kannalta, apu voitaisiin keskeyttää, jos demokratia, ihmisoikeudet tai oikeusvaltio heikentyvät kolmansissa maissa. </w:t>
            </w:r>
            <w:r w:rsidRPr="00F167AB">
              <w:rPr>
                <w:b/>
                <w:i/>
              </w:rPr>
              <w:t>Erityistä huomiota olisi kiinnitettävä nai</w:t>
            </w:r>
            <w:r w:rsidRPr="00F167AB">
              <w:rPr>
                <w:b/>
                <w:i/>
              </w:rPr>
              <w:t>sten oikeuksiin kohdistuviin vakaviin loukkauksiin, kuten konflikteihin liittyvään seksuaaliseen väkivaltaan ja sukupuolten tasa-arvon tiukkoihin rajoituksiin.</w:t>
            </w:r>
          </w:p>
        </w:tc>
      </w:tr>
      <w:tr w:rsidR="00F03EF7" w:rsidRPr="00F167AB" w14:paraId="6F848513" w14:textId="77777777" w:rsidTr="009B34FD">
        <w:trPr>
          <w:jc w:val="center"/>
        </w:trPr>
        <w:tc>
          <w:tcPr>
            <w:tcW w:w="4876" w:type="dxa"/>
            <w:tcBorders>
              <w:top w:val="nil"/>
              <w:left w:val="nil"/>
              <w:bottom w:val="nil"/>
              <w:right w:val="nil"/>
            </w:tcBorders>
          </w:tcPr>
          <w:p w14:paraId="77B633C9"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23EDA94C" w14:textId="77777777" w:rsidR="005B783A" w:rsidRPr="00F167AB" w:rsidRDefault="000344DD" w:rsidP="009B34FD">
            <w:pPr>
              <w:pStyle w:val="Normal6a"/>
            </w:pPr>
            <w:r w:rsidRPr="00F167AB">
              <w:rPr>
                <w:b/>
                <w:i/>
              </w:rPr>
              <w:t>_________________</w:t>
            </w:r>
          </w:p>
        </w:tc>
      </w:tr>
      <w:tr w:rsidR="00F03EF7" w:rsidRPr="00F167AB" w14:paraId="5EA2301A" w14:textId="77777777" w:rsidTr="009B34FD">
        <w:trPr>
          <w:jc w:val="center"/>
        </w:trPr>
        <w:tc>
          <w:tcPr>
            <w:tcW w:w="4876" w:type="dxa"/>
            <w:tcBorders>
              <w:top w:val="nil"/>
              <w:left w:val="nil"/>
              <w:bottom w:val="nil"/>
              <w:right w:val="nil"/>
            </w:tcBorders>
          </w:tcPr>
          <w:p w14:paraId="49F21A25" w14:textId="77777777" w:rsidR="005B783A" w:rsidRPr="00F167AB" w:rsidRDefault="000344DD" w:rsidP="009B34FD">
            <w:pPr>
              <w:pStyle w:val="Normal6a"/>
            </w:pPr>
            <w:r w:rsidRPr="00F167AB">
              <w:rPr>
                <w:vertAlign w:val="superscript"/>
              </w:rPr>
              <w:t>35</w:t>
            </w:r>
            <w:r w:rsidRPr="00F167AB">
              <w:t xml:space="preserve"> Yhteinen tiedonanto Euroopan parlamentille ja neuvostolle, Ihmisoikeuksia ja demokratiaa koskeva EU:n toimintasuunnitelma 2020–2024 (JOIN(2020) 5 final).</w:t>
            </w:r>
          </w:p>
        </w:tc>
        <w:tc>
          <w:tcPr>
            <w:tcW w:w="4876" w:type="dxa"/>
            <w:tcBorders>
              <w:top w:val="nil"/>
              <w:left w:val="nil"/>
              <w:bottom w:val="nil"/>
              <w:right w:val="nil"/>
            </w:tcBorders>
          </w:tcPr>
          <w:p w14:paraId="67E1DB2D" w14:textId="77777777" w:rsidR="005B783A" w:rsidRPr="00F167AB" w:rsidRDefault="000344DD" w:rsidP="009B34FD">
            <w:pPr>
              <w:pStyle w:val="Normal6a"/>
            </w:pPr>
            <w:r w:rsidRPr="00F167AB">
              <w:rPr>
                <w:vertAlign w:val="superscript"/>
              </w:rPr>
              <w:t>35</w:t>
            </w:r>
            <w:r w:rsidRPr="00F167AB">
              <w:t xml:space="preserve"> Yhteinen tiedonanto Euroopan parlamentille ja neuvostolle, Ihmisoikeuksia ja demokratiaa koskeva EU:n toimintasuunnitelma 2020–2024 (JOIN(2020) 5 final).</w:t>
            </w:r>
          </w:p>
        </w:tc>
      </w:tr>
    </w:tbl>
    <w:p w14:paraId="0F1C3EB9" w14:textId="77777777" w:rsidR="005B783A" w:rsidRPr="00F167AB" w:rsidRDefault="000344DD" w:rsidP="005B783A">
      <w:r w:rsidRPr="00F167AB">
        <w:rPr>
          <w:rStyle w:val="HideTWBExt"/>
        </w:rPr>
        <w:t>&lt;/Amend&gt;</w:t>
      </w:r>
      <w:bookmarkEnd w:id="26"/>
    </w:p>
    <w:p w14:paraId="499EFA8D" w14:textId="77777777" w:rsidR="005B783A" w:rsidRPr="00F167AB" w:rsidRDefault="000344DD" w:rsidP="005B783A">
      <w:pPr>
        <w:pStyle w:val="AmNumberTabs"/>
      </w:pPr>
      <w:bookmarkStart w:id="27" w:name="AM2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32</w:t>
      </w:r>
      <w:r w:rsidRPr="00F167AB">
        <w:rPr>
          <w:rStyle w:val="HideTWBExt"/>
          <w:b w:val="0"/>
        </w:rPr>
        <w:t>&lt;/NumAm&gt;</w:t>
      </w:r>
    </w:p>
    <w:p w14:paraId="72FEC7AA"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33EB9CC" w14:textId="77777777" w:rsidR="005B783A" w:rsidRPr="00F167AB" w:rsidRDefault="000344DD" w:rsidP="005277F8">
      <w:pPr>
        <w:pStyle w:val="NormalBold"/>
      </w:pPr>
      <w:r w:rsidRPr="00F167AB">
        <w:rPr>
          <w:rStyle w:val="HideTWBExt"/>
          <w:b w:val="0"/>
        </w:rPr>
        <w:t>&lt;Article&gt;</w:t>
      </w:r>
      <w:r w:rsidRPr="00F167AB">
        <w:t>Johdanto-osan 68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C1AEE0D" w14:textId="77777777" w:rsidTr="009B34FD">
        <w:trPr>
          <w:trHeight w:hRule="exact" w:val="240"/>
          <w:jc w:val="center"/>
        </w:trPr>
        <w:tc>
          <w:tcPr>
            <w:tcW w:w="9752" w:type="dxa"/>
            <w:gridSpan w:val="2"/>
            <w:tcBorders>
              <w:top w:val="nil"/>
              <w:left w:val="nil"/>
              <w:bottom w:val="nil"/>
              <w:right w:val="nil"/>
            </w:tcBorders>
          </w:tcPr>
          <w:p w14:paraId="086A9676" w14:textId="77777777" w:rsidR="005B783A" w:rsidRPr="00F167AB" w:rsidRDefault="005B783A" w:rsidP="009B34FD"/>
        </w:tc>
      </w:tr>
      <w:tr w:rsidR="00F03EF7" w:rsidRPr="00F167AB" w14:paraId="2610924C" w14:textId="77777777" w:rsidTr="009B34FD">
        <w:trPr>
          <w:trHeight w:val="240"/>
          <w:jc w:val="center"/>
        </w:trPr>
        <w:tc>
          <w:tcPr>
            <w:tcW w:w="4876" w:type="dxa"/>
            <w:tcBorders>
              <w:top w:val="nil"/>
              <w:left w:val="nil"/>
              <w:bottom w:val="nil"/>
              <w:right w:val="nil"/>
            </w:tcBorders>
          </w:tcPr>
          <w:p w14:paraId="302B69FA"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C8D5C0A" w14:textId="77777777" w:rsidR="005B783A" w:rsidRPr="00F167AB" w:rsidRDefault="000344DD" w:rsidP="009B34FD">
            <w:pPr>
              <w:pStyle w:val="AmColumnHeading"/>
            </w:pPr>
            <w:r w:rsidRPr="00F167AB">
              <w:t>Tarkistus</w:t>
            </w:r>
          </w:p>
        </w:tc>
      </w:tr>
      <w:tr w:rsidR="00F03EF7" w:rsidRPr="00F167AB" w14:paraId="50E8A479" w14:textId="77777777" w:rsidTr="009B34FD">
        <w:trPr>
          <w:jc w:val="center"/>
        </w:trPr>
        <w:tc>
          <w:tcPr>
            <w:tcW w:w="4876" w:type="dxa"/>
            <w:tcBorders>
              <w:top w:val="nil"/>
              <w:left w:val="nil"/>
              <w:bottom w:val="nil"/>
              <w:right w:val="nil"/>
            </w:tcBorders>
          </w:tcPr>
          <w:p w14:paraId="64C93CF5" w14:textId="77777777" w:rsidR="005B783A" w:rsidRPr="00F167AB" w:rsidRDefault="000344DD" w:rsidP="009B34FD">
            <w:pPr>
              <w:pStyle w:val="Normal6a"/>
            </w:pPr>
            <w:r w:rsidRPr="00F167AB">
              <w:lastRenderedPageBreak/>
              <w:t>(68)</w:t>
            </w:r>
            <w:r w:rsidRPr="00F167AB">
              <w:tab/>
            </w:r>
            <w:r w:rsidRPr="00F167AB">
              <w:t>Tämän asetuksen mukaiset rahoitusmuodot ja toteuttamistavat olisi valittava sen perusteella, miten niillä voidaan saavuttaa toiminnan erityistavoitteet ja saada tuloksia, kun otetaan huomioon erityisesti tarkastusten kustannukset, hallinnollinen rasitus ja noudattamatta jättämisen ennakoitu riski. Tätä valintaa tehtäessä olisi harkittava asetuksen (EU, Euratom) 2024/2509 125 artiklan 1 kohdan a alakohdan mukaisesti kertakorvausten, yksikkökustannusten ja kiinteämääräisen rahoituksen käyttöä sekä rahoitusta,</w:t>
            </w:r>
            <w:r w:rsidRPr="00F167AB">
              <w:t xml:space="preserve"> joka ei perustu asianomaisten toimien kustannuksiin. Lisäksi unioni voisi asetuksen (EU) 2024/2509 62 artiklan 1 kohdan c alakohdassa olevan viii alakohdan mukaisesti siirtää talousarvion toteuttamistehtäviä Euroopan unionin turvallisuusalan tutkimuslaitokselle ja Euroopan turvallisuus- ja puolustusakatemialle välineen mukaisten toimien toteuttamiseksi.</w:t>
            </w:r>
          </w:p>
        </w:tc>
        <w:tc>
          <w:tcPr>
            <w:tcW w:w="4876" w:type="dxa"/>
            <w:tcBorders>
              <w:top w:val="nil"/>
              <w:left w:val="nil"/>
              <w:bottom w:val="nil"/>
              <w:right w:val="nil"/>
            </w:tcBorders>
          </w:tcPr>
          <w:p w14:paraId="17346A8F" w14:textId="77777777" w:rsidR="005B783A" w:rsidRPr="00F167AB" w:rsidRDefault="000344DD" w:rsidP="009B34FD">
            <w:pPr>
              <w:pStyle w:val="Normal6a"/>
            </w:pPr>
            <w:r w:rsidRPr="00F167AB">
              <w:t>(68)</w:t>
            </w:r>
            <w:r w:rsidRPr="00F167AB">
              <w:tab/>
              <w:t xml:space="preserve">Tämän asetuksen mukaiset rahoitusmuodot ja toteuttamistavat olisi valittava sen perusteella, miten niillä voidaan saavuttaa toiminnan erityistavoitteet ja saada tuloksia, kun otetaan huomioon erityisesti tarkastusten kustannukset, hallinnollinen rasitus ja noudattamatta jättämisen ennakoitu riski </w:t>
            </w:r>
            <w:r w:rsidRPr="00F167AB">
              <w:rPr>
                <w:b/>
                <w:i/>
              </w:rPr>
              <w:t xml:space="preserve">sekä tarve kunnioittaa oikeusvaltioperiaatetta, perusoikeuksia, sukupuolten tasa-arvoa, sukupuolinäkökulman valtavirtaistamista, syrjimättömyyttä ja kestävää kehitystä asetuksen (EU, Euratom) 2024/2509 6 artiklan </w:t>
            </w:r>
            <w:r w:rsidRPr="00F167AB">
              <w:rPr>
                <w:b/>
                <w:i/>
              </w:rPr>
              <w:t>3 kohdassa ja 33 artiklan 2 kohdan e ja f alakohdassa sekä Euroopan unionin perusoikeuskirjassa, jäljempänä ’perusoikeuskirja’, vahvistettujen horisontaalisten periaatteiden mukaisesti</w:t>
            </w:r>
            <w:r w:rsidRPr="00F167AB">
              <w:t>. Tätä valintaa tehtäessä olisi harkittava asetuksen (EU, Euratom) 2024/2509 125 artiklan 1 kohdan a alakohdan mukaisesti kertakorvausten, yksikkökustannusten ja kiinteämääräisen rahoituksen käyttöä sekä rahoitusta, joka ei perustu asianomaisten toimien kustannuksiin. Lisäksi unioni voisi asetuksen (EU) 2024/2509 62 artiklan 1</w:t>
            </w:r>
            <w:r w:rsidRPr="00F167AB">
              <w:t> kohdan c alakohdassa olevan viii alakohdan mukaisesti siirtää talousarvion toteuttamistehtäviä Euroopan unionin turvallisuusalan tutkimuslaitokselle ja Euroopan turvallisuus- ja puolustusakatemialle välineen mukaisten toimien toteuttamiseksi.</w:t>
            </w:r>
          </w:p>
        </w:tc>
      </w:tr>
    </w:tbl>
    <w:p w14:paraId="07FA9C76" w14:textId="77777777" w:rsidR="005B783A" w:rsidRPr="00F167AB" w:rsidRDefault="000344DD" w:rsidP="005B783A">
      <w:r w:rsidRPr="00F167AB">
        <w:rPr>
          <w:rStyle w:val="HideTWBExt"/>
        </w:rPr>
        <w:t>&lt;/Amend&gt;</w:t>
      </w:r>
      <w:bookmarkEnd w:id="27"/>
    </w:p>
    <w:p w14:paraId="345120ED" w14:textId="77777777" w:rsidR="005B783A" w:rsidRPr="00F167AB" w:rsidRDefault="000344DD" w:rsidP="005B783A">
      <w:pPr>
        <w:pStyle w:val="AmNumberTabs"/>
      </w:pPr>
      <w:bookmarkStart w:id="28" w:name="AM26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33</w:t>
      </w:r>
      <w:r w:rsidRPr="00F167AB">
        <w:rPr>
          <w:rStyle w:val="HideTWBExt"/>
          <w:b w:val="0"/>
        </w:rPr>
        <w:t>&lt;/NumAm&gt;</w:t>
      </w:r>
    </w:p>
    <w:p w14:paraId="2768F792"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00EE5CDB" w14:textId="77777777" w:rsidR="005B783A" w:rsidRPr="00F167AB" w:rsidRDefault="000344DD" w:rsidP="005277F8">
      <w:pPr>
        <w:pStyle w:val="NormalBold"/>
      </w:pPr>
      <w:r w:rsidRPr="00F167AB">
        <w:rPr>
          <w:rStyle w:val="HideTWBExt"/>
          <w:b w:val="0"/>
        </w:rPr>
        <w:t>&lt;Article&gt;</w:t>
      </w:r>
      <w:r w:rsidRPr="00F167AB">
        <w:t>Johdanto-osan 83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617100E" w14:textId="77777777" w:rsidTr="009B34FD">
        <w:trPr>
          <w:trHeight w:hRule="exact" w:val="240"/>
          <w:jc w:val="center"/>
        </w:trPr>
        <w:tc>
          <w:tcPr>
            <w:tcW w:w="9752" w:type="dxa"/>
            <w:gridSpan w:val="2"/>
            <w:tcBorders>
              <w:top w:val="nil"/>
              <w:left w:val="nil"/>
              <w:bottom w:val="nil"/>
              <w:right w:val="nil"/>
            </w:tcBorders>
          </w:tcPr>
          <w:p w14:paraId="536CF59B" w14:textId="77777777" w:rsidR="005B783A" w:rsidRPr="00F167AB" w:rsidRDefault="005B783A" w:rsidP="009B34FD"/>
        </w:tc>
      </w:tr>
      <w:tr w:rsidR="00F03EF7" w:rsidRPr="00F167AB" w14:paraId="0B4850D4" w14:textId="77777777" w:rsidTr="009B34FD">
        <w:trPr>
          <w:trHeight w:val="240"/>
          <w:jc w:val="center"/>
        </w:trPr>
        <w:tc>
          <w:tcPr>
            <w:tcW w:w="4876" w:type="dxa"/>
            <w:tcBorders>
              <w:top w:val="nil"/>
              <w:left w:val="nil"/>
              <w:bottom w:val="nil"/>
              <w:right w:val="nil"/>
            </w:tcBorders>
          </w:tcPr>
          <w:p w14:paraId="0DCFB8B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4EEE15B" w14:textId="77777777" w:rsidR="005B783A" w:rsidRPr="00F167AB" w:rsidRDefault="000344DD" w:rsidP="009B34FD">
            <w:pPr>
              <w:pStyle w:val="AmColumnHeading"/>
            </w:pPr>
            <w:r w:rsidRPr="00F167AB">
              <w:t>Tarkistus</w:t>
            </w:r>
          </w:p>
        </w:tc>
      </w:tr>
      <w:tr w:rsidR="00F03EF7" w:rsidRPr="00F167AB" w14:paraId="5BE25507" w14:textId="77777777" w:rsidTr="009B34FD">
        <w:trPr>
          <w:jc w:val="center"/>
        </w:trPr>
        <w:tc>
          <w:tcPr>
            <w:tcW w:w="4876" w:type="dxa"/>
            <w:tcBorders>
              <w:top w:val="nil"/>
              <w:left w:val="nil"/>
              <w:bottom w:val="nil"/>
              <w:right w:val="nil"/>
            </w:tcBorders>
          </w:tcPr>
          <w:p w14:paraId="705196BA" w14:textId="77777777" w:rsidR="005B783A" w:rsidRPr="00F167AB" w:rsidRDefault="000344DD" w:rsidP="009B34FD">
            <w:pPr>
              <w:pStyle w:val="Normal6a"/>
            </w:pPr>
            <w:r w:rsidRPr="00F167AB">
              <w:t>(83)</w:t>
            </w:r>
            <w:r w:rsidRPr="00F167AB">
              <w:tab/>
              <w:t xml:space="preserve">Rahoituksen yhdistäminen ja talousarviotakuut ovat tärkeitä unionin investointistrategian välineitä </w:t>
            </w:r>
            <w:r w:rsidRPr="00F167AB">
              <w:lastRenderedPageBreak/>
              <w:t>kumppanimaissa. Siksi on aiheellista perustaa Globaali Eurooppa ‑välineen investointiryhmä, jonka tehtävänä on antaa komissiolle strategista ja operatiivista ohjausta näiden välineiden käytöstä.</w:t>
            </w:r>
          </w:p>
        </w:tc>
        <w:tc>
          <w:tcPr>
            <w:tcW w:w="4876" w:type="dxa"/>
            <w:tcBorders>
              <w:top w:val="nil"/>
              <w:left w:val="nil"/>
              <w:bottom w:val="nil"/>
              <w:right w:val="nil"/>
            </w:tcBorders>
          </w:tcPr>
          <w:p w14:paraId="051042E1" w14:textId="77777777" w:rsidR="005B783A" w:rsidRPr="00F167AB" w:rsidRDefault="000344DD" w:rsidP="009B34FD">
            <w:pPr>
              <w:pStyle w:val="Normal6a"/>
            </w:pPr>
            <w:r w:rsidRPr="00F167AB">
              <w:lastRenderedPageBreak/>
              <w:t>(83)</w:t>
            </w:r>
            <w:r w:rsidRPr="00F167AB">
              <w:tab/>
              <w:t xml:space="preserve">Rahoituksen yhdistäminen ja talousarviotakuut ovat tärkeitä unionin investointistrategian välineitä </w:t>
            </w:r>
            <w:r w:rsidRPr="00F167AB">
              <w:lastRenderedPageBreak/>
              <w:t xml:space="preserve">kumppanimaissa. Siksi on aiheellista perustaa Globaali Eurooppa ‑välineen investointiryhmä, jonka tehtävänä on antaa komissiolle strategista ja operatiivista ohjausta näiden välineiden käytöstä. </w:t>
            </w:r>
            <w:r w:rsidRPr="00F167AB">
              <w:rPr>
                <w:b/>
                <w:i/>
              </w:rPr>
              <w:t>Tällaista ohjausta antaessaan ryhmän olisi otettava huomioon sukupuolten tasa-arvoa ja naisten taloudellisten vaikutusmahdollisuuksien lisäämistä koskevat unionin tavoitteet.</w:t>
            </w:r>
          </w:p>
        </w:tc>
      </w:tr>
    </w:tbl>
    <w:p w14:paraId="14E4DC97" w14:textId="77777777" w:rsidR="005B783A" w:rsidRPr="00F167AB" w:rsidRDefault="000344DD" w:rsidP="005B783A">
      <w:r w:rsidRPr="00F167AB">
        <w:rPr>
          <w:rStyle w:val="HideTWBExt"/>
        </w:rPr>
        <w:lastRenderedPageBreak/>
        <w:t>&lt;/Amend&gt;</w:t>
      </w:r>
      <w:bookmarkEnd w:id="28"/>
    </w:p>
    <w:p w14:paraId="2AEF47AD" w14:textId="77777777" w:rsidR="005B783A" w:rsidRPr="00F167AB" w:rsidRDefault="000344DD" w:rsidP="005B783A">
      <w:pPr>
        <w:pStyle w:val="AmNumberTabs"/>
      </w:pPr>
      <w:bookmarkStart w:id="29" w:name="AM2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34</w:t>
      </w:r>
      <w:r w:rsidRPr="00F167AB">
        <w:rPr>
          <w:rStyle w:val="HideTWBExt"/>
          <w:b w:val="0"/>
        </w:rPr>
        <w:t>&lt;/NumAm&gt;</w:t>
      </w:r>
    </w:p>
    <w:p w14:paraId="389D81E1"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0D8C59E7" w14:textId="77777777" w:rsidR="005B783A" w:rsidRPr="00F167AB" w:rsidRDefault="000344DD" w:rsidP="005277F8">
      <w:pPr>
        <w:pStyle w:val="NormalBold"/>
      </w:pPr>
      <w:r w:rsidRPr="00F167AB">
        <w:rPr>
          <w:rStyle w:val="HideTWBExt"/>
          <w:b w:val="0"/>
        </w:rPr>
        <w:t>&lt;Article&gt;</w:t>
      </w:r>
      <w:r w:rsidRPr="00F167AB">
        <w:t>Johdanto-osan 91 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73C7941" w14:textId="77777777" w:rsidTr="009B34FD">
        <w:trPr>
          <w:trHeight w:hRule="exact" w:val="240"/>
          <w:jc w:val="center"/>
        </w:trPr>
        <w:tc>
          <w:tcPr>
            <w:tcW w:w="9752" w:type="dxa"/>
            <w:gridSpan w:val="2"/>
            <w:tcBorders>
              <w:top w:val="nil"/>
              <w:left w:val="nil"/>
              <w:bottom w:val="nil"/>
              <w:right w:val="nil"/>
            </w:tcBorders>
          </w:tcPr>
          <w:p w14:paraId="5C619921" w14:textId="77777777" w:rsidR="005B783A" w:rsidRPr="00F167AB" w:rsidRDefault="005B783A" w:rsidP="009B34FD"/>
        </w:tc>
      </w:tr>
      <w:tr w:rsidR="00F03EF7" w:rsidRPr="00F167AB" w14:paraId="37EAE1D8" w14:textId="77777777" w:rsidTr="009B34FD">
        <w:trPr>
          <w:trHeight w:val="240"/>
          <w:jc w:val="center"/>
        </w:trPr>
        <w:tc>
          <w:tcPr>
            <w:tcW w:w="4876" w:type="dxa"/>
            <w:tcBorders>
              <w:top w:val="nil"/>
              <w:left w:val="nil"/>
              <w:bottom w:val="nil"/>
              <w:right w:val="nil"/>
            </w:tcBorders>
          </w:tcPr>
          <w:p w14:paraId="56048C87"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78FEFB0" w14:textId="77777777" w:rsidR="005B783A" w:rsidRPr="00F167AB" w:rsidRDefault="000344DD" w:rsidP="009B34FD">
            <w:pPr>
              <w:pStyle w:val="AmColumnHeading"/>
            </w:pPr>
            <w:r w:rsidRPr="00F167AB">
              <w:t>Tarkistus</w:t>
            </w:r>
          </w:p>
        </w:tc>
      </w:tr>
      <w:tr w:rsidR="00F03EF7" w:rsidRPr="00F167AB" w14:paraId="09F56F4E" w14:textId="77777777" w:rsidTr="009B34FD">
        <w:trPr>
          <w:jc w:val="center"/>
        </w:trPr>
        <w:tc>
          <w:tcPr>
            <w:tcW w:w="4876" w:type="dxa"/>
            <w:tcBorders>
              <w:top w:val="nil"/>
              <w:left w:val="nil"/>
              <w:bottom w:val="nil"/>
              <w:right w:val="nil"/>
            </w:tcBorders>
          </w:tcPr>
          <w:p w14:paraId="48E6EA11" w14:textId="77777777" w:rsidR="005B783A" w:rsidRPr="00F167AB" w:rsidRDefault="000344DD" w:rsidP="009B34FD">
            <w:pPr>
              <w:pStyle w:val="Normal6a"/>
            </w:pPr>
            <w:r w:rsidRPr="00F167AB">
              <w:t>(91)</w:t>
            </w:r>
            <w:r w:rsidRPr="00F167AB">
              <w:tab/>
            </w:r>
            <w:r w:rsidRPr="00F167AB">
              <w:t>Välineen toteutuksessa noudatetaan asetusta (EU, Euratom) XXX [tuloksellisuusasetus], jossa vahvistetaan menojen seurantaa ja määrärahoihin sovellettavaa tuloskehystä koskevat säännöt, mukaan lukien säännöt, joilla varmistetaan asetuksen (EU, Euratom) 2024/2509 33 artiklan 2 kohdan d alakohdassa tarkoitetun ”ei merkittävää haittaa” ‑periaatteen ja f alakohdassa tarkoitetun sukupuolten tasa-arvon periaatteen yhdenmukainen soveltaminen, unionin ohjelmien ja toimien tuloksellisuuden seurantaa ja raportointia k</w:t>
            </w:r>
            <w:r w:rsidRPr="00F167AB">
              <w:t>oskevat säännöt, unionin rahoitusportaalin perustamista koskevat säännöt, ohjelmien arviointia koskevat säännöt sekä muut kaikkiin unionin ohjelmiin sovellettavat horisontaaliset säännökset, kuten tiedotusta, viestintää ja näkyvyyttä koskevat säännökset.</w:t>
            </w:r>
          </w:p>
        </w:tc>
        <w:tc>
          <w:tcPr>
            <w:tcW w:w="4876" w:type="dxa"/>
            <w:tcBorders>
              <w:top w:val="nil"/>
              <w:left w:val="nil"/>
              <w:bottom w:val="nil"/>
              <w:right w:val="nil"/>
            </w:tcBorders>
          </w:tcPr>
          <w:p w14:paraId="5DAE7CC5" w14:textId="77777777" w:rsidR="005B783A" w:rsidRPr="00F167AB" w:rsidRDefault="000344DD" w:rsidP="009B34FD">
            <w:pPr>
              <w:pStyle w:val="Normal6a"/>
            </w:pPr>
            <w:r w:rsidRPr="00F167AB">
              <w:t>(91)</w:t>
            </w:r>
            <w:r w:rsidRPr="00F167AB">
              <w:tab/>
              <w:t xml:space="preserve">Välineen toteutuksessa noudatetaan asetusta (EU, Euratom) XXX [tuloksellisuusasetus], jossa vahvistetaan menojen seurantaa ja määrärahoihin sovellettavaa tuloskehystä koskevat säännöt, mukaan lukien säännöt, joilla varmistetaan asetuksen (EU, Euratom) 2024/2509 33 artiklan 2 kohdan d alakohdassa tarkoitetun ”ei merkittävää haittaa” ‑periaatteen ja f alakohdassa tarkoitetun sukupuolten tasa-arvon periaatteen yhdenmukainen soveltaminen, </w:t>
            </w:r>
            <w:r w:rsidRPr="00F167AB">
              <w:rPr>
                <w:b/>
                <w:i/>
              </w:rPr>
              <w:t>valtavirtaistamalla sukupuolinäkökulma budjetoinnissa käyttäen tuotos- j</w:t>
            </w:r>
            <w:r w:rsidRPr="00F167AB">
              <w:rPr>
                <w:b/>
                <w:i/>
              </w:rPr>
              <w:t>a tulosindikaattoreita,</w:t>
            </w:r>
            <w:r w:rsidRPr="00F167AB">
              <w:t xml:space="preserve"> unionin ohjelmien ja toimien tuloksellisuuden seurantaa ja raportointia koskevat säännöt</w:t>
            </w:r>
            <w:r w:rsidRPr="00F167AB">
              <w:rPr>
                <w:b/>
                <w:i/>
              </w:rPr>
              <w:t>, muun muassa soveltamalla tasa-arvoanalyysia ja -arviointeja ja julkaisemalla raportti, jossa seurataan välinettä asetuksessa (EU, Euratom) [XXX] [tuloksellisuusasetus] vahvistettujen sukupuolten tasa-arvoa koskevien pisteiden ja tässä asetuksessa vahvistettujen tavoitteiden mukaisesti</w:t>
            </w:r>
            <w:r w:rsidRPr="00F167AB">
              <w:t>, unionin rahoitusportaalin perustamista koskevat säännöt, ohjelmien arviointia koskevat säännöt sekä muut kaikki</w:t>
            </w:r>
            <w:r w:rsidRPr="00F167AB">
              <w:t xml:space="preserve">in unionin ohjelmiin sovellettavat horisontaaliset säännökset, kuten </w:t>
            </w:r>
            <w:r w:rsidRPr="00F167AB">
              <w:lastRenderedPageBreak/>
              <w:t>tiedotusta, viestintää ja näkyvyyttä koskevat säännökset.</w:t>
            </w:r>
          </w:p>
        </w:tc>
      </w:tr>
    </w:tbl>
    <w:p w14:paraId="27BBBFBB" w14:textId="77777777" w:rsidR="005B783A" w:rsidRPr="00F167AB" w:rsidRDefault="000344DD" w:rsidP="005B783A">
      <w:r w:rsidRPr="00F167AB">
        <w:rPr>
          <w:rStyle w:val="HideTWBExt"/>
        </w:rPr>
        <w:lastRenderedPageBreak/>
        <w:t>&lt;/Amend&gt;</w:t>
      </w:r>
      <w:bookmarkEnd w:id="29"/>
    </w:p>
    <w:p w14:paraId="68B72BD8" w14:textId="77777777" w:rsidR="005B783A" w:rsidRPr="00F167AB" w:rsidRDefault="000344DD" w:rsidP="005B783A">
      <w:pPr>
        <w:pStyle w:val="AmNumberTabs"/>
      </w:pPr>
      <w:bookmarkStart w:id="30" w:name="AM2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35</w:t>
      </w:r>
      <w:r w:rsidRPr="00F167AB">
        <w:rPr>
          <w:rStyle w:val="HideTWBExt"/>
          <w:b w:val="0"/>
        </w:rPr>
        <w:t>&lt;/NumAm&gt;</w:t>
      </w:r>
    </w:p>
    <w:p w14:paraId="5619DF2D"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99395CB" w14:textId="77777777" w:rsidR="005B783A" w:rsidRPr="00F167AB" w:rsidRDefault="000344DD" w:rsidP="005277F8">
      <w:pPr>
        <w:pStyle w:val="NormalBold"/>
      </w:pPr>
      <w:r w:rsidRPr="00F167AB">
        <w:rPr>
          <w:rStyle w:val="HideTWBExt"/>
          <w:b w:val="0"/>
        </w:rPr>
        <w:t>&lt;Article&gt;</w:t>
      </w:r>
      <w:r w:rsidRPr="00F167AB">
        <w:t>Johdanto-osan 92 a kappale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94E0D6F" w14:textId="77777777" w:rsidTr="009B34FD">
        <w:trPr>
          <w:trHeight w:hRule="exact" w:val="240"/>
          <w:jc w:val="center"/>
        </w:trPr>
        <w:tc>
          <w:tcPr>
            <w:tcW w:w="9752" w:type="dxa"/>
            <w:gridSpan w:val="2"/>
            <w:tcBorders>
              <w:top w:val="nil"/>
              <w:left w:val="nil"/>
              <w:bottom w:val="nil"/>
              <w:right w:val="nil"/>
            </w:tcBorders>
          </w:tcPr>
          <w:p w14:paraId="6DE65B6B" w14:textId="77777777" w:rsidR="005B783A" w:rsidRPr="00F167AB" w:rsidRDefault="005B783A" w:rsidP="009B34FD"/>
        </w:tc>
      </w:tr>
      <w:tr w:rsidR="00F03EF7" w:rsidRPr="00F167AB" w14:paraId="4D1D7912" w14:textId="77777777" w:rsidTr="009B34FD">
        <w:trPr>
          <w:trHeight w:val="240"/>
          <w:jc w:val="center"/>
        </w:trPr>
        <w:tc>
          <w:tcPr>
            <w:tcW w:w="4876" w:type="dxa"/>
            <w:tcBorders>
              <w:top w:val="nil"/>
              <w:left w:val="nil"/>
              <w:bottom w:val="nil"/>
              <w:right w:val="nil"/>
            </w:tcBorders>
          </w:tcPr>
          <w:p w14:paraId="02663504"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60C9E31" w14:textId="77777777" w:rsidR="005B783A" w:rsidRPr="00F167AB" w:rsidRDefault="000344DD" w:rsidP="009B34FD">
            <w:pPr>
              <w:pStyle w:val="AmColumnHeading"/>
            </w:pPr>
            <w:r w:rsidRPr="00F167AB">
              <w:t>Tarkistus</w:t>
            </w:r>
          </w:p>
        </w:tc>
      </w:tr>
      <w:tr w:rsidR="00F03EF7" w:rsidRPr="00F167AB" w14:paraId="1F367B83" w14:textId="77777777" w:rsidTr="009B34FD">
        <w:trPr>
          <w:jc w:val="center"/>
        </w:trPr>
        <w:tc>
          <w:tcPr>
            <w:tcW w:w="4876" w:type="dxa"/>
            <w:tcBorders>
              <w:top w:val="nil"/>
              <w:left w:val="nil"/>
              <w:bottom w:val="nil"/>
              <w:right w:val="nil"/>
            </w:tcBorders>
          </w:tcPr>
          <w:p w14:paraId="7EBA8C04" w14:textId="77777777" w:rsidR="005B783A" w:rsidRPr="00F167AB" w:rsidRDefault="005B783A" w:rsidP="009B34FD">
            <w:pPr>
              <w:pStyle w:val="Normal6a"/>
            </w:pPr>
          </w:p>
        </w:tc>
        <w:tc>
          <w:tcPr>
            <w:tcW w:w="4876" w:type="dxa"/>
            <w:tcBorders>
              <w:top w:val="nil"/>
              <w:left w:val="nil"/>
              <w:bottom w:val="nil"/>
              <w:right w:val="nil"/>
            </w:tcBorders>
          </w:tcPr>
          <w:p w14:paraId="559A658B" w14:textId="77777777" w:rsidR="005B783A" w:rsidRPr="00F167AB" w:rsidRDefault="000344DD" w:rsidP="009B34FD">
            <w:pPr>
              <w:pStyle w:val="Normal6a"/>
            </w:pPr>
            <w:r w:rsidRPr="00F167AB">
              <w:rPr>
                <w:b/>
                <w:i/>
              </w:rPr>
              <w:t>(92 a)</w:t>
            </w:r>
            <w:r w:rsidRPr="00F167AB">
              <w:tab/>
            </w:r>
            <w:r w:rsidRPr="00F167AB">
              <w:rPr>
                <w:b/>
                <w:i/>
              </w:rPr>
              <w:t>SEUT-sopimuksen 8 ja 10 artiklan mukaisesti välineen kaikissa toimissa olisi tuettava sukupuolten tasa-arvon ja syrjimättömyyden valtavirtaistamista. Sukupuolten tasa-arvo olisi integroitava rahoitussyklin suunnittelun, täytäntöönpanon, seurannan, raportoinnin, arvioinnin ja tarkastuksen jokaiseen vaiheeseen. Välineen väli- ja loppuarvioinnissa olisi arvioitava sukupuolivaikutuksia, jotta voidaan arvioida, missä määrin ohjelma edistää sukupuolten tasa-arvoa ja onko ohjelmalla tahattomia kielteisiä vaikutuks</w:t>
            </w:r>
            <w:r w:rsidRPr="00F167AB">
              <w:rPr>
                <w:b/>
                <w:i/>
              </w:rPr>
              <w:t>ia sukupuolten tasa-arvoon. Lisäksi on tärkeää tarjota hakijoille tietoa tavoista ottaa sukupuolten tasa-arvo huomioon, myös tietoa sukupuolten tasa-arvon valtavirtaistamisen välineiden käytöstä. Asiantuntijoita ja sidosryhmiä kuultaessa olisi varmistettava sukupuolten tasapuolinen edustus.</w:t>
            </w:r>
          </w:p>
        </w:tc>
      </w:tr>
    </w:tbl>
    <w:p w14:paraId="082D074B" w14:textId="77777777" w:rsidR="005B783A" w:rsidRPr="00F167AB" w:rsidRDefault="000344DD" w:rsidP="005B783A">
      <w:r w:rsidRPr="00F167AB">
        <w:rPr>
          <w:rStyle w:val="HideTWBExt"/>
        </w:rPr>
        <w:t>&lt;/Amend&gt;</w:t>
      </w:r>
      <w:bookmarkEnd w:id="30"/>
    </w:p>
    <w:p w14:paraId="427D6C49" w14:textId="77777777" w:rsidR="005B783A" w:rsidRPr="00F167AB" w:rsidRDefault="000344DD" w:rsidP="005B783A">
      <w:pPr>
        <w:pStyle w:val="AmNumberTabs"/>
      </w:pPr>
      <w:bookmarkStart w:id="31" w:name="AM2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36</w:t>
      </w:r>
      <w:r w:rsidRPr="00F167AB">
        <w:rPr>
          <w:rStyle w:val="HideTWBExt"/>
          <w:b w:val="0"/>
        </w:rPr>
        <w:t>&lt;/NumAm&gt;</w:t>
      </w:r>
    </w:p>
    <w:p w14:paraId="60B01485"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E1010A6" w14:textId="77777777" w:rsidR="005B783A" w:rsidRPr="00F167AB" w:rsidRDefault="000344DD" w:rsidP="005277F8">
      <w:pPr>
        <w:pStyle w:val="NormalBold"/>
      </w:pPr>
      <w:r w:rsidRPr="00F167AB">
        <w:rPr>
          <w:rStyle w:val="HideTWBExt"/>
          <w:b w:val="0"/>
        </w:rPr>
        <w:t>&lt;Article&gt;</w:t>
      </w:r>
      <w:r w:rsidRPr="00F167AB">
        <w:t>3 artikla – 2 kohta – b alakohta – i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BC071B8" w14:textId="77777777" w:rsidTr="009B34FD">
        <w:trPr>
          <w:trHeight w:hRule="exact" w:val="240"/>
          <w:jc w:val="center"/>
        </w:trPr>
        <w:tc>
          <w:tcPr>
            <w:tcW w:w="9752" w:type="dxa"/>
            <w:gridSpan w:val="2"/>
            <w:tcBorders>
              <w:top w:val="nil"/>
              <w:left w:val="nil"/>
              <w:bottom w:val="nil"/>
              <w:right w:val="nil"/>
            </w:tcBorders>
          </w:tcPr>
          <w:p w14:paraId="295BA472" w14:textId="77777777" w:rsidR="005B783A" w:rsidRPr="00F167AB" w:rsidRDefault="005B783A" w:rsidP="009B34FD"/>
        </w:tc>
      </w:tr>
      <w:tr w:rsidR="00F03EF7" w:rsidRPr="00F167AB" w14:paraId="1E4C446D" w14:textId="77777777" w:rsidTr="009B34FD">
        <w:trPr>
          <w:trHeight w:val="240"/>
          <w:jc w:val="center"/>
        </w:trPr>
        <w:tc>
          <w:tcPr>
            <w:tcW w:w="4876" w:type="dxa"/>
            <w:tcBorders>
              <w:top w:val="nil"/>
              <w:left w:val="nil"/>
              <w:bottom w:val="nil"/>
              <w:right w:val="nil"/>
            </w:tcBorders>
          </w:tcPr>
          <w:p w14:paraId="60D7848C"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704CD7E" w14:textId="77777777" w:rsidR="005B783A" w:rsidRPr="00F167AB" w:rsidRDefault="000344DD" w:rsidP="009B34FD">
            <w:pPr>
              <w:pStyle w:val="AmColumnHeading"/>
            </w:pPr>
            <w:r w:rsidRPr="00F167AB">
              <w:t>Tarkistus</w:t>
            </w:r>
          </w:p>
        </w:tc>
      </w:tr>
      <w:tr w:rsidR="00F03EF7" w:rsidRPr="00F167AB" w14:paraId="68120573" w14:textId="77777777" w:rsidTr="009B34FD">
        <w:trPr>
          <w:jc w:val="center"/>
        </w:trPr>
        <w:tc>
          <w:tcPr>
            <w:tcW w:w="4876" w:type="dxa"/>
            <w:tcBorders>
              <w:top w:val="nil"/>
              <w:left w:val="nil"/>
              <w:bottom w:val="nil"/>
              <w:right w:val="nil"/>
            </w:tcBorders>
          </w:tcPr>
          <w:p w14:paraId="6EE9C16B" w14:textId="77777777" w:rsidR="005B783A" w:rsidRPr="00F167AB" w:rsidRDefault="005B783A" w:rsidP="009B34FD">
            <w:pPr>
              <w:pStyle w:val="Normal6a"/>
            </w:pPr>
          </w:p>
        </w:tc>
        <w:tc>
          <w:tcPr>
            <w:tcW w:w="4876" w:type="dxa"/>
            <w:tcBorders>
              <w:top w:val="nil"/>
              <w:left w:val="nil"/>
              <w:bottom w:val="nil"/>
              <w:right w:val="nil"/>
            </w:tcBorders>
          </w:tcPr>
          <w:p w14:paraId="18AE0C13" w14:textId="77777777" w:rsidR="005B783A" w:rsidRPr="00F167AB" w:rsidRDefault="000344DD" w:rsidP="009B34FD">
            <w:pPr>
              <w:pStyle w:val="Normal6a"/>
            </w:pPr>
            <w:r w:rsidRPr="00F167AB">
              <w:rPr>
                <w:b/>
                <w:i/>
              </w:rPr>
              <w:t>-i)</w:t>
            </w:r>
            <w:r w:rsidRPr="00F167AB">
              <w:tab/>
            </w:r>
            <w:r w:rsidRPr="00F167AB">
              <w:rPr>
                <w:b/>
                <w:i/>
              </w:rPr>
              <w:t>ihmisoikeudet, demokratia ja oikeusvaltioperiaate;</w:t>
            </w:r>
          </w:p>
        </w:tc>
      </w:tr>
    </w:tbl>
    <w:p w14:paraId="1667F0BC" w14:textId="77777777" w:rsidR="005B783A" w:rsidRPr="00F167AB" w:rsidRDefault="000344DD" w:rsidP="005B783A">
      <w:r w:rsidRPr="00F167AB">
        <w:rPr>
          <w:rStyle w:val="HideTWBExt"/>
        </w:rPr>
        <w:t>&lt;/Amend&gt;</w:t>
      </w:r>
      <w:bookmarkEnd w:id="31"/>
    </w:p>
    <w:p w14:paraId="2C8B1B9D" w14:textId="77777777" w:rsidR="005B783A" w:rsidRPr="00F167AB" w:rsidRDefault="000344DD" w:rsidP="005B783A">
      <w:pPr>
        <w:pStyle w:val="AmNumberTabs"/>
      </w:pPr>
      <w:bookmarkStart w:id="32" w:name="AM29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37</w:t>
      </w:r>
      <w:r w:rsidRPr="00F167AB">
        <w:rPr>
          <w:rStyle w:val="HideTWBExt"/>
          <w:b w:val="0"/>
        </w:rPr>
        <w:t>&lt;/NumAm&gt;</w:t>
      </w:r>
    </w:p>
    <w:p w14:paraId="6FAF1C2A" w14:textId="77777777" w:rsidR="005B783A" w:rsidRPr="00F167AB" w:rsidRDefault="000344DD" w:rsidP="005B783A">
      <w:pPr>
        <w:pStyle w:val="NormalBold12b"/>
      </w:pPr>
      <w:r w:rsidRPr="00F167AB">
        <w:rPr>
          <w:rStyle w:val="HideTWBExt"/>
          <w:b w:val="0"/>
        </w:rPr>
        <w:lastRenderedPageBreak/>
        <w:t>&lt;DocAmend&gt;</w:t>
      </w:r>
      <w:r w:rsidRPr="00F167AB">
        <w:t>Ehdotus asetukseksi</w:t>
      </w:r>
      <w:r w:rsidRPr="00F167AB">
        <w:rPr>
          <w:rStyle w:val="HideTWBExt"/>
          <w:b w:val="0"/>
        </w:rPr>
        <w:t>&lt;/DocAmend&gt;</w:t>
      </w:r>
    </w:p>
    <w:p w14:paraId="2BD87810" w14:textId="77777777" w:rsidR="005B783A" w:rsidRPr="00F167AB" w:rsidRDefault="000344DD" w:rsidP="005277F8">
      <w:pPr>
        <w:pStyle w:val="NormalBold"/>
      </w:pPr>
      <w:r w:rsidRPr="00F167AB">
        <w:rPr>
          <w:rStyle w:val="HideTWBExt"/>
          <w:b w:val="0"/>
        </w:rPr>
        <w:t>&lt;Article&gt;</w:t>
      </w:r>
      <w:r w:rsidRPr="00F167AB">
        <w:t>3 artikla – 2 kohta – b alakohta – v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43CA584" w14:textId="77777777" w:rsidTr="009B34FD">
        <w:trPr>
          <w:trHeight w:hRule="exact" w:val="240"/>
          <w:jc w:val="center"/>
        </w:trPr>
        <w:tc>
          <w:tcPr>
            <w:tcW w:w="9752" w:type="dxa"/>
            <w:gridSpan w:val="2"/>
            <w:tcBorders>
              <w:top w:val="nil"/>
              <w:left w:val="nil"/>
              <w:bottom w:val="nil"/>
              <w:right w:val="nil"/>
            </w:tcBorders>
          </w:tcPr>
          <w:p w14:paraId="2A82BA95" w14:textId="77777777" w:rsidR="005B783A" w:rsidRPr="00F167AB" w:rsidRDefault="005B783A" w:rsidP="009B34FD"/>
        </w:tc>
      </w:tr>
      <w:tr w:rsidR="00F03EF7" w:rsidRPr="00F167AB" w14:paraId="5E8703BD" w14:textId="77777777" w:rsidTr="009B34FD">
        <w:trPr>
          <w:trHeight w:val="240"/>
          <w:jc w:val="center"/>
        </w:trPr>
        <w:tc>
          <w:tcPr>
            <w:tcW w:w="4876" w:type="dxa"/>
            <w:tcBorders>
              <w:top w:val="nil"/>
              <w:left w:val="nil"/>
              <w:bottom w:val="nil"/>
              <w:right w:val="nil"/>
            </w:tcBorders>
          </w:tcPr>
          <w:p w14:paraId="55A6AC6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6315B43" w14:textId="77777777" w:rsidR="005B783A" w:rsidRPr="00F167AB" w:rsidRDefault="000344DD" w:rsidP="009B34FD">
            <w:pPr>
              <w:pStyle w:val="AmColumnHeading"/>
            </w:pPr>
            <w:r w:rsidRPr="00F167AB">
              <w:t>Tarkistus</w:t>
            </w:r>
          </w:p>
        </w:tc>
      </w:tr>
      <w:tr w:rsidR="00F03EF7" w:rsidRPr="00F167AB" w14:paraId="0C972877" w14:textId="77777777" w:rsidTr="009B34FD">
        <w:trPr>
          <w:jc w:val="center"/>
        </w:trPr>
        <w:tc>
          <w:tcPr>
            <w:tcW w:w="4876" w:type="dxa"/>
            <w:tcBorders>
              <w:top w:val="nil"/>
              <w:left w:val="nil"/>
              <w:bottom w:val="nil"/>
              <w:right w:val="nil"/>
            </w:tcBorders>
          </w:tcPr>
          <w:p w14:paraId="7CA740CC" w14:textId="77777777" w:rsidR="005B783A" w:rsidRPr="00F167AB" w:rsidRDefault="000344DD" w:rsidP="009B34FD">
            <w:pPr>
              <w:pStyle w:val="Normal6a"/>
            </w:pPr>
            <w:r w:rsidRPr="00F167AB">
              <w:t>v)</w:t>
            </w:r>
            <w:r w:rsidRPr="00F167AB">
              <w:tab/>
            </w:r>
            <w:r w:rsidRPr="00F167AB">
              <w:t xml:space="preserve">kriisitilanteet, rauha ja </w:t>
            </w:r>
            <w:r w:rsidRPr="00F167AB">
              <w:rPr>
                <w:b/>
                <w:i/>
              </w:rPr>
              <w:t>ulkopoliittiset tarpeet.</w:t>
            </w:r>
          </w:p>
        </w:tc>
        <w:tc>
          <w:tcPr>
            <w:tcW w:w="4876" w:type="dxa"/>
            <w:tcBorders>
              <w:top w:val="nil"/>
              <w:left w:val="nil"/>
              <w:bottom w:val="nil"/>
              <w:right w:val="nil"/>
            </w:tcBorders>
          </w:tcPr>
          <w:p w14:paraId="376DDBD4" w14:textId="77777777" w:rsidR="005B783A" w:rsidRPr="00F167AB" w:rsidRDefault="000344DD" w:rsidP="009B34FD">
            <w:pPr>
              <w:pStyle w:val="Normal6a"/>
            </w:pPr>
            <w:r w:rsidRPr="00F167AB">
              <w:t>v)</w:t>
            </w:r>
            <w:r w:rsidRPr="00F167AB">
              <w:tab/>
              <w:t>kriisitilanteet, rauha</w:t>
            </w:r>
            <w:r w:rsidRPr="00F167AB">
              <w:rPr>
                <w:b/>
                <w:i/>
              </w:rPr>
              <w:t>, turvallisuus</w:t>
            </w:r>
            <w:r w:rsidRPr="00F167AB">
              <w:t xml:space="preserve"> ja </w:t>
            </w:r>
            <w:r w:rsidRPr="00F167AB">
              <w:rPr>
                <w:b/>
                <w:i/>
              </w:rPr>
              <w:t>ulkopolitiikka, myös naisten ja tyttöjen osalta;</w:t>
            </w:r>
          </w:p>
        </w:tc>
      </w:tr>
    </w:tbl>
    <w:p w14:paraId="1DF8058B" w14:textId="77777777" w:rsidR="005B783A" w:rsidRPr="00F167AB" w:rsidRDefault="000344DD" w:rsidP="005B783A">
      <w:r w:rsidRPr="00F167AB">
        <w:rPr>
          <w:rStyle w:val="HideTWBExt"/>
        </w:rPr>
        <w:t>&lt;/Amend&gt;</w:t>
      </w:r>
      <w:bookmarkEnd w:id="32"/>
    </w:p>
    <w:p w14:paraId="4EF974B2" w14:textId="77777777" w:rsidR="005B783A" w:rsidRPr="00F167AB" w:rsidRDefault="000344DD" w:rsidP="005B783A">
      <w:pPr>
        <w:pStyle w:val="AmNumberTabs"/>
      </w:pPr>
      <w:bookmarkStart w:id="33" w:name="AM29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38</w:t>
      </w:r>
      <w:r w:rsidRPr="00F167AB">
        <w:rPr>
          <w:rStyle w:val="HideTWBExt"/>
          <w:b w:val="0"/>
        </w:rPr>
        <w:t>&lt;/NumAm&gt;</w:t>
      </w:r>
    </w:p>
    <w:p w14:paraId="52FEAA47"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0ED748ED" w14:textId="77777777" w:rsidR="005B783A" w:rsidRPr="00F167AB" w:rsidRDefault="000344DD" w:rsidP="005277F8">
      <w:pPr>
        <w:pStyle w:val="NormalBold"/>
      </w:pPr>
      <w:r w:rsidRPr="00F167AB">
        <w:rPr>
          <w:rStyle w:val="HideTWBExt"/>
          <w:b w:val="0"/>
        </w:rPr>
        <w:t>&lt;Article&gt;</w:t>
      </w:r>
      <w:r w:rsidRPr="00F167AB">
        <w:t>3 artikla – 2 kohta – b alakohta – v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4C96782" w14:textId="77777777" w:rsidTr="009B34FD">
        <w:trPr>
          <w:trHeight w:hRule="exact" w:val="240"/>
          <w:jc w:val="center"/>
        </w:trPr>
        <w:tc>
          <w:tcPr>
            <w:tcW w:w="9752" w:type="dxa"/>
            <w:gridSpan w:val="2"/>
            <w:tcBorders>
              <w:top w:val="nil"/>
              <w:left w:val="nil"/>
              <w:bottom w:val="nil"/>
              <w:right w:val="nil"/>
            </w:tcBorders>
          </w:tcPr>
          <w:p w14:paraId="74156B7C" w14:textId="77777777" w:rsidR="005B783A" w:rsidRPr="00F167AB" w:rsidRDefault="005B783A" w:rsidP="009B34FD"/>
        </w:tc>
      </w:tr>
      <w:tr w:rsidR="00F03EF7" w:rsidRPr="00F167AB" w14:paraId="0F4A8838" w14:textId="77777777" w:rsidTr="009B34FD">
        <w:trPr>
          <w:trHeight w:val="240"/>
          <w:jc w:val="center"/>
        </w:trPr>
        <w:tc>
          <w:tcPr>
            <w:tcW w:w="4876" w:type="dxa"/>
            <w:tcBorders>
              <w:top w:val="nil"/>
              <w:left w:val="nil"/>
              <w:bottom w:val="nil"/>
              <w:right w:val="nil"/>
            </w:tcBorders>
          </w:tcPr>
          <w:p w14:paraId="6D94E2F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3D4A1A9" w14:textId="77777777" w:rsidR="005B783A" w:rsidRPr="00F167AB" w:rsidRDefault="000344DD" w:rsidP="009B34FD">
            <w:pPr>
              <w:pStyle w:val="AmColumnHeading"/>
            </w:pPr>
            <w:r w:rsidRPr="00F167AB">
              <w:t>Tarkistus</w:t>
            </w:r>
          </w:p>
        </w:tc>
      </w:tr>
      <w:tr w:rsidR="00F03EF7" w:rsidRPr="00F167AB" w14:paraId="3DBF32B7" w14:textId="77777777" w:rsidTr="009B34FD">
        <w:trPr>
          <w:jc w:val="center"/>
        </w:trPr>
        <w:tc>
          <w:tcPr>
            <w:tcW w:w="4876" w:type="dxa"/>
            <w:tcBorders>
              <w:top w:val="nil"/>
              <w:left w:val="nil"/>
              <w:bottom w:val="nil"/>
              <w:right w:val="nil"/>
            </w:tcBorders>
          </w:tcPr>
          <w:p w14:paraId="39588C2F" w14:textId="77777777" w:rsidR="005B783A" w:rsidRPr="00F167AB" w:rsidRDefault="005B783A" w:rsidP="009B34FD">
            <w:pPr>
              <w:pStyle w:val="Normal6a"/>
            </w:pPr>
          </w:p>
        </w:tc>
        <w:tc>
          <w:tcPr>
            <w:tcW w:w="4876" w:type="dxa"/>
            <w:tcBorders>
              <w:top w:val="nil"/>
              <w:left w:val="nil"/>
              <w:bottom w:val="nil"/>
              <w:right w:val="nil"/>
            </w:tcBorders>
          </w:tcPr>
          <w:p w14:paraId="1506B7A0" w14:textId="77777777" w:rsidR="005B783A" w:rsidRPr="00F167AB" w:rsidRDefault="000344DD" w:rsidP="009B34FD">
            <w:pPr>
              <w:pStyle w:val="Normal6a"/>
            </w:pPr>
            <w:r w:rsidRPr="00F167AB">
              <w:rPr>
                <w:b/>
                <w:i/>
              </w:rPr>
              <w:t>v a)</w:t>
            </w:r>
            <w:r w:rsidRPr="00F167AB">
              <w:tab/>
            </w:r>
            <w:r w:rsidRPr="00F167AB">
              <w:rPr>
                <w:b/>
                <w:i/>
              </w:rPr>
              <w:t>sukupuolten tasa-arvo sekä seksuaali- ja lisääntymisterveys ja -oikeudet.</w:t>
            </w:r>
          </w:p>
        </w:tc>
      </w:tr>
    </w:tbl>
    <w:p w14:paraId="6B097C28" w14:textId="77777777" w:rsidR="005B783A" w:rsidRPr="00F167AB" w:rsidRDefault="000344DD" w:rsidP="005B783A">
      <w:r w:rsidRPr="00F167AB">
        <w:rPr>
          <w:rStyle w:val="HideTWBExt"/>
        </w:rPr>
        <w:t>&lt;/Amend&gt;</w:t>
      </w:r>
      <w:bookmarkEnd w:id="33"/>
    </w:p>
    <w:p w14:paraId="65ECF707" w14:textId="77777777" w:rsidR="005B783A" w:rsidRPr="00F167AB" w:rsidRDefault="000344DD" w:rsidP="005B783A">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39</w:t>
      </w:r>
      <w:r w:rsidRPr="00F167AB">
        <w:rPr>
          <w:rStyle w:val="HideTWBExt"/>
          <w:b w:val="0"/>
        </w:rPr>
        <w:t>&lt;/NumAm&gt;</w:t>
      </w:r>
    </w:p>
    <w:p w14:paraId="4ECDA1FB"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41CBFD3D" w14:textId="77777777" w:rsidR="005B783A" w:rsidRPr="00F167AB" w:rsidRDefault="000344DD" w:rsidP="005B783A">
      <w:pPr>
        <w:pStyle w:val="NormalBold"/>
      </w:pPr>
      <w:r w:rsidRPr="00F167AB">
        <w:rPr>
          <w:rStyle w:val="HideTWBExt"/>
          <w:b w:val="0"/>
        </w:rPr>
        <w:t>&lt;Article&gt;</w:t>
      </w:r>
      <w:r w:rsidRPr="00F167AB">
        <w:t>3 artikla – 3 kohta – b alakohta – i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C6E7423" w14:textId="77777777" w:rsidTr="009B34FD">
        <w:trPr>
          <w:trHeight w:hRule="exact" w:val="240"/>
          <w:jc w:val="center"/>
        </w:trPr>
        <w:tc>
          <w:tcPr>
            <w:tcW w:w="9752" w:type="dxa"/>
            <w:gridSpan w:val="2"/>
            <w:tcBorders>
              <w:top w:val="nil"/>
              <w:left w:val="nil"/>
              <w:bottom w:val="nil"/>
              <w:right w:val="nil"/>
            </w:tcBorders>
          </w:tcPr>
          <w:p w14:paraId="49BEEBF2" w14:textId="77777777" w:rsidR="005B783A" w:rsidRPr="00F167AB" w:rsidRDefault="005B783A" w:rsidP="009B34FD"/>
        </w:tc>
      </w:tr>
      <w:tr w:rsidR="00F03EF7" w:rsidRPr="00F167AB" w14:paraId="39976C34" w14:textId="77777777" w:rsidTr="009B34FD">
        <w:trPr>
          <w:trHeight w:val="240"/>
          <w:jc w:val="center"/>
        </w:trPr>
        <w:tc>
          <w:tcPr>
            <w:tcW w:w="4876" w:type="dxa"/>
            <w:tcBorders>
              <w:top w:val="nil"/>
              <w:left w:val="nil"/>
              <w:bottom w:val="nil"/>
              <w:right w:val="nil"/>
            </w:tcBorders>
          </w:tcPr>
          <w:p w14:paraId="746A38A8"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A0C6BFC" w14:textId="77777777" w:rsidR="005B783A" w:rsidRPr="00F167AB" w:rsidRDefault="000344DD" w:rsidP="009B34FD">
            <w:pPr>
              <w:pStyle w:val="AmColumnHeading"/>
            </w:pPr>
            <w:r w:rsidRPr="00F167AB">
              <w:t>Tarkistus</w:t>
            </w:r>
          </w:p>
        </w:tc>
      </w:tr>
      <w:tr w:rsidR="00F03EF7" w:rsidRPr="00F167AB" w14:paraId="308555BD" w14:textId="77777777" w:rsidTr="009B34FD">
        <w:trPr>
          <w:jc w:val="center"/>
        </w:trPr>
        <w:tc>
          <w:tcPr>
            <w:tcW w:w="4876" w:type="dxa"/>
            <w:tcBorders>
              <w:top w:val="nil"/>
              <w:left w:val="nil"/>
              <w:bottom w:val="nil"/>
              <w:right w:val="nil"/>
            </w:tcBorders>
          </w:tcPr>
          <w:p w14:paraId="011ECF93" w14:textId="77777777" w:rsidR="005B783A" w:rsidRPr="00F167AB" w:rsidRDefault="005B783A" w:rsidP="009B34FD">
            <w:pPr>
              <w:pStyle w:val="Normal6a"/>
            </w:pPr>
          </w:p>
        </w:tc>
        <w:tc>
          <w:tcPr>
            <w:tcW w:w="4876" w:type="dxa"/>
            <w:tcBorders>
              <w:top w:val="nil"/>
              <w:left w:val="nil"/>
              <w:bottom w:val="nil"/>
              <w:right w:val="nil"/>
            </w:tcBorders>
          </w:tcPr>
          <w:p w14:paraId="160DF539" w14:textId="77777777" w:rsidR="005B783A" w:rsidRPr="00F167AB" w:rsidRDefault="000344DD" w:rsidP="009B34FD">
            <w:pPr>
              <w:pStyle w:val="Normal6a"/>
            </w:pPr>
            <w:r w:rsidRPr="00F167AB">
              <w:rPr>
                <w:b/>
                <w:i/>
              </w:rPr>
              <w:t>i a)</w:t>
            </w:r>
            <w:r w:rsidRPr="00F167AB">
              <w:tab/>
            </w:r>
            <w:r w:rsidRPr="00F167AB">
              <w:rPr>
                <w:b/>
                <w:i/>
              </w:rPr>
              <w:t>ihmisoikeudet, demokratia ja oikeusvaltioperiaate;</w:t>
            </w:r>
          </w:p>
        </w:tc>
      </w:tr>
    </w:tbl>
    <w:p w14:paraId="06370453" w14:textId="77777777" w:rsidR="005B783A" w:rsidRPr="00F167AB" w:rsidRDefault="000344DD" w:rsidP="005B783A">
      <w:r w:rsidRPr="00F167AB">
        <w:rPr>
          <w:rStyle w:val="HideTWBExt"/>
        </w:rPr>
        <w:t>&lt;/Amend&gt;</w:t>
      </w:r>
    </w:p>
    <w:p w14:paraId="07AD9905" w14:textId="77777777" w:rsidR="005B783A" w:rsidRPr="00F167AB" w:rsidRDefault="000344DD" w:rsidP="005B783A">
      <w:pPr>
        <w:pStyle w:val="AmNumberTabs"/>
      </w:pPr>
      <w:bookmarkStart w:id="34" w:name="AM3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40</w:t>
      </w:r>
      <w:r w:rsidRPr="00F167AB">
        <w:rPr>
          <w:rStyle w:val="HideTWBExt"/>
          <w:b w:val="0"/>
        </w:rPr>
        <w:t>&lt;/NumAm&gt;</w:t>
      </w:r>
    </w:p>
    <w:p w14:paraId="29D3FAC5"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4481E43" w14:textId="77777777" w:rsidR="005B783A" w:rsidRPr="00F167AB" w:rsidRDefault="000344DD" w:rsidP="005277F8">
      <w:pPr>
        <w:pStyle w:val="NormalBold"/>
      </w:pPr>
      <w:r w:rsidRPr="00F167AB">
        <w:rPr>
          <w:rStyle w:val="HideTWBExt"/>
          <w:b w:val="0"/>
        </w:rPr>
        <w:t>&lt;Article&gt;</w:t>
      </w:r>
      <w:r w:rsidRPr="00F167AB">
        <w:t>4 artikla – 1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44E7082" w14:textId="77777777" w:rsidTr="009B34FD">
        <w:trPr>
          <w:trHeight w:hRule="exact" w:val="240"/>
          <w:jc w:val="center"/>
        </w:trPr>
        <w:tc>
          <w:tcPr>
            <w:tcW w:w="9752" w:type="dxa"/>
            <w:gridSpan w:val="2"/>
            <w:tcBorders>
              <w:top w:val="nil"/>
              <w:left w:val="nil"/>
              <w:bottom w:val="nil"/>
              <w:right w:val="nil"/>
            </w:tcBorders>
          </w:tcPr>
          <w:p w14:paraId="1DBDC580" w14:textId="77777777" w:rsidR="005B783A" w:rsidRPr="00F167AB" w:rsidRDefault="005B783A" w:rsidP="009B34FD"/>
        </w:tc>
      </w:tr>
      <w:tr w:rsidR="00F03EF7" w:rsidRPr="00F167AB" w14:paraId="14C073CB" w14:textId="77777777" w:rsidTr="009B34FD">
        <w:trPr>
          <w:trHeight w:val="240"/>
          <w:jc w:val="center"/>
        </w:trPr>
        <w:tc>
          <w:tcPr>
            <w:tcW w:w="4876" w:type="dxa"/>
            <w:tcBorders>
              <w:top w:val="nil"/>
              <w:left w:val="nil"/>
              <w:bottom w:val="nil"/>
              <w:right w:val="nil"/>
            </w:tcBorders>
          </w:tcPr>
          <w:p w14:paraId="203ED6C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5C1BEC6" w14:textId="77777777" w:rsidR="005B783A" w:rsidRPr="00F167AB" w:rsidRDefault="000344DD" w:rsidP="009B34FD">
            <w:pPr>
              <w:pStyle w:val="AmColumnHeading"/>
            </w:pPr>
            <w:r w:rsidRPr="00F167AB">
              <w:t>Tarkistus</w:t>
            </w:r>
          </w:p>
        </w:tc>
      </w:tr>
      <w:tr w:rsidR="00F03EF7" w:rsidRPr="00F167AB" w14:paraId="7B1C9D8F" w14:textId="77777777" w:rsidTr="009B34FD">
        <w:trPr>
          <w:jc w:val="center"/>
        </w:trPr>
        <w:tc>
          <w:tcPr>
            <w:tcW w:w="4876" w:type="dxa"/>
            <w:tcBorders>
              <w:top w:val="nil"/>
              <w:left w:val="nil"/>
              <w:bottom w:val="nil"/>
              <w:right w:val="nil"/>
            </w:tcBorders>
          </w:tcPr>
          <w:p w14:paraId="3626FFA0" w14:textId="77777777" w:rsidR="005B783A" w:rsidRPr="00F167AB" w:rsidRDefault="000344DD" w:rsidP="009B34FD">
            <w:pPr>
              <w:pStyle w:val="Normal6a"/>
            </w:pPr>
            <w:r w:rsidRPr="00F167AB">
              <w:t>a)</w:t>
            </w:r>
            <w:r w:rsidRPr="00F167AB">
              <w:tab/>
            </w:r>
            <w:r w:rsidRPr="00F167AB">
              <w:t>vaalia ja edistää unionin arvoja ja etuja maailmanlaajuisesti, jotta voidaan edistää unionin ulkoisen toiminnan tavoitteita ja noudattaa sitä koskevia periaatteita, jotka on vahvistettu SEU-sopimuksen 3 artiklan 5 kohdassa ja 8 ja 21 artiklassa;</w:t>
            </w:r>
          </w:p>
        </w:tc>
        <w:tc>
          <w:tcPr>
            <w:tcW w:w="4876" w:type="dxa"/>
            <w:tcBorders>
              <w:top w:val="nil"/>
              <w:left w:val="nil"/>
              <w:bottom w:val="nil"/>
              <w:right w:val="nil"/>
            </w:tcBorders>
          </w:tcPr>
          <w:p w14:paraId="11295E8A" w14:textId="77777777" w:rsidR="005B783A" w:rsidRPr="00F167AB" w:rsidRDefault="000344DD" w:rsidP="009B34FD">
            <w:pPr>
              <w:pStyle w:val="Normal6a"/>
            </w:pPr>
            <w:r w:rsidRPr="00F167AB">
              <w:t>a)</w:t>
            </w:r>
            <w:r w:rsidRPr="00F167AB">
              <w:tab/>
              <w:t xml:space="preserve">vaalia ja edistää unionin arvoja ja etuja maailmanlaajuisesti, jotta voidaan edistää unionin ulkoisen toiminnan tavoitteita ja noudattaa sitä koskevia periaatteita, jotka on vahvistettu SEU-sopimuksen 3 artiklan 5 kohdassa ja 8 ja 21 artiklassa </w:t>
            </w:r>
            <w:r w:rsidRPr="00F167AB">
              <w:rPr>
                <w:b/>
                <w:i/>
              </w:rPr>
              <w:t xml:space="preserve">ja SEUT-sopimuksen 208 artiklassa sekä 8 päivänä kesäkuuta 2017 hyväksytyssä kehityspolitiikkaa </w:t>
            </w:r>
            <w:r w:rsidRPr="00F167AB">
              <w:rPr>
                <w:b/>
                <w:i/>
              </w:rPr>
              <w:lastRenderedPageBreak/>
              <w:t>koskevassa eurooppalaisessa konsensuksessa, jäljempänä ’konsensus’</w:t>
            </w:r>
            <w:r w:rsidRPr="00F167AB">
              <w:t xml:space="preserve">; </w:t>
            </w:r>
            <w:r w:rsidRPr="00F167AB">
              <w:rPr>
                <w:b/>
                <w:i/>
              </w:rPr>
              <w:t xml:space="preserve">näin tuetaan köyhyyden vähentämistä ja poistamista, torjutaan syrjintää ja eriarvoisuutta, edistetään </w:t>
            </w:r>
            <w:r w:rsidRPr="00F167AB">
              <w:rPr>
                <w:b/>
                <w:i/>
              </w:rPr>
              <w:t>kestävää kehitystä, rauhaa ja turvallisuutta, suojellaan, edistetään ja tuetaan demokratiaa, oikeusvaltiota, ihmisoikeuksia, myös naisten oikeuksia ja vaikutusmahdollisuuksien lisäämistä, sekä sukupuolten tasa-arvoa, puututaan sukupuolten palkkaeroihin muun muassa pk-yritysten tuen, osaamisen kehittämisen ja talousuudistuksen avulla sekä toimintapolitiikoilla, joilla edistetään osallistumista laadukkaaseen työelämään, yhtäläisiä mahdollisuuksia ja tasapuolisia toimintaedellytyksiä kilpailukyvyn kannalta, su</w:t>
            </w:r>
            <w:r w:rsidRPr="00F167AB">
              <w:rPr>
                <w:b/>
                <w:i/>
              </w:rPr>
              <w:t>ojellaan ihmisoikeuksien puolustajia, myös kaikkein vaikeimmissa olosuhteissa ja kiireellisissä tilanteissa, tuetaan kansalaisyhteiskunnan järjestöjä, suojellaan ympäristöä ja puututaan ilmastonmuutokseen ja luonnon monimuotoisuuden köyhtymiseen;</w:t>
            </w:r>
          </w:p>
        </w:tc>
      </w:tr>
    </w:tbl>
    <w:p w14:paraId="13D57774" w14:textId="77777777" w:rsidR="005B783A" w:rsidRPr="00F167AB" w:rsidRDefault="000344DD" w:rsidP="005B783A">
      <w:r w:rsidRPr="00F167AB">
        <w:rPr>
          <w:rStyle w:val="HideTWBExt"/>
        </w:rPr>
        <w:lastRenderedPageBreak/>
        <w:t>&lt;/Amend&gt;</w:t>
      </w:r>
      <w:bookmarkEnd w:id="34"/>
    </w:p>
    <w:p w14:paraId="7F546465" w14:textId="77777777" w:rsidR="005B783A" w:rsidRPr="00F167AB" w:rsidRDefault="000344DD" w:rsidP="005B783A">
      <w:pPr>
        <w:pStyle w:val="AmNumberTabs"/>
      </w:pPr>
      <w:bookmarkStart w:id="35" w:name="AM30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41</w:t>
      </w:r>
      <w:r w:rsidRPr="00F167AB">
        <w:rPr>
          <w:rStyle w:val="HideTWBExt"/>
          <w:b w:val="0"/>
        </w:rPr>
        <w:t>&lt;/NumAm&gt;</w:t>
      </w:r>
    </w:p>
    <w:p w14:paraId="639C6CED"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030BB238" w14:textId="77777777" w:rsidR="005B783A" w:rsidRPr="00F167AB" w:rsidRDefault="000344DD" w:rsidP="005277F8">
      <w:pPr>
        <w:pStyle w:val="NormalBold"/>
      </w:pPr>
      <w:r w:rsidRPr="00F167AB">
        <w:rPr>
          <w:rStyle w:val="HideTWBExt"/>
          <w:b w:val="0"/>
        </w:rPr>
        <w:t>&lt;Article&gt;</w:t>
      </w:r>
      <w:r w:rsidRPr="00F167AB">
        <w:t>4 artikla – 1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5C49EE3" w14:textId="77777777" w:rsidTr="009B34FD">
        <w:trPr>
          <w:trHeight w:hRule="exact" w:val="240"/>
          <w:jc w:val="center"/>
        </w:trPr>
        <w:tc>
          <w:tcPr>
            <w:tcW w:w="9752" w:type="dxa"/>
            <w:gridSpan w:val="2"/>
            <w:tcBorders>
              <w:top w:val="nil"/>
              <w:left w:val="nil"/>
              <w:bottom w:val="nil"/>
              <w:right w:val="nil"/>
            </w:tcBorders>
          </w:tcPr>
          <w:p w14:paraId="72C0B3F4" w14:textId="77777777" w:rsidR="005B783A" w:rsidRPr="00F167AB" w:rsidRDefault="005B783A" w:rsidP="009B34FD"/>
        </w:tc>
      </w:tr>
      <w:tr w:rsidR="00F03EF7" w:rsidRPr="00F167AB" w14:paraId="25236251" w14:textId="77777777" w:rsidTr="009B34FD">
        <w:trPr>
          <w:trHeight w:val="240"/>
          <w:jc w:val="center"/>
        </w:trPr>
        <w:tc>
          <w:tcPr>
            <w:tcW w:w="4876" w:type="dxa"/>
            <w:tcBorders>
              <w:top w:val="nil"/>
              <w:left w:val="nil"/>
              <w:bottom w:val="nil"/>
              <w:right w:val="nil"/>
            </w:tcBorders>
          </w:tcPr>
          <w:p w14:paraId="431055F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4BF977C" w14:textId="77777777" w:rsidR="005B783A" w:rsidRPr="00F167AB" w:rsidRDefault="000344DD" w:rsidP="009B34FD">
            <w:pPr>
              <w:pStyle w:val="AmColumnHeading"/>
            </w:pPr>
            <w:r w:rsidRPr="00F167AB">
              <w:t>Tarkistus</w:t>
            </w:r>
          </w:p>
        </w:tc>
      </w:tr>
      <w:tr w:rsidR="00F03EF7" w:rsidRPr="00F167AB" w14:paraId="5EDE2722" w14:textId="77777777" w:rsidTr="009B34FD">
        <w:trPr>
          <w:jc w:val="center"/>
        </w:trPr>
        <w:tc>
          <w:tcPr>
            <w:tcW w:w="4876" w:type="dxa"/>
            <w:tcBorders>
              <w:top w:val="nil"/>
              <w:left w:val="nil"/>
              <w:bottom w:val="nil"/>
              <w:right w:val="nil"/>
            </w:tcBorders>
          </w:tcPr>
          <w:p w14:paraId="597F70FA" w14:textId="77777777" w:rsidR="005B783A" w:rsidRPr="00F167AB" w:rsidRDefault="000344DD" w:rsidP="009B34FD">
            <w:pPr>
              <w:pStyle w:val="Normal6a"/>
            </w:pPr>
            <w:r w:rsidRPr="00F167AB">
              <w:t>b)</w:t>
            </w:r>
            <w:r w:rsidRPr="00F167AB">
              <w:tab/>
            </w:r>
            <w:r w:rsidRPr="00F167AB">
              <w:t>edistää monenvälisyyttä ja sääntöihin perustuvaa kansainvälistä järjestystä ja unionin hyväksymien kansainvälisten sitoumusten ja tavoitteiden saavuttamista, erityisesti kestävän kehityksen tavoitteita</w:t>
            </w:r>
            <w:r w:rsidRPr="00F167AB">
              <w:rPr>
                <w:b/>
                <w:i/>
              </w:rPr>
              <w:t>,</w:t>
            </w:r>
            <w:r w:rsidRPr="00F167AB">
              <w:t xml:space="preserve"> Agenda 2030 </w:t>
            </w:r>
            <w:r w:rsidRPr="00F167AB">
              <w:rPr>
                <w:b/>
                <w:i/>
              </w:rPr>
              <w:t>‑toimintaohjelmaa</w:t>
            </w:r>
            <w:r w:rsidRPr="00F167AB">
              <w:t xml:space="preserve">, Pariisin sopimusta </w:t>
            </w:r>
            <w:r w:rsidRPr="00F167AB">
              <w:rPr>
                <w:b/>
                <w:i/>
              </w:rPr>
              <w:t>ja</w:t>
            </w:r>
            <w:r w:rsidRPr="00F167AB">
              <w:t xml:space="preserve"> Kunmingin-Montrealin maailmanlaajuista luonnon monimuotoisuuskehystä;</w:t>
            </w:r>
          </w:p>
        </w:tc>
        <w:tc>
          <w:tcPr>
            <w:tcW w:w="4876" w:type="dxa"/>
            <w:tcBorders>
              <w:top w:val="nil"/>
              <w:left w:val="nil"/>
              <w:bottom w:val="nil"/>
              <w:right w:val="nil"/>
            </w:tcBorders>
          </w:tcPr>
          <w:p w14:paraId="091DFF77" w14:textId="77777777" w:rsidR="005B783A" w:rsidRPr="00F167AB" w:rsidRDefault="000344DD" w:rsidP="009B34FD">
            <w:pPr>
              <w:pStyle w:val="Normal6a"/>
            </w:pPr>
            <w:r w:rsidRPr="00F167AB">
              <w:t>b)</w:t>
            </w:r>
            <w:r w:rsidRPr="00F167AB">
              <w:tab/>
              <w:t>edistää monenvälisyyttä ja sääntöihin perustuvaa kansainvälistä järjestystä</w:t>
            </w:r>
            <w:r w:rsidRPr="00F167AB">
              <w:rPr>
                <w:b/>
                <w:i/>
              </w:rPr>
              <w:t>, jonka keskiössä ovat ihmisoikeuksia koskeva kansainvälinen oikeus ja Yhdistyneet kansakunnat,</w:t>
            </w:r>
            <w:r w:rsidRPr="00F167AB">
              <w:t xml:space="preserve"> ja unionin hyväksymien kansainvälisten sitoumusten ja tavoitteiden saavuttamista, erityisesti kestävän kehityksen tavoitteita Agenda 2030 </w:t>
            </w:r>
            <w:r w:rsidRPr="00F167AB">
              <w:rPr>
                <w:b/>
                <w:i/>
              </w:rPr>
              <w:t>-toimintaohjelmassa</w:t>
            </w:r>
            <w:r w:rsidRPr="00F167AB">
              <w:t>, Pariisin sopimusta</w:t>
            </w:r>
            <w:r w:rsidRPr="00F167AB">
              <w:rPr>
                <w:b/>
                <w:i/>
              </w:rPr>
              <w:t>,</w:t>
            </w:r>
            <w:r w:rsidRPr="00F167AB">
              <w:t xml:space="preserve"> Kunmingin-Montrealin maailmanlaajuista luonnon monimuotoisuuskehystä</w:t>
            </w:r>
            <w:r w:rsidRPr="00F167AB">
              <w:rPr>
                <w:b/>
                <w:i/>
              </w:rPr>
              <w:t xml:space="preserve">, Pekingin julistusta ja toimintaohjelmaa ja kansainvälisen väestö- ja </w:t>
            </w:r>
            <w:r w:rsidRPr="00F167AB">
              <w:rPr>
                <w:b/>
                <w:i/>
              </w:rPr>
              <w:lastRenderedPageBreak/>
              <w:t>kehityskonferenssin to</w:t>
            </w:r>
            <w:r w:rsidRPr="00F167AB">
              <w:rPr>
                <w:b/>
                <w:i/>
              </w:rPr>
              <w:t>imintaohjelmaa sekä niihin liittyvien tarkistuskonferenssien tuloksia</w:t>
            </w:r>
            <w:r w:rsidRPr="00F167AB">
              <w:t>;</w:t>
            </w:r>
          </w:p>
        </w:tc>
      </w:tr>
    </w:tbl>
    <w:p w14:paraId="0B903851" w14:textId="77777777" w:rsidR="005B783A" w:rsidRPr="00F167AB" w:rsidRDefault="000344DD" w:rsidP="005B783A">
      <w:r w:rsidRPr="00F167AB">
        <w:rPr>
          <w:rStyle w:val="HideTWBExt"/>
        </w:rPr>
        <w:lastRenderedPageBreak/>
        <w:t>&lt;/Amend&gt;</w:t>
      </w:r>
      <w:bookmarkEnd w:id="35"/>
    </w:p>
    <w:p w14:paraId="36CD43A8" w14:textId="77777777" w:rsidR="005B783A" w:rsidRPr="00F167AB" w:rsidRDefault="000344DD" w:rsidP="005B783A">
      <w:pPr>
        <w:pStyle w:val="AmNumberTabs"/>
      </w:pPr>
      <w:bookmarkStart w:id="36" w:name="AM30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42</w:t>
      </w:r>
      <w:r w:rsidRPr="00F167AB">
        <w:rPr>
          <w:rStyle w:val="HideTWBExt"/>
          <w:b w:val="0"/>
        </w:rPr>
        <w:t>&lt;/NumAm&gt;</w:t>
      </w:r>
    </w:p>
    <w:p w14:paraId="7BA961C3"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2C187EF6" w14:textId="77777777" w:rsidR="005B783A" w:rsidRPr="00F167AB" w:rsidRDefault="000344DD" w:rsidP="005277F8">
      <w:pPr>
        <w:pStyle w:val="NormalBold"/>
      </w:pPr>
      <w:r w:rsidRPr="00F167AB">
        <w:rPr>
          <w:rStyle w:val="HideTWBExt"/>
          <w:b w:val="0"/>
        </w:rPr>
        <w:t>&lt;Article&gt;</w:t>
      </w:r>
      <w:r w:rsidRPr="00F167AB">
        <w:t>4 artikla – 1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025533E" w14:textId="77777777" w:rsidTr="009B34FD">
        <w:trPr>
          <w:trHeight w:hRule="exact" w:val="240"/>
          <w:jc w:val="center"/>
        </w:trPr>
        <w:tc>
          <w:tcPr>
            <w:tcW w:w="9752" w:type="dxa"/>
            <w:gridSpan w:val="2"/>
            <w:tcBorders>
              <w:top w:val="nil"/>
              <w:left w:val="nil"/>
              <w:bottom w:val="nil"/>
              <w:right w:val="nil"/>
            </w:tcBorders>
          </w:tcPr>
          <w:p w14:paraId="42CB666E" w14:textId="77777777" w:rsidR="005B783A" w:rsidRPr="00F167AB" w:rsidRDefault="005B783A" w:rsidP="009B34FD"/>
        </w:tc>
      </w:tr>
      <w:tr w:rsidR="00F03EF7" w:rsidRPr="00F167AB" w14:paraId="61F619CB" w14:textId="77777777" w:rsidTr="009B34FD">
        <w:trPr>
          <w:trHeight w:val="240"/>
          <w:jc w:val="center"/>
        </w:trPr>
        <w:tc>
          <w:tcPr>
            <w:tcW w:w="4876" w:type="dxa"/>
            <w:tcBorders>
              <w:top w:val="nil"/>
              <w:left w:val="nil"/>
              <w:bottom w:val="nil"/>
              <w:right w:val="nil"/>
            </w:tcBorders>
          </w:tcPr>
          <w:p w14:paraId="02F73DB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207D7FE" w14:textId="77777777" w:rsidR="005B783A" w:rsidRPr="00F167AB" w:rsidRDefault="000344DD" w:rsidP="009B34FD">
            <w:pPr>
              <w:pStyle w:val="AmColumnHeading"/>
            </w:pPr>
            <w:r w:rsidRPr="00F167AB">
              <w:t>Tarkistus</w:t>
            </w:r>
          </w:p>
        </w:tc>
      </w:tr>
      <w:tr w:rsidR="00F03EF7" w:rsidRPr="00F167AB" w14:paraId="53987190" w14:textId="77777777" w:rsidTr="009B34FD">
        <w:trPr>
          <w:jc w:val="center"/>
        </w:trPr>
        <w:tc>
          <w:tcPr>
            <w:tcW w:w="4876" w:type="dxa"/>
            <w:tcBorders>
              <w:top w:val="nil"/>
              <w:left w:val="nil"/>
              <w:bottom w:val="nil"/>
              <w:right w:val="nil"/>
            </w:tcBorders>
          </w:tcPr>
          <w:p w14:paraId="39486E84" w14:textId="77777777" w:rsidR="005B783A" w:rsidRPr="00F167AB" w:rsidRDefault="000344DD" w:rsidP="009B34FD">
            <w:pPr>
              <w:pStyle w:val="Normal6a"/>
            </w:pPr>
            <w:r w:rsidRPr="00F167AB">
              <w:t>c)</w:t>
            </w:r>
            <w:r w:rsidRPr="00F167AB">
              <w:tab/>
            </w:r>
            <w:r w:rsidRPr="00F167AB">
              <w:t>tukea vahvempia, molempia osapuolia hyödyttäviä kumppanuuksia kumppanimaiden kanssa ja edistää samanaikaisesti kumppanimaiden kestävää kehitystä ja unionin strategisia etuja.</w:t>
            </w:r>
          </w:p>
        </w:tc>
        <w:tc>
          <w:tcPr>
            <w:tcW w:w="4876" w:type="dxa"/>
            <w:tcBorders>
              <w:top w:val="nil"/>
              <w:left w:val="nil"/>
              <w:bottom w:val="nil"/>
              <w:right w:val="nil"/>
            </w:tcBorders>
          </w:tcPr>
          <w:p w14:paraId="2AC49BC4" w14:textId="77777777" w:rsidR="005B783A" w:rsidRPr="00F167AB" w:rsidRDefault="000344DD" w:rsidP="009B34FD">
            <w:pPr>
              <w:pStyle w:val="Normal6a"/>
            </w:pPr>
            <w:r w:rsidRPr="00F167AB">
              <w:t>c)</w:t>
            </w:r>
            <w:r w:rsidRPr="00F167AB">
              <w:tab/>
              <w:t>tukea vahvempia, molempia osapuolia hyödyttäviä kumppanuuksia kumppanimaiden kanssa</w:t>
            </w:r>
            <w:r w:rsidRPr="00F167AB">
              <w:rPr>
                <w:b/>
                <w:i/>
              </w:rPr>
              <w:t>, mukaan lukien jälleenrakentamisen, kilpailun, taloudellisen kestävyyden, naisten taloudellisten vaikutusmahdollisuuksien lisäämisen ja tarvittaessa liittymiseen liittyvien uudistusten tukeminen,</w:t>
            </w:r>
            <w:r w:rsidRPr="00F167AB">
              <w:t xml:space="preserve"> ja edistää samanaikaisesti kumppanimaiden kestävää kehitystä ja unionin strategisia etuja.</w:t>
            </w:r>
          </w:p>
        </w:tc>
      </w:tr>
    </w:tbl>
    <w:p w14:paraId="1A498678" w14:textId="77777777" w:rsidR="005B783A" w:rsidRPr="00F167AB" w:rsidRDefault="000344DD" w:rsidP="005B783A">
      <w:r w:rsidRPr="00F167AB">
        <w:rPr>
          <w:rStyle w:val="HideTWBExt"/>
        </w:rPr>
        <w:t>&lt;/Amend&gt;</w:t>
      </w:r>
      <w:bookmarkEnd w:id="36"/>
    </w:p>
    <w:p w14:paraId="11B86551" w14:textId="77777777" w:rsidR="005B783A" w:rsidRPr="00F167AB" w:rsidRDefault="000344DD" w:rsidP="005B783A">
      <w:pPr>
        <w:pStyle w:val="AmNumberTabs"/>
      </w:pPr>
      <w:bookmarkStart w:id="37" w:name="AM3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43</w:t>
      </w:r>
      <w:r w:rsidRPr="00F167AB">
        <w:rPr>
          <w:rStyle w:val="HideTWBExt"/>
          <w:b w:val="0"/>
        </w:rPr>
        <w:t>&lt;/NumAm&gt;</w:t>
      </w:r>
    </w:p>
    <w:p w14:paraId="6A137EFC"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08FB69FC" w14:textId="77777777" w:rsidR="005B783A" w:rsidRPr="00F167AB" w:rsidRDefault="000344DD" w:rsidP="005277F8">
      <w:pPr>
        <w:pStyle w:val="NormalBold"/>
      </w:pPr>
      <w:r w:rsidRPr="00F167AB">
        <w:rPr>
          <w:rStyle w:val="HideTWBExt"/>
          <w:b w:val="0"/>
        </w:rPr>
        <w:t>&lt;Article&gt;</w:t>
      </w:r>
      <w:r w:rsidRPr="00F167AB">
        <w:t>5 artikla – 1 kohta – 2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9A712FB" w14:textId="77777777" w:rsidTr="009B34FD">
        <w:trPr>
          <w:trHeight w:hRule="exact" w:val="240"/>
          <w:jc w:val="center"/>
        </w:trPr>
        <w:tc>
          <w:tcPr>
            <w:tcW w:w="9752" w:type="dxa"/>
            <w:gridSpan w:val="2"/>
            <w:tcBorders>
              <w:top w:val="nil"/>
              <w:left w:val="nil"/>
              <w:bottom w:val="nil"/>
              <w:right w:val="nil"/>
            </w:tcBorders>
          </w:tcPr>
          <w:p w14:paraId="301D9342" w14:textId="77777777" w:rsidR="005B783A" w:rsidRPr="00F167AB" w:rsidRDefault="005B783A" w:rsidP="009B34FD"/>
        </w:tc>
      </w:tr>
      <w:tr w:rsidR="00F03EF7" w:rsidRPr="00F167AB" w14:paraId="5E84AB6C" w14:textId="77777777" w:rsidTr="009B34FD">
        <w:trPr>
          <w:trHeight w:val="240"/>
          <w:jc w:val="center"/>
        </w:trPr>
        <w:tc>
          <w:tcPr>
            <w:tcW w:w="4876" w:type="dxa"/>
            <w:tcBorders>
              <w:top w:val="nil"/>
              <w:left w:val="nil"/>
              <w:bottom w:val="nil"/>
              <w:right w:val="nil"/>
            </w:tcBorders>
          </w:tcPr>
          <w:p w14:paraId="19901661"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7B74FFE" w14:textId="77777777" w:rsidR="005B783A" w:rsidRPr="00F167AB" w:rsidRDefault="000344DD" w:rsidP="009B34FD">
            <w:pPr>
              <w:pStyle w:val="AmColumnHeading"/>
            </w:pPr>
            <w:r w:rsidRPr="00F167AB">
              <w:t>Tarkistus</w:t>
            </w:r>
          </w:p>
        </w:tc>
      </w:tr>
      <w:tr w:rsidR="00F03EF7" w:rsidRPr="00F167AB" w14:paraId="1A59CBE6" w14:textId="77777777" w:rsidTr="009B34FD">
        <w:trPr>
          <w:jc w:val="center"/>
        </w:trPr>
        <w:tc>
          <w:tcPr>
            <w:tcW w:w="4876" w:type="dxa"/>
            <w:tcBorders>
              <w:top w:val="nil"/>
              <w:left w:val="nil"/>
              <w:bottom w:val="nil"/>
              <w:right w:val="nil"/>
            </w:tcBorders>
          </w:tcPr>
          <w:p w14:paraId="22B13A82" w14:textId="77777777" w:rsidR="005B783A" w:rsidRPr="00F167AB" w:rsidRDefault="000344DD" w:rsidP="009B34FD">
            <w:pPr>
              <w:pStyle w:val="Normal6a"/>
            </w:pPr>
            <w:r w:rsidRPr="00F167AB">
              <w:t xml:space="preserve">Unioni </w:t>
            </w:r>
            <w:r w:rsidRPr="00F167AB">
              <w:rPr>
                <w:b/>
                <w:i/>
              </w:rPr>
              <w:t>pyrkii varmistamaan</w:t>
            </w:r>
            <w:r w:rsidRPr="00F167AB">
              <w:t xml:space="preserve"> kestävään kehitykseen vaikuttavien politiikkojen johdonmukaisuuden. Tätä varten sen on otettava huomioon kaikkien sisäisten ja ulkoisten politiikkojen vaikutus kestävään kehitykseen ja edistettävä synergioiden ja täydentävyyden lisäämistä erityisesti kauppa- ja investointipolitiikan, taloudellisen yhteistyön ja muun alakohtaisen yhteistyön kanssa.</w:t>
            </w:r>
          </w:p>
        </w:tc>
        <w:tc>
          <w:tcPr>
            <w:tcW w:w="4876" w:type="dxa"/>
            <w:tcBorders>
              <w:top w:val="nil"/>
              <w:left w:val="nil"/>
              <w:bottom w:val="nil"/>
              <w:right w:val="nil"/>
            </w:tcBorders>
          </w:tcPr>
          <w:p w14:paraId="041E52C4" w14:textId="77777777" w:rsidR="005B783A" w:rsidRPr="00F167AB" w:rsidRDefault="000344DD" w:rsidP="009B34FD">
            <w:pPr>
              <w:pStyle w:val="Normal6a"/>
            </w:pPr>
            <w:r w:rsidRPr="00F167AB">
              <w:t xml:space="preserve">Unioni </w:t>
            </w:r>
            <w:r w:rsidRPr="00F167AB">
              <w:rPr>
                <w:b/>
                <w:i/>
              </w:rPr>
              <w:t>varmistaa</w:t>
            </w:r>
            <w:r w:rsidRPr="00F167AB">
              <w:t xml:space="preserve"> kestävään kehitykseen vaikuttavien politiikkojen johdonmukaisuuden. Tätä varten sen on otettava huomioon kaikkien sisäisten ja ulkoisten politiikkojen vaikutus kestävään kehitykseen ja edistettävä synergioiden ja täydentävyyden lisäämistä erityisesti kauppa- ja investointipolitiikan, taloudellisen yhteistyön ja muun alakohtaisen yhteistyön kanssa.</w:t>
            </w:r>
          </w:p>
        </w:tc>
      </w:tr>
    </w:tbl>
    <w:p w14:paraId="01EFEDDB" w14:textId="77777777" w:rsidR="005B783A" w:rsidRPr="00F167AB" w:rsidRDefault="000344DD" w:rsidP="005B783A">
      <w:r w:rsidRPr="00F167AB">
        <w:rPr>
          <w:rStyle w:val="HideTWBExt"/>
        </w:rPr>
        <w:t>&lt;/Amend&gt;</w:t>
      </w:r>
      <w:bookmarkEnd w:id="37"/>
    </w:p>
    <w:p w14:paraId="6C849FFB" w14:textId="77777777" w:rsidR="005B783A" w:rsidRPr="00F167AB" w:rsidRDefault="000344DD" w:rsidP="005B783A">
      <w:pPr>
        <w:pStyle w:val="AmNumberTabs"/>
      </w:pPr>
      <w:bookmarkStart w:id="38" w:name="AM31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44</w:t>
      </w:r>
      <w:r w:rsidRPr="00F167AB">
        <w:rPr>
          <w:rStyle w:val="HideTWBExt"/>
          <w:b w:val="0"/>
        </w:rPr>
        <w:t>&lt;/NumAm&gt;</w:t>
      </w:r>
    </w:p>
    <w:p w14:paraId="36FA4D95"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3B7F1F2D" w14:textId="77777777" w:rsidR="005B783A" w:rsidRPr="00F167AB" w:rsidRDefault="000344DD" w:rsidP="005277F8">
      <w:pPr>
        <w:pStyle w:val="NormalBold"/>
      </w:pPr>
      <w:r w:rsidRPr="00F167AB">
        <w:rPr>
          <w:rStyle w:val="HideTWBExt"/>
          <w:b w:val="0"/>
        </w:rPr>
        <w:t>&lt;Article&gt;</w:t>
      </w:r>
      <w:r w:rsidRPr="00F167AB">
        <w:t>5 artikla – 2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0ADC38F8" w14:textId="77777777" w:rsidTr="009B34FD">
        <w:trPr>
          <w:trHeight w:hRule="exact" w:val="240"/>
          <w:jc w:val="center"/>
        </w:trPr>
        <w:tc>
          <w:tcPr>
            <w:tcW w:w="9752" w:type="dxa"/>
            <w:gridSpan w:val="2"/>
            <w:tcBorders>
              <w:top w:val="nil"/>
              <w:left w:val="nil"/>
              <w:bottom w:val="nil"/>
              <w:right w:val="nil"/>
            </w:tcBorders>
          </w:tcPr>
          <w:p w14:paraId="16DBD738" w14:textId="77777777" w:rsidR="005B783A" w:rsidRPr="00F167AB" w:rsidRDefault="005B783A" w:rsidP="009B34FD"/>
        </w:tc>
      </w:tr>
      <w:tr w:rsidR="00F03EF7" w:rsidRPr="00F167AB" w14:paraId="5DB5FA54" w14:textId="77777777" w:rsidTr="009B34FD">
        <w:trPr>
          <w:trHeight w:val="240"/>
          <w:jc w:val="center"/>
        </w:trPr>
        <w:tc>
          <w:tcPr>
            <w:tcW w:w="4876" w:type="dxa"/>
            <w:tcBorders>
              <w:top w:val="nil"/>
              <w:left w:val="nil"/>
              <w:bottom w:val="nil"/>
              <w:right w:val="nil"/>
            </w:tcBorders>
          </w:tcPr>
          <w:p w14:paraId="3D82295B" w14:textId="77777777" w:rsidR="005B783A" w:rsidRPr="00F167AB" w:rsidRDefault="000344DD" w:rsidP="009B34FD">
            <w:pPr>
              <w:pStyle w:val="AmColumnHeading"/>
            </w:pPr>
            <w:r w:rsidRPr="00F167AB">
              <w:lastRenderedPageBreak/>
              <w:t>Komission teksti</w:t>
            </w:r>
          </w:p>
        </w:tc>
        <w:tc>
          <w:tcPr>
            <w:tcW w:w="4876" w:type="dxa"/>
            <w:tcBorders>
              <w:top w:val="nil"/>
              <w:left w:val="nil"/>
              <w:bottom w:val="nil"/>
              <w:right w:val="nil"/>
            </w:tcBorders>
          </w:tcPr>
          <w:p w14:paraId="457968CA" w14:textId="77777777" w:rsidR="005B783A" w:rsidRPr="00F167AB" w:rsidRDefault="000344DD" w:rsidP="009B34FD">
            <w:pPr>
              <w:pStyle w:val="AmColumnHeading"/>
            </w:pPr>
            <w:r w:rsidRPr="00F167AB">
              <w:t>Tarkistus</w:t>
            </w:r>
          </w:p>
        </w:tc>
      </w:tr>
      <w:tr w:rsidR="00F03EF7" w:rsidRPr="00F167AB" w14:paraId="505E2B6B" w14:textId="77777777" w:rsidTr="009B34FD">
        <w:trPr>
          <w:jc w:val="center"/>
        </w:trPr>
        <w:tc>
          <w:tcPr>
            <w:tcW w:w="4876" w:type="dxa"/>
            <w:tcBorders>
              <w:top w:val="nil"/>
              <w:left w:val="nil"/>
              <w:bottom w:val="nil"/>
              <w:right w:val="nil"/>
            </w:tcBorders>
          </w:tcPr>
          <w:p w14:paraId="29514667" w14:textId="77777777" w:rsidR="005B783A" w:rsidRPr="00F167AB" w:rsidRDefault="000344DD" w:rsidP="009B34FD">
            <w:pPr>
              <w:pStyle w:val="Normal6a"/>
            </w:pPr>
            <w:r w:rsidRPr="00F167AB">
              <w:t>2.</w:t>
            </w:r>
            <w:r w:rsidRPr="00F167AB">
              <w:tab/>
            </w:r>
            <w:r w:rsidRPr="00F167AB">
              <w:t>Välineellä voidaan rahoittaa toimia, jotka otetaan käyttöön ja toteutetaan Euroopan parlamentin ja neuvoston asetusten (EU) XXX [Euroopan kilpailukykyrahasto], (EU) XXX [Horisontti Eurooppa]</w:t>
            </w:r>
            <w:r w:rsidRPr="00F167AB">
              <w:rPr>
                <w:vertAlign w:val="superscript"/>
              </w:rPr>
              <w:t>48</w:t>
            </w:r>
            <w:r w:rsidRPr="00F167AB">
              <w:t xml:space="preserve"> ja (EU) XXX [Verkkojen Eurooppa ‑väline] mukaisesti, kun kyseiset toimet ovat tämän asetuksen 4 artiklan mukaisia.</w:t>
            </w:r>
          </w:p>
        </w:tc>
        <w:tc>
          <w:tcPr>
            <w:tcW w:w="4876" w:type="dxa"/>
            <w:tcBorders>
              <w:top w:val="nil"/>
              <w:left w:val="nil"/>
              <w:bottom w:val="nil"/>
              <w:right w:val="nil"/>
            </w:tcBorders>
          </w:tcPr>
          <w:p w14:paraId="2E06A7C0" w14:textId="77777777" w:rsidR="005B783A" w:rsidRPr="00F167AB" w:rsidRDefault="000344DD" w:rsidP="009B34FD">
            <w:pPr>
              <w:pStyle w:val="Normal6a"/>
            </w:pPr>
            <w:r w:rsidRPr="00F167AB">
              <w:t>2.</w:t>
            </w:r>
            <w:r w:rsidRPr="00F167AB">
              <w:tab/>
              <w:t>Välineellä voidaan rahoittaa toimia, jotka otetaan käyttöön ja toteutetaan Euroopan parlamentin ja neuvoston asetusten (EU) XXX [Euroopan kilpailukykyrahasto], (EU) XXX [Horisontti Eurooppa]</w:t>
            </w:r>
            <w:r w:rsidRPr="00F167AB">
              <w:rPr>
                <w:vertAlign w:val="superscript"/>
              </w:rPr>
              <w:t>48</w:t>
            </w:r>
            <w:r w:rsidRPr="00F167AB">
              <w:t xml:space="preserve"> ja (EU) XXX [Verkkojen Eurooppa ‑väline] mukaisesti, kun kyseiset toimet ovat tämän asetuksen 4 artiklan mukaisia. </w:t>
            </w:r>
            <w:r w:rsidRPr="00F167AB">
              <w:rPr>
                <w:b/>
                <w:i/>
              </w:rPr>
              <w:t>Tällaisiin toimiin on sisällytettävä sukupuolten tasa-arvoon ja naisten taloudellisten vaikutusmahdollisuuksien lisäämiseen ja kilpailukykyyn liittyviä näkökohtia.</w:t>
            </w:r>
          </w:p>
        </w:tc>
      </w:tr>
      <w:tr w:rsidR="00F03EF7" w:rsidRPr="00F167AB" w14:paraId="44BD5433" w14:textId="77777777" w:rsidTr="009B34FD">
        <w:trPr>
          <w:jc w:val="center"/>
        </w:trPr>
        <w:tc>
          <w:tcPr>
            <w:tcW w:w="4876" w:type="dxa"/>
            <w:tcBorders>
              <w:top w:val="nil"/>
              <w:left w:val="nil"/>
              <w:bottom w:val="nil"/>
              <w:right w:val="nil"/>
            </w:tcBorders>
          </w:tcPr>
          <w:p w14:paraId="47B48A54" w14:textId="77777777" w:rsidR="005B783A" w:rsidRPr="00F167AB" w:rsidRDefault="000344DD" w:rsidP="009B34FD">
            <w:pPr>
              <w:pStyle w:val="Normal6a"/>
            </w:pPr>
            <w:r w:rsidRPr="00F167AB">
              <w:rPr>
                <w:b/>
                <w:i/>
              </w:rPr>
              <w:t>_________________</w:t>
            </w:r>
          </w:p>
        </w:tc>
        <w:tc>
          <w:tcPr>
            <w:tcW w:w="4876" w:type="dxa"/>
            <w:tcBorders>
              <w:top w:val="nil"/>
              <w:left w:val="nil"/>
              <w:bottom w:val="nil"/>
              <w:right w:val="nil"/>
            </w:tcBorders>
          </w:tcPr>
          <w:p w14:paraId="742B85EA" w14:textId="77777777" w:rsidR="005B783A" w:rsidRPr="00F167AB" w:rsidRDefault="000344DD" w:rsidP="009B34FD">
            <w:pPr>
              <w:pStyle w:val="Normal6a"/>
            </w:pPr>
            <w:r w:rsidRPr="00F167AB">
              <w:rPr>
                <w:b/>
                <w:i/>
              </w:rPr>
              <w:t>_________________</w:t>
            </w:r>
          </w:p>
        </w:tc>
      </w:tr>
      <w:tr w:rsidR="00F03EF7" w:rsidRPr="00F167AB" w14:paraId="345DC0BD" w14:textId="77777777" w:rsidTr="009B34FD">
        <w:trPr>
          <w:jc w:val="center"/>
        </w:trPr>
        <w:tc>
          <w:tcPr>
            <w:tcW w:w="4876" w:type="dxa"/>
            <w:tcBorders>
              <w:top w:val="nil"/>
              <w:left w:val="nil"/>
              <w:bottom w:val="nil"/>
              <w:right w:val="nil"/>
            </w:tcBorders>
          </w:tcPr>
          <w:p w14:paraId="2E53FB79" w14:textId="77777777" w:rsidR="005B783A" w:rsidRPr="00F167AB" w:rsidRDefault="000344DD" w:rsidP="009B34FD">
            <w:pPr>
              <w:pStyle w:val="Normal6a"/>
            </w:pPr>
            <w:r w:rsidRPr="00F167AB">
              <w:rPr>
                <w:vertAlign w:val="superscript"/>
              </w:rPr>
              <w:t>48</w:t>
            </w:r>
            <w:r w:rsidRPr="00F167AB">
              <w:t xml:space="preserve"> Euroopan parlamentin ja neuvoston asetus (EU) N:o XXX tutkimuksen ja innovoinnin puiteohjelman ”Horisontti Eurooppa” perustamisesta vuosiksi 2028–2034, sen osallistumista ja tulosten levittämistä koskevien sääntöjen vahvistamisesta sekä asetuksen (EU) 2021/695 kumoamisesta (EUVL L, […], s. […]).</w:t>
            </w:r>
          </w:p>
        </w:tc>
        <w:tc>
          <w:tcPr>
            <w:tcW w:w="4876" w:type="dxa"/>
            <w:tcBorders>
              <w:top w:val="nil"/>
              <w:left w:val="nil"/>
              <w:bottom w:val="nil"/>
              <w:right w:val="nil"/>
            </w:tcBorders>
          </w:tcPr>
          <w:p w14:paraId="66E32DB7" w14:textId="77777777" w:rsidR="005B783A" w:rsidRPr="00F167AB" w:rsidRDefault="000344DD" w:rsidP="009B34FD">
            <w:pPr>
              <w:pStyle w:val="Normal6a"/>
            </w:pPr>
            <w:r w:rsidRPr="00F167AB">
              <w:rPr>
                <w:vertAlign w:val="superscript"/>
              </w:rPr>
              <w:t>48</w:t>
            </w:r>
            <w:r w:rsidRPr="00F167AB">
              <w:t xml:space="preserve"> Euroopan parlamentin ja neuvoston asetus (EU) N:o XXX tutkimuksen ja innovoinnin puiteohjelman ”Horisontti Eurooppa” perustamisesta vuosiksi 2028–2034, sen osallistumista ja tulosten levittämistä koskevien sääntöjen vahvistamisesta sekä asetuksen (EU) 2021/695 kumoamisesta (EUVL L, […], s. […]).</w:t>
            </w:r>
          </w:p>
        </w:tc>
      </w:tr>
    </w:tbl>
    <w:p w14:paraId="0BB7E4C9" w14:textId="77777777" w:rsidR="005B783A" w:rsidRPr="00F167AB" w:rsidRDefault="000344DD" w:rsidP="005B783A">
      <w:r w:rsidRPr="00F167AB">
        <w:rPr>
          <w:rStyle w:val="HideTWBExt"/>
        </w:rPr>
        <w:t>&lt;/Amend&gt;</w:t>
      </w:r>
      <w:bookmarkEnd w:id="38"/>
    </w:p>
    <w:p w14:paraId="28D0A97F" w14:textId="77777777" w:rsidR="005B783A" w:rsidRPr="00F167AB" w:rsidRDefault="000344DD" w:rsidP="005B783A">
      <w:pPr>
        <w:pStyle w:val="AmNumberTabs"/>
      </w:pPr>
      <w:bookmarkStart w:id="39" w:name="AM3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45</w:t>
      </w:r>
      <w:r w:rsidRPr="00F167AB">
        <w:rPr>
          <w:rStyle w:val="HideTWBExt"/>
          <w:b w:val="0"/>
        </w:rPr>
        <w:t>&lt;/NumAm&gt;</w:t>
      </w:r>
    </w:p>
    <w:p w14:paraId="680322A2"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B549537" w14:textId="77777777" w:rsidR="005B783A" w:rsidRPr="00F167AB" w:rsidRDefault="000344DD" w:rsidP="005277F8">
      <w:pPr>
        <w:pStyle w:val="NormalBold"/>
      </w:pPr>
      <w:r w:rsidRPr="00F167AB">
        <w:rPr>
          <w:rStyle w:val="HideTWBExt"/>
          <w:b w:val="0"/>
        </w:rPr>
        <w:t>&lt;Article&gt;</w:t>
      </w:r>
      <w:r w:rsidRPr="00F167AB">
        <w:t>6 artikla – 2 a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62AFC24" w14:textId="77777777" w:rsidTr="009B34FD">
        <w:trPr>
          <w:trHeight w:hRule="exact" w:val="240"/>
          <w:jc w:val="center"/>
        </w:trPr>
        <w:tc>
          <w:tcPr>
            <w:tcW w:w="9752" w:type="dxa"/>
            <w:gridSpan w:val="2"/>
            <w:tcBorders>
              <w:top w:val="nil"/>
              <w:left w:val="nil"/>
              <w:bottom w:val="nil"/>
              <w:right w:val="nil"/>
            </w:tcBorders>
          </w:tcPr>
          <w:p w14:paraId="56ED3C31" w14:textId="77777777" w:rsidR="005B783A" w:rsidRPr="00F167AB" w:rsidRDefault="005B783A" w:rsidP="009B34FD"/>
        </w:tc>
      </w:tr>
      <w:tr w:rsidR="00F03EF7" w:rsidRPr="00F167AB" w14:paraId="67620BBF" w14:textId="77777777" w:rsidTr="009B34FD">
        <w:trPr>
          <w:trHeight w:val="240"/>
          <w:jc w:val="center"/>
        </w:trPr>
        <w:tc>
          <w:tcPr>
            <w:tcW w:w="4876" w:type="dxa"/>
            <w:tcBorders>
              <w:top w:val="nil"/>
              <w:left w:val="nil"/>
              <w:bottom w:val="nil"/>
              <w:right w:val="nil"/>
            </w:tcBorders>
          </w:tcPr>
          <w:p w14:paraId="1A17D0D7"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1EB380D4" w14:textId="77777777" w:rsidR="005B783A" w:rsidRPr="00F167AB" w:rsidRDefault="000344DD" w:rsidP="009B34FD">
            <w:pPr>
              <w:pStyle w:val="AmColumnHeading"/>
            </w:pPr>
            <w:r w:rsidRPr="00F167AB">
              <w:t>Tarkistus</w:t>
            </w:r>
          </w:p>
        </w:tc>
      </w:tr>
      <w:tr w:rsidR="00F03EF7" w:rsidRPr="00F167AB" w14:paraId="6CB00A2B" w14:textId="77777777" w:rsidTr="009B34FD">
        <w:trPr>
          <w:jc w:val="center"/>
        </w:trPr>
        <w:tc>
          <w:tcPr>
            <w:tcW w:w="4876" w:type="dxa"/>
            <w:tcBorders>
              <w:top w:val="nil"/>
              <w:left w:val="nil"/>
              <w:bottom w:val="nil"/>
              <w:right w:val="nil"/>
            </w:tcBorders>
          </w:tcPr>
          <w:p w14:paraId="37698A36" w14:textId="77777777" w:rsidR="005B783A" w:rsidRPr="00F167AB" w:rsidRDefault="005B783A" w:rsidP="009B34FD">
            <w:pPr>
              <w:pStyle w:val="Normal6a"/>
            </w:pPr>
          </w:p>
        </w:tc>
        <w:tc>
          <w:tcPr>
            <w:tcW w:w="4876" w:type="dxa"/>
            <w:tcBorders>
              <w:top w:val="nil"/>
              <w:left w:val="nil"/>
              <w:bottom w:val="nil"/>
              <w:right w:val="nil"/>
            </w:tcBorders>
          </w:tcPr>
          <w:p w14:paraId="66E7FBB4" w14:textId="77777777" w:rsidR="005B783A" w:rsidRPr="00F167AB" w:rsidRDefault="000344DD" w:rsidP="009B34FD">
            <w:pPr>
              <w:pStyle w:val="Normal6a"/>
            </w:pPr>
            <w:r w:rsidRPr="00F167AB">
              <w:rPr>
                <w:b/>
                <w:i/>
              </w:rPr>
              <w:t>2 a.</w:t>
            </w:r>
            <w:r w:rsidRPr="00F167AB">
              <w:tab/>
            </w:r>
            <w:r w:rsidRPr="00F167AB">
              <w:rPr>
                <w:b/>
                <w:i/>
              </w:rPr>
              <w:t xml:space="preserve">Vähintään 25 000 000 000 euroa varataan pysyvästi tämän asetuksen mukaiseen humanitaariseen apuun rahoituskehyksen voimassaolon ajaksi. Tämä määrä muodostaa vähimmäisrahoituspuitteet ja perustason, eikä sitä saa vähentää, kohdentaa uudelleen tai siirtää uudelleen muihin tarkoituksiin. Lisäresursseja voidaan ottaa käyttöön ei-ohjelmoitavilla lisätoimilla tai tässä asetuksessa tarkoitetulla joustovaralla, jos ne voidaan asianmukaisesti perustella </w:t>
            </w:r>
            <w:r w:rsidRPr="00F167AB">
              <w:rPr>
                <w:b/>
                <w:i/>
              </w:rPr>
              <w:lastRenderedPageBreak/>
              <w:t>humanitaaristen tarpeiden lisääntymisellä tai ennakoimattomill</w:t>
            </w:r>
            <w:r w:rsidRPr="00F167AB">
              <w:rPr>
                <w:b/>
                <w:i/>
              </w:rPr>
              <w:t>a kriiseillä.</w:t>
            </w:r>
          </w:p>
        </w:tc>
      </w:tr>
    </w:tbl>
    <w:p w14:paraId="38831566" w14:textId="77777777" w:rsidR="005B783A" w:rsidRPr="00F167AB" w:rsidRDefault="000344DD" w:rsidP="005B783A">
      <w:r w:rsidRPr="00F167AB">
        <w:rPr>
          <w:rStyle w:val="HideTWBExt"/>
        </w:rPr>
        <w:lastRenderedPageBreak/>
        <w:t>&lt;/Amend&gt;</w:t>
      </w:r>
      <w:bookmarkEnd w:id="39"/>
    </w:p>
    <w:p w14:paraId="17D8B49C" w14:textId="77777777" w:rsidR="005B783A" w:rsidRPr="00F167AB" w:rsidRDefault="000344DD" w:rsidP="005B783A">
      <w:pPr>
        <w:pStyle w:val="AmNumberTabs"/>
      </w:pPr>
      <w:bookmarkStart w:id="40" w:name="AM32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46</w:t>
      </w:r>
      <w:r w:rsidRPr="00F167AB">
        <w:rPr>
          <w:rStyle w:val="HideTWBExt"/>
          <w:b w:val="0"/>
        </w:rPr>
        <w:t>&lt;/NumAm&gt;</w:t>
      </w:r>
    </w:p>
    <w:p w14:paraId="6F95943E"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58650AFA" w14:textId="77777777" w:rsidR="005B783A" w:rsidRPr="00F167AB" w:rsidRDefault="000344DD" w:rsidP="005277F8">
      <w:pPr>
        <w:pStyle w:val="NormalBold"/>
      </w:pPr>
      <w:r w:rsidRPr="00F167AB">
        <w:rPr>
          <w:rStyle w:val="HideTWBExt"/>
          <w:b w:val="0"/>
        </w:rPr>
        <w:t>&lt;Article&gt;</w:t>
      </w:r>
      <w:r w:rsidRPr="00F167AB">
        <w:t>6 artikla – 5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E14A03F" w14:textId="77777777" w:rsidTr="009B34FD">
        <w:trPr>
          <w:trHeight w:hRule="exact" w:val="240"/>
          <w:jc w:val="center"/>
        </w:trPr>
        <w:tc>
          <w:tcPr>
            <w:tcW w:w="9752" w:type="dxa"/>
            <w:gridSpan w:val="2"/>
            <w:tcBorders>
              <w:top w:val="nil"/>
              <w:left w:val="nil"/>
              <w:bottom w:val="nil"/>
              <w:right w:val="nil"/>
            </w:tcBorders>
          </w:tcPr>
          <w:p w14:paraId="37630DC9" w14:textId="77777777" w:rsidR="005B783A" w:rsidRPr="00F167AB" w:rsidRDefault="005B783A" w:rsidP="009B34FD"/>
        </w:tc>
      </w:tr>
      <w:tr w:rsidR="00F03EF7" w:rsidRPr="00F167AB" w14:paraId="08D1D51F" w14:textId="77777777" w:rsidTr="009B34FD">
        <w:trPr>
          <w:trHeight w:val="240"/>
          <w:jc w:val="center"/>
        </w:trPr>
        <w:tc>
          <w:tcPr>
            <w:tcW w:w="4876" w:type="dxa"/>
            <w:tcBorders>
              <w:top w:val="nil"/>
              <w:left w:val="nil"/>
              <w:bottom w:val="nil"/>
              <w:right w:val="nil"/>
            </w:tcBorders>
          </w:tcPr>
          <w:p w14:paraId="285494F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FE46A60" w14:textId="77777777" w:rsidR="005B783A" w:rsidRPr="00F167AB" w:rsidRDefault="000344DD" w:rsidP="009B34FD">
            <w:pPr>
              <w:pStyle w:val="AmColumnHeading"/>
            </w:pPr>
            <w:r w:rsidRPr="00F167AB">
              <w:t>Tarkistus</w:t>
            </w:r>
          </w:p>
        </w:tc>
      </w:tr>
      <w:tr w:rsidR="00F03EF7" w:rsidRPr="00F167AB" w14:paraId="7E3B99CC" w14:textId="77777777" w:rsidTr="009B34FD">
        <w:trPr>
          <w:jc w:val="center"/>
        </w:trPr>
        <w:tc>
          <w:tcPr>
            <w:tcW w:w="4876" w:type="dxa"/>
            <w:tcBorders>
              <w:top w:val="nil"/>
              <w:left w:val="nil"/>
              <w:bottom w:val="nil"/>
              <w:right w:val="nil"/>
            </w:tcBorders>
          </w:tcPr>
          <w:p w14:paraId="74E9BD7B" w14:textId="77777777" w:rsidR="005B783A" w:rsidRPr="00F167AB" w:rsidRDefault="000344DD" w:rsidP="009B34FD">
            <w:pPr>
              <w:pStyle w:val="Normal6a"/>
            </w:pPr>
            <w:r w:rsidRPr="00F167AB">
              <w:t>5.</w:t>
            </w:r>
            <w:r w:rsidRPr="00F167AB">
              <w:tab/>
            </w:r>
            <w:r w:rsidRPr="00F167AB">
              <w:t xml:space="preserve">Välineen mukaisista menoista vähintään </w:t>
            </w:r>
            <w:r w:rsidRPr="00F167AB">
              <w:rPr>
                <w:b/>
                <w:i/>
              </w:rPr>
              <w:t>90</w:t>
            </w:r>
            <w:r w:rsidRPr="00F167AB">
              <w:t xml:space="preserve"> prosentin on täytettävä julkisen kehitysavun kriteerit, jäljempänä ’julkisen kehitysavun tavoite’, ja siten edistettävä julkista kehitysapua koskevia kollektiivisia sitoumuksia, myös vähiten kehittyneiden maiden osalta. Jos kumppanimaa menettää välineen toteutuskauden aikana kelpoisuuden saada julkista kehitysapua, kyseisen kumppanimaan hyväksi kelpoisuuden menettämisen jälkeen sidotut menot jätetään julkisen kehitysavun tavoitteen arvioinnin ulkopuolelle. Myös tämä</w:t>
            </w:r>
            <w:r w:rsidRPr="00F167AB">
              <w:t>n artiklan 2 kohdassa tarkoitetut menot jätetään julkisen kehitysavun tavoitteen arvioinnin ulkopuolelle.</w:t>
            </w:r>
          </w:p>
        </w:tc>
        <w:tc>
          <w:tcPr>
            <w:tcW w:w="4876" w:type="dxa"/>
            <w:tcBorders>
              <w:top w:val="nil"/>
              <w:left w:val="nil"/>
              <w:bottom w:val="nil"/>
              <w:right w:val="nil"/>
            </w:tcBorders>
          </w:tcPr>
          <w:p w14:paraId="461712DE" w14:textId="77777777" w:rsidR="005B783A" w:rsidRPr="00F167AB" w:rsidRDefault="000344DD" w:rsidP="009B34FD">
            <w:pPr>
              <w:pStyle w:val="Normal6a"/>
            </w:pPr>
            <w:r w:rsidRPr="00F167AB">
              <w:t>5.</w:t>
            </w:r>
            <w:r w:rsidRPr="00F167AB">
              <w:tab/>
              <w:t xml:space="preserve">Välineen mukaisista menoista vähintään </w:t>
            </w:r>
            <w:r w:rsidRPr="00F167AB">
              <w:rPr>
                <w:b/>
                <w:i/>
              </w:rPr>
              <w:t>93</w:t>
            </w:r>
            <w:r w:rsidRPr="00F167AB">
              <w:t> prosentin on täytettävä julkisen kehitysavun kriteerit, jäljempänä ’julkisen kehitysavun tavoite’, ja siten edistettävä julkista kehitysapua koskevia kollektiivisia sitoumuksia, myös vähiten kehittyneiden maiden osalta. Jos kumppanimaa menettää välineen toteutuskauden aikana kelpoisuuden saada julkista kehitysapua, kyseisen kumppanimaan hyväksi kelpoisuuden menettämisen jälkeen sidotut menot jätetään julkisen kehitysavun tavoitteen arvioinnin ulkopuolelle. Myös täm</w:t>
            </w:r>
            <w:r w:rsidRPr="00F167AB">
              <w:t>än artiklan 2 kohdassa tarkoitetut menot jätetään julkisen kehitysavun tavoitteen arvioinnin ulkopuolelle.</w:t>
            </w:r>
          </w:p>
        </w:tc>
      </w:tr>
    </w:tbl>
    <w:p w14:paraId="4F882E6E" w14:textId="77777777" w:rsidR="005B783A" w:rsidRPr="00F167AB" w:rsidRDefault="000344DD" w:rsidP="005B783A">
      <w:r w:rsidRPr="00F167AB">
        <w:rPr>
          <w:rStyle w:val="HideTWBExt"/>
        </w:rPr>
        <w:t>&lt;/Amend&gt;</w:t>
      </w:r>
      <w:bookmarkEnd w:id="40"/>
    </w:p>
    <w:p w14:paraId="366A0D99" w14:textId="77777777" w:rsidR="005B783A" w:rsidRPr="00F167AB" w:rsidRDefault="000344DD" w:rsidP="005B783A">
      <w:pPr>
        <w:pStyle w:val="AmNumberTabs"/>
      </w:pPr>
      <w:bookmarkStart w:id="41" w:name="AM32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47</w:t>
      </w:r>
      <w:r w:rsidRPr="00F167AB">
        <w:rPr>
          <w:rStyle w:val="HideTWBExt"/>
          <w:b w:val="0"/>
        </w:rPr>
        <w:t>&lt;/NumAm&gt;</w:t>
      </w:r>
    </w:p>
    <w:p w14:paraId="1D98860B"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7F5B1734" w14:textId="77777777" w:rsidR="005B783A" w:rsidRPr="00F167AB" w:rsidRDefault="000344DD" w:rsidP="005277F8">
      <w:pPr>
        <w:pStyle w:val="NormalBold"/>
      </w:pPr>
      <w:r w:rsidRPr="00F167AB">
        <w:rPr>
          <w:rStyle w:val="HideTWBExt"/>
          <w:b w:val="0"/>
        </w:rPr>
        <w:t>&lt;Article&gt;</w:t>
      </w:r>
      <w:r w:rsidRPr="00F167AB">
        <w:t>6 artikla – 5 a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EDB9CEA" w14:textId="77777777" w:rsidTr="009B34FD">
        <w:trPr>
          <w:trHeight w:hRule="exact" w:val="240"/>
          <w:jc w:val="center"/>
        </w:trPr>
        <w:tc>
          <w:tcPr>
            <w:tcW w:w="9752" w:type="dxa"/>
            <w:gridSpan w:val="2"/>
            <w:tcBorders>
              <w:top w:val="nil"/>
              <w:left w:val="nil"/>
              <w:bottom w:val="nil"/>
              <w:right w:val="nil"/>
            </w:tcBorders>
          </w:tcPr>
          <w:p w14:paraId="64962378" w14:textId="77777777" w:rsidR="005B783A" w:rsidRPr="00F167AB" w:rsidRDefault="005B783A" w:rsidP="009B34FD"/>
        </w:tc>
      </w:tr>
      <w:tr w:rsidR="00F03EF7" w:rsidRPr="00F167AB" w14:paraId="4F455E31" w14:textId="77777777" w:rsidTr="009B34FD">
        <w:trPr>
          <w:trHeight w:val="240"/>
          <w:jc w:val="center"/>
        </w:trPr>
        <w:tc>
          <w:tcPr>
            <w:tcW w:w="4876" w:type="dxa"/>
            <w:tcBorders>
              <w:top w:val="nil"/>
              <w:left w:val="nil"/>
              <w:bottom w:val="nil"/>
              <w:right w:val="nil"/>
            </w:tcBorders>
          </w:tcPr>
          <w:p w14:paraId="7A1FB38B"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D37C320" w14:textId="77777777" w:rsidR="005B783A" w:rsidRPr="00F167AB" w:rsidRDefault="000344DD" w:rsidP="009B34FD">
            <w:pPr>
              <w:pStyle w:val="AmColumnHeading"/>
            </w:pPr>
            <w:r w:rsidRPr="00F167AB">
              <w:t>Tarkistus</w:t>
            </w:r>
          </w:p>
        </w:tc>
      </w:tr>
      <w:tr w:rsidR="00F03EF7" w:rsidRPr="00F167AB" w14:paraId="216C1002" w14:textId="77777777" w:rsidTr="009B34FD">
        <w:trPr>
          <w:jc w:val="center"/>
        </w:trPr>
        <w:tc>
          <w:tcPr>
            <w:tcW w:w="4876" w:type="dxa"/>
            <w:tcBorders>
              <w:top w:val="nil"/>
              <w:left w:val="nil"/>
              <w:bottom w:val="nil"/>
              <w:right w:val="nil"/>
            </w:tcBorders>
          </w:tcPr>
          <w:p w14:paraId="333B6727" w14:textId="77777777" w:rsidR="005B783A" w:rsidRPr="00F167AB" w:rsidRDefault="005B783A" w:rsidP="009B34FD">
            <w:pPr>
              <w:pStyle w:val="Normal6a"/>
            </w:pPr>
          </w:p>
        </w:tc>
        <w:tc>
          <w:tcPr>
            <w:tcW w:w="4876" w:type="dxa"/>
            <w:tcBorders>
              <w:top w:val="nil"/>
              <w:left w:val="nil"/>
              <w:bottom w:val="nil"/>
              <w:right w:val="nil"/>
            </w:tcBorders>
          </w:tcPr>
          <w:p w14:paraId="08F1057C" w14:textId="77777777" w:rsidR="005B783A" w:rsidRPr="00F167AB" w:rsidRDefault="000344DD" w:rsidP="009B34FD">
            <w:pPr>
              <w:pStyle w:val="Normal6a"/>
            </w:pPr>
            <w:r w:rsidRPr="00F167AB">
              <w:rPr>
                <w:b/>
                <w:i/>
              </w:rPr>
              <w:t>5 a.</w:t>
            </w:r>
            <w:r w:rsidRPr="00F167AB">
              <w:tab/>
            </w:r>
            <w:r w:rsidRPr="00F167AB">
              <w:rPr>
                <w:b/>
                <w:i/>
              </w:rPr>
              <w:t xml:space="preserve">Välineen mukaisista menoista vähintään 50 prosentin on edistettävä inhimillistä kehitystä ja sosiaalista osallisuutta, mukaan lukien laadukkaiden perussosiaalipalvelujen, terveyspalvelujen, koulutuksen, seksuaali- ja lisääntymisterveyden ja -oikeuksien, ravinnon, veden ja sanitaation sekä sosiaalisen suojelun saatavuus erityisesti kaikkein syrjäytyneimmille. Komissio varmistaa, että tämä tavoite otetaan </w:t>
            </w:r>
            <w:r w:rsidRPr="00F167AB">
              <w:rPr>
                <w:b/>
                <w:i/>
              </w:rPr>
              <w:lastRenderedPageBreak/>
              <w:t>huomioon välineen mukaisten toimien ohjelmasuunnittelussa, täytäntöönpanossa, seurannassa ja raportoinnis</w:t>
            </w:r>
            <w:r w:rsidRPr="00F167AB">
              <w:rPr>
                <w:b/>
                <w:i/>
              </w:rPr>
              <w:t>sa.</w:t>
            </w:r>
          </w:p>
        </w:tc>
      </w:tr>
    </w:tbl>
    <w:p w14:paraId="49AEEBC7" w14:textId="77777777" w:rsidR="005B783A" w:rsidRPr="00F167AB" w:rsidRDefault="000344DD" w:rsidP="005B783A">
      <w:r w:rsidRPr="00F167AB">
        <w:rPr>
          <w:rStyle w:val="HideTWBExt"/>
        </w:rPr>
        <w:lastRenderedPageBreak/>
        <w:t>&lt;/Amend&gt;</w:t>
      </w:r>
      <w:bookmarkEnd w:id="41"/>
    </w:p>
    <w:p w14:paraId="5697FCF8" w14:textId="77777777" w:rsidR="005B783A" w:rsidRPr="00F167AB" w:rsidRDefault="000344DD" w:rsidP="005B783A">
      <w:pPr>
        <w:pStyle w:val="AmNumberTabs"/>
      </w:pPr>
      <w:bookmarkStart w:id="42" w:name="AM32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48</w:t>
      </w:r>
      <w:r w:rsidRPr="00F167AB">
        <w:rPr>
          <w:rStyle w:val="HideTWBExt"/>
          <w:b w:val="0"/>
        </w:rPr>
        <w:t>&lt;/NumAm&gt;</w:t>
      </w:r>
    </w:p>
    <w:p w14:paraId="1FD0A178"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21CF373C" w14:textId="77777777" w:rsidR="005B783A" w:rsidRPr="00F167AB" w:rsidRDefault="000344DD" w:rsidP="005277F8">
      <w:pPr>
        <w:pStyle w:val="NormalBold"/>
      </w:pPr>
      <w:r w:rsidRPr="00F167AB">
        <w:rPr>
          <w:rStyle w:val="HideTWBExt"/>
          <w:b w:val="0"/>
        </w:rPr>
        <w:t>&lt;Article&gt;</w:t>
      </w:r>
      <w:r w:rsidRPr="00F167AB">
        <w:t>6 artikla – 5 b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F7112B7" w14:textId="77777777" w:rsidTr="009B34FD">
        <w:trPr>
          <w:trHeight w:hRule="exact" w:val="240"/>
          <w:jc w:val="center"/>
        </w:trPr>
        <w:tc>
          <w:tcPr>
            <w:tcW w:w="9752" w:type="dxa"/>
            <w:gridSpan w:val="2"/>
            <w:tcBorders>
              <w:top w:val="nil"/>
              <w:left w:val="nil"/>
              <w:bottom w:val="nil"/>
              <w:right w:val="nil"/>
            </w:tcBorders>
          </w:tcPr>
          <w:p w14:paraId="2586CCF1" w14:textId="77777777" w:rsidR="005B783A" w:rsidRPr="00F167AB" w:rsidRDefault="005B783A" w:rsidP="009B34FD"/>
        </w:tc>
      </w:tr>
      <w:tr w:rsidR="00F03EF7" w:rsidRPr="00F167AB" w14:paraId="7845EABA" w14:textId="77777777" w:rsidTr="009B34FD">
        <w:trPr>
          <w:trHeight w:val="240"/>
          <w:jc w:val="center"/>
        </w:trPr>
        <w:tc>
          <w:tcPr>
            <w:tcW w:w="4876" w:type="dxa"/>
            <w:tcBorders>
              <w:top w:val="nil"/>
              <w:left w:val="nil"/>
              <w:bottom w:val="nil"/>
              <w:right w:val="nil"/>
            </w:tcBorders>
          </w:tcPr>
          <w:p w14:paraId="6FE7D629"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C0FE160" w14:textId="77777777" w:rsidR="005B783A" w:rsidRPr="00F167AB" w:rsidRDefault="000344DD" w:rsidP="009B34FD">
            <w:pPr>
              <w:pStyle w:val="AmColumnHeading"/>
            </w:pPr>
            <w:r w:rsidRPr="00F167AB">
              <w:t>Tarkistus</w:t>
            </w:r>
          </w:p>
        </w:tc>
      </w:tr>
      <w:tr w:rsidR="00F03EF7" w:rsidRPr="00F167AB" w14:paraId="2CDE2B5D" w14:textId="77777777" w:rsidTr="009B34FD">
        <w:trPr>
          <w:jc w:val="center"/>
        </w:trPr>
        <w:tc>
          <w:tcPr>
            <w:tcW w:w="4876" w:type="dxa"/>
            <w:tcBorders>
              <w:top w:val="nil"/>
              <w:left w:val="nil"/>
              <w:bottom w:val="nil"/>
              <w:right w:val="nil"/>
            </w:tcBorders>
          </w:tcPr>
          <w:p w14:paraId="2D4ACD05" w14:textId="77777777" w:rsidR="005B783A" w:rsidRPr="00F167AB" w:rsidRDefault="005B783A" w:rsidP="009B34FD">
            <w:pPr>
              <w:pStyle w:val="Normal6a"/>
            </w:pPr>
          </w:p>
        </w:tc>
        <w:tc>
          <w:tcPr>
            <w:tcW w:w="4876" w:type="dxa"/>
            <w:tcBorders>
              <w:top w:val="nil"/>
              <w:left w:val="nil"/>
              <w:bottom w:val="nil"/>
              <w:right w:val="nil"/>
            </w:tcBorders>
          </w:tcPr>
          <w:p w14:paraId="29A7FE94" w14:textId="77777777" w:rsidR="005B783A" w:rsidRPr="00F167AB" w:rsidRDefault="000344DD" w:rsidP="009B34FD">
            <w:pPr>
              <w:pStyle w:val="Normal6a"/>
            </w:pPr>
            <w:r w:rsidRPr="00F167AB">
              <w:rPr>
                <w:b/>
                <w:i/>
              </w:rPr>
              <w:t>5 b.</w:t>
            </w:r>
            <w:r w:rsidRPr="00F167AB">
              <w:tab/>
            </w:r>
            <w:r w:rsidRPr="00F167AB">
              <w:rPr>
                <w:b/>
                <w:i/>
              </w:rPr>
              <w:t>Välineen mukaisista menoista vähintään 50 prosenttia on osoitettava vähiten kehittyneille maille ja muille epävakaissa ja konfliktitilanteissa oleville kumppanimaille.</w:t>
            </w:r>
          </w:p>
        </w:tc>
      </w:tr>
    </w:tbl>
    <w:p w14:paraId="62326015" w14:textId="77777777" w:rsidR="005B783A" w:rsidRPr="00F167AB" w:rsidRDefault="000344DD" w:rsidP="005B783A">
      <w:r w:rsidRPr="00F167AB">
        <w:rPr>
          <w:rStyle w:val="HideTWBExt"/>
        </w:rPr>
        <w:t>&lt;/Amend&gt;</w:t>
      </w:r>
      <w:bookmarkEnd w:id="42"/>
    </w:p>
    <w:p w14:paraId="419CE28A" w14:textId="77777777" w:rsidR="005B783A" w:rsidRPr="00F167AB" w:rsidRDefault="000344DD" w:rsidP="005B783A">
      <w:pPr>
        <w:pStyle w:val="AmNumberTabs"/>
      </w:pPr>
      <w:bookmarkStart w:id="43" w:name="AM32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49</w:t>
      </w:r>
      <w:r w:rsidRPr="00F167AB">
        <w:rPr>
          <w:rStyle w:val="HideTWBExt"/>
          <w:b w:val="0"/>
        </w:rPr>
        <w:t>&lt;/NumAm&gt;</w:t>
      </w:r>
    </w:p>
    <w:p w14:paraId="3AABAAF7"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66CA8F9C" w14:textId="77777777" w:rsidR="005B783A" w:rsidRPr="00F167AB" w:rsidRDefault="000344DD" w:rsidP="005277F8">
      <w:pPr>
        <w:pStyle w:val="NormalBold"/>
      </w:pPr>
      <w:r w:rsidRPr="00F167AB">
        <w:rPr>
          <w:rStyle w:val="HideTWBExt"/>
          <w:b w:val="0"/>
        </w:rPr>
        <w:t>&lt;Article&gt;</w:t>
      </w:r>
      <w:r w:rsidRPr="00F167AB">
        <w:t>6 artikla – 5 c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A1285CC" w14:textId="77777777" w:rsidTr="009B34FD">
        <w:trPr>
          <w:trHeight w:hRule="exact" w:val="240"/>
          <w:jc w:val="center"/>
        </w:trPr>
        <w:tc>
          <w:tcPr>
            <w:tcW w:w="9752" w:type="dxa"/>
            <w:gridSpan w:val="2"/>
            <w:tcBorders>
              <w:top w:val="nil"/>
              <w:left w:val="nil"/>
              <w:bottom w:val="nil"/>
              <w:right w:val="nil"/>
            </w:tcBorders>
          </w:tcPr>
          <w:p w14:paraId="03F43143" w14:textId="77777777" w:rsidR="005B783A" w:rsidRPr="00F167AB" w:rsidRDefault="005B783A" w:rsidP="009B34FD"/>
        </w:tc>
      </w:tr>
      <w:tr w:rsidR="00F03EF7" w:rsidRPr="00F167AB" w14:paraId="1E473C19" w14:textId="77777777" w:rsidTr="009B34FD">
        <w:trPr>
          <w:trHeight w:val="240"/>
          <w:jc w:val="center"/>
        </w:trPr>
        <w:tc>
          <w:tcPr>
            <w:tcW w:w="4876" w:type="dxa"/>
            <w:tcBorders>
              <w:top w:val="nil"/>
              <w:left w:val="nil"/>
              <w:bottom w:val="nil"/>
              <w:right w:val="nil"/>
            </w:tcBorders>
          </w:tcPr>
          <w:p w14:paraId="43A3AE4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961214B" w14:textId="77777777" w:rsidR="005B783A" w:rsidRPr="00F167AB" w:rsidRDefault="000344DD" w:rsidP="009B34FD">
            <w:pPr>
              <w:pStyle w:val="AmColumnHeading"/>
            </w:pPr>
            <w:r w:rsidRPr="00F167AB">
              <w:t>Tarkistus</w:t>
            </w:r>
          </w:p>
        </w:tc>
      </w:tr>
      <w:tr w:rsidR="00F03EF7" w:rsidRPr="00F167AB" w14:paraId="5AD98632" w14:textId="77777777" w:rsidTr="009B34FD">
        <w:trPr>
          <w:jc w:val="center"/>
        </w:trPr>
        <w:tc>
          <w:tcPr>
            <w:tcW w:w="4876" w:type="dxa"/>
            <w:tcBorders>
              <w:top w:val="nil"/>
              <w:left w:val="nil"/>
              <w:bottom w:val="nil"/>
              <w:right w:val="nil"/>
            </w:tcBorders>
          </w:tcPr>
          <w:p w14:paraId="2DD95CAE" w14:textId="77777777" w:rsidR="005B783A" w:rsidRPr="00F167AB" w:rsidRDefault="005B783A" w:rsidP="009B34FD">
            <w:pPr>
              <w:pStyle w:val="Normal6a"/>
            </w:pPr>
          </w:p>
        </w:tc>
        <w:tc>
          <w:tcPr>
            <w:tcW w:w="4876" w:type="dxa"/>
            <w:tcBorders>
              <w:top w:val="nil"/>
              <w:left w:val="nil"/>
              <w:bottom w:val="nil"/>
              <w:right w:val="nil"/>
            </w:tcBorders>
          </w:tcPr>
          <w:p w14:paraId="06C551A3" w14:textId="77777777" w:rsidR="005B783A" w:rsidRPr="00F167AB" w:rsidRDefault="000344DD" w:rsidP="009B34FD">
            <w:pPr>
              <w:pStyle w:val="Normal6a"/>
            </w:pPr>
            <w:r w:rsidRPr="00F167AB">
              <w:rPr>
                <w:b/>
                <w:i/>
              </w:rPr>
              <w:t>5 c.</w:t>
            </w:r>
            <w:r w:rsidRPr="00F167AB">
              <w:tab/>
            </w:r>
            <w:r w:rsidRPr="00F167AB">
              <w:rPr>
                <w:b/>
                <w:i/>
              </w:rPr>
              <w:t>Sukupuolten tasa-arvoa koskevan valtavirtaistetun ja kohdennetun toimintamallin varmistamiseksi vähintään 85 prosenttia EU:n julkisesta kehitysavusta osoitetaan ohjelmiin, joiden pääsiallinen tai merkittävä tavoite on sukupuolten tasa-arvo (OECD:n kehitysapukomitean sukupuolten tasa-arvopolitiikan G1- tai G2-indikaattori), ja vähintään 20 prosenttia EU:n julkisesta kehitysavusta osoitetaan ohjelmiin, joiden päätavoite on sukupuolten tasa-arvo (OECD:n G2-indikaattori). Vuotuisista julkisen kehitysavun sitoum</w:t>
            </w:r>
            <w:r w:rsidRPr="00F167AB">
              <w:rPr>
                <w:b/>
                <w:i/>
              </w:rPr>
              <w:t xml:space="preserve">uksista vähintään 5 prosenttia osoitetaan naisten oikeuksia ajavien järjestöjen tukemiseen ensisijaisina edunsaajina. Komissio antaa Euroopan parlamentille neljännesvuosittain näiden tavoitteiden saavuttamisessa tapahtuneesta edistyksestä kertomuksen, joka on jaoteltu </w:t>
            </w:r>
            <w:r w:rsidRPr="00F167AB">
              <w:rPr>
                <w:b/>
                <w:i/>
              </w:rPr>
              <w:lastRenderedPageBreak/>
              <w:t>maantieteellisen alueen ja aihealueen mukaan ja joka sisältää varianssianalyysin ja korjaavia toimintasuunnitelmia, jos tavoitteet ovat vaarassa jäädä saavuttamatta.</w:t>
            </w:r>
          </w:p>
        </w:tc>
      </w:tr>
    </w:tbl>
    <w:p w14:paraId="65FE1DE7" w14:textId="77777777" w:rsidR="005B783A" w:rsidRPr="00F167AB" w:rsidRDefault="000344DD" w:rsidP="005B783A">
      <w:r w:rsidRPr="00F167AB">
        <w:rPr>
          <w:rStyle w:val="HideTWBExt"/>
        </w:rPr>
        <w:lastRenderedPageBreak/>
        <w:t>&lt;/Amend&gt;</w:t>
      </w:r>
      <w:bookmarkEnd w:id="43"/>
    </w:p>
    <w:p w14:paraId="60CE1CC7" w14:textId="77777777" w:rsidR="005B783A" w:rsidRPr="00F167AB" w:rsidRDefault="000344DD" w:rsidP="005B783A">
      <w:pPr>
        <w:pStyle w:val="AmNumberTabs"/>
      </w:pPr>
      <w:bookmarkStart w:id="44" w:name="AM32Compr6"/>
      <w:r w:rsidRPr="00F167AB">
        <w:rPr>
          <w:rStyle w:val="HideTWBExt"/>
          <w:b w:val="0"/>
        </w:rPr>
        <w:t>&lt;Amend&gt;</w:t>
      </w:r>
      <w:r w:rsidRPr="00F167AB">
        <w:t>Tarkistus</w:t>
      </w:r>
      <w:r w:rsidRPr="00F167AB">
        <w:tab/>
      </w:r>
      <w:r w:rsidRPr="00F167AB">
        <w:tab/>
      </w:r>
      <w:r w:rsidRPr="00F167AB">
        <w:rPr>
          <w:rStyle w:val="HideTWBExt"/>
          <w:b w:val="0"/>
        </w:rPr>
        <w:t>&lt;NumAm&gt;</w:t>
      </w:r>
      <w:r w:rsidRPr="00F167AB">
        <w:t>50</w:t>
      </w:r>
      <w:r w:rsidRPr="00F167AB">
        <w:rPr>
          <w:rStyle w:val="HideTWBExt"/>
          <w:b w:val="0"/>
        </w:rPr>
        <w:t>&lt;/NumAm&gt;</w:t>
      </w:r>
    </w:p>
    <w:p w14:paraId="5E32F3C7"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63BF124D" w14:textId="77777777" w:rsidR="005B783A" w:rsidRPr="00F167AB" w:rsidRDefault="000344DD" w:rsidP="005277F8">
      <w:pPr>
        <w:pStyle w:val="NormalBold"/>
      </w:pPr>
      <w:r w:rsidRPr="00F167AB">
        <w:rPr>
          <w:rStyle w:val="HideTWBExt"/>
          <w:b w:val="0"/>
        </w:rPr>
        <w:t>&lt;Article&gt;</w:t>
      </w:r>
      <w:r w:rsidRPr="00F167AB">
        <w:t>6 artikla – 5 d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30B9F15" w14:textId="77777777" w:rsidTr="009B34FD">
        <w:trPr>
          <w:trHeight w:hRule="exact" w:val="240"/>
          <w:jc w:val="center"/>
        </w:trPr>
        <w:tc>
          <w:tcPr>
            <w:tcW w:w="9752" w:type="dxa"/>
            <w:gridSpan w:val="2"/>
            <w:tcBorders>
              <w:top w:val="nil"/>
              <w:left w:val="nil"/>
              <w:bottom w:val="nil"/>
              <w:right w:val="nil"/>
            </w:tcBorders>
          </w:tcPr>
          <w:p w14:paraId="342DFB3A" w14:textId="77777777" w:rsidR="005B783A" w:rsidRPr="00F167AB" w:rsidRDefault="005B783A" w:rsidP="009B34FD"/>
        </w:tc>
      </w:tr>
      <w:tr w:rsidR="00F03EF7" w:rsidRPr="00F167AB" w14:paraId="78F8BC8F" w14:textId="77777777" w:rsidTr="009B34FD">
        <w:trPr>
          <w:trHeight w:val="240"/>
          <w:jc w:val="center"/>
        </w:trPr>
        <w:tc>
          <w:tcPr>
            <w:tcW w:w="4876" w:type="dxa"/>
            <w:tcBorders>
              <w:top w:val="nil"/>
              <w:left w:val="nil"/>
              <w:bottom w:val="nil"/>
              <w:right w:val="nil"/>
            </w:tcBorders>
          </w:tcPr>
          <w:p w14:paraId="4FE2DF9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4DA974F5" w14:textId="77777777" w:rsidR="005B783A" w:rsidRPr="00F167AB" w:rsidRDefault="000344DD" w:rsidP="009B34FD">
            <w:pPr>
              <w:pStyle w:val="AmColumnHeading"/>
            </w:pPr>
            <w:r w:rsidRPr="00F167AB">
              <w:t>Tarkistus</w:t>
            </w:r>
          </w:p>
        </w:tc>
      </w:tr>
      <w:tr w:rsidR="00F03EF7" w:rsidRPr="00F167AB" w14:paraId="0210A8A7" w14:textId="77777777" w:rsidTr="009B34FD">
        <w:trPr>
          <w:jc w:val="center"/>
        </w:trPr>
        <w:tc>
          <w:tcPr>
            <w:tcW w:w="4876" w:type="dxa"/>
            <w:tcBorders>
              <w:top w:val="nil"/>
              <w:left w:val="nil"/>
              <w:bottom w:val="nil"/>
              <w:right w:val="nil"/>
            </w:tcBorders>
          </w:tcPr>
          <w:p w14:paraId="7966A6D1" w14:textId="77777777" w:rsidR="005B783A" w:rsidRPr="00F167AB" w:rsidRDefault="005B783A" w:rsidP="009B34FD">
            <w:pPr>
              <w:pStyle w:val="Normal6a"/>
            </w:pPr>
          </w:p>
        </w:tc>
        <w:tc>
          <w:tcPr>
            <w:tcW w:w="4876" w:type="dxa"/>
            <w:tcBorders>
              <w:top w:val="nil"/>
              <w:left w:val="nil"/>
              <w:bottom w:val="nil"/>
              <w:right w:val="nil"/>
            </w:tcBorders>
          </w:tcPr>
          <w:p w14:paraId="721A9D47" w14:textId="77777777" w:rsidR="005B783A" w:rsidRPr="00F167AB" w:rsidRDefault="000344DD" w:rsidP="009B34FD">
            <w:pPr>
              <w:pStyle w:val="Normal6a"/>
            </w:pPr>
            <w:r w:rsidRPr="00F167AB">
              <w:rPr>
                <w:b/>
                <w:i/>
              </w:rPr>
              <w:t>5 d.</w:t>
            </w:r>
            <w:r w:rsidRPr="00F167AB">
              <w:tab/>
            </w:r>
            <w:r w:rsidRPr="00F167AB">
              <w:rPr>
                <w:b/>
                <w:i/>
              </w:rPr>
              <w:t>Vähintään 15 prosenttia välineestä myönnettävästä ohjelmoitavasta rahoituksesta on varattava kansalaisyhteiskunnan järjestöjen, myös naisjärjestöjen ja hlbtiq+-järjestöjen, toteuttamiin toimiin, jotta varmistetaan ennakoitavat ja kohdennetut resurssit ja liikkumavara EU:n ulkoisessa toiminnassa sekä mahdollistetaan kansalaisyhteiskunnan järjestöjen toimiminen riippumattomina kehitysalan toimijoina.</w:t>
            </w:r>
          </w:p>
        </w:tc>
      </w:tr>
    </w:tbl>
    <w:p w14:paraId="5422CBE2" w14:textId="77777777" w:rsidR="005B783A" w:rsidRPr="00F167AB" w:rsidRDefault="000344DD" w:rsidP="005B783A">
      <w:r w:rsidRPr="00F167AB">
        <w:rPr>
          <w:rStyle w:val="HideTWBExt"/>
        </w:rPr>
        <w:t>&lt;/Amend&gt;</w:t>
      </w:r>
      <w:bookmarkEnd w:id="44"/>
    </w:p>
    <w:p w14:paraId="55F4864D" w14:textId="77777777" w:rsidR="005B783A" w:rsidRPr="00F167AB" w:rsidRDefault="000344DD" w:rsidP="005B783A">
      <w:pPr>
        <w:pStyle w:val="AmNumberTabs"/>
      </w:pPr>
      <w:bookmarkStart w:id="45" w:name="AM3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51</w:t>
      </w:r>
      <w:r w:rsidRPr="00F167AB">
        <w:rPr>
          <w:rStyle w:val="HideTWBExt"/>
          <w:b w:val="0"/>
        </w:rPr>
        <w:t>&lt;/NumAm&gt;</w:t>
      </w:r>
    </w:p>
    <w:p w14:paraId="20D129B7"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133A20FC" w14:textId="77777777" w:rsidR="005B783A" w:rsidRPr="00F167AB" w:rsidRDefault="000344DD" w:rsidP="005277F8">
      <w:pPr>
        <w:pStyle w:val="NormalBold"/>
      </w:pPr>
      <w:r w:rsidRPr="00F167AB">
        <w:rPr>
          <w:rStyle w:val="HideTWBExt"/>
          <w:b w:val="0"/>
        </w:rPr>
        <w:t>&lt;Article&gt;</w:t>
      </w:r>
      <w:r w:rsidRPr="00F167AB">
        <w:t>7 artikla – 1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5AB50558" w14:textId="77777777" w:rsidTr="009B34FD">
        <w:trPr>
          <w:trHeight w:hRule="exact" w:val="240"/>
          <w:jc w:val="center"/>
        </w:trPr>
        <w:tc>
          <w:tcPr>
            <w:tcW w:w="9752" w:type="dxa"/>
            <w:gridSpan w:val="2"/>
            <w:tcBorders>
              <w:top w:val="nil"/>
              <w:left w:val="nil"/>
              <w:bottom w:val="nil"/>
              <w:right w:val="nil"/>
            </w:tcBorders>
          </w:tcPr>
          <w:p w14:paraId="38100C4F" w14:textId="77777777" w:rsidR="005B783A" w:rsidRPr="00F167AB" w:rsidRDefault="005B783A" w:rsidP="009B34FD"/>
        </w:tc>
      </w:tr>
      <w:tr w:rsidR="00F03EF7" w:rsidRPr="00F167AB" w14:paraId="1EA236E8" w14:textId="77777777" w:rsidTr="009B34FD">
        <w:trPr>
          <w:trHeight w:val="240"/>
          <w:jc w:val="center"/>
        </w:trPr>
        <w:tc>
          <w:tcPr>
            <w:tcW w:w="4876" w:type="dxa"/>
            <w:tcBorders>
              <w:top w:val="nil"/>
              <w:left w:val="nil"/>
              <w:bottom w:val="nil"/>
              <w:right w:val="nil"/>
            </w:tcBorders>
          </w:tcPr>
          <w:p w14:paraId="6D9AE838"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6ACB91B8" w14:textId="77777777" w:rsidR="005B783A" w:rsidRPr="00F167AB" w:rsidRDefault="000344DD" w:rsidP="009B34FD">
            <w:pPr>
              <w:pStyle w:val="AmColumnHeading"/>
            </w:pPr>
            <w:r w:rsidRPr="00F167AB">
              <w:t>Tarkistus</w:t>
            </w:r>
          </w:p>
        </w:tc>
      </w:tr>
      <w:tr w:rsidR="00F03EF7" w:rsidRPr="00F167AB" w14:paraId="672E0CFC" w14:textId="77777777" w:rsidTr="009B34FD">
        <w:trPr>
          <w:jc w:val="center"/>
        </w:trPr>
        <w:tc>
          <w:tcPr>
            <w:tcW w:w="4876" w:type="dxa"/>
            <w:tcBorders>
              <w:top w:val="nil"/>
              <w:left w:val="nil"/>
              <w:bottom w:val="nil"/>
              <w:right w:val="nil"/>
            </w:tcBorders>
          </w:tcPr>
          <w:p w14:paraId="50212DE2" w14:textId="77777777" w:rsidR="005B783A" w:rsidRPr="00F167AB" w:rsidRDefault="000344DD" w:rsidP="009B34FD">
            <w:pPr>
              <w:pStyle w:val="Normal6a"/>
            </w:pPr>
            <w:r w:rsidRPr="00F167AB">
              <w:t>b)</w:t>
            </w:r>
            <w:r w:rsidRPr="00F167AB">
              <w:tab/>
            </w:r>
            <w:r w:rsidRPr="00F167AB">
              <w:t>vastataan uusiin tarpeisiin tai haasteisiin, esimerkiksi niihin, jotka johtuvat luonnon tai ihmisen aiheuttamasta kriisistä, väkivaltaisesta konfliktista, kriisin jälkitilanteesta tai muuttopaineesta ja pakkomuutosta unionin tai sen naapurimaiden rajoilla;</w:t>
            </w:r>
          </w:p>
        </w:tc>
        <w:tc>
          <w:tcPr>
            <w:tcW w:w="4876" w:type="dxa"/>
            <w:tcBorders>
              <w:top w:val="nil"/>
              <w:left w:val="nil"/>
              <w:bottom w:val="nil"/>
              <w:right w:val="nil"/>
            </w:tcBorders>
          </w:tcPr>
          <w:p w14:paraId="23EA1B82" w14:textId="77777777" w:rsidR="005B783A" w:rsidRPr="00F167AB" w:rsidRDefault="000344DD" w:rsidP="009B34FD">
            <w:pPr>
              <w:pStyle w:val="Normal6a"/>
            </w:pPr>
            <w:r w:rsidRPr="00F167AB">
              <w:t>b)</w:t>
            </w:r>
            <w:r w:rsidRPr="00F167AB">
              <w:tab/>
              <w:t>vastataan uusiin tarpeisiin tai haasteisiin, esimerkiksi niihin, jotka johtuvat luonnon tai ihmisen aiheuttamasta kriisistä, väkivaltaisesta konfliktista, kriisin jälkitilanteesta tai muuttopaineesta ja pakkomuutosta unionin tai sen naapurimaiden rajoilla</w:t>
            </w:r>
            <w:r w:rsidRPr="00F167AB">
              <w:rPr>
                <w:b/>
                <w:i/>
              </w:rPr>
              <w:t>, mukaan lukien tilanteet, joihin liittyy laajalle levinneitä ihmisoikeusloukkauksia, muun muassa sukupuoleen perustuvaa väkivaltaa ja konflikteihin liittyvää seksuaalista väkivaltaa</w:t>
            </w:r>
            <w:r w:rsidRPr="00F167AB">
              <w:t>;</w:t>
            </w:r>
          </w:p>
        </w:tc>
      </w:tr>
    </w:tbl>
    <w:p w14:paraId="6CB519AD" w14:textId="77777777" w:rsidR="005B783A" w:rsidRPr="00F167AB" w:rsidRDefault="000344DD" w:rsidP="005B783A">
      <w:r w:rsidRPr="00F167AB">
        <w:rPr>
          <w:rStyle w:val="HideTWBExt"/>
        </w:rPr>
        <w:t>&lt;/Amend&gt;</w:t>
      </w:r>
      <w:bookmarkEnd w:id="45"/>
    </w:p>
    <w:p w14:paraId="7AA704E5" w14:textId="77777777" w:rsidR="005B783A" w:rsidRPr="00F167AB" w:rsidRDefault="000344DD" w:rsidP="005B783A">
      <w:pPr>
        <w:pStyle w:val="AmNumberTabs"/>
      </w:pPr>
      <w:bookmarkStart w:id="46" w:name="AM33Compr2"/>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52</w:t>
      </w:r>
      <w:r w:rsidRPr="00F167AB">
        <w:rPr>
          <w:rStyle w:val="HideTWBExt"/>
          <w:b w:val="0"/>
        </w:rPr>
        <w:t>&lt;/NumAm&gt;</w:t>
      </w:r>
    </w:p>
    <w:p w14:paraId="7473B98D"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16A259E0" w14:textId="77777777" w:rsidR="005B783A" w:rsidRPr="00F167AB" w:rsidRDefault="000344DD" w:rsidP="005277F8">
      <w:pPr>
        <w:pStyle w:val="NormalBold"/>
      </w:pPr>
      <w:r w:rsidRPr="00F167AB">
        <w:rPr>
          <w:rStyle w:val="HideTWBExt"/>
          <w:b w:val="0"/>
        </w:rPr>
        <w:t>&lt;Article&gt;</w:t>
      </w:r>
      <w:r w:rsidRPr="00F167AB">
        <w:t>7 artikla – 2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6215C84C" w14:textId="77777777" w:rsidTr="009B34FD">
        <w:trPr>
          <w:trHeight w:hRule="exact" w:val="240"/>
          <w:jc w:val="center"/>
        </w:trPr>
        <w:tc>
          <w:tcPr>
            <w:tcW w:w="9752" w:type="dxa"/>
            <w:gridSpan w:val="2"/>
            <w:tcBorders>
              <w:top w:val="nil"/>
              <w:left w:val="nil"/>
              <w:bottom w:val="nil"/>
              <w:right w:val="nil"/>
            </w:tcBorders>
          </w:tcPr>
          <w:p w14:paraId="6D5E9F65" w14:textId="77777777" w:rsidR="005B783A" w:rsidRPr="00F167AB" w:rsidRDefault="005B783A" w:rsidP="009B34FD"/>
        </w:tc>
      </w:tr>
      <w:tr w:rsidR="00F03EF7" w:rsidRPr="00F167AB" w14:paraId="7D34E120" w14:textId="77777777" w:rsidTr="009B34FD">
        <w:trPr>
          <w:trHeight w:val="240"/>
          <w:jc w:val="center"/>
        </w:trPr>
        <w:tc>
          <w:tcPr>
            <w:tcW w:w="4876" w:type="dxa"/>
            <w:tcBorders>
              <w:top w:val="nil"/>
              <w:left w:val="nil"/>
              <w:bottom w:val="nil"/>
              <w:right w:val="nil"/>
            </w:tcBorders>
          </w:tcPr>
          <w:p w14:paraId="78B1E6F2"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5BF5BBDC" w14:textId="77777777" w:rsidR="005B783A" w:rsidRPr="00F167AB" w:rsidRDefault="000344DD" w:rsidP="009B34FD">
            <w:pPr>
              <w:pStyle w:val="AmColumnHeading"/>
            </w:pPr>
            <w:r w:rsidRPr="00F167AB">
              <w:t>Tarkistus</w:t>
            </w:r>
          </w:p>
        </w:tc>
      </w:tr>
      <w:tr w:rsidR="00F03EF7" w:rsidRPr="00F167AB" w14:paraId="14536ED3" w14:textId="77777777" w:rsidTr="009B34FD">
        <w:trPr>
          <w:jc w:val="center"/>
        </w:trPr>
        <w:tc>
          <w:tcPr>
            <w:tcW w:w="4876" w:type="dxa"/>
            <w:tcBorders>
              <w:top w:val="nil"/>
              <w:left w:val="nil"/>
              <w:bottom w:val="nil"/>
              <w:right w:val="nil"/>
            </w:tcBorders>
          </w:tcPr>
          <w:p w14:paraId="70AD92A4" w14:textId="77777777" w:rsidR="005B783A" w:rsidRPr="00F167AB" w:rsidRDefault="000344DD" w:rsidP="009B34FD">
            <w:pPr>
              <w:pStyle w:val="Normal6a"/>
            </w:pPr>
            <w:r w:rsidRPr="00F167AB">
              <w:t>2.</w:t>
            </w:r>
            <w:r w:rsidRPr="00F167AB">
              <w:tab/>
              <w:t xml:space="preserve">Komissio </w:t>
            </w:r>
            <w:r w:rsidRPr="00F167AB">
              <w:rPr>
                <w:b/>
                <w:i/>
              </w:rPr>
              <w:t>tiedottaa</w:t>
            </w:r>
            <w:r w:rsidRPr="00F167AB">
              <w:t xml:space="preserve"> Euroopan </w:t>
            </w:r>
            <w:r w:rsidRPr="00F167AB">
              <w:rPr>
                <w:b/>
                <w:i/>
              </w:rPr>
              <w:t>parlamentille</w:t>
            </w:r>
            <w:r w:rsidRPr="00F167AB">
              <w:t xml:space="preserve"> ja </w:t>
            </w:r>
            <w:r w:rsidRPr="00F167AB">
              <w:rPr>
                <w:b/>
                <w:i/>
              </w:rPr>
              <w:t>neuvostolle</w:t>
            </w:r>
            <w:r w:rsidRPr="00F167AB">
              <w:t xml:space="preserve"> uusia haasteita ja painopisteitä koskevasta joustovarasta yksityiskohtaisesti ennen varojen käyttöönottoa ja ottaa tarvittaessa huomioon niiden huomautukset toiminnan luonteesta, tavoitteista ja suunnitellun rahoituksen määrästä.</w:t>
            </w:r>
          </w:p>
        </w:tc>
        <w:tc>
          <w:tcPr>
            <w:tcW w:w="4876" w:type="dxa"/>
            <w:tcBorders>
              <w:top w:val="nil"/>
              <w:left w:val="nil"/>
              <w:bottom w:val="nil"/>
              <w:right w:val="nil"/>
            </w:tcBorders>
          </w:tcPr>
          <w:p w14:paraId="4DDF8DE5" w14:textId="77777777" w:rsidR="005B783A" w:rsidRPr="00F167AB" w:rsidRDefault="000344DD" w:rsidP="009B34FD">
            <w:pPr>
              <w:pStyle w:val="Normal6a"/>
            </w:pPr>
            <w:r w:rsidRPr="00F167AB">
              <w:t>2.</w:t>
            </w:r>
            <w:r w:rsidRPr="00F167AB">
              <w:tab/>
              <w:t xml:space="preserve">Komissio </w:t>
            </w:r>
            <w:r w:rsidRPr="00F167AB">
              <w:rPr>
                <w:b/>
                <w:i/>
              </w:rPr>
              <w:t>kuulee</w:t>
            </w:r>
            <w:r w:rsidRPr="00F167AB">
              <w:t xml:space="preserve"> Euroopan </w:t>
            </w:r>
            <w:r w:rsidRPr="00F167AB">
              <w:rPr>
                <w:b/>
                <w:i/>
              </w:rPr>
              <w:t>parlamenttia</w:t>
            </w:r>
            <w:r w:rsidRPr="00F167AB">
              <w:t xml:space="preserve"> ja </w:t>
            </w:r>
            <w:r w:rsidRPr="00F167AB">
              <w:rPr>
                <w:b/>
                <w:i/>
              </w:rPr>
              <w:t>neuvostoa</w:t>
            </w:r>
            <w:r w:rsidRPr="00F167AB">
              <w:t xml:space="preserve"> uusia haasteita ja painopisteitä koskevasta joustovarasta yksityiskohtaisesti ennen varojen käyttöönottoa ja ottaa tarvittaessa huomioon niiden huomautukset toiminnan luonteesta, tavoitteista ja suunnitellun rahoituksen määrästä.</w:t>
            </w:r>
          </w:p>
        </w:tc>
      </w:tr>
    </w:tbl>
    <w:p w14:paraId="5FCF45F4" w14:textId="77777777" w:rsidR="005B783A" w:rsidRPr="00F167AB" w:rsidRDefault="000344DD" w:rsidP="005B783A">
      <w:r w:rsidRPr="00F167AB">
        <w:rPr>
          <w:rStyle w:val="HideTWBExt"/>
        </w:rPr>
        <w:t>&lt;/Amend&gt;</w:t>
      </w:r>
      <w:bookmarkEnd w:id="46"/>
    </w:p>
    <w:p w14:paraId="2DBB8F69" w14:textId="77777777" w:rsidR="005B783A" w:rsidRPr="00F167AB" w:rsidRDefault="000344DD" w:rsidP="005B783A">
      <w:pPr>
        <w:pStyle w:val="AmNumberTabs"/>
      </w:pPr>
      <w:bookmarkStart w:id="47" w:name="AM3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53</w:t>
      </w:r>
      <w:r w:rsidRPr="00F167AB">
        <w:rPr>
          <w:rStyle w:val="HideTWBExt"/>
          <w:b w:val="0"/>
        </w:rPr>
        <w:t>&lt;/NumAm&gt;</w:t>
      </w:r>
    </w:p>
    <w:p w14:paraId="0F798CF5"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4521565D" w14:textId="77777777" w:rsidR="005B783A" w:rsidRPr="00F167AB" w:rsidRDefault="000344DD" w:rsidP="005277F8">
      <w:pPr>
        <w:pStyle w:val="NormalBold"/>
      </w:pPr>
      <w:r w:rsidRPr="00F167AB">
        <w:rPr>
          <w:rStyle w:val="HideTWBExt"/>
          <w:b w:val="0"/>
        </w:rPr>
        <w:t>&lt;Article&gt;</w:t>
      </w:r>
      <w:r w:rsidRPr="00F167AB">
        <w:t>8 artikla – 1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D126344" w14:textId="77777777" w:rsidTr="009B34FD">
        <w:trPr>
          <w:trHeight w:hRule="exact" w:val="240"/>
          <w:jc w:val="center"/>
        </w:trPr>
        <w:tc>
          <w:tcPr>
            <w:tcW w:w="9752" w:type="dxa"/>
            <w:gridSpan w:val="2"/>
            <w:tcBorders>
              <w:top w:val="nil"/>
              <w:left w:val="nil"/>
              <w:bottom w:val="nil"/>
              <w:right w:val="nil"/>
            </w:tcBorders>
          </w:tcPr>
          <w:p w14:paraId="2AFB12F1" w14:textId="77777777" w:rsidR="005B783A" w:rsidRPr="00F167AB" w:rsidRDefault="005B783A" w:rsidP="009B34FD"/>
        </w:tc>
      </w:tr>
      <w:tr w:rsidR="00F03EF7" w:rsidRPr="00F167AB" w14:paraId="6435F10A" w14:textId="77777777" w:rsidTr="009B34FD">
        <w:trPr>
          <w:trHeight w:val="240"/>
          <w:jc w:val="center"/>
        </w:trPr>
        <w:tc>
          <w:tcPr>
            <w:tcW w:w="4876" w:type="dxa"/>
            <w:tcBorders>
              <w:top w:val="nil"/>
              <w:left w:val="nil"/>
              <w:bottom w:val="nil"/>
              <w:right w:val="nil"/>
            </w:tcBorders>
          </w:tcPr>
          <w:p w14:paraId="45771EF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5ECB059" w14:textId="77777777" w:rsidR="005B783A" w:rsidRPr="00F167AB" w:rsidRDefault="000344DD" w:rsidP="009B34FD">
            <w:pPr>
              <w:pStyle w:val="AmColumnHeading"/>
            </w:pPr>
            <w:r w:rsidRPr="00F167AB">
              <w:t>Tarkistus</w:t>
            </w:r>
          </w:p>
        </w:tc>
      </w:tr>
      <w:tr w:rsidR="00F03EF7" w:rsidRPr="00F167AB" w14:paraId="0E212CEC" w14:textId="77777777" w:rsidTr="009B34FD">
        <w:trPr>
          <w:jc w:val="center"/>
        </w:trPr>
        <w:tc>
          <w:tcPr>
            <w:tcW w:w="4876" w:type="dxa"/>
            <w:tcBorders>
              <w:top w:val="nil"/>
              <w:left w:val="nil"/>
              <w:bottom w:val="nil"/>
              <w:right w:val="nil"/>
            </w:tcBorders>
          </w:tcPr>
          <w:p w14:paraId="046CFB02" w14:textId="77777777" w:rsidR="005B783A" w:rsidRPr="00F167AB" w:rsidRDefault="000344DD" w:rsidP="009B34FD">
            <w:pPr>
              <w:pStyle w:val="Normal6a"/>
            </w:pPr>
            <w:r w:rsidRPr="00F167AB">
              <w:t>1.</w:t>
            </w:r>
            <w:r w:rsidRPr="00F167AB">
              <w:tab/>
            </w:r>
            <w:r w:rsidRPr="00F167AB">
              <w:t>Unionin politiikat, sellaisena kuin ne on vahvistettu assosiaatiosopimuksissa, kumppanuus- ja yhteistyösopimuksissa, monenvälisissä sopimuksissa, joiden osapuolena unioni on, ja muissa sopimuksissa, joilla luodaan oikeudellisesti sitova suhde unionin ja kumppanimaiden välille, sekä Eurooppa-neuvoston päätelmissä, neuvoston päätelmissä, huippukokousten julkilausumissa tai kumppanimaiden kanssa valtion- tai hallitusten johtajien tai ministerien tasolla pidettyjen kokousten päätelmissä, Euroopan parlamentin pä</w:t>
            </w:r>
            <w:r w:rsidRPr="00F167AB">
              <w:t>ätöslauselmissa sekä komission tiedonannoissa ja yhteisissä tiedonannoissa korkean edustajan kanssa, muodostavat yleisen toimintapoliittisen kehyksen välineen täytäntöönpanoa varten.</w:t>
            </w:r>
          </w:p>
        </w:tc>
        <w:tc>
          <w:tcPr>
            <w:tcW w:w="4876" w:type="dxa"/>
            <w:tcBorders>
              <w:top w:val="nil"/>
              <w:left w:val="nil"/>
              <w:bottom w:val="nil"/>
              <w:right w:val="nil"/>
            </w:tcBorders>
          </w:tcPr>
          <w:p w14:paraId="63E61E31" w14:textId="77777777" w:rsidR="005B783A" w:rsidRPr="00F167AB" w:rsidRDefault="000344DD" w:rsidP="009B34FD">
            <w:pPr>
              <w:pStyle w:val="Normal6a"/>
            </w:pPr>
            <w:r w:rsidRPr="00F167AB">
              <w:t>1.</w:t>
            </w:r>
            <w:r w:rsidRPr="00F167AB">
              <w:tab/>
              <w:t>Unionin politiikat, sellaisena kuin ne on vahvistettu assosiaatiosopimuksissa, kumppanuus- ja yhteistyösopimuksissa, monenvälisissä sopimuksissa, joiden osapuolena unioni on, ja muissa sopimuksissa, joilla luodaan oikeudellisesti sitova suhde unionin ja kumppanimaiden välille, sekä Eurooppa-neuvoston päätelmissä, neuvoston päätelmissä, huippukokousten julkilausumissa tai kumppanimaiden kanssa valtion- tai hallitusten johtajien tai ministerien tasolla pidettyjen kokousten päätelmissä, Euroopan parlamentin p</w:t>
            </w:r>
            <w:r w:rsidRPr="00F167AB">
              <w:t xml:space="preserve">äätöslauselmissa sekä komission tiedonannoissa ja yhteisissä tiedonannoissa korkean edustajan kanssa, muodostavat yleisen toimintapoliittisen kehyksen välineen täytäntöönpanoa varten </w:t>
            </w:r>
            <w:r w:rsidRPr="00F167AB">
              <w:rPr>
                <w:b/>
                <w:i/>
              </w:rPr>
              <w:t>ihmisoikeuksia ja demokratiaa koskevan EU:n toimintasuunnitelman 2021–2027 mukaisesti</w:t>
            </w:r>
            <w:r w:rsidRPr="00F167AB">
              <w:t>.</w:t>
            </w:r>
          </w:p>
        </w:tc>
      </w:tr>
    </w:tbl>
    <w:p w14:paraId="29C51B86" w14:textId="77777777" w:rsidR="005B783A" w:rsidRPr="00F167AB" w:rsidRDefault="000344DD" w:rsidP="005B783A">
      <w:r w:rsidRPr="00F167AB">
        <w:rPr>
          <w:rStyle w:val="HideTWBExt"/>
        </w:rPr>
        <w:t>&lt;/Amend&gt;</w:t>
      </w:r>
      <w:bookmarkEnd w:id="47"/>
    </w:p>
    <w:p w14:paraId="09BDA997" w14:textId="77777777" w:rsidR="005B783A" w:rsidRPr="00F167AB" w:rsidRDefault="000344DD" w:rsidP="005B783A">
      <w:pPr>
        <w:pStyle w:val="AmNumberTabs"/>
      </w:pPr>
      <w:bookmarkStart w:id="48" w:name="AM3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54</w:t>
      </w:r>
      <w:r w:rsidRPr="00F167AB">
        <w:rPr>
          <w:rStyle w:val="HideTWBExt"/>
          <w:b w:val="0"/>
        </w:rPr>
        <w:t>&lt;/NumAm&gt;</w:t>
      </w:r>
    </w:p>
    <w:p w14:paraId="4C1FCB63" w14:textId="77777777" w:rsidR="005B783A" w:rsidRPr="00F167AB" w:rsidRDefault="000344DD" w:rsidP="005277F8">
      <w:pPr>
        <w:pStyle w:val="NormalBold12b"/>
      </w:pPr>
      <w:r w:rsidRPr="00F167AB">
        <w:rPr>
          <w:rStyle w:val="HideTWBExt"/>
          <w:b w:val="0"/>
        </w:rPr>
        <w:lastRenderedPageBreak/>
        <w:t>&lt;DocAmend&gt;</w:t>
      </w:r>
      <w:r w:rsidRPr="00F167AB">
        <w:t>Ehdotus asetukseksi</w:t>
      </w:r>
      <w:r w:rsidRPr="00F167AB">
        <w:rPr>
          <w:rStyle w:val="HideTWBExt"/>
          <w:b w:val="0"/>
        </w:rPr>
        <w:t>&lt;/DocAmend&gt;</w:t>
      </w:r>
    </w:p>
    <w:p w14:paraId="7ACA8461" w14:textId="77777777" w:rsidR="005B783A" w:rsidRPr="00F167AB" w:rsidRDefault="000344DD" w:rsidP="005277F8">
      <w:pPr>
        <w:pStyle w:val="NormalBold"/>
      </w:pPr>
      <w:r w:rsidRPr="00F167AB">
        <w:rPr>
          <w:rStyle w:val="HideTWBExt"/>
          <w:b w:val="0"/>
        </w:rPr>
        <w:t>&lt;Article&gt;</w:t>
      </w:r>
      <w:r w:rsidRPr="00F167AB">
        <w:t>9 artikla – 1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737CC346" w14:textId="77777777" w:rsidTr="009B34FD">
        <w:trPr>
          <w:trHeight w:hRule="exact" w:val="240"/>
          <w:jc w:val="center"/>
        </w:trPr>
        <w:tc>
          <w:tcPr>
            <w:tcW w:w="9752" w:type="dxa"/>
            <w:gridSpan w:val="2"/>
            <w:tcBorders>
              <w:top w:val="nil"/>
              <w:left w:val="nil"/>
              <w:bottom w:val="nil"/>
              <w:right w:val="nil"/>
            </w:tcBorders>
          </w:tcPr>
          <w:p w14:paraId="46458143" w14:textId="77777777" w:rsidR="005B783A" w:rsidRPr="00F167AB" w:rsidRDefault="005B783A" w:rsidP="009B34FD"/>
        </w:tc>
      </w:tr>
      <w:tr w:rsidR="00F03EF7" w:rsidRPr="00F167AB" w14:paraId="4BD176EB" w14:textId="77777777" w:rsidTr="009B34FD">
        <w:trPr>
          <w:trHeight w:val="240"/>
          <w:jc w:val="center"/>
        </w:trPr>
        <w:tc>
          <w:tcPr>
            <w:tcW w:w="4876" w:type="dxa"/>
            <w:tcBorders>
              <w:top w:val="nil"/>
              <w:left w:val="nil"/>
              <w:bottom w:val="nil"/>
              <w:right w:val="nil"/>
            </w:tcBorders>
          </w:tcPr>
          <w:p w14:paraId="145C4FC4"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46CC515" w14:textId="77777777" w:rsidR="005B783A" w:rsidRPr="00F167AB" w:rsidRDefault="000344DD" w:rsidP="009B34FD">
            <w:pPr>
              <w:pStyle w:val="AmColumnHeading"/>
            </w:pPr>
            <w:r w:rsidRPr="00F167AB">
              <w:t>Tarkistus</w:t>
            </w:r>
          </w:p>
        </w:tc>
      </w:tr>
      <w:tr w:rsidR="00F03EF7" w:rsidRPr="00F167AB" w14:paraId="5863F8CD" w14:textId="77777777" w:rsidTr="009B34FD">
        <w:trPr>
          <w:jc w:val="center"/>
        </w:trPr>
        <w:tc>
          <w:tcPr>
            <w:tcW w:w="4876" w:type="dxa"/>
            <w:tcBorders>
              <w:top w:val="nil"/>
              <w:left w:val="nil"/>
              <w:bottom w:val="nil"/>
              <w:right w:val="nil"/>
            </w:tcBorders>
          </w:tcPr>
          <w:p w14:paraId="3DCBE95E" w14:textId="77777777" w:rsidR="005B783A" w:rsidRPr="00F167AB" w:rsidRDefault="000344DD" w:rsidP="009B34FD">
            <w:pPr>
              <w:pStyle w:val="Normal6a"/>
            </w:pPr>
            <w:r w:rsidRPr="00F167AB">
              <w:t>1.</w:t>
            </w:r>
            <w:r w:rsidRPr="00F167AB">
              <w:tab/>
              <w:t xml:space="preserve">Unioni keskittää resurssinsa </w:t>
            </w:r>
            <w:r w:rsidRPr="00F167AB">
              <w:rPr>
                <w:b/>
                <w:i/>
              </w:rPr>
              <w:t>sinne</w:t>
            </w:r>
            <w:r w:rsidRPr="00F167AB">
              <w:t xml:space="preserve">, </w:t>
            </w:r>
            <w:r w:rsidRPr="00F167AB">
              <w:rPr>
                <w:b/>
                <w:i/>
              </w:rPr>
              <w:t>missä ne voivat saada aikaan suurimman muutosvoimaisen vaikutuksen kestävän kehityksen tukemiseksi</w:t>
            </w:r>
            <w:r w:rsidRPr="00F167AB">
              <w:t xml:space="preserve"> ja unionin </w:t>
            </w:r>
            <w:r w:rsidRPr="00F167AB">
              <w:rPr>
                <w:b/>
                <w:i/>
              </w:rPr>
              <w:t>strategisten etujen edistämiseksi</w:t>
            </w:r>
            <w:r w:rsidRPr="00F167AB">
              <w:t>.</w:t>
            </w:r>
          </w:p>
        </w:tc>
        <w:tc>
          <w:tcPr>
            <w:tcW w:w="4876" w:type="dxa"/>
            <w:tcBorders>
              <w:top w:val="nil"/>
              <w:left w:val="nil"/>
              <w:bottom w:val="nil"/>
              <w:right w:val="nil"/>
            </w:tcBorders>
          </w:tcPr>
          <w:p w14:paraId="52C48660" w14:textId="77777777" w:rsidR="005B783A" w:rsidRPr="00F167AB" w:rsidRDefault="000344DD" w:rsidP="009B34FD">
            <w:pPr>
              <w:pStyle w:val="Normal6a"/>
            </w:pPr>
            <w:r w:rsidRPr="00F167AB">
              <w:t>1.</w:t>
            </w:r>
            <w:r w:rsidRPr="00F167AB">
              <w:tab/>
              <w:t xml:space="preserve">Unioni keskittää resurssinsa </w:t>
            </w:r>
            <w:r w:rsidRPr="00F167AB">
              <w:rPr>
                <w:b/>
                <w:i/>
              </w:rPr>
              <w:t>muutosvoimaiseen vaikutukseen</w:t>
            </w:r>
            <w:r w:rsidRPr="00F167AB">
              <w:t xml:space="preserve">, </w:t>
            </w:r>
            <w:r w:rsidRPr="00F167AB">
              <w:rPr>
                <w:b/>
                <w:i/>
              </w:rPr>
              <w:t>jotta voidaan tukea kestävää, sukupuoliresponsiivista, syrjimätöntä ja osallistavaa kehitystä sekä rauhaa ja turvallisuutta kumppanimaissa</w:t>
            </w:r>
            <w:r w:rsidRPr="00F167AB">
              <w:t xml:space="preserve"> ja </w:t>
            </w:r>
            <w:r w:rsidRPr="00F167AB">
              <w:rPr>
                <w:b/>
                <w:i/>
              </w:rPr>
              <w:t>edistää</w:t>
            </w:r>
            <w:r w:rsidRPr="00F167AB">
              <w:t xml:space="preserve"> unionin </w:t>
            </w:r>
            <w:r w:rsidRPr="00F167AB">
              <w:rPr>
                <w:b/>
                <w:i/>
              </w:rPr>
              <w:t>strategisia etuja, myös naisten ja tyttöjen osalta</w:t>
            </w:r>
            <w:r w:rsidRPr="00F167AB">
              <w:t>.</w:t>
            </w:r>
          </w:p>
        </w:tc>
      </w:tr>
    </w:tbl>
    <w:p w14:paraId="0E4CA7D8" w14:textId="77777777" w:rsidR="005B783A" w:rsidRPr="00F167AB" w:rsidRDefault="000344DD" w:rsidP="005B783A">
      <w:r w:rsidRPr="00F167AB">
        <w:rPr>
          <w:rStyle w:val="HideTWBExt"/>
        </w:rPr>
        <w:t>&lt;/Amend&gt;</w:t>
      </w:r>
      <w:bookmarkEnd w:id="48"/>
    </w:p>
    <w:p w14:paraId="2DCFB501" w14:textId="77777777" w:rsidR="005B783A" w:rsidRPr="00F167AB" w:rsidRDefault="000344DD" w:rsidP="005B783A">
      <w:pPr>
        <w:pStyle w:val="AmNumberTabs"/>
      </w:pPr>
      <w:bookmarkStart w:id="49" w:name="AM36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55</w:t>
      </w:r>
      <w:r w:rsidRPr="00F167AB">
        <w:rPr>
          <w:rStyle w:val="HideTWBExt"/>
          <w:b w:val="0"/>
        </w:rPr>
        <w:t>&lt;/NumAm&gt;</w:t>
      </w:r>
    </w:p>
    <w:p w14:paraId="145FAF4C"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5D4B879" w14:textId="77777777" w:rsidR="005B783A" w:rsidRPr="00F167AB" w:rsidRDefault="000344DD" w:rsidP="005277F8">
      <w:pPr>
        <w:pStyle w:val="NormalBold"/>
      </w:pPr>
      <w:r w:rsidRPr="00F167AB">
        <w:rPr>
          <w:rStyle w:val="HideTWBExt"/>
          <w:b w:val="0"/>
        </w:rPr>
        <w:t>&lt;Article&gt;</w:t>
      </w:r>
      <w:r w:rsidRPr="00F167AB">
        <w:t>9 artikla – 2 kohta – 1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499C128" w14:textId="77777777" w:rsidTr="009B34FD">
        <w:trPr>
          <w:trHeight w:hRule="exact" w:val="240"/>
          <w:jc w:val="center"/>
        </w:trPr>
        <w:tc>
          <w:tcPr>
            <w:tcW w:w="9752" w:type="dxa"/>
            <w:gridSpan w:val="2"/>
            <w:tcBorders>
              <w:top w:val="nil"/>
              <w:left w:val="nil"/>
              <w:bottom w:val="nil"/>
              <w:right w:val="nil"/>
            </w:tcBorders>
          </w:tcPr>
          <w:p w14:paraId="3CB5C6D6" w14:textId="77777777" w:rsidR="005B783A" w:rsidRPr="00F167AB" w:rsidRDefault="005B783A" w:rsidP="009B34FD"/>
        </w:tc>
      </w:tr>
      <w:tr w:rsidR="00F03EF7" w:rsidRPr="00F167AB" w14:paraId="5DCBC168" w14:textId="77777777" w:rsidTr="009B34FD">
        <w:trPr>
          <w:trHeight w:val="240"/>
          <w:jc w:val="center"/>
        </w:trPr>
        <w:tc>
          <w:tcPr>
            <w:tcW w:w="4876" w:type="dxa"/>
            <w:tcBorders>
              <w:top w:val="nil"/>
              <w:left w:val="nil"/>
              <w:bottom w:val="nil"/>
              <w:right w:val="nil"/>
            </w:tcBorders>
          </w:tcPr>
          <w:p w14:paraId="3993E4F6"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9C38B81" w14:textId="77777777" w:rsidR="005B783A" w:rsidRPr="00F167AB" w:rsidRDefault="000344DD" w:rsidP="009B34FD">
            <w:pPr>
              <w:pStyle w:val="AmColumnHeading"/>
            </w:pPr>
            <w:r w:rsidRPr="00F167AB">
              <w:t>Tarkistus</w:t>
            </w:r>
          </w:p>
        </w:tc>
      </w:tr>
      <w:tr w:rsidR="00F03EF7" w:rsidRPr="00F167AB" w14:paraId="262B7960" w14:textId="77777777" w:rsidTr="009B34FD">
        <w:trPr>
          <w:jc w:val="center"/>
        </w:trPr>
        <w:tc>
          <w:tcPr>
            <w:tcW w:w="4876" w:type="dxa"/>
            <w:tcBorders>
              <w:top w:val="nil"/>
              <w:left w:val="nil"/>
              <w:bottom w:val="nil"/>
              <w:right w:val="nil"/>
            </w:tcBorders>
          </w:tcPr>
          <w:p w14:paraId="6CC7A232" w14:textId="77777777" w:rsidR="005B783A" w:rsidRPr="00F167AB" w:rsidRDefault="000344DD" w:rsidP="009B34FD">
            <w:pPr>
              <w:pStyle w:val="Normal6a"/>
            </w:pPr>
            <w:r w:rsidRPr="00F167AB">
              <w:t xml:space="preserve">Unioni jatkaa toimintaansa ympäristöissä, jotka kärsivät </w:t>
            </w:r>
            <w:r w:rsidRPr="00F167AB">
              <w:rPr>
                <w:b/>
                <w:i/>
              </w:rPr>
              <w:t>huomattavasta</w:t>
            </w:r>
            <w:r w:rsidRPr="00F167AB">
              <w:t xml:space="preserve"> epävakaudesta, konflikteista ja muista monitahoisista ongelmista.</w:t>
            </w:r>
          </w:p>
        </w:tc>
        <w:tc>
          <w:tcPr>
            <w:tcW w:w="4876" w:type="dxa"/>
            <w:tcBorders>
              <w:top w:val="nil"/>
              <w:left w:val="nil"/>
              <w:bottom w:val="nil"/>
              <w:right w:val="nil"/>
            </w:tcBorders>
          </w:tcPr>
          <w:p w14:paraId="41A65C30" w14:textId="77777777" w:rsidR="005B783A" w:rsidRPr="00F167AB" w:rsidRDefault="000344DD" w:rsidP="009B34FD">
            <w:pPr>
              <w:pStyle w:val="Normal6a"/>
            </w:pPr>
            <w:r w:rsidRPr="00F167AB">
              <w:t>Unioni jatkaa toimintaansa ympäristöissä, jotka kärsivät epävakaudesta, konflikteista ja muista monitahoisista ongelmista</w:t>
            </w:r>
            <w:r w:rsidRPr="00F167AB">
              <w:rPr>
                <w:b/>
                <w:i/>
              </w:rPr>
              <w:t>, jotta voidaan puuttua epävakauden perimmäisiin syihin ja osallistua osallistavalla ja sukupuoliresponsiivisella tavalla rauhanprosesseihin, mukaan lukien konfliktinesto, konfliktinratkaisu, välitys, vakauttaminen, turvallisuusalan uudistaminen ja jälleenrakennus, poistamalla kaikenlaisen sukupuoleen perustuvan väkivallan, edistämällä turvallisuusalan sukupuoliresponsiivista uudistamista ja varmistamalla seksuaali- ja lisääntymisterveyden ja -oikeuksien turvallinen saatavuus, varmistaen samalla, että sen t</w:t>
            </w:r>
            <w:r w:rsidRPr="00F167AB">
              <w:rPr>
                <w:b/>
                <w:i/>
              </w:rPr>
              <w:t>oimet ovat täysin Euroopan unionista tehdyn sopimuksen 21 artiklassa vahvistettujen periaatteiden mukaisia</w:t>
            </w:r>
            <w:r w:rsidRPr="00F167AB">
              <w:t>.</w:t>
            </w:r>
          </w:p>
        </w:tc>
      </w:tr>
    </w:tbl>
    <w:p w14:paraId="6CDC2CD7" w14:textId="77777777" w:rsidR="005B783A" w:rsidRPr="00F167AB" w:rsidRDefault="000344DD" w:rsidP="005B783A">
      <w:r w:rsidRPr="00F167AB">
        <w:rPr>
          <w:rStyle w:val="HideTWBExt"/>
        </w:rPr>
        <w:t>&lt;/Amend&gt;</w:t>
      </w:r>
      <w:bookmarkEnd w:id="49"/>
    </w:p>
    <w:p w14:paraId="55B1338F" w14:textId="77777777" w:rsidR="005B783A" w:rsidRPr="00F167AB" w:rsidRDefault="000344DD" w:rsidP="005B783A">
      <w:pPr>
        <w:pStyle w:val="AmNumberTabs"/>
      </w:pPr>
      <w:bookmarkStart w:id="50" w:name="AM36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56</w:t>
      </w:r>
      <w:r w:rsidRPr="00F167AB">
        <w:rPr>
          <w:rStyle w:val="HideTWBExt"/>
          <w:b w:val="0"/>
        </w:rPr>
        <w:t>&lt;/NumAm&gt;</w:t>
      </w:r>
    </w:p>
    <w:p w14:paraId="0A13CDBE"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34C8AEDE" w14:textId="77777777" w:rsidR="005B783A" w:rsidRPr="00F167AB" w:rsidRDefault="000344DD" w:rsidP="005277F8">
      <w:pPr>
        <w:pStyle w:val="NormalBold"/>
      </w:pPr>
      <w:r w:rsidRPr="00F167AB">
        <w:rPr>
          <w:rStyle w:val="HideTWBExt"/>
          <w:b w:val="0"/>
        </w:rPr>
        <w:t>&lt;Article&gt;</w:t>
      </w:r>
      <w:r w:rsidRPr="00F167AB">
        <w:t>9 artikla – 2 kohta – 2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C6FB2B5" w14:textId="77777777" w:rsidTr="009B34FD">
        <w:trPr>
          <w:trHeight w:hRule="exact" w:val="240"/>
          <w:jc w:val="center"/>
        </w:trPr>
        <w:tc>
          <w:tcPr>
            <w:tcW w:w="9752" w:type="dxa"/>
            <w:gridSpan w:val="2"/>
            <w:tcBorders>
              <w:top w:val="nil"/>
              <w:left w:val="nil"/>
              <w:bottom w:val="nil"/>
              <w:right w:val="nil"/>
            </w:tcBorders>
          </w:tcPr>
          <w:p w14:paraId="11E94102" w14:textId="77777777" w:rsidR="005B783A" w:rsidRPr="00F167AB" w:rsidRDefault="005B783A" w:rsidP="009B34FD"/>
        </w:tc>
      </w:tr>
      <w:tr w:rsidR="00F03EF7" w:rsidRPr="00F167AB" w14:paraId="6B95D7CF" w14:textId="77777777" w:rsidTr="009B34FD">
        <w:trPr>
          <w:trHeight w:val="240"/>
          <w:jc w:val="center"/>
        </w:trPr>
        <w:tc>
          <w:tcPr>
            <w:tcW w:w="4876" w:type="dxa"/>
            <w:tcBorders>
              <w:top w:val="nil"/>
              <w:left w:val="nil"/>
              <w:bottom w:val="nil"/>
              <w:right w:val="nil"/>
            </w:tcBorders>
          </w:tcPr>
          <w:p w14:paraId="2427A07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1F431553" w14:textId="77777777" w:rsidR="005B783A" w:rsidRPr="00F167AB" w:rsidRDefault="000344DD" w:rsidP="009B34FD">
            <w:pPr>
              <w:pStyle w:val="AmColumnHeading"/>
            </w:pPr>
            <w:r w:rsidRPr="00F167AB">
              <w:t>Tarkistus</w:t>
            </w:r>
          </w:p>
        </w:tc>
      </w:tr>
      <w:tr w:rsidR="00F03EF7" w:rsidRPr="00F167AB" w14:paraId="5AC0CE78" w14:textId="77777777" w:rsidTr="009B34FD">
        <w:trPr>
          <w:jc w:val="center"/>
        </w:trPr>
        <w:tc>
          <w:tcPr>
            <w:tcW w:w="4876" w:type="dxa"/>
            <w:tcBorders>
              <w:top w:val="nil"/>
              <w:left w:val="nil"/>
              <w:bottom w:val="nil"/>
              <w:right w:val="nil"/>
            </w:tcBorders>
          </w:tcPr>
          <w:p w14:paraId="6E85050D" w14:textId="77777777" w:rsidR="005B783A" w:rsidRPr="00F167AB" w:rsidRDefault="000344DD" w:rsidP="009B34FD">
            <w:pPr>
              <w:pStyle w:val="Normal6a"/>
            </w:pPr>
            <w:r w:rsidRPr="00F167AB">
              <w:t>Kriisitilanteissa, kriisin jälkitilanteessa tai erittäin epävakaissa tilanteissa on otettava asianmukaisesti huomioon asianomaisten kumppanimaiden tai ‑alueiden väestön erityistarpeet. Jos kumppanimaat tai ‑alueet ovat suoraan osallisina kriisitilanteessa, kriisin jälkitilanteessa tai erittäin epävakaassa tilanteessa tai jos tällainen tilanne vaikuttaa niihin, on erityisesti pyrittävä lisäämään tukea ja koordinointia kaikkien asiaankuuluvien toimijoiden kesken, jotta voidaan helpottaa siirtymistä hätätilant</w:t>
            </w:r>
            <w:r w:rsidRPr="00F167AB">
              <w:t>eesta kestävään kehitykseen ja vakaaseen rauhaan ja varmistaa kansainvälisen yhteistyön ja humanitaarisen avun välinen johdonmukaisuus humanitaarisen avun, kehityksen ja rauhan välisen jatkumon mukaisesti.</w:t>
            </w:r>
          </w:p>
        </w:tc>
        <w:tc>
          <w:tcPr>
            <w:tcW w:w="4876" w:type="dxa"/>
            <w:tcBorders>
              <w:top w:val="nil"/>
              <w:left w:val="nil"/>
              <w:bottom w:val="nil"/>
              <w:right w:val="nil"/>
            </w:tcBorders>
          </w:tcPr>
          <w:p w14:paraId="001FB073" w14:textId="77777777" w:rsidR="005B783A" w:rsidRPr="00F167AB" w:rsidRDefault="000344DD" w:rsidP="009B34FD">
            <w:pPr>
              <w:pStyle w:val="Normal6a"/>
            </w:pPr>
            <w:r w:rsidRPr="00F167AB">
              <w:t>Kriisitilanteissa, kriisin jälkitilanteessa tai erittäin epävakaissa tilanteissa on otettava asianmukaisesti huomioon asianomaisten kumppanimaiden tai ‑alueiden väestön erityistarpeet. Jos kumppanimaat tai ‑alueet ovat suoraan osallisina kriisitilanteessa, kriisin jälkitilanteessa tai erittäin epävakaassa tilanteessa tai jos tällainen tilanne vaikuttaa niihin, on erityisesti pyrittävä lisäämään tukea ja koordinointia kaikkien asiaankuuluvien toimijoiden kesken, jotta voidaan helpottaa siirtymistä hätätilant</w:t>
            </w:r>
            <w:r w:rsidRPr="00F167AB">
              <w:t xml:space="preserve">eesta kestävään kehitykseen ja vakaaseen rauhaan ja varmistaa kansainvälisen yhteistyön ja humanitaarisen avun välinen johdonmukaisuus humanitaarisen avun, kehityksen ja rauhan välisen jatkumon </w:t>
            </w:r>
            <w:r w:rsidRPr="00F167AB">
              <w:rPr>
                <w:b/>
                <w:i/>
              </w:rPr>
              <w:t>ja naisia, rauhaa ja turvallisuutta koskevasta toimintaohjelmasta annetun YK:n turvallisuusneuvoston päätöslauselman 1325</w:t>
            </w:r>
            <w:r w:rsidRPr="00F167AB">
              <w:t xml:space="preserve"> mukaisesti </w:t>
            </w:r>
            <w:r w:rsidRPr="00F167AB">
              <w:rPr>
                <w:b/>
                <w:i/>
              </w:rPr>
              <w:t>ja myös investoida naispuolisten rauhanrakentajien paikallistason rauhanponnisteluihin</w:t>
            </w:r>
            <w:r w:rsidRPr="00F167AB">
              <w:t>.</w:t>
            </w:r>
          </w:p>
        </w:tc>
      </w:tr>
    </w:tbl>
    <w:p w14:paraId="31BDAF42" w14:textId="77777777" w:rsidR="005B783A" w:rsidRPr="00F167AB" w:rsidRDefault="000344DD" w:rsidP="005B783A">
      <w:r w:rsidRPr="00F167AB">
        <w:rPr>
          <w:rStyle w:val="HideTWBExt"/>
        </w:rPr>
        <w:t>&lt;/Amend&gt;</w:t>
      </w:r>
      <w:bookmarkEnd w:id="50"/>
    </w:p>
    <w:p w14:paraId="54F93AC9" w14:textId="77777777" w:rsidR="005B783A" w:rsidRPr="00F167AB" w:rsidRDefault="000344DD" w:rsidP="005B783A">
      <w:pPr>
        <w:pStyle w:val="AmNumberTabs"/>
      </w:pPr>
      <w:bookmarkStart w:id="51" w:name="AM3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57</w:t>
      </w:r>
      <w:r w:rsidRPr="00F167AB">
        <w:rPr>
          <w:rStyle w:val="HideTWBExt"/>
          <w:b w:val="0"/>
        </w:rPr>
        <w:t>&lt;/NumAm&gt;</w:t>
      </w:r>
    </w:p>
    <w:p w14:paraId="7851199E"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A50B21E" w14:textId="77777777" w:rsidR="005B783A" w:rsidRPr="00F167AB" w:rsidRDefault="000344DD" w:rsidP="005277F8">
      <w:pPr>
        <w:pStyle w:val="NormalBold"/>
      </w:pPr>
      <w:r w:rsidRPr="00F167AB">
        <w:rPr>
          <w:rStyle w:val="HideTWBExt"/>
          <w:b w:val="0"/>
        </w:rPr>
        <w:t>&lt;Article&gt;</w:t>
      </w:r>
      <w:r w:rsidRPr="00F167AB">
        <w:t>9 artikla – 3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D4EE9B6" w14:textId="77777777" w:rsidTr="009B34FD">
        <w:trPr>
          <w:trHeight w:hRule="exact" w:val="240"/>
          <w:jc w:val="center"/>
        </w:trPr>
        <w:tc>
          <w:tcPr>
            <w:tcW w:w="9752" w:type="dxa"/>
            <w:gridSpan w:val="2"/>
            <w:tcBorders>
              <w:top w:val="nil"/>
              <w:left w:val="nil"/>
              <w:bottom w:val="nil"/>
              <w:right w:val="nil"/>
            </w:tcBorders>
          </w:tcPr>
          <w:p w14:paraId="64CDFC24" w14:textId="77777777" w:rsidR="005B783A" w:rsidRPr="00F167AB" w:rsidRDefault="005B783A" w:rsidP="009B34FD"/>
        </w:tc>
      </w:tr>
      <w:tr w:rsidR="00F03EF7" w:rsidRPr="00F167AB" w14:paraId="76748D86" w14:textId="77777777" w:rsidTr="009B34FD">
        <w:trPr>
          <w:trHeight w:val="240"/>
          <w:jc w:val="center"/>
        </w:trPr>
        <w:tc>
          <w:tcPr>
            <w:tcW w:w="4876" w:type="dxa"/>
            <w:tcBorders>
              <w:top w:val="nil"/>
              <w:left w:val="nil"/>
              <w:bottom w:val="nil"/>
              <w:right w:val="nil"/>
            </w:tcBorders>
          </w:tcPr>
          <w:p w14:paraId="6768D5E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BE25F73" w14:textId="77777777" w:rsidR="005B783A" w:rsidRPr="00F167AB" w:rsidRDefault="000344DD" w:rsidP="009B34FD">
            <w:pPr>
              <w:pStyle w:val="AmColumnHeading"/>
            </w:pPr>
            <w:r w:rsidRPr="00F167AB">
              <w:t>Tarkistus</w:t>
            </w:r>
          </w:p>
        </w:tc>
      </w:tr>
      <w:tr w:rsidR="00F03EF7" w:rsidRPr="00F167AB" w14:paraId="07D1087F" w14:textId="77777777" w:rsidTr="009B34FD">
        <w:trPr>
          <w:jc w:val="center"/>
        </w:trPr>
        <w:tc>
          <w:tcPr>
            <w:tcW w:w="4876" w:type="dxa"/>
            <w:tcBorders>
              <w:top w:val="nil"/>
              <w:left w:val="nil"/>
              <w:bottom w:val="nil"/>
              <w:right w:val="nil"/>
            </w:tcBorders>
          </w:tcPr>
          <w:p w14:paraId="70664A35" w14:textId="77777777" w:rsidR="005B783A" w:rsidRPr="00F167AB" w:rsidRDefault="000344DD" w:rsidP="009B34FD">
            <w:pPr>
              <w:pStyle w:val="Normal6a"/>
            </w:pPr>
            <w:r w:rsidRPr="00F167AB">
              <w:t>3.</w:t>
            </w:r>
            <w:r w:rsidRPr="00F167AB">
              <w:tab/>
              <w:t xml:space="preserve">Unioni </w:t>
            </w:r>
            <w:r w:rsidRPr="00F167AB">
              <w:rPr>
                <w:b/>
                <w:i/>
              </w:rPr>
              <w:t>pyrkii edistämään, kehittämään ja vakiinnuttamaan</w:t>
            </w:r>
            <w:r w:rsidRPr="00F167AB">
              <w:t xml:space="preserve"> sen perustana </w:t>
            </w:r>
            <w:r w:rsidRPr="00F167AB">
              <w:rPr>
                <w:b/>
                <w:i/>
              </w:rPr>
              <w:t>olevia</w:t>
            </w:r>
            <w:r w:rsidRPr="00F167AB">
              <w:t xml:space="preserve"> demokratian, hyvän hallintotavan, oikeusvaltion sekä ihmisoikeuksien ja perusvapauksien kunnioittamisen </w:t>
            </w:r>
            <w:r w:rsidRPr="00F167AB">
              <w:rPr>
                <w:b/>
                <w:i/>
              </w:rPr>
              <w:t>periaatteita</w:t>
            </w:r>
            <w:r w:rsidRPr="00F167AB">
              <w:t xml:space="preserve"> erityisesti käymällä vuoropuhelua ja tekemällä yhteistyötä kumppanimaiden ja ‑alueiden sekä kansalaisyhteiskunnan kanssa, myös monenvälisillä foorumeilla toteutettavien toimien avulla.</w:t>
            </w:r>
          </w:p>
        </w:tc>
        <w:tc>
          <w:tcPr>
            <w:tcW w:w="4876" w:type="dxa"/>
            <w:tcBorders>
              <w:top w:val="nil"/>
              <w:left w:val="nil"/>
              <w:bottom w:val="nil"/>
              <w:right w:val="nil"/>
            </w:tcBorders>
          </w:tcPr>
          <w:p w14:paraId="1F39CF43" w14:textId="77777777" w:rsidR="005B783A" w:rsidRPr="00F167AB" w:rsidRDefault="000344DD" w:rsidP="009B34FD">
            <w:pPr>
              <w:pStyle w:val="Normal6a"/>
            </w:pPr>
            <w:r w:rsidRPr="00F167AB">
              <w:t>3.</w:t>
            </w:r>
            <w:r w:rsidRPr="00F167AB">
              <w:tab/>
              <w:t xml:space="preserve">Unioni </w:t>
            </w:r>
            <w:r w:rsidRPr="00F167AB">
              <w:rPr>
                <w:b/>
                <w:i/>
              </w:rPr>
              <w:t>toimii</w:t>
            </w:r>
            <w:r w:rsidRPr="00F167AB">
              <w:t xml:space="preserve"> sen perustana </w:t>
            </w:r>
            <w:r w:rsidRPr="00F167AB">
              <w:rPr>
                <w:b/>
                <w:i/>
              </w:rPr>
              <w:t>olevien</w:t>
            </w:r>
            <w:r w:rsidRPr="00F167AB">
              <w:t xml:space="preserve"> demokratian, hyvän hallintotavan, oikeusvaltion sekä </w:t>
            </w:r>
            <w:r w:rsidRPr="00F167AB">
              <w:rPr>
                <w:b/>
                <w:i/>
              </w:rPr>
              <w:t>kansainvälisen oikeuden,</w:t>
            </w:r>
            <w:r w:rsidRPr="00F167AB">
              <w:t xml:space="preserve"> ihmisoikeuksien ja perusvapauksien</w:t>
            </w:r>
            <w:r w:rsidRPr="00F167AB">
              <w:rPr>
                <w:b/>
                <w:i/>
              </w:rPr>
              <w:t>, mukaan lukien naisten oikeudet ja sukupuolten tasa-arvo,</w:t>
            </w:r>
            <w:r w:rsidRPr="00F167AB">
              <w:t xml:space="preserve"> kunnioittamisen </w:t>
            </w:r>
            <w:r w:rsidRPr="00F167AB">
              <w:rPr>
                <w:b/>
                <w:i/>
              </w:rPr>
              <w:t>periaatteiden mukaisesti ja edistää, kehittää ja vakiinnuttaa niitä</w:t>
            </w:r>
            <w:r w:rsidRPr="00F167AB">
              <w:t xml:space="preserve"> erityisesti käymällä vuoropuhelua ja tekemällä yhteistyötä kumppanimaiden ja -alueiden sekä kansalaisyhteiskunnan </w:t>
            </w:r>
            <w:r w:rsidRPr="00F167AB">
              <w:lastRenderedPageBreak/>
              <w:t xml:space="preserve">kanssa, myös monenvälisillä foorumeilla toteutettavien toimien avulla. </w:t>
            </w:r>
            <w:r w:rsidRPr="00F167AB">
              <w:rPr>
                <w:b/>
                <w:i/>
              </w:rPr>
              <w:t>Erityistä huomiota kiinnitetään dem</w:t>
            </w:r>
            <w:r w:rsidRPr="00F167AB">
              <w:rPr>
                <w:b/>
                <w:i/>
              </w:rPr>
              <w:t>okratian sekä ihmisoikeuksien ja sukupuolten tasa-arvon taantumisen torjuntaan ja demokratian selviytymiskyvyn vahvistamiseen torjumalla ulkomaista tiedonmanipulointia ja sekaantumista, lisäämällä vapaiden ja moniarvoisten tiedotusvälineiden vaikutusmahdollisuuksia, suojelemalla naistoimittajien turvallisuutta ja ammatillista riippumattomuutta ja varmistamalla yhdenvertainen osallistuminen, suojelemalla kaikkia naisia verkossa ja sen ulkopuolella tapahtuvalta sukupuoleen perustuvalta väkivallalta ja häirinn</w:t>
            </w:r>
            <w:r w:rsidRPr="00F167AB">
              <w:rPr>
                <w:b/>
                <w:i/>
              </w:rPr>
              <w:t>ältä, edistämällä kansalaisten ja aktivistien osallistumista ja varmistamalla vaaliprosessin ja muiden demokraattisten prosessien rehellisyys ja luotettavuus sekä julkisuusdiplomatian kautta.</w:t>
            </w:r>
          </w:p>
        </w:tc>
      </w:tr>
    </w:tbl>
    <w:p w14:paraId="793FAABA" w14:textId="77777777" w:rsidR="005B783A" w:rsidRPr="00F167AB" w:rsidRDefault="000344DD" w:rsidP="005B783A">
      <w:r w:rsidRPr="00F167AB">
        <w:rPr>
          <w:rStyle w:val="HideTWBExt"/>
        </w:rPr>
        <w:lastRenderedPageBreak/>
        <w:t>&lt;/Amend&gt;</w:t>
      </w:r>
      <w:bookmarkEnd w:id="51"/>
    </w:p>
    <w:p w14:paraId="1A85A36C" w14:textId="77777777" w:rsidR="005B783A" w:rsidRPr="00F167AB" w:rsidRDefault="000344DD" w:rsidP="005B783A">
      <w:pPr>
        <w:pStyle w:val="AmNumberTabs"/>
      </w:pPr>
      <w:bookmarkStart w:id="52" w:name="AM3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58</w:t>
      </w:r>
      <w:r w:rsidRPr="00F167AB">
        <w:rPr>
          <w:rStyle w:val="HideTWBExt"/>
          <w:b w:val="0"/>
        </w:rPr>
        <w:t>&lt;/NumAm&gt;</w:t>
      </w:r>
    </w:p>
    <w:p w14:paraId="13DB37D6"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BF9B8CC" w14:textId="77777777" w:rsidR="005B783A" w:rsidRPr="00F167AB" w:rsidRDefault="000344DD" w:rsidP="005277F8">
      <w:pPr>
        <w:pStyle w:val="NormalBold"/>
      </w:pPr>
      <w:r w:rsidRPr="00F167AB">
        <w:rPr>
          <w:rStyle w:val="HideTWBExt"/>
          <w:b w:val="0"/>
        </w:rPr>
        <w:t>&lt;Article&gt;</w:t>
      </w:r>
      <w:r w:rsidRPr="00F167AB">
        <w:t>9 artikla – 4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C62DDAB" w14:textId="77777777" w:rsidTr="009B34FD">
        <w:trPr>
          <w:trHeight w:hRule="exact" w:val="240"/>
          <w:jc w:val="center"/>
        </w:trPr>
        <w:tc>
          <w:tcPr>
            <w:tcW w:w="9752" w:type="dxa"/>
            <w:gridSpan w:val="2"/>
            <w:tcBorders>
              <w:top w:val="nil"/>
              <w:left w:val="nil"/>
              <w:bottom w:val="nil"/>
              <w:right w:val="nil"/>
            </w:tcBorders>
          </w:tcPr>
          <w:p w14:paraId="163362D2" w14:textId="77777777" w:rsidR="005B783A" w:rsidRPr="00F167AB" w:rsidRDefault="005B783A" w:rsidP="009B34FD"/>
        </w:tc>
      </w:tr>
      <w:tr w:rsidR="00F03EF7" w:rsidRPr="00F167AB" w14:paraId="4B40291C" w14:textId="77777777" w:rsidTr="009B34FD">
        <w:trPr>
          <w:trHeight w:val="240"/>
          <w:jc w:val="center"/>
        </w:trPr>
        <w:tc>
          <w:tcPr>
            <w:tcW w:w="4876" w:type="dxa"/>
            <w:tcBorders>
              <w:top w:val="nil"/>
              <w:left w:val="nil"/>
              <w:bottom w:val="nil"/>
              <w:right w:val="nil"/>
            </w:tcBorders>
          </w:tcPr>
          <w:p w14:paraId="07DEB8A0"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65D7AE4" w14:textId="77777777" w:rsidR="005B783A" w:rsidRPr="00F167AB" w:rsidRDefault="000344DD" w:rsidP="009B34FD">
            <w:pPr>
              <w:pStyle w:val="AmColumnHeading"/>
            </w:pPr>
            <w:r w:rsidRPr="00F167AB">
              <w:t>Tarkistus</w:t>
            </w:r>
          </w:p>
        </w:tc>
      </w:tr>
      <w:tr w:rsidR="00F03EF7" w:rsidRPr="00F167AB" w14:paraId="2FD709BC" w14:textId="77777777" w:rsidTr="009B34FD">
        <w:trPr>
          <w:jc w:val="center"/>
        </w:trPr>
        <w:tc>
          <w:tcPr>
            <w:tcW w:w="4876" w:type="dxa"/>
            <w:tcBorders>
              <w:top w:val="nil"/>
              <w:left w:val="nil"/>
              <w:bottom w:val="nil"/>
              <w:right w:val="nil"/>
            </w:tcBorders>
          </w:tcPr>
          <w:p w14:paraId="7775FE6C" w14:textId="77777777" w:rsidR="005B783A" w:rsidRPr="00F167AB" w:rsidRDefault="000344DD" w:rsidP="009B34FD">
            <w:pPr>
              <w:pStyle w:val="Normal6a"/>
            </w:pPr>
            <w:r w:rsidRPr="00F167AB">
              <w:t>4.</w:t>
            </w:r>
            <w:r w:rsidRPr="00F167AB">
              <w:tab/>
            </w:r>
            <w:r w:rsidRPr="00F167AB">
              <w:t>Välineestä rahoitettavissa toimissa sovelletaan kaikki ihmisoikeudet kattavaa toimintamallia</w:t>
            </w:r>
            <w:r w:rsidRPr="00F167AB">
              <w:rPr>
                <w:b/>
                <w:i/>
              </w:rPr>
              <w:t>. Se perustuu ”ketään ei jätetä” ‑periaatteeseen,</w:t>
            </w:r>
            <w:r w:rsidRPr="00F167AB">
              <w:t xml:space="preserve"> </w:t>
            </w:r>
            <w:r w:rsidRPr="00F167AB">
              <w:rPr>
                <w:b/>
                <w:i/>
              </w:rPr>
              <w:t>tasa-arvoon</w:t>
            </w:r>
            <w:r w:rsidRPr="00F167AB">
              <w:t xml:space="preserve"> ja kaikenlaisen syrjinnän, myös vammaisiin henkilöihin </w:t>
            </w:r>
            <w:r w:rsidRPr="00F167AB">
              <w:rPr>
                <w:b/>
                <w:i/>
              </w:rPr>
              <w:t>kohdistuvan syrjinnän, kieltämiseen</w:t>
            </w:r>
            <w:r w:rsidRPr="00F167AB">
              <w:t>.</w:t>
            </w:r>
          </w:p>
        </w:tc>
        <w:tc>
          <w:tcPr>
            <w:tcW w:w="4876" w:type="dxa"/>
            <w:tcBorders>
              <w:top w:val="nil"/>
              <w:left w:val="nil"/>
              <w:bottom w:val="nil"/>
              <w:right w:val="nil"/>
            </w:tcBorders>
          </w:tcPr>
          <w:p w14:paraId="04AE5A9E" w14:textId="77777777" w:rsidR="005B783A" w:rsidRPr="00F167AB" w:rsidRDefault="000344DD" w:rsidP="009B34FD">
            <w:pPr>
              <w:pStyle w:val="Normal6a"/>
            </w:pPr>
            <w:r w:rsidRPr="00F167AB">
              <w:t>4.</w:t>
            </w:r>
            <w:r w:rsidRPr="00F167AB">
              <w:tab/>
              <w:t xml:space="preserve">Välineestä rahoitettavissa toimissa sovelletaan kaikki ihmisoikeudet kattavaa toimintamallia </w:t>
            </w:r>
            <w:r w:rsidRPr="00F167AB">
              <w:rPr>
                <w:b/>
                <w:i/>
              </w:rPr>
              <w:t>ja tuetaan oikeudenhaltijoita heidän oikeuksiensa vaatimisessa asetuksen (EU, Euratom) 2024/2509 6 artiklan 3 kohdan ja 33 artiklan 2 kohdan e ja f alakohdan sekä perusoikeuskirjan horisontaalisia periaatteita noudattaen</w:t>
            </w:r>
            <w:r w:rsidRPr="00F167AB">
              <w:t xml:space="preserve"> ja </w:t>
            </w:r>
            <w:r w:rsidRPr="00F167AB">
              <w:rPr>
                <w:b/>
                <w:i/>
              </w:rPr>
              <w:t>varmistaen, että kaikissa toimissa kunnioitetaan unionin arvoja, perusoikeuksia, sukupuolten tasa-arvoa, sukupuolten tasa-arvon valtavirtaistamista,</w:t>
            </w:r>
            <w:r w:rsidRPr="00F167AB">
              <w:t xml:space="preserve"> kaikenlaisen syrjinnän, myös </w:t>
            </w:r>
            <w:r w:rsidRPr="00F167AB">
              <w:rPr>
                <w:b/>
                <w:i/>
              </w:rPr>
              <w:t>sukupuoleen, ikä</w:t>
            </w:r>
            <w:r w:rsidRPr="00F167AB">
              <w:rPr>
                <w:b/>
                <w:i/>
              </w:rPr>
              <w:t xml:space="preserve">än, vammaisuuteen, seksuaaliseen suuntautumiseen, </w:t>
            </w:r>
            <w:r w:rsidRPr="00F167AB">
              <w:rPr>
                <w:b/>
                <w:i/>
              </w:rPr>
              <w:lastRenderedPageBreak/>
              <w:t>sukupuoliominaisuuksiin, sukupuoli-identiteettiin, sukupuolen ilmaisuun, uskontoon tai vähemmistöön kuulumiseen perustuvan syrjinnän, kieltoa ja kiinnitetään erityistä huomiota kaikenikäisiin naisiin ja tyttöihin,</w:t>
            </w:r>
            <w:r w:rsidRPr="00F167AB">
              <w:t xml:space="preserve"> vammaisiin henkilöihin </w:t>
            </w:r>
            <w:r w:rsidRPr="00F167AB">
              <w:rPr>
                <w:b/>
                <w:i/>
              </w:rPr>
              <w:t>ja kestävään kehitykseen sekä ”ketään ei jätetä” -periaatteeseen ja ”ei merkittävää haittaa” -periaatteeseen</w:t>
            </w:r>
            <w:r w:rsidRPr="00F167AB">
              <w:t>.</w:t>
            </w:r>
          </w:p>
        </w:tc>
      </w:tr>
    </w:tbl>
    <w:p w14:paraId="679D3CD3" w14:textId="77777777" w:rsidR="005B783A" w:rsidRPr="00F167AB" w:rsidRDefault="000344DD" w:rsidP="005B783A">
      <w:r w:rsidRPr="00F167AB">
        <w:rPr>
          <w:rStyle w:val="HideTWBExt"/>
        </w:rPr>
        <w:lastRenderedPageBreak/>
        <w:t>&lt;/Amend&gt;</w:t>
      </w:r>
      <w:bookmarkEnd w:id="52"/>
    </w:p>
    <w:p w14:paraId="16334817" w14:textId="77777777" w:rsidR="005B783A" w:rsidRPr="00F167AB" w:rsidRDefault="000344DD" w:rsidP="005B783A">
      <w:pPr>
        <w:pStyle w:val="AmNumberTabs"/>
      </w:pPr>
      <w:bookmarkStart w:id="53" w:name="AM3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59</w:t>
      </w:r>
      <w:r w:rsidRPr="00F167AB">
        <w:rPr>
          <w:rStyle w:val="HideTWBExt"/>
          <w:b w:val="0"/>
        </w:rPr>
        <w:t>&lt;/NumAm&gt;</w:t>
      </w:r>
    </w:p>
    <w:p w14:paraId="4861613D"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5ADC348E" w14:textId="77777777" w:rsidR="005B783A" w:rsidRPr="00F167AB" w:rsidRDefault="000344DD" w:rsidP="005277F8">
      <w:pPr>
        <w:pStyle w:val="NormalBold"/>
      </w:pPr>
      <w:r w:rsidRPr="00F167AB">
        <w:rPr>
          <w:rStyle w:val="HideTWBExt"/>
          <w:b w:val="0"/>
        </w:rPr>
        <w:t>&lt;Article&gt;</w:t>
      </w:r>
      <w:r w:rsidRPr="00F167AB">
        <w:t>9 artikla – 5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DA64D47" w14:textId="77777777" w:rsidTr="009B34FD">
        <w:trPr>
          <w:trHeight w:hRule="exact" w:val="240"/>
          <w:jc w:val="center"/>
        </w:trPr>
        <w:tc>
          <w:tcPr>
            <w:tcW w:w="9752" w:type="dxa"/>
            <w:gridSpan w:val="2"/>
            <w:tcBorders>
              <w:top w:val="nil"/>
              <w:left w:val="nil"/>
              <w:bottom w:val="nil"/>
              <w:right w:val="nil"/>
            </w:tcBorders>
          </w:tcPr>
          <w:p w14:paraId="4CD90BCB" w14:textId="77777777" w:rsidR="005B783A" w:rsidRPr="00F167AB" w:rsidRDefault="005B783A" w:rsidP="009B34FD"/>
        </w:tc>
      </w:tr>
      <w:tr w:rsidR="00F03EF7" w:rsidRPr="00F167AB" w14:paraId="7E381A0C" w14:textId="77777777" w:rsidTr="009B34FD">
        <w:trPr>
          <w:trHeight w:val="240"/>
          <w:jc w:val="center"/>
        </w:trPr>
        <w:tc>
          <w:tcPr>
            <w:tcW w:w="4876" w:type="dxa"/>
            <w:tcBorders>
              <w:top w:val="nil"/>
              <w:left w:val="nil"/>
              <w:bottom w:val="nil"/>
              <w:right w:val="nil"/>
            </w:tcBorders>
          </w:tcPr>
          <w:p w14:paraId="2FEF712A"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FD51FF8" w14:textId="77777777" w:rsidR="005B783A" w:rsidRPr="00F167AB" w:rsidRDefault="000344DD" w:rsidP="009B34FD">
            <w:pPr>
              <w:pStyle w:val="AmColumnHeading"/>
            </w:pPr>
            <w:r w:rsidRPr="00F167AB">
              <w:t>Tarkistus</w:t>
            </w:r>
          </w:p>
        </w:tc>
      </w:tr>
      <w:tr w:rsidR="00F03EF7" w:rsidRPr="00F167AB" w14:paraId="38218CAF" w14:textId="77777777" w:rsidTr="009B34FD">
        <w:trPr>
          <w:jc w:val="center"/>
        </w:trPr>
        <w:tc>
          <w:tcPr>
            <w:tcW w:w="4876" w:type="dxa"/>
            <w:tcBorders>
              <w:top w:val="nil"/>
              <w:left w:val="nil"/>
              <w:bottom w:val="nil"/>
              <w:right w:val="nil"/>
            </w:tcBorders>
          </w:tcPr>
          <w:p w14:paraId="494C3DF6" w14:textId="77777777" w:rsidR="005B783A" w:rsidRPr="00F167AB" w:rsidRDefault="000344DD" w:rsidP="009B34FD">
            <w:pPr>
              <w:pStyle w:val="Normal6a"/>
            </w:pPr>
            <w:r w:rsidRPr="00F167AB">
              <w:t>5.</w:t>
            </w:r>
            <w:r w:rsidRPr="00F167AB">
              <w:tab/>
            </w:r>
            <w:r w:rsidRPr="00F167AB">
              <w:t xml:space="preserve">Välineellä edistetään sukupuolten tasa-arvoa ja tyttöjen ja naisten vaikutusmahdollisuuksien lisäämistä sekä ehkäistään ja torjutaan </w:t>
            </w:r>
            <w:r w:rsidRPr="00F167AB">
              <w:rPr>
                <w:b/>
                <w:i/>
              </w:rPr>
              <w:t>naisiin kohdistuvaa</w:t>
            </w:r>
            <w:r w:rsidRPr="00F167AB">
              <w:t xml:space="preserve"> väkivaltaa </w:t>
            </w:r>
            <w:r w:rsidRPr="00F167AB">
              <w:rPr>
                <w:b/>
                <w:i/>
              </w:rPr>
              <w:t>ja perheväkivaltaa</w:t>
            </w:r>
            <w:r w:rsidRPr="00F167AB">
              <w:t>.</w:t>
            </w:r>
            <w:r w:rsidRPr="00F167AB">
              <w:rPr>
                <w:b/>
                <w:i/>
              </w:rPr>
              <w:t xml:space="preserve"> </w:t>
            </w:r>
            <w:r w:rsidRPr="00F167AB">
              <w:t xml:space="preserve">Lisäksi </w:t>
            </w:r>
            <w:r w:rsidRPr="00F167AB">
              <w:rPr>
                <w:b/>
                <w:i/>
              </w:rPr>
              <w:t>siinä</w:t>
            </w:r>
            <w:r w:rsidRPr="00F167AB">
              <w:t xml:space="preserve"> kiinnitetään erityistä huomiota </w:t>
            </w:r>
            <w:r w:rsidRPr="00F167AB">
              <w:rPr>
                <w:b/>
                <w:i/>
              </w:rPr>
              <w:t>lapsen</w:t>
            </w:r>
            <w:r w:rsidRPr="00F167AB">
              <w:t xml:space="preserve"> oikeuksiin </w:t>
            </w:r>
            <w:r w:rsidRPr="00F167AB">
              <w:rPr>
                <w:b/>
                <w:i/>
              </w:rPr>
              <w:t>sekä nuorten</w:t>
            </w:r>
            <w:r w:rsidRPr="00F167AB">
              <w:t xml:space="preserve"> suojeluun </w:t>
            </w:r>
            <w:r w:rsidRPr="00F167AB">
              <w:rPr>
                <w:b/>
                <w:i/>
              </w:rPr>
              <w:t>ja</w:t>
            </w:r>
            <w:r w:rsidRPr="00F167AB">
              <w:t xml:space="preserve"> heidän vaikutusmahdollisuuksiensa lisäämiseen.</w:t>
            </w:r>
          </w:p>
        </w:tc>
        <w:tc>
          <w:tcPr>
            <w:tcW w:w="4876" w:type="dxa"/>
            <w:tcBorders>
              <w:top w:val="nil"/>
              <w:left w:val="nil"/>
              <w:bottom w:val="nil"/>
              <w:right w:val="nil"/>
            </w:tcBorders>
          </w:tcPr>
          <w:p w14:paraId="0CF1ED19" w14:textId="77777777" w:rsidR="005B783A" w:rsidRPr="00F167AB" w:rsidRDefault="000344DD" w:rsidP="009B34FD">
            <w:pPr>
              <w:pStyle w:val="Normal6a"/>
            </w:pPr>
            <w:r w:rsidRPr="00F167AB">
              <w:t>5.</w:t>
            </w:r>
            <w:r w:rsidRPr="00F167AB">
              <w:tab/>
              <w:t xml:space="preserve">Välineellä edistetään sukupuolten tasa-arvoa ja tyttöjen ja naisten </w:t>
            </w:r>
            <w:r w:rsidRPr="00F167AB">
              <w:rPr>
                <w:b/>
                <w:i/>
              </w:rPr>
              <w:t>oikeuksia ja</w:t>
            </w:r>
            <w:r w:rsidRPr="00F167AB">
              <w:t xml:space="preserve"> vaikutusmahdollisuuksien lisäämistä sekä </w:t>
            </w:r>
            <w:r w:rsidRPr="00F167AB">
              <w:rPr>
                <w:b/>
                <w:i/>
              </w:rPr>
              <w:t>kaikenlaisen syrjinnän kieltämistä kohdennetuin ja valtavirtaistetuin toimin sukupuolten tasa-arvoa koskevien toimintasuunnitelmien mukaisesti. Sillä myös</w:t>
            </w:r>
            <w:r w:rsidRPr="00F167AB">
              <w:t xml:space="preserve"> ehkäistään ja torjutaan </w:t>
            </w:r>
            <w:r w:rsidRPr="00F167AB">
              <w:rPr>
                <w:b/>
                <w:i/>
              </w:rPr>
              <w:t>sukupuoleen perustuvaa</w:t>
            </w:r>
            <w:r w:rsidRPr="00F167AB">
              <w:t xml:space="preserve"> väkivaltaa </w:t>
            </w:r>
            <w:r w:rsidRPr="00F167AB">
              <w:rPr>
                <w:b/>
                <w:i/>
              </w:rPr>
              <w:t>sen kaikissa muodoissa</w:t>
            </w:r>
            <w:r w:rsidRPr="00F167AB">
              <w:t>.</w:t>
            </w:r>
            <w:r w:rsidRPr="00F167AB">
              <w:rPr>
                <w:b/>
                <w:i/>
              </w:rPr>
              <w:t xml:space="preserve"> </w:t>
            </w:r>
            <w:r w:rsidRPr="00F167AB">
              <w:t xml:space="preserve">Lisäksi </w:t>
            </w:r>
            <w:r w:rsidRPr="00F167AB">
              <w:rPr>
                <w:b/>
                <w:i/>
              </w:rPr>
              <w:t>välineessä</w:t>
            </w:r>
            <w:r w:rsidRPr="00F167AB">
              <w:t xml:space="preserve"> kiinnitetään erityistä huomiota </w:t>
            </w:r>
            <w:r w:rsidRPr="00F167AB">
              <w:rPr>
                <w:b/>
                <w:i/>
              </w:rPr>
              <w:t>lasten ja nuorten</w:t>
            </w:r>
            <w:r w:rsidRPr="00F167AB">
              <w:t xml:space="preserve"> oikeuksiin </w:t>
            </w:r>
            <w:r w:rsidRPr="00F167AB">
              <w:rPr>
                <w:b/>
                <w:i/>
              </w:rPr>
              <w:t>ja</w:t>
            </w:r>
            <w:r w:rsidRPr="00F167AB">
              <w:t xml:space="preserve"> suojeluun </w:t>
            </w:r>
            <w:r w:rsidRPr="00F167AB">
              <w:rPr>
                <w:b/>
                <w:i/>
              </w:rPr>
              <w:t>sekä</w:t>
            </w:r>
            <w:r w:rsidRPr="00F167AB">
              <w:t xml:space="preserve"> heidän vaikutusmahdollisuuksiensa lisäämiseen </w:t>
            </w:r>
            <w:r w:rsidRPr="00F167AB">
              <w:rPr>
                <w:b/>
                <w:i/>
              </w:rPr>
              <w:t>ja riste</w:t>
            </w:r>
            <w:r w:rsidRPr="00F167AB">
              <w:rPr>
                <w:b/>
                <w:i/>
              </w:rPr>
              <w:t>ävästä syrjinnästä kärsiviin henkilöihin, erityisesti naisiin ja tyttöihin, hlbtiq+-henkilöihin ja vammaisiin henkilöihin</w:t>
            </w:r>
            <w:r w:rsidRPr="00F167AB">
              <w:t>.</w:t>
            </w:r>
          </w:p>
        </w:tc>
      </w:tr>
    </w:tbl>
    <w:p w14:paraId="7A1EDCAE" w14:textId="77777777" w:rsidR="005B783A" w:rsidRPr="00F167AB" w:rsidRDefault="000344DD" w:rsidP="005B783A">
      <w:r w:rsidRPr="00F167AB">
        <w:rPr>
          <w:rStyle w:val="HideTWBExt"/>
        </w:rPr>
        <w:t>&lt;/Amend&gt;</w:t>
      </w:r>
      <w:bookmarkEnd w:id="53"/>
    </w:p>
    <w:p w14:paraId="0D04E784" w14:textId="77777777" w:rsidR="005B783A" w:rsidRPr="00F167AB" w:rsidRDefault="000344DD" w:rsidP="005B783A">
      <w:pPr>
        <w:pStyle w:val="AmNumberTabs"/>
      </w:pPr>
      <w:bookmarkStart w:id="54" w:name="AM4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60</w:t>
      </w:r>
      <w:r w:rsidRPr="00F167AB">
        <w:rPr>
          <w:rStyle w:val="HideTWBExt"/>
          <w:b w:val="0"/>
        </w:rPr>
        <w:t>&lt;/NumAm&gt;</w:t>
      </w:r>
    </w:p>
    <w:p w14:paraId="10326070"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77AA65FA" w14:textId="77777777" w:rsidR="005B783A" w:rsidRPr="00F167AB" w:rsidRDefault="000344DD" w:rsidP="005277F8">
      <w:pPr>
        <w:pStyle w:val="NormalBold"/>
      </w:pPr>
      <w:r w:rsidRPr="00F167AB">
        <w:rPr>
          <w:rStyle w:val="HideTWBExt"/>
          <w:b w:val="0"/>
        </w:rPr>
        <w:t>&lt;Article&gt;</w:t>
      </w:r>
      <w:r w:rsidRPr="00F167AB">
        <w:t>9 artikla – 6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14001B9B" w14:textId="77777777" w:rsidTr="009B34FD">
        <w:trPr>
          <w:trHeight w:hRule="exact" w:val="240"/>
          <w:jc w:val="center"/>
        </w:trPr>
        <w:tc>
          <w:tcPr>
            <w:tcW w:w="9752" w:type="dxa"/>
            <w:gridSpan w:val="2"/>
            <w:tcBorders>
              <w:top w:val="nil"/>
              <w:left w:val="nil"/>
              <w:bottom w:val="nil"/>
              <w:right w:val="nil"/>
            </w:tcBorders>
          </w:tcPr>
          <w:p w14:paraId="5F1717FD" w14:textId="77777777" w:rsidR="005B783A" w:rsidRPr="00F167AB" w:rsidRDefault="005B783A" w:rsidP="009B34FD"/>
        </w:tc>
      </w:tr>
      <w:tr w:rsidR="00F03EF7" w:rsidRPr="00F167AB" w14:paraId="1FEEACD6" w14:textId="77777777" w:rsidTr="009B34FD">
        <w:trPr>
          <w:trHeight w:val="240"/>
          <w:jc w:val="center"/>
        </w:trPr>
        <w:tc>
          <w:tcPr>
            <w:tcW w:w="4876" w:type="dxa"/>
            <w:tcBorders>
              <w:top w:val="nil"/>
              <w:left w:val="nil"/>
              <w:bottom w:val="nil"/>
              <w:right w:val="nil"/>
            </w:tcBorders>
          </w:tcPr>
          <w:p w14:paraId="632FC2DA"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3A531237" w14:textId="77777777" w:rsidR="005B783A" w:rsidRPr="00F167AB" w:rsidRDefault="000344DD" w:rsidP="009B34FD">
            <w:pPr>
              <w:pStyle w:val="AmColumnHeading"/>
            </w:pPr>
            <w:r w:rsidRPr="00F167AB">
              <w:t>Tarkistus</w:t>
            </w:r>
          </w:p>
        </w:tc>
      </w:tr>
      <w:tr w:rsidR="00F03EF7" w:rsidRPr="00F167AB" w14:paraId="012A8283" w14:textId="77777777" w:rsidTr="009B34FD">
        <w:trPr>
          <w:jc w:val="center"/>
        </w:trPr>
        <w:tc>
          <w:tcPr>
            <w:tcW w:w="4876" w:type="dxa"/>
            <w:tcBorders>
              <w:top w:val="nil"/>
              <w:left w:val="nil"/>
              <w:bottom w:val="nil"/>
              <w:right w:val="nil"/>
            </w:tcBorders>
          </w:tcPr>
          <w:p w14:paraId="226953F4" w14:textId="77777777" w:rsidR="005B783A" w:rsidRPr="00F167AB" w:rsidRDefault="000344DD" w:rsidP="009B34FD">
            <w:pPr>
              <w:pStyle w:val="Normal6a"/>
            </w:pPr>
            <w:r w:rsidRPr="00F167AB">
              <w:t>6.</w:t>
            </w:r>
            <w:r w:rsidRPr="00F167AB">
              <w:tab/>
            </w:r>
            <w:r w:rsidRPr="00F167AB">
              <w:t xml:space="preserve">Välineen täytäntöönpanossa on huomioitava kaikilta osin unionin sitoutuminen kaikkien ihmisoikeuksien </w:t>
            </w:r>
            <w:r w:rsidRPr="00F167AB">
              <w:lastRenderedPageBreak/>
              <w:t>edistämiseen, suojeluun ja toteutumiseen sekä Pekingin julistuksen ja toimintaohjelman</w:t>
            </w:r>
            <w:r w:rsidRPr="00F167AB">
              <w:rPr>
                <w:vertAlign w:val="superscript"/>
              </w:rPr>
              <w:t>49</w:t>
            </w:r>
            <w:r w:rsidRPr="00F167AB">
              <w:t xml:space="preserve"> ja kansainvälisen väestö- ja kehityskonferenssin toimintaohjelman ja niihin liittyvien tarkistuskokousten tulosten täydelliseen ja tulokselliseen täytäntöönpanoon ja </w:t>
            </w:r>
            <w:r w:rsidRPr="00F167AB">
              <w:rPr>
                <w:b/>
                <w:i/>
              </w:rPr>
              <w:t>tässä yhteydessä</w:t>
            </w:r>
            <w:r w:rsidRPr="00F167AB">
              <w:t xml:space="preserve"> seksuaali- ja lisääntymisterveyteen ja ‑oikeuksiin. Välineellä tuetaan myös unionin sitoumusta edistää ja suojella jokaisen yksilön oikeut</w:t>
            </w:r>
            <w:r w:rsidRPr="00F167AB">
              <w:t>ta hallita täysin omaan seksuaalisuuteensa ja seksuaali- ja lisääntymisterveyteensä liittyviä kysymyksiä ja päättää niistä vapaasti ja vastuullisesti ilman syrjintää, pakottamista tai väkivaltaa sekä sitoumusta varmistaa kyseisen oikeuden toteutuminen. Lisäksi sillä tuetaan kaikkien mahdollisuutta saada kohtuulliseen hintaan laadukasta ja monipuolista seksuaali- ja lisääntymisterveyteen liittyvää tietoa ja valistusta, kattava seksuaalikasvatus mukaan lukien, ja terveydenhuoltopalveluja.</w:t>
            </w:r>
          </w:p>
        </w:tc>
        <w:tc>
          <w:tcPr>
            <w:tcW w:w="4876" w:type="dxa"/>
            <w:tcBorders>
              <w:top w:val="nil"/>
              <w:left w:val="nil"/>
              <w:bottom w:val="nil"/>
              <w:right w:val="nil"/>
            </w:tcBorders>
          </w:tcPr>
          <w:p w14:paraId="3DC672AF" w14:textId="77777777" w:rsidR="005B783A" w:rsidRPr="00F167AB" w:rsidRDefault="000344DD" w:rsidP="009B34FD">
            <w:pPr>
              <w:pStyle w:val="Normal6a"/>
            </w:pPr>
            <w:r w:rsidRPr="00F167AB">
              <w:lastRenderedPageBreak/>
              <w:t>6.</w:t>
            </w:r>
            <w:r w:rsidRPr="00F167AB">
              <w:tab/>
              <w:t xml:space="preserve">Välineen täytäntöönpanossa on huomioitava kaikilta osin unionin sitoutuminen kaikkien ihmisoikeuksien </w:t>
            </w:r>
            <w:r w:rsidRPr="00F167AB">
              <w:lastRenderedPageBreak/>
              <w:t>edistämiseen, suojeluun ja toteutumiseen sekä Pekingin julistuksen ja toimintaohjelman</w:t>
            </w:r>
            <w:r w:rsidRPr="00F167AB">
              <w:rPr>
                <w:vertAlign w:val="superscript"/>
              </w:rPr>
              <w:t>49</w:t>
            </w:r>
            <w:r w:rsidRPr="00F167AB">
              <w:t xml:space="preserve"> ja kansainvälisen väestö- ja kehityskonferenssin toimintaohjelman ja niihin liittyvien tarkistuskokousten tulosten täydelliseen ja tulokselliseen täytäntöönpanoon ja seksuaali- ja lisääntymisterveyteen ja -oikeuksiin. Välineellä tuetaan myös unionin sitoumusta edistää ja suojella jokaisen yksilön oikeutta hallita täysin omaan seksuaalisuuteensa ja seksuaali- ja lisääntymisterveyteensä </w:t>
            </w:r>
            <w:r w:rsidRPr="00F167AB">
              <w:rPr>
                <w:b/>
                <w:i/>
              </w:rPr>
              <w:t>ja -oikeuksiinsa</w:t>
            </w:r>
            <w:r w:rsidRPr="00F167AB">
              <w:t xml:space="preserve"> liittyviä kysymyksiä ja päättää niistä vapaasti ja vastuullisesti ilman syrjintää, pakottamista tai väkiva</w:t>
            </w:r>
            <w:r w:rsidRPr="00F167AB">
              <w:t xml:space="preserve">ltaa sekä sitoumusta varmistaa kyseisen oikeuden toteutuminen. Lisäksi sillä tuetaan kaikkien mahdollisuutta saada kohtuulliseen hintaan laadukasta ja monipuolista seksuaali- ja lisääntymisterveyteen </w:t>
            </w:r>
            <w:r w:rsidRPr="00F167AB">
              <w:rPr>
                <w:b/>
                <w:i/>
              </w:rPr>
              <w:t>ja -oikeuksiin</w:t>
            </w:r>
            <w:r w:rsidRPr="00F167AB">
              <w:t xml:space="preserve"> liittyvää tietoa ja valistusta, kattava seksuaalikasvatus mukaan lukien, ja terveydenhuoltopalveluja.</w:t>
            </w:r>
          </w:p>
        </w:tc>
      </w:tr>
      <w:tr w:rsidR="00F03EF7" w:rsidRPr="00F167AB" w14:paraId="449FD7EC" w14:textId="77777777" w:rsidTr="009B34FD">
        <w:trPr>
          <w:jc w:val="center"/>
        </w:trPr>
        <w:tc>
          <w:tcPr>
            <w:tcW w:w="4876" w:type="dxa"/>
            <w:tcBorders>
              <w:top w:val="nil"/>
              <w:left w:val="nil"/>
              <w:bottom w:val="nil"/>
              <w:right w:val="nil"/>
            </w:tcBorders>
          </w:tcPr>
          <w:p w14:paraId="56DD9462" w14:textId="77777777" w:rsidR="005B783A" w:rsidRPr="00F167AB" w:rsidRDefault="000344DD" w:rsidP="009B34FD">
            <w:pPr>
              <w:pStyle w:val="Normal6a"/>
            </w:pPr>
            <w:r w:rsidRPr="00F167AB">
              <w:rPr>
                <w:b/>
                <w:i/>
              </w:rPr>
              <w:lastRenderedPageBreak/>
              <w:t>_________________</w:t>
            </w:r>
          </w:p>
        </w:tc>
        <w:tc>
          <w:tcPr>
            <w:tcW w:w="4876" w:type="dxa"/>
            <w:tcBorders>
              <w:top w:val="nil"/>
              <w:left w:val="nil"/>
              <w:bottom w:val="nil"/>
              <w:right w:val="nil"/>
            </w:tcBorders>
          </w:tcPr>
          <w:p w14:paraId="0D9267AC" w14:textId="77777777" w:rsidR="005B783A" w:rsidRPr="00F167AB" w:rsidRDefault="000344DD" w:rsidP="009B34FD">
            <w:pPr>
              <w:pStyle w:val="Normal6a"/>
            </w:pPr>
            <w:r w:rsidRPr="00F167AB">
              <w:rPr>
                <w:b/>
                <w:i/>
              </w:rPr>
              <w:t>_________________</w:t>
            </w:r>
          </w:p>
        </w:tc>
      </w:tr>
      <w:tr w:rsidR="00F03EF7" w:rsidRPr="00F167AB" w14:paraId="19106120" w14:textId="77777777" w:rsidTr="009B34FD">
        <w:trPr>
          <w:jc w:val="center"/>
        </w:trPr>
        <w:tc>
          <w:tcPr>
            <w:tcW w:w="4876" w:type="dxa"/>
            <w:tcBorders>
              <w:top w:val="nil"/>
              <w:left w:val="nil"/>
              <w:bottom w:val="nil"/>
              <w:right w:val="nil"/>
            </w:tcBorders>
          </w:tcPr>
          <w:p w14:paraId="432B598B" w14:textId="77777777" w:rsidR="005B783A" w:rsidRPr="00F167AB" w:rsidRDefault="000344DD" w:rsidP="009B34FD">
            <w:pPr>
              <w:pStyle w:val="Normal6a"/>
            </w:pPr>
            <w:r w:rsidRPr="00F167AB">
              <w:rPr>
                <w:vertAlign w:val="superscript"/>
              </w:rPr>
              <w:t>49</w:t>
            </w:r>
            <w:r w:rsidRPr="00F167AB">
              <w:t xml:space="preserve"> Pekingin julistus ja toimintaohjelma, https://www.unwomen.org/sites/default/files/Headquarters/Attachments/Sections/CSW/PFA_E_Final_WEB.pdf.</w:t>
            </w:r>
          </w:p>
        </w:tc>
        <w:tc>
          <w:tcPr>
            <w:tcW w:w="4876" w:type="dxa"/>
            <w:tcBorders>
              <w:top w:val="nil"/>
              <w:left w:val="nil"/>
              <w:bottom w:val="nil"/>
              <w:right w:val="nil"/>
            </w:tcBorders>
          </w:tcPr>
          <w:p w14:paraId="7116F70B" w14:textId="77777777" w:rsidR="005B783A" w:rsidRPr="00F167AB" w:rsidRDefault="000344DD" w:rsidP="009B34FD">
            <w:pPr>
              <w:pStyle w:val="Normal6a"/>
            </w:pPr>
            <w:r w:rsidRPr="00F167AB">
              <w:rPr>
                <w:vertAlign w:val="superscript"/>
              </w:rPr>
              <w:t>49</w:t>
            </w:r>
            <w:r w:rsidRPr="00F167AB">
              <w:t xml:space="preserve"> Pekingin julistus ja toimintaohjelma, https://www.unwomen.org/sites/default/files/Headquarters/Attachments/Sections/CSW/PFA_E_Final_WEB.pdf.</w:t>
            </w:r>
          </w:p>
        </w:tc>
      </w:tr>
    </w:tbl>
    <w:p w14:paraId="246AD37B" w14:textId="77777777" w:rsidR="005B783A" w:rsidRPr="00F167AB" w:rsidRDefault="000344DD" w:rsidP="005B783A">
      <w:r w:rsidRPr="00F167AB">
        <w:rPr>
          <w:rStyle w:val="HideTWBExt"/>
        </w:rPr>
        <w:t>&lt;/Amend&gt;</w:t>
      </w:r>
      <w:bookmarkEnd w:id="54"/>
    </w:p>
    <w:p w14:paraId="313FDAC5" w14:textId="77777777" w:rsidR="005B783A" w:rsidRPr="00F167AB" w:rsidRDefault="000344DD" w:rsidP="005B783A">
      <w:pPr>
        <w:pStyle w:val="AmNumberTabs"/>
      </w:pPr>
      <w:bookmarkStart w:id="55" w:name="AM4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61</w:t>
      </w:r>
      <w:r w:rsidRPr="00F167AB">
        <w:rPr>
          <w:rStyle w:val="HideTWBExt"/>
          <w:b w:val="0"/>
        </w:rPr>
        <w:t>&lt;/NumAm&gt;</w:t>
      </w:r>
    </w:p>
    <w:p w14:paraId="79B87D2C"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35A6F75F" w14:textId="77777777" w:rsidR="005B783A" w:rsidRPr="00F167AB" w:rsidRDefault="000344DD" w:rsidP="005277F8">
      <w:pPr>
        <w:pStyle w:val="NormalBold"/>
      </w:pPr>
      <w:r w:rsidRPr="00F167AB">
        <w:rPr>
          <w:rStyle w:val="HideTWBExt"/>
          <w:b w:val="0"/>
        </w:rPr>
        <w:t>&lt;Article&gt;</w:t>
      </w:r>
      <w:r w:rsidRPr="00F167AB">
        <w:t>9 artikla – 9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69CBBE3" w14:textId="77777777" w:rsidTr="009B34FD">
        <w:trPr>
          <w:trHeight w:hRule="exact" w:val="240"/>
          <w:jc w:val="center"/>
        </w:trPr>
        <w:tc>
          <w:tcPr>
            <w:tcW w:w="9752" w:type="dxa"/>
            <w:gridSpan w:val="2"/>
            <w:tcBorders>
              <w:top w:val="nil"/>
              <w:left w:val="nil"/>
              <w:bottom w:val="nil"/>
              <w:right w:val="nil"/>
            </w:tcBorders>
          </w:tcPr>
          <w:p w14:paraId="616CD10D" w14:textId="77777777" w:rsidR="005B783A" w:rsidRPr="00F167AB" w:rsidRDefault="005B783A" w:rsidP="009B34FD"/>
        </w:tc>
      </w:tr>
      <w:tr w:rsidR="00F03EF7" w:rsidRPr="00F167AB" w14:paraId="202311B3" w14:textId="77777777" w:rsidTr="009B34FD">
        <w:trPr>
          <w:trHeight w:val="240"/>
          <w:jc w:val="center"/>
        </w:trPr>
        <w:tc>
          <w:tcPr>
            <w:tcW w:w="4876" w:type="dxa"/>
            <w:tcBorders>
              <w:top w:val="nil"/>
              <w:left w:val="nil"/>
              <w:bottom w:val="nil"/>
              <w:right w:val="nil"/>
            </w:tcBorders>
          </w:tcPr>
          <w:p w14:paraId="65E0B6F9"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78D8618B" w14:textId="77777777" w:rsidR="005B783A" w:rsidRPr="00F167AB" w:rsidRDefault="000344DD" w:rsidP="009B34FD">
            <w:pPr>
              <w:pStyle w:val="AmColumnHeading"/>
            </w:pPr>
            <w:r w:rsidRPr="00F167AB">
              <w:t>Tarkistus</w:t>
            </w:r>
          </w:p>
        </w:tc>
      </w:tr>
      <w:tr w:rsidR="00F03EF7" w:rsidRPr="00F167AB" w14:paraId="457FD623" w14:textId="77777777" w:rsidTr="009B34FD">
        <w:trPr>
          <w:jc w:val="center"/>
        </w:trPr>
        <w:tc>
          <w:tcPr>
            <w:tcW w:w="4876" w:type="dxa"/>
            <w:tcBorders>
              <w:top w:val="nil"/>
              <w:left w:val="nil"/>
              <w:bottom w:val="nil"/>
              <w:right w:val="nil"/>
            </w:tcBorders>
          </w:tcPr>
          <w:p w14:paraId="7C6AD1C5" w14:textId="77777777" w:rsidR="005B783A" w:rsidRPr="00F167AB" w:rsidRDefault="000344DD" w:rsidP="009B34FD">
            <w:pPr>
              <w:pStyle w:val="Normal6a"/>
            </w:pPr>
            <w:r w:rsidRPr="00F167AB">
              <w:t>9.</w:t>
            </w:r>
            <w:r w:rsidRPr="00F167AB">
              <w:tab/>
            </w:r>
            <w:r w:rsidRPr="00F167AB">
              <w:t xml:space="preserve">Komissio varmistaa osallistavan kumppanuuden periaatteen mukaisesti </w:t>
            </w:r>
            <w:r w:rsidRPr="00F167AB">
              <w:rPr>
                <w:b/>
                <w:i/>
              </w:rPr>
              <w:t>ja tapauksen mukaan</w:t>
            </w:r>
            <w:r w:rsidRPr="00F167AB">
              <w:t xml:space="preserve">, että kumppanimaan sidosryhmiä, mukaan lukien kansalaisyhteiskunnan järjestöt ja paikallisviranomaiset, kuullaan asianmukaisesti ja että niiden saatavilla on hyvissä ajoissa asiaankuuluvaa tietoa, jotta </w:t>
            </w:r>
            <w:r w:rsidRPr="00F167AB">
              <w:lastRenderedPageBreak/>
              <w:t>ne voivat osallistua mielekkäällä tavalla välineestä rahoitettavien ohjelmien ja toimien suunnitteluun, täytäntöönpanoon ja seurantaan.</w:t>
            </w:r>
          </w:p>
        </w:tc>
        <w:tc>
          <w:tcPr>
            <w:tcW w:w="4876" w:type="dxa"/>
            <w:tcBorders>
              <w:top w:val="nil"/>
              <w:left w:val="nil"/>
              <w:bottom w:val="nil"/>
              <w:right w:val="nil"/>
            </w:tcBorders>
          </w:tcPr>
          <w:p w14:paraId="28FE794A" w14:textId="77777777" w:rsidR="005B783A" w:rsidRPr="00F167AB" w:rsidRDefault="000344DD" w:rsidP="009B34FD">
            <w:pPr>
              <w:pStyle w:val="Normal6a"/>
            </w:pPr>
            <w:r w:rsidRPr="00F167AB">
              <w:lastRenderedPageBreak/>
              <w:t>9.</w:t>
            </w:r>
            <w:r w:rsidRPr="00F167AB">
              <w:tab/>
              <w:t>Komissio varmistaa osallistavan kumppanuuden periaatteen mukaisesti, että kumppanimaan sidosryhmiä, mukaan lukien kansalaisyhteiskunnan järjestöt</w:t>
            </w:r>
            <w:r w:rsidRPr="00F167AB">
              <w:rPr>
                <w:b/>
                <w:i/>
              </w:rPr>
              <w:t>, muun muassa naisten oikeuksia ajavat järjestöt ja hlbtiq+-järjestöt,</w:t>
            </w:r>
            <w:r w:rsidRPr="00F167AB">
              <w:t xml:space="preserve"> ja paikallisviranomaiset, kuullaan asianmukaisesti ja että niiden saatavilla on </w:t>
            </w:r>
            <w:r w:rsidRPr="00F167AB">
              <w:lastRenderedPageBreak/>
              <w:t>hyvissä ajoissa asiaankuuluvaa tietoa, jotta ne voivat osallistua mielekkäällä tavalla välineestä rahoitettavien ohjelmien ja toimien suunnitteluun, täytäntöönpanoon ja seurantaan.</w:t>
            </w:r>
          </w:p>
        </w:tc>
      </w:tr>
    </w:tbl>
    <w:p w14:paraId="5446D6C7" w14:textId="77777777" w:rsidR="005B783A" w:rsidRPr="00F167AB" w:rsidRDefault="000344DD" w:rsidP="005B783A">
      <w:r w:rsidRPr="00F167AB">
        <w:rPr>
          <w:rStyle w:val="HideTWBExt"/>
        </w:rPr>
        <w:lastRenderedPageBreak/>
        <w:t>&lt;/Amend&gt;</w:t>
      </w:r>
      <w:bookmarkEnd w:id="55"/>
    </w:p>
    <w:p w14:paraId="3CAA76DF" w14:textId="77777777" w:rsidR="005B783A" w:rsidRPr="00F167AB" w:rsidRDefault="000344DD" w:rsidP="005B783A">
      <w:pPr>
        <w:pStyle w:val="AmNumberTabs"/>
      </w:pPr>
      <w:bookmarkStart w:id="56" w:name="AM41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62</w:t>
      </w:r>
      <w:r w:rsidRPr="00F167AB">
        <w:rPr>
          <w:rStyle w:val="HideTWBExt"/>
          <w:b w:val="0"/>
        </w:rPr>
        <w:t>&lt;/NumAm&gt;</w:t>
      </w:r>
    </w:p>
    <w:p w14:paraId="729F1609" w14:textId="77777777" w:rsidR="005B783A" w:rsidRPr="00F167AB" w:rsidRDefault="000344DD" w:rsidP="005B783A">
      <w:pPr>
        <w:pStyle w:val="NormalBold12b"/>
      </w:pPr>
      <w:r w:rsidRPr="00F167AB">
        <w:rPr>
          <w:rStyle w:val="HideTWBExt"/>
          <w:b w:val="0"/>
        </w:rPr>
        <w:t>&lt;DocAmend&gt;</w:t>
      </w:r>
      <w:r w:rsidRPr="00F167AB">
        <w:t>Ehdotus asetukseksi</w:t>
      </w:r>
      <w:r w:rsidRPr="00F167AB">
        <w:rPr>
          <w:rStyle w:val="HideTWBExt"/>
          <w:b w:val="0"/>
        </w:rPr>
        <w:t>&lt;/DocAmend&gt;</w:t>
      </w:r>
    </w:p>
    <w:p w14:paraId="5C1D4CFB" w14:textId="77777777" w:rsidR="005B783A" w:rsidRPr="00F167AB" w:rsidRDefault="000344DD" w:rsidP="005277F8">
      <w:pPr>
        <w:pStyle w:val="NormalBold"/>
      </w:pPr>
      <w:r w:rsidRPr="00F167AB">
        <w:rPr>
          <w:rStyle w:val="HideTWBExt"/>
          <w:b w:val="0"/>
        </w:rPr>
        <w:t>&lt;Article&gt;</w:t>
      </w:r>
      <w:r w:rsidRPr="00F167AB">
        <w:t>9 artikla – 9 a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243A870F" w14:textId="77777777" w:rsidTr="009B34FD">
        <w:trPr>
          <w:trHeight w:hRule="exact" w:val="240"/>
          <w:jc w:val="center"/>
        </w:trPr>
        <w:tc>
          <w:tcPr>
            <w:tcW w:w="9752" w:type="dxa"/>
            <w:gridSpan w:val="2"/>
            <w:tcBorders>
              <w:top w:val="nil"/>
              <w:left w:val="nil"/>
              <w:bottom w:val="nil"/>
              <w:right w:val="nil"/>
            </w:tcBorders>
          </w:tcPr>
          <w:p w14:paraId="6B1F20CF" w14:textId="77777777" w:rsidR="005B783A" w:rsidRPr="00F167AB" w:rsidRDefault="005B783A" w:rsidP="009B34FD"/>
        </w:tc>
      </w:tr>
      <w:tr w:rsidR="00F03EF7" w:rsidRPr="00F167AB" w14:paraId="2941E06D" w14:textId="77777777" w:rsidTr="009B34FD">
        <w:trPr>
          <w:trHeight w:val="240"/>
          <w:jc w:val="center"/>
        </w:trPr>
        <w:tc>
          <w:tcPr>
            <w:tcW w:w="4876" w:type="dxa"/>
            <w:tcBorders>
              <w:top w:val="nil"/>
              <w:left w:val="nil"/>
              <w:bottom w:val="nil"/>
              <w:right w:val="nil"/>
            </w:tcBorders>
          </w:tcPr>
          <w:p w14:paraId="745C069D"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0976AFC5" w14:textId="77777777" w:rsidR="005B783A" w:rsidRPr="00F167AB" w:rsidRDefault="000344DD" w:rsidP="009B34FD">
            <w:pPr>
              <w:pStyle w:val="AmColumnHeading"/>
            </w:pPr>
            <w:r w:rsidRPr="00F167AB">
              <w:t>Tarkistus</w:t>
            </w:r>
          </w:p>
        </w:tc>
      </w:tr>
      <w:tr w:rsidR="00F03EF7" w:rsidRPr="00F167AB" w14:paraId="3E0506F8" w14:textId="77777777" w:rsidTr="009B34FD">
        <w:trPr>
          <w:jc w:val="center"/>
        </w:trPr>
        <w:tc>
          <w:tcPr>
            <w:tcW w:w="4876" w:type="dxa"/>
            <w:tcBorders>
              <w:top w:val="nil"/>
              <w:left w:val="nil"/>
              <w:bottom w:val="nil"/>
              <w:right w:val="nil"/>
            </w:tcBorders>
          </w:tcPr>
          <w:p w14:paraId="5F4B707D" w14:textId="77777777" w:rsidR="005B783A" w:rsidRPr="00F167AB" w:rsidRDefault="005B783A" w:rsidP="009B34FD">
            <w:pPr>
              <w:pStyle w:val="Normal6a"/>
            </w:pPr>
          </w:p>
        </w:tc>
        <w:tc>
          <w:tcPr>
            <w:tcW w:w="4876" w:type="dxa"/>
            <w:tcBorders>
              <w:top w:val="nil"/>
              <w:left w:val="nil"/>
              <w:bottom w:val="nil"/>
              <w:right w:val="nil"/>
            </w:tcBorders>
          </w:tcPr>
          <w:p w14:paraId="6C2762C5" w14:textId="77777777" w:rsidR="005B783A" w:rsidRPr="00F167AB" w:rsidRDefault="000344DD" w:rsidP="009B34FD">
            <w:pPr>
              <w:pStyle w:val="Normal6a"/>
            </w:pPr>
            <w:r w:rsidRPr="00F167AB">
              <w:rPr>
                <w:b/>
                <w:i/>
              </w:rPr>
              <w:t>9 a.</w:t>
            </w:r>
            <w:r w:rsidRPr="00F167AB">
              <w:tab/>
            </w:r>
            <w:r w:rsidRPr="00F167AB">
              <w:rPr>
                <w:b/>
                <w:i/>
              </w:rPr>
              <w:t>Komissio varmistaa, että Euroopan parlamentin ja neuvoston tiedonsaantiin liittyvän yhdenvertaisen kohtelun periaatetta noudatetaan.</w:t>
            </w:r>
          </w:p>
        </w:tc>
      </w:tr>
    </w:tbl>
    <w:p w14:paraId="61E9250B" w14:textId="77777777" w:rsidR="005B783A" w:rsidRPr="00F167AB" w:rsidRDefault="000344DD" w:rsidP="005B783A">
      <w:r w:rsidRPr="00F167AB">
        <w:rPr>
          <w:rStyle w:val="HideTWBExt"/>
        </w:rPr>
        <w:t>&lt;/Amend&gt;</w:t>
      </w:r>
      <w:bookmarkEnd w:id="56"/>
    </w:p>
    <w:p w14:paraId="483F05BD" w14:textId="77777777" w:rsidR="005B783A" w:rsidRPr="00F167AB" w:rsidRDefault="000344DD" w:rsidP="005B783A">
      <w:pPr>
        <w:pStyle w:val="AmNumberTabs"/>
      </w:pPr>
      <w:bookmarkStart w:id="57" w:name="AM4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63</w:t>
      </w:r>
      <w:r w:rsidRPr="00F167AB">
        <w:rPr>
          <w:rStyle w:val="HideTWBExt"/>
          <w:b w:val="0"/>
        </w:rPr>
        <w:t>&lt;/NumAm&gt;</w:t>
      </w:r>
    </w:p>
    <w:p w14:paraId="34CC0F55"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13750A65" w14:textId="77777777" w:rsidR="005B783A" w:rsidRPr="00F167AB" w:rsidRDefault="000344DD" w:rsidP="005277F8">
      <w:pPr>
        <w:pStyle w:val="NormalBold"/>
      </w:pPr>
      <w:r w:rsidRPr="00F167AB">
        <w:rPr>
          <w:rStyle w:val="HideTWBExt"/>
          <w:b w:val="0"/>
        </w:rPr>
        <w:t>&lt;Article&gt;</w:t>
      </w:r>
      <w:r w:rsidRPr="00F167AB">
        <w:t>9 artikla – 10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3DA7BF5C" w14:textId="77777777" w:rsidTr="009B34FD">
        <w:trPr>
          <w:trHeight w:hRule="exact" w:val="240"/>
          <w:jc w:val="center"/>
        </w:trPr>
        <w:tc>
          <w:tcPr>
            <w:tcW w:w="9752" w:type="dxa"/>
            <w:gridSpan w:val="2"/>
            <w:tcBorders>
              <w:top w:val="nil"/>
              <w:left w:val="nil"/>
              <w:bottom w:val="nil"/>
              <w:right w:val="nil"/>
            </w:tcBorders>
          </w:tcPr>
          <w:p w14:paraId="0C1C885B" w14:textId="77777777" w:rsidR="005B783A" w:rsidRPr="00F167AB" w:rsidRDefault="005B783A" w:rsidP="009B34FD"/>
        </w:tc>
      </w:tr>
      <w:tr w:rsidR="00F03EF7" w:rsidRPr="00F167AB" w14:paraId="32816E82" w14:textId="77777777" w:rsidTr="009B34FD">
        <w:trPr>
          <w:trHeight w:val="240"/>
          <w:jc w:val="center"/>
        </w:trPr>
        <w:tc>
          <w:tcPr>
            <w:tcW w:w="4876" w:type="dxa"/>
            <w:tcBorders>
              <w:top w:val="nil"/>
              <w:left w:val="nil"/>
              <w:bottom w:val="nil"/>
              <w:right w:val="nil"/>
            </w:tcBorders>
          </w:tcPr>
          <w:p w14:paraId="6764FE04"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2871D83D" w14:textId="77777777" w:rsidR="005B783A" w:rsidRPr="00F167AB" w:rsidRDefault="000344DD" w:rsidP="009B34FD">
            <w:pPr>
              <w:pStyle w:val="AmColumnHeading"/>
            </w:pPr>
            <w:r w:rsidRPr="00F167AB">
              <w:t>Tarkistus</w:t>
            </w:r>
          </w:p>
        </w:tc>
      </w:tr>
      <w:tr w:rsidR="00F03EF7" w:rsidRPr="00F167AB" w14:paraId="6F153552" w14:textId="77777777" w:rsidTr="009B34FD">
        <w:trPr>
          <w:jc w:val="center"/>
        </w:trPr>
        <w:tc>
          <w:tcPr>
            <w:tcW w:w="4876" w:type="dxa"/>
            <w:tcBorders>
              <w:top w:val="nil"/>
              <w:left w:val="nil"/>
              <w:bottom w:val="nil"/>
              <w:right w:val="nil"/>
            </w:tcBorders>
          </w:tcPr>
          <w:p w14:paraId="2A793C9B" w14:textId="77777777" w:rsidR="005B783A" w:rsidRPr="00F167AB" w:rsidRDefault="000344DD" w:rsidP="009B34FD">
            <w:pPr>
              <w:pStyle w:val="Normal6a"/>
            </w:pPr>
            <w:r w:rsidRPr="00F167AB">
              <w:t>10.</w:t>
            </w:r>
            <w:r w:rsidRPr="00F167AB">
              <w:tab/>
              <w:t xml:space="preserve">Komissio </w:t>
            </w:r>
            <w:r w:rsidRPr="00F167AB">
              <w:rPr>
                <w:b/>
                <w:i/>
              </w:rPr>
              <w:t>vaihtaa</w:t>
            </w:r>
            <w:r w:rsidRPr="00F167AB">
              <w:t xml:space="preserve"> säännöllisesti tietoja kansalaisyhteiskunnan kanssa unionissa.</w:t>
            </w:r>
          </w:p>
        </w:tc>
        <w:tc>
          <w:tcPr>
            <w:tcW w:w="4876" w:type="dxa"/>
            <w:tcBorders>
              <w:top w:val="nil"/>
              <w:left w:val="nil"/>
              <w:bottom w:val="nil"/>
              <w:right w:val="nil"/>
            </w:tcBorders>
          </w:tcPr>
          <w:p w14:paraId="0816D5D0" w14:textId="77777777" w:rsidR="005B783A" w:rsidRPr="00F167AB" w:rsidRDefault="000344DD" w:rsidP="009B34FD">
            <w:pPr>
              <w:pStyle w:val="Normal6a"/>
            </w:pPr>
            <w:r w:rsidRPr="00F167AB">
              <w:t>10.</w:t>
            </w:r>
            <w:r w:rsidRPr="00F167AB">
              <w:tab/>
              <w:t xml:space="preserve">Komissio </w:t>
            </w:r>
            <w:r w:rsidRPr="00F167AB">
              <w:rPr>
                <w:b/>
                <w:i/>
              </w:rPr>
              <w:t>tekee merkityksellistä yhteistyötä käymällä tehostettua vuoropuhelua ja vaihtamalla</w:t>
            </w:r>
            <w:r w:rsidRPr="00F167AB">
              <w:t xml:space="preserve"> säännöllisesti tietoja kansalaisyhteiskunnan kanssa unionissa. </w:t>
            </w:r>
            <w:r w:rsidRPr="00F167AB">
              <w:rPr>
                <w:b/>
                <w:i/>
              </w:rPr>
              <w:t>Se asettaa tiedot näiden järjestöjen saataville mahdollisimman laajasti.</w:t>
            </w:r>
          </w:p>
        </w:tc>
      </w:tr>
    </w:tbl>
    <w:p w14:paraId="1BAB83CD" w14:textId="77777777" w:rsidR="005B783A" w:rsidRPr="00F167AB" w:rsidRDefault="000344DD" w:rsidP="005B783A">
      <w:r w:rsidRPr="00F167AB">
        <w:rPr>
          <w:rStyle w:val="HideTWBExt"/>
        </w:rPr>
        <w:t>&lt;/Amend&gt;</w:t>
      </w:r>
      <w:bookmarkEnd w:id="57"/>
    </w:p>
    <w:p w14:paraId="1DEC1070" w14:textId="77777777" w:rsidR="005B783A" w:rsidRPr="00F167AB" w:rsidRDefault="000344DD" w:rsidP="005B783A">
      <w:pPr>
        <w:pStyle w:val="AmNumberTabs"/>
      </w:pPr>
      <w:bookmarkStart w:id="58" w:name="AM4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64</w:t>
      </w:r>
      <w:r w:rsidRPr="00F167AB">
        <w:rPr>
          <w:rStyle w:val="HideTWBExt"/>
          <w:b w:val="0"/>
        </w:rPr>
        <w:t>&lt;/NumAm&gt;</w:t>
      </w:r>
    </w:p>
    <w:p w14:paraId="043F5EAD" w14:textId="77777777" w:rsidR="005B783A" w:rsidRPr="00F167AB" w:rsidRDefault="000344DD" w:rsidP="005277F8">
      <w:pPr>
        <w:pStyle w:val="NormalBold12b"/>
      </w:pPr>
      <w:r w:rsidRPr="00F167AB">
        <w:rPr>
          <w:rStyle w:val="HideTWBExt"/>
          <w:b w:val="0"/>
        </w:rPr>
        <w:t>&lt;DocAmend&gt;</w:t>
      </w:r>
      <w:r w:rsidRPr="00F167AB">
        <w:t>Ehdotus asetukseksi</w:t>
      </w:r>
      <w:r w:rsidRPr="00F167AB">
        <w:rPr>
          <w:rStyle w:val="HideTWBExt"/>
          <w:b w:val="0"/>
        </w:rPr>
        <w:t>&lt;/DocAmend&gt;</w:t>
      </w:r>
    </w:p>
    <w:p w14:paraId="0E1FB8FD" w14:textId="77777777" w:rsidR="005B783A" w:rsidRPr="00F167AB" w:rsidRDefault="000344DD" w:rsidP="005277F8">
      <w:pPr>
        <w:pStyle w:val="NormalBold"/>
      </w:pPr>
      <w:r w:rsidRPr="00F167AB">
        <w:rPr>
          <w:rStyle w:val="HideTWBExt"/>
          <w:b w:val="0"/>
        </w:rPr>
        <w:t>&lt;Article&gt;</w:t>
      </w:r>
      <w:r w:rsidRPr="00F167AB">
        <w:t>10 artiklan 1 kappale</w:t>
      </w:r>
      <w:r w:rsidRPr="00F167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3EF7" w:rsidRPr="00F167AB" w14:paraId="4C29EA81" w14:textId="77777777" w:rsidTr="00230322">
        <w:trPr>
          <w:trHeight w:hRule="exact" w:val="240"/>
          <w:jc w:val="center"/>
        </w:trPr>
        <w:tc>
          <w:tcPr>
            <w:tcW w:w="9752" w:type="dxa"/>
            <w:gridSpan w:val="2"/>
            <w:tcBorders>
              <w:top w:val="nil"/>
              <w:left w:val="nil"/>
              <w:bottom w:val="nil"/>
              <w:right w:val="nil"/>
            </w:tcBorders>
          </w:tcPr>
          <w:p w14:paraId="720886D7" w14:textId="77777777" w:rsidR="005B783A" w:rsidRPr="00F167AB" w:rsidRDefault="005B783A" w:rsidP="009B34FD"/>
        </w:tc>
      </w:tr>
      <w:tr w:rsidR="00F03EF7" w:rsidRPr="00F167AB" w14:paraId="3D01688A" w14:textId="77777777" w:rsidTr="00230322">
        <w:trPr>
          <w:trHeight w:val="240"/>
          <w:jc w:val="center"/>
        </w:trPr>
        <w:tc>
          <w:tcPr>
            <w:tcW w:w="4876" w:type="dxa"/>
            <w:tcBorders>
              <w:top w:val="nil"/>
              <w:left w:val="nil"/>
              <w:bottom w:val="nil"/>
              <w:right w:val="nil"/>
            </w:tcBorders>
          </w:tcPr>
          <w:p w14:paraId="7F162F33" w14:textId="77777777" w:rsidR="005B783A" w:rsidRPr="00F167AB" w:rsidRDefault="000344DD" w:rsidP="009B34FD">
            <w:pPr>
              <w:pStyle w:val="AmColumnHeading"/>
            </w:pPr>
            <w:r w:rsidRPr="00F167AB">
              <w:t>Komission teksti</w:t>
            </w:r>
          </w:p>
        </w:tc>
        <w:tc>
          <w:tcPr>
            <w:tcW w:w="4876" w:type="dxa"/>
            <w:tcBorders>
              <w:top w:val="nil"/>
              <w:left w:val="nil"/>
              <w:bottom w:val="nil"/>
              <w:right w:val="nil"/>
            </w:tcBorders>
          </w:tcPr>
          <w:p w14:paraId="111DBDA7" w14:textId="77777777" w:rsidR="005B783A" w:rsidRPr="00F167AB" w:rsidRDefault="000344DD" w:rsidP="009B34FD">
            <w:pPr>
              <w:pStyle w:val="AmColumnHeading"/>
            </w:pPr>
            <w:r w:rsidRPr="00F167AB">
              <w:t>Tarkistus</w:t>
            </w:r>
          </w:p>
        </w:tc>
      </w:tr>
      <w:tr w:rsidR="00F03EF7" w:rsidRPr="00F167AB" w14:paraId="7D9EA1FE" w14:textId="77777777" w:rsidTr="00230322">
        <w:trPr>
          <w:jc w:val="center"/>
        </w:trPr>
        <w:tc>
          <w:tcPr>
            <w:tcW w:w="4876" w:type="dxa"/>
            <w:tcBorders>
              <w:top w:val="nil"/>
              <w:left w:val="nil"/>
              <w:bottom w:val="nil"/>
              <w:right w:val="nil"/>
            </w:tcBorders>
          </w:tcPr>
          <w:p w14:paraId="7A144ACC" w14:textId="77777777" w:rsidR="005B783A" w:rsidRPr="00F167AB" w:rsidRDefault="000344DD" w:rsidP="009B34FD">
            <w:pPr>
              <w:pStyle w:val="Normal6a"/>
            </w:pPr>
            <w:r w:rsidRPr="00F167AB">
              <w:t xml:space="preserve">Välineen mukaisissa ohjelmissa ja toimissa valtavirtaistetaan ilmastonmuutoksen torjunta, ympäristönsuojelu ja </w:t>
            </w:r>
            <w:r w:rsidRPr="00F167AB">
              <w:rPr>
                <w:b/>
                <w:i/>
              </w:rPr>
              <w:t>sukupuolten tasa-arvo</w:t>
            </w:r>
            <w:r w:rsidRPr="00F167AB">
              <w:t xml:space="preserve"> asetuksen (EU, Euratom) XXX [tuloksellisuusasetus] mukaisesti. Nämä painopisteet otetaan huomioon välineen </w:t>
            </w:r>
            <w:r w:rsidRPr="00F167AB">
              <w:lastRenderedPageBreak/>
              <w:t>toimien suunnittelussa ja täytäntöönpanossa, jotta voidaan saada aikaan liitännäishyötyjä ja saavuttaa useita tavoitteita johdonmukaisella tavalla.</w:t>
            </w:r>
          </w:p>
        </w:tc>
        <w:tc>
          <w:tcPr>
            <w:tcW w:w="4876" w:type="dxa"/>
            <w:tcBorders>
              <w:top w:val="nil"/>
              <w:left w:val="nil"/>
              <w:bottom w:val="nil"/>
              <w:right w:val="nil"/>
            </w:tcBorders>
          </w:tcPr>
          <w:p w14:paraId="77867E0D" w14:textId="2E0EB27C" w:rsidR="00F167AB" w:rsidRPr="00F167AB" w:rsidRDefault="000344DD" w:rsidP="00F167AB">
            <w:pPr>
              <w:pStyle w:val="Normal6a"/>
            </w:pPr>
            <w:r w:rsidRPr="00F167AB">
              <w:lastRenderedPageBreak/>
              <w:t>Välineen mukaisissa ohjelmissa ja toimissa valtavirtaistetaan ilmastonmuutoksen torjunta, ympäristönsuojelu</w:t>
            </w:r>
            <w:r w:rsidRPr="00F167AB">
              <w:rPr>
                <w:b/>
                <w:i/>
              </w:rPr>
              <w:t>, sukupuolten tasa-arvon, lasten oikeuksien</w:t>
            </w:r>
            <w:r w:rsidRPr="00F167AB">
              <w:t xml:space="preserve"> ja </w:t>
            </w:r>
            <w:r w:rsidRPr="00F167AB">
              <w:rPr>
                <w:b/>
                <w:i/>
              </w:rPr>
              <w:t>vammaisten henkilöiden oikeuksien edistäminen ja osallistaminen</w:t>
            </w:r>
            <w:r w:rsidRPr="00F167AB">
              <w:t xml:space="preserve"> asetuksen </w:t>
            </w:r>
            <w:r w:rsidRPr="00F167AB">
              <w:lastRenderedPageBreak/>
              <w:t xml:space="preserve">(EU, Euratom) XXX [tuloksellisuusasetus] mukaisesti. Nämä painopisteet otetaan huomioon välineen toimien suunnittelussa ja täytäntöönpanossa, jotta voidaan saada aikaan liitännäishyötyjä ja saavuttaa useita tavoitteita johdonmukaisella tavalla. </w:t>
            </w:r>
            <w:r w:rsidRPr="00F167AB">
              <w:rPr>
                <w:b/>
                <w:i/>
              </w:rPr>
              <w:t>Jotta välineen puitteissa voidaan varmistaa sukupuolten tasa-arvoa koskeva valtavirtaistettu ja kohdennettu toimintamalli, ohjelmien ja toimien, m</w:t>
            </w:r>
            <w:r w:rsidRPr="00F167AB">
              <w:rPr>
                <w:b/>
                <w:i/>
              </w:rPr>
              <w:t>ukaan lukien suuntaa-antavat monivuotiset ohjelmat, tueksi on tehtävä tasa-arvoanalyysi. Jotta voidaan varmistaa, että sukupuolten tasa-arvo sisällytetään järjestelmällisesti kaikkiin unionin toimiin tasa-arvon saavuttamiseksi käytännössä perussopimusten mukaisesti ja että sukupuolten tasa-arvon valtavirtaistamisesta budjetoinnissa tulee olennainen osa monivuotista rahoituskehystä, kaikissa tämän asetuksen mukaisissa ohjelmissa ja toimissa, myös suuntaa-antavissa monivuotisissa ohjelmissa, on noudatettava s</w:t>
            </w:r>
            <w:r w:rsidRPr="00F167AB">
              <w:rPr>
                <w:b/>
                <w:i/>
              </w:rPr>
              <w:t>ukupuolten tasa-arvon valtavirtaistamisen periaatetta siten, että kaikkiin ohjelmasuunnittelun vaiheisiin eli talousarviosyklin suunnitteluun, täytäntöönpanoon ja valvontaan sisällytetään selkeä ja sitova sitoumus.</w:t>
            </w:r>
          </w:p>
        </w:tc>
      </w:tr>
    </w:tbl>
    <w:bookmarkEnd w:id="58"/>
    <w:p w14:paraId="1E5E988A" w14:textId="77777777" w:rsidR="00F167AB" w:rsidRPr="00F167AB" w:rsidRDefault="00F167AB" w:rsidP="00230322">
      <w:pPr>
        <w:pStyle w:val="AmNumberTabs"/>
        <w:rPr>
          <w:lang w:val="de-DE"/>
        </w:rPr>
      </w:pPr>
      <w:r w:rsidRPr="00F167AB">
        <w:rPr>
          <w:rStyle w:val="HideTWBExt"/>
          <w:lang w:val="de-DE"/>
        </w:rPr>
        <w:lastRenderedPageBreak/>
        <w:t>&lt;/Amend&gt;</w:t>
      </w:r>
    </w:p>
    <w:p w14:paraId="55047215" w14:textId="7F634518" w:rsidR="00230322" w:rsidRPr="00F167AB" w:rsidRDefault="00230322" w:rsidP="00230322">
      <w:pPr>
        <w:pStyle w:val="AmNumberTabs"/>
        <w:rPr>
          <w:lang w:val="de-DE"/>
        </w:rPr>
      </w:pPr>
      <w:r w:rsidRPr="00F167AB">
        <w:rPr>
          <w:rStyle w:val="HideTWBExt"/>
          <w:b w:val="0"/>
          <w:lang w:val="de-DE"/>
        </w:rPr>
        <w:t>&lt;Amend&gt;</w:t>
      </w:r>
      <w:proofErr w:type="spellStart"/>
      <w:r w:rsidRPr="00F167AB">
        <w:rPr>
          <w:lang w:val="de-DE"/>
        </w:rPr>
        <w:t>Tarkistus</w:t>
      </w:r>
      <w:proofErr w:type="spellEnd"/>
      <w:r w:rsidRPr="00F167AB">
        <w:rPr>
          <w:lang w:val="de-DE"/>
        </w:rPr>
        <w:tab/>
      </w:r>
      <w:r w:rsidRPr="00F167AB">
        <w:rPr>
          <w:lang w:val="de-DE"/>
        </w:rPr>
        <w:tab/>
      </w:r>
      <w:r w:rsidRPr="00F167AB">
        <w:rPr>
          <w:rStyle w:val="HideTWBExt"/>
          <w:b w:val="0"/>
          <w:lang w:val="de-DE"/>
        </w:rPr>
        <w:t>&lt;NumAm&gt;</w:t>
      </w:r>
      <w:r w:rsidRPr="00F167AB">
        <w:rPr>
          <w:lang w:val="de-DE"/>
        </w:rPr>
        <w:t>65</w:t>
      </w:r>
      <w:r w:rsidRPr="00F167AB">
        <w:rPr>
          <w:rStyle w:val="HideTWBExt"/>
          <w:b w:val="0"/>
          <w:lang w:val="de-DE"/>
        </w:rPr>
        <w:t>&lt;/</w:t>
      </w:r>
      <w:proofErr w:type="spellStart"/>
      <w:r w:rsidRPr="00F167AB">
        <w:rPr>
          <w:rStyle w:val="HideTWBExt"/>
          <w:b w:val="0"/>
          <w:lang w:val="de-DE"/>
        </w:rPr>
        <w:t>NumAm</w:t>
      </w:r>
      <w:proofErr w:type="spellEnd"/>
      <w:r w:rsidRPr="00F167AB">
        <w:rPr>
          <w:rStyle w:val="HideTWBExt"/>
          <w:b w:val="0"/>
          <w:lang w:val="de-DE"/>
        </w:rPr>
        <w:t>&gt;</w:t>
      </w:r>
    </w:p>
    <w:p w14:paraId="2699629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w:t>
      </w:r>
      <w:proofErr w:type="spellStart"/>
      <w:r w:rsidRPr="00F167AB">
        <w:rPr>
          <w:rStyle w:val="HideTWBExt"/>
          <w:b w:val="0"/>
        </w:rPr>
        <w:t>DocAmend</w:t>
      </w:r>
      <w:proofErr w:type="spellEnd"/>
      <w:r w:rsidRPr="00F167AB">
        <w:rPr>
          <w:rStyle w:val="HideTWBExt"/>
          <w:b w:val="0"/>
        </w:rPr>
        <w:t>&gt;</w:t>
      </w:r>
    </w:p>
    <w:p w14:paraId="65677E29" w14:textId="77777777" w:rsidR="00230322" w:rsidRPr="00F167AB" w:rsidRDefault="00230322" w:rsidP="00230322">
      <w:pPr>
        <w:pStyle w:val="NormalBold"/>
      </w:pPr>
      <w:r w:rsidRPr="00F167AB">
        <w:rPr>
          <w:rStyle w:val="HideTWBExt"/>
          <w:b w:val="0"/>
        </w:rPr>
        <w:t>&lt;Article&gt;</w:t>
      </w:r>
      <w:r w:rsidRPr="00F167AB">
        <w:t>11 artikla – 2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00D384A" w14:textId="77777777" w:rsidTr="00415B0E">
        <w:trPr>
          <w:trHeight w:hRule="exact" w:val="240"/>
          <w:jc w:val="center"/>
        </w:trPr>
        <w:tc>
          <w:tcPr>
            <w:tcW w:w="9752" w:type="dxa"/>
            <w:gridSpan w:val="2"/>
            <w:tcBorders>
              <w:top w:val="nil"/>
              <w:left w:val="nil"/>
              <w:bottom w:val="nil"/>
              <w:right w:val="nil"/>
            </w:tcBorders>
          </w:tcPr>
          <w:p w14:paraId="4E5FE627" w14:textId="77777777" w:rsidR="00230322" w:rsidRPr="00F167AB" w:rsidRDefault="00230322" w:rsidP="00415B0E"/>
        </w:tc>
      </w:tr>
      <w:tr w:rsidR="00230322" w:rsidRPr="00F167AB" w14:paraId="4662C6C1" w14:textId="77777777" w:rsidTr="00415B0E">
        <w:trPr>
          <w:trHeight w:val="240"/>
          <w:jc w:val="center"/>
        </w:trPr>
        <w:tc>
          <w:tcPr>
            <w:tcW w:w="4876" w:type="dxa"/>
            <w:tcBorders>
              <w:top w:val="nil"/>
              <w:left w:val="nil"/>
              <w:bottom w:val="nil"/>
              <w:right w:val="nil"/>
            </w:tcBorders>
          </w:tcPr>
          <w:p w14:paraId="26354BB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5A6ADB4" w14:textId="77777777" w:rsidR="00230322" w:rsidRPr="00F167AB" w:rsidRDefault="00230322" w:rsidP="00415B0E">
            <w:pPr>
              <w:pStyle w:val="AmColumnHeading"/>
            </w:pPr>
            <w:r w:rsidRPr="00F167AB">
              <w:t>Tarkistus</w:t>
            </w:r>
          </w:p>
        </w:tc>
      </w:tr>
      <w:tr w:rsidR="00230322" w:rsidRPr="00F167AB" w14:paraId="14D09889" w14:textId="77777777" w:rsidTr="00415B0E">
        <w:trPr>
          <w:jc w:val="center"/>
        </w:trPr>
        <w:tc>
          <w:tcPr>
            <w:tcW w:w="4876" w:type="dxa"/>
            <w:tcBorders>
              <w:top w:val="nil"/>
              <w:left w:val="nil"/>
              <w:bottom w:val="nil"/>
              <w:right w:val="nil"/>
            </w:tcBorders>
          </w:tcPr>
          <w:p w14:paraId="566FB753" w14:textId="77777777" w:rsidR="00230322" w:rsidRPr="00F167AB" w:rsidRDefault="00230322" w:rsidP="00415B0E">
            <w:pPr>
              <w:pStyle w:val="Normal6a"/>
            </w:pPr>
            <w:r w:rsidRPr="00F167AB">
              <w:t>2.</w:t>
            </w:r>
            <w:r w:rsidRPr="00F167AB">
              <w:tab/>
              <w:t>Komissio ja jäsenvaltiot pyrkivät varmistamaan, että ne kuulevat toisiaan oikea-aikaisesti ja vaihtavat säännöllisesti tietoja täytäntöönpanon eri vaiheissa, jotta ne voivat yhdessä yksilöidä toimia, keskustella niistä ja toteuttaa niitä, myös tiedotuksen, viestinnän ja näkyvyyden alalla.</w:t>
            </w:r>
          </w:p>
        </w:tc>
        <w:tc>
          <w:tcPr>
            <w:tcW w:w="4876" w:type="dxa"/>
            <w:tcBorders>
              <w:top w:val="nil"/>
              <w:left w:val="nil"/>
              <w:bottom w:val="nil"/>
              <w:right w:val="nil"/>
            </w:tcBorders>
          </w:tcPr>
          <w:p w14:paraId="16D8C37F" w14:textId="77777777" w:rsidR="00230322" w:rsidRPr="00F167AB" w:rsidRDefault="00230322" w:rsidP="00415B0E">
            <w:pPr>
              <w:pStyle w:val="Normal6a"/>
            </w:pPr>
            <w:r w:rsidRPr="00F167AB">
              <w:t>2.</w:t>
            </w:r>
            <w:r w:rsidRPr="00F167AB">
              <w:tab/>
              <w:t>Komissio</w:t>
            </w:r>
            <w:r w:rsidRPr="00F167AB">
              <w:rPr>
                <w:b/>
                <w:i/>
              </w:rPr>
              <w:t>, Euroopan parlamentti</w:t>
            </w:r>
            <w:r w:rsidRPr="00F167AB">
              <w:t xml:space="preserve"> ja jäsenvaltiot pyrkivät varmistamaan, että ne kuulevat toisiaan oikea-aikaisesti ja vaihtavat säännöllisesti tietoja täytäntöönpanon eri vaiheissa, jotta ne voivat yhdessä yksilöidä toimia, keskustella niistä ja toteuttaa niitä, myös </w:t>
            </w:r>
            <w:r w:rsidRPr="00F167AB">
              <w:lastRenderedPageBreak/>
              <w:t>tiedotuksen, viestinnän ja näkyvyyden alalla.</w:t>
            </w:r>
          </w:p>
        </w:tc>
      </w:tr>
    </w:tbl>
    <w:p w14:paraId="2178787E" w14:textId="77777777" w:rsidR="00230322" w:rsidRPr="00F167AB" w:rsidRDefault="00230322" w:rsidP="00230322">
      <w:r w:rsidRPr="00F167AB">
        <w:rPr>
          <w:rStyle w:val="HideTWBExt"/>
        </w:rPr>
        <w:lastRenderedPageBreak/>
        <w:t>&lt;/Amend&gt;</w:t>
      </w:r>
    </w:p>
    <w:p w14:paraId="25B34082" w14:textId="77777777" w:rsidR="00230322" w:rsidRPr="00F167AB" w:rsidRDefault="00230322" w:rsidP="00230322">
      <w:pPr>
        <w:pStyle w:val="AmNumberTabs"/>
      </w:pPr>
      <w:bookmarkStart w:id="59" w:name="AM4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66</w:t>
      </w:r>
      <w:r w:rsidRPr="00F167AB">
        <w:rPr>
          <w:rStyle w:val="HideTWBExt"/>
          <w:b w:val="0"/>
        </w:rPr>
        <w:t>&lt;/NumAm&gt;</w:t>
      </w:r>
    </w:p>
    <w:p w14:paraId="68BE80AF"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F5BA206" w14:textId="77777777" w:rsidR="00230322" w:rsidRPr="00F167AB" w:rsidRDefault="00230322" w:rsidP="00230322">
      <w:pPr>
        <w:pStyle w:val="NormalBold"/>
      </w:pPr>
      <w:r w:rsidRPr="00F167AB">
        <w:rPr>
          <w:rStyle w:val="HideTWBExt"/>
          <w:b w:val="0"/>
        </w:rPr>
        <w:t>&lt;Article&gt;</w:t>
      </w:r>
      <w:r w:rsidRPr="00F167AB">
        <w:t>12 artikla – 4 a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E4935DA" w14:textId="77777777" w:rsidTr="00415B0E">
        <w:trPr>
          <w:trHeight w:hRule="exact" w:val="240"/>
          <w:jc w:val="center"/>
        </w:trPr>
        <w:tc>
          <w:tcPr>
            <w:tcW w:w="9752" w:type="dxa"/>
            <w:gridSpan w:val="2"/>
            <w:tcBorders>
              <w:top w:val="nil"/>
              <w:left w:val="nil"/>
              <w:bottom w:val="nil"/>
              <w:right w:val="nil"/>
            </w:tcBorders>
          </w:tcPr>
          <w:p w14:paraId="2963A1F6" w14:textId="77777777" w:rsidR="00230322" w:rsidRPr="00F167AB" w:rsidRDefault="00230322" w:rsidP="00415B0E"/>
        </w:tc>
      </w:tr>
      <w:tr w:rsidR="00230322" w:rsidRPr="00F167AB" w14:paraId="7AA28D18" w14:textId="77777777" w:rsidTr="00415B0E">
        <w:trPr>
          <w:trHeight w:val="240"/>
          <w:jc w:val="center"/>
        </w:trPr>
        <w:tc>
          <w:tcPr>
            <w:tcW w:w="4876" w:type="dxa"/>
            <w:tcBorders>
              <w:top w:val="nil"/>
              <w:left w:val="nil"/>
              <w:bottom w:val="nil"/>
              <w:right w:val="nil"/>
            </w:tcBorders>
          </w:tcPr>
          <w:p w14:paraId="09A3E41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F71C514" w14:textId="77777777" w:rsidR="00230322" w:rsidRPr="00F167AB" w:rsidRDefault="00230322" w:rsidP="00415B0E">
            <w:pPr>
              <w:pStyle w:val="AmColumnHeading"/>
            </w:pPr>
            <w:r w:rsidRPr="00F167AB">
              <w:t>Tarkistus</w:t>
            </w:r>
          </w:p>
        </w:tc>
      </w:tr>
      <w:tr w:rsidR="00230322" w:rsidRPr="00F167AB" w14:paraId="37456879" w14:textId="77777777" w:rsidTr="00415B0E">
        <w:trPr>
          <w:jc w:val="center"/>
        </w:trPr>
        <w:tc>
          <w:tcPr>
            <w:tcW w:w="4876" w:type="dxa"/>
            <w:tcBorders>
              <w:top w:val="nil"/>
              <w:left w:val="nil"/>
              <w:bottom w:val="nil"/>
              <w:right w:val="nil"/>
            </w:tcBorders>
          </w:tcPr>
          <w:p w14:paraId="490BC33C" w14:textId="77777777" w:rsidR="00230322" w:rsidRPr="00F167AB" w:rsidRDefault="00230322" w:rsidP="00415B0E">
            <w:pPr>
              <w:pStyle w:val="Normal6a"/>
            </w:pPr>
          </w:p>
        </w:tc>
        <w:tc>
          <w:tcPr>
            <w:tcW w:w="4876" w:type="dxa"/>
            <w:tcBorders>
              <w:top w:val="nil"/>
              <w:left w:val="nil"/>
              <w:bottom w:val="nil"/>
              <w:right w:val="nil"/>
            </w:tcBorders>
          </w:tcPr>
          <w:p w14:paraId="634DB5D4" w14:textId="77777777" w:rsidR="00230322" w:rsidRPr="00F167AB" w:rsidRDefault="00230322" w:rsidP="00415B0E">
            <w:pPr>
              <w:pStyle w:val="Normal6a"/>
            </w:pPr>
            <w:r w:rsidRPr="00F167AB">
              <w:rPr>
                <w:b/>
                <w:i/>
              </w:rPr>
              <w:t>4 a.</w:t>
            </w:r>
            <w:r w:rsidRPr="00F167AB">
              <w:tab/>
            </w:r>
            <w:r w:rsidRPr="00F167AB">
              <w:rPr>
                <w:b/>
                <w:i/>
              </w:rPr>
              <w:t>Kaikki toimet pannaan täytäntöön noudattaen kaikilta osin kansainvälistä oikeutta, mukaan lukien ihmisoikeuksia koskeva kansainvälinen oikeus, Istanbulin yleissopimus ja sukupuolten tasa-arvon edistämistä koskeva kolmas EU:n toimintasuunnitelma, sekä unionin ulkoista toimintaa ohjaavien periaatteiden ja SEU-sopimuksen 21 artiklan mukaisesti.</w:t>
            </w:r>
          </w:p>
        </w:tc>
      </w:tr>
    </w:tbl>
    <w:p w14:paraId="7CC5B75B" w14:textId="77777777" w:rsidR="00230322" w:rsidRPr="00F167AB" w:rsidRDefault="00230322" w:rsidP="00230322">
      <w:r w:rsidRPr="00F167AB">
        <w:rPr>
          <w:rStyle w:val="HideTWBExt"/>
        </w:rPr>
        <w:t>&lt;/Amend&gt;</w:t>
      </w:r>
      <w:bookmarkEnd w:id="59"/>
    </w:p>
    <w:p w14:paraId="48181040" w14:textId="77777777" w:rsidR="00230322" w:rsidRPr="00F167AB" w:rsidRDefault="00230322" w:rsidP="00230322">
      <w:pPr>
        <w:pStyle w:val="AmNumberTabs"/>
      </w:pPr>
      <w:bookmarkStart w:id="60" w:name="AM44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67</w:t>
      </w:r>
      <w:r w:rsidRPr="00F167AB">
        <w:rPr>
          <w:rStyle w:val="HideTWBExt"/>
          <w:b w:val="0"/>
        </w:rPr>
        <w:t>&lt;/NumAm&gt;</w:t>
      </w:r>
    </w:p>
    <w:p w14:paraId="5E343A32"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4A96CEE" w14:textId="77777777" w:rsidR="00230322" w:rsidRPr="00F167AB" w:rsidRDefault="00230322" w:rsidP="00230322">
      <w:pPr>
        <w:pStyle w:val="NormalBold"/>
      </w:pPr>
      <w:r w:rsidRPr="00F167AB">
        <w:rPr>
          <w:rStyle w:val="HideTWBExt"/>
          <w:b w:val="0"/>
        </w:rPr>
        <w:t>&lt;Article&gt;</w:t>
      </w:r>
      <w:r w:rsidRPr="00F167AB">
        <w:t>12 artikla – 4 b 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A94A666" w14:textId="77777777" w:rsidTr="00415B0E">
        <w:trPr>
          <w:trHeight w:hRule="exact" w:val="240"/>
          <w:jc w:val="center"/>
        </w:trPr>
        <w:tc>
          <w:tcPr>
            <w:tcW w:w="9752" w:type="dxa"/>
            <w:gridSpan w:val="2"/>
            <w:tcBorders>
              <w:top w:val="nil"/>
              <w:left w:val="nil"/>
              <w:bottom w:val="nil"/>
              <w:right w:val="nil"/>
            </w:tcBorders>
          </w:tcPr>
          <w:p w14:paraId="42C494FE" w14:textId="77777777" w:rsidR="00230322" w:rsidRPr="00F167AB" w:rsidRDefault="00230322" w:rsidP="00415B0E"/>
        </w:tc>
      </w:tr>
      <w:tr w:rsidR="00230322" w:rsidRPr="00F167AB" w14:paraId="3D4E0548" w14:textId="77777777" w:rsidTr="00415B0E">
        <w:trPr>
          <w:trHeight w:val="240"/>
          <w:jc w:val="center"/>
        </w:trPr>
        <w:tc>
          <w:tcPr>
            <w:tcW w:w="4876" w:type="dxa"/>
            <w:tcBorders>
              <w:top w:val="nil"/>
              <w:left w:val="nil"/>
              <w:bottom w:val="nil"/>
              <w:right w:val="nil"/>
            </w:tcBorders>
          </w:tcPr>
          <w:p w14:paraId="03C04D88"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36B0FE9" w14:textId="77777777" w:rsidR="00230322" w:rsidRPr="00F167AB" w:rsidRDefault="00230322" w:rsidP="00415B0E">
            <w:pPr>
              <w:pStyle w:val="AmColumnHeading"/>
            </w:pPr>
            <w:r w:rsidRPr="00F167AB">
              <w:t>Tarkistus</w:t>
            </w:r>
          </w:p>
        </w:tc>
      </w:tr>
      <w:tr w:rsidR="00230322" w:rsidRPr="00F167AB" w14:paraId="0D87493F" w14:textId="77777777" w:rsidTr="00415B0E">
        <w:trPr>
          <w:jc w:val="center"/>
        </w:trPr>
        <w:tc>
          <w:tcPr>
            <w:tcW w:w="4876" w:type="dxa"/>
            <w:tcBorders>
              <w:top w:val="nil"/>
              <w:left w:val="nil"/>
              <w:bottom w:val="nil"/>
              <w:right w:val="nil"/>
            </w:tcBorders>
          </w:tcPr>
          <w:p w14:paraId="752D785D" w14:textId="77777777" w:rsidR="00230322" w:rsidRPr="00F167AB" w:rsidRDefault="00230322" w:rsidP="00415B0E">
            <w:pPr>
              <w:pStyle w:val="Normal6a"/>
            </w:pPr>
          </w:p>
        </w:tc>
        <w:tc>
          <w:tcPr>
            <w:tcW w:w="4876" w:type="dxa"/>
            <w:tcBorders>
              <w:top w:val="nil"/>
              <w:left w:val="nil"/>
              <w:bottom w:val="nil"/>
              <w:right w:val="nil"/>
            </w:tcBorders>
          </w:tcPr>
          <w:p w14:paraId="6C6F867D" w14:textId="77777777" w:rsidR="00230322" w:rsidRPr="00F167AB" w:rsidRDefault="00230322" w:rsidP="00415B0E">
            <w:pPr>
              <w:pStyle w:val="Normal6a"/>
            </w:pPr>
            <w:r w:rsidRPr="00F167AB">
              <w:rPr>
                <w:b/>
                <w:i/>
              </w:rPr>
              <w:t>4 b.</w:t>
            </w:r>
            <w:r w:rsidRPr="00F167AB">
              <w:tab/>
            </w:r>
            <w:r w:rsidRPr="00F167AB">
              <w:rPr>
                <w:b/>
                <w:i/>
              </w:rPr>
              <w:t>Komissio pyrkii saavuttamaan tasapainon rahoitustavoitteiden välillä ja antaa Euroopan parlamentille vuosikertomuksen, jossa esitetään yksityiskohtaisesti kunkin rahoitustavoitteen kokonaismäärät.</w:t>
            </w:r>
          </w:p>
        </w:tc>
      </w:tr>
    </w:tbl>
    <w:p w14:paraId="1A11B5A7" w14:textId="77777777" w:rsidR="00230322" w:rsidRPr="00F167AB" w:rsidRDefault="00230322" w:rsidP="00230322">
      <w:r w:rsidRPr="00F167AB">
        <w:rPr>
          <w:rStyle w:val="HideTWBExt"/>
        </w:rPr>
        <w:t>&lt;/Amend&gt;</w:t>
      </w:r>
      <w:bookmarkEnd w:id="60"/>
    </w:p>
    <w:p w14:paraId="34729140" w14:textId="77777777" w:rsidR="00230322" w:rsidRPr="00F167AB" w:rsidRDefault="00230322" w:rsidP="00230322">
      <w:pPr>
        <w:pStyle w:val="AmNumberTabs"/>
      </w:pPr>
      <w:bookmarkStart w:id="61" w:name="AM4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68</w:t>
      </w:r>
      <w:r w:rsidRPr="00F167AB">
        <w:rPr>
          <w:rStyle w:val="HideTWBExt"/>
          <w:b w:val="0"/>
        </w:rPr>
        <w:t>&lt;/NumAm&gt;</w:t>
      </w:r>
    </w:p>
    <w:p w14:paraId="2A3B05F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56093AC" w14:textId="77777777" w:rsidR="00230322" w:rsidRPr="00F167AB" w:rsidRDefault="00230322" w:rsidP="00230322">
      <w:pPr>
        <w:pStyle w:val="NormalBold"/>
      </w:pPr>
      <w:r w:rsidRPr="00F167AB">
        <w:rPr>
          <w:rStyle w:val="HideTWBExt"/>
          <w:b w:val="0"/>
        </w:rPr>
        <w:t>&lt;Article&gt;</w:t>
      </w:r>
      <w:r w:rsidRPr="00F167AB">
        <w:t>13 artikla – 2 kohta – 1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3CEE8C3" w14:textId="77777777" w:rsidTr="00415B0E">
        <w:trPr>
          <w:trHeight w:hRule="exact" w:val="240"/>
          <w:jc w:val="center"/>
        </w:trPr>
        <w:tc>
          <w:tcPr>
            <w:tcW w:w="9752" w:type="dxa"/>
            <w:gridSpan w:val="2"/>
            <w:tcBorders>
              <w:top w:val="nil"/>
              <w:left w:val="nil"/>
              <w:bottom w:val="nil"/>
              <w:right w:val="nil"/>
            </w:tcBorders>
          </w:tcPr>
          <w:p w14:paraId="550DF723" w14:textId="77777777" w:rsidR="00230322" w:rsidRPr="00F167AB" w:rsidRDefault="00230322" w:rsidP="00415B0E"/>
        </w:tc>
      </w:tr>
      <w:tr w:rsidR="00230322" w:rsidRPr="00F167AB" w14:paraId="79E4F6C1" w14:textId="77777777" w:rsidTr="00415B0E">
        <w:trPr>
          <w:trHeight w:val="240"/>
          <w:jc w:val="center"/>
        </w:trPr>
        <w:tc>
          <w:tcPr>
            <w:tcW w:w="4876" w:type="dxa"/>
            <w:tcBorders>
              <w:top w:val="nil"/>
              <w:left w:val="nil"/>
              <w:bottom w:val="nil"/>
              <w:right w:val="nil"/>
            </w:tcBorders>
          </w:tcPr>
          <w:p w14:paraId="03C43BAA"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A318C6D" w14:textId="77777777" w:rsidR="00230322" w:rsidRPr="00F167AB" w:rsidRDefault="00230322" w:rsidP="00415B0E">
            <w:pPr>
              <w:pStyle w:val="AmColumnHeading"/>
            </w:pPr>
            <w:r w:rsidRPr="00F167AB">
              <w:t>Tarkistus</w:t>
            </w:r>
          </w:p>
        </w:tc>
      </w:tr>
      <w:tr w:rsidR="00230322" w:rsidRPr="00F167AB" w14:paraId="47A53C91" w14:textId="77777777" w:rsidTr="00415B0E">
        <w:trPr>
          <w:jc w:val="center"/>
        </w:trPr>
        <w:tc>
          <w:tcPr>
            <w:tcW w:w="4876" w:type="dxa"/>
            <w:tcBorders>
              <w:top w:val="nil"/>
              <w:left w:val="nil"/>
              <w:bottom w:val="nil"/>
              <w:right w:val="nil"/>
            </w:tcBorders>
          </w:tcPr>
          <w:p w14:paraId="5FDB3D0D" w14:textId="77777777" w:rsidR="00230322" w:rsidRPr="00F167AB" w:rsidRDefault="00230322" w:rsidP="00415B0E">
            <w:pPr>
              <w:pStyle w:val="Normal6a"/>
            </w:pPr>
          </w:p>
        </w:tc>
        <w:tc>
          <w:tcPr>
            <w:tcW w:w="4876" w:type="dxa"/>
            <w:tcBorders>
              <w:top w:val="nil"/>
              <w:left w:val="nil"/>
              <w:bottom w:val="nil"/>
              <w:right w:val="nil"/>
            </w:tcBorders>
          </w:tcPr>
          <w:p w14:paraId="78C20E23" w14:textId="77777777" w:rsidR="00230322" w:rsidRPr="00F167AB" w:rsidRDefault="00230322" w:rsidP="00415B0E">
            <w:pPr>
              <w:pStyle w:val="Normal6a"/>
            </w:pPr>
            <w:r w:rsidRPr="00F167AB">
              <w:rPr>
                <w:b/>
                <w:i/>
              </w:rPr>
              <w:t xml:space="preserve">Useita maita kattavista, alueellisista tai alueiden välisistä suuntaa-antavista monivuotisista ohjelmista myönnetään apua riippumatta asianomaisten </w:t>
            </w:r>
            <w:r w:rsidRPr="00F167AB">
              <w:rPr>
                <w:b/>
                <w:i/>
              </w:rPr>
              <w:lastRenderedPageBreak/>
              <w:t>kolmansien maiden hallitusten ja muiden viranomaisten suostumuksesta, jos kyseiset ohjelmat kattavat kaikki pilarit, joilla</w:t>
            </w:r>
          </w:p>
        </w:tc>
      </w:tr>
      <w:tr w:rsidR="00230322" w:rsidRPr="00F167AB" w14:paraId="151B7E13" w14:textId="77777777" w:rsidTr="00415B0E">
        <w:trPr>
          <w:jc w:val="center"/>
        </w:trPr>
        <w:tc>
          <w:tcPr>
            <w:tcW w:w="4876" w:type="dxa"/>
            <w:tcBorders>
              <w:top w:val="nil"/>
              <w:left w:val="nil"/>
              <w:bottom w:val="nil"/>
              <w:right w:val="nil"/>
            </w:tcBorders>
          </w:tcPr>
          <w:p w14:paraId="2911573A" w14:textId="77777777" w:rsidR="00230322" w:rsidRPr="00F167AB" w:rsidRDefault="00230322" w:rsidP="00415B0E">
            <w:pPr>
              <w:pStyle w:val="Normal6a"/>
            </w:pPr>
          </w:p>
        </w:tc>
        <w:tc>
          <w:tcPr>
            <w:tcW w:w="4876" w:type="dxa"/>
            <w:tcBorders>
              <w:top w:val="nil"/>
              <w:left w:val="nil"/>
              <w:bottom w:val="nil"/>
              <w:right w:val="nil"/>
            </w:tcBorders>
          </w:tcPr>
          <w:p w14:paraId="194C09AA" w14:textId="77777777" w:rsidR="00230322" w:rsidRPr="00F167AB" w:rsidRDefault="00230322" w:rsidP="00415B0E">
            <w:pPr>
              <w:pStyle w:val="Normal6a"/>
            </w:pPr>
            <w:r w:rsidRPr="00F167AB">
              <w:rPr>
                <w:b/>
                <w:i/>
              </w:rPr>
              <w:t>i) edistetään ihmisoikeuksia, demokratiaa ja oikeusvaltioperiaatetta;</w:t>
            </w:r>
          </w:p>
        </w:tc>
      </w:tr>
      <w:tr w:rsidR="00230322" w:rsidRPr="00F167AB" w14:paraId="3182D6CF" w14:textId="77777777" w:rsidTr="00415B0E">
        <w:trPr>
          <w:jc w:val="center"/>
        </w:trPr>
        <w:tc>
          <w:tcPr>
            <w:tcW w:w="4876" w:type="dxa"/>
            <w:tcBorders>
              <w:top w:val="nil"/>
              <w:left w:val="nil"/>
              <w:bottom w:val="nil"/>
              <w:right w:val="nil"/>
            </w:tcBorders>
          </w:tcPr>
          <w:p w14:paraId="5AC06509" w14:textId="77777777" w:rsidR="00230322" w:rsidRPr="00F167AB" w:rsidRDefault="00230322" w:rsidP="00415B0E">
            <w:pPr>
              <w:pStyle w:val="Normal6a"/>
            </w:pPr>
          </w:p>
        </w:tc>
        <w:tc>
          <w:tcPr>
            <w:tcW w:w="4876" w:type="dxa"/>
            <w:tcBorders>
              <w:top w:val="nil"/>
              <w:left w:val="nil"/>
              <w:bottom w:val="nil"/>
              <w:right w:val="nil"/>
            </w:tcBorders>
          </w:tcPr>
          <w:p w14:paraId="21F0E4B6" w14:textId="77777777" w:rsidR="00230322" w:rsidRPr="00F167AB" w:rsidRDefault="00230322" w:rsidP="00415B0E">
            <w:pPr>
              <w:pStyle w:val="Normal6a"/>
            </w:pPr>
            <w:r w:rsidRPr="00F167AB">
              <w:rPr>
                <w:b/>
                <w:i/>
              </w:rPr>
              <w:t>ii) tuetaan riippumatonta kansalaisyhteiskuntaa ja lisätään sen toimijoiden vaikutusmahdollisuuksia kumppanimaissa;</w:t>
            </w:r>
          </w:p>
        </w:tc>
      </w:tr>
      <w:tr w:rsidR="00230322" w:rsidRPr="00F167AB" w14:paraId="284C8883" w14:textId="77777777" w:rsidTr="00415B0E">
        <w:trPr>
          <w:jc w:val="center"/>
        </w:trPr>
        <w:tc>
          <w:tcPr>
            <w:tcW w:w="4876" w:type="dxa"/>
            <w:tcBorders>
              <w:top w:val="nil"/>
              <w:left w:val="nil"/>
              <w:bottom w:val="nil"/>
              <w:right w:val="nil"/>
            </w:tcBorders>
          </w:tcPr>
          <w:p w14:paraId="0377A1FD" w14:textId="77777777" w:rsidR="00230322" w:rsidRPr="00F167AB" w:rsidRDefault="00230322" w:rsidP="00415B0E">
            <w:pPr>
              <w:pStyle w:val="Normal6a"/>
            </w:pPr>
          </w:p>
        </w:tc>
        <w:tc>
          <w:tcPr>
            <w:tcW w:w="4876" w:type="dxa"/>
            <w:tcBorders>
              <w:top w:val="nil"/>
              <w:left w:val="nil"/>
              <w:bottom w:val="nil"/>
              <w:right w:val="nil"/>
            </w:tcBorders>
          </w:tcPr>
          <w:p w14:paraId="1F8E11C5" w14:textId="77777777" w:rsidR="00230322" w:rsidRPr="00F167AB" w:rsidRDefault="00230322" w:rsidP="00415B0E">
            <w:pPr>
              <w:pStyle w:val="Normal6a"/>
            </w:pPr>
            <w:r w:rsidRPr="00F167AB">
              <w:rPr>
                <w:b/>
                <w:i/>
              </w:rPr>
              <w:t>iii) tuetaan rauhaa, vakautta ja konfliktinestoa;</w:t>
            </w:r>
          </w:p>
        </w:tc>
      </w:tr>
      <w:tr w:rsidR="00230322" w:rsidRPr="00F167AB" w14:paraId="5B94EF16" w14:textId="77777777" w:rsidTr="00415B0E">
        <w:trPr>
          <w:jc w:val="center"/>
        </w:trPr>
        <w:tc>
          <w:tcPr>
            <w:tcW w:w="4876" w:type="dxa"/>
            <w:tcBorders>
              <w:top w:val="nil"/>
              <w:left w:val="nil"/>
              <w:bottom w:val="nil"/>
              <w:right w:val="nil"/>
            </w:tcBorders>
          </w:tcPr>
          <w:p w14:paraId="1B1DCA2E" w14:textId="77777777" w:rsidR="00230322" w:rsidRPr="00F167AB" w:rsidRDefault="00230322" w:rsidP="00415B0E">
            <w:pPr>
              <w:pStyle w:val="Normal6a"/>
            </w:pPr>
          </w:p>
        </w:tc>
        <w:tc>
          <w:tcPr>
            <w:tcW w:w="4876" w:type="dxa"/>
            <w:tcBorders>
              <w:top w:val="nil"/>
              <w:left w:val="nil"/>
              <w:bottom w:val="nil"/>
              <w:right w:val="nil"/>
            </w:tcBorders>
          </w:tcPr>
          <w:p w14:paraId="60E21037" w14:textId="77777777" w:rsidR="00230322" w:rsidRPr="00F167AB" w:rsidRDefault="00230322" w:rsidP="00415B0E">
            <w:pPr>
              <w:pStyle w:val="Normal6a"/>
            </w:pPr>
            <w:r w:rsidRPr="00F167AB">
              <w:rPr>
                <w:b/>
                <w:i/>
              </w:rPr>
              <w:t>iv) edistetään sukupuolten tasa-arvoa ja naisten oikeuksia, mukaan lukien seksuaali- ja lisääntymisterveyttä koskevat oikeudet. </w:t>
            </w:r>
          </w:p>
        </w:tc>
      </w:tr>
    </w:tbl>
    <w:p w14:paraId="7BA5086A" w14:textId="77777777" w:rsidR="00230322" w:rsidRPr="00F167AB" w:rsidRDefault="00230322" w:rsidP="00230322">
      <w:r w:rsidRPr="00F167AB">
        <w:rPr>
          <w:rStyle w:val="HideTWBExt"/>
        </w:rPr>
        <w:t>&lt;/Amend&gt;</w:t>
      </w:r>
      <w:bookmarkEnd w:id="61"/>
    </w:p>
    <w:p w14:paraId="0540BA28" w14:textId="77777777" w:rsidR="00230322" w:rsidRPr="00F167AB" w:rsidRDefault="00230322" w:rsidP="00230322">
      <w:pPr>
        <w:pStyle w:val="AmNumberTabs"/>
      </w:pPr>
      <w:bookmarkStart w:id="62" w:name="AM45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69</w:t>
      </w:r>
      <w:r w:rsidRPr="00F167AB">
        <w:rPr>
          <w:rStyle w:val="HideTWBExt"/>
          <w:b w:val="0"/>
        </w:rPr>
        <w:t>&lt;/NumAm&gt;</w:t>
      </w:r>
    </w:p>
    <w:p w14:paraId="1F32368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46269AD" w14:textId="77777777" w:rsidR="00230322" w:rsidRPr="00F167AB" w:rsidRDefault="00230322" w:rsidP="00230322">
      <w:pPr>
        <w:pStyle w:val="NormalBold"/>
      </w:pPr>
      <w:r w:rsidRPr="00F167AB">
        <w:rPr>
          <w:rStyle w:val="HideTWBExt"/>
          <w:b w:val="0"/>
        </w:rPr>
        <w:t>&lt;Article&gt;</w:t>
      </w:r>
      <w:r w:rsidRPr="00F167AB">
        <w:t>13 artikla – 2 kohta – 2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B47BB25" w14:textId="77777777" w:rsidTr="00415B0E">
        <w:trPr>
          <w:trHeight w:hRule="exact" w:val="240"/>
          <w:jc w:val="center"/>
        </w:trPr>
        <w:tc>
          <w:tcPr>
            <w:tcW w:w="9752" w:type="dxa"/>
            <w:gridSpan w:val="2"/>
            <w:tcBorders>
              <w:top w:val="nil"/>
              <w:left w:val="nil"/>
              <w:bottom w:val="nil"/>
              <w:right w:val="nil"/>
            </w:tcBorders>
          </w:tcPr>
          <w:p w14:paraId="2E7CF820" w14:textId="77777777" w:rsidR="00230322" w:rsidRPr="00F167AB" w:rsidRDefault="00230322" w:rsidP="00415B0E"/>
        </w:tc>
      </w:tr>
      <w:tr w:rsidR="00230322" w:rsidRPr="00F167AB" w14:paraId="717030A3" w14:textId="77777777" w:rsidTr="00415B0E">
        <w:trPr>
          <w:trHeight w:val="240"/>
          <w:jc w:val="center"/>
        </w:trPr>
        <w:tc>
          <w:tcPr>
            <w:tcW w:w="4876" w:type="dxa"/>
            <w:tcBorders>
              <w:top w:val="nil"/>
              <w:left w:val="nil"/>
              <w:bottom w:val="nil"/>
              <w:right w:val="nil"/>
            </w:tcBorders>
          </w:tcPr>
          <w:p w14:paraId="59E333E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C4B57B2" w14:textId="77777777" w:rsidR="00230322" w:rsidRPr="00F167AB" w:rsidRDefault="00230322" w:rsidP="00415B0E">
            <w:pPr>
              <w:pStyle w:val="AmColumnHeading"/>
            </w:pPr>
            <w:r w:rsidRPr="00F167AB">
              <w:t>Tarkistus</w:t>
            </w:r>
          </w:p>
        </w:tc>
      </w:tr>
      <w:tr w:rsidR="00230322" w:rsidRPr="00F167AB" w14:paraId="595E3DEA" w14:textId="77777777" w:rsidTr="00415B0E">
        <w:trPr>
          <w:jc w:val="center"/>
        </w:trPr>
        <w:tc>
          <w:tcPr>
            <w:tcW w:w="4876" w:type="dxa"/>
            <w:tcBorders>
              <w:top w:val="nil"/>
              <w:left w:val="nil"/>
              <w:bottom w:val="nil"/>
              <w:right w:val="nil"/>
            </w:tcBorders>
          </w:tcPr>
          <w:p w14:paraId="7806C97C" w14:textId="77777777" w:rsidR="00230322" w:rsidRPr="00F167AB" w:rsidRDefault="00230322" w:rsidP="00415B0E">
            <w:pPr>
              <w:pStyle w:val="Normal6a"/>
            </w:pPr>
            <w:r w:rsidRPr="00F167AB">
              <w:t xml:space="preserve">Komissio kuulee </w:t>
            </w:r>
            <w:r w:rsidRPr="00F167AB">
              <w:rPr>
                <w:b/>
                <w:i/>
              </w:rPr>
              <w:t>tarvittaessa</w:t>
            </w:r>
            <w:r w:rsidRPr="00F167AB">
              <w:t xml:space="preserve"> muita avunantajia ja toimijoita, myös paikallisviranomaisia, kansalaisyhteiskunnan edustajia ja yksityistä sektoria.</w:t>
            </w:r>
          </w:p>
        </w:tc>
        <w:tc>
          <w:tcPr>
            <w:tcW w:w="4876" w:type="dxa"/>
            <w:tcBorders>
              <w:top w:val="nil"/>
              <w:left w:val="nil"/>
              <w:bottom w:val="nil"/>
              <w:right w:val="nil"/>
            </w:tcBorders>
          </w:tcPr>
          <w:p w14:paraId="376C8605" w14:textId="77777777" w:rsidR="00230322" w:rsidRPr="00F167AB" w:rsidRDefault="00230322" w:rsidP="00415B0E">
            <w:pPr>
              <w:pStyle w:val="Normal6a"/>
            </w:pPr>
            <w:r w:rsidRPr="00F167AB">
              <w:t xml:space="preserve">Komissio kuulee </w:t>
            </w:r>
            <w:r w:rsidRPr="00F167AB">
              <w:rPr>
                <w:b/>
                <w:i/>
              </w:rPr>
              <w:t>ohjelmasuunnittelun ja uudelleensuunnittelun yhteydessä Euroopan parlamenttia ja neuvostoa sekä</w:t>
            </w:r>
            <w:r w:rsidRPr="00F167AB">
              <w:t xml:space="preserve"> muita avunantajia ja toimijoita, myös paikallisviranomaisia, kansalaisyhteiskunnan edustajia ja yksityistä sektoria.</w:t>
            </w:r>
          </w:p>
        </w:tc>
      </w:tr>
    </w:tbl>
    <w:p w14:paraId="0F7A1A85" w14:textId="77777777" w:rsidR="00230322" w:rsidRPr="00F167AB" w:rsidRDefault="00230322" w:rsidP="00230322">
      <w:r w:rsidRPr="00F167AB">
        <w:rPr>
          <w:rStyle w:val="HideTWBExt"/>
        </w:rPr>
        <w:t>&lt;/Amend&gt;</w:t>
      </w:r>
      <w:bookmarkEnd w:id="62"/>
    </w:p>
    <w:p w14:paraId="5A5811FE"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70</w:t>
      </w:r>
      <w:r w:rsidRPr="00F167AB">
        <w:rPr>
          <w:rStyle w:val="HideTWBExt"/>
          <w:b w:val="0"/>
        </w:rPr>
        <w:t>&lt;/NumAm&gt;</w:t>
      </w:r>
    </w:p>
    <w:p w14:paraId="7FB7278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07408E3" w14:textId="77777777" w:rsidR="00230322" w:rsidRPr="00F167AB" w:rsidRDefault="00230322" w:rsidP="00230322">
      <w:pPr>
        <w:pStyle w:val="NormalBold"/>
      </w:pPr>
      <w:r w:rsidRPr="00F167AB">
        <w:rPr>
          <w:rStyle w:val="HideTWBExt"/>
          <w:b w:val="0"/>
        </w:rPr>
        <w:t>&lt;Article&gt;</w:t>
      </w:r>
      <w:r w:rsidRPr="00F167AB">
        <w:t>13 artikla – 2 kohta – 2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A01D372" w14:textId="77777777" w:rsidTr="00415B0E">
        <w:trPr>
          <w:trHeight w:hRule="exact" w:val="240"/>
          <w:jc w:val="center"/>
        </w:trPr>
        <w:tc>
          <w:tcPr>
            <w:tcW w:w="9752" w:type="dxa"/>
            <w:gridSpan w:val="2"/>
            <w:tcBorders>
              <w:top w:val="nil"/>
              <w:left w:val="nil"/>
              <w:bottom w:val="nil"/>
              <w:right w:val="nil"/>
            </w:tcBorders>
          </w:tcPr>
          <w:p w14:paraId="6E85B1C5" w14:textId="77777777" w:rsidR="00230322" w:rsidRPr="00F167AB" w:rsidRDefault="00230322" w:rsidP="00415B0E"/>
        </w:tc>
      </w:tr>
      <w:tr w:rsidR="00230322" w:rsidRPr="00F167AB" w14:paraId="56EE1346" w14:textId="77777777" w:rsidTr="00415B0E">
        <w:trPr>
          <w:trHeight w:val="240"/>
          <w:jc w:val="center"/>
        </w:trPr>
        <w:tc>
          <w:tcPr>
            <w:tcW w:w="4876" w:type="dxa"/>
            <w:tcBorders>
              <w:top w:val="nil"/>
              <w:left w:val="nil"/>
              <w:bottom w:val="nil"/>
              <w:right w:val="nil"/>
            </w:tcBorders>
          </w:tcPr>
          <w:p w14:paraId="53198013"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4533392" w14:textId="77777777" w:rsidR="00230322" w:rsidRPr="00F167AB" w:rsidRDefault="00230322" w:rsidP="00415B0E">
            <w:pPr>
              <w:pStyle w:val="AmColumnHeading"/>
            </w:pPr>
            <w:r w:rsidRPr="00F167AB">
              <w:t>Tarkistus</w:t>
            </w:r>
          </w:p>
        </w:tc>
      </w:tr>
      <w:tr w:rsidR="00230322" w:rsidRPr="00F167AB" w14:paraId="01546EE1" w14:textId="77777777" w:rsidTr="00415B0E">
        <w:trPr>
          <w:jc w:val="center"/>
        </w:trPr>
        <w:tc>
          <w:tcPr>
            <w:tcW w:w="4876" w:type="dxa"/>
            <w:tcBorders>
              <w:top w:val="nil"/>
              <w:left w:val="nil"/>
              <w:bottom w:val="nil"/>
              <w:right w:val="nil"/>
            </w:tcBorders>
          </w:tcPr>
          <w:p w14:paraId="066636DB" w14:textId="77777777" w:rsidR="00230322" w:rsidRPr="00F167AB" w:rsidRDefault="00230322" w:rsidP="00415B0E">
            <w:pPr>
              <w:pStyle w:val="Normal6a"/>
            </w:pPr>
          </w:p>
        </w:tc>
        <w:tc>
          <w:tcPr>
            <w:tcW w:w="4876" w:type="dxa"/>
            <w:tcBorders>
              <w:top w:val="nil"/>
              <w:left w:val="nil"/>
              <w:bottom w:val="nil"/>
              <w:right w:val="nil"/>
            </w:tcBorders>
          </w:tcPr>
          <w:p w14:paraId="1A531B8B" w14:textId="77777777" w:rsidR="00230322" w:rsidRPr="00F167AB" w:rsidRDefault="00230322" w:rsidP="00415B0E">
            <w:pPr>
              <w:pStyle w:val="Normal6a"/>
            </w:pPr>
            <w:r w:rsidRPr="00F167AB">
              <w:rPr>
                <w:b/>
                <w:i/>
              </w:rPr>
              <w:t xml:space="preserve">Laatiessaan ohjelma-asiakirjoja kriisitilanteessa, kriisin jälkitilanteessa tai epävakaassa tilanteessa oleville kumppanimaille ja -alueille komissio tekee haavoittuvuusanalyysin soveltaen konfliktisensitiivisyyteen perustuvaa </w:t>
            </w:r>
            <w:r w:rsidRPr="00F167AB">
              <w:rPr>
                <w:b/>
                <w:i/>
              </w:rPr>
              <w:lastRenderedPageBreak/>
              <w:t>lähestymistapaa, jossa otetaan huomioon asianomaisten kumppanimaiden tai -alueiden ja niiden väestön erityistarpeet ja olosuhteet kiinnittäen erityistä huomiota naisiin, lapsiin ja syrjäytyneisiin ihmisiin. Jos kumppanimaat tai -alueet ovat suoraan osallisina kriisitilanteessa, kriisin jälkitilanteessa tai epävakaassa tilanteessa tai jos tällainen tilanne vaikuttaa niihin, on erityisesti pyrittävä lisäämään koordinointia kaikkien asiaankuuluvien toimijoiden kesken, jotta voidaan helpottaa siirtymistä hätätilanteesta kestävään kehitykseen ja vakaaseen rauhaan, muun muassa edistämällä sukupuolinäkökohdat huomioon ottavia toimia, asettamalla etusijalle kaikenlaisen väkivallan ehkäisyn ja edistämällä naisia, rauhaa ja turvallisuutta koskevaa toimintaohjelmaa.</w:t>
            </w:r>
          </w:p>
        </w:tc>
      </w:tr>
    </w:tbl>
    <w:p w14:paraId="1F2E56E0" w14:textId="77777777" w:rsidR="00230322" w:rsidRPr="00F167AB" w:rsidRDefault="00230322" w:rsidP="00230322">
      <w:r w:rsidRPr="00F167AB">
        <w:rPr>
          <w:rStyle w:val="HideTWBExt"/>
        </w:rPr>
        <w:lastRenderedPageBreak/>
        <w:t>&lt;/Amend&gt;</w:t>
      </w:r>
    </w:p>
    <w:p w14:paraId="4FC79E80" w14:textId="77777777" w:rsidR="00230322" w:rsidRPr="00F167AB" w:rsidRDefault="00230322" w:rsidP="00230322">
      <w:pPr>
        <w:pStyle w:val="AmNumberTabs"/>
      </w:pPr>
      <w:bookmarkStart w:id="63" w:name="AM46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71</w:t>
      </w:r>
      <w:r w:rsidRPr="00F167AB">
        <w:rPr>
          <w:rStyle w:val="HideTWBExt"/>
          <w:b w:val="0"/>
        </w:rPr>
        <w:t>&lt;/NumAm&gt;</w:t>
      </w:r>
    </w:p>
    <w:p w14:paraId="381872A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CF319E2" w14:textId="77777777" w:rsidR="00230322" w:rsidRPr="00F167AB" w:rsidRDefault="00230322" w:rsidP="00230322">
      <w:pPr>
        <w:pStyle w:val="NormalBold"/>
      </w:pPr>
      <w:r w:rsidRPr="00F167AB">
        <w:rPr>
          <w:rStyle w:val="HideTWBExt"/>
          <w:b w:val="0"/>
        </w:rPr>
        <w:t>&lt;Article&gt;</w:t>
      </w:r>
      <w:r w:rsidRPr="00F167AB">
        <w:t>14 artikla – 1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F5793E7" w14:textId="77777777" w:rsidTr="00415B0E">
        <w:trPr>
          <w:trHeight w:hRule="exact" w:val="240"/>
          <w:jc w:val="center"/>
        </w:trPr>
        <w:tc>
          <w:tcPr>
            <w:tcW w:w="9752" w:type="dxa"/>
            <w:gridSpan w:val="2"/>
            <w:tcBorders>
              <w:top w:val="nil"/>
              <w:left w:val="nil"/>
              <w:bottom w:val="nil"/>
              <w:right w:val="nil"/>
            </w:tcBorders>
          </w:tcPr>
          <w:p w14:paraId="3534A2D5" w14:textId="77777777" w:rsidR="00230322" w:rsidRPr="00F167AB" w:rsidRDefault="00230322" w:rsidP="00415B0E"/>
        </w:tc>
      </w:tr>
      <w:tr w:rsidR="00230322" w:rsidRPr="00F167AB" w14:paraId="706BC913" w14:textId="77777777" w:rsidTr="00415B0E">
        <w:trPr>
          <w:trHeight w:val="240"/>
          <w:jc w:val="center"/>
        </w:trPr>
        <w:tc>
          <w:tcPr>
            <w:tcW w:w="4876" w:type="dxa"/>
            <w:tcBorders>
              <w:top w:val="nil"/>
              <w:left w:val="nil"/>
              <w:bottom w:val="nil"/>
              <w:right w:val="nil"/>
            </w:tcBorders>
          </w:tcPr>
          <w:p w14:paraId="1DD1EC8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96C725B" w14:textId="77777777" w:rsidR="00230322" w:rsidRPr="00F167AB" w:rsidRDefault="00230322" w:rsidP="00415B0E">
            <w:pPr>
              <w:pStyle w:val="AmColumnHeading"/>
            </w:pPr>
            <w:r w:rsidRPr="00F167AB">
              <w:t>Tarkistus</w:t>
            </w:r>
          </w:p>
        </w:tc>
      </w:tr>
      <w:tr w:rsidR="00230322" w:rsidRPr="00F167AB" w14:paraId="4B99BD77" w14:textId="77777777" w:rsidTr="00415B0E">
        <w:trPr>
          <w:jc w:val="center"/>
        </w:trPr>
        <w:tc>
          <w:tcPr>
            <w:tcW w:w="4876" w:type="dxa"/>
            <w:tcBorders>
              <w:top w:val="nil"/>
              <w:left w:val="nil"/>
              <w:bottom w:val="nil"/>
              <w:right w:val="nil"/>
            </w:tcBorders>
          </w:tcPr>
          <w:p w14:paraId="720DCAB2" w14:textId="77777777" w:rsidR="00230322" w:rsidRPr="00F167AB" w:rsidRDefault="00230322" w:rsidP="00415B0E">
            <w:pPr>
              <w:pStyle w:val="Normal6a"/>
            </w:pPr>
            <w:r w:rsidRPr="00F167AB">
              <w:t>a)</w:t>
            </w:r>
            <w:r w:rsidRPr="00F167AB">
              <w:tab/>
              <w:t>toimet perustuvat mahdollisuuksien mukaan unionin, jäsenvaltioiden ja asianomaisten kumppanimaiden, mukaan lukien niiden kansalliset, alueelliset ja paikallisviranomaiset, väliseen vuoropuheluun, johon otetaan mukaan myös kansalaisyhteiskunta;</w:t>
            </w:r>
          </w:p>
        </w:tc>
        <w:tc>
          <w:tcPr>
            <w:tcW w:w="4876" w:type="dxa"/>
            <w:tcBorders>
              <w:top w:val="nil"/>
              <w:left w:val="nil"/>
              <w:bottom w:val="nil"/>
              <w:right w:val="nil"/>
            </w:tcBorders>
          </w:tcPr>
          <w:p w14:paraId="162604FB" w14:textId="77777777" w:rsidR="00230322" w:rsidRPr="00F167AB" w:rsidRDefault="00230322" w:rsidP="00415B0E">
            <w:pPr>
              <w:pStyle w:val="Normal6a"/>
            </w:pPr>
            <w:r w:rsidRPr="00F167AB">
              <w:t>a)</w:t>
            </w:r>
            <w:r w:rsidRPr="00F167AB">
              <w:tab/>
              <w:t xml:space="preserve">toimet perustuvat mahdollisuuksien mukaan unionin, jäsenvaltioiden ja asianomaisten kumppanimaiden, mukaan lukien niiden kansalliset, alueelliset ja paikallisviranomaiset, </w:t>
            </w:r>
            <w:r w:rsidRPr="00F167AB">
              <w:rPr>
                <w:b/>
                <w:i/>
              </w:rPr>
              <w:t>erityisesti alkuperäisyhteisöt,</w:t>
            </w:r>
            <w:r w:rsidRPr="00F167AB">
              <w:t xml:space="preserve"> väliseen vuoropuheluun, johon otetaan mukaan myös kansalaisyhteiskunta</w:t>
            </w:r>
            <w:r w:rsidRPr="00F167AB">
              <w:rPr>
                <w:b/>
                <w:i/>
              </w:rPr>
              <w:t>, mukaan lukien ruohonjuuritason järjestöt sekä naisten ja hlbtiq+ -henkilöiden oikeuksia ajavat järjestöt</w:t>
            </w:r>
            <w:r w:rsidRPr="00F167AB">
              <w:t>;</w:t>
            </w:r>
          </w:p>
        </w:tc>
      </w:tr>
    </w:tbl>
    <w:p w14:paraId="6406657B" w14:textId="77777777" w:rsidR="00230322" w:rsidRPr="00F167AB" w:rsidRDefault="00230322" w:rsidP="00230322">
      <w:r w:rsidRPr="00F167AB">
        <w:rPr>
          <w:rStyle w:val="HideTWBExt"/>
        </w:rPr>
        <w:t>&lt;/Amend&gt;</w:t>
      </w:r>
      <w:bookmarkEnd w:id="63"/>
    </w:p>
    <w:p w14:paraId="6470050F" w14:textId="77777777" w:rsidR="00230322" w:rsidRPr="00F167AB" w:rsidRDefault="00230322" w:rsidP="00230322">
      <w:pPr>
        <w:pStyle w:val="AmNumberTabs"/>
      </w:pPr>
      <w:bookmarkStart w:id="64" w:name="AM46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72</w:t>
      </w:r>
      <w:r w:rsidRPr="00F167AB">
        <w:rPr>
          <w:rStyle w:val="HideTWBExt"/>
          <w:b w:val="0"/>
        </w:rPr>
        <w:t>&lt;/NumAm&gt;</w:t>
      </w:r>
    </w:p>
    <w:p w14:paraId="387F0770"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C4D183E" w14:textId="77777777" w:rsidR="00230322" w:rsidRPr="00F167AB" w:rsidRDefault="00230322" w:rsidP="00230322">
      <w:pPr>
        <w:pStyle w:val="NormalBold"/>
      </w:pPr>
      <w:r w:rsidRPr="00F167AB">
        <w:rPr>
          <w:rStyle w:val="HideTWBExt"/>
          <w:b w:val="0"/>
        </w:rPr>
        <w:t>&lt;Article&gt;</w:t>
      </w:r>
      <w:r w:rsidRPr="00F167AB">
        <w:t>14 artikla – 2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2DA57E13" w14:textId="77777777" w:rsidTr="00415B0E">
        <w:trPr>
          <w:trHeight w:hRule="exact" w:val="240"/>
          <w:jc w:val="center"/>
        </w:trPr>
        <w:tc>
          <w:tcPr>
            <w:tcW w:w="9752" w:type="dxa"/>
            <w:gridSpan w:val="2"/>
            <w:tcBorders>
              <w:top w:val="nil"/>
              <w:left w:val="nil"/>
              <w:bottom w:val="nil"/>
              <w:right w:val="nil"/>
            </w:tcBorders>
          </w:tcPr>
          <w:p w14:paraId="34A80A72" w14:textId="77777777" w:rsidR="00230322" w:rsidRPr="00F167AB" w:rsidRDefault="00230322" w:rsidP="00415B0E"/>
        </w:tc>
      </w:tr>
      <w:tr w:rsidR="00230322" w:rsidRPr="00F167AB" w14:paraId="0C26A5F7" w14:textId="77777777" w:rsidTr="00415B0E">
        <w:trPr>
          <w:trHeight w:val="240"/>
          <w:jc w:val="center"/>
        </w:trPr>
        <w:tc>
          <w:tcPr>
            <w:tcW w:w="4876" w:type="dxa"/>
            <w:tcBorders>
              <w:top w:val="nil"/>
              <w:left w:val="nil"/>
              <w:bottom w:val="nil"/>
              <w:right w:val="nil"/>
            </w:tcBorders>
          </w:tcPr>
          <w:p w14:paraId="40E25D65" w14:textId="77777777" w:rsidR="00230322" w:rsidRPr="00F167AB" w:rsidRDefault="00230322" w:rsidP="00415B0E">
            <w:pPr>
              <w:pStyle w:val="AmColumnHeading"/>
            </w:pPr>
            <w:r w:rsidRPr="00F167AB">
              <w:lastRenderedPageBreak/>
              <w:t>Komission teksti</w:t>
            </w:r>
          </w:p>
        </w:tc>
        <w:tc>
          <w:tcPr>
            <w:tcW w:w="4876" w:type="dxa"/>
            <w:tcBorders>
              <w:top w:val="nil"/>
              <w:left w:val="nil"/>
              <w:bottom w:val="nil"/>
              <w:right w:val="nil"/>
            </w:tcBorders>
          </w:tcPr>
          <w:p w14:paraId="4725B1E6" w14:textId="77777777" w:rsidR="00230322" w:rsidRPr="00F167AB" w:rsidRDefault="00230322" w:rsidP="00415B0E">
            <w:pPr>
              <w:pStyle w:val="AmColumnHeading"/>
            </w:pPr>
            <w:r w:rsidRPr="00F167AB">
              <w:t>Tarkistus</w:t>
            </w:r>
          </w:p>
        </w:tc>
      </w:tr>
      <w:tr w:rsidR="00230322" w:rsidRPr="00F167AB" w14:paraId="5507E00D" w14:textId="77777777" w:rsidTr="00415B0E">
        <w:trPr>
          <w:jc w:val="center"/>
        </w:trPr>
        <w:tc>
          <w:tcPr>
            <w:tcW w:w="4876" w:type="dxa"/>
            <w:tcBorders>
              <w:top w:val="nil"/>
              <w:left w:val="nil"/>
              <w:bottom w:val="nil"/>
              <w:right w:val="nil"/>
            </w:tcBorders>
          </w:tcPr>
          <w:p w14:paraId="41B9AD4D" w14:textId="77777777" w:rsidR="00230322" w:rsidRPr="00F167AB" w:rsidRDefault="00230322" w:rsidP="00415B0E">
            <w:pPr>
              <w:pStyle w:val="Normal6a"/>
            </w:pPr>
            <w:r w:rsidRPr="00F167AB">
              <w:t>a)</w:t>
            </w:r>
            <w:r w:rsidRPr="00F167AB">
              <w:tab/>
              <w:t>kumppanimaiden ja ‑alueiden painopisteet, jotka vahvistetaan 1 kohdassa tarkoitetun vuoropuhelun perusteella, ottaen huomioon myös kansalliset tai alueelliset strategiat ja suunnitelmat;</w:t>
            </w:r>
          </w:p>
        </w:tc>
        <w:tc>
          <w:tcPr>
            <w:tcW w:w="4876" w:type="dxa"/>
            <w:tcBorders>
              <w:top w:val="nil"/>
              <w:left w:val="nil"/>
              <w:bottom w:val="nil"/>
              <w:right w:val="nil"/>
            </w:tcBorders>
          </w:tcPr>
          <w:p w14:paraId="0B3A4223" w14:textId="77777777" w:rsidR="00230322" w:rsidRPr="00F167AB" w:rsidRDefault="00230322" w:rsidP="00415B0E">
            <w:pPr>
              <w:pStyle w:val="Normal6a"/>
            </w:pPr>
            <w:r w:rsidRPr="00F167AB">
              <w:t>a)</w:t>
            </w:r>
            <w:r w:rsidRPr="00F167AB">
              <w:tab/>
              <w:t>kumppanimaiden ja ‑alueiden painopisteet, jotka vahvistetaan 1 kohdassa tarkoitetun vuoropuhelun perusteella, ottaen huomioon myös kansalliset tai alueelliset strategiat ja suunnitelmat</w:t>
            </w:r>
            <w:r w:rsidRPr="00F167AB">
              <w:rPr>
                <w:b/>
                <w:i/>
              </w:rPr>
              <w:t>, sekä kansalaisyhteiskunnan painopisteet</w:t>
            </w:r>
            <w:r w:rsidRPr="00F167AB">
              <w:t>;</w:t>
            </w:r>
          </w:p>
        </w:tc>
      </w:tr>
    </w:tbl>
    <w:p w14:paraId="2A2B3A6D" w14:textId="77777777" w:rsidR="00230322" w:rsidRPr="00F167AB" w:rsidRDefault="00230322" w:rsidP="00230322">
      <w:r w:rsidRPr="00F167AB">
        <w:rPr>
          <w:rStyle w:val="HideTWBExt"/>
        </w:rPr>
        <w:t>&lt;/Amend&gt;</w:t>
      </w:r>
      <w:bookmarkEnd w:id="64"/>
    </w:p>
    <w:p w14:paraId="576D2A0F"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73</w:t>
      </w:r>
      <w:r w:rsidRPr="00F167AB">
        <w:rPr>
          <w:rStyle w:val="HideTWBExt"/>
          <w:b w:val="0"/>
        </w:rPr>
        <w:t>&lt;/NumAm&gt;</w:t>
      </w:r>
    </w:p>
    <w:p w14:paraId="11F35FB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0AB8FED" w14:textId="77777777" w:rsidR="00230322" w:rsidRPr="00F167AB" w:rsidRDefault="00230322" w:rsidP="00230322">
      <w:pPr>
        <w:pStyle w:val="NormalBold"/>
      </w:pPr>
      <w:r w:rsidRPr="00F167AB">
        <w:rPr>
          <w:rStyle w:val="HideTWBExt"/>
          <w:b w:val="0"/>
        </w:rPr>
        <w:t>&lt;Article&gt;</w:t>
      </w:r>
      <w:r w:rsidRPr="00F167AB">
        <w:t>14 artikla – 2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7D45002" w14:textId="77777777" w:rsidTr="00415B0E">
        <w:trPr>
          <w:trHeight w:hRule="exact" w:val="240"/>
          <w:jc w:val="center"/>
        </w:trPr>
        <w:tc>
          <w:tcPr>
            <w:tcW w:w="9752" w:type="dxa"/>
            <w:gridSpan w:val="2"/>
            <w:tcBorders>
              <w:top w:val="nil"/>
              <w:left w:val="nil"/>
              <w:bottom w:val="nil"/>
              <w:right w:val="nil"/>
            </w:tcBorders>
          </w:tcPr>
          <w:p w14:paraId="10BD4387" w14:textId="77777777" w:rsidR="00230322" w:rsidRPr="00F167AB" w:rsidRDefault="00230322" w:rsidP="00415B0E"/>
        </w:tc>
      </w:tr>
      <w:tr w:rsidR="00230322" w:rsidRPr="00F167AB" w14:paraId="69FD5B95" w14:textId="77777777" w:rsidTr="00415B0E">
        <w:trPr>
          <w:trHeight w:val="240"/>
          <w:jc w:val="center"/>
        </w:trPr>
        <w:tc>
          <w:tcPr>
            <w:tcW w:w="4876" w:type="dxa"/>
            <w:tcBorders>
              <w:top w:val="nil"/>
              <w:left w:val="nil"/>
              <w:bottom w:val="nil"/>
              <w:right w:val="nil"/>
            </w:tcBorders>
          </w:tcPr>
          <w:p w14:paraId="370E3EE2"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88F3BFE" w14:textId="77777777" w:rsidR="00230322" w:rsidRPr="00F167AB" w:rsidRDefault="00230322" w:rsidP="00415B0E">
            <w:pPr>
              <w:pStyle w:val="AmColumnHeading"/>
            </w:pPr>
            <w:r w:rsidRPr="00F167AB">
              <w:t>Tarkistus</w:t>
            </w:r>
          </w:p>
        </w:tc>
      </w:tr>
      <w:tr w:rsidR="00230322" w:rsidRPr="00F167AB" w14:paraId="117BF7DC" w14:textId="77777777" w:rsidTr="00415B0E">
        <w:trPr>
          <w:jc w:val="center"/>
        </w:trPr>
        <w:tc>
          <w:tcPr>
            <w:tcW w:w="4876" w:type="dxa"/>
            <w:tcBorders>
              <w:top w:val="nil"/>
              <w:left w:val="nil"/>
              <w:bottom w:val="nil"/>
              <w:right w:val="nil"/>
            </w:tcBorders>
          </w:tcPr>
          <w:p w14:paraId="37AF5AF1" w14:textId="77777777" w:rsidR="00230322" w:rsidRPr="00F167AB" w:rsidRDefault="00230322" w:rsidP="00415B0E">
            <w:pPr>
              <w:pStyle w:val="Normal6a"/>
            </w:pPr>
            <w:r w:rsidRPr="00F167AB">
              <w:t>d)</w:t>
            </w:r>
            <w:r w:rsidRPr="00F167AB">
              <w:tab/>
              <w:t>kumppanimaiden ja ‑alueiden valmiudet ja sitoutuminen yhteisten arvojen ja periaatteiden edistämiseen sekä monenvälisten liittoutumien ja sääntöpohjaisen kansainvälisen järjestyksen tukemiseen;</w:t>
            </w:r>
          </w:p>
        </w:tc>
        <w:tc>
          <w:tcPr>
            <w:tcW w:w="4876" w:type="dxa"/>
            <w:tcBorders>
              <w:top w:val="nil"/>
              <w:left w:val="nil"/>
              <w:bottom w:val="nil"/>
              <w:right w:val="nil"/>
            </w:tcBorders>
          </w:tcPr>
          <w:p w14:paraId="5D409409" w14:textId="77777777" w:rsidR="00230322" w:rsidRPr="00F167AB" w:rsidRDefault="00230322" w:rsidP="00415B0E">
            <w:pPr>
              <w:pStyle w:val="Normal6a"/>
            </w:pPr>
            <w:r w:rsidRPr="00F167AB">
              <w:t>d)</w:t>
            </w:r>
            <w:r w:rsidRPr="00F167AB">
              <w:tab/>
              <w:t>kumppanimaiden ja -alueiden valmiudet ja sitoutuminen yhteisten arvojen ja periaatteiden</w:t>
            </w:r>
            <w:r w:rsidRPr="00F167AB">
              <w:rPr>
                <w:b/>
                <w:i/>
              </w:rPr>
              <w:t>, oikeusvaltioperiaatteen, demokratian ja ihmisoikeuksien, mukaan lukien sukupuolten tasa-arvo,</w:t>
            </w:r>
            <w:r w:rsidRPr="00F167AB">
              <w:t xml:space="preserve"> edistämiseen sekä monenvälisten liittoutumien ja sääntöpohjaisen kansainvälisen järjestyksen tukemiseen;</w:t>
            </w:r>
          </w:p>
        </w:tc>
      </w:tr>
    </w:tbl>
    <w:p w14:paraId="5BE07D8D" w14:textId="77777777" w:rsidR="00230322" w:rsidRPr="00F167AB" w:rsidRDefault="00230322" w:rsidP="00230322">
      <w:r w:rsidRPr="00F167AB">
        <w:rPr>
          <w:rStyle w:val="HideTWBExt"/>
        </w:rPr>
        <w:t>&lt;/Amend&gt;</w:t>
      </w:r>
    </w:p>
    <w:p w14:paraId="4E3D60C4"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74</w:t>
      </w:r>
      <w:r w:rsidRPr="00F167AB">
        <w:rPr>
          <w:rStyle w:val="HideTWBExt"/>
          <w:b w:val="0"/>
        </w:rPr>
        <w:t>&lt;/NumAm&gt;</w:t>
      </w:r>
    </w:p>
    <w:p w14:paraId="23B6112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ABDBA40" w14:textId="77777777" w:rsidR="00230322" w:rsidRPr="00F167AB" w:rsidRDefault="00230322" w:rsidP="00230322">
      <w:pPr>
        <w:pStyle w:val="NormalBold"/>
      </w:pPr>
      <w:r w:rsidRPr="00F167AB">
        <w:rPr>
          <w:rStyle w:val="HideTWBExt"/>
          <w:b w:val="0"/>
        </w:rPr>
        <w:t>&lt;Article&gt;</w:t>
      </w:r>
      <w:r w:rsidRPr="00F167AB">
        <w:t>17 artikla – 2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A106B87" w14:textId="77777777" w:rsidTr="00415B0E">
        <w:trPr>
          <w:trHeight w:hRule="exact" w:val="240"/>
          <w:jc w:val="center"/>
        </w:trPr>
        <w:tc>
          <w:tcPr>
            <w:tcW w:w="9752" w:type="dxa"/>
            <w:gridSpan w:val="2"/>
            <w:tcBorders>
              <w:top w:val="nil"/>
              <w:left w:val="nil"/>
              <w:bottom w:val="nil"/>
              <w:right w:val="nil"/>
            </w:tcBorders>
          </w:tcPr>
          <w:p w14:paraId="7B9EE6FD" w14:textId="77777777" w:rsidR="00230322" w:rsidRPr="00F167AB" w:rsidRDefault="00230322" w:rsidP="00415B0E"/>
        </w:tc>
      </w:tr>
      <w:tr w:rsidR="00230322" w:rsidRPr="00F167AB" w14:paraId="566F03FE" w14:textId="77777777" w:rsidTr="00415B0E">
        <w:trPr>
          <w:trHeight w:val="240"/>
          <w:jc w:val="center"/>
        </w:trPr>
        <w:tc>
          <w:tcPr>
            <w:tcW w:w="4876" w:type="dxa"/>
            <w:tcBorders>
              <w:top w:val="nil"/>
              <w:left w:val="nil"/>
              <w:bottom w:val="nil"/>
              <w:right w:val="nil"/>
            </w:tcBorders>
          </w:tcPr>
          <w:p w14:paraId="02F9D803"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5E0A6E2" w14:textId="77777777" w:rsidR="00230322" w:rsidRPr="00F167AB" w:rsidRDefault="00230322" w:rsidP="00415B0E">
            <w:pPr>
              <w:pStyle w:val="AmColumnHeading"/>
            </w:pPr>
            <w:r w:rsidRPr="00F167AB">
              <w:t>Tarkistus</w:t>
            </w:r>
          </w:p>
        </w:tc>
      </w:tr>
      <w:tr w:rsidR="00230322" w:rsidRPr="00F167AB" w14:paraId="5D50789E" w14:textId="77777777" w:rsidTr="00415B0E">
        <w:trPr>
          <w:jc w:val="center"/>
        </w:trPr>
        <w:tc>
          <w:tcPr>
            <w:tcW w:w="4876" w:type="dxa"/>
            <w:tcBorders>
              <w:top w:val="nil"/>
              <w:left w:val="nil"/>
              <w:bottom w:val="nil"/>
              <w:right w:val="nil"/>
            </w:tcBorders>
          </w:tcPr>
          <w:p w14:paraId="7BF91A96" w14:textId="77777777" w:rsidR="00230322" w:rsidRPr="00F167AB" w:rsidRDefault="00230322" w:rsidP="00415B0E">
            <w:pPr>
              <w:pStyle w:val="Normal6a"/>
            </w:pPr>
            <w:r w:rsidRPr="00F167AB">
              <w:t>2.</w:t>
            </w:r>
            <w:r w:rsidRPr="00F167AB">
              <w:tab/>
              <w:t>Suuntaa-antavia monivuotisia ohjelmia voidaan tarkistaa kun se on tarpeen niiden tuloksellisen täytäntöönpanon kannalta, etenkin jos 8 artiklassa tarkoitettu poliittinen kehys muuttuu huomattavasti tai kriisin tai kriisin jälkitilanteen seurauksena.</w:t>
            </w:r>
          </w:p>
        </w:tc>
        <w:tc>
          <w:tcPr>
            <w:tcW w:w="4876" w:type="dxa"/>
            <w:tcBorders>
              <w:top w:val="nil"/>
              <w:left w:val="nil"/>
              <w:bottom w:val="nil"/>
              <w:right w:val="nil"/>
            </w:tcBorders>
          </w:tcPr>
          <w:p w14:paraId="1E7DDB3D" w14:textId="77777777" w:rsidR="00230322" w:rsidRPr="00F167AB" w:rsidRDefault="00230322" w:rsidP="00415B0E">
            <w:pPr>
              <w:pStyle w:val="Normal6a"/>
            </w:pPr>
            <w:r w:rsidRPr="00F167AB">
              <w:t>2.</w:t>
            </w:r>
            <w:r w:rsidRPr="00F167AB">
              <w:tab/>
              <w:t>Suuntaa-antavia monivuotisia ohjelmia voidaan tarkistaa kun se on tarpeen niiden tuloksellisen täytäntöönpanon kannalta, etenkin jos 8 artiklassa tarkoitettu poliittinen kehys muuttuu huomattavasti tai kriisin tai kriisin jälkitilanteen seurauksena</w:t>
            </w:r>
            <w:r w:rsidRPr="00F167AB">
              <w:rPr>
                <w:b/>
                <w:i/>
              </w:rPr>
              <w:t>, aina Euroopan parlamenttia ja neuvostoa kuullen</w:t>
            </w:r>
            <w:r w:rsidRPr="00F167AB">
              <w:t>.</w:t>
            </w:r>
          </w:p>
        </w:tc>
      </w:tr>
    </w:tbl>
    <w:p w14:paraId="73302DD8" w14:textId="77777777" w:rsidR="00230322" w:rsidRPr="00F167AB" w:rsidRDefault="00230322" w:rsidP="00230322">
      <w:r w:rsidRPr="00F167AB">
        <w:rPr>
          <w:rStyle w:val="HideTWBExt"/>
        </w:rPr>
        <w:t>&lt;/Amend&gt;</w:t>
      </w:r>
    </w:p>
    <w:p w14:paraId="1A5BBF9E"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75</w:t>
      </w:r>
      <w:r w:rsidRPr="00F167AB">
        <w:rPr>
          <w:rStyle w:val="HideTWBExt"/>
          <w:b w:val="0"/>
        </w:rPr>
        <w:t>&lt;/NumAm&gt;</w:t>
      </w:r>
    </w:p>
    <w:p w14:paraId="4CD2C58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CF07734" w14:textId="77777777" w:rsidR="00230322" w:rsidRPr="00F167AB" w:rsidRDefault="00230322" w:rsidP="00230322">
      <w:pPr>
        <w:pStyle w:val="NormalBold"/>
      </w:pPr>
      <w:r w:rsidRPr="00F167AB">
        <w:rPr>
          <w:rStyle w:val="HideTWBExt"/>
          <w:b w:val="0"/>
        </w:rPr>
        <w:lastRenderedPageBreak/>
        <w:t>&lt;Article&gt;</w:t>
      </w:r>
      <w:r w:rsidRPr="00F167AB">
        <w:t>17 artikla – 3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980F370" w14:textId="77777777" w:rsidTr="00415B0E">
        <w:trPr>
          <w:trHeight w:hRule="exact" w:val="240"/>
          <w:jc w:val="center"/>
        </w:trPr>
        <w:tc>
          <w:tcPr>
            <w:tcW w:w="9752" w:type="dxa"/>
            <w:gridSpan w:val="2"/>
            <w:tcBorders>
              <w:top w:val="nil"/>
              <w:left w:val="nil"/>
              <w:bottom w:val="nil"/>
              <w:right w:val="nil"/>
            </w:tcBorders>
          </w:tcPr>
          <w:p w14:paraId="4019D158" w14:textId="77777777" w:rsidR="00230322" w:rsidRPr="00F167AB" w:rsidRDefault="00230322" w:rsidP="00415B0E"/>
        </w:tc>
      </w:tr>
      <w:tr w:rsidR="00230322" w:rsidRPr="00F167AB" w14:paraId="42B6AC85" w14:textId="77777777" w:rsidTr="00415B0E">
        <w:trPr>
          <w:trHeight w:val="240"/>
          <w:jc w:val="center"/>
        </w:trPr>
        <w:tc>
          <w:tcPr>
            <w:tcW w:w="4876" w:type="dxa"/>
            <w:tcBorders>
              <w:top w:val="nil"/>
              <w:left w:val="nil"/>
              <w:bottom w:val="nil"/>
              <w:right w:val="nil"/>
            </w:tcBorders>
          </w:tcPr>
          <w:p w14:paraId="2307DAB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F5D8B51" w14:textId="77777777" w:rsidR="00230322" w:rsidRPr="00F167AB" w:rsidRDefault="00230322" w:rsidP="00415B0E">
            <w:pPr>
              <w:pStyle w:val="AmColumnHeading"/>
            </w:pPr>
            <w:r w:rsidRPr="00F167AB">
              <w:t>Tarkistus</w:t>
            </w:r>
          </w:p>
        </w:tc>
      </w:tr>
      <w:tr w:rsidR="00230322" w:rsidRPr="00F167AB" w14:paraId="0B1EF58E" w14:textId="77777777" w:rsidTr="00415B0E">
        <w:trPr>
          <w:jc w:val="center"/>
        </w:trPr>
        <w:tc>
          <w:tcPr>
            <w:tcW w:w="4876" w:type="dxa"/>
            <w:tcBorders>
              <w:top w:val="nil"/>
              <w:left w:val="nil"/>
              <w:bottom w:val="nil"/>
              <w:right w:val="nil"/>
            </w:tcBorders>
          </w:tcPr>
          <w:p w14:paraId="75053B29" w14:textId="77777777" w:rsidR="00230322" w:rsidRPr="00F167AB" w:rsidRDefault="00230322" w:rsidP="00415B0E">
            <w:pPr>
              <w:pStyle w:val="Normal6a"/>
            </w:pPr>
            <w:r w:rsidRPr="00F167AB">
              <w:t>3.</w:t>
            </w:r>
            <w:r w:rsidRPr="00F167AB">
              <w:tab/>
              <w:t xml:space="preserve">Asianmukaisesti perustelluista ja erittäin kiireellisistä syistä, jollaisia ovat esimerkiksi kriisit tai tilanteet, joissa rauha, demokratia, oikeusvaltio, ihmisoikeudet tai perusvapaudet ovat välittömästi uhattuina, komissio </w:t>
            </w:r>
            <w:r w:rsidRPr="00F167AB">
              <w:rPr>
                <w:b/>
                <w:i/>
              </w:rPr>
              <w:t>voi</w:t>
            </w:r>
            <w:r w:rsidRPr="00F167AB">
              <w:t xml:space="preserve"> 32 artiklan 5 kohdassa tarkoitettua menettelyä noudattaen </w:t>
            </w:r>
            <w:r w:rsidRPr="00F167AB">
              <w:rPr>
                <w:b/>
                <w:i/>
              </w:rPr>
              <w:t>muuttaa</w:t>
            </w:r>
            <w:r w:rsidRPr="00F167AB">
              <w:t xml:space="preserve"> 15 ja 16 artiklassa tarkoitettuja suuntaa-antavia monivuotisia ohjelmia hyväksymällä välittömästi sovellettavia täytäntöönpanosäädöksiä.</w:t>
            </w:r>
          </w:p>
        </w:tc>
        <w:tc>
          <w:tcPr>
            <w:tcW w:w="4876" w:type="dxa"/>
            <w:tcBorders>
              <w:top w:val="nil"/>
              <w:left w:val="nil"/>
              <w:bottom w:val="nil"/>
              <w:right w:val="nil"/>
            </w:tcBorders>
          </w:tcPr>
          <w:p w14:paraId="64BB93B8" w14:textId="77777777" w:rsidR="00230322" w:rsidRPr="00F167AB" w:rsidRDefault="00230322" w:rsidP="00415B0E">
            <w:pPr>
              <w:pStyle w:val="Normal6a"/>
            </w:pPr>
            <w:r w:rsidRPr="00F167AB">
              <w:t>3.</w:t>
            </w:r>
            <w:r w:rsidRPr="00F167AB">
              <w:tab/>
              <w:t xml:space="preserve">Asianmukaisesti perustelluista ja erittäin kiireellisistä syistä, jollaisia ovat esimerkiksi kriisit tai tilanteet, joissa rauha, demokratia, oikeusvaltio, ihmisoikeudet tai perusvapaudet ovat välittömästi uhattuina, komissio </w:t>
            </w:r>
            <w:r w:rsidRPr="00F167AB">
              <w:rPr>
                <w:b/>
                <w:i/>
              </w:rPr>
              <w:t>muuttaa</w:t>
            </w:r>
            <w:r w:rsidRPr="00F167AB">
              <w:t xml:space="preserve"> 32 artiklan 5 kohdassa tarkoitettua menettelyä noudattaen 15 ja 16 artiklassa tarkoitettuja suuntaa-antavia monivuotisia ohjelmia hyväksymällä välittömästi sovellettavia täytäntöönpanosäädöksiä. </w:t>
            </w:r>
            <w:r w:rsidRPr="00F167AB">
              <w:rPr>
                <w:b/>
                <w:i/>
              </w:rPr>
              <w:t>Se kuulee Euroopan parlamenttia ja neuvostoa tällaisista muutoksista.</w:t>
            </w:r>
          </w:p>
        </w:tc>
      </w:tr>
    </w:tbl>
    <w:p w14:paraId="3DBEF7CB" w14:textId="77777777" w:rsidR="00230322" w:rsidRPr="00F167AB" w:rsidRDefault="00230322" w:rsidP="00230322">
      <w:r w:rsidRPr="00F167AB">
        <w:rPr>
          <w:rStyle w:val="HideTWBExt"/>
        </w:rPr>
        <w:t>&lt;/Amend&gt;</w:t>
      </w:r>
    </w:p>
    <w:p w14:paraId="6234EADB"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76</w:t>
      </w:r>
      <w:r w:rsidRPr="00F167AB">
        <w:rPr>
          <w:rStyle w:val="HideTWBExt"/>
          <w:b w:val="0"/>
        </w:rPr>
        <w:t>&lt;/NumAm&gt;</w:t>
      </w:r>
    </w:p>
    <w:p w14:paraId="2322B1A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506CC5C" w14:textId="77777777" w:rsidR="00230322" w:rsidRPr="00F167AB" w:rsidRDefault="00230322" w:rsidP="00230322">
      <w:pPr>
        <w:pStyle w:val="NormalBold"/>
      </w:pPr>
      <w:r w:rsidRPr="00F167AB">
        <w:rPr>
          <w:rStyle w:val="HideTWBExt"/>
          <w:b w:val="0"/>
        </w:rPr>
        <w:t>&lt;Article&gt;</w:t>
      </w:r>
      <w:r w:rsidRPr="00F167AB">
        <w:t>18 artikla – 1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C622A27" w14:textId="77777777" w:rsidTr="00415B0E">
        <w:trPr>
          <w:trHeight w:hRule="exact" w:val="240"/>
          <w:jc w:val="center"/>
        </w:trPr>
        <w:tc>
          <w:tcPr>
            <w:tcW w:w="9752" w:type="dxa"/>
            <w:gridSpan w:val="2"/>
            <w:tcBorders>
              <w:top w:val="nil"/>
              <w:left w:val="nil"/>
              <w:bottom w:val="nil"/>
              <w:right w:val="nil"/>
            </w:tcBorders>
          </w:tcPr>
          <w:p w14:paraId="70DA93BA" w14:textId="77777777" w:rsidR="00230322" w:rsidRPr="00F167AB" w:rsidRDefault="00230322" w:rsidP="00415B0E"/>
        </w:tc>
      </w:tr>
      <w:tr w:rsidR="00230322" w:rsidRPr="00F167AB" w14:paraId="7AFC09E6" w14:textId="77777777" w:rsidTr="00415B0E">
        <w:trPr>
          <w:trHeight w:val="240"/>
          <w:jc w:val="center"/>
        </w:trPr>
        <w:tc>
          <w:tcPr>
            <w:tcW w:w="4876" w:type="dxa"/>
            <w:tcBorders>
              <w:top w:val="nil"/>
              <w:left w:val="nil"/>
              <w:bottom w:val="nil"/>
              <w:right w:val="nil"/>
            </w:tcBorders>
          </w:tcPr>
          <w:p w14:paraId="2CF7DD1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BE929F9" w14:textId="77777777" w:rsidR="00230322" w:rsidRPr="00F167AB" w:rsidRDefault="00230322" w:rsidP="00415B0E">
            <w:pPr>
              <w:pStyle w:val="AmColumnHeading"/>
            </w:pPr>
            <w:r w:rsidRPr="00F167AB">
              <w:t>Tarkistus</w:t>
            </w:r>
          </w:p>
        </w:tc>
      </w:tr>
      <w:tr w:rsidR="00230322" w:rsidRPr="00F167AB" w14:paraId="67401939" w14:textId="77777777" w:rsidTr="00415B0E">
        <w:trPr>
          <w:jc w:val="center"/>
        </w:trPr>
        <w:tc>
          <w:tcPr>
            <w:tcW w:w="4876" w:type="dxa"/>
            <w:tcBorders>
              <w:top w:val="nil"/>
              <w:left w:val="nil"/>
              <w:bottom w:val="nil"/>
              <w:right w:val="nil"/>
            </w:tcBorders>
          </w:tcPr>
          <w:p w14:paraId="3214B198" w14:textId="77777777" w:rsidR="00230322" w:rsidRPr="00F167AB" w:rsidRDefault="00230322" w:rsidP="00415B0E">
            <w:pPr>
              <w:pStyle w:val="Normal6a"/>
            </w:pPr>
            <w:r w:rsidRPr="00F167AB">
              <w:t>1.</w:t>
            </w:r>
            <w:r w:rsidRPr="00F167AB">
              <w:tab/>
              <w:t>Komissio hyväksyy vuotuiset tai monivuotiset toimintasuunnitelmat ja toimenpiteet. Toimenpiteet voivat olla yksittäisiä toimenpiteitä, erityistoimenpiteitä, tukitoimenpiteitä tai poikkeuksellisia avustustoimenpiteitä. Toimintasuunnitelmissa ja toimenpiteissä on otettava huomioon erityiset olosuhteet, ja niissä on täsmennettävä kunkin toimen tavoitteet, odotetut tulokset, keskeiset toiminnot ja toteuttamistavat sekä talousarvio ja mahdolliset tukimenot.</w:t>
            </w:r>
          </w:p>
        </w:tc>
        <w:tc>
          <w:tcPr>
            <w:tcW w:w="4876" w:type="dxa"/>
            <w:tcBorders>
              <w:top w:val="nil"/>
              <w:left w:val="nil"/>
              <w:bottom w:val="nil"/>
              <w:right w:val="nil"/>
            </w:tcBorders>
          </w:tcPr>
          <w:p w14:paraId="5EEDE391" w14:textId="77777777" w:rsidR="00230322" w:rsidRPr="00F167AB" w:rsidRDefault="00230322" w:rsidP="00415B0E">
            <w:pPr>
              <w:pStyle w:val="Normal6a"/>
            </w:pPr>
            <w:r w:rsidRPr="00F167AB">
              <w:t>1.</w:t>
            </w:r>
            <w:r w:rsidRPr="00F167AB">
              <w:tab/>
              <w:t xml:space="preserve">Komissio hyväksyy vuotuiset tai monivuotiset toimintasuunnitelmat ja toimenpiteet. Toimenpiteet voivat olla yksittäisiä toimenpiteitä, erityistoimenpiteitä, tukitoimenpiteitä tai poikkeuksellisia avustustoimenpiteitä. Toimintasuunnitelmissa ja toimenpiteissä on </w:t>
            </w:r>
            <w:r w:rsidRPr="00F167AB">
              <w:rPr>
                <w:b/>
                <w:i/>
              </w:rPr>
              <w:t>varmistettava sukupuolinäkökulma sukupuolianalyysin avulla ja</w:t>
            </w:r>
            <w:r w:rsidRPr="00F167AB">
              <w:t xml:space="preserve"> otettava huomioon erityiset olosuhteet, ja niissä on täsmennettävä kunkin toimen tavoitteet, odotetut tulokset, keskeiset toiminnot ja toteuttamistavat sekä talousarvio ja mahdolliset tukimenot.</w:t>
            </w:r>
          </w:p>
        </w:tc>
      </w:tr>
    </w:tbl>
    <w:p w14:paraId="2114A0F6" w14:textId="77777777" w:rsidR="00230322" w:rsidRPr="00F167AB" w:rsidRDefault="00230322" w:rsidP="00230322">
      <w:r w:rsidRPr="00F167AB">
        <w:rPr>
          <w:rStyle w:val="HideTWBExt"/>
        </w:rPr>
        <w:t>&lt;/Amend&gt;</w:t>
      </w:r>
    </w:p>
    <w:p w14:paraId="2F6FBD82"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77</w:t>
      </w:r>
      <w:r w:rsidRPr="00F167AB">
        <w:rPr>
          <w:rStyle w:val="HideTWBExt"/>
          <w:b w:val="0"/>
        </w:rPr>
        <w:t>&lt;/NumAm&gt;</w:t>
      </w:r>
    </w:p>
    <w:p w14:paraId="6CC5EA48"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FB9C5FC" w14:textId="77777777" w:rsidR="00230322" w:rsidRPr="00F167AB" w:rsidRDefault="00230322" w:rsidP="00230322">
      <w:pPr>
        <w:pStyle w:val="NormalBold"/>
      </w:pPr>
      <w:r w:rsidRPr="00F167AB">
        <w:rPr>
          <w:rStyle w:val="HideTWBExt"/>
          <w:b w:val="0"/>
        </w:rPr>
        <w:t>&lt;Article&gt;</w:t>
      </w:r>
      <w:r w:rsidRPr="00F167AB">
        <w:t>18 artikla – 5 kohta – 3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1DE8437" w14:textId="77777777" w:rsidTr="00415B0E">
        <w:trPr>
          <w:trHeight w:hRule="exact" w:val="240"/>
          <w:jc w:val="center"/>
        </w:trPr>
        <w:tc>
          <w:tcPr>
            <w:tcW w:w="9752" w:type="dxa"/>
            <w:gridSpan w:val="2"/>
            <w:tcBorders>
              <w:top w:val="nil"/>
              <w:left w:val="nil"/>
              <w:bottom w:val="nil"/>
              <w:right w:val="nil"/>
            </w:tcBorders>
          </w:tcPr>
          <w:p w14:paraId="14ED623D" w14:textId="77777777" w:rsidR="00230322" w:rsidRPr="00F167AB" w:rsidRDefault="00230322" w:rsidP="00415B0E"/>
        </w:tc>
      </w:tr>
      <w:tr w:rsidR="00230322" w:rsidRPr="00F167AB" w14:paraId="57993DD0" w14:textId="77777777" w:rsidTr="00415B0E">
        <w:trPr>
          <w:trHeight w:val="240"/>
          <w:jc w:val="center"/>
        </w:trPr>
        <w:tc>
          <w:tcPr>
            <w:tcW w:w="4876" w:type="dxa"/>
            <w:tcBorders>
              <w:top w:val="nil"/>
              <w:left w:val="nil"/>
              <w:bottom w:val="nil"/>
              <w:right w:val="nil"/>
            </w:tcBorders>
          </w:tcPr>
          <w:p w14:paraId="00832BD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334B1E4" w14:textId="77777777" w:rsidR="00230322" w:rsidRPr="00F167AB" w:rsidRDefault="00230322" w:rsidP="00415B0E">
            <w:pPr>
              <w:pStyle w:val="AmColumnHeading"/>
            </w:pPr>
            <w:r w:rsidRPr="00F167AB">
              <w:t>Tarkistus</w:t>
            </w:r>
          </w:p>
        </w:tc>
      </w:tr>
      <w:tr w:rsidR="00230322" w:rsidRPr="00F167AB" w14:paraId="2600AF7B" w14:textId="77777777" w:rsidTr="00415B0E">
        <w:trPr>
          <w:jc w:val="center"/>
        </w:trPr>
        <w:tc>
          <w:tcPr>
            <w:tcW w:w="4876" w:type="dxa"/>
            <w:tcBorders>
              <w:top w:val="nil"/>
              <w:left w:val="nil"/>
              <w:bottom w:val="nil"/>
              <w:right w:val="nil"/>
            </w:tcBorders>
          </w:tcPr>
          <w:p w14:paraId="2CE52C88" w14:textId="77777777" w:rsidR="00230322" w:rsidRPr="00F167AB" w:rsidRDefault="00230322" w:rsidP="00415B0E">
            <w:pPr>
              <w:pStyle w:val="Normal6a"/>
            </w:pPr>
            <w:r w:rsidRPr="00F167AB">
              <w:lastRenderedPageBreak/>
              <w:t>Pitkittyneissä kriiseissä ja konflikteissa komissio voi toteuttaa toisen poikkeuksellisen avustustoimenpiteen, jonka kesto voi olla enintään 18 kuukautta. Asianmukaisesti perustelluissa tapauksissa voidaan hyväksyä muita toimenpiteitä, jos unionin toiminnan jatkuvuus on olennaista eikä sitä voida varmistaa muilla tavoin.</w:t>
            </w:r>
          </w:p>
        </w:tc>
        <w:tc>
          <w:tcPr>
            <w:tcW w:w="4876" w:type="dxa"/>
            <w:tcBorders>
              <w:top w:val="nil"/>
              <w:left w:val="nil"/>
              <w:bottom w:val="nil"/>
              <w:right w:val="nil"/>
            </w:tcBorders>
          </w:tcPr>
          <w:p w14:paraId="6EEA1A52" w14:textId="77777777" w:rsidR="00230322" w:rsidRPr="00F167AB" w:rsidRDefault="00230322" w:rsidP="00415B0E">
            <w:pPr>
              <w:pStyle w:val="Normal6a"/>
            </w:pPr>
            <w:r w:rsidRPr="00F167AB">
              <w:t>Pitkittyneissä kriiseissä ja konflikteissa komissio voi toteuttaa toisen poikkeuksellisen avustustoimenpiteen, jonka kesto voi olla enintään 18 kuukautta. Asianmukaisesti perustelluissa tapauksissa voidaan hyväksyä muita toimenpiteitä, jos unionin toiminnan jatkuvuus on olennaista eikä sitä voida varmistaa muilla tavoin.</w:t>
            </w:r>
            <w:r w:rsidRPr="00F167AB">
              <w:rPr>
                <w:b/>
                <w:i/>
              </w:rPr>
              <w:t> Tällaisista toimenpiteistä ilmoitetaan Euroopan parlamentille ja neuvostolle.</w:t>
            </w:r>
          </w:p>
        </w:tc>
      </w:tr>
    </w:tbl>
    <w:p w14:paraId="0358C68C" w14:textId="77777777" w:rsidR="00230322" w:rsidRPr="00F167AB" w:rsidRDefault="00230322" w:rsidP="00230322">
      <w:r w:rsidRPr="00F167AB">
        <w:rPr>
          <w:rStyle w:val="HideTWBExt"/>
        </w:rPr>
        <w:t>&lt;/Amend&gt;</w:t>
      </w:r>
    </w:p>
    <w:p w14:paraId="7FC5998F" w14:textId="77777777" w:rsidR="00230322" w:rsidRPr="00F167AB" w:rsidRDefault="00230322" w:rsidP="00230322">
      <w:pPr>
        <w:pStyle w:val="AmNumberTabs"/>
      </w:pPr>
      <w:bookmarkStart w:id="65" w:name="AM4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78</w:t>
      </w:r>
      <w:r w:rsidRPr="00F167AB">
        <w:rPr>
          <w:rStyle w:val="HideTWBExt"/>
          <w:b w:val="0"/>
        </w:rPr>
        <w:t>&lt;/NumAm&gt;</w:t>
      </w:r>
    </w:p>
    <w:p w14:paraId="5AA105B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E647C84" w14:textId="77777777" w:rsidR="00230322" w:rsidRPr="00F167AB" w:rsidRDefault="00230322" w:rsidP="00230322">
      <w:pPr>
        <w:pStyle w:val="NormalBold"/>
      </w:pPr>
      <w:r w:rsidRPr="00F167AB">
        <w:rPr>
          <w:rStyle w:val="HideTWBExt"/>
          <w:b w:val="0"/>
        </w:rPr>
        <w:t>&lt;Article&gt;</w:t>
      </w:r>
      <w:r w:rsidRPr="00F167AB">
        <w:t>20 artikla – 4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156D426" w14:textId="77777777" w:rsidTr="00415B0E">
        <w:trPr>
          <w:trHeight w:hRule="exact" w:val="240"/>
          <w:jc w:val="center"/>
        </w:trPr>
        <w:tc>
          <w:tcPr>
            <w:tcW w:w="9752" w:type="dxa"/>
            <w:gridSpan w:val="2"/>
            <w:tcBorders>
              <w:top w:val="nil"/>
              <w:left w:val="nil"/>
              <w:bottom w:val="nil"/>
              <w:right w:val="nil"/>
            </w:tcBorders>
          </w:tcPr>
          <w:p w14:paraId="2009C1A7" w14:textId="77777777" w:rsidR="00230322" w:rsidRPr="00F167AB" w:rsidRDefault="00230322" w:rsidP="00415B0E"/>
        </w:tc>
      </w:tr>
      <w:tr w:rsidR="00230322" w:rsidRPr="00F167AB" w14:paraId="3086CF4A" w14:textId="77777777" w:rsidTr="00415B0E">
        <w:trPr>
          <w:trHeight w:val="240"/>
          <w:jc w:val="center"/>
        </w:trPr>
        <w:tc>
          <w:tcPr>
            <w:tcW w:w="4876" w:type="dxa"/>
            <w:tcBorders>
              <w:top w:val="nil"/>
              <w:left w:val="nil"/>
              <w:bottom w:val="nil"/>
              <w:right w:val="nil"/>
            </w:tcBorders>
          </w:tcPr>
          <w:p w14:paraId="6B157D4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2743E4D" w14:textId="77777777" w:rsidR="00230322" w:rsidRPr="00F167AB" w:rsidRDefault="00230322" w:rsidP="00415B0E">
            <w:pPr>
              <w:pStyle w:val="AmColumnHeading"/>
            </w:pPr>
            <w:r w:rsidRPr="00F167AB">
              <w:t>Tarkistus</w:t>
            </w:r>
          </w:p>
        </w:tc>
      </w:tr>
      <w:tr w:rsidR="00230322" w:rsidRPr="00F167AB" w14:paraId="166364E3" w14:textId="77777777" w:rsidTr="00415B0E">
        <w:trPr>
          <w:jc w:val="center"/>
        </w:trPr>
        <w:tc>
          <w:tcPr>
            <w:tcW w:w="4876" w:type="dxa"/>
            <w:tcBorders>
              <w:top w:val="nil"/>
              <w:left w:val="nil"/>
              <w:bottom w:val="nil"/>
              <w:right w:val="nil"/>
            </w:tcBorders>
          </w:tcPr>
          <w:p w14:paraId="3ECB1004" w14:textId="77777777" w:rsidR="00230322" w:rsidRPr="00F167AB" w:rsidRDefault="00230322" w:rsidP="00415B0E">
            <w:pPr>
              <w:pStyle w:val="Normal6a"/>
            </w:pPr>
            <w:r w:rsidRPr="00F167AB">
              <w:t>4.</w:t>
            </w:r>
            <w:r w:rsidRPr="00F167AB">
              <w:tab/>
              <w:t>Jollei tämän artiklan 10 kohdasta muuta johdu, hankinta-, avustus- ja palkitsemismenettelyihin voivat osallistua myös kansainväliset järjestöt.</w:t>
            </w:r>
          </w:p>
        </w:tc>
        <w:tc>
          <w:tcPr>
            <w:tcW w:w="4876" w:type="dxa"/>
            <w:tcBorders>
              <w:top w:val="nil"/>
              <w:left w:val="nil"/>
              <w:bottom w:val="nil"/>
              <w:right w:val="nil"/>
            </w:tcBorders>
          </w:tcPr>
          <w:p w14:paraId="0F3243E5" w14:textId="77777777" w:rsidR="00230322" w:rsidRPr="00F167AB" w:rsidRDefault="00230322" w:rsidP="00415B0E">
            <w:pPr>
              <w:pStyle w:val="Normal6a"/>
            </w:pPr>
            <w:r w:rsidRPr="00F167AB">
              <w:t>4.</w:t>
            </w:r>
            <w:r w:rsidRPr="00F167AB">
              <w:tab/>
              <w:t xml:space="preserve">Jollei tämän artiklan 10 kohdasta muuta johdu, hankinta-, avustus- ja palkitsemismenettelyihin voivat osallistua myös kansainväliset järjestöt </w:t>
            </w:r>
            <w:r w:rsidRPr="00F167AB">
              <w:rPr>
                <w:b/>
                <w:i/>
              </w:rPr>
              <w:t>ja paikalliset kansalaisyhteiskunnan järjestöt</w:t>
            </w:r>
            <w:r w:rsidRPr="00F167AB">
              <w:t>.</w:t>
            </w:r>
          </w:p>
        </w:tc>
      </w:tr>
    </w:tbl>
    <w:p w14:paraId="7E2210E2" w14:textId="77777777" w:rsidR="00230322" w:rsidRPr="00F167AB" w:rsidRDefault="00230322" w:rsidP="00230322">
      <w:r w:rsidRPr="00F167AB">
        <w:rPr>
          <w:rStyle w:val="HideTWBExt"/>
        </w:rPr>
        <w:t>&lt;/Amend&gt;</w:t>
      </w:r>
      <w:bookmarkEnd w:id="65"/>
    </w:p>
    <w:p w14:paraId="7BEEA5AF"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79</w:t>
      </w:r>
      <w:r w:rsidRPr="00F167AB">
        <w:rPr>
          <w:rStyle w:val="HideTWBExt"/>
          <w:b w:val="0"/>
        </w:rPr>
        <w:t>&lt;/NumAm&gt;</w:t>
      </w:r>
    </w:p>
    <w:p w14:paraId="0D5726E2"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37B6CC3" w14:textId="77777777" w:rsidR="00230322" w:rsidRPr="00F167AB" w:rsidRDefault="00230322" w:rsidP="00230322">
      <w:pPr>
        <w:pStyle w:val="NormalBold"/>
      </w:pPr>
      <w:r w:rsidRPr="00F167AB">
        <w:rPr>
          <w:rStyle w:val="HideTWBExt"/>
          <w:b w:val="0"/>
        </w:rPr>
        <w:t>&lt;Article&gt;</w:t>
      </w:r>
      <w:r w:rsidRPr="00F167AB">
        <w:t>21 artikla – otsikko</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B17A8D6" w14:textId="77777777" w:rsidTr="00415B0E">
        <w:trPr>
          <w:trHeight w:hRule="exact" w:val="240"/>
          <w:jc w:val="center"/>
        </w:trPr>
        <w:tc>
          <w:tcPr>
            <w:tcW w:w="9752" w:type="dxa"/>
            <w:gridSpan w:val="2"/>
            <w:tcBorders>
              <w:top w:val="nil"/>
              <w:left w:val="nil"/>
              <w:bottom w:val="nil"/>
              <w:right w:val="nil"/>
            </w:tcBorders>
          </w:tcPr>
          <w:p w14:paraId="11086BAE" w14:textId="77777777" w:rsidR="00230322" w:rsidRPr="00F167AB" w:rsidRDefault="00230322" w:rsidP="00415B0E"/>
        </w:tc>
      </w:tr>
      <w:tr w:rsidR="00230322" w:rsidRPr="00F167AB" w14:paraId="61AA208D" w14:textId="77777777" w:rsidTr="00415B0E">
        <w:trPr>
          <w:trHeight w:val="240"/>
          <w:jc w:val="center"/>
        </w:trPr>
        <w:tc>
          <w:tcPr>
            <w:tcW w:w="4876" w:type="dxa"/>
            <w:tcBorders>
              <w:top w:val="nil"/>
              <w:left w:val="nil"/>
              <w:bottom w:val="nil"/>
              <w:right w:val="nil"/>
            </w:tcBorders>
          </w:tcPr>
          <w:p w14:paraId="25B4DD2E"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695F379" w14:textId="77777777" w:rsidR="00230322" w:rsidRPr="00F167AB" w:rsidRDefault="00230322" w:rsidP="00415B0E">
            <w:pPr>
              <w:pStyle w:val="AmColumnHeading"/>
            </w:pPr>
            <w:r w:rsidRPr="00F167AB">
              <w:t>Tarkistus</w:t>
            </w:r>
          </w:p>
        </w:tc>
      </w:tr>
      <w:tr w:rsidR="00230322" w:rsidRPr="00F167AB" w14:paraId="7D98BCEB" w14:textId="77777777" w:rsidTr="00415B0E">
        <w:trPr>
          <w:jc w:val="center"/>
        </w:trPr>
        <w:tc>
          <w:tcPr>
            <w:tcW w:w="4876" w:type="dxa"/>
            <w:tcBorders>
              <w:top w:val="nil"/>
              <w:left w:val="nil"/>
              <w:bottom w:val="nil"/>
              <w:right w:val="nil"/>
            </w:tcBorders>
          </w:tcPr>
          <w:p w14:paraId="56AFB8E2" w14:textId="77777777" w:rsidR="00230322" w:rsidRPr="00F167AB" w:rsidRDefault="00230322" w:rsidP="00415B0E">
            <w:pPr>
              <w:pStyle w:val="Normal6a"/>
            </w:pPr>
            <w:r w:rsidRPr="00F167AB">
              <w:rPr>
                <w:b/>
                <w:i/>
              </w:rPr>
              <w:t>Poissuljetut toimet</w:t>
            </w:r>
          </w:p>
        </w:tc>
        <w:tc>
          <w:tcPr>
            <w:tcW w:w="4876" w:type="dxa"/>
            <w:tcBorders>
              <w:top w:val="nil"/>
              <w:left w:val="nil"/>
              <w:bottom w:val="nil"/>
              <w:right w:val="nil"/>
            </w:tcBorders>
          </w:tcPr>
          <w:p w14:paraId="2E549304" w14:textId="77777777" w:rsidR="00230322" w:rsidRPr="00F167AB" w:rsidRDefault="00230322" w:rsidP="00415B0E">
            <w:pPr>
              <w:pStyle w:val="Normal6a"/>
            </w:pPr>
            <w:r w:rsidRPr="00F167AB">
              <w:rPr>
                <w:b/>
                <w:i/>
              </w:rPr>
              <w:t>Ihmisoikeuksien noudattaminen ja seuranta</w:t>
            </w:r>
          </w:p>
        </w:tc>
      </w:tr>
    </w:tbl>
    <w:p w14:paraId="6794739D" w14:textId="77777777" w:rsidR="00230322" w:rsidRPr="00F167AB" w:rsidRDefault="00230322" w:rsidP="00230322">
      <w:r w:rsidRPr="00F167AB">
        <w:rPr>
          <w:rStyle w:val="HideTWBExt"/>
        </w:rPr>
        <w:t>&lt;/Amend&gt;</w:t>
      </w:r>
    </w:p>
    <w:p w14:paraId="45242BC5"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80</w:t>
      </w:r>
      <w:r w:rsidRPr="00F167AB">
        <w:rPr>
          <w:rStyle w:val="HideTWBExt"/>
          <w:b w:val="0"/>
        </w:rPr>
        <w:t>&lt;/NumAm&gt;</w:t>
      </w:r>
    </w:p>
    <w:p w14:paraId="17B0075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715BE10" w14:textId="77777777" w:rsidR="00230322" w:rsidRPr="00F167AB" w:rsidRDefault="00230322" w:rsidP="00230322">
      <w:pPr>
        <w:pStyle w:val="NormalBold"/>
      </w:pPr>
      <w:r w:rsidRPr="00F167AB">
        <w:rPr>
          <w:rStyle w:val="HideTWBExt"/>
          <w:b w:val="0"/>
        </w:rPr>
        <w:t>&lt;Article&gt;</w:t>
      </w:r>
      <w:r w:rsidRPr="00F167AB">
        <w:t>21 artikla – 1 kohta</w:t>
      </w:r>
      <w:r w:rsidRPr="00F167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38FBBC2" w14:textId="77777777" w:rsidTr="00415B0E">
        <w:trPr>
          <w:trHeight w:hRule="exact" w:val="240"/>
          <w:jc w:val="center"/>
        </w:trPr>
        <w:tc>
          <w:tcPr>
            <w:tcW w:w="9752" w:type="dxa"/>
            <w:gridSpan w:val="2"/>
            <w:tcBorders>
              <w:top w:val="nil"/>
              <w:left w:val="nil"/>
              <w:bottom w:val="nil"/>
              <w:right w:val="nil"/>
            </w:tcBorders>
          </w:tcPr>
          <w:p w14:paraId="78294D84" w14:textId="77777777" w:rsidR="00230322" w:rsidRPr="00F167AB" w:rsidRDefault="00230322" w:rsidP="00415B0E"/>
        </w:tc>
      </w:tr>
      <w:tr w:rsidR="00230322" w:rsidRPr="00F167AB" w14:paraId="2BAB1CAD" w14:textId="77777777" w:rsidTr="00415B0E">
        <w:trPr>
          <w:trHeight w:val="240"/>
          <w:jc w:val="center"/>
        </w:trPr>
        <w:tc>
          <w:tcPr>
            <w:tcW w:w="4876" w:type="dxa"/>
            <w:tcBorders>
              <w:top w:val="nil"/>
              <w:left w:val="nil"/>
              <w:bottom w:val="nil"/>
              <w:right w:val="nil"/>
            </w:tcBorders>
          </w:tcPr>
          <w:p w14:paraId="1C22F698"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45AD507" w14:textId="77777777" w:rsidR="00230322" w:rsidRPr="00F167AB" w:rsidRDefault="00230322" w:rsidP="00415B0E">
            <w:pPr>
              <w:pStyle w:val="AmColumnHeading"/>
            </w:pPr>
            <w:r w:rsidRPr="00F167AB">
              <w:t>Tarkistus</w:t>
            </w:r>
          </w:p>
        </w:tc>
      </w:tr>
      <w:tr w:rsidR="00230322" w:rsidRPr="00F167AB" w14:paraId="16259CF1" w14:textId="77777777" w:rsidTr="00415B0E">
        <w:trPr>
          <w:jc w:val="center"/>
        </w:trPr>
        <w:tc>
          <w:tcPr>
            <w:tcW w:w="4876" w:type="dxa"/>
            <w:tcBorders>
              <w:top w:val="nil"/>
              <w:left w:val="nil"/>
              <w:bottom w:val="nil"/>
              <w:right w:val="nil"/>
            </w:tcBorders>
          </w:tcPr>
          <w:p w14:paraId="5E77D5FD" w14:textId="77777777" w:rsidR="00230322" w:rsidRPr="00F167AB" w:rsidRDefault="00230322" w:rsidP="00415B0E">
            <w:pPr>
              <w:pStyle w:val="Normal6a"/>
            </w:pPr>
            <w:r w:rsidRPr="00F167AB">
              <w:t xml:space="preserve">Välineen </w:t>
            </w:r>
            <w:r w:rsidRPr="00F167AB">
              <w:rPr>
                <w:b/>
                <w:i/>
              </w:rPr>
              <w:t>mukaisella</w:t>
            </w:r>
            <w:r w:rsidRPr="00F167AB">
              <w:t xml:space="preserve"> unionin </w:t>
            </w:r>
            <w:r w:rsidRPr="00F167AB">
              <w:rPr>
                <w:b/>
                <w:i/>
              </w:rPr>
              <w:t>rahoituksella ei</w:t>
            </w:r>
            <w:r w:rsidRPr="00F167AB">
              <w:t xml:space="preserve"> tueta toimia tai toimenpiteitä, jotka </w:t>
            </w:r>
            <w:r w:rsidRPr="00F167AB">
              <w:lastRenderedPageBreak/>
              <w:t xml:space="preserve">saattavat johtaa </w:t>
            </w:r>
            <w:r w:rsidRPr="00F167AB">
              <w:rPr>
                <w:b/>
                <w:i/>
              </w:rPr>
              <w:t>ihmisoikeusloukkauksiin</w:t>
            </w:r>
            <w:r w:rsidRPr="00F167AB">
              <w:t xml:space="preserve"> kumppanimaissa.</w:t>
            </w:r>
          </w:p>
        </w:tc>
        <w:tc>
          <w:tcPr>
            <w:tcW w:w="4876" w:type="dxa"/>
            <w:tcBorders>
              <w:top w:val="nil"/>
              <w:left w:val="nil"/>
              <w:bottom w:val="nil"/>
              <w:right w:val="nil"/>
            </w:tcBorders>
          </w:tcPr>
          <w:p w14:paraId="36592D24" w14:textId="77777777" w:rsidR="00230322" w:rsidRPr="00F167AB" w:rsidRDefault="00230322" w:rsidP="00415B0E">
            <w:pPr>
              <w:pStyle w:val="Normal6a"/>
            </w:pPr>
            <w:r w:rsidRPr="00F167AB">
              <w:lastRenderedPageBreak/>
              <w:t xml:space="preserve">Välineen </w:t>
            </w:r>
            <w:r w:rsidRPr="00F167AB">
              <w:rPr>
                <w:b/>
                <w:i/>
              </w:rPr>
              <w:t>mukainen</w:t>
            </w:r>
            <w:r w:rsidRPr="00F167AB">
              <w:t xml:space="preserve"> unionin </w:t>
            </w:r>
            <w:r w:rsidRPr="00F167AB">
              <w:rPr>
                <w:b/>
                <w:i/>
              </w:rPr>
              <w:t xml:space="preserve">rahoitus pannaan täytäntöön noudattaen kaikilta osin kaikkien ihmisoikeuksien edistämistä, suojelua ja täyttämistä </w:t>
            </w:r>
            <w:r w:rsidRPr="00F167AB">
              <w:rPr>
                <w:b/>
                <w:i/>
              </w:rPr>
              <w:lastRenderedPageBreak/>
              <w:t>koskevaa unionin velvoitetta SEU-sopimuksen 21 artiklan mukaisesti ja varmistaen, ettei sillä</w:t>
            </w:r>
            <w:r w:rsidRPr="00F167AB">
              <w:t xml:space="preserve"> tueta toimia tai toimenpiteitä, jotka saattavat johtaa </w:t>
            </w:r>
            <w:r w:rsidRPr="00F167AB">
              <w:rPr>
                <w:b/>
                <w:i/>
              </w:rPr>
              <w:t>ihmisoikeuksien, mukaan lukien naisten ja hlbtiq+henkilöiden oikeudet, loukkauksiin</w:t>
            </w:r>
            <w:r w:rsidRPr="00F167AB">
              <w:t xml:space="preserve"> kumppanimaissa.</w:t>
            </w:r>
          </w:p>
        </w:tc>
      </w:tr>
    </w:tbl>
    <w:p w14:paraId="3C027B61" w14:textId="77777777" w:rsidR="00230322" w:rsidRPr="00F167AB" w:rsidRDefault="00230322" w:rsidP="00230322">
      <w:r w:rsidRPr="00F167AB">
        <w:rPr>
          <w:rStyle w:val="HideTWBExt"/>
        </w:rPr>
        <w:lastRenderedPageBreak/>
        <w:t>&lt;/Amend&gt;</w:t>
      </w:r>
    </w:p>
    <w:p w14:paraId="46440A0F"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81</w:t>
      </w:r>
      <w:r w:rsidRPr="00F167AB">
        <w:rPr>
          <w:rStyle w:val="HideTWBExt"/>
          <w:b w:val="0"/>
        </w:rPr>
        <w:t>&lt;/NumAm&gt;</w:t>
      </w:r>
    </w:p>
    <w:p w14:paraId="3B42C8C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C1D4048" w14:textId="77777777" w:rsidR="00230322" w:rsidRPr="00F167AB" w:rsidRDefault="00230322" w:rsidP="00230322">
      <w:pPr>
        <w:pStyle w:val="NormalBold"/>
      </w:pPr>
      <w:r w:rsidRPr="00F167AB">
        <w:rPr>
          <w:rStyle w:val="HideTWBExt"/>
          <w:b w:val="0"/>
        </w:rPr>
        <w:t>&lt;Article&gt;</w:t>
      </w:r>
      <w:r w:rsidRPr="00F167AB">
        <w:t>21 artikla – 1 a kohta (uusi)</w:t>
      </w:r>
      <w:r w:rsidRPr="00F167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873188B" w14:textId="77777777" w:rsidTr="00415B0E">
        <w:trPr>
          <w:trHeight w:hRule="exact" w:val="240"/>
          <w:jc w:val="center"/>
        </w:trPr>
        <w:tc>
          <w:tcPr>
            <w:tcW w:w="9752" w:type="dxa"/>
            <w:gridSpan w:val="2"/>
            <w:tcBorders>
              <w:top w:val="nil"/>
              <w:left w:val="nil"/>
              <w:bottom w:val="nil"/>
              <w:right w:val="nil"/>
            </w:tcBorders>
          </w:tcPr>
          <w:p w14:paraId="5937B04B" w14:textId="77777777" w:rsidR="00230322" w:rsidRPr="00F167AB" w:rsidRDefault="00230322" w:rsidP="00415B0E"/>
        </w:tc>
      </w:tr>
      <w:tr w:rsidR="00230322" w:rsidRPr="00F167AB" w14:paraId="7D8C8E46" w14:textId="77777777" w:rsidTr="00415B0E">
        <w:trPr>
          <w:trHeight w:val="240"/>
          <w:jc w:val="center"/>
        </w:trPr>
        <w:tc>
          <w:tcPr>
            <w:tcW w:w="4876" w:type="dxa"/>
            <w:tcBorders>
              <w:top w:val="nil"/>
              <w:left w:val="nil"/>
              <w:bottom w:val="nil"/>
              <w:right w:val="nil"/>
            </w:tcBorders>
          </w:tcPr>
          <w:p w14:paraId="02816A8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9E0BBAC" w14:textId="77777777" w:rsidR="00230322" w:rsidRPr="00F167AB" w:rsidRDefault="00230322" w:rsidP="00415B0E">
            <w:pPr>
              <w:pStyle w:val="AmColumnHeading"/>
            </w:pPr>
            <w:r w:rsidRPr="00F167AB">
              <w:t>Tarkistus</w:t>
            </w:r>
          </w:p>
        </w:tc>
      </w:tr>
      <w:tr w:rsidR="00230322" w:rsidRPr="00F167AB" w14:paraId="2F9559B0" w14:textId="77777777" w:rsidTr="00415B0E">
        <w:trPr>
          <w:jc w:val="center"/>
        </w:trPr>
        <w:tc>
          <w:tcPr>
            <w:tcW w:w="4876" w:type="dxa"/>
            <w:tcBorders>
              <w:top w:val="nil"/>
              <w:left w:val="nil"/>
              <w:bottom w:val="nil"/>
              <w:right w:val="nil"/>
            </w:tcBorders>
          </w:tcPr>
          <w:p w14:paraId="143B0DA4" w14:textId="77777777" w:rsidR="00230322" w:rsidRPr="00F167AB" w:rsidRDefault="00230322" w:rsidP="00415B0E">
            <w:pPr>
              <w:pStyle w:val="Normal6a"/>
            </w:pPr>
          </w:p>
        </w:tc>
        <w:tc>
          <w:tcPr>
            <w:tcW w:w="4876" w:type="dxa"/>
            <w:tcBorders>
              <w:top w:val="nil"/>
              <w:left w:val="nil"/>
              <w:bottom w:val="nil"/>
              <w:right w:val="nil"/>
            </w:tcBorders>
          </w:tcPr>
          <w:p w14:paraId="388709F2" w14:textId="77777777" w:rsidR="00230322" w:rsidRPr="00F167AB" w:rsidRDefault="00230322" w:rsidP="00415B0E">
            <w:pPr>
              <w:pStyle w:val="Normal6a"/>
            </w:pPr>
            <w:r w:rsidRPr="00F167AB">
              <w:rPr>
                <w:b/>
                <w:i/>
              </w:rPr>
              <w:t>Komissio varmistaa erityisen, vakaan ja riippumattoman mekanismin perustamisen SEU-sopimuksen 21 artiklan 1 kohdan noudattamisen valvomiseksi, mukaan lukien naisten ja hlbtiq+-henkilöiden oikeudet.</w:t>
            </w:r>
          </w:p>
        </w:tc>
      </w:tr>
    </w:tbl>
    <w:p w14:paraId="0F9E8770" w14:textId="77777777" w:rsidR="00230322" w:rsidRPr="00F167AB" w:rsidRDefault="00230322" w:rsidP="00230322">
      <w:r w:rsidRPr="00F167AB">
        <w:rPr>
          <w:rStyle w:val="HideTWBExt"/>
        </w:rPr>
        <w:t>&lt;/Amend&gt;</w:t>
      </w:r>
    </w:p>
    <w:p w14:paraId="4FBE86A3"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82</w:t>
      </w:r>
      <w:r w:rsidRPr="00F167AB">
        <w:rPr>
          <w:rStyle w:val="HideTWBExt"/>
          <w:b w:val="0"/>
        </w:rPr>
        <w:t>&lt;/NumAm&gt;</w:t>
      </w:r>
    </w:p>
    <w:p w14:paraId="5B4008D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29FC99E" w14:textId="77777777" w:rsidR="00230322" w:rsidRPr="00F167AB" w:rsidRDefault="00230322" w:rsidP="00230322">
      <w:pPr>
        <w:pStyle w:val="NormalBold"/>
      </w:pPr>
      <w:r w:rsidRPr="00F167AB">
        <w:rPr>
          <w:rStyle w:val="HideTWBExt"/>
          <w:b w:val="0"/>
        </w:rPr>
        <w:t>&lt;Article&gt;</w:t>
      </w:r>
      <w:r w:rsidRPr="00F167AB">
        <w:t>21 artikla – 1 b kohta (uusi)</w:t>
      </w:r>
      <w:r w:rsidRPr="00F167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F1CAA68" w14:textId="77777777" w:rsidTr="00415B0E">
        <w:trPr>
          <w:trHeight w:hRule="exact" w:val="240"/>
          <w:jc w:val="center"/>
        </w:trPr>
        <w:tc>
          <w:tcPr>
            <w:tcW w:w="9752" w:type="dxa"/>
            <w:gridSpan w:val="2"/>
            <w:tcBorders>
              <w:top w:val="nil"/>
              <w:left w:val="nil"/>
              <w:bottom w:val="nil"/>
              <w:right w:val="nil"/>
            </w:tcBorders>
          </w:tcPr>
          <w:p w14:paraId="07067E01" w14:textId="77777777" w:rsidR="00230322" w:rsidRPr="00F167AB" w:rsidRDefault="00230322" w:rsidP="00415B0E"/>
        </w:tc>
      </w:tr>
      <w:tr w:rsidR="00230322" w:rsidRPr="00F167AB" w14:paraId="71D97F63" w14:textId="77777777" w:rsidTr="00415B0E">
        <w:trPr>
          <w:trHeight w:val="240"/>
          <w:jc w:val="center"/>
        </w:trPr>
        <w:tc>
          <w:tcPr>
            <w:tcW w:w="4876" w:type="dxa"/>
            <w:tcBorders>
              <w:top w:val="nil"/>
              <w:left w:val="nil"/>
              <w:bottom w:val="nil"/>
              <w:right w:val="nil"/>
            </w:tcBorders>
          </w:tcPr>
          <w:p w14:paraId="29C21A8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6811A45" w14:textId="77777777" w:rsidR="00230322" w:rsidRPr="00F167AB" w:rsidRDefault="00230322" w:rsidP="00415B0E">
            <w:pPr>
              <w:pStyle w:val="AmColumnHeading"/>
            </w:pPr>
            <w:r w:rsidRPr="00F167AB">
              <w:t>Tarkistus</w:t>
            </w:r>
          </w:p>
        </w:tc>
      </w:tr>
      <w:tr w:rsidR="00230322" w:rsidRPr="00F167AB" w14:paraId="209E2A06" w14:textId="77777777" w:rsidTr="00415B0E">
        <w:trPr>
          <w:jc w:val="center"/>
        </w:trPr>
        <w:tc>
          <w:tcPr>
            <w:tcW w:w="4876" w:type="dxa"/>
            <w:tcBorders>
              <w:top w:val="nil"/>
              <w:left w:val="nil"/>
              <w:bottom w:val="nil"/>
              <w:right w:val="nil"/>
            </w:tcBorders>
          </w:tcPr>
          <w:p w14:paraId="3FF8ED41" w14:textId="77777777" w:rsidR="00230322" w:rsidRPr="00F167AB" w:rsidRDefault="00230322" w:rsidP="00415B0E">
            <w:pPr>
              <w:pStyle w:val="Normal6a"/>
            </w:pPr>
          </w:p>
        </w:tc>
        <w:tc>
          <w:tcPr>
            <w:tcW w:w="4876" w:type="dxa"/>
            <w:tcBorders>
              <w:top w:val="nil"/>
              <w:left w:val="nil"/>
              <w:bottom w:val="nil"/>
              <w:right w:val="nil"/>
            </w:tcBorders>
          </w:tcPr>
          <w:p w14:paraId="4BB2ACDB" w14:textId="77777777" w:rsidR="00230322" w:rsidRPr="00F167AB" w:rsidRDefault="00230322" w:rsidP="00415B0E">
            <w:pPr>
              <w:pStyle w:val="Normal6a"/>
            </w:pPr>
            <w:r w:rsidRPr="00F167AB">
              <w:rPr>
                <w:b/>
                <w:i/>
              </w:rPr>
              <w:t>Mekanismi toimittaa pyynnöstä vuosikertomukset Euroopan parlamentille ja neuvostolle sekä maakohtaisia kertomuksia. Mekanismi osallistuu kahdesti vuodessa vuoropuheluun Euroopan parlamentin kanssa.</w:t>
            </w:r>
          </w:p>
        </w:tc>
      </w:tr>
    </w:tbl>
    <w:p w14:paraId="6EBEE133" w14:textId="77777777" w:rsidR="00230322" w:rsidRPr="00F167AB" w:rsidRDefault="00230322" w:rsidP="00230322">
      <w:r w:rsidRPr="00F167AB">
        <w:rPr>
          <w:rStyle w:val="HideTWBExt"/>
        </w:rPr>
        <w:t>&lt;/Amend&gt;</w:t>
      </w:r>
    </w:p>
    <w:p w14:paraId="2BD24422"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83</w:t>
      </w:r>
      <w:r w:rsidRPr="00F167AB">
        <w:rPr>
          <w:rStyle w:val="HideTWBExt"/>
          <w:b w:val="0"/>
        </w:rPr>
        <w:t>&lt;/NumAm&gt;</w:t>
      </w:r>
    </w:p>
    <w:p w14:paraId="3C8CA7B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B09F4E2" w14:textId="77777777" w:rsidR="00230322" w:rsidRPr="00F167AB" w:rsidRDefault="00230322" w:rsidP="00230322">
      <w:pPr>
        <w:pStyle w:val="NormalBold"/>
      </w:pPr>
      <w:r w:rsidRPr="00F167AB">
        <w:rPr>
          <w:rStyle w:val="HideTWBExt"/>
          <w:b w:val="0"/>
        </w:rPr>
        <w:t>&lt;Article&gt;</w:t>
      </w:r>
      <w:r w:rsidRPr="00F167AB">
        <w:t>21 artikla – 1 c kohta (uusi)</w:t>
      </w:r>
      <w:r w:rsidRPr="00F167A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F1C06AF" w14:textId="77777777" w:rsidTr="00415B0E">
        <w:trPr>
          <w:trHeight w:hRule="exact" w:val="240"/>
          <w:jc w:val="center"/>
        </w:trPr>
        <w:tc>
          <w:tcPr>
            <w:tcW w:w="9752" w:type="dxa"/>
            <w:gridSpan w:val="2"/>
            <w:tcBorders>
              <w:top w:val="nil"/>
              <w:left w:val="nil"/>
              <w:bottom w:val="nil"/>
              <w:right w:val="nil"/>
            </w:tcBorders>
          </w:tcPr>
          <w:p w14:paraId="48047C29" w14:textId="77777777" w:rsidR="00230322" w:rsidRPr="00F167AB" w:rsidRDefault="00230322" w:rsidP="00415B0E"/>
        </w:tc>
      </w:tr>
      <w:tr w:rsidR="00230322" w:rsidRPr="00F167AB" w14:paraId="60F76652" w14:textId="77777777" w:rsidTr="00415B0E">
        <w:trPr>
          <w:trHeight w:val="240"/>
          <w:jc w:val="center"/>
        </w:trPr>
        <w:tc>
          <w:tcPr>
            <w:tcW w:w="4876" w:type="dxa"/>
            <w:tcBorders>
              <w:top w:val="nil"/>
              <w:left w:val="nil"/>
              <w:bottom w:val="nil"/>
              <w:right w:val="nil"/>
            </w:tcBorders>
          </w:tcPr>
          <w:p w14:paraId="213966F4"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22F7063" w14:textId="77777777" w:rsidR="00230322" w:rsidRPr="00F167AB" w:rsidRDefault="00230322" w:rsidP="00415B0E">
            <w:pPr>
              <w:pStyle w:val="AmColumnHeading"/>
            </w:pPr>
            <w:r w:rsidRPr="00F167AB">
              <w:t>Tarkistus</w:t>
            </w:r>
          </w:p>
        </w:tc>
      </w:tr>
      <w:tr w:rsidR="00230322" w:rsidRPr="00F167AB" w14:paraId="3B944C44" w14:textId="77777777" w:rsidTr="00415B0E">
        <w:trPr>
          <w:jc w:val="center"/>
        </w:trPr>
        <w:tc>
          <w:tcPr>
            <w:tcW w:w="4876" w:type="dxa"/>
            <w:tcBorders>
              <w:top w:val="nil"/>
              <w:left w:val="nil"/>
              <w:bottom w:val="nil"/>
              <w:right w:val="nil"/>
            </w:tcBorders>
          </w:tcPr>
          <w:p w14:paraId="0E1D4843" w14:textId="77777777" w:rsidR="00230322" w:rsidRPr="00F167AB" w:rsidRDefault="00230322" w:rsidP="00415B0E">
            <w:pPr>
              <w:pStyle w:val="Normal6a"/>
            </w:pPr>
          </w:p>
        </w:tc>
        <w:tc>
          <w:tcPr>
            <w:tcW w:w="4876" w:type="dxa"/>
            <w:tcBorders>
              <w:top w:val="nil"/>
              <w:left w:val="nil"/>
              <w:bottom w:val="nil"/>
              <w:right w:val="nil"/>
            </w:tcBorders>
          </w:tcPr>
          <w:p w14:paraId="1469D81B" w14:textId="77777777" w:rsidR="00230322" w:rsidRPr="00F167AB" w:rsidRDefault="00230322" w:rsidP="00415B0E">
            <w:pPr>
              <w:pStyle w:val="Normal6a"/>
            </w:pPr>
            <w:r w:rsidRPr="00F167AB">
              <w:rPr>
                <w:b/>
                <w:i/>
              </w:rPr>
              <w:t xml:space="preserve">Mekanismilla on valtuudet ehdottaa toiminnan keskeyttämistä, jos EU:n suoraan tai välillisesti rahoittamat toimet </w:t>
            </w:r>
            <w:r w:rsidRPr="00F167AB">
              <w:rPr>
                <w:b/>
                <w:i/>
              </w:rPr>
              <w:lastRenderedPageBreak/>
              <w:t>myötävaikuttavat 21 artiklan 1 kohdan mukaisten velvoitteiden rikkomiseen. Mekanismi ilmoittaa tällaisesta ehdotuksesta Euroopan parlamentille ja neuvostolle.</w:t>
            </w:r>
          </w:p>
        </w:tc>
      </w:tr>
    </w:tbl>
    <w:p w14:paraId="433E98FB" w14:textId="77777777" w:rsidR="00230322" w:rsidRPr="00F167AB" w:rsidRDefault="00230322" w:rsidP="00230322">
      <w:r w:rsidRPr="00F167AB">
        <w:rPr>
          <w:rStyle w:val="HideTWBExt"/>
        </w:rPr>
        <w:lastRenderedPageBreak/>
        <w:t>&lt;/Amend&gt;</w:t>
      </w:r>
    </w:p>
    <w:p w14:paraId="537FAB93" w14:textId="77777777" w:rsidR="00230322" w:rsidRPr="00F167AB" w:rsidRDefault="00230322" w:rsidP="00230322">
      <w:pPr>
        <w:pStyle w:val="AmNumberTabs"/>
      </w:pPr>
      <w:bookmarkStart w:id="66" w:name="AM4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84</w:t>
      </w:r>
      <w:r w:rsidRPr="00F167AB">
        <w:rPr>
          <w:rStyle w:val="HideTWBExt"/>
          <w:b w:val="0"/>
        </w:rPr>
        <w:t>&lt;/NumAm&gt;</w:t>
      </w:r>
    </w:p>
    <w:p w14:paraId="63E610C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C1F5F9E" w14:textId="77777777" w:rsidR="00230322" w:rsidRPr="00F167AB" w:rsidRDefault="00230322" w:rsidP="00230322">
      <w:pPr>
        <w:pStyle w:val="NormalBold"/>
      </w:pPr>
      <w:r w:rsidRPr="00F167AB">
        <w:rPr>
          <w:rStyle w:val="HideTWBExt"/>
          <w:b w:val="0"/>
        </w:rPr>
        <w:t>&lt;Article&gt;</w:t>
      </w:r>
      <w:r w:rsidRPr="00F167AB">
        <w:t>23 artikla – 4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DD6E99F" w14:textId="77777777" w:rsidTr="00415B0E">
        <w:trPr>
          <w:trHeight w:hRule="exact" w:val="240"/>
          <w:jc w:val="center"/>
        </w:trPr>
        <w:tc>
          <w:tcPr>
            <w:tcW w:w="9752" w:type="dxa"/>
            <w:gridSpan w:val="2"/>
            <w:tcBorders>
              <w:top w:val="nil"/>
              <w:left w:val="nil"/>
              <w:bottom w:val="nil"/>
              <w:right w:val="nil"/>
            </w:tcBorders>
          </w:tcPr>
          <w:p w14:paraId="2AA3ED64" w14:textId="77777777" w:rsidR="00230322" w:rsidRPr="00F167AB" w:rsidRDefault="00230322" w:rsidP="00415B0E"/>
        </w:tc>
      </w:tr>
      <w:tr w:rsidR="00230322" w:rsidRPr="00F167AB" w14:paraId="169B5070" w14:textId="77777777" w:rsidTr="00415B0E">
        <w:trPr>
          <w:trHeight w:val="240"/>
          <w:jc w:val="center"/>
        </w:trPr>
        <w:tc>
          <w:tcPr>
            <w:tcW w:w="4876" w:type="dxa"/>
            <w:tcBorders>
              <w:top w:val="nil"/>
              <w:left w:val="nil"/>
              <w:bottom w:val="nil"/>
              <w:right w:val="nil"/>
            </w:tcBorders>
          </w:tcPr>
          <w:p w14:paraId="68CD5FD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9E378BA" w14:textId="77777777" w:rsidR="00230322" w:rsidRPr="00F167AB" w:rsidRDefault="00230322" w:rsidP="00415B0E">
            <w:pPr>
              <w:pStyle w:val="AmColumnHeading"/>
            </w:pPr>
            <w:r w:rsidRPr="00F167AB">
              <w:t>Tarkistus</w:t>
            </w:r>
          </w:p>
        </w:tc>
      </w:tr>
      <w:tr w:rsidR="00230322" w:rsidRPr="00F167AB" w14:paraId="797AC803" w14:textId="77777777" w:rsidTr="00415B0E">
        <w:trPr>
          <w:jc w:val="center"/>
        </w:trPr>
        <w:tc>
          <w:tcPr>
            <w:tcW w:w="4876" w:type="dxa"/>
            <w:tcBorders>
              <w:top w:val="nil"/>
              <w:left w:val="nil"/>
              <w:bottom w:val="nil"/>
              <w:right w:val="nil"/>
            </w:tcBorders>
          </w:tcPr>
          <w:p w14:paraId="5F699C7F" w14:textId="77777777" w:rsidR="00230322" w:rsidRPr="00F167AB" w:rsidRDefault="00230322" w:rsidP="00415B0E">
            <w:pPr>
              <w:pStyle w:val="Normal6a"/>
            </w:pPr>
            <w:r w:rsidRPr="00F167AB">
              <w:t>a)</w:t>
            </w:r>
            <w:r w:rsidRPr="00F167AB">
              <w:tab/>
              <w:t>vähäiset avustukset ihmisoikeuksien puolustajille kiireellisten suojelutoimien ja -tarpeiden rahoittamiseksi, myös vaarassa olevien ihmisoikeuksien puolustajien suojelumekanismien kautta, sekä sovittelijoille ja muille kansalaisyhteiskunnan toimijoille, jotka osallistuvat kriiseihin ja aseellisiin konflikteihin liittyvään vuoropuheluun, konfliktinratkaisuun, sovitteluun ja rauhanrakentamiseen, soveltuvin osin ilman yhteisrahoitustarvetta;</w:t>
            </w:r>
          </w:p>
        </w:tc>
        <w:tc>
          <w:tcPr>
            <w:tcW w:w="4876" w:type="dxa"/>
            <w:tcBorders>
              <w:top w:val="nil"/>
              <w:left w:val="nil"/>
              <w:bottom w:val="nil"/>
              <w:right w:val="nil"/>
            </w:tcBorders>
          </w:tcPr>
          <w:p w14:paraId="71A59CBC" w14:textId="77777777" w:rsidR="00230322" w:rsidRPr="00F167AB" w:rsidRDefault="00230322" w:rsidP="00415B0E">
            <w:pPr>
              <w:pStyle w:val="Normal6a"/>
            </w:pPr>
            <w:r w:rsidRPr="00F167AB">
              <w:t>a)</w:t>
            </w:r>
            <w:r w:rsidRPr="00F167AB">
              <w:tab/>
              <w:t>vähäiset avustukset ihmisoikeuksien puolustajille</w:t>
            </w:r>
            <w:r w:rsidRPr="00F167AB">
              <w:rPr>
                <w:b/>
                <w:i/>
              </w:rPr>
              <w:t>, mukaan lukien naisten ja hlbtiq+-henkilöiden oikeuksien puolustajat,</w:t>
            </w:r>
            <w:r w:rsidRPr="00F167AB">
              <w:t xml:space="preserve"> kiireellisten suojelutoimien ja -tarpeiden rahoittamiseksi, myös vaarassa olevien ihmisoikeuksien puolustajien suojelumekanismien kautta, sekä sovittelijoille ja muille kansalaisyhteiskunnan toimijoille, jotka osallistuvat kriiseihin ja aseellisiin konflikteihin liittyvään vuoropuheluun, konfliktinratkaisuun, sovitteluun ja rauhanrakentamiseen, soveltuvin osin ilman yhteisrahoitustarvetta;</w:t>
            </w:r>
          </w:p>
        </w:tc>
      </w:tr>
    </w:tbl>
    <w:p w14:paraId="765814B2" w14:textId="77777777" w:rsidR="00230322" w:rsidRPr="00F167AB" w:rsidRDefault="00230322" w:rsidP="00230322">
      <w:r w:rsidRPr="00F167AB">
        <w:rPr>
          <w:rStyle w:val="HideTWBExt"/>
        </w:rPr>
        <w:t>&lt;/Amend&gt;</w:t>
      </w:r>
      <w:bookmarkEnd w:id="66"/>
    </w:p>
    <w:p w14:paraId="2C1EE960" w14:textId="77777777" w:rsidR="00230322" w:rsidRPr="00F167AB" w:rsidRDefault="00230322" w:rsidP="00230322">
      <w:pPr>
        <w:pStyle w:val="AmNumberTabs"/>
      </w:pPr>
      <w:bookmarkStart w:id="67" w:name="AM48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85</w:t>
      </w:r>
      <w:r w:rsidRPr="00F167AB">
        <w:rPr>
          <w:rStyle w:val="HideTWBExt"/>
          <w:b w:val="0"/>
        </w:rPr>
        <w:t>&lt;/NumAm&gt;</w:t>
      </w:r>
    </w:p>
    <w:p w14:paraId="38EBD35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A1713FC" w14:textId="77777777" w:rsidR="00230322" w:rsidRPr="00F167AB" w:rsidRDefault="00230322" w:rsidP="00230322">
      <w:pPr>
        <w:pStyle w:val="NormalBold"/>
      </w:pPr>
      <w:r w:rsidRPr="00F167AB">
        <w:rPr>
          <w:rStyle w:val="HideTWBExt"/>
          <w:b w:val="0"/>
        </w:rPr>
        <w:t>&lt;Article&gt;</w:t>
      </w:r>
      <w:r w:rsidRPr="00F167AB">
        <w:t>23 artikla – 4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FB8753E" w14:textId="77777777" w:rsidTr="00415B0E">
        <w:trPr>
          <w:trHeight w:hRule="exact" w:val="240"/>
          <w:jc w:val="center"/>
        </w:trPr>
        <w:tc>
          <w:tcPr>
            <w:tcW w:w="9752" w:type="dxa"/>
            <w:gridSpan w:val="2"/>
            <w:tcBorders>
              <w:top w:val="nil"/>
              <w:left w:val="nil"/>
              <w:bottom w:val="nil"/>
              <w:right w:val="nil"/>
            </w:tcBorders>
          </w:tcPr>
          <w:p w14:paraId="7266758C" w14:textId="77777777" w:rsidR="00230322" w:rsidRPr="00F167AB" w:rsidRDefault="00230322" w:rsidP="00415B0E"/>
        </w:tc>
      </w:tr>
      <w:tr w:rsidR="00230322" w:rsidRPr="00F167AB" w14:paraId="2AC3A576" w14:textId="77777777" w:rsidTr="00415B0E">
        <w:trPr>
          <w:trHeight w:val="240"/>
          <w:jc w:val="center"/>
        </w:trPr>
        <w:tc>
          <w:tcPr>
            <w:tcW w:w="4876" w:type="dxa"/>
            <w:tcBorders>
              <w:top w:val="nil"/>
              <w:left w:val="nil"/>
              <w:bottom w:val="nil"/>
              <w:right w:val="nil"/>
            </w:tcBorders>
          </w:tcPr>
          <w:p w14:paraId="4276AF4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E2E2162" w14:textId="77777777" w:rsidR="00230322" w:rsidRPr="00F167AB" w:rsidRDefault="00230322" w:rsidP="00415B0E">
            <w:pPr>
              <w:pStyle w:val="AmColumnHeading"/>
            </w:pPr>
            <w:r w:rsidRPr="00F167AB">
              <w:t>Tarkistus</w:t>
            </w:r>
          </w:p>
        </w:tc>
      </w:tr>
      <w:tr w:rsidR="00230322" w:rsidRPr="00F167AB" w14:paraId="5D93D7C0" w14:textId="77777777" w:rsidTr="00415B0E">
        <w:trPr>
          <w:jc w:val="center"/>
        </w:trPr>
        <w:tc>
          <w:tcPr>
            <w:tcW w:w="4876" w:type="dxa"/>
            <w:tcBorders>
              <w:top w:val="nil"/>
              <w:left w:val="nil"/>
              <w:bottom w:val="nil"/>
              <w:right w:val="nil"/>
            </w:tcBorders>
          </w:tcPr>
          <w:p w14:paraId="2EAF792F" w14:textId="77777777" w:rsidR="00230322" w:rsidRPr="00F167AB" w:rsidRDefault="00230322" w:rsidP="00415B0E">
            <w:pPr>
              <w:pStyle w:val="Normal6a"/>
            </w:pPr>
            <w:r w:rsidRPr="00F167AB">
              <w:t>b)</w:t>
            </w:r>
            <w:r w:rsidRPr="00F167AB">
              <w:tab/>
              <w:t xml:space="preserve">avustukset, soveltuvin osin ilman yhteisrahoitustarvetta, toimien rahoittamiseksi kaikkein vaikeimmissa olosuhteissa, joissa ehdotuspyynnön julkaiseminen olisi epäasianmukaista, mukaan lukien tilanteet, joissa perusvapauksien puute on vakava, mukaan lukien ihmisoikeusloukkaukset, demokraattisiin instituutioihin kohdistuu uhkia tai kyseessä on kriisin kärjistyminen </w:t>
            </w:r>
            <w:r w:rsidRPr="00F167AB">
              <w:lastRenderedPageBreak/>
              <w:t>tai aseellinen konflikti, joissa ihmisten turvallisuus on eniten uhattuna tai joissa ihmisoikeusjärjestöjen, ihmisoikeuksien puolustajien, sovittelijoiden ja muiden kriisien ja aseellisten konfliktien yhteydessä käytävään vuoropuheluun, sovitteluun ja rauhanrakentamiseen osallistuvien kansalaisyhteiskunnan toimijoiden toimintaolosuhteet ovat vaikeimmat; tällaiset avustukset voivat olla määrältään enintään 1 000 000 euroa ja kestoltaan enintään 18 kuukautta, mitä on mahdollista jatkaa 12 kuukaudella, jos avustusten täytäntöönpanossa on objektiivisia ja odottamattomia esteitä;</w:t>
            </w:r>
          </w:p>
        </w:tc>
        <w:tc>
          <w:tcPr>
            <w:tcW w:w="4876" w:type="dxa"/>
            <w:tcBorders>
              <w:top w:val="nil"/>
              <w:left w:val="nil"/>
              <w:bottom w:val="nil"/>
              <w:right w:val="nil"/>
            </w:tcBorders>
          </w:tcPr>
          <w:p w14:paraId="1CC8C755" w14:textId="77777777" w:rsidR="00230322" w:rsidRPr="00F167AB" w:rsidRDefault="00230322" w:rsidP="00415B0E">
            <w:pPr>
              <w:pStyle w:val="Normal6a"/>
            </w:pPr>
            <w:r w:rsidRPr="00F167AB">
              <w:lastRenderedPageBreak/>
              <w:t>b)</w:t>
            </w:r>
            <w:r w:rsidRPr="00F167AB">
              <w:tab/>
              <w:t xml:space="preserve">avustukset, soveltuvin osin ilman yhteisrahoitustarvetta, toimien rahoittamiseksi kaikkein vaikeimmissa olosuhteissa, joissa ehdotuspyynnön julkaiseminen olisi epäasianmukaista, mukaan lukien tilanteet, joissa perusvapauksien puute on vakava, mukaan lukien ihmisoikeusloukkaukset, demokraattisiin instituutioihin kohdistuu uhkia tai kyseessä on kriisin kärjistyminen </w:t>
            </w:r>
            <w:r w:rsidRPr="00F167AB">
              <w:lastRenderedPageBreak/>
              <w:t>tai aseellinen konflikti, joissa ihmisten turvallisuus on eniten uhattuna tai joissa ihmisoikeusjärjestöjen, ihmisoikeuksien puolustajien, sovittelijoiden ja muiden kriisien ja aseellisten konfliktien yhteydessä käytävään vuoropuheluun, sovitteluun ja rauhanrakentamiseen osallistuvien kansalaisyhteiskunnan toimijoiden toimintaolosuhteet ovat vaikeimmat</w:t>
            </w:r>
            <w:r w:rsidRPr="00F167AB">
              <w:rPr>
                <w:b/>
                <w:i/>
              </w:rPr>
              <w:t>, kiinnittäen erityistä huomiota naispuolisiin toimijoihin</w:t>
            </w:r>
            <w:r w:rsidRPr="00F167AB">
              <w:t>; tällaiset avustukset voivat olla määrältään enintään 1 000 000 euroa ja kestoltaan enintään 18 kuukautta, mitä on mahdollista jatkaa 12 kuukaudella, jos avustusten täytäntöönpanossa on objektiivisia ja odottamattomia esteitä;</w:t>
            </w:r>
          </w:p>
        </w:tc>
      </w:tr>
    </w:tbl>
    <w:p w14:paraId="0BC8D2B8" w14:textId="77777777" w:rsidR="00230322" w:rsidRPr="00F167AB" w:rsidRDefault="00230322" w:rsidP="00230322">
      <w:r w:rsidRPr="00F167AB">
        <w:rPr>
          <w:rStyle w:val="HideTWBExt"/>
        </w:rPr>
        <w:lastRenderedPageBreak/>
        <w:t>&lt;/Amend&gt;</w:t>
      </w:r>
      <w:bookmarkEnd w:id="67"/>
    </w:p>
    <w:p w14:paraId="32489AE3" w14:textId="77777777" w:rsidR="00230322" w:rsidRPr="00F167AB" w:rsidRDefault="00230322" w:rsidP="00230322">
      <w:pPr>
        <w:pStyle w:val="AmNumberTabs"/>
      </w:pPr>
      <w:bookmarkStart w:id="68" w:name="AM48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86</w:t>
      </w:r>
      <w:r w:rsidRPr="00F167AB">
        <w:rPr>
          <w:rStyle w:val="HideTWBExt"/>
          <w:b w:val="0"/>
        </w:rPr>
        <w:t>&lt;/NumAm&gt;</w:t>
      </w:r>
    </w:p>
    <w:p w14:paraId="266AB93A"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750B9D7" w14:textId="77777777" w:rsidR="00230322" w:rsidRPr="00F167AB" w:rsidRDefault="00230322" w:rsidP="00230322">
      <w:pPr>
        <w:pStyle w:val="NormalBold"/>
      </w:pPr>
      <w:r w:rsidRPr="00F167AB">
        <w:rPr>
          <w:rStyle w:val="HideTWBExt"/>
          <w:b w:val="0"/>
        </w:rPr>
        <w:t>&lt;Article&gt;</w:t>
      </w:r>
      <w:r w:rsidRPr="00F167AB">
        <w:t>23 artikla – 5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979BEAB" w14:textId="77777777" w:rsidTr="00415B0E">
        <w:trPr>
          <w:trHeight w:hRule="exact" w:val="240"/>
          <w:jc w:val="center"/>
        </w:trPr>
        <w:tc>
          <w:tcPr>
            <w:tcW w:w="9752" w:type="dxa"/>
            <w:gridSpan w:val="2"/>
            <w:tcBorders>
              <w:top w:val="nil"/>
              <w:left w:val="nil"/>
              <w:bottom w:val="nil"/>
              <w:right w:val="nil"/>
            </w:tcBorders>
          </w:tcPr>
          <w:p w14:paraId="1EF649CB" w14:textId="77777777" w:rsidR="00230322" w:rsidRPr="00F167AB" w:rsidRDefault="00230322" w:rsidP="00415B0E"/>
        </w:tc>
      </w:tr>
      <w:tr w:rsidR="00230322" w:rsidRPr="00F167AB" w14:paraId="010F9072" w14:textId="77777777" w:rsidTr="00415B0E">
        <w:trPr>
          <w:trHeight w:val="240"/>
          <w:jc w:val="center"/>
        </w:trPr>
        <w:tc>
          <w:tcPr>
            <w:tcW w:w="4876" w:type="dxa"/>
            <w:tcBorders>
              <w:top w:val="nil"/>
              <w:left w:val="nil"/>
              <w:bottom w:val="nil"/>
              <w:right w:val="nil"/>
            </w:tcBorders>
          </w:tcPr>
          <w:p w14:paraId="7E94A2B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7339609" w14:textId="77777777" w:rsidR="00230322" w:rsidRPr="00F167AB" w:rsidRDefault="00230322" w:rsidP="00415B0E">
            <w:pPr>
              <w:pStyle w:val="AmColumnHeading"/>
            </w:pPr>
            <w:r w:rsidRPr="00F167AB">
              <w:t>Tarkistus</w:t>
            </w:r>
          </w:p>
        </w:tc>
      </w:tr>
      <w:tr w:rsidR="00230322" w:rsidRPr="00F167AB" w14:paraId="49F50434" w14:textId="77777777" w:rsidTr="00415B0E">
        <w:trPr>
          <w:jc w:val="center"/>
        </w:trPr>
        <w:tc>
          <w:tcPr>
            <w:tcW w:w="4876" w:type="dxa"/>
            <w:tcBorders>
              <w:top w:val="nil"/>
              <w:left w:val="nil"/>
              <w:bottom w:val="nil"/>
              <w:right w:val="nil"/>
            </w:tcBorders>
          </w:tcPr>
          <w:p w14:paraId="4D25093B" w14:textId="77777777" w:rsidR="00230322" w:rsidRPr="00F167AB" w:rsidRDefault="00230322" w:rsidP="00415B0E">
            <w:pPr>
              <w:pStyle w:val="Normal6a"/>
            </w:pPr>
            <w:r w:rsidRPr="00F167AB">
              <w:t>5.</w:t>
            </w:r>
            <w:r w:rsidRPr="00F167AB">
              <w:tab/>
              <w:t>Ihmisoikeuksien ja demokratian suojeluun ja kansalaisyhteiskunnan toimijoiden tukemiseen liittyvillä aloilla unioni voi antaa apua riippumatta asianomaisten kumppanimaiden hallitusten ja muiden viranomaisten suostumuksesta. Tällaisilla toimilla tuetaan pääasiassa kansalaisyhteiskunnan toimijoita ottaen huomioon tämän artiklan 4 kohdassa tarkoitetut rahoituksen muodot ja toteuttamistavat.</w:t>
            </w:r>
          </w:p>
        </w:tc>
        <w:tc>
          <w:tcPr>
            <w:tcW w:w="4876" w:type="dxa"/>
            <w:tcBorders>
              <w:top w:val="nil"/>
              <w:left w:val="nil"/>
              <w:bottom w:val="nil"/>
              <w:right w:val="nil"/>
            </w:tcBorders>
          </w:tcPr>
          <w:p w14:paraId="20DFEF88" w14:textId="77777777" w:rsidR="00230322" w:rsidRPr="00F167AB" w:rsidRDefault="00230322" w:rsidP="00415B0E">
            <w:pPr>
              <w:pStyle w:val="Normal6a"/>
            </w:pPr>
            <w:r w:rsidRPr="00F167AB">
              <w:t>5.</w:t>
            </w:r>
            <w:r w:rsidRPr="00F167AB">
              <w:tab/>
              <w:t>Ihmisoikeuksien ja demokratian suojeluun ja kansalaisyhteiskunnan toimijoiden tukemiseen liittyvillä aloilla unioni voi antaa apua riippumatta asianomaisten kumppanimaiden hallitusten ja muiden viranomaisten suostumuksesta. Tällaisilla toimilla tuetaan pääasiassa kansalaisyhteiskunnan toimijoita ottaen huomioon tämän artiklan 4 kohdassa tarkoitetut rahoituksen muodot ja toteuttamistavat.</w:t>
            </w:r>
            <w:r w:rsidRPr="00F167AB">
              <w:rPr>
                <w:b/>
                <w:i/>
              </w:rPr>
              <w:t> Väline tarjoaa mahdollisuuden käyttää uudelleenjakojärjestelmiä ja kattomekanismeja rahoituksen kanavoimiseksi etulinjan toimijoille ja ruohonjuuritason kansalaisyhteiskunnan järjestöille, mukaan lukien naisten ja hlbtiq+-henkilöiden oikeuksia ajavat järjestöt, säilyttäen samalla vastuuvelvollisuuden ja oikeasuhteisen valvonnan.</w:t>
            </w:r>
          </w:p>
        </w:tc>
      </w:tr>
    </w:tbl>
    <w:p w14:paraId="57AF29E3" w14:textId="77777777" w:rsidR="00230322" w:rsidRPr="00F167AB" w:rsidRDefault="00230322" w:rsidP="00230322">
      <w:r w:rsidRPr="00F167AB">
        <w:rPr>
          <w:rStyle w:val="HideTWBExt"/>
        </w:rPr>
        <w:t>&lt;/Amend&gt;</w:t>
      </w:r>
      <w:bookmarkEnd w:id="68"/>
    </w:p>
    <w:p w14:paraId="75E6D1FD" w14:textId="77777777" w:rsidR="00230322" w:rsidRPr="00F167AB" w:rsidRDefault="00230322" w:rsidP="00230322">
      <w:pPr>
        <w:pStyle w:val="AmNumberTabs"/>
      </w:pPr>
      <w:bookmarkStart w:id="69" w:name="AM48Compr4"/>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87</w:t>
      </w:r>
      <w:r w:rsidRPr="00F167AB">
        <w:rPr>
          <w:rStyle w:val="HideTWBExt"/>
          <w:b w:val="0"/>
        </w:rPr>
        <w:t>&lt;/NumAm&gt;</w:t>
      </w:r>
    </w:p>
    <w:p w14:paraId="3312BFA9"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14F8DD5" w14:textId="77777777" w:rsidR="00230322" w:rsidRPr="00F167AB" w:rsidRDefault="00230322" w:rsidP="00230322">
      <w:pPr>
        <w:pStyle w:val="NormalBold"/>
      </w:pPr>
      <w:r w:rsidRPr="00F167AB">
        <w:rPr>
          <w:rStyle w:val="HideTWBExt"/>
          <w:b w:val="0"/>
        </w:rPr>
        <w:t>&lt;Article&gt;</w:t>
      </w:r>
      <w:r w:rsidRPr="00F167AB">
        <w:t>23 artikla – 6 kohta – 1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ABFDBA3" w14:textId="77777777" w:rsidTr="00415B0E">
        <w:trPr>
          <w:trHeight w:hRule="exact" w:val="240"/>
          <w:jc w:val="center"/>
        </w:trPr>
        <w:tc>
          <w:tcPr>
            <w:tcW w:w="9752" w:type="dxa"/>
            <w:gridSpan w:val="2"/>
            <w:tcBorders>
              <w:top w:val="nil"/>
              <w:left w:val="nil"/>
              <w:bottom w:val="nil"/>
              <w:right w:val="nil"/>
            </w:tcBorders>
          </w:tcPr>
          <w:p w14:paraId="1401239C" w14:textId="77777777" w:rsidR="00230322" w:rsidRPr="00F167AB" w:rsidRDefault="00230322" w:rsidP="00415B0E"/>
        </w:tc>
      </w:tr>
      <w:tr w:rsidR="00230322" w:rsidRPr="00F167AB" w14:paraId="7088D006" w14:textId="77777777" w:rsidTr="00415B0E">
        <w:trPr>
          <w:trHeight w:val="240"/>
          <w:jc w:val="center"/>
        </w:trPr>
        <w:tc>
          <w:tcPr>
            <w:tcW w:w="4876" w:type="dxa"/>
            <w:tcBorders>
              <w:top w:val="nil"/>
              <w:left w:val="nil"/>
              <w:bottom w:val="nil"/>
              <w:right w:val="nil"/>
            </w:tcBorders>
          </w:tcPr>
          <w:p w14:paraId="7D59A60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3431BA7" w14:textId="77777777" w:rsidR="00230322" w:rsidRPr="00F167AB" w:rsidRDefault="00230322" w:rsidP="00415B0E">
            <w:pPr>
              <w:pStyle w:val="AmColumnHeading"/>
            </w:pPr>
            <w:r w:rsidRPr="00F167AB">
              <w:t>Tarkistus</w:t>
            </w:r>
          </w:p>
        </w:tc>
      </w:tr>
      <w:tr w:rsidR="00230322" w:rsidRPr="00F167AB" w14:paraId="17C57AE7" w14:textId="77777777" w:rsidTr="00415B0E">
        <w:trPr>
          <w:jc w:val="center"/>
        </w:trPr>
        <w:tc>
          <w:tcPr>
            <w:tcW w:w="4876" w:type="dxa"/>
            <w:tcBorders>
              <w:top w:val="nil"/>
              <w:left w:val="nil"/>
              <w:bottom w:val="nil"/>
              <w:right w:val="nil"/>
            </w:tcBorders>
          </w:tcPr>
          <w:p w14:paraId="4BA167D8" w14:textId="77777777" w:rsidR="00230322" w:rsidRPr="00F167AB" w:rsidRDefault="00230322" w:rsidP="00415B0E">
            <w:pPr>
              <w:pStyle w:val="Normal6a"/>
            </w:pPr>
            <w:r w:rsidRPr="00F167AB">
              <w:t xml:space="preserve">Budjettituen, myös alakohtaisten tulosperusteisten uudistussopimusten kautta annetun budjettituen, on perustuttava maiden omavastuullisuuteen, molemminpuoliseen vastuuvelvollisuuteen ja kumppanimaiden sitoutumiseen ottaen huomioon </w:t>
            </w:r>
            <w:r w:rsidRPr="00F167AB">
              <w:rPr>
                <w:b/>
                <w:i/>
              </w:rPr>
              <w:t>niiden tulokset ja edistymisen yleismaailmallisten arvojen</w:t>
            </w:r>
            <w:r w:rsidRPr="00F167AB">
              <w:t xml:space="preserve">, </w:t>
            </w:r>
            <w:r w:rsidRPr="00F167AB">
              <w:rPr>
                <w:b/>
                <w:i/>
              </w:rPr>
              <w:t>demokratian</w:t>
            </w:r>
            <w:r w:rsidRPr="00F167AB">
              <w:t xml:space="preserve">, </w:t>
            </w:r>
            <w:r w:rsidRPr="00F167AB">
              <w:rPr>
                <w:b/>
                <w:i/>
              </w:rPr>
              <w:t>ihmisoikeuksien</w:t>
            </w:r>
            <w:r w:rsidRPr="00F167AB">
              <w:t xml:space="preserve"> ja </w:t>
            </w:r>
            <w:r w:rsidRPr="00F167AB">
              <w:rPr>
                <w:b/>
                <w:i/>
              </w:rPr>
              <w:t>oikeusvaltioperiaatteen suhteen</w:t>
            </w:r>
            <w:r w:rsidRPr="00F167AB">
              <w:t>, ja sen tavoitteena on vahvistaa unionin ja kumppanimaiden välisiä kumppanuuksia. Siihen on sisällyttävä tehostettu poliittinen vuoropuhelu, valmiuksien kehittäminen ja hallinnon parantaminen, joilla täydennetään kumppaneiden pyrkimyksiä kerätä enemmän ja käyttää paremmin varoja, jotta voidaan tukea kestävää ja osallistavaa kasvua ja ihmisarvoisten työpaikkojen luomista, muun muassa nuorille, köyhyyden poistamista ja eriarvoisuuden vähentämistä sekä rakentaa ja vakiinnuttaa demokratioita ja rauhanomaisia yhteiskuntia. Budjettituella on edistettävä myös sukupuolten tasa-arvoa.</w:t>
            </w:r>
          </w:p>
        </w:tc>
        <w:tc>
          <w:tcPr>
            <w:tcW w:w="4876" w:type="dxa"/>
            <w:tcBorders>
              <w:top w:val="nil"/>
              <w:left w:val="nil"/>
              <w:bottom w:val="nil"/>
              <w:right w:val="nil"/>
            </w:tcBorders>
          </w:tcPr>
          <w:p w14:paraId="0A19B871" w14:textId="77777777" w:rsidR="00230322" w:rsidRPr="00F167AB" w:rsidRDefault="00230322" w:rsidP="00415B0E">
            <w:pPr>
              <w:pStyle w:val="Normal6a"/>
            </w:pPr>
            <w:r w:rsidRPr="00F167AB">
              <w:t xml:space="preserve">Budjettituen, myös alakohtaisten tulosperusteisten uudistussopimusten kautta annetun budjettituen, on perustuttava maiden omavastuullisuuteen, molemminpuoliseen vastuuvelvollisuuteen ja kumppanimaiden sitoutumiseen ottaen huomioon </w:t>
            </w:r>
            <w:r w:rsidRPr="00F167AB">
              <w:rPr>
                <w:b/>
                <w:i/>
              </w:rPr>
              <w:t>se, miten ne kunnioittavat yleismaailmallisia arvoja</w:t>
            </w:r>
            <w:r w:rsidRPr="00F167AB">
              <w:t xml:space="preserve">, </w:t>
            </w:r>
            <w:r w:rsidRPr="00F167AB">
              <w:rPr>
                <w:b/>
                <w:i/>
              </w:rPr>
              <w:t>demokratiaa, ihmisoikeuksia</w:t>
            </w:r>
            <w:r w:rsidRPr="00F167AB">
              <w:t xml:space="preserve">, </w:t>
            </w:r>
            <w:r w:rsidRPr="00F167AB">
              <w:rPr>
                <w:b/>
                <w:i/>
              </w:rPr>
              <w:t>sukupuolten tasa-arvoa</w:t>
            </w:r>
            <w:r w:rsidRPr="00F167AB">
              <w:t xml:space="preserve"> ja </w:t>
            </w:r>
            <w:r w:rsidRPr="00F167AB">
              <w:rPr>
                <w:b/>
                <w:i/>
              </w:rPr>
              <w:t>oikeusvaltioperiaatetta</w:t>
            </w:r>
            <w:r w:rsidRPr="00F167AB">
              <w:t>, ja sen tavoitteena on vahvistaa unionin ja kumppanimaiden välisiä kumppanuuksia. Siihen on sisällyttävä tehostettu poliittinen vuoropuhelu, valmiuksien kehittäminen ja hallinnon parantaminen, joilla täydennetään kumppaneiden pyrkimyksiä kerätä enemmän ja käyttää paremmin varoja, jotta voidaan tukea kestävää ja osallistavaa kasvua ja ihmisarvoisten työpaikkojen luomista, muun muassa nuorille, köyhyyden poistamista ja eriarvoisuuden vähentämistä sekä rakentaa ja vakiinnuttaa demokratioita ja rauhanomaisia yhteiskuntia. Budjettituella on edistettävä myös sukupuolten tasa-arvoa.</w:t>
            </w:r>
          </w:p>
        </w:tc>
      </w:tr>
    </w:tbl>
    <w:p w14:paraId="0E08BE12" w14:textId="77777777" w:rsidR="00230322" w:rsidRPr="00F167AB" w:rsidRDefault="00230322" w:rsidP="00230322">
      <w:r w:rsidRPr="00F167AB">
        <w:rPr>
          <w:rStyle w:val="HideTWBExt"/>
        </w:rPr>
        <w:t>&lt;/Amend&gt;</w:t>
      </w:r>
      <w:bookmarkEnd w:id="69"/>
    </w:p>
    <w:p w14:paraId="00707D54"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88</w:t>
      </w:r>
      <w:r w:rsidRPr="00F167AB">
        <w:rPr>
          <w:rStyle w:val="HideTWBExt"/>
          <w:b w:val="0"/>
        </w:rPr>
        <w:t>&lt;/NumAm&gt;</w:t>
      </w:r>
    </w:p>
    <w:p w14:paraId="7684A93F"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A5DDCC2" w14:textId="77777777" w:rsidR="00230322" w:rsidRPr="00F167AB" w:rsidRDefault="00230322" w:rsidP="00230322">
      <w:pPr>
        <w:pStyle w:val="NormalBold"/>
      </w:pPr>
      <w:r w:rsidRPr="00F167AB">
        <w:rPr>
          <w:rStyle w:val="HideTWBExt"/>
          <w:b w:val="0"/>
        </w:rPr>
        <w:t>&lt;Article&gt;</w:t>
      </w:r>
      <w:r w:rsidRPr="00F167AB">
        <w:t>25 artikla – 1 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6EF1C4A" w14:textId="77777777" w:rsidTr="00415B0E">
        <w:trPr>
          <w:trHeight w:hRule="exact" w:val="240"/>
          <w:jc w:val="center"/>
        </w:trPr>
        <w:tc>
          <w:tcPr>
            <w:tcW w:w="9752" w:type="dxa"/>
            <w:gridSpan w:val="2"/>
            <w:tcBorders>
              <w:top w:val="nil"/>
              <w:left w:val="nil"/>
              <w:bottom w:val="nil"/>
              <w:right w:val="nil"/>
            </w:tcBorders>
          </w:tcPr>
          <w:p w14:paraId="5DEAE20E" w14:textId="77777777" w:rsidR="00230322" w:rsidRPr="00F167AB" w:rsidRDefault="00230322" w:rsidP="00415B0E"/>
        </w:tc>
      </w:tr>
      <w:tr w:rsidR="00230322" w:rsidRPr="00F167AB" w14:paraId="7264DDF1" w14:textId="77777777" w:rsidTr="00415B0E">
        <w:trPr>
          <w:trHeight w:val="240"/>
          <w:jc w:val="center"/>
        </w:trPr>
        <w:tc>
          <w:tcPr>
            <w:tcW w:w="4876" w:type="dxa"/>
            <w:tcBorders>
              <w:top w:val="nil"/>
              <w:left w:val="nil"/>
              <w:bottom w:val="nil"/>
              <w:right w:val="nil"/>
            </w:tcBorders>
          </w:tcPr>
          <w:p w14:paraId="6E1CF74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846778A" w14:textId="77777777" w:rsidR="00230322" w:rsidRPr="00F167AB" w:rsidRDefault="00230322" w:rsidP="00415B0E">
            <w:pPr>
              <w:pStyle w:val="AmColumnHeading"/>
            </w:pPr>
            <w:r w:rsidRPr="00F167AB">
              <w:t>Tarkistus</w:t>
            </w:r>
          </w:p>
        </w:tc>
      </w:tr>
      <w:tr w:rsidR="00230322" w:rsidRPr="00F167AB" w14:paraId="4D091B33" w14:textId="77777777" w:rsidTr="00415B0E">
        <w:trPr>
          <w:jc w:val="center"/>
        </w:trPr>
        <w:tc>
          <w:tcPr>
            <w:tcW w:w="4876" w:type="dxa"/>
            <w:tcBorders>
              <w:top w:val="nil"/>
              <w:left w:val="nil"/>
              <w:bottom w:val="nil"/>
              <w:right w:val="nil"/>
            </w:tcBorders>
          </w:tcPr>
          <w:p w14:paraId="22A36D93" w14:textId="77777777" w:rsidR="00230322" w:rsidRPr="00F167AB" w:rsidRDefault="00230322" w:rsidP="00415B0E">
            <w:pPr>
              <w:pStyle w:val="Normal6a"/>
            </w:pPr>
            <w:r w:rsidRPr="00F167AB">
              <w:t>1.</w:t>
            </w:r>
            <w:r w:rsidRPr="00F167AB">
              <w:tab/>
              <w:t>Talousarviotakuuta käytetään valtiollisten, valtiotasoa alempien ja yksityisen sektorin vastapuolten toimien takaamiseen.</w:t>
            </w:r>
          </w:p>
        </w:tc>
        <w:tc>
          <w:tcPr>
            <w:tcW w:w="4876" w:type="dxa"/>
            <w:tcBorders>
              <w:top w:val="nil"/>
              <w:left w:val="nil"/>
              <w:bottom w:val="nil"/>
              <w:right w:val="nil"/>
            </w:tcBorders>
          </w:tcPr>
          <w:p w14:paraId="72AF602A" w14:textId="77777777" w:rsidR="00230322" w:rsidRPr="00F167AB" w:rsidRDefault="00230322" w:rsidP="00415B0E">
            <w:pPr>
              <w:pStyle w:val="Normal6a"/>
            </w:pPr>
            <w:r w:rsidRPr="00F167AB">
              <w:t>1.</w:t>
            </w:r>
            <w:r w:rsidRPr="00F167AB">
              <w:tab/>
              <w:t xml:space="preserve">Talousarviotakuuta käytetään valtiollisten, valtiotasoa alempien ja yksityisen sektorin vastapuolten toimien takaamiseen. </w:t>
            </w:r>
            <w:r w:rsidRPr="00F167AB">
              <w:rPr>
                <w:b/>
                <w:i/>
              </w:rPr>
              <w:t xml:space="preserve">Kansalaisyhteiskunnan järjestöt asetetaan etusijalle täytäntöönpanokumppaneina. </w:t>
            </w:r>
            <w:r w:rsidRPr="00F167AB">
              <w:rPr>
                <w:b/>
                <w:i/>
              </w:rPr>
              <w:lastRenderedPageBreak/>
              <w:t>Perustetaan vankat mekanismit sen varmistamiseksi, että EU:n edut asetetaan etusijalle, kun tehdään yhteistyötä täytäntöönpanokumppaneina olevien yksityisten toimijoiden kanssa.</w:t>
            </w:r>
          </w:p>
        </w:tc>
      </w:tr>
    </w:tbl>
    <w:p w14:paraId="71655BC0" w14:textId="77777777" w:rsidR="00230322" w:rsidRPr="00F167AB" w:rsidRDefault="00230322" w:rsidP="00230322">
      <w:r w:rsidRPr="00F167AB">
        <w:rPr>
          <w:rStyle w:val="HideTWBExt"/>
        </w:rPr>
        <w:lastRenderedPageBreak/>
        <w:t>&lt;/Amend&gt;</w:t>
      </w:r>
    </w:p>
    <w:p w14:paraId="587DC7FD" w14:textId="77777777" w:rsidR="00230322" w:rsidRPr="00F167AB" w:rsidRDefault="00230322" w:rsidP="00230322">
      <w:pPr>
        <w:pStyle w:val="AmNumberTabs"/>
      </w:pPr>
      <w:bookmarkStart w:id="70" w:name="AM4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89</w:t>
      </w:r>
      <w:r w:rsidRPr="00F167AB">
        <w:rPr>
          <w:rStyle w:val="HideTWBExt"/>
          <w:b w:val="0"/>
        </w:rPr>
        <w:t>&lt;/NumAm&gt;</w:t>
      </w:r>
    </w:p>
    <w:p w14:paraId="6C6E1CD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755151C" w14:textId="77777777" w:rsidR="00230322" w:rsidRPr="00F167AB" w:rsidRDefault="00230322" w:rsidP="00230322">
      <w:pPr>
        <w:pStyle w:val="NormalBold"/>
      </w:pPr>
      <w:r w:rsidRPr="00F167AB">
        <w:rPr>
          <w:rStyle w:val="HideTWBExt"/>
          <w:b w:val="0"/>
        </w:rPr>
        <w:t>&lt;Article&gt;</w:t>
      </w:r>
      <w:r w:rsidRPr="00F167AB">
        <w:t>Liite II.A – 1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42A2B37" w14:textId="77777777" w:rsidTr="00415B0E">
        <w:trPr>
          <w:trHeight w:hRule="exact" w:val="240"/>
          <w:jc w:val="center"/>
        </w:trPr>
        <w:tc>
          <w:tcPr>
            <w:tcW w:w="9752" w:type="dxa"/>
            <w:gridSpan w:val="2"/>
            <w:tcBorders>
              <w:top w:val="nil"/>
              <w:left w:val="nil"/>
              <w:bottom w:val="nil"/>
              <w:right w:val="nil"/>
            </w:tcBorders>
          </w:tcPr>
          <w:p w14:paraId="7617A537" w14:textId="77777777" w:rsidR="00230322" w:rsidRPr="00F167AB" w:rsidRDefault="00230322" w:rsidP="00415B0E"/>
        </w:tc>
      </w:tr>
      <w:tr w:rsidR="00230322" w:rsidRPr="00F167AB" w14:paraId="255A188E" w14:textId="77777777" w:rsidTr="00415B0E">
        <w:trPr>
          <w:trHeight w:val="240"/>
          <w:jc w:val="center"/>
        </w:trPr>
        <w:tc>
          <w:tcPr>
            <w:tcW w:w="4876" w:type="dxa"/>
            <w:tcBorders>
              <w:top w:val="nil"/>
              <w:left w:val="nil"/>
              <w:bottom w:val="nil"/>
              <w:right w:val="nil"/>
            </w:tcBorders>
          </w:tcPr>
          <w:p w14:paraId="60C896C0"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A4C1F51" w14:textId="77777777" w:rsidR="00230322" w:rsidRPr="00F167AB" w:rsidRDefault="00230322" w:rsidP="00415B0E">
            <w:pPr>
              <w:pStyle w:val="AmColumnHeading"/>
            </w:pPr>
            <w:r w:rsidRPr="00F167AB">
              <w:t>Tarkistus</w:t>
            </w:r>
          </w:p>
        </w:tc>
      </w:tr>
      <w:tr w:rsidR="00230322" w:rsidRPr="00F167AB" w14:paraId="67339176" w14:textId="77777777" w:rsidTr="00415B0E">
        <w:trPr>
          <w:jc w:val="center"/>
        </w:trPr>
        <w:tc>
          <w:tcPr>
            <w:tcW w:w="4876" w:type="dxa"/>
            <w:tcBorders>
              <w:top w:val="nil"/>
              <w:left w:val="nil"/>
              <w:bottom w:val="nil"/>
              <w:right w:val="nil"/>
            </w:tcBorders>
          </w:tcPr>
          <w:p w14:paraId="0C6CC6EC" w14:textId="77777777" w:rsidR="00230322" w:rsidRPr="00F167AB" w:rsidRDefault="00230322" w:rsidP="00415B0E">
            <w:pPr>
              <w:pStyle w:val="Normal6a"/>
            </w:pPr>
            <w:r w:rsidRPr="00F167AB">
              <w:t>b)</w:t>
            </w:r>
            <w:r w:rsidRPr="00F167AB">
              <w:tab/>
              <w:t>vahvistetaan laajentumisprosessin perusasioita laajentumispolitiikan kehyksen mukaisesti, mukaan lukien demokratia, oikeusvaltioperiaate, taloudelliset kriteerit, julkishallinnon uudistaminen, riippumaton ja tehokas oikeuslaitos, perusoikeudet, julkiset hankinnat, tilastot ja varainhoidon valvonta sekä oikeuden, vapauden ja turvallisuuden alue;</w:t>
            </w:r>
          </w:p>
        </w:tc>
        <w:tc>
          <w:tcPr>
            <w:tcW w:w="4876" w:type="dxa"/>
            <w:tcBorders>
              <w:top w:val="nil"/>
              <w:left w:val="nil"/>
              <w:bottom w:val="nil"/>
              <w:right w:val="nil"/>
            </w:tcBorders>
          </w:tcPr>
          <w:p w14:paraId="4417FC37" w14:textId="77777777" w:rsidR="00230322" w:rsidRPr="00F167AB" w:rsidRDefault="00230322" w:rsidP="00415B0E">
            <w:pPr>
              <w:pStyle w:val="Normal6a"/>
            </w:pPr>
            <w:r w:rsidRPr="00F167AB">
              <w:t>b)</w:t>
            </w:r>
            <w:r w:rsidRPr="00F167AB">
              <w:tab/>
              <w:t xml:space="preserve">vahvistetaan laajentumisprosessin perusasioita laajentumispolitiikan kehyksen mukaisesti, mukaan lukien demokratia, oikeusvaltioperiaate, taloudelliset kriteerit, julkishallinnon uudistaminen, riippumaton ja tehokas oikeuslaitos, perusoikeudet, </w:t>
            </w:r>
            <w:r w:rsidRPr="00F167AB">
              <w:rPr>
                <w:b/>
                <w:i/>
              </w:rPr>
              <w:t>naisten oikeudet, mukaan lukien seksuaali- ja lisääntymisterveys ja -oikeudet, sukupuolten tasa-arvo lisäämällä taloudellisia vaikutusmahdollisuuksia ja panemalla oikeusvaltioperiaate tehokkaasti täytäntöön,</w:t>
            </w:r>
            <w:r w:rsidRPr="00F167AB">
              <w:t xml:space="preserve"> julkiset hankinnat, tilastot ja varainhoidon valvonta sekä oikeuden, vapauden ja turvallisuuden alue;</w:t>
            </w:r>
          </w:p>
        </w:tc>
      </w:tr>
    </w:tbl>
    <w:p w14:paraId="406040A5" w14:textId="77777777" w:rsidR="00230322" w:rsidRPr="00F167AB" w:rsidRDefault="00230322" w:rsidP="00230322">
      <w:r w:rsidRPr="00F167AB">
        <w:rPr>
          <w:rStyle w:val="HideTWBExt"/>
        </w:rPr>
        <w:t>&lt;/Amend&gt;</w:t>
      </w:r>
      <w:bookmarkEnd w:id="70"/>
    </w:p>
    <w:p w14:paraId="479CDF8B" w14:textId="77777777" w:rsidR="00230322" w:rsidRPr="00F167AB" w:rsidRDefault="00230322" w:rsidP="00230322">
      <w:pPr>
        <w:pStyle w:val="AmNumberTabs"/>
      </w:pPr>
      <w:bookmarkStart w:id="71" w:name="AM49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90</w:t>
      </w:r>
      <w:r w:rsidRPr="00F167AB">
        <w:rPr>
          <w:rStyle w:val="HideTWBExt"/>
          <w:b w:val="0"/>
        </w:rPr>
        <w:t>&lt;/NumAm&gt;</w:t>
      </w:r>
    </w:p>
    <w:p w14:paraId="6838BD0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3B86DBD" w14:textId="77777777" w:rsidR="00230322" w:rsidRPr="00F167AB" w:rsidRDefault="00230322" w:rsidP="00230322">
      <w:pPr>
        <w:pStyle w:val="NormalBold"/>
      </w:pPr>
      <w:r w:rsidRPr="00F167AB">
        <w:rPr>
          <w:rStyle w:val="HideTWBExt"/>
          <w:b w:val="0"/>
        </w:rPr>
        <w:t>&lt;Article&gt;</w:t>
      </w:r>
      <w:r w:rsidRPr="00F167AB">
        <w:t>Liite II.A – 1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E36C1E9" w14:textId="77777777" w:rsidTr="00415B0E">
        <w:trPr>
          <w:trHeight w:hRule="exact" w:val="240"/>
          <w:jc w:val="center"/>
        </w:trPr>
        <w:tc>
          <w:tcPr>
            <w:tcW w:w="9752" w:type="dxa"/>
            <w:gridSpan w:val="2"/>
            <w:tcBorders>
              <w:top w:val="nil"/>
              <w:left w:val="nil"/>
              <w:bottom w:val="nil"/>
              <w:right w:val="nil"/>
            </w:tcBorders>
          </w:tcPr>
          <w:p w14:paraId="3556CE57" w14:textId="77777777" w:rsidR="00230322" w:rsidRPr="00F167AB" w:rsidRDefault="00230322" w:rsidP="00415B0E"/>
        </w:tc>
      </w:tr>
      <w:tr w:rsidR="00230322" w:rsidRPr="00F167AB" w14:paraId="13C551E4" w14:textId="77777777" w:rsidTr="00415B0E">
        <w:trPr>
          <w:trHeight w:val="240"/>
          <w:jc w:val="center"/>
        </w:trPr>
        <w:tc>
          <w:tcPr>
            <w:tcW w:w="4876" w:type="dxa"/>
            <w:tcBorders>
              <w:top w:val="nil"/>
              <w:left w:val="nil"/>
              <w:bottom w:val="nil"/>
              <w:right w:val="nil"/>
            </w:tcBorders>
          </w:tcPr>
          <w:p w14:paraId="75B9ED78"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8D80F06" w14:textId="77777777" w:rsidR="00230322" w:rsidRPr="00F167AB" w:rsidRDefault="00230322" w:rsidP="00415B0E">
            <w:pPr>
              <w:pStyle w:val="AmColumnHeading"/>
            </w:pPr>
            <w:r w:rsidRPr="00F167AB">
              <w:t>Tarkistus</w:t>
            </w:r>
          </w:p>
        </w:tc>
      </w:tr>
      <w:tr w:rsidR="00230322" w:rsidRPr="00F167AB" w14:paraId="4F19A021" w14:textId="77777777" w:rsidTr="00415B0E">
        <w:trPr>
          <w:jc w:val="center"/>
        </w:trPr>
        <w:tc>
          <w:tcPr>
            <w:tcW w:w="4876" w:type="dxa"/>
            <w:tcBorders>
              <w:top w:val="nil"/>
              <w:left w:val="nil"/>
              <w:bottom w:val="nil"/>
              <w:right w:val="nil"/>
            </w:tcBorders>
          </w:tcPr>
          <w:p w14:paraId="13E36349" w14:textId="77777777" w:rsidR="00230322" w:rsidRPr="00F167AB" w:rsidRDefault="00230322" w:rsidP="00415B0E">
            <w:pPr>
              <w:pStyle w:val="Normal6a"/>
            </w:pPr>
            <w:r w:rsidRPr="00F167AB">
              <w:t>e)</w:t>
            </w:r>
            <w:r w:rsidRPr="00F167AB">
              <w:tab/>
              <w:t xml:space="preserve">nopeutetaan ehdokasmaiden ja mahdollisten ehdokkaiden sosioekonomista ja sääntelyllistä lähentymistä unioniin ja niiden siirtymistä talouksiin, jotka kykenevät selviytymään unionin sisämarkkinoiden kilpailupaineista, erityisesti lisäämällä kauppaa ja investointeja, luomalla kestäviä ja häiriönsietokykyisiä arvoketjuja, jotka tarjoavat ihmisarvoisia työpaikkoja, ja </w:t>
            </w:r>
            <w:r w:rsidRPr="00F167AB">
              <w:lastRenderedPageBreak/>
              <w:t>siirtymällä digitaaliseen ja tekoälyä hyödyntävään talouteen;</w:t>
            </w:r>
          </w:p>
        </w:tc>
        <w:tc>
          <w:tcPr>
            <w:tcW w:w="4876" w:type="dxa"/>
            <w:tcBorders>
              <w:top w:val="nil"/>
              <w:left w:val="nil"/>
              <w:bottom w:val="nil"/>
              <w:right w:val="nil"/>
            </w:tcBorders>
          </w:tcPr>
          <w:p w14:paraId="156497A0" w14:textId="77777777" w:rsidR="00230322" w:rsidRPr="00F167AB" w:rsidRDefault="00230322" w:rsidP="00415B0E">
            <w:pPr>
              <w:pStyle w:val="Normal6a"/>
            </w:pPr>
            <w:r w:rsidRPr="00F167AB">
              <w:lastRenderedPageBreak/>
              <w:t>e)</w:t>
            </w:r>
            <w:r w:rsidRPr="00F167AB">
              <w:tab/>
              <w:t xml:space="preserve">nopeutetaan ehdokasmaiden ja mahdollisten ehdokkaiden sosioekonomista ja sääntelyllistä lähentymistä unioniin ja niiden siirtymistä talouksiin, jotka kykenevät selviytymään unionin sisämarkkinoiden kilpailupaineista, erityisesti lisäämällä kauppaa ja investointeja, luomalla kestäviä ja häiriönsietokykyisiä arvoketjuja, jotka tarjoavat ihmisarvoisia työpaikkoja, </w:t>
            </w:r>
            <w:r w:rsidRPr="00F167AB">
              <w:rPr>
                <w:b/>
                <w:i/>
              </w:rPr>
              <w:t xml:space="preserve">muun </w:t>
            </w:r>
            <w:r w:rsidRPr="00F167AB">
              <w:rPr>
                <w:b/>
                <w:i/>
              </w:rPr>
              <w:lastRenderedPageBreak/>
              <w:t>muassa siten, että lisätään naisten osallistumista työmarkkinoille, vähennetään sukupuolten palkka- ja eläke-eroja ja edistetään naisten yrittäjyyttä,</w:t>
            </w:r>
            <w:r w:rsidRPr="00F167AB">
              <w:t xml:space="preserve"> ja siirtymällä </w:t>
            </w:r>
            <w:r w:rsidRPr="00F167AB">
              <w:rPr>
                <w:b/>
                <w:i/>
              </w:rPr>
              <w:t>tasa-arvoiseen</w:t>
            </w:r>
            <w:r w:rsidRPr="00F167AB">
              <w:t xml:space="preserve"> digitaaliseen ja tekoälyä hyödyntävään talouteen;</w:t>
            </w:r>
          </w:p>
        </w:tc>
      </w:tr>
    </w:tbl>
    <w:p w14:paraId="2520E503" w14:textId="77777777" w:rsidR="00230322" w:rsidRPr="00F167AB" w:rsidRDefault="00230322" w:rsidP="00230322">
      <w:r w:rsidRPr="00F167AB">
        <w:rPr>
          <w:rStyle w:val="HideTWBExt"/>
        </w:rPr>
        <w:lastRenderedPageBreak/>
        <w:t>&lt;/Amend&gt;</w:t>
      </w:r>
      <w:bookmarkEnd w:id="71"/>
    </w:p>
    <w:p w14:paraId="79FE6174" w14:textId="77777777" w:rsidR="00230322" w:rsidRPr="00F167AB" w:rsidRDefault="00230322" w:rsidP="00230322">
      <w:pPr>
        <w:pStyle w:val="AmNumberTabs"/>
      </w:pPr>
      <w:bookmarkStart w:id="72" w:name="AM5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91</w:t>
      </w:r>
      <w:r w:rsidRPr="00F167AB">
        <w:rPr>
          <w:rStyle w:val="HideTWBExt"/>
          <w:b w:val="0"/>
        </w:rPr>
        <w:t>&lt;/NumAm&gt;</w:t>
      </w:r>
    </w:p>
    <w:p w14:paraId="2EED964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BAAF470" w14:textId="77777777" w:rsidR="00230322" w:rsidRPr="00F167AB" w:rsidRDefault="00230322" w:rsidP="00230322">
      <w:pPr>
        <w:pStyle w:val="NormalBold"/>
      </w:pPr>
      <w:r w:rsidRPr="00F167AB">
        <w:rPr>
          <w:rStyle w:val="HideTWBExt"/>
          <w:b w:val="0"/>
        </w:rPr>
        <w:t>&lt;Article&gt;</w:t>
      </w:r>
      <w:r w:rsidRPr="00F167AB">
        <w:t>Liite II.A – 1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285103B8" w14:textId="77777777" w:rsidTr="00415B0E">
        <w:trPr>
          <w:trHeight w:hRule="exact" w:val="240"/>
          <w:jc w:val="center"/>
        </w:trPr>
        <w:tc>
          <w:tcPr>
            <w:tcW w:w="9752" w:type="dxa"/>
            <w:gridSpan w:val="2"/>
            <w:tcBorders>
              <w:top w:val="nil"/>
              <w:left w:val="nil"/>
              <w:bottom w:val="nil"/>
              <w:right w:val="nil"/>
            </w:tcBorders>
          </w:tcPr>
          <w:p w14:paraId="187053F1" w14:textId="77777777" w:rsidR="00230322" w:rsidRPr="00F167AB" w:rsidRDefault="00230322" w:rsidP="00415B0E"/>
        </w:tc>
      </w:tr>
      <w:tr w:rsidR="00230322" w:rsidRPr="00F167AB" w14:paraId="25CD6B5F" w14:textId="77777777" w:rsidTr="00415B0E">
        <w:trPr>
          <w:trHeight w:val="240"/>
          <w:jc w:val="center"/>
        </w:trPr>
        <w:tc>
          <w:tcPr>
            <w:tcW w:w="4876" w:type="dxa"/>
            <w:tcBorders>
              <w:top w:val="nil"/>
              <w:left w:val="nil"/>
              <w:bottom w:val="nil"/>
              <w:right w:val="nil"/>
            </w:tcBorders>
          </w:tcPr>
          <w:p w14:paraId="4708620A"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7A5FC51" w14:textId="77777777" w:rsidR="00230322" w:rsidRPr="00F167AB" w:rsidRDefault="00230322" w:rsidP="00415B0E">
            <w:pPr>
              <w:pStyle w:val="AmColumnHeading"/>
            </w:pPr>
            <w:r w:rsidRPr="00F167AB">
              <w:t>Tarkistus</w:t>
            </w:r>
          </w:p>
        </w:tc>
      </w:tr>
      <w:tr w:rsidR="00230322" w:rsidRPr="00F167AB" w14:paraId="55890906" w14:textId="77777777" w:rsidTr="00415B0E">
        <w:trPr>
          <w:jc w:val="center"/>
        </w:trPr>
        <w:tc>
          <w:tcPr>
            <w:tcW w:w="4876" w:type="dxa"/>
            <w:tcBorders>
              <w:top w:val="nil"/>
              <w:left w:val="nil"/>
              <w:bottom w:val="nil"/>
              <w:right w:val="nil"/>
            </w:tcBorders>
          </w:tcPr>
          <w:p w14:paraId="549CDAFA" w14:textId="77777777" w:rsidR="00230322" w:rsidRPr="00F167AB" w:rsidRDefault="00230322" w:rsidP="00415B0E">
            <w:pPr>
              <w:pStyle w:val="Normal6a"/>
            </w:pPr>
            <w:r w:rsidRPr="00F167AB">
              <w:t>c)</w:t>
            </w:r>
            <w:r w:rsidRPr="00F167AB">
              <w:tab/>
              <w:t xml:space="preserve">vahvistetaan oikeusvaltioperiaatetta, </w:t>
            </w:r>
            <w:r w:rsidRPr="00F167AB">
              <w:rPr>
                <w:b/>
                <w:i/>
              </w:rPr>
              <w:t>myös</w:t>
            </w:r>
            <w:r w:rsidRPr="00F167AB">
              <w:t xml:space="preserve"> korruption torjuntaa ja ehkäisyä</w:t>
            </w:r>
            <w:r w:rsidRPr="00F167AB">
              <w:rPr>
                <w:b/>
                <w:i/>
              </w:rPr>
              <w:t>,</w:t>
            </w:r>
            <w:r w:rsidRPr="00F167AB">
              <w:t xml:space="preserve"> sekä ihmisoikeuksien ja perusvapauksien kunnioittamista muun muassa torjumalla syrjintää</w:t>
            </w:r>
            <w:r w:rsidRPr="00F167AB">
              <w:rPr>
                <w:b/>
                <w:i/>
              </w:rPr>
              <w:t>,</w:t>
            </w:r>
            <w:r w:rsidRPr="00F167AB">
              <w:t xml:space="preserve"> edistämällä sukupuolten tasa-arvoa ja naisten ja tyttöjen oikeuksia ja vaikutusmahdollisuuksia sekä ehkäisemällä ja </w:t>
            </w:r>
            <w:r w:rsidRPr="00F167AB">
              <w:rPr>
                <w:b/>
                <w:i/>
              </w:rPr>
              <w:t>torjumalla naisiin kohdistuvaa</w:t>
            </w:r>
            <w:r w:rsidRPr="00F167AB">
              <w:t xml:space="preserve"> väkivaltaa ja </w:t>
            </w:r>
            <w:r w:rsidRPr="00F167AB">
              <w:rPr>
                <w:b/>
                <w:i/>
              </w:rPr>
              <w:t>perheväkivaltaa</w:t>
            </w:r>
            <w:r w:rsidRPr="00F167AB">
              <w:t>; helpotetaan oikeudellista yhteistyötä sekä edistetään lasten ja vammaisten henkilöiden oikeuksia ja esteettömyyttä, parannetaan rikoksen uhrien oikeuksia sekä vahvistetaan demokratiaa ja poliittista vakautta;</w:t>
            </w:r>
          </w:p>
        </w:tc>
        <w:tc>
          <w:tcPr>
            <w:tcW w:w="4876" w:type="dxa"/>
            <w:tcBorders>
              <w:top w:val="nil"/>
              <w:left w:val="nil"/>
              <w:bottom w:val="nil"/>
              <w:right w:val="nil"/>
            </w:tcBorders>
          </w:tcPr>
          <w:p w14:paraId="20897CE4" w14:textId="77777777" w:rsidR="00230322" w:rsidRPr="00F167AB" w:rsidRDefault="00230322" w:rsidP="00415B0E">
            <w:pPr>
              <w:pStyle w:val="Normal6a"/>
            </w:pPr>
            <w:r w:rsidRPr="00F167AB">
              <w:t>c)</w:t>
            </w:r>
            <w:r w:rsidRPr="00F167AB">
              <w:tab/>
              <w:t xml:space="preserve">vahvistetaan oikeusvaltioperiaatetta, korruption torjuntaa ja ehkäisyä sekä ihmisoikeuksien ja perusvapauksien kunnioittamista muun muassa torjumalla </w:t>
            </w:r>
            <w:r w:rsidRPr="00F167AB">
              <w:rPr>
                <w:b/>
                <w:i/>
              </w:rPr>
              <w:t>risteävää</w:t>
            </w:r>
            <w:r w:rsidRPr="00F167AB">
              <w:t xml:space="preserve"> syrjintää </w:t>
            </w:r>
            <w:r w:rsidRPr="00F167AB">
              <w:rPr>
                <w:b/>
                <w:i/>
              </w:rPr>
              <w:t>ja</w:t>
            </w:r>
            <w:r w:rsidRPr="00F167AB">
              <w:t xml:space="preserve"> edistämällä sukupuolten tasa-arvoa ja naisten ja tyttöjen oikeuksia ja vaikutusmahdollisuuksia sekä </w:t>
            </w:r>
            <w:r w:rsidRPr="00F167AB">
              <w:rPr>
                <w:b/>
                <w:i/>
              </w:rPr>
              <w:t>poistamalla kaikenlainen seksuaalinen ja sukupuoleen perustuva</w:t>
            </w:r>
            <w:r w:rsidRPr="00F167AB">
              <w:t xml:space="preserve"> väkivalta ja </w:t>
            </w:r>
            <w:r w:rsidRPr="00F167AB">
              <w:rPr>
                <w:b/>
                <w:i/>
              </w:rPr>
              <w:t>varmistamalla seksuaali- ja lisääntymisterveyden ja -oikeuksien saatavuus, mukaan lukien kohtuuhintainen ehkäisy, maksuton, turvallinen ja laillinen raskaudenkeskeytys ja äitiysterveydenhuolto</w:t>
            </w:r>
            <w:r w:rsidRPr="00F167AB">
              <w:t>; helpotetaan oikeudellista yhteistyötä sekä edistetään lasten ja vammaisten henkilöiden oikeuksia ja esteettömyyttä, parannetaan rikoksen uhrien oikeuksia sekä vahvistetaan demokratiaa ja poliittista vakautta;</w:t>
            </w:r>
          </w:p>
        </w:tc>
      </w:tr>
    </w:tbl>
    <w:p w14:paraId="052C0EFD" w14:textId="77777777" w:rsidR="00230322" w:rsidRPr="00F167AB" w:rsidRDefault="00230322" w:rsidP="00230322">
      <w:r w:rsidRPr="00F167AB">
        <w:rPr>
          <w:rStyle w:val="HideTWBExt"/>
        </w:rPr>
        <w:t>&lt;/Amend&gt;</w:t>
      </w:r>
      <w:bookmarkEnd w:id="72"/>
    </w:p>
    <w:p w14:paraId="0647B14B" w14:textId="77777777" w:rsidR="00230322" w:rsidRPr="00F167AB" w:rsidRDefault="00230322" w:rsidP="00230322">
      <w:pPr>
        <w:pStyle w:val="AmNumberTabs"/>
      </w:pPr>
      <w:bookmarkStart w:id="73" w:name="AM50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92</w:t>
      </w:r>
      <w:r w:rsidRPr="00F167AB">
        <w:rPr>
          <w:rStyle w:val="HideTWBExt"/>
          <w:b w:val="0"/>
        </w:rPr>
        <w:t>&lt;/NumAm&gt;</w:t>
      </w:r>
    </w:p>
    <w:p w14:paraId="0769324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9B9E7AA" w14:textId="77777777" w:rsidR="00230322" w:rsidRPr="00F167AB" w:rsidRDefault="00230322" w:rsidP="00230322">
      <w:pPr>
        <w:pStyle w:val="NormalBold"/>
      </w:pPr>
      <w:r w:rsidRPr="00F167AB">
        <w:rPr>
          <w:rStyle w:val="HideTWBExt"/>
          <w:b w:val="0"/>
        </w:rPr>
        <w:t>&lt;Article&gt;</w:t>
      </w:r>
      <w:r w:rsidRPr="00F167AB">
        <w:t>Liite II.A – 2 kohta – e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6530931" w14:textId="77777777" w:rsidTr="00415B0E">
        <w:trPr>
          <w:trHeight w:hRule="exact" w:val="240"/>
          <w:jc w:val="center"/>
        </w:trPr>
        <w:tc>
          <w:tcPr>
            <w:tcW w:w="9752" w:type="dxa"/>
            <w:gridSpan w:val="2"/>
            <w:tcBorders>
              <w:top w:val="nil"/>
              <w:left w:val="nil"/>
              <w:bottom w:val="nil"/>
              <w:right w:val="nil"/>
            </w:tcBorders>
          </w:tcPr>
          <w:p w14:paraId="1BF94EDC" w14:textId="77777777" w:rsidR="00230322" w:rsidRPr="00F167AB" w:rsidRDefault="00230322" w:rsidP="00415B0E"/>
        </w:tc>
      </w:tr>
      <w:tr w:rsidR="00230322" w:rsidRPr="00F167AB" w14:paraId="54F687C1" w14:textId="77777777" w:rsidTr="00415B0E">
        <w:trPr>
          <w:trHeight w:val="240"/>
          <w:jc w:val="center"/>
        </w:trPr>
        <w:tc>
          <w:tcPr>
            <w:tcW w:w="4876" w:type="dxa"/>
            <w:tcBorders>
              <w:top w:val="nil"/>
              <w:left w:val="nil"/>
              <w:bottom w:val="nil"/>
              <w:right w:val="nil"/>
            </w:tcBorders>
          </w:tcPr>
          <w:p w14:paraId="7A946A4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ABDF897" w14:textId="77777777" w:rsidR="00230322" w:rsidRPr="00F167AB" w:rsidRDefault="00230322" w:rsidP="00415B0E">
            <w:pPr>
              <w:pStyle w:val="AmColumnHeading"/>
            </w:pPr>
            <w:r w:rsidRPr="00F167AB">
              <w:t>Tarkistus</w:t>
            </w:r>
          </w:p>
        </w:tc>
      </w:tr>
      <w:tr w:rsidR="00230322" w:rsidRPr="00F167AB" w14:paraId="00C96B7A" w14:textId="77777777" w:rsidTr="00415B0E">
        <w:trPr>
          <w:jc w:val="center"/>
        </w:trPr>
        <w:tc>
          <w:tcPr>
            <w:tcW w:w="4876" w:type="dxa"/>
            <w:tcBorders>
              <w:top w:val="nil"/>
              <w:left w:val="nil"/>
              <w:bottom w:val="nil"/>
              <w:right w:val="nil"/>
            </w:tcBorders>
          </w:tcPr>
          <w:p w14:paraId="10C2DB38" w14:textId="77777777" w:rsidR="00230322" w:rsidRPr="00F167AB" w:rsidRDefault="00230322" w:rsidP="00415B0E">
            <w:pPr>
              <w:pStyle w:val="Normal6a"/>
            </w:pPr>
          </w:p>
        </w:tc>
        <w:tc>
          <w:tcPr>
            <w:tcW w:w="4876" w:type="dxa"/>
            <w:tcBorders>
              <w:top w:val="nil"/>
              <w:left w:val="nil"/>
              <w:bottom w:val="nil"/>
              <w:right w:val="nil"/>
            </w:tcBorders>
          </w:tcPr>
          <w:p w14:paraId="1E60C099" w14:textId="77777777" w:rsidR="00230322" w:rsidRPr="00F167AB" w:rsidRDefault="00230322" w:rsidP="00415B0E">
            <w:pPr>
              <w:pStyle w:val="Normal6a"/>
            </w:pPr>
            <w:r w:rsidRPr="00F167AB">
              <w:rPr>
                <w:b/>
                <w:i/>
              </w:rPr>
              <w:t>e a)</w:t>
            </w:r>
            <w:r w:rsidRPr="00F167AB">
              <w:tab/>
            </w:r>
            <w:r w:rsidRPr="00F167AB">
              <w:rPr>
                <w:b/>
                <w:i/>
              </w:rPr>
              <w:t>tuetaan naisia, rauhaa ja turvallisuutta koskevan toimintaohjelman täytäntöönpanoa kaikilta osin, mukaan lukien naisten ja tyttöjen täyden, yhdenvertaisen ja merkityksellisen osallistumisen ja johtajuuden vahvistaminen rauhanprosessin kaikissa vaiheissa ja kaikissa konfliktineston, rauhanpalauttamisen ja rauhanrakentamisen prosesseissa ja instituutioissa sekä konfliktinjälkeisessä olojen ennalleen palauttamisessa ja jälleenrakennusprosesseissa;</w:t>
            </w:r>
          </w:p>
        </w:tc>
      </w:tr>
    </w:tbl>
    <w:p w14:paraId="4A2CDC25" w14:textId="77777777" w:rsidR="00230322" w:rsidRPr="00F167AB" w:rsidRDefault="00230322" w:rsidP="00230322">
      <w:r w:rsidRPr="00F167AB">
        <w:rPr>
          <w:rStyle w:val="HideTWBExt"/>
        </w:rPr>
        <w:t>&lt;/Amend&gt;</w:t>
      </w:r>
      <w:bookmarkEnd w:id="73"/>
    </w:p>
    <w:p w14:paraId="36065375" w14:textId="77777777" w:rsidR="00230322" w:rsidRPr="00F167AB" w:rsidRDefault="00230322" w:rsidP="00230322">
      <w:pPr>
        <w:pStyle w:val="AmNumberTabs"/>
      </w:pPr>
      <w:bookmarkStart w:id="74" w:name="AM50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93</w:t>
      </w:r>
      <w:r w:rsidRPr="00F167AB">
        <w:rPr>
          <w:rStyle w:val="HideTWBExt"/>
          <w:b w:val="0"/>
        </w:rPr>
        <w:t>&lt;/NumAm&gt;</w:t>
      </w:r>
    </w:p>
    <w:p w14:paraId="2BBC708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7365172" w14:textId="77777777" w:rsidR="00230322" w:rsidRPr="00F167AB" w:rsidRDefault="00230322" w:rsidP="00230322">
      <w:pPr>
        <w:pStyle w:val="NormalBold"/>
      </w:pPr>
      <w:r w:rsidRPr="00F167AB">
        <w:rPr>
          <w:rStyle w:val="HideTWBExt"/>
          <w:b w:val="0"/>
        </w:rPr>
        <w:t>&lt;Article&gt;</w:t>
      </w:r>
      <w:r w:rsidRPr="00F167AB">
        <w:t>Liite II.A – 2 kohta – m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C04F75B" w14:textId="77777777" w:rsidTr="00415B0E">
        <w:trPr>
          <w:trHeight w:hRule="exact" w:val="240"/>
          <w:jc w:val="center"/>
        </w:trPr>
        <w:tc>
          <w:tcPr>
            <w:tcW w:w="9752" w:type="dxa"/>
            <w:gridSpan w:val="2"/>
            <w:tcBorders>
              <w:top w:val="nil"/>
              <w:left w:val="nil"/>
              <w:bottom w:val="nil"/>
              <w:right w:val="nil"/>
            </w:tcBorders>
          </w:tcPr>
          <w:p w14:paraId="79DF7128" w14:textId="77777777" w:rsidR="00230322" w:rsidRPr="00F167AB" w:rsidRDefault="00230322" w:rsidP="00415B0E"/>
        </w:tc>
      </w:tr>
      <w:tr w:rsidR="00230322" w:rsidRPr="00F167AB" w14:paraId="6C968902" w14:textId="77777777" w:rsidTr="00415B0E">
        <w:trPr>
          <w:trHeight w:val="240"/>
          <w:jc w:val="center"/>
        </w:trPr>
        <w:tc>
          <w:tcPr>
            <w:tcW w:w="4876" w:type="dxa"/>
            <w:tcBorders>
              <w:top w:val="nil"/>
              <w:left w:val="nil"/>
              <w:bottom w:val="nil"/>
              <w:right w:val="nil"/>
            </w:tcBorders>
          </w:tcPr>
          <w:p w14:paraId="3592203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1EAED18" w14:textId="77777777" w:rsidR="00230322" w:rsidRPr="00F167AB" w:rsidRDefault="00230322" w:rsidP="00415B0E">
            <w:pPr>
              <w:pStyle w:val="AmColumnHeading"/>
            </w:pPr>
            <w:r w:rsidRPr="00F167AB">
              <w:t>Tarkistus</w:t>
            </w:r>
          </w:p>
        </w:tc>
      </w:tr>
      <w:tr w:rsidR="00230322" w:rsidRPr="00F167AB" w14:paraId="5CE0067F" w14:textId="77777777" w:rsidTr="00415B0E">
        <w:trPr>
          <w:jc w:val="center"/>
        </w:trPr>
        <w:tc>
          <w:tcPr>
            <w:tcW w:w="4876" w:type="dxa"/>
            <w:tcBorders>
              <w:top w:val="nil"/>
              <w:left w:val="nil"/>
              <w:bottom w:val="nil"/>
              <w:right w:val="nil"/>
            </w:tcBorders>
          </w:tcPr>
          <w:p w14:paraId="66130304" w14:textId="77777777" w:rsidR="00230322" w:rsidRPr="00F167AB" w:rsidRDefault="00230322" w:rsidP="00415B0E">
            <w:pPr>
              <w:pStyle w:val="Normal6a"/>
            </w:pPr>
            <w:r w:rsidRPr="00F167AB">
              <w:t>m)</w:t>
            </w:r>
            <w:r w:rsidRPr="00F167AB">
              <w:tab/>
              <w:t>kehitetään digitaalitaloutta ja ‑yhteiskuntaa erityisesti tukemalla turvallisen ja luotettavan digitaalisen infrastruktuurin käyttöönottoa, kehittämällä data- ja tekoälytaloutta antamalla tukea tekoälytehtaiden perustamista varten ja muokkaamalla tekoälyä demokraattisten arvojen turvaamiseksi ja kulttuurisen moninaisuuden suojelemiseksi, edistämällä asiaankuuluvia digitaalisia julkisia infrastruktuureja ja sähköisen hallinnon ratkaisuja, kuten yksityisyyttä suojaavia digitaalisen identiteetin kehyksiä, sekä vahvistamalla kyberturvallisuutta ja kyberpuolustusvalmiuksia;</w:t>
            </w:r>
          </w:p>
        </w:tc>
        <w:tc>
          <w:tcPr>
            <w:tcW w:w="4876" w:type="dxa"/>
            <w:tcBorders>
              <w:top w:val="nil"/>
              <w:left w:val="nil"/>
              <w:bottom w:val="nil"/>
              <w:right w:val="nil"/>
            </w:tcBorders>
          </w:tcPr>
          <w:p w14:paraId="0267A2DF" w14:textId="77777777" w:rsidR="00230322" w:rsidRPr="00F167AB" w:rsidRDefault="00230322" w:rsidP="00415B0E">
            <w:pPr>
              <w:pStyle w:val="Normal6a"/>
            </w:pPr>
            <w:r w:rsidRPr="00F167AB">
              <w:t>m)</w:t>
            </w:r>
            <w:r w:rsidRPr="00F167AB">
              <w:tab/>
              <w:t xml:space="preserve">kehitetään digitaalitaloutta ja -yhteiskuntaa erityisesti tukemalla turvallisen ja luotettavan digitaalisen infrastruktuurin käyttöönottoa, kehittämällä data- ja tekoälytaloutta antamalla tukea tekoälytehtaiden perustamista varten ja muokkaamalla tekoälyä demokraattisten arvojen </w:t>
            </w:r>
            <w:r w:rsidRPr="00F167AB">
              <w:rPr>
                <w:b/>
                <w:i/>
              </w:rPr>
              <w:t>ja naisten oikeuksien</w:t>
            </w:r>
            <w:r w:rsidRPr="00F167AB">
              <w:t xml:space="preserve"> turvaamiseksi </w:t>
            </w:r>
            <w:r w:rsidRPr="00F167AB">
              <w:rPr>
                <w:b/>
                <w:i/>
              </w:rPr>
              <w:t>ja sukupuolten tasa-arvon</w:t>
            </w:r>
            <w:r w:rsidRPr="00F167AB">
              <w:t xml:space="preserve"> ja kulttuurisen moninaisuuden suojelemiseksi, edistämällä asiaankuuluvia digitaalisia julkisia infrastruktuureja ja sähköisen hallinnon ratkaisuja, kuten yksityisyyttä suojaavia digitaalisen identiteetin kehyksiä, sekä vahvistamalla kyberturvallisuutta ja kyberpuolustusvalmiuksia;</w:t>
            </w:r>
          </w:p>
        </w:tc>
      </w:tr>
    </w:tbl>
    <w:p w14:paraId="19662CE7" w14:textId="77777777" w:rsidR="00230322" w:rsidRPr="00F167AB" w:rsidRDefault="00230322" w:rsidP="00230322">
      <w:r w:rsidRPr="00F167AB">
        <w:rPr>
          <w:rStyle w:val="HideTWBExt"/>
        </w:rPr>
        <w:t>&lt;/Amend&gt;</w:t>
      </w:r>
      <w:bookmarkEnd w:id="74"/>
    </w:p>
    <w:p w14:paraId="7FD56092" w14:textId="77777777" w:rsidR="00230322" w:rsidRPr="00F167AB" w:rsidRDefault="00230322" w:rsidP="00230322">
      <w:pPr>
        <w:pStyle w:val="AmNumberTabs"/>
      </w:pPr>
      <w:bookmarkStart w:id="75" w:name="AM50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94</w:t>
      </w:r>
      <w:r w:rsidRPr="00F167AB">
        <w:rPr>
          <w:rStyle w:val="HideTWBExt"/>
          <w:b w:val="0"/>
        </w:rPr>
        <w:t>&lt;/NumAm&gt;</w:t>
      </w:r>
    </w:p>
    <w:p w14:paraId="37E6CC42"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C36C656" w14:textId="77777777" w:rsidR="00230322" w:rsidRPr="00F167AB" w:rsidRDefault="00230322" w:rsidP="00230322">
      <w:pPr>
        <w:pStyle w:val="NormalBold"/>
      </w:pPr>
      <w:r w:rsidRPr="00F167AB">
        <w:rPr>
          <w:rStyle w:val="HideTWBExt"/>
          <w:b w:val="0"/>
        </w:rPr>
        <w:t>&lt;Article&gt;</w:t>
      </w:r>
      <w:r w:rsidRPr="00F167AB">
        <w:t>Liite II.A – 2 kohta – p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24205367" w14:textId="77777777" w:rsidTr="00415B0E">
        <w:trPr>
          <w:trHeight w:hRule="exact" w:val="240"/>
          <w:jc w:val="center"/>
        </w:trPr>
        <w:tc>
          <w:tcPr>
            <w:tcW w:w="9752" w:type="dxa"/>
            <w:gridSpan w:val="2"/>
            <w:tcBorders>
              <w:top w:val="nil"/>
              <w:left w:val="nil"/>
              <w:bottom w:val="nil"/>
              <w:right w:val="nil"/>
            </w:tcBorders>
          </w:tcPr>
          <w:p w14:paraId="4C639A39" w14:textId="77777777" w:rsidR="00230322" w:rsidRPr="00F167AB" w:rsidRDefault="00230322" w:rsidP="00415B0E"/>
        </w:tc>
      </w:tr>
      <w:tr w:rsidR="00230322" w:rsidRPr="00F167AB" w14:paraId="294B23D2" w14:textId="77777777" w:rsidTr="00415B0E">
        <w:trPr>
          <w:trHeight w:val="240"/>
          <w:jc w:val="center"/>
        </w:trPr>
        <w:tc>
          <w:tcPr>
            <w:tcW w:w="4876" w:type="dxa"/>
            <w:tcBorders>
              <w:top w:val="nil"/>
              <w:left w:val="nil"/>
              <w:bottom w:val="nil"/>
              <w:right w:val="nil"/>
            </w:tcBorders>
          </w:tcPr>
          <w:p w14:paraId="072C4FF7"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A047D63" w14:textId="77777777" w:rsidR="00230322" w:rsidRPr="00F167AB" w:rsidRDefault="00230322" w:rsidP="00415B0E">
            <w:pPr>
              <w:pStyle w:val="AmColumnHeading"/>
            </w:pPr>
            <w:r w:rsidRPr="00F167AB">
              <w:t>Tarkistus</w:t>
            </w:r>
          </w:p>
        </w:tc>
      </w:tr>
      <w:tr w:rsidR="00230322" w:rsidRPr="00F167AB" w14:paraId="4EA1B56E" w14:textId="77777777" w:rsidTr="00415B0E">
        <w:trPr>
          <w:jc w:val="center"/>
        </w:trPr>
        <w:tc>
          <w:tcPr>
            <w:tcW w:w="4876" w:type="dxa"/>
            <w:tcBorders>
              <w:top w:val="nil"/>
              <w:left w:val="nil"/>
              <w:bottom w:val="nil"/>
              <w:right w:val="nil"/>
            </w:tcBorders>
          </w:tcPr>
          <w:p w14:paraId="42A9F57F" w14:textId="77777777" w:rsidR="00230322" w:rsidRPr="00F167AB" w:rsidRDefault="00230322" w:rsidP="00415B0E">
            <w:pPr>
              <w:pStyle w:val="Normal6a"/>
            </w:pPr>
            <w:r w:rsidRPr="00F167AB">
              <w:lastRenderedPageBreak/>
              <w:t>p)</w:t>
            </w:r>
            <w:r w:rsidRPr="00F167AB">
              <w:tab/>
              <w:t xml:space="preserve">tuetaan taloudellista ja sosiaalista kehitystä ja osallisuutta kiinnittäen erityistä huomiota naisiin, lapsiin ja </w:t>
            </w:r>
            <w:r w:rsidRPr="00F167AB">
              <w:rPr>
                <w:b/>
                <w:i/>
              </w:rPr>
              <w:t>nuoriin</w:t>
            </w:r>
            <w:r w:rsidRPr="00F167AB">
              <w:t xml:space="preserve"> muun muassa ehkäisemällä aivovuotoa, tukemalla heikossa asemassa olevia yhteisöjä, edistämällä tasa-arvoa, kulttuurista osallisuutta, laadukasta koulutusta ja uudelleen- ja täydennyskoulutusta sekä tukemalla työllisyyspolitiikkaa, työntekijöiden oikeuksia ja vaikuttavia sosiaalisen suojelun järjestelmiä;</w:t>
            </w:r>
          </w:p>
        </w:tc>
        <w:tc>
          <w:tcPr>
            <w:tcW w:w="4876" w:type="dxa"/>
            <w:tcBorders>
              <w:top w:val="nil"/>
              <w:left w:val="nil"/>
              <w:bottom w:val="nil"/>
              <w:right w:val="nil"/>
            </w:tcBorders>
          </w:tcPr>
          <w:p w14:paraId="0D3BEA8C" w14:textId="77777777" w:rsidR="00230322" w:rsidRPr="00F167AB" w:rsidRDefault="00230322" w:rsidP="00415B0E">
            <w:pPr>
              <w:pStyle w:val="Normal6a"/>
            </w:pPr>
            <w:r w:rsidRPr="00F167AB">
              <w:t>p)</w:t>
            </w:r>
            <w:r w:rsidRPr="00F167AB">
              <w:tab/>
              <w:t>tuetaan taloudellista ja sosiaalista kehitystä ja osallisuutta kiinnittäen erityistä huomiota naisiin, lapsiin</w:t>
            </w:r>
            <w:r w:rsidRPr="00F167AB">
              <w:rPr>
                <w:b/>
                <w:i/>
              </w:rPr>
              <w:t>, nuoriin, vammaisiin henkilöihin</w:t>
            </w:r>
            <w:r w:rsidRPr="00F167AB">
              <w:t xml:space="preserve"> ja </w:t>
            </w:r>
            <w:r w:rsidRPr="00F167AB">
              <w:rPr>
                <w:b/>
                <w:i/>
              </w:rPr>
              <w:t>risteävää syrjintää kohtaaviin henkilöihin</w:t>
            </w:r>
            <w:r w:rsidRPr="00F167AB">
              <w:t xml:space="preserve"> muun muassa ehkäisemällä aivovuotoa, tukemalla heikossa asemassa olevia yhteisöjä, edistämällä </w:t>
            </w:r>
            <w:r w:rsidRPr="00F167AB">
              <w:rPr>
                <w:b/>
                <w:i/>
              </w:rPr>
              <w:t>syrjimättömyyttä ja</w:t>
            </w:r>
            <w:r w:rsidRPr="00F167AB">
              <w:t xml:space="preserve"> tasa-arvoa</w:t>
            </w:r>
            <w:r w:rsidRPr="00F167AB">
              <w:rPr>
                <w:b/>
                <w:i/>
              </w:rPr>
              <w:t>, mukaan lukien sukupuolten tasa-arvo</w:t>
            </w:r>
            <w:r w:rsidRPr="00F167AB">
              <w:t>, kulttuurista osallisuutta, laadukasta koulutusta ja uudelleen- ja täydennyskoulutusta sekä tukemalla työllisyyspolitiikkaa, työntekijöiden oikeuksia ja vaikuttavia sosiaalisen suojelun järjestelmiä;</w:t>
            </w:r>
          </w:p>
        </w:tc>
      </w:tr>
    </w:tbl>
    <w:p w14:paraId="2CBA1C1F" w14:textId="77777777" w:rsidR="00230322" w:rsidRPr="00F167AB" w:rsidRDefault="00230322" w:rsidP="00230322">
      <w:r w:rsidRPr="00F167AB">
        <w:rPr>
          <w:rStyle w:val="HideTWBExt"/>
        </w:rPr>
        <w:t>&lt;/Amend&gt;</w:t>
      </w:r>
      <w:bookmarkEnd w:id="75"/>
    </w:p>
    <w:p w14:paraId="7AD59EF6" w14:textId="77777777" w:rsidR="00230322" w:rsidRPr="00F167AB" w:rsidRDefault="00230322" w:rsidP="00230322">
      <w:pPr>
        <w:pStyle w:val="AmNumberTabs"/>
      </w:pPr>
      <w:bookmarkStart w:id="76" w:name="AM50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95</w:t>
      </w:r>
      <w:r w:rsidRPr="00F167AB">
        <w:rPr>
          <w:rStyle w:val="HideTWBExt"/>
          <w:b w:val="0"/>
        </w:rPr>
        <w:t>&lt;/NumAm&gt;</w:t>
      </w:r>
    </w:p>
    <w:p w14:paraId="70402B1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8C11400" w14:textId="77777777" w:rsidR="00230322" w:rsidRPr="00F167AB" w:rsidRDefault="00230322" w:rsidP="00230322">
      <w:pPr>
        <w:pStyle w:val="NormalBold"/>
      </w:pPr>
      <w:r w:rsidRPr="00F167AB">
        <w:rPr>
          <w:rStyle w:val="HideTWBExt"/>
          <w:b w:val="0"/>
        </w:rPr>
        <w:t>&lt;Article&gt;</w:t>
      </w:r>
      <w:r w:rsidRPr="00F167AB">
        <w:t>Liite II.A – 2 kohta – s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F170B05" w14:textId="77777777" w:rsidTr="00415B0E">
        <w:trPr>
          <w:trHeight w:hRule="exact" w:val="240"/>
          <w:jc w:val="center"/>
        </w:trPr>
        <w:tc>
          <w:tcPr>
            <w:tcW w:w="9752" w:type="dxa"/>
            <w:gridSpan w:val="2"/>
            <w:tcBorders>
              <w:top w:val="nil"/>
              <w:left w:val="nil"/>
              <w:bottom w:val="nil"/>
              <w:right w:val="nil"/>
            </w:tcBorders>
          </w:tcPr>
          <w:p w14:paraId="52292255" w14:textId="77777777" w:rsidR="00230322" w:rsidRPr="00F167AB" w:rsidRDefault="00230322" w:rsidP="00415B0E"/>
        </w:tc>
      </w:tr>
      <w:tr w:rsidR="00230322" w:rsidRPr="00F167AB" w14:paraId="1AF9A65F" w14:textId="77777777" w:rsidTr="00415B0E">
        <w:trPr>
          <w:trHeight w:val="240"/>
          <w:jc w:val="center"/>
        </w:trPr>
        <w:tc>
          <w:tcPr>
            <w:tcW w:w="4876" w:type="dxa"/>
            <w:tcBorders>
              <w:top w:val="nil"/>
              <w:left w:val="nil"/>
              <w:bottom w:val="nil"/>
              <w:right w:val="nil"/>
            </w:tcBorders>
          </w:tcPr>
          <w:p w14:paraId="020E8720"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26294F8" w14:textId="77777777" w:rsidR="00230322" w:rsidRPr="00F167AB" w:rsidRDefault="00230322" w:rsidP="00415B0E">
            <w:pPr>
              <w:pStyle w:val="AmColumnHeading"/>
            </w:pPr>
            <w:r w:rsidRPr="00F167AB">
              <w:t>Tarkistus</w:t>
            </w:r>
          </w:p>
        </w:tc>
      </w:tr>
      <w:tr w:rsidR="00230322" w:rsidRPr="00F167AB" w14:paraId="713D8C6A" w14:textId="77777777" w:rsidTr="00415B0E">
        <w:trPr>
          <w:jc w:val="center"/>
        </w:trPr>
        <w:tc>
          <w:tcPr>
            <w:tcW w:w="4876" w:type="dxa"/>
            <w:tcBorders>
              <w:top w:val="nil"/>
              <w:left w:val="nil"/>
              <w:bottom w:val="nil"/>
              <w:right w:val="nil"/>
            </w:tcBorders>
          </w:tcPr>
          <w:p w14:paraId="76703E6E" w14:textId="77777777" w:rsidR="00230322" w:rsidRPr="00F167AB" w:rsidRDefault="00230322" w:rsidP="00415B0E">
            <w:pPr>
              <w:pStyle w:val="Normal6a"/>
            </w:pPr>
            <w:r w:rsidRPr="00F167AB">
              <w:t>s)</w:t>
            </w:r>
            <w:r w:rsidRPr="00F167AB">
              <w:tab/>
              <w:t>lisätään kansalaisyhteiskunnan vaikutusmahdollisuuksia ja vahvistetaan sen valmiuksia seurata uudistusten täytäntöönpanoa, tuetaan mahdollistavan toimintaympäristön luomista kansalaisyhteiskunnan järjestöille, edistetään ja vahvistetaan vapaiden ja riippumattomien tiedotusvälineiden moniarvoisuutta, riippumattomuutta ja ammattimaisuutta ja parannetaan digi- ja medialukutaitoa;</w:t>
            </w:r>
          </w:p>
        </w:tc>
        <w:tc>
          <w:tcPr>
            <w:tcW w:w="4876" w:type="dxa"/>
            <w:tcBorders>
              <w:top w:val="nil"/>
              <w:left w:val="nil"/>
              <w:bottom w:val="nil"/>
              <w:right w:val="nil"/>
            </w:tcBorders>
          </w:tcPr>
          <w:p w14:paraId="4B17F5CD" w14:textId="77777777" w:rsidR="00230322" w:rsidRPr="00F167AB" w:rsidRDefault="00230322" w:rsidP="00415B0E">
            <w:pPr>
              <w:pStyle w:val="Normal6a"/>
            </w:pPr>
            <w:r w:rsidRPr="00F167AB">
              <w:t>s)</w:t>
            </w:r>
            <w:r w:rsidRPr="00F167AB">
              <w:tab/>
              <w:t xml:space="preserve">lisätään kansalaisyhteiskunnan vaikutusmahdollisuuksia ja vahvistetaan sen valmiuksia seurata uudistusten täytäntöönpanoa, tuetaan mahdollistavan toimintaympäristön luomista kansalaisyhteiskunnan järjestöille, </w:t>
            </w:r>
            <w:r w:rsidRPr="00F167AB">
              <w:rPr>
                <w:b/>
                <w:i/>
              </w:rPr>
              <w:t>myös naisten johtamille järjestöille ja naisten oikeuksia ajaville järjestöille,</w:t>
            </w:r>
            <w:r w:rsidRPr="00F167AB">
              <w:t xml:space="preserve"> edistetään ja vahvistetaan vapaiden ja riippumattomien tiedotusvälineiden moniarvoisuutta, riippumattomuutta ja ammattimaisuutta ja parannetaan digi- ja medialukutaitoa;</w:t>
            </w:r>
          </w:p>
        </w:tc>
      </w:tr>
    </w:tbl>
    <w:p w14:paraId="6140C1A1" w14:textId="77777777" w:rsidR="00230322" w:rsidRPr="00F167AB" w:rsidRDefault="00230322" w:rsidP="00230322">
      <w:r w:rsidRPr="00F167AB">
        <w:rPr>
          <w:rStyle w:val="HideTWBExt"/>
        </w:rPr>
        <w:t>&lt;/Amend&gt;</w:t>
      </w:r>
      <w:bookmarkEnd w:id="76"/>
    </w:p>
    <w:p w14:paraId="0C5138E6" w14:textId="77777777" w:rsidR="00230322" w:rsidRPr="00F167AB" w:rsidRDefault="00230322" w:rsidP="00230322">
      <w:pPr>
        <w:pStyle w:val="AmNumberTabs"/>
      </w:pPr>
      <w:bookmarkStart w:id="77" w:name="AM5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96</w:t>
      </w:r>
      <w:r w:rsidRPr="00F167AB">
        <w:rPr>
          <w:rStyle w:val="HideTWBExt"/>
          <w:b w:val="0"/>
        </w:rPr>
        <w:t>&lt;/NumAm&gt;</w:t>
      </w:r>
    </w:p>
    <w:p w14:paraId="23008940"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69E30D8" w14:textId="77777777" w:rsidR="00230322" w:rsidRPr="00F167AB" w:rsidRDefault="00230322" w:rsidP="00230322">
      <w:pPr>
        <w:pStyle w:val="NormalBold"/>
      </w:pPr>
      <w:r w:rsidRPr="00F167AB">
        <w:rPr>
          <w:rStyle w:val="HideTWBExt"/>
          <w:b w:val="0"/>
        </w:rPr>
        <w:t>&lt;Article&gt;</w:t>
      </w:r>
      <w:r w:rsidRPr="00F167AB">
        <w:t>Liite II.A – 3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CE40B96" w14:textId="77777777" w:rsidTr="00415B0E">
        <w:trPr>
          <w:trHeight w:hRule="exact" w:val="240"/>
          <w:jc w:val="center"/>
        </w:trPr>
        <w:tc>
          <w:tcPr>
            <w:tcW w:w="9752" w:type="dxa"/>
            <w:gridSpan w:val="2"/>
            <w:tcBorders>
              <w:top w:val="nil"/>
              <w:left w:val="nil"/>
              <w:bottom w:val="nil"/>
              <w:right w:val="nil"/>
            </w:tcBorders>
          </w:tcPr>
          <w:p w14:paraId="5DC4AB14" w14:textId="77777777" w:rsidR="00230322" w:rsidRPr="00F167AB" w:rsidRDefault="00230322" w:rsidP="00415B0E"/>
        </w:tc>
      </w:tr>
      <w:tr w:rsidR="00230322" w:rsidRPr="00F167AB" w14:paraId="5C38A0D8" w14:textId="77777777" w:rsidTr="00415B0E">
        <w:trPr>
          <w:trHeight w:val="240"/>
          <w:jc w:val="center"/>
        </w:trPr>
        <w:tc>
          <w:tcPr>
            <w:tcW w:w="4876" w:type="dxa"/>
            <w:tcBorders>
              <w:top w:val="nil"/>
              <w:left w:val="nil"/>
              <w:bottom w:val="nil"/>
              <w:right w:val="nil"/>
            </w:tcBorders>
          </w:tcPr>
          <w:p w14:paraId="339D53D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5A6D4A5" w14:textId="77777777" w:rsidR="00230322" w:rsidRPr="00F167AB" w:rsidRDefault="00230322" w:rsidP="00415B0E">
            <w:pPr>
              <w:pStyle w:val="AmColumnHeading"/>
            </w:pPr>
            <w:r w:rsidRPr="00F167AB">
              <w:t>Tarkistus</w:t>
            </w:r>
          </w:p>
        </w:tc>
      </w:tr>
      <w:tr w:rsidR="00230322" w:rsidRPr="00F167AB" w14:paraId="62C65B0A" w14:textId="77777777" w:rsidTr="00415B0E">
        <w:trPr>
          <w:jc w:val="center"/>
        </w:trPr>
        <w:tc>
          <w:tcPr>
            <w:tcW w:w="4876" w:type="dxa"/>
            <w:tcBorders>
              <w:top w:val="nil"/>
              <w:left w:val="nil"/>
              <w:bottom w:val="nil"/>
              <w:right w:val="nil"/>
            </w:tcBorders>
          </w:tcPr>
          <w:p w14:paraId="037F75AF" w14:textId="77777777" w:rsidR="00230322" w:rsidRPr="00F167AB" w:rsidRDefault="00230322" w:rsidP="00415B0E">
            <w:pPr>
              <w:pStyle w:val="Normal6a"/>
            </w:pPr>
            <w:r w:rsidRPr="00F167AB">
              <w:t>b)</w:t>
            </w:r>
            <w:r w:rsidRPr="00F167AB">
              <w:tab/>
              <w:t xml:space="preserve">tuetaan Ukrainan elpymistä, jälleenrakentamista ja nykyaikaistamista liittymisprosessin mukaisesti puuttumalla </w:t>
            </w:r>
            <w:r w:rsidRPr="00F167AB">
              <w:lastRenderedPageBreak/>
              <w:t xml:space="preserve">Venäjän hyökkäyssodan aiheuttamiin yhteiskunnallisiin, taloudellisiin ja turvallisuuteen ja ympäristöön liittyviin seurauksiin sekä edistetään välttämättömän infrastruktuurin, </w:t>
            </w:r>
            <w:r w:rsidRPr="00F167AB">
              <w:rPr>
                <w:b/>
                <w:i/>
              </w:rPr>
              <w:t>kuten</w:t>
            </w:r>
            <w:r w:rsidRPr="00F167AB">
              <w:t xml:space="preserve"> energia-, liikenne- ja </w:t>
            </w:r>
            <w:r w:rsidRPr="00F167AB">
              <w:rPr>
                <w:b/>
                <w:i/>
              </w:rPr>
              <w:t>digitaalisen infrastruktuurin</w:t>
            </w:r>
            <w:r w:rsidRPr="00F167AB">
              <w:t xml:space="preserve">, </w:t>
            </w:r>
            <w:r w:rsidRPr="00F167AB">
              <w:rPr>
                <w:b/>
                <w:i/>
              </w:rPr>
              <w:t>jälleenrakentamista</w:t>
            </w:r>
            <w:r w:rsidRPr="00F167AB">
              <w:t>. Näin vahvistetaan sosiaalista yhteenkuuluvuutta, selviytymiskykyä ja vapaan ja kulttuurisesti elinvoimaisen yhteiskunnan elpymistä sodan jälkeen, muun muassa tukemalla kulttuuria ja kulttuuriperintöä ja luomalla maan sisällä siirtymään joutuneille sekä tilapäistä suojelua saaville henkilöille sosiaaliset ja taloudelliset edellytykset palata Ukrainaan olosuhteiden sen salliessa sekä tukemalla veteraaniväestön sopeutumista takaisin yhteiskuntaan;</w:t>
            </w:r>
          </w:p>
        </w:tc>
        <w:tc>
          <w:tcPr>
            <w:tcW w:w="4876" w:type="dxa"/>
            <w:tcBorders>
              <w:top w:val="nil"/>
              <w:left w:val="nil"/>
              <w:bottom w:val="nil"/>
              <w:right w:val="nil"/>
            </w:tcBorders>
          </w:tcPr>
          <w:p w14:paraId="4BD26DAD" w14:textId="77777777" w:rsidR="00230322" w:rsidRPr="00F167AB" w:rsidRDefault="00230322" w:rsidP="00415B0E">
            <w:pPr>
              <w:pStyle w:val="Normal6a"/>
            </w:pPr>
            <w:r w:rsidRPr="00F167AB">
              <w:lastRenderedPageBreak/>
              <w:t>b)</w:t>
            </w:r>
            <w:r w:rsidRPr="00F167AB">
              <w:tab/>
              <w:t xml:space="preserve">tuetaan Ukrainan elpymistä, jälleenrakentamista ja nykyaikaistamista liittymisprosessin mukaisesti puuttumalla </w:t>
            </w:r>
            <w:r w:rsidRPr="00F167AB">
              <w:lastRenderedPageBreak/>
              <w:t xml:space="preserve">Venäjän hyökkäyssodan aiheuttamiin yhteiskunnallisiin, taloudellisiin ja turvallisuuteen ja ympäristöön liittyviin seurauksiin sekä </w:t>
            </w:r>
            <w:r w:rsidRPr="00F167AB">
              <w:rPr>
                <w:b/>
                <w:i/>
              </w:rPr>
              <w:t>epätasa-arvoa lisääviin seurauksiin ja</w:t>
            </w:r>
            <w:r w:rsidRPr="00F167AB">
              <w:t xml:space="preserve"> edistetään välttämättömän infrastruktuurin </w:t>
            </w:r>
            <w:r w:rsidRPr="00F167AB">
              <w:rPr>
                <w:b/>
                <w:i/>
              </w:rPr>
              <w:t>jälleenrakentamista</w:t>
            </w:r>
            <w:r w:rsidRPr="00F167AB">
              <w:t xml:space="preserve">, </w:t>
            </w:r>
            <w:r w:rsidRPr="00F167AB">
              <w:rPr>
                <w:b/>
                <w:i/>
              </w:rPr>
              <w:t>mukaan lukien mahdollisuus käyttää seksuaali- ja lisääntymisterveyteen ja -oikeuksiin liittyviä palveluja, mukaan lukien</w:t>
            </w:r>
            <w:r w:rsidRPr="00F167AB">
              <w:t xml:space="preserve"> energia-, liikenne- ja </w:t>
            </w:r>
            <w:r w:rsidRPr="00F167AB">
              <w:rPr>
                <w:b/>
                <w:i/>
              </w:rPr>
              <w:t>digitaalinen infrastruktuuri</w:t>
            </w:r>
            <w:r w:rsidRPr="00F167AB">
              <w:t xml:space="preserve">, </w:t>
            </w:r>
            <w:r w:rsidRPr="00F167AB">
              <w:rPr>
                <w:b/>
                <w:i/>
              </w:rPr>
              <w:t>ja vahvistetaan sukupuolten tasa-arvoa ja naisten oikeuksia vauhdittamalla sukupuoliresponsiivisia uudistuksia ja instituutioita, jotta noudatetaan sukupuolten tasa-arvoa koskevia EU:n vaatimuksia</w:t>
            </w:r>
            <w:r w:rsidRPr="00F167AB">
              <w:t>. Näin vahvistetaan sosiaalista yhteenkuuluvuutta, selviytymiskykyä ja vapaan ja kulttuurisesti elinvoimaisen yhteiskunnan elpymistä sodan jälkeen, muun muassa tukemalla kulttuuria ja kulttuuriperintöä ja luomalla maan sisällä siirtymään joutuneille sekä tilapäistä suojelua saaville henkilöille sosiaaliset ja taloudelliset edellytykset palata Ukrainaan olosuhteiden sen salliessa sekä tukemalla veteraaniväestön sopeutumista takaisin yhteiskuntaan;</w:t>
            </w:r>
          </w:p>
        </w:tc>
      </w:tr>
    </w:tbl>
    <w:p w14:paraId="6E9F7CA0" w14:textId="77777777" w:rsidR="00230322" w:rsidRPr="00F167AB" w:rsidRDefault="00230322" w:rsidP="00230322">
      <w:r w:rsidRPr="00F167AB">
        <w:rPr>
          <w:rStyle w:val="HideTWBExt"/>
        </w:rPr>
        <w:lastRenderedPageBreak/>
        <w:t>&lt;/Amend&gt;</w:t>
      </w:r>
      <w:bookmarkEnd w:id="77"/>
    </w:p>
    <w:p w14:paraId="777CF8D6"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97</w:t>
      </w:r>
      <w:r w:rsidRPr="00F167AB">
        <w:rPr>
          <w:rStyle w:val="HideTWBExt"/>
          <w:b w:val="0"/>
        </w:rPr>
        <w:t>&lt;/NumAm&gt;</w:t>
      </w:r>
    </w:p>
    <w:p w14:paraId="10632D8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7D6F474" w14:textId="77777777" w:rsidR="00230322" w:rsidRPr="00F167AB" w:rsidRDefault="00230322" w:rsidP="00230322">
      <w:pPr>
        <w:pStyle w:val="NormalBold"/>
      </w:pPr>
      <w:r w:rsidRPr="00F167AB">
        <w:rPr>
          <w:rStyle w:val="HideTWBExt"/>
          <w:b w:val="0"/>
        </w:rPr>
        <w:t>&lt;Article&gt;</w:t>
      </w:r>
      <w:r w:rsidRPr="00F167AB">
        <w:t>Liite II.A – 3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7ED90F4" w14:textId="77777777" w:rsidTr="00415B0E">
        <w:trPr>
          <w:trHeight w:hRule="exact" w:val="240"/>
          <w:jc w:val="center"/>
        </w:trPr>
        <w:tc>
          <w:tcPr>
            <w:tcW w:w="9752" w:type="dxa"/>
            <w:gridSpan w:val="2"/>
            <w:tcBorders>
              <w:top w:val="nil"/>
              <w:left w:val="nil"/>
              <w:bottom w:val="nil"/>
              <w:right w:val="nil"/>
            </w:tcBorders>
          </w:tcPr>
          <w:p w14:paraId="1C6CE082" w14:textId="77777777" w:rsidR="00230322" w:rsidRPr="00F167AB" w:rsidRDefault="00230322" w:rsidP="00415B0E"/>
        </w:tc>
      </w:tr>
      <w:tr w:rsidR="00230322" w:rsidRPr="00F167AB" w14:paraId="569B0B33" w14:textId="77777777" w:rsidTr="00415B0E">
        <w:trPr>
          <w:trHeight w:val="240"/>
          <w:jc w:val="center"/>
        </w:trPr>
        <w:tc>
          <w:tcPr>
            <w:tcW w:w="4876" w:type="dxa"/>
            <w:tcBorders>
              <w:top w:val="nil"/>
              <w:left w:val="nil"/>
              <w:bottom w:val="nil"/>
              <w:right w:val="nil"/>
            </w:tcBorders>
          </w:tcPr>
          <w:p w14:paraId="0FDE9D30"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A40E4EB" w14:textId="77777777" w:rsidR="00230322" w:rsidRPr="00F167AB" w:rsidRDefault="00230322" w:rsidP="00415B0E">
            <w:pPr>
              <w:pStyle w:val="AmColumnHeading"/>
            </w:pPr>
            <w:r w:rsidRPr="00F167AB">
              <w:t>Tarkistus</w:t>
            </w:r>
          </w:p>
        </w:tc>
      </w:tr>
      <w:tr w:rsidR="00230322" w:rsidRPr="00F167AB" w14:paraId="05EABC76" w14:textId="77777777" w:rsidTr="00415B0E">
        <w:trPr>
          <w:jc w:val="center"/>
        </w:trPr>
        <w:tc>
          <w:tcPr>
            <w:tcW w:w="4876" w:type="dxa"/>
            <w:tcBorders>
              <w:top w:val="nil"/>
              <w:left w:val="nil"/>
              <w:bottom w:val="nil"/>
              <w:right w:val="nil"/>
            </w:tcBorders>
          </w:tcPr>
          <w:p w14:paraId="150978B9" w14:textId="77777777" w:rsidR="00230322" w:rsidRPr="00F167AB" w:rsidRDefault="00230322" w:rsidP="00415B0E">
            <w:pPr>
              <w:pStyle w:val="Normal6a"/>
            </w:pPr>
            <w:r w:rsidRPr="00F167AB">
              <w:t>c)</w:t>
            </w:r>
            <w:r w:rsidRPr="00F167AB">
              <w:tab/>
              <w:t>tuetaan vastuuvelvollisuuteen liittyviä toimia Venäjän hyökkäyssodan yhteydessä muun muassa tukemalla Ukrainassa ja Ukrainaa vastaan tehtyjen kansainvälisten rikosten tutkintaa ja syytteeseenpanoa, erityisesti hyökkäysrikosten osalta, ja myös väliaikaisia oikeus- ja vastuuvelvollisuusmekanismeja, kuten Ukrainaan kohdistuvaa hyökkäysrikosta käsittelevää erityistuomioistuinta.</w:t>
            </w:r>
          </w:p>
        </w:tc>
        <w:tc>
          <w:tcPr>
            <w:tcW w:w="4876" w:type="dxa"/>
            <w:tcBorders>
              <w:top w:val="nil"/>
              <w:left w:val="nil"/>
              <w:bottom w:val="nil"/>
              <w:right w:val="nil"/>
            </w:tcBorders>
          </w:tcPr>
          <w:p w14:paraId="276918D7" w14:textId="77777777" w:rsidR="00230322" w:rsidRPr="00F167AB" w:rsidRDefault="00230322" w:rsidP="00415B0E">
            <w:pPr>
              <w:pStyle w:val="Normal6a"/>
            </w:pPr>
            <w:r w:rsidRPr="00F167AB">
              <w:t>c)</w:t>
            </w:r>
            <w:r w:rsidRPr="00F167AB">
              <w:tab/>
              <w:t xml:space="preserve">tuetaan vastuuvelvollisuuteen liittyviä toimia Venäjän hyökkäyssodan yhteydessä muun muassa tukemalla Ukrainassa ja Ukrainaa </w:t>
            </w:r>
            <w:r w:rsidRPr="00F167AB">
              <w:rPr>
                <w:b/>
                <w:i/>
              </w:rPr>
              <w:t>ja ukrainalaisia</w:t>
            </w:r>
            <w:r w:rsidRPr="00F167AB">
              <w:t xml:space="preserve"> vastaan tehtyjen kansainvälisten rikosten</w:t>
            </w:r>
            <w:r w:rsidRPr="00F167AB">
              <w:rPr>
                <w:b/>
                <w:i/>
              </w:rPr>
              <w:t>, myös konflikteihin liittyvän seksuaalisen väkivallan,</w:t>
            </w:r>
            <w:r w:rsidRPr="00F167AB">
              <w:t xml:space="preserve"> tutkintaa ja syytteeseenpanoa, erityisesti hyökkäysrikosten osalta, ja myös väliaikaisia oikeus- ja vastuuvelvollisuusmekanismeja, kuten </w:t>
            </w:r>
            <w:r w:rsidRPr="00F167AB">
              <w:lastRenderedPageBreak/>
              <w:t>Ukrainaan kohdistuvaa hyökkäysrikosta käsittelevää erityistuomioistuinta.</w:t>
            </w:r>
          </w:p>
        </w:tc>
      </w:tr>
    </w:tbl>
    <w:p w14:paraId="194CB1DE" w14:textId="77777777" w:rsidR="00230322" w:rsidRPr="00F167AB" w:rsidRDefault="00230322" w:rsidP="00230322">
      <w:r w:rsidRPr="00F167AB">
        <w:rPr>
          <w:rStyle w:val="HideTWBExt"/>
        </w:rPr>
        <w:lastRenderedPageBreak/>
        <w:t>&lt;/Amend&gt;</w:t>
      </w:r>
    </w:p>
    <w:p w14:paraId="2E505190" w14:textId="77777777" w:rsidR="00230322" w:rsidRPr="00F167AB" w:rsidRDefault="00230322" w:rsidP="00230322">
      <w:pPr>
        <w:pStyle w:val="AmNumberTabs"/>
      </w:pPr>
      <w:bookmarkStart w:id="78" w:name="AM5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98</w:t>
      </w:r>
      <w:r w:rsidRPr="00F167AB">
        <w:rPr>
          <w:rStyle w:val="HideTWBExt"/>
          <w:b w:val="0"/>
        </w:rPr>
        <w:t>&lt;/NumAm&gt;</w:t>
      </w:r>
    </w:p>
    <w:p w14:paraId="5A55D8D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A6C1CDA" w14:textId="77777777" w:rsidR="00230322" w:rsidRPr="00F167AB" w:rsidRDefault="00230322" w:rsidP="00230322">
      <w:pPr>
        <w:pStyle w:val="NormalBold"/>
      </w:pPr>
      <w:r w:rsidRPr="00F167AB">
        <w:rPr>
          <w:rStyle w:val="HideTWBExt"/>
          <w:b w:val="0"/>
        </w:rPr>
        <w:t>&lt;Article&gt;</w:t>
      </w:r>
      <w:r w:rsidRPr="00F167AB">
        <w:t>Liite II.B – 2 kohta – a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BF84514" w14:textId="77777777" w:rsidTr="00415B0E">
        <w:trPr>
          <w:trHeight w:hRule="exact" w:val="240"/>
          <w:jc w:val="center"/>
        </w:trPr>
        <w:tc>
          <w:tcPr>
            <w:tcW w:w="9752" w:type="dxa"/>
            <w:gridSpan w:val="2"/>
            <w:tcBorders>
              <w:top w:val="nil"/>
              <w:left w:val="nil"/>
              <w:bottom w:val="nil"/>
              <w:right w:val="nil"/>
            </w:tcBorders>
          </w:tcPr>
          <w:p w14:paraId="109B96E3" w14:textId="77777777" w:rsidR="00230322" w:rsidRPr="00F167AB" w:rsidRDefault="00230322" w:rsidP="00415B0E"/>
        </w:tc>
      </w:tr>
      <w:tr w:rsidR="00230322" w:rsidRPr="00F167AB" w14:paraId="4804DA44" w14:textId="77777777" w:rsidTr="00415B0E">
        <w:trPr>
          <w:trHeight w:val="240"/>
          <w:jc w:val="center"/>
        </w:trPr>
        <w:tc>
          <w:tcPr>
            <w:tcW w:w="4876" w:type="dxa"/>
            <w:tcBorders>
              <w:top w:val="nil"/>
              <w:left w:val="nil"/>
              <w:bottom w:val="nil"/>
              <w:right w:val="nil"/>
            </w:tcBorders>
          </w:tcPr>
          <w:p w14:paraId="3E7ED61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2E86203" w14:textId="77777777" w:rsidR="00230322" w:rsidRPr="00F167AB" w:rsidRDefault="00230322" w:rsidP="00415B0E">
            <w:pPr>
              <w:pStyle w:val="AmColumnHeading"/>
            </w:pPr>
            <w:r w:rsidRPr="00F167AB">
              <w:t>Tarkistus</w:t>
            </w:r>
          </w:p>
        </w:tc>
      </w:tr>
      <w:tr w:rsidR="00230322" w:rsidRPr="00F167AB" w14:paraId="6378BBFB" w14:textId="77777777" w:rsidTr="00415B0E">
        <w:trPr>
          <w:jc w:val="center"/>
        </w:trPr>
        <w:tc>
          <w:tcPr>
            <w:tcW w:w="4876" w:type="dxa"/>
            <w:tcBorders>
              <w:top w:val="nil"/>
              <w:left w:val="nil"/>
              <w:bottom w:val="nil"/>
              <w:right w:val="nil"/>
            </w:tcBorders>
          </w:tcPr>
          <w:p w14:paraId="7D363FFC" w14:textId="77777777" w:rsidR="00230322" w:rsidRPr="00F167AB" w:rsidRDefault="00230322" w:rsidP="00415B0E">
            <w:pPr>
              <w:pStyle w:val="Normal6a"/>
            </w:pPr>
          </w:p>
        </w:tc>
        <w:tc>
          <w:tcPr>
            <w:tcW w:w="4876" w:type="dxa"/>
            <w:tcBorders>
              <w:top w:val="nil"/>
              <w:left w:val="nil"/>
              <w:bottom w:val="nil"/>
              <w:right w:val="nil"/>
            </w:tcBorders>
          </w:tcPr>
          <w:p w14:paraId="2541AC39" w14:textId="77777777" w:rsidR="00230322" w:rsidRPr="00F167AB" w:rsidRDefault="00230322" w:rsidP="00415B0E">
            <w:pPr>
              <w:pStyle w:val="Normal6a"/>
            </w:pPr>
            <w:r w:rsidRPr="00F167AB">
              <w:rPr>
                <w:b/>
                <w:i/>
              </w:rPr>
              <w:t>a a)</w:t>
            </w:r>
            <w:r w:rsidRPr="00F167AB">
              <w:tab/>
            </w:r>
            <w:r w:rsidRPr="00F167AB">
              <w:rPr>
                <w:b/>
                <w:i/>
              </w:rPr>
              <w:t>tuetaan naisia, rauhaa ja turvallisuutta koskevan toimintaohjelman täytäntöönpanoa kaikilta osin, mukaan lukien naisten ja tyttöjen täyden, yhdenvertaisen ja merkityksellisen osallistumisen ja johtajuuden vahvistaminen rauhanprosessin kaikissa vaiheissa ja kaikissa konfliktineston, rauhanpalauttamisen ja rauhanrakentamisen prosesseissa ja instituutioissa sekä konfliktinjälkeisessä olojen ennalleen palauttamisessa ja jälleenrakennusprosesseissa;</w:t>
            </w:r>
          </w:p>
        </w:tc>
      </w:tr>
    </w:tbl>
    <w:p w14:paraId="29D06BA5" w14:textId="77777777" w:rsidR="00230322" w:rsidRPr="00F167AB" w:rsidRDefault="00230322" w:rsidP="00230322">
      <w:r w:rsidRPr="00F167AB">
        <w:rPr>
          <w:rStyle w:val="HideTWBExt"/>
        </w:rPr>
        <w:t>&lt;/Amend&gt;</w:t>
      </w:r>
      <w:bookmarkEnd w:id="78"/>
    </w:p>
    <w:p w14:paraId="3BBE5C27"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99</w:t>
      </w:r>
      <w:r w:rsidRPr="00F167AB">
        <w:rPr>
          <w:rStyle w:val="HideTWBExt"/>
          <w:b w:val="0"/>
        </w:rPr>
        <w:t>&lt;/NumAm&gt;</w:t>
      </w:r>
    </w:p>
    <w:p w14:paraId="10E21B6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D4168ED" w14:textId="77777777" w:rsidR="00230322" w:rsidRPr="00F167AB" w:rsidRDefault="00230322" w:rsidP="00230322">
      <w:pPr>
        <w:pStyle w:val="NormalBold"/>
      </w:pPr>
      <w:r w:rsidRPr="00F167AB">
        <w:rPr>
          <w:rStyle w:val="HideTWBExt"/>
          <w:b w:val="0"/>
        </w:rPr>
        <w:t>&lt;Article&gt;</w:t>
      </w:r>
      <w:r w:rsidRPr="00F167AB">
        <w:t>Liite II.B – 2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2406A8B" w14:textId="77777777" w:rsidTr="00415B0E">
        <w:trPr>
          <w:trHeight w:hRule="exact" w:val="240"/>
          <w:jc w:val="center"/>
        </w:trPr>
        <w:tc>
          <w:tcPr>
            <w:tcW w:w="9752" w:type="dxa"/>
            <w:gridSpan w:val="2"/>
            <w:tcBorders>
              <w:top w:val="nil"/>
              <w:left w:val="nil"/>
              <w:bottom w:val="nil"/>
              <w:right w:val="nil"/>
            </w:tcBorders>
          </w:tcPr>
          <w:p w14:paraId="61631C45" w14:textId="77777777" w:rsidR="00230322" w:rsidRPr="00F167AB" w:rsidRDefault="00230322" w:rsidP="00415B0E"/>
        </w:tc>
      </w:tr>
      <w:tr w:rsidR="00230322" w:rsidRPr="00F167AB" w14:paraId="657D511C" w14:textId="77777777" w:rsidTr="00415B0E">
        <w:trPr>
          <w:trHeight w:val="240"/>
          <w:jc w:val="center"/>
        </w:trPr>
        <w:tc>
          <w:tcPr>
            <w:tcW w:w="4876" w:type="dxa"/>
            <w:tcBorders>
              <w:top w:val="nil"/>
              <w:left w:val="nil"/>
              <w:bottom w:val="nil"/>
              <w:right w:val="nil"/>
            </w:tcBorders>
          </w:tcPr>
          <w:p w14:paraId="6C442A6A"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E1C0F22" w14:textId="77777777" w:rsidR="00230322" w:rsidRPr="00F167AB" w:rsidRDefault="00230322" w:rsidP="00415B0E">
            <w:pPr>
              <w:pStyle w:val="AmColumnHeading"/>
            </w:pPr>
            <w:r w:rsidRPr="00F167AB">
              <w:t>Tarkistus</w:t>
            </w:r>
          </w:p>
        </w:tc>
      </w:tr>
      <w:tr w:rsidR="00230322" w:rsidRPr="00F167AB" w14:paraId="082D8738" w14:textId="77777777" w:rsidTr="00415B0E">
        <w:trPr>
          <w:jc w:val="center"/>
        </w:trPr>
        <w:tc>
          <w:tcPr>
            <w:tcW w:w="4876" w:type="dxa"/>
            <w:tcBorders>
              <w:top w:val="nil"/>
              <w:left w:val="nil"/>
              <w:bottom w:val="nil"/>
              <w:right w:val="nil"/>
            </w:tcBorders>
          </w:tcPr>
          <w:p w14:paraId="139D7D23" w14:textId="77777777" w:rsidR="00230322" w:rsidRPr="00F167AB" w:rsidRDefault="00230322" w:rsidP="00415B0E">
            <w:pPr>
              <w:pStyle w:val="Normal6a"/>
            </w:pPr>
            <w:r w:rsidRPr="00F167AB">
              <w:t>d)</w:t>
            </w:r>
            <w:r w:rsidRPr="00F167AB">
              <w:tab/>
              <w:t>tuetaan turvallisuutta yhteisen edun mukaisilla aloilla, joihin kuuluvat muun muassa terveysturvallisuus, merenkulun turvallisuus, järjestäytyneen rikollisuuden torjunta, kyberturvallisuus ja kybervalmiuksien kehittäminen;</w:t>
            </w:r>
          </w:p>
        </w:tc>
        <w:tc>
          <w:tcPr>
            <w:tcW w:w="4876" w:type="dxa"/>
            <w:tcBorders>
              <w:top w:val="nil"/>
              <w:left w:val="nil"/>
              <w:bottom w:val="nil"/>
              <w:right w:val="nil"/>
            </w:tcBorders>
          </w:tcPr>
          <w:p w14:paraId="1BD652A7" w14:textId="77777777" w:rsidR="00230322" w:rsidRPr="00F167AB" w:rsidRDefault="00230322" w:rsidP="00415B0E">
            <w:pPr>
              <w:pStyle w:val="Normal6a"/>
            </w:pPr>
            <w:r w:rsidRPr="00F167AB">
              <w:t>d)</w:t>
            </w:r>
            <w:r w:rsidRPr="00F167AB">
              <w:tab/>
              <w:t xml:space="preserve">tuetaan turvallisuutta yhteisen edun mukaisilla aloilla, joihin kuuluvat muun muassa terveysturvallisuus, </w:t>
            </w:r>
            <w:r w:rsidRPr="00F167AB">
              <w:rPr>
                <w:b/>
                <w:i/>
              </w:rPr>
              <w:t>kuten seksuaali- ja lisääntymisterveyden ja -oikeuksien turvallinen saatavuus,</w:t>
            </w:r>
            <w:r w:rsidRPr="00F167AB">
              <w:t xml:space="preserve"> merenkulun turvallisuus, järjestäytyneen rikollisuuden torjunta, kyberturvallisuus ja kybervalmiuksien kehittäminen;</w:t>
            </w:r>
          </w:p>
        </w:tc>
      </w:tr>
    </w:tbl>
    <w:p w14:paraId="55A92BCF" w14:textId="77777777" w:rsidR="00230322" w:rsidRPr="00F167AB" w:rsidRDefault="00230322" w:rsidP="00230322">
      <w:r w:rsidRPr="00F167AB">
        <w:rPr>
          <w:rStyle w:val="HideTWBExt"/>
        </w:rPr>
        <w:t>&lt;/Amend&gt;</w:t>
      </w:r>
    </w:p>
    <w:p w14:paraId="56029471" w14:textId="77777777" w:rsidR="00230322" w:rsidRPr="00F167AB" w:rsidRDefault="00230322" w:rsidP="00230322">
      <w:pPr>
        <w:pStyle w:val="AmNumberTabs"/>
      </w:pPr>
      <w:bookmarkStart w:id="79" w:name="AM5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100</w:t>
      </w:r>
      <w:r w:rsidRPr="00F167AB">
        <w:rPr>
          <w:rStyle w:val="HideTWBExt"/>
          <w:b w:val="0"/>
        </w:rPr>
        <w:t>&lt;/NumAm&gt;</w:t>
      </w:r>
    </w:p>
    <w:p w14:paraId="3C0590A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C8A9209" w14:textId="77777777" w:rsidR="00230322" w:rsidRPr="00F167AB" w:rsidRDefault="00230322" w:rsidP="00230322">
      <w:pPr>
        <w:pStyle w:val="NormalBold"/>
      </w:pPr>
      <w:r w:rsidRPr="00F167AB">
        <w:rPr>
          <w:rStyle w:val="HideTWBExt"/>
          <w:b w:val="0"/>
        </w:rPr>
        <w:t>&lt;Article&gt;</w:t>
      </w:r>
      <w:r w:rsidRPr="00F167AB">
        <w:t>Liite II.B – 3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D2EC631" w14:textId="77777777" w:rsidTr="00415B0E">
        <w:trPr>
          <w:trHeight w:hRule="exact" w:val="240"/>
          <w:jc w:val="center"/>
        </w:trPr>
        <w:tc>
          <w:tcPr>
            <w:tcW w:w="9752" w:type="dxa"/>
            <w:gridSpan w:val="2"/>
            <w:tcBorders>
              <w:top w:val="nil"/>
              <w:left w:val="nil"/>
              <w:bottom w:val="nil"/>
              <w:right w:val="nil"/>
            </w:tcBorders>
          </w:tcPr>
          <w:p w14:paraId="2B112E6D" w14:textId="77777777" w:rsidR="00230322" w:rsidRPr="00F167AB" w:rsidRDefault="00230322" w:rsidP="00415B0E"/>
        </w:tc>
      </w:tr>
      <w:tr w:rsidR="00230322" w:rsidRPr="00F167AB" w14:paraId="7758923B" w14:textId="77777777" w:rsidTr="00415B0E">
        <w:trPr>
          <w:trHeight w:val="240"/>
          <w:jc w:val="center"/>
        </w:trPr>
        <w:tc>
          <w:tcPr>
            <w:tcW w:w="4876" w:type="dxa"/>
            <w:tcBorders>
              <w:top w:val="nil"/>
              <w:left w:val="nil"/>
              <w:bottom w:val="nil"/>
              <w:right w:val="nil"/>
            </w:tcBorders>
          </w:tcPr>
          <w:p w14:paraId="1676214B" w14:textId="77777777" w:rsidR="00230322" w:rsidRPr="00F167AB" w:rsidRDefault="00230322" w:rsidP="00415B0E">
            <w:pPr>
              <w:pStyle w:val="AmColumnHeading"/>
            </w:pPr>
            <w:r w:rsidRPr="00F167AB">
              <w:lastRenderedPageBreak/>
              <w:t>Komission teksti</w:t>
            </w:r>
          </w:p>
        </w:tc>
        <w:tc>
          <w:tcPr>
            <w:tcW w:w="4876" w:type="dxa"/>
            <w:tcBorders>
              <w:top w:val="nil"/>
              <w:left w:val="nil"/>
              <w:bottom w:val="nil"/>
              <w:right w:val="nil"/>
            </w:tcBorders>
          </w:tcPr>
          <w:p w14:paraId="4CE7E568" w14:textId="77777777" w:rsidR="00230322" w:rsidRPr="00F167AB" w:rsidRDefault="00230322" w:rsidP="00415B0E">
            <w:pPr>
              <w:pStyle w:val="AmColumnHeading"/>
            </w:pPr>
            <w:r w:rsidRPr="00F167AB">
              <w:t>Tarkistus</w:t>
            </w:r>
          </w:p>
        </w:tc>
      </w:tr>
      <w:tr w:rsidR="00230322" w:rsidRPr="00F167AB" w14:paraId="463B2F84" w14:textId="77777777" w:rsidTr="00415B0E">
        <w:trPr>
          <w:jc w:val="center"/>
        </w:trPr>
        <w:tc>
          <w:tcPr>
            <w:tcW w:w="4876" w:type="dxa"/>
            <w:tcBorders>
              <w:top w:val="nil"/>
              <w:left w:val="nil"/>
              <w:bottom w:val="nil"/>
              <w:right w:val="nil"/>
            </w:tcBorders>
          </w:tcPr>
          <w:p w14:paraId="1BEEDE44" w14:textId="77777777" w:rsidR="00230322" w:rsidRPr="00F167AB" w:rsidRDefault="00230322" w:rsidP="00415B0E">
            <w:pPr>
              <w:pStyle w:val="Normal6a"/>
            </w:pPr>
            <w:r w:rsidRPr="00F167AB">
              <w:t>3)</w:t>
            </w:r>
            <w:r w:rsidRPr="00F167AB">
              <w:tab/>
              <w:t>Demokratian, oikeusvaltioperiaatteen, ihmisoikeuksien, hyvän hallinnon, inhimillisen kehityksen ja ihmisten välisten suhteiden edistäminen ja suojelu:</w:t>
            </w:r>
          </w:p>
        </w:tc>
        <w:tc>
          <w:tcPr>
            <w:tcW w:w="4876" w:type="dxa"/>
            <w:tcBorders>
              <w:top w:val="nil"/>
              <w:left w:val="nil"/>
              <w:bottom w:val="nil"/>
              <w:right w:val="nil"/>
            </w:tcBorders>
          </w:tcPr>
          <w:p w14:paraId="35D1A1DB" w14:textId="77777777" w:rsidR="00230322" w:rsidRPr="00F167AB" w:rsidRDefault="00230322" w:rsidP="00415B0E">
            <w:pPr>
              <w:pStyle w:val="Normal6a"/>
            </w:pPr>
            <w:r w:rsidRPr="00F167AB">
              <w:t>3)</w:t>
            </w:r>
            <w:r w:rsidRPr="00F167AB">
              <w:tab/>
              <w:t xml:space="preserve">Demokratian, oikeusvaltioperiaatteen, ihmisoikeuksien, </w:t>
            </w:r>
            <w:r w:rsidRPr="00F167AB">
              <w:rPr>
                <w:b/>
                <w:i/>
              </w:rPr>
              <w:t>naisten oikeuksien,</w:t>
            </w:r>
            <w:r w:rsidRPr="00F167AB">
              <w:t xml:space="preserve"> hyvän hallinnon</w:t>
            </w:r>
            <w:r w:rsidRPr="00F167AB">
              <w:rPr>
                <w:b/>
                <w:i/>
              </w:rPr>
              <w:t>, sukupuolten tasa-arvon</w:t>
            </w:r>
            <w:r w:rsidRPr="00F167AB">
              <w:t>, inhimillisen kehityksen ja ihmisten välisten suhteiden edistäminen ja suojelu:</w:t>
            </w:r>
          </w:p>
        </w:tc>
      </w:tr>
    </w:tbl>
    <w:p w14:paraId="679AB670" w14:textId="77777777" w:rsidR="00230322" w:rsidRPr="00F167AB" w:rsidRDefault="00230322" w:rsidP="00230322">
      <w:r w:rsidRPr="00F167AB">
        <w:rPr>
          <w:rStyle w:val="HideTWBExt"/>
        </w:rPr>
        <w:t>&lt;/Amend&gt;</w:t>
      </w:r>
      <w:bookmarkEnd w:id="79"/>
    </w:p>
    <w:p w14:paraId="3555DE93" w14:textId="77777777" w:rsidR="00230322" w:rsidRPr="00F167AB" w:rsidRDefault="00230322" w:rsidP="00230322">
      <w:pPr>
        <w:pStyle w:val="AmNumberTabs"/>
      </w:pPr>
      <w:bookmarkStart w:id="80" w:name="AM53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101</w:t>
      </w:r>
      <w:r w:rsidRPr="00F167AB">
        <w:rPr>
          <w:rStyle w:val="HideTWBExt"/>
          <w:b w:val="0"/>
        </w:rPr>
        <w:t>&lt;/NumAm&gt;</w:t>
      </w:r>
    </w:p>
    <w:p w14:paraId="3A4878D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9514008" w14:textId="77777777" w:rsidR="00230322" w:rsidRPr="00F167AB" w:rsidRDefault="00230322" w:rsidP="00230322">
      <w:pPr>
        <w:pStyle w:val="NormalBold"/>
      </w:pPr>
      <w:r w:rsidRPr="00F167AB">
        <w:rPr>
          <w:rStyle w:val="HideTWBExt"/>
          <w:b w:val="0"/>
        </w:rPr>
        <w:t>&lt;Article&gt;</w:t>
      </w:r>
      <w:r w:rsidRPr="00F167AB">
        <w:t>Liite II.B – 3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A1E28E2" w14:textId="77777777" w:rsidTr="00415B0E">
        <w:trPr>
          <w:trHeight w:hRule="exact" w:val="240"/>
          <w:jc w:val="center"/>
        </w:trPr>
        <w:tc>
          <w:tcPr>
            <w:tcW w:w="9752" w:type="dxa"/>
            <w:gridSpan w:val="2"/>
            <w:tcBorders>
              <w:top w:val="nil"/>
              <w:left w:val="nil"/>
              <w:bottom w:val="nil"/>
              <w:right w:val="nil"/>
            </w:tcBorders>
          </w:tcPr>
          <w:p w14:paraId="0D12178D" w14:textId="77777777" w:rsidR="00230322" w:rsidRPr="00F167AB" w:rsidRDefault="00230322" w:rsidP="00415B0E"/>
        </w:tc>
      </w:tr>
      <w:tr w:rsidR="00230322" w:rsidRPr="00F167AB" w14:paraId="26707FA5" w14:textId="77777777" w:rsidTr="00415B0E">
        <w:trPr>
          <w:trHeight w:val="240"/>
          <w:jc w:val="center"/>
        </w:trPr>
        <w:tc>
          <w:tcPr>
            <w:tcW w:w="4876" w:type="dxa"/>
            <w:tcBorders>
              <w:top w:val="nil"/>
              <w:left w:val="nil"/>
              <w:bottom w:val="nil"/>
              <w:right w:val="nil"/>
            </w:tcBorders>
          </w:tcPr>
          <w:p w14:paraId="42132378"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344835D" w14:textId="77777777" w:rsidR="00230322" w:rsidRPr="00F167AB" w:rsidRDefault="00230322" w:rsidP="00415B0E">
            <w:pPr>
              <w:pStyle w:val="AmColumnHeading"/>
            </w:pPr>
            <w:r w:rsidRPr="00F167AB">
              <w:t>Tarkistus</w:t>
            </w:r>
          </w:p>
        </w:tc>
      </w:tr>
      <w:tr w:rsidR="00230322" w:rsidRPr="00F167AB" w14:paraId="496C3C90" w14:textId="77777777" w:rsidTr="00415B0E">
        <w:trPr>
          <w:jc w:val="center"/>
        </w:trPr>
        <w:tc>
          <w:tcPr>
            <w:tcW w:w="4876" w:type="dxa"/>
            <w:tcBorders>
              <w:top w:val="nil"/>
              <w:left w:val="nil"/>
              <w:bottom w:val="nil"/>
              <w:right w:val="nil"/>
            </w:tcBorders>
          </w:tcPr>
          <w:p w14:paraId="44DDB655" w14:textId="77777777" w:rsidR="00230322" w:rsidRPr="00F167AB" w:rsidRDefault="00230322" w:rsidP="00415B0E">
            <w:pPr>
              <w:pStyle w:val="Normal6a"/>
            </w:pPr>
            <w:r w:rsidRPr="00F167AB">
              <w:t>b)</w:t>
            </w:r>
            <w:r w:rsidRPr="00F167AB">
              <w:tab/>
            </w:r>
            <w:r w:rsidRPr="00F167AB">
              <w:rPr>
                <w:b/>
                <w:i/>
              </w:rPr>
              <w:t>turvataan</w:t>
            </w:r>
            <w:r w:rsidRPr="00F167AB">
              <w:t xml:space="preserve"> kansalaisyhteiskunnan ja muiden valtiosta riippumattomien toimijoiden sekä riippumattomien tiedotusvälineiden </w:t>
            </w:r>
            <w:r w:rsidRPr="00F167AB">
              <w:rPr>
                <w:b/>
                <w:i/>
              </w:rPr>
              <w:t>toimintamahdollisuudet;</w:t>
            </w:r>
            <w:r w:rsidRPr="00F167AB">
              <w:t xml:space="preserve"> </w:t>
            </w:r>
            <w:r w:rsidRPr="00F167AB">
              <w:rPr>
                <w:b/>
                <w:i/>
              </w:rPr>
              <w:t>vahvistetaan ulkomaisen tiedonmanipuloinnin</w:t>
            </w:r>
            <w:r w:rsidRPr="00F167AB">
              <w:t xml:space="preserve"> ja </w:t>
            </w:r>
            <w:r w:rsidRPr="00F167AB">
              <w:rPr>
                <w:b/>
                <w:i/>
              </w:rPr>
              <w:t>sekaantumisen torjuntaa</w:t>
            </w:r>
            <w:r w:rsidRPr="00F167AB">
              <w:t xml:space="preserve"> sekä </w:t>
            </w:r>
            <w:r w:rsidRPr="00F167AB">
              <w:rPr>
                <w:b/>
                <w:i/>
              </w:rPr>
              <w:t>tuetaan paikallisia</w:t>
            </w:r>
            <w:r w:rsidRPr="00F167AB">
              <w:t xml:space="preserve"> ja </w:t>
            </w:r>
            <w:r w:rsidRPr="00F167AB">
              <w:rPr>
                <w:b/>
                <w:i/>
              </w:rPr>
              <w:t>alueellisia valmiuksia ihmisoikeuksien suojelemiseksi</w:t>
            </w:r>
            <w:r w:rsidRPr="00F167AB">
              <w:t xml:space="preserve">, </w:t>
            </w:r>
            <w:r w:rsidRPr="00F167AB">
              <w:rPr>
                <w:b/>
                <w:i/>
              </w:rPr>
              <w:t>myös kansallisia ihmisoikeusinstituutioita</w:t>
            </w:r>
            <w:r w:rsidRPr="00F167AB">
              <w:t>;</w:t>
            </w:r>
          </w:p>
        </w:tc>
        <w:tc>
          <w:tcPr>
            <w:tcW w:w="4876" w:type="dxa"/>
            <w:tcBorders>
              <w:top w:val="nil"/>
              <w:left w:val="nil"/>
              <w:bottom w:val="nil"/>
              <w:right w:val="nil"/>
            </w:tcBorders>
          </w:tcPr>
          <w:p w14:paraId="08A8A91C" w14:textId="77777777" w:rsidR="00230322" w:rsidRPr="00F167AB" w:rsidRDefault="00230322" w:rsidP="00415B0E">
            <w:pPr>
              <w:pStyle w:val="Normal6a"/>
            </w:pPr>
            <w:r w:rsidRPr="00F167AB">
              <w:t>b)</w:t>
            </w:r>
            <w:r w:rsidRPr="00F167AB">
              <w:tab/>
            </w:r>
            <w:r w:rsidRPr="00F167AB">
              <w:rPr>
                <w:b/>
                <w:i/>
              </w:rPr>
              <w:t>vahvistetaan</w:t>
            </w:r>
            <w:r w:rsidRPr="00F167AB">
              <w:t xml:space="preserve"> kansalaisyhteiskunnan ja muiden valtiosta riippumattomien toimijoiden sekä riippumattomien tiedotusvälineiden </w:t>
            </w:r>
            <w:r w:rsidRPr="00F167AB">
              <w:rPr>
                <w:b/>
                <w:i/>
              </w:rPr>
              <w:t>toimintamahdollisuuksia ja turvataan ne, suojellaan toimittajien turvallisuutta</w:t>
            </w:r>
            <w:r w:rsidRPr="00F167AB">
              <w:t xml:space="preserve"> ja </w:t>
            </w:r>
            <w:r w:rsidRPr="00F167AB">
              <w:rPr>
                <w:b/>
                <w:i/>
              </w:rPr>
              <w:t>ammatillista riippumattomuutta ja varmistetaan naistoimittajien yhdenvertainen osallistuminen</w:t>
            </w:r>
            <w:r w:rsidRPr="00F167AB">
              <w:t xml:space="preserve"> sekä </w:t>
            </w:r>
            <w:r w:rsidRPr="00F167AB">
              <w:rPr>
                <w:b/>
                <w:i/>
              </w:rPr>
              <w:t>suojellaan naistoimittajia verkossa</w:t>
            </w:r>
            <w:r w:rsidRPr="00F167AB">
              <w:t xml:space="preserve"> ja </w:t>
            </w:r>
            <w:r w:rsidRPr="00F167AB">
              <w:rPr>
                <w:b/>
                <w:i/>
              </w:rPr>
              <w:t>sen ulkopuolella tapahtuvalta sukupuoleen perustuvalta väkivallalta ja häirinnältä;</w:t>
            </w:r>
            <w:r w:rsidRPr="00F167AB">
              <w:t xml:space="preserve"> </w:t>
            </w:r>
            <w:r w:rsidRPr="00F167AB">
              <w:rPr>
                <w:b/>
                <w:i/>
              </w:rPr>
              <w:t>vahvistetaan ulkomaisen tiedonmanipuloinnin</w:t>
            </w:r>
            <w:r w:rsidRPr="00F167AB">
              <w:t xml:space="preserve">, </w:t>
            </w:r>
            <w:r w:rsidRPr="00F167AB">
              <w:rPr>
                <w:b/>
                <w:i/>
              </w:rPr>
              <w:t>sekaantumisen ja kohdennetun sukupuolistuneen disinformaation torjuntaa edellä määritellyllä tavalla</w:t>
            </w:r>
            <w:r w:rsidRPr="00F167AB">
              <w:t>;</w:t>
            </w:r>
          </w:p>
        </w:tc>
      </w:tr>
    </w:tbl>
    <w:p w14:paraId="585C2C4A" w14:textId="77777777" w:rsidR="00230322" w:rsidRPr="00F167AB" w:rsidRDefault="00230322" w:rsidP="00230322">
      <w:r w:rsidRPr="00F167AB">
        <w:rPr>
          <w:rStyle w:val="HideTWBExt"/>
        </w:rPr>
        <w:t>&lt;/Amend&gt;</w:t>
      </w:r>
      <w:bookmarkEnd w:id="80"/>
    </w:p>
    <w:p w14:paraId="631BF3C3" w14:textId="77777777" w:rsidR="00230322" w:rsidRPr="00F167AB" w:rsidRDefault="00230322" w:rsidP="00230322">
      <w:pPr>
        <w:pStyle w:val="AmNumberTabs"/>
      </w:pPr>
      <w:bookmarkStart w:id="81" w:name="AM53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102</w:t>
      </w:r>
      <w:r w:rsidRPr="00F167AB">
        <w:rPr>
          <w:rStyle w:val="HideTWBExt"/>
          <w:b w:val="0"/>
        </w:rPr>
        <w:t>&lt;/NumAm&gt;</w:t>
      </w:r>
    </w:p>
    <w:p w14:paraId="42637AB9"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D67E0D9" w14:textId="77777777" w:rsidR="00230322" w:rsidRPr="00F167AB" w:rsidRDefault="00230322" w:rsidP="00230322">
      <w:pPr>
        <w:pStyle w:val="NormalBold"/>
      </w:pPr>
      <w:r w:rsidRPr="00F167AB">
        <w:rPr>
          <w:rStyle w:val="HideTWBExt"/>
          <w:b w:val="0"/>
        </w:rPr>
        <w:t>&lt;Article&gt;</w:t>
      </w:r>
      <w:r w:rsidRPr="00F167AB">
        <w:t>Liite II.B – 3 kohta – b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10E1593" w14:textId="77777777" w:rsidTr="00415B0E">
        <w:trPr>
          <w:trHeight w:hRule="exact" w:val="240"/>
          <w:jc w:val="center"/>
        </w:trPr>
        <w:tc>
          <w:tcPr>
            <w:tcW w:w="9752" w:type="dxa"/>
            <w:gridSpan w:val="2"/>
            <w:tcBorders>
              <w:top w:val="nil"/>
              <w:left w:val="nil"/>
              <w:bottom w:val="nil"/>
              <w:right w:val="nil"/>
            </w:tcBorders>
          </w:tcPr>
          <w:p w14:paraId="1529D647" w14:textId="77777777" w:rsidR="00230322" w:rsidRPr="00F167AB" w:rsidRDefault="00230322" w:rsidP="00415B0E"/>
        </w:tc>
      </w:tr>
      <w:tr w:rsidR="00230322" w:rsidRPr="00F167AB" w14:paraId="2D21DA43" w14:textId="77777777" w:rsidTr="00415B0E">
        <w:trPr>
          <w:trHeight w:val="240"/>
          <w:jc w:val="center"/>
        </w:trPr>
        <w:tc>
          <w:tcPr>
            <w:tcW w:w="4876" w:type="dxa"/>
            <w:tcBorders>
              <w:top w:val="nil"/>
              <w:left w:val="nil"/>
              <w:bottom w:val="nil"/>
              <w:right w:val="nil"/>
            </w:tcBorders>
          </w:tcPr>
          <w:p w14:paraId="145E493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02BD89E" w14:textId="77777777" w:rsidR="00230322" w:rsidRPr="00F167AB" w:rsidRDefault="00230322" w:rsidP="00415B0E">
            <w:pPr>
              <w:pStyle w:val="AmColumnHeading"/>
            </w:pPr>
            <w:r w:rsidRPr="00F167AB">
              <w:t>Tarkistus</w:t>
            </w:r>
          </w:p>
        </w:tc>
      </w:tr>
      <w:tr w:rsidR="00230322" w:rsidRPr="00F167AB" w14:paraId="69112AE5" w14:textId="77777777" w:rsidTr="00415B0E">
        <w:trPr>
          <w:jc w:val="center"/>
        </w:trPr>
        <w:tc>
          <w:tcPr>
            <w:tcW w:w="4876" w:type="dxa"/>
            <w:tcBorders>
              <w:top w:val="nil"/>
              <w:left w:val="nil"/>
              <w:bottom w:val="nil"/>
              <w:right w:val="nil"/>
            </w:tcBorders>
          </w:tcPr>
          <w:p w14:paraId="06BF08A9" w14:textId="77777777" w:rsidR="00230322" w:rsidRPr="00F167AB" w:rsidRDefault="00230322" w:rsidP="00415B0E">
            <w:pPr>
              <w:pStyle w:val="Normal6a"/>
            </w:pPr>
          </w:p>
        </w:tc>
        <w:tc>
          <w:tcPr>
            <w:tcW w:w="4876" w:type="dxa"/>
            <w:tcBorders>
              <w:top w:val="nil"/>
              <w:left w:val="nil"/>
              <w:bottom w:val="nil"/>
              <w:right w:val="nil"/>
            </w:tcBorders>
          </w:tcPr>
          <w:p w14:paraId="69BBEA1C" w14:textId="77777777" w:rsidR="00230322" w:rsidRPr="00F167AB" w:rsidRDefault="00230322" w:rsidP="00415B0E">
            <w:pPr>
              <w:pStyle w:val="Normal6a"/>
            </w:pPr>
            <w:r w:rsidRPr="00F167AB">
              <w:rPr>
                <w:b/>
                <w:i/>
              </w:rPr>
              <w:t>b a)</w:t>
            </w:r>
            <w:r w:rsidRPr="00F167AB">
              <w:tab/>
            </w:r>
            <w:r w:rsidRPr="00F167AB">
              <w:rPr>
                <w:b/>
                <w:i/>
              </w:rPr>
              <w:t xml:space="preserve">tuetaan ihmisoikeuksien puolustajia, myös naisten oikeuksien puolustajia ja tasa-arvoa ja hlbtiq+-henkilöiden oikeuksia ajavia ruohonjuuritason järjestöjä, sekä </w:t>
            </w:r>
            <w:r w:rsidRPr="00F167AB">
              <w:rPr>
                <w:b/>
                <w:i/>
              </w:rPr>
              <w:lastRenderedPageBreak/>
              <w:t>paikallisia ja alueellisia valmiuksia ihmisoikeuksien suojelemiseksi, myös kansallisia ihmisoikeusinstituutioita;</w:t>
            </w:r>
          </w:p>
        </w:tc>
      </w:tr>
    </w:tbl>
    <w:p w14:paraId="52A778F1" w14:textId="77777777" w:rsidR="00230322" w:rsidRPr="00F167AB" w:rsidRDefault="00230322" w:rsidP="00230322">
      <w:r w:rsidRPr="00F167AB">
        <w:rPr>
          <w:rStyle w:val="HideTWBExt"/>
        </w:rPr>
        <w:lastRenderedPageBreak/>
        <w:t>&lt;/Amend&gt;</w:t>
      </w:r>
      <w:bookmarkEnd w:id="81"/>
    </w:p>
    <w:p w14:paraId="7DD7A903" w14:textId="77777777" w:rsidR="00230322" w:rsidRPr="00F167AB" w:rsidRDefault="00230322" w:rsidP="00230322">
      <w:pPr>
        <w:pStyle w:val="AmNumberTabs"/>
      </w:pPr>
      <w:bookmarkStart w:id="82" w:name="AM53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103</w:t>
      </w:r>
      <w:r w:rsidRPr="00F167AB">
        <w:rPr>
          <w:rStyle w:val="HideTWBExt"/>
          <w:b w:val="0"/>
        </w:rPr>
        <w:t>&lt;/NumAm&gt;</w:t>
      </w:r>
    </w:p>
    <w:p w14:paraId="557BD4C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A9E6D00" w14:textId="77777777" w:rsidR="00230322" w:rsidRPr="00F167AB" w:rsidRDefault="00230322" w:rsidP="00230322">
      <w:pPr>
        <w:pStyle w:val="NormalBold"/>
      </w:pPr>
      <w:r w:rsidRPr="00F167AB">
        <w:rPr>
          <w:rStyle w:val="HideTWBExt"/>
          <w:b w:val="0"/>
        </w:rPr>
        <w:t>&lt;Article&gt;</w:t>
      </w:r>
      <w:r w:rsidRPr="00F167AB">
        <w:t>Liite II.B – 3 kohta – b b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1615388" w14:textId="77777777" w:rsidTr="00415B0E">
        <w:trPr>
          <w:trHeight w:hRule="exact" w:val="240"/>
          <w:jc w:val="center"/>
        </w:trPr>
        <w:tc>
          <w:tcPr>
            <w:tcW w:w="9752" w:type="dxa"/>
            <w:gridSpan w:val="2"/>
            <w:tcBorders>
              <w:top w:val="nil"/>
              <w:left w:val="nil"/>
              <w:bottom w:val="nil"/>
              <w:right w:val="nil"/>
            </w:tcBorders>
          </w:tcPr>
          <w:p w14:paraId="7AC84DE5" w14:textId="77777777" w:rsidR="00230322" w:rsidRPr="00F167AB" w:rsidRDefault="00230322" w:rsidP="00415B0E"/>
        </w:tc>
      </w:tr>
      <w:tr w:rsidR="00230322" w:rsidRPr="00F167AB" w14:paraId="1D191A13" w14:textId="77777777" w:rsidTr="00415B0E">
        <w:trPr>
          <w:trHeight w:val="240"/>
          <w:jc w:val="center"/>
        </w:trPr>
        <w:tc>
          <w:tcPr>
            <w:tcW w:w="4876" w:type="dxa"/>
            <w:tcBorders>
              <w:top w:val="nil"/>
              <w:left w:val="nil"/>
              <w:bottom w:val="nil"/>
              <w:right w:val="nil"/>
            </w:tcBorders>
          </w:tcPr>
          <w:p w14:paraId="3DCE86A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710DDC8" w14:textId="77777777" w:rsidR="00230322" w:rsidRPr="00F167AB" w:rsidRDefault="00230322" w:rsidP="00415B0E">
            <w:pPr>
              <w:pStyle w:val="AmColumnHeading"/>
            </w:pPr>
            <w:r w:rsidRPr="00F167AB">
              <w:t>Tarkistus</w:t>
            </w:r>
          </w:p>
        </w:tc>
      </w:tr>
      <w:tr w:rsidR="00230322" w:rsidRPr="00F167AB" w14:paraId="6429093A" w14:textId="77777777" w:rsidTr="00415B0E">
        <w:trPr>
          <w:jc w:val="center"/>
        </w:trPr>
        <w:tc>
          <w:tcPr>
            <w:tcW w:w="4876" w:type="dxa"/>
            <w:tcBorders>
              <w:top w:val="nil"/>
              <w:left w:val="nil"/>
              <w:bottom w:val="nil"/>
              <w:right w:val="nil"/>
            </w:tcBorders>
          </w:tcPr>
          <w:p w14:paraId="670A0B44" w14:textId="77777777" w:rsidR="00230322" w:rsidRPr="00F167AB" w:rsidRDefault="00230322" w:rsidP="00415B0E">
            <w:pPr>
              <w:pStyle w:val="Normal6a"/>
            </w:pPr>
          </w:p>
        </w:tc>
        <w:tc>
          <w:tcPr>
            <w:tcW w:w="4876" w:type="dxa"/>
            <w:tcBorders>
              <w:top w:val="nil"/>
              <w:left w:val="nil"/>
              <w:bottom w:val="nil"/>
              <w:right w:val="nil"/>
            </w:tcBorders>
          </w:tcPr>
          <w:p w14:paraId="075F0AAB" w14:textId="77777777" w:rsidR="00230322" w:rsidRPr="00F167AB" w:rsidRDefault="00230322" w:rsidP="00415B0E">
            <w:pPr>
              <w:pStyle w:val="Normal6a"/>
            </w:pPr>
            <w:r w:rsidRPr="00F167AB">
              <w:rPr>
                <w:b/>
                <w:i/>
              </w:rPr>
              <w:t>b b)</w:t>
            </w:r>
            <w:r w:rsidRPr="00F167AB">
              <w:tab/>
            </w:r>
            <w:r w:rsidRPr="00F167AB">
              <w:rPr>
                <w:b/>
                <w:i/>
              </w:rPr>
              <w:t>tuetaan naisten oikeuksia ajavia järjestöjä sukupuolten tasa-arvon, kestävän kehityksen, köyhyyden vähentämisen sekä rauhan ja turvallisuuden keskeisinä edistäjinä;</w:t>
            </w:r>
          </w:p>
        </w:tc>
      </w:tr>
    </w:tbl>
    <w:p w14:paraId="1553DE60" w14:textId="77777777" w:rsidR="00230322" w:rsidRPr="00F167AB" w:rsidRDefault="00230322" w:rsidP="00230322">
      <w:r w:rsidRPr="00F167AB">
        <w:rPr>
          <w:rStyle w:val="HideTWBExt"/>
        </w:rPr>
        <w:t>&lt;/Amend&gt;</w:t>
      </w:r>
      <w:bookmarkEnd w:id="82"/>
    </w:p>
    <w:p w14:paraId="4D86B65B" w14:textId="77777777" w:rsidR="00230322" w:rsidRPr="00F167AB" w:rsidRDefault="00230322" w:rsidP="00230322">
      <w:pPr>
        <w:pStyle w:val="AmNumberTabs"/>
      </w:pPr>
      <w:bookmarkStart w:id="83" w:name="AM53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104</w:t>
      </w:r>
      <w:r w:rsidRPr="00F167AB">
        <w:rPr>
          <w:rStyle w:val="HideTWBExt"/>
          <w:b w:val="0"/>
        </w:rPr>
        <w:t>&lt;/NumAm&gt;</w:t>
      </w:r>
    </w:p>
    <w:p w14:paraId="440EA4B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0D1CA4A" w14:textId="77777777" w:rsidR="00230322" w:rsidRPr="00F167AB" w:rsidRDefault="00230322" w:rsidP="00230322">
      <w:pPr>
        <w:pStyle w:val="NormalBold"/>
      </w:pPr>
      <w:r w:rsidRPr="00F167AB">
        <w:rPr>
          <w:rStyle w:val="HideTWBExt"/>
          <w:b w:val="0"/>
        </w:rPr>
        <w:t>&lt;Article&gt;</w:t>
      </w:r>
      <w:r w:rsidRPr="00F167AB">
        <w:t>Liite II.B– 3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718FCA8" w14:textId="77777777" w:rsidTr="00415B0E">
        <w:trPr>
          <w:trHeight w:hRule="exact" w:val="240"/>
          <w:jc w:val="center"/>
        </w:trPr>
        <w:tc>
          <w:tcPr>
            <w:tcW w:w="9752" w:type="dxa"/>
            <w:gridSpan w:val="2"/>
            <w:tcBorders>
              <w:top w:val="nil"/>
              <w:left w:val="nil"/>
              <w:bottom w:val="nil"/>
              <w:right w:val="nil"/>
            </w:tcBorders>
          </w:tcPr>
          <w:p w14:paraId="0B4A2924" w14:textId="77777777" w:rsidR="00230322" w:rsidRPr="00F167AB" w:rsidRDefault="00230322" w:rsidP="00415B0E"/>
        </w:tc>
      </w:tr>
      <w:tr w:rsidR="00230322" w:rsidRPr="00F167AB" w14:paraId="0B6E6B3A" w14:textId="77777777" w:rsidTr="00415B0E">
        <w:trPr>
          <w:trHeight w:val="240"/>
          <w:jc w:val="center"/>
        </w:trPr>
        <w:tc>
          <w:tcPr>
            <w:tcW w:w="4876" w:type="dxa"/>
            <w:tcBorders>
              <w:top w:val="nil"/>
              <w:left w:val="nil"/>
              <w:bottom w:val="nil"/>
              <w:right w:val="nil"/>
            </w:tcBorders>
          </w:tcPr>
          <w:p w14:paraId="54A18F4F"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503BCCA" w14:textId="77777777" w:rsidR="00230322" w:rsidRPr="00F167AB" w:rsidRDefault="00230322" w:rsidP="00415B0E">
            <w:pPr>
              <w:pStyle w:val="AmColumnHeading"/>
            </w:pPr>
            <w:r w:rsidRPr="00F167AB">
              <w:t>Tarkistus</w:t>
            </w:r>
          </w:p>
        </w:tc>
      </w:tr>
      <w:tr w:rsidR="00230322" w:rsidRPr="00F167AB" w14:paraId="5F14DBB6" w14:textId="77777777" w:rsidTr="00415B0E">
        <w:trPr>
          <w:jc w:val="center"/>
        </w:trPr>
        <w:tc>
          <w:tcPr>
            <w:tcW w:w="4876" w:type="dxa"/>
            <w:tcBorders>
              <w:top w:val="nil"/>
              <w:left w:val="nil"/>
              <w:bottom w:val="nil"/>
              <w:right w:val="nil"/>
            </w:tcBorders>
          </w:tcPr>
          <w:p w14:paraId="26143B61" w14:textId="77777777" w:rsidR="00230322" w:rsidRPr="00F167AB" w:rsidRDefault="00230322" w:rsidP="00415B0E">
            <w:pPr>
              <w:pStyle w:val="Normal6a"/>
            </w:pPr>
            <w:r w:rsidRPr="00F167AB">
              <w:t>c)</w:t>
            </w:r>
            <w:r w:rsidRPr="00F167AB">
              <w:tab/>
              <w:t>suojellaan ja edistetään ihmisoikeuksia, sukupuolten tasa-arvoa ja lasten ja vammaisten henkilöiden oikeuksia sekä torjutaan lapsityövoiman käyttöä ja kaikenlaista syrjintää;</w:t>
            </w:r>
          </w:p>
        </w:tc>
        <w:tc>
          <w:tcPr>
            <w:tcW w:w="4876" w:type="dxa"/>
            <w:tcBorders>
              <w:top w:val="nil"/>
              <w:left w:val="nil"/>
              <w:bottom w:val="nil"/>
              <w:right w:val="nil"/>
            </w:tcBorders>
          </w:tcPr>
          <w:p w14:paraId="7136D1A0" w14:textId="77777777" w:rsidR="00230322" w:rsidRPr="00F167AB" w:rsidRDefault="00230322" w:rsidP="00415B0E">
            <w:pPr>
              <w:pStyle w:val="Normal6a"/>
            </w:pPr>
            <w:r w:rsidRPr="00F167AB">
              <w:t>c)</w:t>
            </w:r>
            <w:r w:rsidRPr="00F167AB">
              <w:tab/>
              <w:t xml:space="preserve">suojellaan ja edistetään ihmisoikeuksia, </w:t>
            </w:r>
            <w:r w:rsidRPr="00F167AB">
              <w:rPr>
                <w:b/>
                <w:i/>
              </w:rPr>
              <w:t>naisten oikeuksia,</w:t>
            </w:r>
            <w:r w:rsidRPr="00F167AB">
              <w:t xml:space="preserve"> sukupuolten tasa-arvoa</w:t>
            </w:r>
            <w:r w:rsidRPr="00F167AB">
              <w:rPr>
                <w:b/>
                <w:i/>
              </w:rPr>
              <w:t>, seksuaali- ja lisääntymisterveyttä</w:t>
            </w:r>
            <w:r w:rsidRPr="00F167AB">
              <w:t xml:space="preserve"> ja </w:t>
            </w:r>
            <w:r w:rsidRPr="00F167AB">
              <w:rPr>
                <w:b/>
                <w:i/>
              </w:rPr>
              <w:t>-oikeuksia,</w:t>
            </w:r>
            <w:r w:rsidRPr="00F167AB">
              <w:t xml:space="preserve"> lasten ja vammaisten henkilöiden oikeuksia </w:t>
            </w:r>
            <w:r w:rsidRPr="00F167AB">
              <w:rPr>
                <w:b/>
                <w:i/>
              </w:rPr>
              <w:t>ja aliedustetuista rodullisista ja etnisistä taustoista tulevien henkilöiden, hlbtiq+-henkilöiden</w:t>
            </w:r>
            <w:r w:rsidRPr="00F167AB">
              <w:t xml:space="preserve"> sekä </w:t>
            </w:r>
            <w:r w:rsidRPr="00F167AB">
              <w:rPr>
                <w:b/>
                <w:i/>
              </w:rPr>
              <w:t>YK:n alkuperäiskansojen oikeuksia koskevassa julistuksessa tarkoitettujen alkuperäiskansojen oikeuksia;</w:t>
            </w:r>
            <w:r w:rsidRPr="00F167AB">
              <w:t xml:space="preserve"> torjutaan lapsityövoiman käyttöä ja kaikenlaista </w:t>
            </w:r>
            <w:r w:rsidRPr="00F167AB">
              <w:rPr>
                <w:b/>
                <w:i/>
              </w:rPr>
              <w:t>sukupuoleen perustuvaa väkivaltaa, kaikenlaista</w:t>
            </w:r>
            <w:r w:rsidRPr="00F167AB">
              <w:t xml:space="preserve"> syrjintää </w:t>
            </w:r>
            <w:r w:rsidRPr="00F167AB">
              <w:rPr>
                <w:b/>
                <w:i/>
              </w:rPr>
              <w:t>sen kaikissa muodoissa, myös moninkertaista ja risteävää syrjintää, ja edistetään tasa-arvon ja syrjimättömyyden periaatteita</w:t>
            </w:r>
            <w:r w:rsidRPr="00F167AB">
              <w:t>;</w:t>
            </w:r>
          </w:p>
        </w:tc>
      </w:tr>
    </w:tbl>
    <w:p w14:paraId="3E3DC73C" w14:textId="77777777" w:rsidR="00230322" w:rsidRPr="00F167AB" w:rsidRDefault="00230322" w:rsidP="00230322">
      <w:r w:rsidRPr="00F167AB">
        <w:rPr>
          <w:rStyle w:val="HideTWBExt"/>
        </w:rPr>
        <w:t>&lt;/Amend&gt;</w:t>
      </w:r>
      <w:bookmarkEnd w:id="83"/>
    </w:p>
    <w:p w14:paraId="631114C6" w14:textId="77777777" w:rsidR="00230322" w:rsidRPr="00F167AB" w:rsidRDefault="00230322" w:rsidP="00230322">
      <w:pPr>
        <w:pStyle w:val="AmNumberTabs"/>
      </w:pPr>
      <w:bookmarkStart w:id="84" w:name="AM53Compr6"/>
      <w:r w:rsidRPr="00F167AB">
        <w:rPr>
          <w:rStyle w:val="HideTWBExt"/>
          <w:b w:val="0"/>
        </w:rPr>
        <w:t>&lt;Amend&gt;</w:t>
      </w:r>
      <w:r w:rsidRPr="00F167AB">
        <w:t>Tarkistus</w:t>
      </w:r>
      <w:r w:rsidRPr="00F167AB">
        <w:tab/>
      </w:r>
      <w:r w:rsidRPr="00F167AB">
        <w:tab/>
      </w:r>
      <w:r w:rsidRPr="00F167AB">
        <w:rPr>
          <w:rStyle w:val="HideTWBExt"/>
          <w:b w:val="0"/>
        </w:rPr>
        <w:t>&lt;NumAm&gt;</w:t>
      </w:r>
      <w:r w:rsidRPr="00F167AB">
        <w:t>105</w:t>
      </w:r>
      <w:r w:rsidRPr="00F167AB">
        <w:rPr>
          <w:rStyle w:val="HideTWBExt"/>
          <w:b w:val="0"/>
        </w:rPr>
        <w:t>&lt;/NumAm&gt;</w:t>
      </w:r>
    </w:p>
    <w:p w14:paraId="2156D0D0"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A959016" w14:textId="77777777" w:rsidR="00230322" w:rsidRPr="00F167AB" w:rsidRDefault="00230322" w:rsidP="00230322">
      <w:pPr>
        <w:pStyle w:val="NormalBold"/>
      </w:pPr>
      <w:r w:rsidRPr="00F167AB">
        <w:rPr>
          <w:rStyle w:val="HideTWBExt"/>
          <w:b w:val="0"/>
        </w:rPr>
        <w:lastRenderedPageBreak/>
        <w:t>&lt;Article&gt;</w:t>
      </w:r>
      <w:r w:rsidRPr="00F167AB">
        <w:t>Liite II.B – 3 kohta – c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9E58783" w14:textId="77777777" w:rsidTr="00415B0E">
        <w:trPr>
          <w:trHeight w:hRule="exact" w:val="240"/>
          <w:jc w:val="center"/>
        </w:trPr>
        <w:tc>
          <w:tcPr>
            <w:tcW w:w="9752" w:type="dxa"/>
            <w:gridSpan w:val="2"/>
            <w:tcBorders>
              <w:top w:val="nil"/>
              <w:left w:val="nil"/>
              <w:bottom w:val="nil"/>
              <w:right w:val="nil"/>
            </w:tcBorders>
          </w:tcPr>
          <w:p w14:paraId="76C54B45" w14:textId="77777777" w:rsidR="00230322" w:rsidRPr="00F167AB" w:rsidRDefault="00230322" w:rsidP="00415B0E"/>
        </w:tc>
      </w:tr>
      <w:tr w:rsidR="00230322" w:rsidRPr="00F167AB" w14:paraId="4EC12EC9" w14:textId="77777777" w:rsidTr="00415B0E">
        <w:trPr>
          <w:trHeight w:val="240"/>
          <w:jc w:val="center"/>
        </w:trPr>
        <w:tc>
          <w:tcPr>
            <w:tcW w:w="4876" w:type="dxa"/>
            <w:tcBorders>
              <w:top w:val="nil"/>
              <w:left w:val="nil"/>
              <w:bottom w:val="nil"/>
              <w:right w:val="nil"/>
            </w:tcBorders>
          </w:tcPr>
          <w:p w14:paraId="458C605E"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559BD55" w14:textId="77777777" w:rsidR="00230322" w:rsidRPr="00F167AB" w:rsidRDefault="00230322" w:rsidP="00415B0E">
            <w:pPr>
              <w:pStyle w:val="AmColumnHeading"/>
            </w:pPr>
            <w:r w:rsidRPr="00F167AB">
              <w:t>Tarkistus</w:t>
            </w:r>
          </w:p>
        </w:tc>
      </w:tr>
      <w:tr w:rsidR="00230322" w:rsidRPr="00F167AB" w14:paraId="15046C5F" w14:textId="77777777" w:rsidTr="00415B0E">
        <w:trPr>
          <w:jc w:val="center"/>
        </w:trPr>
        <w:tc>
          <w:tcPr>
            <w:tcW w:w="4876" w:type="dxa"/>
            <w:tcBorders>
              <w:top w:val="nil"/>
              <w:left w:val="nil"/>
              <w:bottom w:val="nil"/>
              <w:right w:val="nil"/>
            </w:tcBorders>
          </w:tcPr>
          <w:p w14:paraId="642CA4BE" w14:textId="77777777" w:rsidR="00230322" w:rsidRPr="00F167AB" w:rsidRDefault="00230322" w:rsidP="00415B0E">
            <w:pPr>
              <w:pStyle w:val="Normal6a"/>
            </w:pPr>
          </w:p>
        </w:tc>
        <w:tc>
          <w:tcPr>
            <w:tcW w:w="4876" w:type="dxa"/>
            <w:tcBorders>
              <w:top w:val="nil"/>
              <w:left w:val="nil"/>
              <w:bottom w:val="nil"/>
              <w:right w:val="nil"/>
            </w:tcBorders>
          </w:tcPr>
          <w:p w14:paraId="1FB8F10E" w14:textId="77777777" w:rsidR="00230322" w:rsidRPr="00F167AB" w:rsidRDefault="00230322" w:rsidP="00415B0E">
            <w:pPr>
              <w:pStyle w:val="Normal6a"/>
            </w:pPr>
            <w:r w:rsidRPr="00F167AB">
              <w:rPr>
                <w:b/>
                <w:i/>
              </w:rPr>
              <w:t>c a)</w:t>
            </w:r>
            <w:r w:rsidRPr="00F167AB">
              <w:tab/>
            </w:r>
            <w:r w:rsidRPr="00F167AB">
              <w:rPr>
                <w:b/>
                <w:i/>
              </w:rPr>
              <w:t>vahvistetaan ihmisoikeuksien ja kansainvälisen oikeuden sekä humanitaarisen oikeuden kunnioittamista kiinnittäen erityistä huomiota kaikkein heikoimmassa asemassa olevien suojelemiseen;</w:t>
            </w:r>
          </w:p>
        </w:tc>
      </w:tr>
    </w:tbl>
    <w:p w14:paraId="65BE3A86" w14:textId="77777777" w:rsidR="00230322" w:rsidRPr="00F167AB" w:rsidRDefault="00230322" w:rsidP="00230322">
      <w:r w:rsidRPr="00F167AB">
        <w:rPr>
          <w:rStyle w:val="HideTWBExt"/>
        </w:rPr>
        <w:t>&lt;/Amend&gt;</w:t>
      </w:r>
      <w:bookmarkEnd w:id="84"/>
    </w:p>
    <w:p w14:paraId="4DD8017E" w14:textId="77777777" w:rsidR="00230322" w:rsidRPr="00F167AB" w:rsidRDefault="00230322" w:rsidP="00230322">
      <w:pPr>
        <w:pStyle w:val="AmNumberTabs"/>
      </w:pPr>
      <w:bookmarkStart w:id="85" w:name="AM53Compr7"/>
      <w:r w:rsidRPr="00F167AB">
        <w:rPr>
          <w:rStyle w:val="HideTWBExt"/>
          <w:b w:val="0"/>
        </w:rPr>
        <w:t>&lt;Amend&gt;</w:t>
      </w:r>
      <w:r w:rsidRPr="00F167AB">
        <w:t>Tarkistus</w:t>
      </w:r>
      <w:r w:rsidRPr="00F167AB">
        <w:tab/>
      </w:r>
      <w:r w:rsidRPr="00F167AB">
        <w:tab/>
      </w:r>
      <w:r w:rsidRPr="00F167AB">
        <w:rPr>
          <w:rStyle w:val="HideTWBExt"/>
          <w:b w:val="0"/>
        </w:rPr>
        <w:t>&lt;NumAm&gt;</w:t>
      </w:r>
      <w:r w:rsidRPr="00F167AB">
        <w:t>106</w:t>
      </w:r>
      <w:r w:rsidRPr="00F167AB">
        <w:rPr>
          <w:rStyle w:val="HideTWBExt"/>
          <w:b w:val="0"/>
        </w:rPr>
        <w:t>&lt;/NumAm&gt;</w:t>
      </w:r>
    </w:p>
    <w:p w14:paraId="72BE1E4E"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29D86E2" w14:textId="77777777" w:rsidR="00230322" w:rsidRPr="00F167AB" w:rsidRDefault="00230322" w:rsidP="00230322">
      <w:pPr>
        <w:pStyle w:val="NormalBold"/>
      </w:pPr>
      <w:r w:rsidRPr="00F167AB">
        <w:rPr>
          <w:rStyle w:val="HideTWBExt"/>
          <w:b w:val="0"/>
        </w:rPr>
        <w:t>&lt;Article&gt;</w:t>
      </w:r>
      <w:r w:rsidRPr="00F167AB">
        <w:t>Liite II.B – 3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732EDD2" w14:textId="77777777" w:rsidTr="00415B0E">
        <w:trPr>
          <w:trHeight w:hRule="exact" w:val="240"/>
          <w:jc w:val="center"/>
        </w:trPr>
        <w:tc>
          <w:tcPr>
            <w:tcW w:w="9752" w:type="dxa"/>
            <w:gridSpan w:val="2"/>
            <w:tcBorders>
              <w:top w:val="nil"/>
              <w:left w:val="nil"/>
              <w:bottom w:val="nil"/>
              <w:right w:val="nil"/>
            </w:tcBorders>
          </w:tcPr>
          <w:p w14:paraId="704C38FB" w14:textId="77777777" w:rsidR="00230322" w:rsidRPr="00F167AB" w:rsidRDefault="00230322" w:rsidP="00415B0E"/>
        </w:tc>
      </w:tr>
      <w:tr w:rsidR="00230322" w:rsidRPr="00F167AB" w14:paraId="7E162060" w14:textId="77777777" w:rsidTr="00415B0E">
        <w:trPr>
          <w:trHeight w:val="240"/>
          <w:jc w:val="center"/>
        </w:trPr>
        <w:tc>
          <w:tcPr>
            <w:tcW w:w="4876" w:type="dxa"/>
            <w:tcBorders>
              <w:top w:val="nil"/>
              <w:left w:val="nil"/>
              <w:bottom w:val="nil"/>
              <w:right w:val="nil"/>
            </w:tcBorders>
          </w:tcPr>
          <w:p w14:paraId="37DA6CC7"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18BDFD0" w14:textId="77777777" w:rsidR="00230322" w:rsidRPr="00F167AB" w:rsidRDefault="00230322" w:rsidP="00415B0E">
            <w:pPr>
              <w:pStyle w:val="AmColumnHeading"/>
            </w:pPr>
            <w:r w:rsidRPr="00F167AB">
              <w:t>Tarkistus</w:t>
            </w:r>
          </w:p>
        </w:tc>
      </w:tr>
      <w:tr w:rsidR="00230322" w:rsidRPr="00F167AB" w14:paraId="637ADE3D" w14:textId="77777777" w:rsidTr="00415B0E">
        <w:trPr>
          <w:jc w:val="center"/>
        </w:trPr>
        <w:tc>
          <w:tcPr>
            <w:tcW w:w="4876" w:type="dxa"/>
            <w:tcBorders>
              <w:top w:val="nil"/>
              <w:left w:val="nil"/>
              <w:bottom w:val="nil"/>
              <w:right w:val="nil"/>
            </w:tcBorders>
          </w:tcPr>
          <w:p w14:paraId="31E4FFB5" w14:textId="77777777" w:rsidR="00230322" w:rsidRPr="00F167AB" w:rsidRDefault="00230322" w:rsidP="00415B0E">
            <w:pPr>
              <w:pStyle w:val="Normal6a"/>
            </w:pPr>
            <w:r w:rsidRPr="00F167AB">
              <w:t>d)</w:t>
            </w:r>
            <w:r w:rsidRPr="00F167AB">
              <w:tab/>
              <w:t>parannetaan koulutuksen, terveydenhuollon ja sosiaalisen suojelun järjestelmien laatua ja relevanssia sekä terveystuotteiden saatavuutta; edistetään yleistä sairausvakuutusturvaa;</w:t>
            </w:r>
          </w:p>
        </w:tc>
        <w:tc>
          <w:tcPr>
            <w:tcW w:w="4876" w:type="dxa"/>
            <w:tcBorders>
              <w:top w:val="nil"/>
              <w:left w:val="nil"/>
              <w:bottom w:val="nil"/>
              <w:right w:val="nil"/>
            </w:tcBorders>
          </w:tcPr>
          <w:p w14:paraId="39328DE8" w14:textId="77777777" w:rsidR="00230322" w:rsidRPr="00F167AB" w:rsidRDefault="00230322" w:rsidP="00415B0E">
            <w:pPr>
              <w:pStyle w:val="Normal6a"/>
            </w:pPr>
            <w:r w:rsidRPr="00F167AB">
              <w:t>d)</w:t>
            </w:r>
            <w:r w:rsidRPr="00F167AB">
              <w:tab/>
              <w:t>parannetaan koulutuksen, terveydenhuollon ja sosiaalisen suojelun järjestelmien laatua ja relevanssia sekä terveystuotteiden saatavuutta</w:t>
            </w:r>
            <w:r w:rsidRPr="00F167AB">
              <w:rPr>
                <w:b/>
                <w:i/>
              </w:rPr>
              <w:t>, mukaan lukien seksuaali- ja lisääntymisterveyteen ja -oikeuksiin liittyvien palvelujen ja hyödykkeiden turvallinen saatavuus</w:t>
            </w:r>
            <w:r w:rsidRPr="00F167AB">
              <w:t>; edistetään yleistä sairausvakuutusturvaa;</w:t>
            </w:r>
          </w:p>
        </w:tc>
      </w:tr>
    </w:tbl>
    <w:p w14:paraId="7BACA5A5" w14:textId="77777777" w:rsidR="00230322" w:rsidRPr="00F167AB" w:rsidRDefault="00230322" w:rsidP="00230322">
      <w:r w:rsidRPr="00F167AB">
        <w:rPr>
          <w:rStyle w:val="HideTWBExt"/>
        </w:rPr>
        <w:t>&lt;/Amend&gt;</w:t>
      </w:r>
      <w:bookmarkEnd w:id="85"/>
    </w:p>
    <w:p w14:paraId="295BA2D4"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107</w:t>
      </w:r>
      <w:r w:rsidRPr="00F167AB">
        <w:rPr>
          <w:rStyle w:val="HideTWBExt"/>
          <w:b w:val="0"/>
        </w:rPr>
        <w:t>&lt;/NumAm&gt;</w:t>
      </w:r>
    </w:p>
    <w:p w14:paraId="3B826A78"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53B5410" w14:textId="77777777" w:rsidR="00230322" w:rsidRPr="00F167AB" w:rsidRDefault="00230322" w:rsidP="00230322">
      <w:pPr>
        <w:pStyle w:val="NormalBold"/>
      </w:pPr>
      <w:r w:rsidRPr="00F167AB">
        <w:rPr>
          <w:rStyle w:val="HideTWBExt"/>
          <w:b w:val="0"/>
        </w:rPr>
        <w:t>&lt;Article&gt;</w:t>
      </w:r>
      <w:r w:rsidRPr="00F167AB">
        <w:t>Liite II.B – 4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56988F2" w14:textId="77777777" w:rsidTr="00415B0E">
        <w:trPr>
          <w:trHeight w:hRule="exact" w:val="240"/>
          <w:jc w:val="center"/>
        </w:trPr>
        <w:tc>
          <w:tcPr>
            <w:tcW w:w="9752" w:type="dxa"/>
            <w:gridSpan w:val="2"/>
            <w:tcBorders>
              <w:top w:val="nil"/>
              <w:left w:val="nil"/>
              <w:bottom w:val="nil"/>
              <w:right w:val="nil"/>
            </w:tcBorders>
          </w:tcPr>
          <w:p w14:paraId="2014B4D1" w14:textId="77777777" w:rsidR="00230322" w:rsidRPr="00F167AB" w:rsidRDefault="00230322" w:rsidP="00415B0E"/>
        </w:tc>
      </w:tr>
      <w:tr w:rsidR="00230322" w:rsidRPr="00F167AB" w14:paraId="7BF9A7F9" w14:textId="77777777" w:rsidTr="00415B0E">
        <w:trPr>
          <w:trHeight w:val="240"/>
          <w:jc w:val="center"/>
        </w:trPr>
        <w:tc>
          <w:tcPr>
            <w:tcW w:w="4876" w:type="dxa"/>
            <w:tcBorders>
              <w:top w:val="nil"/>
              <w:left w:val="nil"/>
              <w:bottom w:val="nil"/>
              <w:right w:val="nil"/>
            </w:tcBorders>
          </w:tcPr>
          <w:p w14:paraId="4CB78FA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90E7DB7" w14:textId="77777777" w:rsidR="00230322" w:rsidRPr="00F167AB" w:rsidRDefault="00230322" w:rsidP="00415B0E">
            <w:pPr>
              <w:pStyle w:val="AmColumnHeading"/>
            </w:pPr>
            <w:r w:rsidRPr="00F167AB">
              <w:t>Tarkistus</w:t>
            </w:r>
          </w:p>
        </w:tc>
      </w:tr>
      <w:tr w:rsidR="00230322" w:rsidRPr="00F167AB" w14:paraId="68650454" w14:textId="77777777" w:rsidTr="00415B0E">
        <w:trPr>
          <w:jc w:val="center"/>
        </w:trPr>
        <w:tc>
          <w:tcPr>
            <w:tcW w:w="4876" w:type="dxa"/>
            <w:tcBorders>
              <w:top w:val="nil"/>
              <w:left w:val="nil"/>
              <w:bottom w:val="nil"/>
              <w:right w:val="nil"/>
            </w:tcBorders>
          </w:tcPr>
          <w:p w14:paraId="33ADFB23" w14:textId="77777777" w:rsidR="00230322" w:rsidRPr="00F167AB" w:rsidRDefault="00230322" w:rsidP="00415B0E">
            <w:pPr>
              <w:pStyle w:val="Normal6a"/>
            </w:pPr>
            <w:r w:rsidRPr="00F167AB">
              <w:t>e)</w:t>
            </w:r>
            <w:r w:rsidRPr="00F167AB">
              <w:tab/>
              <w:t xml:space="preserve">vauhditetaan digitaalista siirtymää yhteiskunnallisten ja taloudellisten mahdollisuuksien hyödyntämiseksi sekä yksityisellä että julkisella sektorilla; edistetään turvallisia ja luotettuja digitaalisia infrastruktuureja keskeisten talouden alojen ja kriittisten alojen tulevan kehityksen tukemiseksi; kehitetään data- ja tekoälytaloutta muun muassa tukemalla tekoälyyn keskittyviä innovaatioekosysteemejä; tuetaan toimia digitaalisen kuilun kuromiseksi umpeen ja helposti saatavilla olevien, </w:t>
            </w:r>
            <w:r w:rsidRPr="00F167AB">
              <w:lastRenderedPageBreak/>
              <w:t>kohtuuhintaisten, osallistavien ja turvallisten digitaalisten yhteysratkaisujen varmistamiseksi;</w:t>
            </w:r>
          </w:p>
        </w:tc>
        <w:tc>
          <w:tcPr>
            <w:tcW w:w="4876" w:type="dxa"/>
            <w:tcBorders>
              <w:top w:val="nil"/>
              <w:left w:val="nil"/>
              <w:bottom w:val="nil"/>
              <w:right w:val="nil"/>
            </w:tcBorders>
          </w:tcPr>
          <w:p w14:paraId="348834F9" w14:textId="77777777" w:rsidR="00230322" w:rsidRPr="00F167AB" w:rsidRDefault="00230322" w:rsidP="00415B0E">
            <w:pPr>
              <w:pStyle w:val="Normal6a"/>
            </w:pPr>
            <w:r w:rsidRPr="00F167AB">
              <w:lastRenderedPageBreak/>
              <w:t>e)</w:t>
            </w:r>
            <w:r w:rsidRPr="00F167AB">
              <w:tab/>
              <w:t xml:space="preserve">vauhditetaan digitaalista siirtymää </w:t>
            </w:r>
            <w:r w:rsidRPr="00F167AB">
              <w:rPr>
                <w:b/>
                <w:i/>
              </w:rPr>
              <w:t>osallistavalla tavalla</w:t>
            </w:r>
            <w:r w:rsidRPr="00F167AB">
              <w:t xml:space="preserve"> yhteiskunnallisten ja taloudellisten mahdollisuuksien hyödyntämiseksi sekä yksityisellä että julkisella sektorilla; edistetään turvallisia ja luotettuja digitaalisia infrastruktuureja keskeisten talouden alojen ja kriittisten alojen tulevan kehityksen tukemiseksi; kehitetään data- ja tekoälytaloutta muun muassa tukemalla tekoälyyn keskittyviä innovaatioekosysteemejä; tuetaan toimia digitaalisen kuilun kuromiseksi umpeen</w:t>
            </w:r>
            <w:r w:rsidRPr="00F167AB">
              <w:rPr>
                <w:b/>
                <w:i/>
              </w:rPr>
              <w:t xml:space="preserve">, myös sukupuolten välisen digitaalisen </w:t>
            </w:r>
            <w:r w:rsidRPr="00F167AB">
              <w:rPr>
                <w:b/>
                <w:i/>
              </w:rPr>
              <w:lastRenderedPageBreak/>
              <w:t>kuilun kaventamiseksi,</w:t>
            </w:r>
            <w:r w:rsidRPr="00F167AB">
              <w:t xml:space="preserve"> ja helposti saatavilla olevien, kohtuuhintaisten, osallistavien ja turvallisten digitaalisten yhteysratkaisujen varmistamiseksi;</w:t>
            </w:r>
          </w:p>
        </w:tc>
      </w:tr>
    </w:tbl>
    <w:p w14:paraId="0663FC7C" w14:textId="77777777" w:rsidR="00230322" w:rsidRPr="00F167AB" w:rsidRDefault="00230322" w:rsidP="00230322">
      <w:r w:rsidRPr="00F167AB">
        <w:rPr>
          <w:rStyle w:val="HideTWBExt"/>
        </w:rPr>
        <w:lastRenderedPageBreak/>
        <w:t>&lt;/Amend&gt;</w:t>
      </w:r>
    </w:p>
    <w:p w14:paraId="44D9DF16" w14:textId="77777777" w:rsidR="00230322" w:rsidRPr="00F167AB" w:rsidRDefault="00230322" w:rsidP="00230322">
      <w:pPr>
        <w:pStyle w:val="AmNumberTabs"/>
      </w:pPr>
      <w:bookmarkStart w:id="86" w:name="AM5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108</w:t>
      </w:r>
      <w:r w:rsidRPr="00F167AB">
        <w:rPr>
          <w:rStyle w:val="HideTWBExt"/>
          <w:b w:val="0"/>
        </w:rPr>
        <w:t>&lt;/NumAm&gt;</w:t>
      </w:r>
    </w:p>
    <w:p w14:paraId="7550381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185AAAC" w14:textId="77777777" w:rsidR="00230322" w:rsidRPr="00F167AB" w:rsidRDefault="00230322" w:rsidP="00230322">
      <w:pPr>
        <w:pStyle w:val="NormalBold"/>
      </w:pPr>
      <w:r w:rsidRPr="00F167AB">
        <w:rPr>
          <w:rStyle w:val="HideTWBExt"/>
          <w:b w:val="0"/>
        </w:rPr>
        <w:t>&lt;Article&gt;</w:t>
      </w:r>
      <w:r w:rsidRPr="00F167AB">
        <w:t>Liite II.C – 1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50918DF" w14:textId="77777777" w:rsidTr="00415B0E">
        <w:trPr>
          <w:trHeight w:hRule="exact" w:val="240"/>
          <w:jc w:val="center"/>
        </w:trPr>
        <w:tc>
          <w:tcPr>
            <w:tcW w:w="9752" w:type="dxa"/>
            <w:gridSpan w:val="2"/>
            <w:tcBorders>
              <w:top w:val="nil"/>
              <w:left w:val="nil"/>
              <w:bottom w:val="nil"/>
              <w:right w:val="nil"/>
            </w:tcBorders>
          </w:tcPr>
          <w:p w14:paraId="1FF13EF6" w14:textId="77777777" w:rsidR="00230322" w:rsidRPr="00F167AB" w:rsidRDefault="00230322" w:rsidP="00415B0E"/>
        </w:tc>
      </w:tr>
      <w:tr w:rsidR="00230322" w:rsidRPr="00F167AB" w14:paraId="5647E34B" w14:textId="77777777" w:rsidTr="00415B0E">
        <w:trPr>
          <w:trHeight w:val="240"/>
          <w:jc w:val="center"/>
        </w:trPr>
        <w:tc>
          <w:tcPr>
            <w:tcW w:w="4876" w:type="dxa"/>
            <w:tcBorders>
              <w:top w:val="nil"/>
              <w:left w:val="nil"/>
              <w:bottom w:val="nil"/>
              <w:right w:val="nil"/>
            </w:tcBorders>
          </w:tcPr>
          <w:p w14:paraId="490BCAA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46A1F83" w14:textId="77777777" w:rsidR="00230322" w:rsidRPr="00F167AB" w:rsidRDefault="00230322" w:rsidP="00415B0E">
            <w:pPr>
              <w:pStyle w:val="AmColumnHeading"/>
            </w:pPr>
            <w:r w:rsidRPr="00F167AB">
              <w:t>Tarkistus</w:t>
            </w:r>
          </w:p>
        </w:tc>
      </w:tr>
      <w:tr w:rsidR="00230322" w:rsidRPr="00F167AB" w14:paraId="05AE0783" w14:textId="77777777" w:rsidTr="00415B0E">
        <w:trPr>
          <w:jc w:val="center"/>
        </w:trPr>
        <w:tc>
          <w:tcPr>
            <w:tcW w:w="4876" w:type="dxa"/>
            <w:tcBorders>
              <w:top w:val="nil"/>
              <w:left w:val="nil"/>
              <w:bottom w:val="nil"/>
              <w:right w:val="nil"/>
            </w:tcBorders>
          </w:tcPr>
          <w:p w14:paraId="1EE79402" w14:textId="77777777" w:rsidR="00230322" w:rsidRPr="00F167AB" w:rsidRDefault="00230322" w:rsidP="00415B0E">
            <w:pPr>
              <w:pStyle w:val="Normal6a"/>
            </w:pPr>
            <w:r w:rsidRPr="00F167AB">
              <w:t>a)</w:t>
            </w:r>
            <w:r w:rsidRPr="00F167AB">
              <w:tab/>
              <w:t>tuetaan kestäviä, turvallisia, turvattuja ja häiriönsietokykyisiä infrastruktuureja ja yhteyksiä muun muassa vahvistamalla maantie-, rautatie-, lento- ja meriliikenteen kestävyyttä ja turvallisuutta sekä edistetään älykästä, osallistavaa ja kestävää liikkumista ja kestävien liikennepolttoaineiden käyttöönottoa;</w:t>
            </w:r>
          </w:p>
        </w:tc>
        <w:tc>
          <w:tcPr>
            <w:tcW w:w="4876" w:type="dxa"/>
            <w:tcBorders>
              <w:top w:val="nil"/>
              <w:left w:val="nil"/>
              <w:bottom w:val="nil"/>
              <w:right w:val="nil"/>
            </w:tcBorders>
          </w:tcPr>
          <w:p w14:paraId="3525C973" w14:textId="77777777" w:rsidR="00230322" w:rsidRPr="00F167AB" w:rsidRDefault="00230322" w:rsidP="00415B0E">
            <w:pPr>
              <w:pStyle w:val="Normal6a"/>
            </w:pPr>
            <w:r w:rsidRPr="00F167AB">
              <w:t>a)</w:t>
            </w:r>
            <w:r w:rsidRPr="00F167AB">
              <w:tab/>
              <w:t>tuetaan kestäviä, turvallisia, turvattuja</w:t>
            </w:r>
            <w:r w:rsidRPr="00F167AB">
              <w:rPr>
                <w:b/>
                <w:i/>
              </w:rPr>
              <w:t>, osallistavia</w:t>
            </w:r>
            <w:r w:rsidRPr="00F167AB">
              <w:t xml:space="preserve"> ja häiriönsietokykyisiä infrastruktuureja ja yhteyksiä muun muassa vahvistamalla maantie-, rautatie-, lento- ja meriliikenteen kestävyyttä ja turvallisuutta sekä edistetään älykästä, osallistavaa ja kestävää liikkumista ja kestävien liikennepolttoaineiden käyttöönottoa;</w:t>
            </w:r>
          </w:p>
        </w:tc>
      </w:tr>
    </w:tbl>
    <w:p w14:paraId="0062F20D" w14:textId="77777777" w:rsidR="00230322" w:rsidRPr="00F167AB" w:rsidRDefault="00230322" w:rsidP="00230322">
      <w:r w:rsidRPr="00F167AB">
        <w:rPr>
          <w:rStyle w:val="HideTWBExt"/>
        </w:rPr>
        <w:t>&lt;/Amend&gt;</w:t>
      </w:r>
      <w:bookmarkEnd w:id="86"/>
    </w:p>
    <w:p w14:paraId="6EEC9ECF" w14:textId="77777777" w:rsidR="00230322" w:rsidRPr="00F167AB" w:rsidRDefault="00230322" w:rsidP="00230322">
      <w:pPr>
        <w:pStyle w:val="AmNumberTabs"/>
      </w:pPr>
      <w:bookmarkStart w:id="87" w:name="AM54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109</w:t>
      </w:r>
      <w:r w:rsidRPr="00F167AB">
        <w:rPr>
          <w:rStyle w:val="HideTWBExt"/>
          <w:b w:val="0"/>
        </w:rPr>
        <w:t>&lt;/NumAm&gt;</w:t>
      </w:r>
    </w:p>
    <w:p w14:paraId="06954CF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8B7230F" w14:textId="77777777" w:rsidR="00230322" w:rsidRPr="00F167AB" w:rsidRDefault="00230322" w:rsidP="00230322">
      <w:pPr>
        <w:pStyle w:val="NormalBold"/>
      </w:pPr>
      <w:r w:rsidRPr="00F167AB">
        <w:rPr>
          <w:rStyle w:val="HideTWBExt"/>
          <w:b w:val="0"/>
        </w:rPr>
        <w:t>&lt;Article&gt;</w:t>
      </w:r>
      <w:r w:rsidRPr="00F167AB">
        <w:t>Liite II.C – 1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4F46F2F" w14:textId="77777777" w:rsidTr="00415B0E">
        <w:trPr>
          <w:trHeight w:hRule="exact" w:val="240"/>
          <w:jc w:val="center"/>
        </w:trPr>
        <w:tc>
          <w:tcPr>
            <w:tcW w:w="9752" w:type="dxa"/>
            <w:gridSpan w:val="2"/>
            <w:tcBorders>
              <w:top w:val="nil"/>
              <w:left w:val="nil"/>
              <w:bottom w:val="nil"/>
              <w:right w:val="nil"/>
            </w:tcBorders>
          </w:tcPr>
          <w:p w14:paraId="14C8C32E" w14:textId="77777777" w:rsidR="00230322" w:rsidRPr="00F167AB" w:rsidRDefault="00230322" w:rsidP="00415B0E"/>
        </w:tc>
      </w:tr>
      <w:tr w:rsidR="00230322" w:rsidRPr="00F167AB" w14:paraId="7A66A747" w14:textId="77777777" w:rsidTr="00415B0E">
        <w:trPr>
          <w:trHeight w:val="240"/>
          <w:jc w:val="center"/>
        </w:trPr>
        <w:tc>
          <w:tcPr>
            <w:tcW w:w="4876" w:type="dxa"/>
            <w:tcBorders>
              <w:top w:val="nil"/>
              <w:left w:val="nil"/>
              <w:bottom w:val="nil"/>
              <w:right w:val="nil"/>
            </w:tcBorders>
          </w:tcPr>
          <w:p w14:paraId="605A561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4A649B7" w14:textId="77777777" w:rsidR="00230322" w:rsidRPr="00F167AB" w:rsidRDefault="00230322" w:rsidP="00415B0E">
            <w:pPr>
              <w:pStyle w:val="AmColumnHeading"/>
            </w:pPr>
            <w:r w:rsidRPr="00F167AB">
              <w:t>Tarkistus</w:t>
            </w:r>
          </w:p>
        </w:tc>
      </w:tr>
      <w:tr w:rsidR="00230322" w:rsidRPr="00F167AB" w14:paraId="433D728B" w14:textId="77777777" w:rsidTr="00415B0E">
        <w:trPr>
          <w:jc w:val="center"/>
        </w:trPr>
        <w:tc>
          <w:tcPr>
            <w:tcW w:w="4876" w:type="dxa"/>
            <w:tcBorders>
              <w:top w:val="nil"/>
              <w:left w:val="nil"/>
              <w:bottom w:val="nil"/>
              <w:right w:val="nil"/>
            </w:tcBorders>
          </w:tcPr>
          <w:p w14:paraId="4F2C38AB" w14:textId="77777777" w:rsidR="00230322" w:rsidRPr="00F167AB" w:rsidRDefault="00230322" w:rsidP="00415B0E">
            <w:pPr>
              <w:pStyle w:val="Normal6a"/>
            </w:pPr>
            <w:r w:rsidRPr="00F167AB">
              <w:t>b)</w:t>
            </w:r>
            <w:r w:rsidRPr="00F167AB">
              <w:tab/>
              <w:t>vahvistetaan digitaali- ja avaruustaloutta, tuetaan toimia digitaalisen kuilun kuromiseksi umpeen, vauhditetaan turvallisia ja luotettavia digitaalisia infrastruktuureja, edistetään ihmislähtöistä digitaalista hallintoa muun muassa kehittämällä nykyaikaisia datan hallinta- ja suojausjärjestelmiä turvallisia datavirtoja varten sekä kehitetään data- ja tekoälytaloutta muun muassa tukemalla tekoälyyn keskittyviä innovaatioekosysteemejä; tuetaan kyberturvallisuuden ja kybervalmiuksien kehittämistä;</w:t>
            </w:r>
          </w:p>
        </w:tc>
        <w:tc>
          <w:tcPr>
            <w:tcW w:w="4876" w:type="dxa"/>
            <w:tcBorders>
              <w:top w:val="nil"/>
              <w:left w:val="nil"/>
              <w:bottom w:val="nil"/>
              <w:right w:val="nil"/>
            </w:tcBorders>
          </w:tcPr>
          <w:p w14:paraId="6E86C4EC" w14:textId="77777777" w:rsidR="00230322" w:rsidRPr="00F167AB" w:rsidRDefault="00230322" w:rsidP="00415B0E">
            <w:pPr>
              <w:pStyle w:val="Normal6a"/>
            </w:pPr>
            <w:r w:rsidRPr="00F167AB">
              <w:t>b)</w:t>
            </w:r>
            <w:r w:rsidRPr="00F167AB">
              <w:tab/>
              <w:t xml:space="preserve">vahvistetaan digitaali- ja avaruustaloutta, tuetaan toimia digitaalisen kuilun kuromiseksi umpeen, </w:t>
            </w:r>
            <w:r w:rsidRPr="00F167AB">
              <w:rPr>
                <w:b/>
                <w:i/>
              </w:rPr>
              <w:t>myös sukupuolten välisen digitaalisen kuilun kaventamiseksi, jotta varmistetaan helppokäyttöiset, kohtuuhintaiset, osallistavat ja turvalliset digitaaliset yhteysratkaisut,</w:t>
            </w:r>
            <w:r w:rsidRPr="00F167AB">
              <w:t xml:space="preserve"> vauhditetaan turvallisia ja luotettavia digitaalisia infrastruktuureja, edistetään ihmislähtöistä digitaalista hallintoa muun muassa kehittämällä nykyaikaisia datan hallinta- ja suojausjärjestelmiä turvallisia datavirtoja varten sekä kehitetään data- ja tekoälytaloutta muun muassa tukemalla tekoälyyn keskittyviä innovaatioekosysteemejä; tuetaan </w:t>
            </w:r>
            <w:r w:rsidRPr="00F167AB">
              <w:lastRenderedPageBreak/>
              <w:t>kyberturvallisuuden ja kybervalmiuksien kehittämistä;</w:t>
            </w:r>
          </w:p>
        </w:tc>
      </w:tr>
    </w:tbl>
    <w:p w14:paraId="27600C0C" w14:textId="77777777" w:rsidR="00230322" w:rsidRPr="00F167AB" w:rsidRDefault="00230322" w:rsidP="00230322">
      <w:r w:rsidRPr="00F167AB">
        <w:rPr>
          <w:rStyle w:val="HideTWBExt"/>
        </w:rPr>
        <w:lastRenderedPageBreak/>
        <w:t>&lt;/Amend&gt;</w:t>
      </w:r>
      <w:bookmarkEnd w:id="87"/>
    </w:p>
    <w:p w14:paraId="2ABB0220" w14:textId="77777777" w:rsidR="00230322" w:rsidRPr="00F167AB" w:rsidRDefault="00230322" w:rsidP="00230322">
      <w:pPr>
        <w:pStyle w:val="AmNumberTabs"/>
      </w:pPr>
      <w:bookmarkStart w:id="88" w:name="AM54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110</w:t>
      </w:r>
      <w:r w:rsidRPr="00F167AB">
        <w:rPr>
          <w:rStyle w:val="HideTWBExt"/>
          <w:b w:val="0"/>
        </w:rPr>
        <w:t>&lt;/NumAm&gt;</w:t>
      </w:r>
    </w:p>
    <w:p w14:paraId="634D505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80F8407" w14:textId="77777777" w:rsidR="00230322" w:rsidRPr="00F167AB" w:rsidRDefault="00230322" w:rsidP="00230322">
      <w:pPr>
        <w:pStyle w:val="NormalBold"/>
      </w:pPr>
      <w:r w:rsidRPr="00F167AB">
        <w:rPr>
          <w:rStyle w:val="HideTWBExt"/>
          <w:b w:val="0"/>
        </w:rPr>
        <w:t>&lt;Article&gt;</w:t>
      </w:r>
      <w:r w:rsidRPr="00F167AB">
        <w:t>Liite II.C – 1 kohta – h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222C7F7" w14:textId="77777777" w:rsidTr="00415B0E">
        <w:trPr>
          <w:trHeight w:hRule="exact" w:val="240"/>
          <w:jc w:val="center"/>
        </w:trPr>
        <w:tc>
          <w:tcPr>
            <w:tcW w:w="9752" w:type="dxa"/>
            <w:gridSpan w:val="2"/>
            <w:tcBorders>
              <w:top w:val="nil"/>
              <w:left w:val="nil"/>
              <w:bottom w:val="nil"/>
              <w:right w:val="nil"/>
            </w:tcBorders>
          </w:tcPr>
          <w:p w14:paraId="7648CE64" w14:textId="77777777" w:rsidR="00230322" w:rsidRPr="00F167AB" w:rsidRDefault="00230322" w:rsidP="00415B0E"/>
        </w:tc>
      </w:tr>
      <w:tr w:rsidR="00230322" w:rsidRPr="00F167AB" w14:paraId="66F23F98" w14:textId="77777777" w:rsidTr="00415B0E">
        <w:trPr>
          <w:trHeight w:val="240"/>
          <w:jc w:val="center"/>
        </w:trPr>
        <w:tc>
          <w:tcPr>
            <w:tcW w:w="4876" w:type="dxa"/>
            <w:tcBorders>
              <w:top w:val="nil"/>
              <w:left w:val="nil"/>
              <w:bottom w:val="nil"/>
              <w:right w:val="nil"/>
            </w:tcBorders>
          </w:tcPr>
          <w:p w14:paraId="6B5E2F7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74FAED1" w14:textId="77777777" w:rsidR="00230322" w:rsidRPr="00F167AB" w:rsidRDefault="00230322" w:rsidP="00415B0E">
            <w:pPr>
              <w:pStyle w:val="AmColumnHeading"/>
            </w:pPr>
            <w:r w:rsidRPr="00F167AB">
              <w:t>Tarkistus</w:t>
            </w:r>
          </w:p>
        </w:tc>
      </w:tr>
      <w:tr w:rsidR="00230322" w:rsidRPr="00F167AB" w14:paraId="19E7680B" w14:textId="77777777" w:rsidTr="00415B0E">
        <w:trPr>
          <w:jc w:val="center"/>
        </w:trPr>
        <w:tc>
          <w:tcPr>
            <w:tcW w:w="4876" w:type="dxa"/>
            <w:tcBorders>
              <w:top w:val="nil"/>
              <w:left w:val="nil"/>
              <w:bottom w:val="nil"/>
              <w:right w:val="nil"/>
            </w:tcBorders>
          </w:tcPr>
          <w:p w14:paraId="767EA8D8" w14:textId="77777777" w:rsidR="00230322" w:rsidRPr="00F167AB" w:rsidRDefault="00230322" w:rsidP="00415B0E">
            <w:pPr>
              <w:pStyle w:val="Normal6a"/>
            </w:pPr>
            <w:r w:rsidRPr="00F167AB">
              <w:t>h)</w:t>
            </w:r>
            <w:r w:rsidRPr="00F167AB">
              <w:tab/>
              <w:t>tuetaan osaamisen kehittämistä ja ihmisarvoisten työpaikkojen luomista ja edistetään tutkimus- ja innovaatiotoimintaa;</w:t>
            </w:r>
          </w:p>
        </w:tc>
        <w:tc>
          <w:tcPr>
            <w:tcW w:w="4876" w:type="dxa"/>
            <w:tcBorders>
              <w:top w:val="nil"/>
              <w:left w:val="nil"/>
              <w:bottom w:val="nil"/>
              <w:right w:val="nil"/>
            </w:tcBorders>
          </w:tcPr>
          <w:p w14:paraId="7420659F" w14:textId="77777777" w:rsidR="00230322" w:rsidRPr="00F167AB" w:rsidRDefault="00230322" w:rsidP="00415B0E">
            <w:pPr>
              <w:pStyle w:val="Normal6a"/>
            </w:pPr>
            <w:r w:rsidRPr="00F167AB">
              <w:t>h)</w:t>
            </w:r>
            <w:r w:rsidRPr="00F167AB">
              <w:tab/>
              <w:t>tuetaan osaamisen kehittämistä ja ihmisarvoisten työpaikkojen luomista</w:t>
            </w:r>
            <w:r w:rsidRPr="00F167AB">
              <w:rPr>
                <w:b/>
                <w:i/>
              </w:rPr>
              <w:t>, poistetaan sukupuolten palkka- ja eläke-eroja</w:t>
            </w:r>
            <w:r w:rsidRPr="00F167AB">
              <w:t xml:space="preserve"> ja edistetään tutkimus- ja innovaatiotoimintaa;</w:t>
            </w:r>
          </w:p>
        </w:tc>
      </w:tr>
    </w:tbl>
    <w:p w14:paraId="5D8F3B65" w14:textId="77777777" w:rsidR="00230322" w:rsidRPr="00F167AB" w:rsidRDefault="00230322" w:rsidP="00230322">
      <w:r w:rsidRPr="00F167AB">
        <w:rPr>
          <w:rStyle w:val="HideTWBExt"/>
        </w:rPr>
        <w:t>&lt;/Amend&gt;</w:t>
      </w:r>
      <w:bookmarkEnd w:id="88"/>
    </w:p>
    <w:p w14:paraId="5AE683E1" w14:textId="77777777" w:rsidR="00230322" w:rsidRPr="00F167AB" w:rsidRDefault="00230322" w:rsidP="00230322">
      <w:pPr>
        <w:pStyle w:val="AmNumberTabs"/>
      </w:pPr>
      <w:bookmarkStart w:id="89" w:name="AM54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111</w:t>
      </w:r>
      <w:r w:rsidRPr="00F167AB">
        <w:rPr>
          <w:rStyle w:val="HideTWBExt"/>
          <w:b w:val="0"/>
        </w:rPr>
        <w:t>&lt;/NumAm&gt;</w:t>
      </w:r>
    </w:p>
    <w:p w14:paraId="585E480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3FED11F" w14:textId="77777777" w:rsidR="00230322" w:rsidRPr="00F167AB" w:rsidRDefault="00230322" w:rsidP="00230322">
      <w:pPr>
        <w:pStyle w:val="NormalBold"/>
      </w:pPr>
      <w:r w:rsidRPr="00F167AB">
        <w:rPr>
          <w:rStyle w:val="HideTWBExt"/>
          <w:b w:val="0"/>
        </w:rPr>
        <w:t>&lt;Article&gt;</w:t>
      </w:r>
      <w:r w:rsidRPr="00F167AB">
        <w:t>Liite II.C – 2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AE73BA6" w14:textId="77777777" w:rsidTr="00415B0E">
        <w:trPr>
          <w:trHeight w:hRule="exact" w:val="240"/>
          <w:jc w:val="center"/>
        </w:trPr>
        <w:tc>
          <w:tcPr>
            <w:tcW w:w="9752" w:type="dxa"/>
            <w:gridSpan w:val="2"/>
            <w:tcBorders>
              <w:top w:val="nil"/>
              <w:left w:val="nil"/>
              <w:bottom w:val="nil"/>
              <w:right w:val="nil"/>
            </w:tcBorders>
          </w:tcPr>
          <w:p w14:paraId="51A96728" w14:textId="77777777" w:rsidR="00230322" w:rsidRPr="00F167AB" w:rsidRDefault="00230322" w:rsidP="00415B0E"/>
        </w:tc>
      </w:tr>
      <w:tr w:rsidR="00230322" w:rsidRPr="00F167AB" w14:paraId="40EF5F71" w14:textId="77777777" w:rsidTr="00415B0E">
        <w:trPr>
          <w:trHeight w:val="240"/>
          <w:jc w:val="center"/>
        </w:trPr>
        <w:tc>
          <w:tcPr>
            <w:tcW w:w="4876" w:type="dxa"/>
            <w:tcBorders>
              <w:top w:val="nil"/>
              <w:left w:val="nil"/>
              <w:bottom w:val="nil"/>
              <w:right w:val="nil"/>
            </w:tcBorders>
          </w:tcPr>
          <w:p w14:paraId="43E8528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2B1FACD" w14:textId="77777777" w:rsidR="00230322" w:rsidRPr="00F167AB" w:rsidRDefault="00230322" w:rsidP="00415B0E">
            <w:pPr>
              <w:pStyle w:val="AmColumnHeading"/>
            </w:pPr>
            <w:r w:rsidRPr="00F167AB">
              <w:t>Tarkistus</w:t>
            </w:r>
          </w:p>
        </w:tc>
      </w:tr>
      <w:tr w:rsidR="00230322" w:rsidRPr="00F167AB" w14:paraId="38C853FC" w14:textId="77777777" w:rsidTr="00415B0E">
        <w:trPr>
          <w:jc w:val="center"/>
        </w:trPr>
        <w:tc>
          <w:tcPr>
            <w:tcW w:w="4876" w:type="dxa"/>
            <w:tcBorders>
              <w:top w:val="nil"/>
              <w:left w:val="nil"/>
              <w:bottom w:val="nil"/>
              <w:right w:val="nil"/>
            </w:tcBorders>
          </w:tcPr>
          <w:p w14:paraId="3A2D4B24" w14:textId="77777777" w:rsidR="00230322" w:rsidRPr="00F167AB" w:rsidRDefault="00230322" w:rsidP="00415B0E">
            <w:pPr>
              <w:pStyle w:val="Normal6a"/>
            </w:pPr>
            <w:r w:rsidRPr="00F167AB">
              <w:t>a)</w:t>
            </w:r>
            <w:r w:rsidRPr="00F167AB">
              <w:tab/>
              <w:t>tuetaan ilmastonmuutoksen hillitsemistä ja siihen sopeutumista, katastrofivalmiutta ja riskien vähentämistä kiinnittäen erityistä huomiota heikoimmassa asemassa oleviin maihin, kuten vähiten kehittyneisiin maihin ja pieniin kehittyviin saarivaltioihin;</w:t>
            </w:r>
          </w:p>
        </w:tc>
        <w:tc>
          <w:tcPr>
            <w:tcW w:w="4876" w:type="dxa"/>
            <w:tcBorders>
              <w:top w:val="nil"/>
              <w:left w:val="nil"/>
              <w:bottom w:val="nil"/>
              <w:right w:val="nil"/>
            </w:tcBorders>
          </w:tcPr>
          <w:p w14:paraId="76A87CCA" w14:textId="77777777" w:rsidR="00230322" w:rsidRPr="00F167AB" w:rsidRDefault="00230322" w:rsidP="00415B0E">
            <w:pPr>
              <w:pStyle w:val="Normal6a"/>
            </w:pPr>
            <w:r w:rsidRPr="00F167AB">
              <w:t>a)</w:t>
            </w:r>
            <w:r w:rsidRPr="00F167AB">
              <w:tab/>
              <w:t>tuetaan ilmastonmuutoksen hillitsemistä ja siihen sopeutumista, katastrofivalmiutta ja riskien vähentämistä kiinnittäen erityistä huomiota heikoimmassa asemassa oleviin maihin, kuten vähiten kehittyneisiin maihin ja pieniin kehittyviin saarivaltioihin</w:t>
            </w:r>
            <w:r w:rsidRPr="00F167AB">
              <w:rPr>
                <w:b/>
                <w:i/>
              </w:rPr>
              <w:t>, ja kiinnitetään erityistä huomiota kaikkien naisten ja haavoittuvassa asemassa olevien erityistarpeisiin</w:t>
            </w:r>
            <w:r w:rsidRPr="00F167AB">
              <w:t>;</w:t>
            </w:r>
          </w:p>
        </w:tc>
      </w:tr>
    </w:tbl>
    <w:p w14:paraId="784AB519" w14:textId="77777777" w:rsidR="00230322" w:rsidRPr="00F167AB" w:rsidRDefault="00230322" w:rsidP="00230322">
      <w:r w:rsidRPr="00F167AB">
        <w:rPr>
          <w:rStyle w:val="HideTWBExt"/>
        </w:rPr>
        <w:t>&lt;/Amend&gt;</w:t>
      </w:r>
      <w:bookmarkEnd w:id="89"/>
    </w:p>
    <w:p w14:paraId="65127604"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112</w:t>
      </w:r>
      <w:r w:rsidRPr="00F167AB">
        <w:rPr>
          <w:rStyle w:val="HideTWBExt"/>
          <w:b w:val="0"/>
        </w:rPr>
        <w:t>&lt;/NumAm&gt;</w:t>
      </w:r>
    </w:p>
    <w:p w14:paraId="10467410"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9DF3FE8" w14:textId="77777777" w:rsidR="00230322" w:rsidRPr="00F167AB" w:rsidRDefault="00230322" w:rsidP="00230322">
      <w:pPr>
        <w:pStyle w:val="NormalBold"/>
      </w:pPr>
      <w:r w:rsidRPr="00F167AB">
        <w:rPr>
          <w:rStyle w:val="HideTWBExt"/>
          <w:b w:val="0"/>
        </w:rPr>
        <w:t>&lt;Article&gt;</w:t>
      </w:r>
      <w:r w:rsidRPr="00F167AB">
        <w:t>Liite II.C – 4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631C83A" w14:textId="77777777" w:rsidTr="00415B0E">
        <w:trPr>
          <w:trHeight w:hRule="exact" w:val="240"/>
          <w:jc w:val="center"/>
        </w:trPr>
        <w:tc>
          <w:tcPr>
            <w:tcW w:w="9752" w:type="dxa"/>
            <w:gridSpan w:val="2"/>
            <w:tcBorders>
              <w:top w:val="nil"/>
              <w:left w:val="nil"/>
              <w:bottom w:val="nil"/>
              <w:right w:val="nil"/>
            </w:tcBorders>
          </w:tcPr>
          <w:p w14:paraId="04A3AD08" w14:textId="77777777" w:rsidR="00230322" w:rsidRPr="00F167AB" w:rsidRDefault="00230322" w:rsidP="00415B0E"/>
        </w:tc>
      </w:tr>
      <w:tr w:rsidR="00230322" w:rsidRPr="00F167AB" w14:paraId="7D9D8070" w14:textId="77777777" w:rsidTr="00415B0E">
        <w:trPr>
          <w:trHeight w:val="240"/>
          <w:jc w:val="center"/>
        </w:trPr>
        <w:tc>
          <w:tcPr>
            <w:tcW w:w="4876" w:type="dxa"/>
            <w:tcBorders>
              <w:top w:val="nil"/>
              <w:left w:val="nil"/>
              <w:bottom w:val="nil"/>
              <w:right w:val="nil"/>
            </w:tcBorders>
          </w:tcPr>
          <w:p w14:paraId="0EDB1504"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5C1F9EC" w14:textId="77777777" w:rsidR="00230322" w:rsidRPr="00F167AB" w:rsidRDefault="00230322" w:rsidP="00415B0E">
            <w:pPr>
              <w:pStyle w:val="AmColumnHeading"/>
            </w:pPr>
            <w:r w:rsidRPr="00F167AB">
              <w:t>Tarkistus</w:t>
            </w:r>
          </w:p>
        </w:tc>
      </w:tr>
      <w:tr w:rsidR="00230322" w:rsidRPr="00F167AB" w14:paraId="03ABCAEB" w14:textId="77777777" w:rsidTr="00415B0E">
        <w:trPr>
          <w:jc w:val="center"/>
        </w:trPr>
        <w:tc>
          <w:tcPr>
            <w:tcW w:w="4876" w:type="dxa"/>
            <w:tcBorders>
              <w:top w:val="nil"/>
              <w:left w:val="nil"/>
              <w:bottom w:val="nil"/>
              <w:right w:val="nil"/>
            </w:tcBorders>
          </w:tcPr>
          <w:p w14:paraId="1E554140" w14:textId="77777777" w:rsidR="00230322" w:rsidRPr="00F167AB" w:rsidRDefault="00230322" w:rsidP="00415B0E">
            <w:pPr>
              <w:pStyle w:val="Normal6a"/>
            </w:pPr>
            <w:r w:rsidRPr="00F167AB">
              <w:t>4)</w:t>
            </w:r>
            <w:r w:rsidRPr="00F167AB">
              <w:tab/>
              <w:t>Inhimillisen kehityksen ja sukupuolten tasa-arvon edistäminen:</w:t>
            </w:r>
          </w:p>
        </w:tc>
        <w:tc>
          <w:tcPr>
            <w:tcW w:w="4876" w:type="dxa"/>
            <w:tcBorders>
              <w:top w:val="nil"/>
              <w:left w:val="nil"/>
              <w:bottom w:val="nil"/>
              <w:right w:val="nil"/>
            </w:tcBorders>
          </w:tcPr>
          <w:p w14:paraId="47B4F1C4" w14:textId="77777777" w:rsidR="00230322" w:rsidRPr="00F167AB" w:rsidRDefault="00230322" w:rsidP="00415B0E">
            <w:pPr>
              <w:pStyle w:val="Normal6a"/>
            </w:pPr>
            <w:r w:rsidRPr="00F167AB">
              <w:t>4)</w:t>
            </w:r>
            <w:r w:rsidRPr="00F167AB">
              <w:tab/>
              <w:t>Inhimillisen kehityksen</w:t>
            </w:r>
            <w:r w:rsidRPr="00F167AB">
              <w:rPr>
                <w:b/>
                <w:i/>
              </w:rPr>
              <w:t>, naisten oikeuksien</w:t>
            </w:r>
            <w:r w:rsidRPr="00F167AB">
              <w:t xml:space="preserve"> ja sukupuolten tasa-arvon edistäminen</w:t>
            </w:r>
          </w:p>
        </w:tc>
      </w:tr>
    </w:tbl>
    <w:p w14:paraId="70943D42" w14:textId="77777777" w:rsidR="00230322" w:rsidRPr="00F167AB" w:rsidRDefault="00230322" w:rsidP="00230322">
      <w:r w:rsidRPr="00F167AB">
        <w:rPr>
          <w:rStyle w:val="HideTWBExt"/>
        </w:rPr>
        <w:t>&lt;/Amend&gt;</w:t>
      </w:r>
    </w:p>
    <w:p w14:paraId="01FF0D68" w14:textId="77777777" w:rsidR="00230322" w:rsidRPr="00F167AB" w:rsidRDefault="00230322" w:rsidP="00230322">
      <w:pPr>
        <w:pStyle w:val="AmNumberTabs"/>
      </w:pPr>
      <w:bookmarkStart w:id="90" w:name="AM55Compr1"/>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113</w:t>
      </w:r>
      <w:r w:rsidRPr="00F167AB">
        <w:rPr>
          <w:rStyle w:val="HideTWBExt"/>
          <w:b w:val="0"/>
        </w:rPr>
        <w:t>&lt;/NumAm&gt;</w:t>
      </w:r>
    </w:p>
    <w:p w14:paraId="30B20F2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9FBD968" w14:textId="77777777" w:rsidR="00230322" w:rsidRPr="00F167AB" w:rsidRDefault="00230322" w:rsidP="00230322">
      <w:pPr>
        <w:pStyle w:val="NormalBold"/>
      </w:pPr>
      <w:r w:rsidRPr="00F167AB">
        <w:rPr>
          <w:rStyle w:val="HideTWBExt"/>
          <w:b w:val="0"/>
        </w:rPr>
        <w:t>&lt;Article&gt;</w:t>
      </w:r>
      <w:r w:rsidRPr="00F167AB">
        <w:t>Liite II.C – 4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A893211" w14:textId="77777777" w:rsidTr="00415B0E">
        <w:trPr>
          <w:trHeight w:hRule="exact" w:val="240"/>
          <w:jc w:val="center"/>
        </w:trPr>
        <w:tc>
          <w:tcPr>
            <w:tcW w:w="9752" w:type="dxa"/>
            <w:gridSpan w:val="2"/>
            <w:tcBorders>
              <w:top w:val="nil"/>
              <w:left w:val="nil"/>
              <w:bottom w:val="nil"/>
              <w:right w:val="nil"/>
            </w:tcBorders>
          </w:tcPr>
          <w:p w14:paraId="0DD048E5" w14:textId="77777777" w:rsidR="00230322" w:rsidRPr="00F167AB" w:rsidRDefault="00230322" w:rsidP="00415B0E"/>
        </w:tc>
      </w:tr>
      <w:tr w:rsidR="00230322" w:rsidRPr="00F167AB" w14:paraId="78284189" w14:textId="77777777" w:rsidTr="00415B0E">
        <w:trPr>
          <w:trHeight w:val="240"/>
          <w:jc w:val="center"/>
        </w:trPr>
        <w:tc>
          <w:tcPr>
            <w:tcW w:w="4876" w:type="dxa"/>
            <w:tcBorders>
              <w:top w:val="nil"/>
              <w:left w:val="nil"/>
              <w:bottom w:val="nil"/>
              <w:right w:val="nil"/>
            </w:tcBorders>
          </w:tcPr>
          <w:p w14:paraId="4C52647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FE5A644" w14:textId="77777777" w:rsidR="00230322" w:rsidRPr="00F167AB" w:rsidRDefault="00230322" w:rsidP="00415B0E">
            <w:pPr>
              <w:pStyle w:val="AmColumnHeading"/>
            </w:pPr>
            <w:r w:rsidRPr="00F167AB">
              <w:t>Tarkistus</w:t>
            </w:r>
          </w:p>
        </w:tc>
      </w:tr>
      <w:tr w:rsidR="00230322" w:rsidRPr="00F167AB" w14:paraId="3E333FF0" w14:textId="77777777" w:rsidTr="00415B0E">
        <w:trPr>
          <w:jc w:val="center"/>
        </w:trPr>
        <w:tc>
          <w:tcPr>
            <w:tcW w:w="4876" w:type="dxa"/>
            <w:tcBorders>
              <w:top w:val="nil"/>
              <w:left w:val="nil"/>
              <w:bottom w:val="nil"/>
              <w:right w:val="nil"/>
            </w:tcBorders>
          </w:tcPr>
          <w:p w14:paraId="3B6725DF" w14:textId="77777777" w:rsidR="00230322" w:rsidRPr="00F167AB" w:rsidRDefault="00230322" w:rsidP="00415B0E">
            <w:pPr>
              <w:pStyle w:val="Normal6a"/>
            </w:pPr>
            <w:r w:rsidRPr="00F167AB">
              <w:t>a)</w:t>
            </w:r>
            <w:r w:rsidRPr="00F167AB">
              <w:tab/>
              <w:t xml:space="preserve">tuetaan koulutuksen, terveydenhuoltopalvelujen ja terveystuotteiden parempaa saatavuutta ja laatua </w:t>
            </w:r>
            <w:r w:rsidRPr="00F167AB">
              <w:rPr>
                <w:b/>
                <w:i/>
              </w:rPr>
              <w:t>sekä</w:t>
            </w:r>
            <w:r w:rsidRPr="00F167AB">
              <w:t xml:space="preserve"> elintarvike- ja ravitsemusturvaa ja edistetään ilmastokestävien ja turvallisten vesihuolto-, sanitaatio- ja jätepalvelujen tarjontaa;</w:t>
            </w:r>
          </w:p>
        </w:tc>
        <w:tc>
          <w:tcPr>
            <w:tcW w:w="4876" w:type="dxa"/>
            <w:tcBorders>
              <w:top w:val="nil"/>
              <w:left w:val="nil"/>
              <w:bottom w:val="nil"/>
              <w:right w:val="nil"/>
            </w:tcBorders>
          </w:tcPr>
          <w:p w14:paraId="7F24B4A6" w14:textId="77777777" w:rsidR="00230322" w:rsidRPr="00F167AB" w:rsidRDefault="00230322" w:rsidP="00415B0E">
            <w:pPr>
              <w:pStyle w:val="Normal6a"/>
            </w:pPr>
            <w:r w:rsidRPr="00F167AB">
              <w:t>a)</w:t>
            </w:r>
            <w:r w:rsidRPr="00F167AB">
              <w:tab/>
              <w:t xml:space="preserve">tuetaan koulutuksen </w:t>
            </w:r>
            <w:r w:rsidRPr="00F167AB">
              <w:rPr>
                <w:b/>
                <w:i/>
              </w:rPr>
              <w:t>parempaa saatavuutta kaikille ja laatua</w:t>
            </w:r>
            <w:r w:rsidRPr="00F167AB">
              <w:t xml:space="preserve">, </w:t>
            </w:r>
            <w:r w:rsidRPr="00F167AB">
              <w:rPr>
                <w:b/>
                <w:i/>
              </w:rPr>
              <w:t>mukaan lukien tyttöjen koulutukseen pääsyn parantaminen, sekä</w:t>
            </w:r>
            <w:r w:rsidRPr="00F167AB">
              <w:t xml:space="preserve"> terveydenhuoltopalvelujen ja terveystuotteiden parempaa saatavuutta ja laatua </w:t>
            </w:r>
            <w:r w:rsidRPr="00F167AB">
              <w:rPr>
                <w:b/>
                <w:i/>
              </w:rPr>
              <w:t>vahvistamalla julkisten palvelujen järjestelmiä ja muita toimijoita, tukemalla terveydenhuoltojärjestelmien vahvistamista, yleisen terveydenhuollon kattavuuden saavuttamista ja seksuaali- ja lisääntymisterveyden ja -oikeuksien edistämistä, ja tuetaan</w:t>
            </w:r>
            <w:r w:rsidRPr="00F167AB">
              <w:t xml:space="preserve"> elintarvike- ja ravitsemusturvaa ja edistetään ilmastokestävien ja turvallisten vesihuolto-, sanitaatio- ja jätepalvelujen tarjontaa;</w:t>
            </w:r>
          </w:p>
        </w:tc>
      </w:tr>
    </w:tbl>
    <w:p w14:paraId="4F28A8F0" w14:textId="77777777" w:rsidR="00230322" w:rsidRPr="00F167AB" w:rsidRDefault="00230322" w:rsidP="00230322">
      <w:r w:rsidRPr="00F167AB">
        <w:rPr>
          <w:rStyle w:val="HideTWBExt"/>
        </w:rPr>
        <w:t>&lt;/Amend&gt;</w:t>
      </w:r>
      <w:bookmarkEnd w:id="90"/>
    </w:p>
    <w:p w14:paraId="65E5D55A" w14:textId="77777777" w:rsidR="00230322" w:rsidRPr="00F167AB" w:rsidRDefault="00230322" w:rsidP="00230322">
      <w:pPr>
        <w:pStyle w:val="AmNumberTabs"/>
      </w:pPr>
      <w:bookmarkStart w:id="91" w:name="AM55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114</w:t>
      </w:r>
      <w:r w:rsidRPr="00F167AB">
        <w:rPr>
          <w:rStyle w:val="HideTWBExt"/>
          <w:b w:val="0"/>
        </w:rPr>
        <w:t>&lt;/NumAm&gt;</w:t>
      </w:r>
    </w:p>
    <w:p w14:paraId="3D36D98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C44D9B9" w14:textId="77777777" w:rsidR="00230322" w:rsidRPr="00F167AB" w:rsidRDefault="00230322" w:rsidP="00230322">
      <w:pPr>
        <w:pStyle w:val="NormalBold"/>
      </w:pPr>
      <w:r w:rsidRPr="00F167AB">
        <w:rPr>
          <w:rStyle w:val="HideTWBExt"/>
          <w:b w:val="0"/>
        </w:rPr>
        <w:t>&lt;Article&gt;</w:t>
      </w:r>
      <w:r w:rsidRPr="00F167AB">
        <w:t>Liite II.C – 4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2E31568" w14:textId="77777777" w:rsidTr="00415B0E">
        <w:trPr>
          <w:trHeight w:hRule="exact" w:val="240"/>
          <w:jc w:val="center"/>
        </w:trPr>
        <w:tc>
          <w:tcPr>
            <w:tcW w:w="9752" w:type="dxa"/>
            <w:gridSpan w:val="2"/>
            <w:tcBorders>
              <w:top w:val="nil"/>
              <w:left w:val="nil"/>
              <w:bottom w:val="nil"/>
              <w:right w:val="nil"/>
            </w:tcBorders>
          </w:tcPr>
          <w:p w14:paraId="786196CC" w14:textId="77777777" w:rsidR="00230322" w:rsidRPr="00F167AB" w:rsidRDefault="00230322" w:rsidP="00415B0E"/>
        </w:tc>
      </w:tr>
      <w:tr w:rsidR="00230322" w:rsidRPr="00F167AB" w14:paraId="59D6C4FD" w14:textId="77777777" w:rsidTr="00415B0E">
        <w:trPr>
          <w:trHeight w:val="240"/>
          <w:jc w:val="center"/>
        </w:trPr>
        <w:tc>
          <w:tcPr>
            <w:tcW w:w="4876" w:type="dxa"/>
            <w:tcBorders>
              <w:top w:val="nil"/>
              <w:left w:val="nil"/>
              <w:bottom w:val="nil"/>
              <w:right w:val="nil"/>
            </w:tcBorders>
          </w:tcPr>
          <w:p w14:paraId="6CB91603"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38E6C20" w14:textId="77777777" w:rsidR="00230322" w:rsidRPr="00F167AB" w:rsidRDefault="00230322" w:rsidP="00415B0E">
            <w:pPr>
              <w:pStyle w:val="AmColumnHeading"/>
            </w:pPr>
            <w:r w:rsidRPr="00F167AB">
              <w:t>Tarkistus</w:t>
            </w:r>
          </w:p>
        </w:tc>
      </w:tr>
      <w:tr w:rsidR="00230322" w:rsidRPr="00F167AB" w14:paraId="7B528DDF" w14:textId="77777777" w:rsidTr="00415B0E">
        <w:trPr>
          <w:jc w:val="center"/>
        </w:trPr>
        <w:tc>
          <w:tcPr>
            <w:tcW w:w="4876" w:type="dxa"/>
            <w:tcBorders>
              <w:top w:val="nil"/>
              <w:left w:val="nil"/>
              <w:bottom w:val="nil"/>
              <w:right w:val="nil"/>
            </w:tcBorders>
          </w:tcPr>
          <w:p w14:paraId="1F50150C" w14:textId="77777777" w:rsidR="00230322" w:rsidRPr="00F167AB" w:rsidRDefault="00230322" w:rsidP="00415B0E">
            <w:pPr>
              <w:pStyle w:val="Normal6a"/>
            </w:pPr>
            <w:r w:rsidRPr="00F167AB">
              <w:t>c)</w:t>
            </w:r>
            <w:r w:rsidRPr="00F167AB">
              <w:tab/>
              <w:t xml:space="preserve">edistetään sukupuolten tasa-arvoa sekä naisten ja tyttöjen oikeuksia </w:t>
            </w:r>
            <w:r w:rsidRPr="00F167AB">
              <w:rPr>
                <w:b/>
                <w:i/>
              </w:rPr>
              <w:t>ja vaikutusmahdollisuuksia</w:t>
            </w:r>
            <w:r w:rsidRPr="00F167AB">
              <w:t xml:space="preserve">, </w:t>
            </w:r>
            <w:r w:rsidRPr="00F167AB">
              <w:rPr>
                <w:b/>
                <w:i/>
              </w:rPr>
              <w:t>ehkäistään ja torjutaan naisiin kohdistuvaa väkivaltaa</w:t>
            </w:r>
            <w:r w:rsidRPr="00F167AB">
              <w:t xml:space="preserve"> ja </w:t>
            </w:r>
            <w:r w:rsidRPr="00F167AB">
              <w:rPr>
                <w:b/>
                <w:i/>
              </w:rPr>
              <w:t>perheväkivaltaa, suojellaan vammaisten henkilöiden</w:t>
            </w:r>
            <w:r w:rsidRPr="00F167AB">
              <w:t xml:space="preserve">, </w:t>
            </w:r>
            <w:r w:rsidRPr="00F167AB">
              <w:rPr>
                <w:b/>
                <w:i/>
              </w:rPr>
              <w:t>nuorten</w:t>
            </w:r>
            <w:r w:rsidRPr="00F167AB">
              <w:t xml:space="preserve"> ja </w:t>
            </w:r>
            <w:r w:rsidRPr="00F167AB">
              <w:rPr>
                <w:b/>
                <w:i/>
              </w:rPr>
              <w:t>lasten oikeuksia</w:t>
            </w:r>
            <w:r w:rsidRPr="00F167AB">
              <w:t xml:space="preserve"> ja </w:t>
            </w:r>
            <w:r w:rsidRPr="00F167AB">
              <w:rPr>
                <w:b/>
                <w:i/>
              </w:rPr>
              <w:t>torjutaan lapsityövoiman käyttöä</w:t>
            </w:r>
            <w:r w:rsidRPr="00F167AB">
              <w:t>;</w:t>
            </w:r>
          </w:p>
        </w:tc>
        <w:tc>
          <w:tcPr>
            <w:tcW w:w="4876" w:type="dxa"/>
            <w:tcBorders>
              <w:top w:val="nil"/>
              <w:left w:val="nil"/>
              <w:bottom w:val="nil"/>
              <w:right w:val="nil"/>
            </w:tcBorders>
          </w:tcPr>
          <w:p w14:paraId="5E443FDB" w14:textId="77777777" w:rsidR="00230322" w:rsidRPr="00F167AB" w:rsidRDefault="00230322" w:rsidP="00415B0E">
            <w:pPr>
              <w:pStyle w:val="Normal6a"/>
            </w:pPr>
            <w:r w:rsidRPr="00F167AB">
              <w:t>c)</w:t>
            </w:r>
            <w:r w:rsidRPr="00F167AB">
              <w:tab/>
              <w:t>edistetään sukupuolten tasa-arvoa sekä naisten ja tyttöjen oikeuksia</w:t>
            </w:r>
            <w:r w:rsidRPr="00F167AB">
              <w:rPr>
                <w:b/>
                <w:i/>
              </w:rPr>
              <w:t>, poistetaan sukupuoleen perustuva väkivalta sen kaikissa muodoissa</w:t>
            </w:r>
            <w:r w:rsidRPr="00F167AB">
              <w:t xml:space="preserve">, </w:t>
            </w:r>
            <w:r w:rsidRPr="00F167AB">
              <w:rPr>
                <w:b/>
                <w:i/>
              </w:rPr>
              <w:t>mukaan lukien haitalliset käytännöt, kuten perheväkivalta, lapsi-, varhais-</w:t>
            </w:r>
            <w:r w:rsidRPr="00F167AB">
              <w:t xml:space="preserve"> ja </w:t>
            </w:r>
            <w:r w:rsidRPr="00F167AB">
              <w:rPr>
                <w:b/>
                <w:i/>
              </w:rPr>
              <w:t>pakkoavioliitot ja naisten sukuelinten silpominen</w:t>
            </w:r>
            <w:r w:rsidRPr="00F167AB">
              <w:t xml:space="preserve">, ja </w:t>
            </w:r>
            <w:r w:rsidRPr="00F167AB">
              <w:rPr>
                <w:b/>
                <w:i/>
              </w:rPr>
              <w:t>varmistetaan seksuaali-</w:t>
            </w:r>
            <w:r w:rsidRPr="00F167AB">
              <w:t xml:space="preserve"> ja </w:t>
            </w:r>
            <w:r w:rsidRPr="00F167AB">
              <w:rPr>
                <w:b/>
                <w:i/>
              </w:rPr>
              <w:t>lisääntymisterveyden ja -oikeuksien saatavuus</w:t>
            </w:r>
            <w:r w:rsidRPr="00F167AB">
              <w:t>;</w:t>
            </w:r>
          </w:p>
        </w:tc>
      </w:tr>
    </w:tbl>
    <w:p w14:paraId="291991A2" w14:textId="77777777" w:rsidR="00230322" w:rsidRPr="00F167AB" w:rsidRDefault="00230322" w:rsidP="00230322">
      <w:r w:rsidRPr="00F167AB">
        <w:rPr>
          <w:rStyle w:val="HideTWBExt"/>
        </w:rPr>
        <w:t>&lt;/Amend&gt;</w:t>
      </w:r>
      <w:bookmarkEnd w:id="91"/>
    </w:p>
    <w:p w14:paraId="54F4C3CD" w14:textId="77777777" w:rsidR="00230322" w:rsidRPr="00F167AB" w:rsidRDefault="00230322" w:rsidP="00230322">
      <w:pPr>
        <w:pStyle w:val="AmNumberTabs"/>
      </w:pPr>
      <w:bookmarkStart w:id="92" w:name="AM55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115</w:t>
      </w:r>
      <w:r w:rsidRPr="00F167AB">
        <w:rPr>
          <w:rStyle w:val="HideTWBExt"/>
          <w:b w:val="0"/>
        </w:rPr>
        <w:t>&lt;/NumAm&gt;</w:t>
      </w:r>
    </w:p>
    <w:p w14:paraId="4D08620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5A62047" w14:textId="77777777" w:rsidR="00230322" w:rsidRPr="00F167AB" w:rsidRDefault="00230322" w:rsidP="00230322">
      <w:pPr>
        <w:pStyle w:val="NormalBold"/>
      </w:pPr>
      <w:r w:rsidRPr="00F167AB">
        <w:rPr>
          <w:rStyle w:val="HideTWBExt"/>
          <w:b w:val="0"/>
        </w:rPr>
        <w:t>&lt;Article&gt;</w:t>
      </w:r>
      <w:r w:rsidRPr="00F167AB">
        <w:t>Liite II.C – 4 kohta – c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6A3667F" w14:textId="77777777" w:rsidTr="00415B0E">
        <w:trPr>
          <w:trHeight w:hRule="exact" w:val="240"/>
          <w:jc w:val="center"/>
        </w:trPr>
        <w:tc>
          <w:tcPr>
            <w:tcW w:w="9752" w:type="dxa"/>
            <w:gridSpan w:val="2"/>
            <w:tcBorders>
              <w:top w:val="nil"/>
              <w:left w:val="nil"/>
              <w:bottom w:val="nil"/>
              <w:right w:val="nil"/>
            </w:tcBorders>
          </w:tcPr>
          <w:p w14:paraId="61312D4A" w14:textId="77777777" w:rsidR="00230322" w:rsidRPr="00F167AB" w:rsidRDefault="00230322" w:rsidP="00415B0E"/>
        </w:tc>
      </w:tr>
      <w:tr w:rsidR="00230322" w:rsidRPr="00F167AB" w14:paraId="5AE98213" w14:textId="77777777" w:rsidTr="00415B0E">
        <w:trPr>
          <w:trHeight w:val="240"/>
          <w:jc w:val="center"/>
        </w:trPr>
        <w:tc>
          <w:tcPr>
            <w:tcW w:w="4876" w:type="dxa"/>
            <w:tcBorders>
              <w:top w:val="nil"/>
              <w:left w:val="nil"/>
              <w:bottom w:val="nil"/>
              <w:right w:val="nil"/>
            </w:tcBorders>
          </w:tcPr>
          <w:p w14:paraId="359FDE38" w14:textId="77777777" w:rsidR="00230322" w:rsidRPr="00F167AB" w:rsidRDefault="00230322" w:rsidP="00415B0E">
            <w:pPr>
              <w:pStyle w:val="AmColumnHeading"/>
            </w:pPr>
            <w:r w:rsidRPr="00F167AB">
              <w:lastRenderedPageBreak/>
              <w:t>Komission teksti</w:t>
            </w:r>
          </w:p>
        </w:tc>
        <w:tc>
          <w:tcPr>
            <w:tcW w:w="4876" w:type="dxa"/>
            <w:tcBorders>
              <w:top w:val="nil"/>
              <w:left w:val="nil"/>
              <w:bottom w:val="nil"/>
              <w:right w:val="nil"/>
            </w:tcBorders>
          </w:tcPr>
          <w:p w14:paraId="511CDA24" w14:textId="77777777" w:rsidR="00230322" w:rsidRPr="00F167AB" w:rsidRDefault="00230322" w:rsidP="00415B0E">
            <w:pPr>
              <w:pStyle w:val="AmColumnHeading"/>
            </w:pPr>
            <w:r w:rsidRPr="00F167AB">
              <w:t>Tarkistus</w:t>
            </w:r>
          </w:p>
        </w:tc>
      </w:tr>
      <w:tr w:rsidR="00230322" w:rsidRPr="00F167AB" w14:paraId="05E8C6A1" w14:textId="77777777" w:rsidTr="00415B0E">
        <w:trPr>
          <w:jc w:val="center"/>
        </w:trPr>
        <w:tc>
          <w:tcPr>
            <w:tcW w:w="4876" w:type="dxa"/>
            <w:tcBorders>
              <w:top w:val="nil"/>
              <w:left w:val="nil"/>
              <w:bottom w:val="nil"/>
              <w:right w:val="nil"/>
            </w:tcBorders>
          </w:tcPr>
          <w:p w14:paraId="4B2FFB6D" w14:textId="77777777" w:rsidR="00230322" w:rsidRPr="00F167AB" w:rsidRDefault="00230322" w:rsidP="00415B0E">
            <w:pPr>
              <w:pStyle w:val="Normal6a"/>
            </w:pPr>
          </w:p>
        </w:tc>
        <w:tc>
          <w:tcPr>
            <w:tcW w:w="4876" w:type="dxa"/>
            <w:tcBorders>
              <w:top w:val="nil"/>
              <w:left w:val="nil"/>
              <w:bottom w:val="nil"/>
              <w:right w:val="nil"/>
            </w:tcBorders>
          </w:tcPr>
          <w:p w14:paraId="0ACD6D5A" w14:textId="77777777" w:rsidR="00230322" w:rsidRPr="00F167AB" w:rsidRDefault="00230322" w:rsidP="00415B0E">
            <w:pPr>
              <w:pStyle w:val="Normal6a"/>
            </w:pPr>
            <w:r w:rsidRPr="00F167AB">
              <w:rPr>
                <w:b/>
                <w:i/>
              </w:rPr>
              <w:t>c a)</w:t>
            </w:r>
            <w:r w:rsidRPr="00F167AB">
              <w:tab/>
            </w:r>
            <w:r w:rsidRPr="00F167AB">
              <w:rPr>
                <w:b/>
                <w:i/>
              </w:rPr>
              <w:t>edistetään ja suojellaan vammaisten henkilöiden oikeuksia;</w:t>
            </w:r>
          </w:p>
        </w:tc>
      </w:tr>
    </w:tbl>
    <w:p w14:paraId="4E18B30E" w14:textId="77777777" w:rsidR="00230322" w:rsidRPr="00F167AB" w:rsidRDefault="00230322" w:rsidP="00230322">
      <w:r w:rsidRPr="00F167AB">
        <w:rPr>
          <w:rStyle w:val="HideTWBExt"/>
        </w:rPr>
        <w:t>&lt;/Amend&gt;</w:t>
      </w:r>
      <w:bookmarkEnd w:id="92"/>
    </w:p>
    <w:p w14:paraId="2499EC24" w14:textId="77777777" w:rsidR="00230322" w:rsidRPr="00F167AB" w:rsidRDefault="00230322" w:rsidP="00230322">
      <w:pPr>
        <w:pStyle w:val="AmNumberTabs"/>
      </w:pPr>
      <w:bookmarkStart w:id="93" w:name="AM55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116</w:t>
      </w:r>
      <w:r w:rsidRPr="00F167AB">
        <w:rPr>
          <w:rStyle w:val="HideTWBExt"/>
          <w:b w:val="0"/>
        </w:rPr>
        <w:t>&lt;/NumAm&gt;</w:t>
      </w:r>
    </w:p>
    <w:p w14:paraId="4004E29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674A514" w14:textId="77777777" w:rsidR="00230322" w:rsidRPr="00F167AB" w:rsidRDefault="00230322" w:rsidP="00230322">
      <w:pPr>
        <w:pStyle w:val="NormalBold"/>
      </w:pPr>
      <w:r w:rsidRPr="00F167AB">
        <w:rPr>
          <w:rStyle w:val="HideTWBExt"/>
          <w:b w:val="0"/>
        </w:rPr>
        <w:t>&lt;Article&gt;</w:t>
      </w:r>
      <w:r w:rsidRPr="00F167AB">
        <w:t>Liite II.C – 4 kohta – c b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E1CE84B" w14:textId="77777777" w:rsidTr="00415B0E">
        <w:trPr>
          <w:trHeight w:hRule="exact" w:val="240"/>
          <w:jc w:val="center"/>
        </w:trPr>
        <w:tc>
          <w:tcPr>
            <w:tcW w:w="9752" w:type="dxa"/>
            <w:gridSpan w:val="2"/>
            <w:tcBorders>
              <w:top w:val="nil"/>
              <w:left w:val="nil"/>
              <w:bottom w:val="nil"/>
              <w:right w:val="nil"/>
            </w:tcBorders>
          </w:tcPr>
          <w:p w14:paraId="13ED9FEC" w14:textId="77777777" w:rsidR="00230322" w:rsidRPr="00F167AB" w:rsidRDefault="00230322" w:rsidP="00415B0E"/>
        </w:tc>
      </w:tr>
      <w:tr w:rsidR="00230322" w:rsidRPr="00F167AB" w14:paraId="56ED86FF" w14:textId="77777777" w:rsidTr="00415B0E">
        <w:trPr>
          <w:trHeight w:val="240"/>
          <w:jc w:val="center"/>
        </w:trPr>
        <w:tc>
          <w:tcPr>
            <w:tcW w:w="4876" w:type="dxa"/>
            <w:tcBorders>
              <w:top w:val="nil"/>
              <w:left w:val="nil"/>
              <w:bottom w:val="nil"/>
              <w:right w:val="nil"/>
            </w:tcBorders>
          </w:tcPr>
          <w:p w14:paraId="56084AA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723E3F9" w14:textId="77777777" w:rsidR="00230322" w:rsidRPr="00F167AB" w:rsidRDefault="00230322" w:rsidP="00415B0E">
            <w:pPr>
              <w:pStyle w:val="AmColumnHeading"/>
            </w:pPr>
            <w:r w:rsidRPr="00F167AB">
              <w:t>Tarkistus</w:t>
            </w:r>
          </w:p>
        </w:tc>
      </w:tr>
      <w:tr w:rsidR="00230322" w:rsidRPr="00F167AB" w14:paraId="2AD6CB11" w14:textId="77777777" w:rsidTr="00415B0E">
        <w:trPr>
          <w:jc w:val="center"/>
        </w:trPr>
        <w:tc>
          <w:tcPr>
            <w:tcW w:w="4876" w:type="dxa"/>
            <w:tcBorders>
              <w:top w:val="nil"/>
              <w:left w:val="nil"/>
              <w:bottom w:val="nil"/>
              <w:right w:val="nil"/>
            </w:tcBorders>
          </w:tcPr>
          <w:p w14:paraId="7160BFAC" w14:textId="77777777" w:rsidR="00230322" w:rsidRPr="00F167AB" w:rsidRDefault="00230322" w:rsidP="00415B0E">
            <w:pPr>
              <w:pStyle w:val="Normal6a"/>
            </w:pPr>
          </w:p>
        </w:tc>
        <w:tc>
          <w:tcPr>
            <w:tcW w:w="4876" w:type="dxa"/>
            <w:tcBorders>
              <w:top w:val="nil"/>
              <w:left w:val="nil"/>
              <w:bottom w:val="nil"/>
              <w:right w:val="nil"/>
            </w:tcBorders>
          </w:tcPr>
          <w:p w14:paraId="27A61DED" w14:textId="77777777" w:rsidR="00230322" w:rsidRPr="00F167AB" w:rsidRDefault="00230322" w:rsidP="00415B0E">
            <w:pPr>
              <w:pStyle w:val="Normal6a"/>
            </w:pPr>
            <w:r w:rsidRPr="00F167AB">
              <w:rPr>
                <w:b/>
                <w:i/>
              </w:rPr>
              <w:t>c b)</w:t>
            </w:r>
            <w:r w:rsidRPr="00F167AB">
              <w:tab/>
            </w:r>
            <w:r w:rsidRPr="00F167AB">
              <w:rPr>
                <w:b/>
                <w:i/>
              </w:rPr>
              <w:t>edistetään ja suojellaan nuorten ja lasten oikeuksia, torjutaan lapsityövoiman käyttöä ja edistetään nuorten vaikutusmahdollisuuksien lisäämistä kaikilla politiikan aloilla ja institutionaalisissa prosesseissa;</w:t>
            </w:r>
          </w:p>
        </w:tc>
      </w:tr>
    </w:tbl>
    <w:p w14:paraId="0D3906F9" w14:textId="77777777" w:rsidR="00230322" w:rsidRPr="00F167AB" w:rsidRDefault="00230322" w:rsidP="00230322">
      <w:r w:rsidRPr="00F167AB">
        <w:rPr>
          <w:rStyle w:val="HideTWBExt"/>
        </w:rPr>
        <w:t>&lt;/Amend&gt;</w:t>
      </w:r>
      <w:bookmarkEnd w:id="93"/>
    </w:p>
    <w:p w14:paraId="5FCD2FFC" w14:textId="77777777" w:rsidR="00230322" w:rsidRPr="00F167AB" w:rsidRDefault="00230322" w:rsidP="00230322">
      <w:pPr>
        <w:pStyle w:val="AmNumberTabs"/>
      </w:pPr>
      <w:bookmarkStart w:id="94" w:name="AM55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117</w:t>
      </w:r>
      <w:r w:rsidRPr="00F167AB">
        <w:rPr>
          <w:rStyle w:val="HideTWBExt"/>
          <w:b w:val="0"/>
        </w:rPr>
        <w:t>&lt;/NumAm&gt;</w:t>
      </w:r>
    </w:p>
    <w:p w14:paraId="5DB6B2D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4F8735E" w14:textId="77777777" w:rsidR="00230322" w:rsidRPr="00F167AB" w:rsidRDefault="00230322" w:rsidP="00230322">
      <w:pPr>
        <w:pStyle w:val="NormalBold"/>
      </w:pPr>
      <w:r w:rsidRPr="00F167AB">
        <w:rPr>
          <w:rStyle w:val="HideTWBExt"/>
          <w:b w:val="0"/>
        </w:rPr>
        <w:t>&lt;Article&gt;</w:t>
      </w:r>
      <w:r w:rsidRPr="00F167AB">
        <w:t>Liite II.C – 4 kohta – d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6FB5C39" w14:textId="77777777" w:rsidTr="00415B0E">
        <w:trPr>
          <w:trHeight w:hRule="exact" w:val="240"/>
          <w:jc w:val="center"/>
        </w:trPr>
        <w:tc>
          <w:tcPr>
            <w:tcW w:w="9752" w:type="dxa"/>
            <w:gridSpan w:val="2"/>
            <w:tcBorders>
              <w:top w:val="nil"/>
              <w:left w:val="nil"/>
              <w:bottom w:val="nil"/>
              <w:right w:val="nil"/>
            </w:tcBorders>
          </w:tcPr>
          <w:p w14:paraId="0A6EC800" w14:textId="77777777" w:rsidR="00230322" w:rsidRPr="00F167AB" w:rsidRDefault="00230322" w:rsidP="00415B0E"/>
        </w:tc>
      </w:tr>
      <w:tr w:rsidR="00230322" w:rsidRPr="00F167AB" w14:paraId="27167703" w14:textId="77777777" w:rsidTr="00415B0E">
        <w:trPr>
          <w:trHeight w:val="240"/>
          <w:jc w:val="center"/>
        </w:trPr>
        <w:tc>
          <w:tcPr>
            <w:tcW w:w="4876" w:type="dxa"/>
            <w:tcBorders>
              <w:top w:val="nil"/>
              <w:left w:val="nil"/>
              <w:bottom w:val="nil"/>
              <w:right w:val="nil"/>
            </w:tcBorders>
          </w:tcPr>
          <w:p w14:paraId="040DE7B4"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47E9492" w14:textId="77777777" w:rsidR="00230322" w:rsidRPr="00F167AB" w:rsidRDefault="00230322" w:rsidP="00415B0E">
            <w:pPr>
              <w:pStyle w:val="AmColumnHeading"/>
            </w:pPr>
            <w:r w:rsidRPr="00F167AB">
              <w:t>Tarkistus</w:t>
            </w:r>
          </w:p>
        </w:tc>
      </w:tr>
      <w:tr w:rsidR="00230322" w:rsidRPr="00F167AB" w14:paraId="71E398B4" w14:textId="77777777" w:rsidTr="00415B0E">
        <w:trPr>
          <w:jc w:val="center"/>
        </w:trPr>
        <w:tc>
          <w:tcPr>
            <w:tcW w:w="4876" w:type="dxa"/>
            <w:tcBorders>
              <w:top w:val="nil"/>
              <w:left w:val="nil"/>
              <w:bottom w:val="nil"/>
              <w:right w:val="nil"/>
            </w:tcBorders>
          </w:tcPr>
          <w:p w14:paraId="23E07CFE" w14:textId="77777777" w:rsidR="00230322" w:rsidRPr="00F167AB" w:rsidRDefault="00230322" w:rsidP="00415B0E">
            <w:pPr>
              <w:pStyle w:val="Normal6a"/>
            </w:pPr>
          </w:p>
        </w:tc>
        <w:tc>
          <w:tcPr>
            <w:tcW w:w="4876" w:type="dxa"/>
            <w:tcBorders>
              <w:top w:val="nil"/>
              <w:left w:val="nil"/>
              <w:bottom w:val="nil"/>
              <w:right w:val="nil"/>
            </w:tcBorders>
          </w:tcPr>
          <w:p w14:paraId="7627DA03" w14:textId="77777777" w:rsidR="00230322" w:rsidRPr="00F167AB" w:rsidRDefault="00230322" w:rsidP="00415B0E">
            <w:pPr>
              <w:pStyle w:val="Normal6a"/>
            </w:pPr>
            <w:r w:rsidRPr="00F167AB">
              <w:rPr>
                <w:b/>
                <w:i/>
              </w:rPr>
              <w:t>d a)</w:t>
            </w:r>
            <w:r w:rsidRPr="00F167AB">
              <w:tab/>
            </w:r>
            <w:r w:rsidRPr="00F167AB">
              <w:rPr>
                <w:b/>
                <w:i/>
              </w:rPr>
              <w:t>tuetaan naisten taloudellisten vaikutusmahdollisuuksien lisäämistä ja naisten taloudellisten, sosiaalisten ja sivistyksellisten oikeuksien toteutumista kaikilta osin muun muassa parantamalla naisten mahdollisuuksia saada taloudellisia resursseja, päästä maanomistajiksi, käyttää rahoituspalveluja ja saada ihmisarvoista työtä sekä tukemalla naisyrittäjiä ja naisten johtamia pk-yrityksiä ja naisten osallistumista taloudelliseen päätöksentekoon;</w:t>
            </w:r>
          </w:p>
        </w:tc>
      </w:tr>
    </w:tbl>
    <w:p w14:paraId="436615B8" w14:textId="77777777" w:rsidR="00230322" w:rsidRPr="00F167AB" w:rsidRDefault="00230322" w:rsidP="00230322">
      <w:r w:rsidRPr="00F167AB">
        <w:rPr>
          <w:rStyle w:val="HideTWBExt"/>
        </w:rPr>
        <w:t>&lt;/Amend&gt;</w:t>
      </w:r>
      <w:bookmarkEnd w:id="94"/>
    </w:p>
    <w:p w14:paraId="3E5C1613" w14:textId="77777777" w:rsidR="00230322" w:rsidRPr="00F167AB" w:rsidRDefault="00230322" w:rsidP="00230322">
      <w:pPr>
        <w:pStyle w:val="AmNumberTabs"/>
      </w:pPr>
      <w:bookmarkStart w:id="95" w:name="AM56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118</w:t>
      </w:r>
      <w:r w:rsidRPr="00F167AB">
        <w:rPr>
          <w:rStyle w:val="HideTWBExt"/>
          <w:b w:val="0"/>
        </w:rPr>
        <w:t>&lt;/NumAm&gt;</w:t>
      </w:r>
    </w:p>
    <w:p w14:paraId="6DC7B5C2"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194D208" w14:textId="77777777" w:rsidR="00230322" w:rsidRPr="00F167AB" w:rsidRDefault="00230322" w:rsidP="00230322">
      <w:pPr>
        <w:pStyle w:val="NormalBold"/>
      </w:pPr>
      <w:r w:rsidRPr="00F167AB">
        <w:rPr>
          <w:rStyle w:val="HideTWBExt"/>
          <w:b w:val="0"/>
        </w:rPr>
        <w:t>&lt;Article&gt;</w:t>
      </w:r>
      <w:r w:rsidRPr="00F167AB">
        <w:t>Liite II.C – 5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EBDFCC4" w14:textId="77777777" w:rsidTr="00415B0E">
        <w:trPr>
          <w:trHeight w:hRule="exact" w:val="240"/>
          <w:jc w:val="center"/>
        </w:trPr>
        <w:tc>
          <w:tcPr>
            <w:tcW w:w="9752" w:type="dxa"/>
            <w:gridSpan w:val="2"/>
            <w:tcBorders>
              <w:top w:val="nil"/>
              <w:left w:val="nil"/>
              <w:bottom w:val="nil"/>
              <w:right w:val="nil"/>
            </w:tcBorders>
          </w:tcPr>
          <w:p w14:paraId="654A4ECD" w14:textId="77777777" w:rsidR="00230322" w:rsidRPr="00F167AB" w:rsidRDefault="00230322" w:rsidP="00415B0E"/>
        </w:tc>
      </w:tr>
      <w:tr w:rsidR="00230322" w:rsidRPr="00F167AB" w14:paraId="1BB5AC64" w14:textId="77777777" w:rsidTr="00415B0E">
        <w:trPr>
          <w:trHeight w:val="240"/>
          <w:jc w:val="center"/>
        </w:trPr>
        <w:tc>
          <w:tcPr>
            <w:tcW w:w="4876" w:type="dxa"/>
            <w:tcBorders>
              <w:top w:val="nil"/>
              <w:left w:val="nil"/>
              <w:bottom w:val="nil"/>
              <w:right w:val="nil"/>
            </w:tcBorders>
          </w:tcPr>
          <w:p w14:paraId="0996D36F" w14:textId="77777777" w:rsidR="00230322" w:rsidRPr="00F167AB" w:rsidRDefault="00230322" w:rsidP="00415B0E">
            <w:pPr>
              <w:pStyle w:val="AmColumnHeading"/>
            </w:pPr>
            <w:r w:rsidRPr="00F167AB">
              <w:lastRenderedPageBreak/>
              <w:t>Komission teksti</w:t>
            </w:r>
          </w:p>
        </w:tc>
        <w:tc>
          <w:tcPr>
            <w:tcW w:w="4876" w:type="dxa"/>
            <w:tcBorders>
              <w:top w:val="nil"/>
              <w:left w:val="nil"/>
              <w:bottom w:val="nil"/>
              <w:right w:val="nil"/>
            </w:tcBorders>
          </w:tcPr>
          <w:p w14:paraId="7A39EFE9" w14:textId="77777777" w:rsidR="00230322" w:rsidRPr="00F167AB" w:rsidRDefault="00230322" w:rsidP="00415B0E">
            <w:pPr>
              <w:pStyle w:val="AmColumnHeading"/>
            </w:pPr>
            <w:r w:rsidRPr="00F167AB">
              <w:t>Tarkistus</w:t>
            </w:r>
          </w:p>
        </w:tc>
      </w:tr>
      <w:tr w:rsidR="00230322" w:rsidRPr="00F167AB" w14:paraId="5EFE4D60" w14:textId="77777777" w:rsidTr="00415B0E">
        <w:trPr>
          <w:jc w:val="center"/>
        </w:trPr>
        <w:tc>
          <w:tcPr>
            <w:tcW w:w="4876" w:type="dxa"/>
            <w:tcBorders>
              <w:top w:val="nil"/>
              <w:left w:val="nil"/>
              <w:bottom w:val="nil"/>
              <w:right w:val="nil"/>
            </w:tcBorders>
          </w:tcPr>
          <w:p w14:paraId="23A33DCA" w14:textId="77777777" w:rsidR="00230322" w:rsidRPr="00F167AB" w:rsidRDefault="00230322" w:rsidP="00415B0E">
            <w:pPr>
              <w:pStyle w:val="Normal6a"/>
            </w:pPr>
            <w:r w:rsidRPr="00F167AB">
              <w:t>c)</w:t>
            </w:r>
            <w:r w:rsidRPr="00F167AB">
              <w:tab/>
              <w:t xml:space="preserve">vahvistetaan </w:t>
            </w:r>
            <w:r w:rsidRPr="00F167AB">
              <w:rPr>
                <w:b/>
                <w:i/>
              </w:rPr>
              <w:t>ulkomaisen tiedonmanipuloinnin</w:t>
            </w:r>
            <w:r w:rsidRPr="00F167AB">
              <w:t xml:space="preserve"> ja </w:t>
            </w:r>
            <w:r w:rsidRPr="00F167AB">
              <w:rPr>
                <w:b/>
                <w:i/>
              </w:rPr>
              <w:t>sekaantumisen torjuntaa sekä tuetaan paikallisia ja alueellisia valmiuksia ihmisoikeuksien suojelemiseksi, myös kansallisia ihmisoikeusinstituutioita</w:t>
            </w:r>
            <w:r w:rsidRPr="00F167AB">
              <w:t>;</w:t>
            </w:r>
          </w:p>
        </w:tc>
        <w:tc>
          <w:tcPr>
            <w:tcW w:w="4876" w:type="dxa"/>
            <w:tcBorders>
              <w:top w:val="nil"/>
              <w:left w:val="nil"/>
              <w:bottom w:val="nil"/>
              <w:right w:val="nil"/>
            </w:tcBorders>
          </w:tcPr>
          <w:p w14:paraId="48863078" w14:textId="77777777" w:rsidR="00230322" w:rsidRPr="00F167AB" w:rsidRDefault="00230322" w:rsidP="00415B0E">
            <w:pPr>
              <w:pStyle w:val="Normal6a"/>
            </w:pPr>
            <w:r w:rsidRPr="00F167AB">
              <w:t>c)</w:t>
            </w:r>
            <w:r w:rsidRPr="00F167AB">
              <w:tab/>
              <w:t xml:space="preserve">vahvistetaan </w:t>
            </w:r>
            <w:r w:rsidRPr="00F167AB">
              <w:rPr>
                <w:b/>
                <w:i/>
              </w:rPr>
              <w:t>ihmisoikeuksien sekä kansainvälisen oikeuden</w:t>
            </w:r>
            <w:r w:rsidRPr="00F167AB">
              <w:t xml:space="preserve"> ja </w:t>
            </w:r>
            <w:r w:rsidRPr="00F167AB">
              <w:rPr>
                <w:b/>
                <w:i/>
              </w:rPr>
              <w:t>humanitaarisen oikeuden kunnioittamista kiinnittäen erityistä huomiota naisten, lasten ja haavoittuvassa asemassa olevien erityistarpeisiin ja suojelemiseen</w:t>
            </w:r>
            <w:r w:rsidRPr="00F167AB">
              <w:t>;</w:t>
            </w:r>
          </w:p>
        </w:tc>
      </w:tr>
    </w:tbl>
    <w:p w14:paraId="5CEB3749" w14:textId="77777777" w:rsidR="00230322" w:rsidRPr="00F167AB" w:rsidRDefault="00230322" w:rsidP="00230322">
      <w:r w:rsidRPr="00F167AB">
        <w:rPr>
          <w:rStyle w:val="HideTWBExt"/>
        </w:rPr>
        <w:t>&lt;/Amend&gt;</w:t>
      </w:r>
      <w:bookmarkEnd w:id="95"/>
    </w:p>
    <w:p w14:paraId="46B4DC70" w14:textId="77777777" w:rsidR="00230322" w:rsidRPr="00F167AB" w:rsidRDefault="00230322" w:rsidP="00230322">
      <w:pPr>
        <w:pStyle w:val="AmNumberTabs"/>
      </w:pPr>
      <w:bookmarkStart w:id="96" w:name="AM56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119</w:t>
      </w:r>
      <w:r w:rsidRPr="00F167AB">
        <w:rPr>
          <w:rStyle w:val="HideTWBExt"/>
          <w:b w:val="0"/>
        </w:rPr>
        <w:t>&lt;/NumAm&gt;</w:t>
      </w:r>
    </w:p>
    <w:p w14:paraId="23798443"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7D3D470" w14:textId="77777777" w:rsidR="00230322" w:rsidRPr="00F167AB" w:rsidRDefault="00230322" w:rsidP="00230322">
      <w:pPr>
        <w:pStyle w:val="NormalBold"/>
      </w:pPr>
      <w:r w:rsidRPr="00F167AB">
        <w:rPr>
          <w:rStyle w:val="HideTWBExt"/>
          <w:b w:val="0"/>
        </w:rPr>
        <w:t>&lt;Article&gt;</w:t>
      </w:r>
      <w:r w:rsidRPr="00F167AB">
        <w:t>Liite II.C – 5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08549076" w14:textId="77777777" w:rsidTr="00415B0E">
        <w:trPr>
          <w:trHeight w:hRule="exact" w:val="240"/>
          <w:jc w:val="center"/>
        </w:trPr>
        <w:tc>
          <w:tcPr>
            <w:tcW w:w="9752" w:type="dxa"/>
            <w:gridSpan w:val="2"/>
            <w:tcBorders>
              <w:top w:val="nil"/>
              <w:left w:val="nil"/>
              <w:bottom w:val="nil"/>
              <w:right w:val="nil"/>
            </w:tcBorders>
          </w:tcPr>
          <w:p w14:paraId="648974D9" w14:textId="77777777" w:rsidR="00230322" w:rsidRPr="00F167AB" w:rsidRDefault="00230322" w:rsidP="00415B0E"/>
        </w:tc>
      </w:tr>
      <w:tr w:rsidR="00230322" w:rsidRPr="00F167AB" w14:paraId="2887CE45" w14:textId="77777777" w:rsidTr="00415B0E">
        <w:trPr>
          <w:trHeight w:val="240"/>
          <w:jc w:val="center"/>
        </w:trPr>
        <w:tc>
          <w:tcPr>
            <w:tcW w:w="4876" w:type="dxa"/>
            <w:tcBorders>
              <w:top w:val="nil"/>
              <w:left w:val="nil"/>
              <w:bottom w:val="nil"/>
              <w:right w:val="nil"/>
            </w:tcBorders>
          </w:tcPr>
          <w:p w14:paraId="2F36BA5D"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1983DCD" w14:textId="77777777" w:rsidR="00230322" w:rsidRPr="00F167AB" w:rsidRDefault="00230322" w:rsidP="00415B0E">
            <w:pPr>
              <w:pStyle w:val="AmColumnHeading"/>
            </w:pPr>
            <w:r w:rsidRPr="00F167AB">
              <w:t>Tarkistus</w:t>
            </w:r>
          </w:p>
        </w:tc>
      </w:tr>
      <w:tr w:rsidR="00230322" w:rsidRPr="00F167AB" w14:paraId="1085A79E" w14:textId="77777777" w:rsidTr="00415B0E">
        <w:trPr>
          <w:jc w:val="center"/>
        </w:trPr>
        <w:tc>
          <w:tcPr>
            <w:tcW w:w="4876" w:type="dxa"/>
            <w:tcBorders>
              <w:top w:val="nil"/>
              <w:left w:val="nil"/>
              <w:bottom w:val="nil"/>
              <w:right w:val="nil"/>
            </w:tcBorders>
          </w:tcPr>
          <w:p w14:paraId="7D00FD03" w14:textId="77777777" w:rsidR="00230322" w:rsidRPr="00F167AB" w:rsidRDefault="00230322" w:rsidP="00415B0E">
            <w:pPr>
              <w:pStyle w:val="Normal6a"/>
            </w:pPr>
            <w:r w:rsidRPr="00F167AB">
              <w:t>d)</w:t>
            </w:r>
            <w:r w:rsidRPr="00F167AB">
              <w:tab/>
              <w:t xml:space="preserve">edistetään tasa-arvon ja yhdenvertaisuuden </w:t>
            </w:r>
            <w:r w:rsidRPr="00F167AB">
              <w:rPr>
                <w:b/>
                <w:i/>
              </w:rPr>
              <w:t>periaatteiden noudattamista.</w:t>
            </w:r>
          </w:p>
        </w:tc>
        <w:tc>
          <w:tcPr>
            <w:tcW w:w="4876" w:type="dxa"/>
            <w:tcBorders>
              <w:top w:val="nil"/>
              <w:left w:val="nil"/>
              <w:bottom w:val="nil"/>
              <w:right w:val="nil"/>
            </w:tcBorders>
          </w:tcPr>
          <w:p w14:paraId="29F75507" w14:textId="77777777" w:rsidR="00230322" w:rsidRPr="00F167AB" w:rsidRDefault="00230322" w:rsidP="00415B0E">
            <w:pPr>
              <w:pStyle w:val="Normal6a"/>
            </w:pPr>
            <w:r w:rsidRPr="00F167AB">
              <w:t>d)</w:t>
            </w:r>
            <w:r w:rsidRPr="00F167AB">
              <w:tab/>
            </w:r>
            <w:r w:rsidRPr="00F167AB">
              <w:rPr>
                <w:b/>
                <w:i/>
              </w:rPr>
              <w:t>torjutaan syrjinnän kaikkia muotoja ja</w:t>
            </w:r>
            <w:r w:rsidRPr="00F167AB">
              <w:t xml:space="preserve"> edistetään tasa-arvon ja yhdenvertaisuuden </w:t>
            </w:r>
            <w:r w:rsidRPr="00F167AB">
              <w:rPr>
                <w:b/>
                <w:i/>
              </w:rPr>
              <w:t>periaatteita ja erityisesti sukupuolten tasa-arvoa, naisten ja tyttöjen oikeuksia ja vaikutusmahdollisuuksien lisäämistä sekä lasten, vammaisten henkilöiden, vähemmistöihin kuuluvien henkilöiden, hlbtiq+-henkilöiden ja YK:n alkuperäiskansojen oikeuksia koskevassa julistuksessa tarkoitettujen alkuperäiskansojen oikeuksia;</w:t>
            </w:r>
          </w:p>
        </w:tc>
      </w:tr>
    </w:tbl>
    <w:p w14:paraId="727C031B" w14:textId="77777777" w:rsidR="00230322" w:rsidRPr="00F167AB" w:rsidRDefault="00230322" w:rsidP="00230322">
      <w:r w:rsidRPr="00F167AB">
        <w:rPr>
          <w:rStyle w:val="HideTWBExt"/>
        </w:rPr>
        <w:t>&lt;/Amend&gt;</w:t>
      </w:r>
      <w:bookmarkEnd w:id="96"/>
    </w:p>
    <w:p w14:paraId="1A90112E" w14:textId="77777777" w:rsidR="00230322" w:rsidRPr="00F167AB" w:rsidRDefault="00230322" w:rsidP="00230322">
      <w:pPr>
        <w:pStyle w:val="AmNumberTabs"/>
      </w:pPr>
      <w:bookmarkStart w:id="97" w:name="AM5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120</w:t>
      </w:r>
      <w:r w:rsidRPr="00F167AB">
        <w:rPr>
          <w:rStyle w:val="HideTWBExt"/>
          <w:b w:val="0"/>
        </w:rPr>
        <w:t>&lt;/NumAm&gt;</w:t>
      </w:r>
    </w:p>
    <w:p w14:paraId="23EFDA9E"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3A2AF1F" w14:textId="77777777" w:rsidR="00230322" w:rsidRPr="00F167AB" w:rsidRDefault="00230322" w:rsidP="00230322">
      <w:pPr>
        <w:pStyle w:val="NormalBold"/>
      </w:pPr>
      <w:r w:rsidRPr="00F167AB">
        <w:rPr>
          <w:rStyle w:val="HideTWBExt"/>
          <w:b w:val="0"/>
        </w:rPr>
        <w:t>&lt;Article&gt;</w:t>
      </w:r>
      <w:r w:rsidRPr="00F167AB">
        <w:t>Liite II.C – 6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1BB2F87" w14:textId="77777777" w:rsidTr="00415B0E">
        <w:trPr>
          <w:trHeight w:hRule="exact" w:val="240"/>
          <w:jc w:val="center"/>
        </w:trPr>
        <w:tc>
          <w:tcPr>
            <w:tcW w:w="9752" w:type="dxa"/>
            <w:gridSpan w:val="2"/>
            <w:tcBorders>
              <w:top w:val="nil"/>
              <w:left w:val="nil"/>
              <w:bottom w:val="nil"/>
              <w:right w:val="nil"/>
            </w:tcBorders>
          </w:tcPr>
          <w:p w14:paraId="53251C4A" w14:textId="77777777" w:rsidR="00230322" w:rsidRPr="00F167AB" w:rsidRDefault="00230322" w:rsidP="00415B0E"/>
        </w:tc>
      </w:tr>
      <w:tr w:rsidR="00230322" w:rsidRPr="00F167AB" w14:paraId="3192F61C" w14:textId="77777777" w:rsidTr="00415B0E">
        <w:trPr>
          <w:trHeight w:val="240"/>
          <w:jc w:val="center"/>
        </w:trPr>
        <w:tc>
          <w:tcPr>
            <w:tcW w:w="4876" w:type="dxa"/>
            <w:tcBorders>
              <w:top w:val="nil"/>
              <w:left w:val="nil"/>
              <w:bottom w:val="nil"/>
              <w:right w:val="nil"/>
            </w:tcBorders>
          </w:tcPr>
          <w:p w14:paraId="151B366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00381AF" w14:textId="77777777" w:rsidR="00230322" w:rsidRPr="00F167AB" w:rsidRDefault="00230322" w:rsidP="00415B0E">
            <w:pPr>
              <w:pStyle w:val="AmColumnHeading"/>
            </w:pPr>
            <w:r w:rsidRPr="00F167AB">
              <w:t>Tarkistus</w:t>
            </w:r>
          </w:p>
        </w:tc>
      </w:tr>
      <w:tr w:rsidR="00230322" w:rsidRPr="00F167AB" w14:paraId="33E48D28" w14:textId="77777777" w:rsidTr="00415B0E">
        <w:trPr>
          <w:jc w:val="center"/>
        </w:trPr>
        <w:tc>
          <w:tcPr>
            <w:tcW w:w="4876" w:type="dxa"/>
            <w:tcBorders>
              <w:top w:val="nil"/>
              <w:left w:val="nil"/>
              <w:bottom w:val="nil"/>
              <w:right w:val="nil"/>
            </w:tcBorders>
          </w:tcPr>
          <w:p w14:paraId="6DF85A59" w14:textId="77777777" w:rsidR="00230322" w:rsidRPr="00F167AB" w:rsidRDefault="00230322" w:rsidP="00415B0E">
            <w:pPr>
              <w:pStyle w:val="Normal6a"/>
            </w:pPr>
            <w:r w:rsidRPr="00F167AB">
              <w:t>b)</w:t>
            </w:r>
            <w:r w:rsidRPr="00F167AB">
              <w:tab/>
              <w:t>tuetaan rauhaa, sovinnonvälitystä, vakautta ja konfliktinestoa</w:t>
            </w:r>
            <w:r w:rsidRPr="00F167AB">
              <w:rPr>
                <w:b/>
                <w:i/>
              </w:rPr>
              <w:t>;</w:t>
            </w:r>
          </w:p>
        </w:tc>
        <w:tc>
          <w:tcPr>
            <w:tcW w:w="4876" w:type="dxa"/>
            <w:tcBorders>
              <w:top w:val="nil"/>
              <w:left w:val="nil"/>
              <w:bottom w:val="nil"/>
              <w:right w:val="nil"/>
            </w:tcBorders>
          </w:tcPr>
          <w:p w14:paraId="6BAF01CA" w14:textId="77777777" w:rsidR="00230322" w:rsidRPr="00F167AB" w:rsidRDefault="00230322" w:rsidP="00415B0E">
            <w:pPr>
              <w:pStyle w:val="Normal6a"/>
            </w:pPr>
            <w:r w:rsidRPr="00F167AB">
              <w:t>b)</w:t>
            </w:r>
            <w:r w:rsidRPr="00F167AB">
              <w:tab/>
              <w:t xml:space="preserve">tuetaan rauhaa, sovinnonvälitystä, vakautta ja konfliktinestoa </w:t>
            </w:r>
            <w:r w:rsidRPr="00F167AB">
              <w:rPr>
                <w:b/>
                <w:i/>
              </w:rPr>
              <w:t>ja pannaan täytäntöön naisia, rauhaa ja turvallisuutta koskeva toimintaohjelma, mukaan lukien naisten ja tyttöjen täyden, yhdenvertaisen ja merkityksellisen osallistumisen ja johtajuuden vahvistaminen rauhanprosessin kaikissa vaiheissa, konfliktinestossa ja -ratkaisussa sekä elpymis- ja jälleenrakennusprosesseissa;</w:t>
            </w:r>
          </w:p>
        </w:tc>
      </w:tr>
    </w:tbl>
    <w:p w14:paraId="62080B39" w14:textId="77777777" w:rsidR="00230322" w:rsidRPr="00F167AB" w:rsidRDefault="00230322" w:rsidP="00230322">
      <w:r w:rsidRPr="00F167AB">
        <w:rPr>
          <w:rStyle w:val="HideTWBExt"/>
        </w:rPr>
        <w:lastRenderedPageBreak/>
        <w:t>&lt;/Amend&gt;</w:t>
      </w:r>
      <w:bookmarkEnd w:id="97"/>
    </w:p>
    <w:p w14:paraId="69A385C9" w14:textId="77777777" w:rsidR="00230322" w:rsidRPr="00F167AB" w:rsidRDefault="00230322" w:rsidP="00230322">
      <w:pPr>
        <w:pStyle w:val="AmNumberTabs"/>
      </w:pPr>
      <w:bookmarkStart w:id="98" w:name="AM5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121</w:t>
      </w:r>
      <w:r w:rsidRPr="00F167AB">
        <w:rPr>
          <w:rStyle w:val="HideTWBExt"/>
          <w:b w:val="0"/>
        </w:rPr>
        <w:t>&lt;/NumAm&gt;</w:t>
      </w:r>
    </w:p>
    <w:p w14:paraId="4150686E"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4C319D4" w14:textId="77777777" w:rsidR="00230322" w:rsidRPr="00F167AB" w:rsidRDefault="00230322" w:rsidP="00230322">
      <w:pPr>
        <w:pStyle w:val="NormalBold"/>
      </w:pPr>
      <w:r w:rsidRPr="00F167AB">
        <w:rPr>
          <w:rStyle w:val="HideTWBExt"/>
          <w:b w:val="0"/>
        </w:rPr>
        <w:t>&lt;Article&gt;</w:t>
      </w:r>
      <w:r w:rsidRPr="00F167AB">
        <w:t>Liite II.C – 7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8665FA0" w14:textId="77777777" w:rsidTr="00415B0E">
        <w:trPr>
          <w:trHeight w:hRule="exact" w:val="240"/>
          <w:jc w:val="center"/>
        </w:trPr>
        <w:tc>
          <w:tcPr>
            <w:tcW w:w="9752" w:type="dxa"/>
            <w:gridSpan w:val="2"/>
            <w:tcBorders>
              <w:top w:val="nil"/>
              <w:left w:val="nil"/>
              <w:bottom w:val="nil"/>
              <w:right w:val="nil"/>
            </w:tcBorders>
          </w:tcPr>
          <w:p w14:paraId="0BC2BA01" w14:textId="77777777" w:rsidR="00230322" w:rsidRPr="00F167AB" w:rsidRDefault="00230322" w:rsidP="00415B0E"/>
        </w:tc>
      </w:tr>
      <w:tr w:rsidR="00230322" w:rsidRPr="00F167AB" w14:paraId="210B3DC0" w14:textId="77777777" w:rsidTr="00415B0E">
        <w:trPr>
          <w:trHeight w:val="240"/>
          <w:jc w:val="center"/>
        </w:trPr>
        <w:tc>
          <w:tcPr>
            <w:tcW w:w="4876" w:type="dxa"/>
            <w:tcBorders>
              <w:top w:val="nil"/>
              <w:left w:val="nil"/>
              <w:bottom w:val="nil"/>
              <w:right w:val="nil"/>
            </w:tcBorders>
          </w:tcPr>
          <w:p w14:paraId="1A6F5DD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D708781" w14:textId="77777777" w:rsidR="00230322" w:rsidRPr="00F167AB" w:rsidRDefault="00230322" w:rsidP="00415B0E">
            <w:pPr>
              <w:pStyle w:val="AmColumnHeading"/>
            </w:pPr>
            <w:r w:rsidRPr="00F167AB">
              <w:t>Tarkistus</w:t>
            </w:r>
          </w:p>
        </w:tc>
      </w:tr>
      <w:tr w:rsidR="00230322" w:rsidRPr="00F167AB" w14:paraId="71EEE710" w14:textId="77777777" w:rsidTr="00415B0E">
        <w:trPr>
          <w:jc w:val="center"/>
        </w:trPr>
        <w:tc>
          <w:tcPr>
            <w:tcW w:w="4876" w:type="dxa"/>
            <w:tcBorders>
              <w:top w:val="nil"/>
              <w:left w:val="nil"/>
              <w:bottom w:val="nil"/>
              <w:right w:val="nil"/>
            </w:tcBorders>
          </w:tcPr>
          <w:p w14:paraId="474CB914" w14:textId="77777777" w:rsidR="00230322" w:rsidRPr="00F167AB" w:rsidRDefault="00230322" w:rsidP="00415B0E">
            <w:pPr>
              <w:pStyle w:val="Normal6a"/>
            </w:pPr>
            <w:r w:rsidRPr="00F167AB">
              <w:t>e)</w:t>
            </w:r>
            <w:r w:rsidRPr="00F167AB">
              <w:tab/>
              <w:t>varmistetaan yhteistyö kansalaisyhteiskunnan, paikallisviranomaisten ja yksityisen sektorin kanssa sekä vahvistetaan valtion ja paikallisviranomaisten instituutioita ja niiden tehokasta toimintaa niiden toimivaltuuksien puitteissa;</w:t>
            </w:r>
          </w:p>
        </w:tc>
        <w:tc>
          <w:tcPr>
            <w:tcW w:w="4876" w:type="dxa"/>
            <w:tcBorders>
              <w:top w:val="nil"/>
              <w:left w:val="nil"/>
              <w:bottom w:val="nil"/>
              <w:right w:val="nil"/>
            </w:tcBorders>
          </w:tcPr>
          <w:p w14:paraId="6565154C" w14:textId="77777777" w:rsidR="00230322" w:rsidRPr="00F167AB" w:rsidRDefault="00230322" w:rsidP="00415B0E">
            <w:pPr>
              <w:pStyle w:val="Normal6a"/>
            </w:pPr>
            <w:r w:rsidRPr="00F167AB">
              <w:t>e)</w:t>
            </w:r>
            <w:r w:rsidRPr="00F167AB">
              <w:tab/>
              <w:t xml:space="preserve">varmistetaan </w:t>
            </w:r>
            <w:r w:rsidRPr="00F167AB">
              <w:rPr>
                <w:b/>
                <w:i/>
              </w:rPr>
              <w:t>merkityksellinen</w:t>
            </w:r>
            <w:r w:rsidRPr="00F167AB">
              <w:t xml:space="preserve"> yhteistyö kansalaisyhteiskunnan</w:t>
            </w:r>
            <w:r w:rsidRPr="00F167AB">
              <w:rPr>
                <w:b/>
                <w:i/>
              </w:rPr>
              <w:t>, mukaan lukien naisten ja hlbtiq+-henkilöiden oikeuksia ajavat järjestöt ja ruohonjuuritason järjestöt, jotka ovat keskeisiä sukupuolten tasa-arvon, kestävän kehityksen, köyhyyden vähentämisen sekä rauhan ja turvallisuuden edistäjiä</w:t>
            </w:r>
            <w:r w:rsidRPr="00F167AB">
              <w:t>, paikallisviranomaisten ja yksityisen sektorin kanssa sekä vahvistetaan valtion ja paikallisviranomaisten instituutioita ja niiden tehokasta toimintaa niiden toimivaltuuksien puitteissa;</w:t>
            </w:r>
          </w:p>
        </w:tc>
      </w:tr>
    </w:tbl>
    <w:p w14:paraId="75234493" w14:textId="77777777" w:rsidR="00230322" w:rsidRPr="00F167AB" w:rsidRDefault="00230322" w:rsidP="00230322">
      <w:r w:rsidRPr="00F167AB">
        <w:rPr>
          <w:rStyle w:val="HideTWBExt"/>
        </w:rPr>
        <w:t>&lt;/Amend&gt;</w:t>
      </w:r>
      <w:bookmarkEnd w:id="98"/>
    </w:p>
    <w:p w14:paraId="650AADAB" w14:textId="77777777" w:rsidR="00230322" w:rsidRPr="00F167AB" w:rsidRDefault="00230322" w:rsidP="00230322">
      <w:pPr>
        <w:pStyle w:val="AmNumberTabs"/>
      </w:pPr>
      <w:bookmarkStart w:id="99" w:name="AM5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122</w:t>
      </w:r>
      <w:r w:rsidRPr="00F167AB">
        <w:rPr>
          <w:rStyle w:val="HideTWBExt"/>
          <w:b w:val="0"/>
        </w:rPr>
        <w:t>&lt;/NumAm&gt;</w:t>
      </w:r>
    </w:p>
    <w:p w14:paraId="65B5531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84238C7" w14:textId="77777777" w:rsidR="00230322" w:rsidRPr="00F167AB" w:rsidRDefault="00230322" w:rsidP="00230322">
      <w:pPr>
        <w:pStyle w:val="NormalBold"/>
      </w:pPr>
      <w:r w:rsidRPr="00F167AB">
        <w:rPr>
          <w:rStyle w:val="HideTWBExt"/>
          <w:b w:val="0"/>
        </w:rPr>
        <w:t>&lt;Article&gt;</w:t>
      </w:r>
      <w:r w:rsidRPr="00F167AB">
        <w:t>Liite II.D – 1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AE2AAE2" w14:textId="77777777" w:rsidTr="00415B0E">
        <w:trPr>
          <w:trHeight w:hRule="exact" w:val="240"/>
          <w:jc w:val="center"/>
        </w:trPr>
        <w:tc>
          <w:tcPr>
            <w:tcW w:w="9752" w:type="dxa"/>
            <w:gridSpan w:val="2"/>
            <w:tcBorders>
              <w:top w:val="nil"/>
              <w:left w:val="nil"/>
              <w:bottom w:val="nil"/>
              <w:right w:val="nil"/>
            </w:tcBorders>
          </w:tcPr>
          <w:p w14:paraId="1F8921CE" w14:textId="77777777" w:rsidR="00230322" w:rsidRPr="00F167AB" w:rsidRDefault="00230322" w:rsidP="00415B0E"/>
        </w:tc>
      </w:tr>
      <w:tr w:rsidR="00230322" w:rsidRPr="00F167AB" w14:paraId="09399287" w14:textId="77777777" w:rsidTr="00415B0E">
        <w:trPr>
          <w:trHeight w:val="240"/>
          <w:jc w:val="center"/>
        </w:trPr>
        <w:tc>
          <w:tcPr>
            <w:tcW w:w="4876" w:type="dxa"/>
            <w:tcBorders>
              <w:top w:val="nil"/>
              <w:left w:val="nil"/>
              <w:bottom w:val="nil"/>
              <w:right w:val="nil"/>
            </w:tcBorders>
          </w:tcPr>
          <w:p w14:paraId="14C2922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76D5A9B" w14:textId="77777777" w:rsidR="00230322" w:rsidRPr="00F167AB" w:rsidRDefault="00230322" w:rsidP="00415B0E">
            <w:pPr>
              <w:pStyle w:val="AmColumnHeading"/>
            </w:pPr>
            <w:r w:rsidRPr="00F167AB">
              <w:t>Tarkistus</w:t>
            </w:r>
          </w:p>
        </w:tc>
      </w:tr>
      <w:tr w:rsidR="00230322" w:rsidRPr="00F167AB" w14:paraId="6009EEA3" w14:textId="77777777" w:rsidTr="00415B0E">
        <w:trPr>
          <w:jc w:val="center"/>
        </w:trPr>
        <w:tc>
          <w:tcPr>
            <w:tcW w:w="4876" w:type="dxa"/>
            <w:tcBorders>
              <w:top w:val="nil"/>
              <w:left w:val="nil"/>
              <w:bottom w:val="nil"/>
              <w:right w:val="nil"/>
            </w:tcBorders>
          </w:tcPr>
          <w:p w14:paraId="00B6EA96" w14:textId="77777777" w:rsidR="00230322" w:rsidRPr="00F167AB" w:rsidRDefault="00230322" w:rsidP="00415B0E">
            <w:pPr>
              <w:pStyle w:val="Normal6a"/>
            </w:pPr>
            <w:r w:rsidRPr="00F167AB">
              <w:t>a)</w:t>
            </w:r>
            <w:r w:rsidRPr="00F167AB">
              <w:tab/>
              <w:t>tuetaan kestäviä, turvallisia, turvattuja ja häiriönsietokykyisiä infrastruktuureja ja liikenneyhteyksiä, kuten maantie-, rautatie-, lento- ja meriliikennettä, sekä edistetään älykästä ja kestävää liikkumista ja kestävien liikennepolttoaineiden käyttöönottoa;</w:t>
            </w:r>
          </w:p>
        </w:tc>
        <w:tc>
          <w:tcPr>
            <w:tcW w:w="4876" w:type="dxa"/>
            <w:tcBorders>
              <w:top w:val="nil"/>
              <w:left w:val="nil"/>
              <w:bottom w:val="nil"/>
              <w:right w:val="nil"/>
            </w:tcBorders>
          </w:tcPr>
          <w:p w14:paraId="0452300C" w14:textId="77777777" w:rsidR="00230322" w:rsidRPr="00F167AB" w:rsidRDefault="00230322" w:rsidP="00415B0E">
            <w:pPr>
              <w:pStyle w:val="Normal6a"/>
            </w:pPr>
            <w:r w:rsidRPr="00F167AB">
              <w:t>a)</w:t>
            </w:r>
            <w:r w:rsidRPr="00F167AB">
              <w:tab/>
              <w:t>tuetaan kestäviä, turvallisia, turvattuja</w:t>
            </w:r>
            <w:r w:rsidRPr="00F167AB">
              <w:rPr>
                <w:b/>
                <w:i/>
              </w:rPr>
              <w:t>, osallistavia</w:t>
            </w:r>
            <w:r w:rsidRPr="00F167AB">
              <w:t xml:space="preserve"> ja häiriönsietokykyisiä infrastruktuureja ja liikenneyhteyksiä, kuten maantie-, rautatie-, lento- ja meriliikennettä, sekä edistetään älykästä ja kestävää liikkumista ja kestävien liikennepolttoaineiden käyttöönottoa;</w:t>
            </w:r>
          </w:p>
        </w:tc>
      </w:tr>
    </w:tbl>
    <w:p w14:paraId="7814C3FA" w14:textId="77777777" w:rsidR="00230322" w:rsidRPr="00F167AB" w:rsidRDefault="00230322" w:rsidP="00230322">
      <w:r w:rsidRPr="00F167AB">
        <w:rPr>
          <w:rStyle w:val="HideTWBExt"/>
        </w:rPr>
        <w:t>&lt;/Amend&gt;</w:t>
      </w:r>
      <w:bookmarkEnd w:id="99"/>
    </w:p>
    <w:p w14:paraId="4FAF49D3" w14:textId="77777777" w:rsidR="00230322" w:rsidRPr="00F167AB" w:rsidRDefault="00230322" w:rsidP="00230322">
      <w:pPr>
        <w:pStyle w:val="AmNumberTabs"/>
      </w:pPr>
      <w:bookmarkStart w:id="100" w:name="AM59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123</w:t>
      </w:r>
      <w:r w:rsidRPr="00F167AB">
        <w:rPr>
          <w:rStyle w:val="HideTWBExt"/>
          <w:b w:val="0"/>
        </w:rPr>
        <w:t>&lt;/NumAm&gt;</w:t>
      </w:r>
    </w:p>
    <w:p w14:paraId="12B0152C"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828F395" w14:textId="77777777" w:rsidR="00230322" w:rsidRPr="00F167AB" w:rsidRDefault="00230322" w:rsidP="00230322">
      <w:pPr>
        <w:pStyle w:val="NormalBold"/>
      </w:pPr>
      <w:r w:rsidRPr="00F167AB">
        <w:rPr>
          <w:rStyle w:val="HideTWBExt"/>
          <w:b w:val="0"/>
        </w:rPr>
        <w:t>&lt;Article&gt;</w:t>
      </w:r>
      <w:r w:rsidRPr="00F167AB">
        <w:t>Liite II.D – 1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AB49F23" w14:textId="77777777" w:rsidTr="00415B0E">
        <w:trPr>
          <w:trHeight w:hRule="exact" w:val="240"/>
          <w:jc w:val="center"/>
        </w:trPr>
        <w:tc>
          <w:tcPr>
            <w:tcW w:w="9752" w:type="dxa"/>
            <w:gridSpan w:val="2"/>
            <w:tcBorders>
              <w:top w:val="nil"/>
              <w:left w:val="nil"/>
              <w:bottom w:val="nil"/>
              <w:right w:val="nil"/>
            </w:tcBorders>
          </w:tcPr>
          <w:p w14:paraId="26155041" w14:textId="77777777" w:rsidR="00230322" w:rsidRPr="00F167AB" w:rsidRDefault="00230322" w:rsidP="00415B0E"/>
        </w:tc>
      </w:tr>
      <w:tr w:rsidR="00230322" w:rsidRPr="00F167AB" w14:paraId="050C5A5D" w14:textId="77777777" w:rsidTr="00415B0E">
        <w:trPr>
          <w:trHeight w:val="240"/>
          <w:jc w:val="center"/>
        </w:trPr>
        <w:tc>
          <w:tcPr>
            <w:tcW w:w="4876" w:type="dxa"/>
            <w:tcBorders>
              <w:top w:val="nil"/>
              <w:left w:val="nil"/>
              <w:bottom w:val="nil"/>
              <w:right w:val="nil"/>
            </w:tcBorders>
          </w:tcPr>
          <w:p w14:paraId="1E49CD2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050C117" w14:textId="77777777" w:rsidR="00230322" w:rsidRPr="00F167AB" w:rsidRDefault="00230322" w:rsidP="00415B0E">
            <w:pPr>
              <w:pStyle w:val="AmColumnHeading"/>
            </w:pPr>
            <w:r w:rsidRPr="00F167AB">
              <w:t>Tarkistus</w:t>
            </w:r>
          </w:p>
        </w:tc>
      </w:tr>
      <w:tr w:rsidR="00230322" w:rsidRPr="00F167AB" w14:paraId="20CA516E" w14:textId="77777777" w:rsidTr="00415B0E">
        <w:trPr>
          <w:jc w:val="center"/>
        </w:trPr>
        <w:tc>
          <w:tcPr>
            <w:tcW w:w="4876" w:type="dxa"/>
            <w:tcBorders>
              <w:top w:val="nil"/>
              <w:left w:val="nil"/>
              <w:bottom w:val="nil"/>
              <w:right w:val="nil"/>
            </w:tcBorders>
          </w:tcPr>
          <w:p w14:paraId="45F34E71" w14:textId="77777777" w:rsidR="00230322" w:rsidRPr="00F167AB" w:rsidRDefault="00230322" w:rsidP="00415B0E">
            <w:pPr>
              <w:pStyle w:val="Normal6a"/>
            </w:pPr>
            <w:r w:rsidRPr="00F167AB">
              <w:lastRenderedPageBreak/>
              <w:t>e)</w:t>
            </w:r>
            <w:r w:rsidRPr="00F167AB">
              <w:tab/>
              <w:t>edistetään turvallista digitaali- ja avaruustaloutta, tuetaan toimia digitaalisen kuilun kuromiseksi umpeen, vauhditetaan turvallisia ja luotettavia digitaalisia infrastruktuureja ja edistetään ihmislähtöistä digitaalista hallintoa muun muassa kehittämällä nykyaikaisia datan hallinta- ja suojausjärjestelmiä turvallisia datavirtoja varten;</w:t>
            </w:r>
          </w:p>
        </w:tc>
        <w:tc>
          <w:tcPr>
            <w:tcW w:w="4876" w:type="dxa"/>
            <w:tcBorders>
              <w:top w:val="nil"/>
              <w:left w:val="nil"/>
              <w:bottom w:val="nil"/>
              <w:right w:val="nil"/>
            </w:tcBorders>
          </w:tcPr>
          <w:p w14:paraId="221528C8" w14:textId="77777777" w:rsidR="00230322" w:rsidRPr="00F167AB" w:rsidRDefault="00230322" w:rsidP="00415B0E">
            <w:pPr>
              <w:pStyle w:val="Normal6a"/>
            </w:pPr>
            <w:r w:rsidRPr="00F167AB">
              <w:t>e)</w:t>
            </w:r>
            <w:r w:rsidRPr="00F167AB">
              <w:tab/>
              <w:t xml:space="preserve">edistetään turvallista digitaali- ja avaruustaloutta, tuetaan toimia </w:t>
            </w:r>
            <w:r w:rsidRPr="00F167AB">
              <w:rPr>
                <w:b/>
                <w:i/>
              </w:rPr>
              <w:t>sukupuolten välisen</w:t>
            </w:r>
            <w:r w:rsidRPr="00F167AB">
              <w:t xml:space="preserve"> digitaalisen kuilun kuromiseksi umpeen</w:t>
            </w:r>
            <w:r w:rsidRPr="00F167AB">
              <w:rPr>
                <w:b/>
                <w:i/>
              </w:rPr>
              <w:t>, jotta varmistetaan helppokäyttöiset, kohtuuhintaiset, osallistavat ja turvalliset digitaaliset yhteysratkaisut</w:t>
            </w:r>
            <w:r w:rsidRPr="00F167AB">
              <w:t>, vauhditetaan turvallisia ja luotettavia digitaalisia infrastruktuureja ja edistetään ihmislähtöistä digitaalista hallintoa muun muassa kehittämällä nykyaikaisia datan hallinta- ja suojausjärjestelmiä turvallisia datavirtoja varten;</w:t>
            </w:r>
          </w:p>
        </w:tc>
      </w:tr>
    </w:tbl>
    <w:p w14:paraId="0CA2BB76" w14:textId="77777777" w:rsidR="00230322" w:rsidRPr="00F167AB" w:rsidRDefault="00230322" w:rsidP="00230322">
      <w:r w:rsidRPr="00F167AB">
        <w:rPr>
          <w:rStyle w:val="HideTWBExt"/>
        </w:rPr>
        <w:t>&lt;/Amend&gt;</w:t>
      </w:r>
      <w:bookmarkEnd w:id="100"/>
    </w:p>
    <w:p w14:paraId="59FE50D1" w14:textId="77777777" w:rsidR="00230322" w:rsidRPr="00F167AB" w:rsidRDefault="00230322" w:rsidP="00230322">
      <w:pPr>
        <w:pStyle w:val="AmNumberTabs"/>
      </w:pPr>
      <w:bookmarkStart w:id="101" w:name="AM59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124</w:t>
      </w:r>
      <w:r w:rsidRPr="00F167AB">
        <w:rPr>
          <w:rStyle w:val="HideTWBExt"/>
          <w:b w:val="0"/>
        </w:rPr>
        <w:t>&lt;/NumAm&gt;</w:t>
      </w:r>
    </w:p>
    <w:p w14:paraId="0C6F4F8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54B7DBC" w14:textId="77777777" w:rsidR="00230322" w:rsidRPr="00F167AB" w:rsidRDefault="00230322" w:rsidP="00230322">
      <w:pPr>
        <w:pStyle w:val="NormalBold"/>
      </w:pPr>
      <w:r w:rsidRPr="00F167AB">
        <w:rPr>
          <w:rStyle w:val="HideTWBExt"/>
          <w:b w:val="0"/>
        </w:rPr>
        <w:t>&lt;Article&gt;</w:t>
      </w:r>
      <w:r w:rsidRPr="00F167AB">
        <w:t>Liite II.D – 1 kohta – i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4493BF5" w14:textId="77777777" w:rsidTr="00415B0E">
        <w:trPr>
          <w:trHeight w:hRule="exact" w:val="240"/>
          <w:jc w:val="center"/>
        </w:trPr>
        <w:tc>
          <w:tcPr>
            <w:tcW w:w="9752" w:type="dxa"/>
            <w:gridSpan w:val="2"/>
            <w:tcBorders>
              <w:top w:val="nil"/>
              <w:left w:val="nil"/>
              <w:bottom w:val="nil"/>
              <w:right w:val="nil"/>
            </w:tcBorders>
          </w:tcPr>
          <w:p w14:paraId="5C2360E6" w14:textId="77777777" w:rsidR="00230322" w:rsidRPr="00F167AB" w:rsidRDefault="00230322" w:rsidP="00415B0E"/>
        </w:tc>
      </w:tr>
      <w:tr w:rsidR="00230322" w:rsidRPr="00F167AB" w14:paraId="6D794729" w14:textId="77777777" w:rsidTr="00415B0E">
        <w:trPr>
          <w:trHeight w:val="240"/>
          <w:jc w:val="center"/>
        </w:trPr>
        <w:tc>
          <w:tcPr>
            <w:tcW w:w="4876" w:type="dxa"/>
            <w:tcBorders>
              <w:top w:val="nil"/>
              <w:left w:val="nil"/>
              <w:bottom w:val="nil"/>
              <w:right w:val="nil"/>
            </w:tcBorders>
          </w:tcPr>
          <w:p w14:paraId="188E0F22"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CE738C3" w14:textId="77777777" w:rsidR="00230322" w:rsidRPr="00F167AB" w:rsidRDefault="00230322" w:rsidP="00415B0E">
            <w:pPr>
              <w:pStyle w:val="AmColumnHeading"/>
            </w:pPr>
            <w:r w:rsidRPr="00F167AB">
              <w:t>Tarkistus</w:t>
            </w:r>
          </w:p>
        </w:tc>
      </w:tr>
      <w:tr w:rsidR="00230322" w:rsidRPr="00F167AB" w14:paraId="4F01C0E3" w14:textId="77777777" w:rsidTr="00415B0E">
        <w:trPr>
          <w:jc w:val="center"/>
        </w:trPr>
        <w:tc>
          <w:tcPr>
            <w:tcW w:w="4876" w:type="dxa"/>
            <w:tcBorders>
              <w:top w:val="nil"/>
              <w:left w:val="nil"/>
              <w:bottom w:val="nil"/>
              <w:right w:val="nil"/>
            </w:tcBorders>
          </w:tcPr>
          <w:p w14:paraId="60ABE42E" w14:textId="77777777" w:rsidR="00230322" w:rsidRPr="00F167AB" w:rsidRDefault="00230322" w:rsidP="00415B0E">
            <w:pPr>
              <w:pStyle w:val="Normal6a"/>
            </w:pPr>
          </w:p>
        </w:tc>
        <w:tc>
          <w:tcPr>
            <w:tcW w:w="4876" w:type="dxa"/>
            <w:tcBorders>
              <w:top w:val="nil"/>
              <w:left w:val="nil"/>
              <w:bottom w:val="nil"/>
              <w:right w:val="nil"/>
            </w:tcBorders>
          </w:tcPr>
          <w:p w14:paraId="3D5DB551" w14:textId="77777777" w:rsidR="00230322" w:rsidRPr="00F167AB" w:rsidRDefault="00230322" w:rsidP="00415B0E">
            <w:pPr>
              <w:pStyle w:val="Normal6a"/>
            </w:pPr>
            <w:r w:rsidRPr="00F167AB">
              <w:rPr>
                <w:b/>
                <w:i/>
              </w:rPr>
              <w:t>i a)</w:t>
            </w:r>
            <w:r w:rsidRPr="00F167AB">
              <w:tab/>
            </w:r>
            <w:r w:rsidRPr="00F167AB">
              <w:rPr>
                <w:b/>
                <w:i/>
              </w:rPr>
              <w:t>tuetaan naisten taloudellisten vaikutusmahdollisuuksien lisäämistä ja naisten taloudellisten, sosiaalisten ja sivistyksellisten oikeuksien toteutumista kaikilta osin muun muassa parantamalla naisten mahdollisuuksia saada taloudellisia resursseja, päästä maanomistajiksi, käyttää rahoituspalveluja ja saada ihmisarvoista työtä sekä tukemalla naisyrittäjiä ja naisten johtamia pk-yrityksiä ja naisten osallistumista taloudelliseen päätöksentekoon;</w:t>
            </w:r>
          </w:p>
        </w:tc>
      </w:tr>
    </w:tbl>
    <w:p w14:paraId="1151A3DA" w14:textId="77777777" w:rsidR="00230322" w:rsidRPr="00F167AB" w:rsidRDefault="00230322" w:rsidP="00230322">
      <w:r w:rsidRPr="00F167AB">
        <w:rPr>
          <w:rStyle w:val="HideTWBExt"/>
        </w:rPr>
        <w:t>&lt;/Amend&gt;</w:t>
      </w:r>
      <w:bookmarkEnd w:id="101"/>
    </w:p>
    <w:p w14:paraId="04079E71" w14:textId="77777777" w:rsidR="00230322" w:rsidRPr="00F167AB" w:rsidRDefault="00230322" w:rsidP="00230322">
      <w:pPr>
        <w:pStyle w:val="AmNumberTabs"/>
      </w:pPr>
      <w:bookmarkStart w:id="102" w:name="AM60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125</w:t>
      </w:r>
      <w:r w:rsidRPr="00F167AB">
        <w:rPr>
          <w:rStyle w:val="HideTWBExt"/>
          <w:b w:val="0"/>
        </w:rPr>
        <w:t>&lt;/NumAm&gt;</w:t>
      </w:r>
    </w:p>
    <w:p w14:paraId="33560A0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6CB7222" w14:textId="77777777" w:rsidR="00230322" w:rsidRPr="00F167AB" w:rsidRDefault="00230322" w:rsidP="00230322">
      <w:pPr>
        <w:pStyle w:val="NormalBold"/>
      </w:pPr>
      <w:r w:rsidRPr="00F167AB">
        <w:rPr>
          <w:rStyle w:val="HideTWBExt"/>
          <w:b w:val="0"/>
        </w:rPr>
        <w:t>&lt;Article&gt;</w:t>
      </w:r>
      <w:r w:rsidRPr="00F167AB">
        <w:t>Liite II.D – 3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2AC0224B" w14:textId="77777777" w:rsidTr="00415B0E">
        <w:trPr>
          <w:trHeight w:hRule="exact" w:val="240"/>
          <w:jc w:val="center"/>
        </w:trPr>
        <w:tc>
          <w:tcPr>
            <w:tcW w:w="9752" w:type="dxa"/>
            <w:gridSpan w:val="2"/>
            <w:tcBorders>
              <w:top w:val="nil"/>
              <w:left w:val="nil"/>
              <w:bottom w:val="nil"/>
              <w:right w:val="nil"/>
            </w:tcBorders>
          </w:tcPr>
          <w:p w14:paraId="45E62FAF" w14:textId="77777777" w:rsidR="00230322" w:rsidRPr="00F167AB" w:rsidRDefault="00230322" w:rsidP="00415B0E"/>
        </w:tc>
      </w:tr>
      <w:tr w:rsidR="00230322" w:rsidRPr="00F167AB" w14:paraId="35E99085" w14:textId="77777777" w:rsidTr="00415B0E">
        <w:trPr>
          <w:trHeight w:val="240"/>
          <w:jc w:val="center"/>
        </w:trPr>
        <w:tc>
          <w:tcPr>
            <w:tcW w:w="4876" w:type="dxa"/>
            <w:tcBorders>
              <w:top w:val="nil"/>
              <w:left w:val="nil"/>
              <w:bottom w:val="nil"/>
              <w:right w:val="nil"/>
            </w:tcBorders>
          </w:tcPr>
          <w:p w14:paraId="27F0694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D04381D" w14:textId="77777777" w:rsidR="00230322" w:rsidRPr="00F167AB" w:rsidRDefault="00230322" w:rsidP="00415B0E">
            <w:pPr>
              <w:pStyle w:val="AmColumnHeading"/>
            </w:pPr>
            <w:r w:rsidRPr="00F167AB">
              <w:t>Tarkistus</w:t>
            </w:r>
          </w:p>
        </w:tc>
      </w:tr>
      <w:tr w:rsidR="00230322" w:rsidRPr="00F167AB" w14:paraId="7369A019" w14:textId="77777777" w:rsidTr="00415B0E">
        <w:trPr>
          <w:jc w:val="center"/>
        </w:trPr>
        <w:tc>
          <w:tcPr>
            <w:tcW w:w="4876" w:type="dxa"/>
            <w:tcBorders>
              <w:top w:val="nil"/>
              <w:left w:val="nil"/>
              <w:bottom w:val="nil"/>
              <w:right w:val="nil"/>
            </w:tcBorders>
          </w:tcPr>
          <w:p w14:paraId="5C5A0BF1" w14:textId="77777777" w:rsidR="00230322" w:rsidRPr="00F167AB" w:rsidRDefault="00230322" w:rsidP="00415B0E">
            <w:pPr>
              <w:pStyle w:val="Normal6a"/>
            </w:pPr>
            <w:r w:rsidRPr="00F167AB">
              <w:t>3)</w:t>
            </w:r>
            <w:r w:rsidRPr="00F167AB">
              <w:tab/>
              <w:t>Inhimillisen kehityksen ja sukupuolten tasa-arvon edistäminen</w:t>
            </w:r>
            <w:r w:rsidRPr="00F167AB">
              <w:rPr>
                <w:b/>
                <w:i/>
              </w:rPr>
              <w:t>:</w:t>
            </w:r>
          </w:p>
        </w:tc>
        <w:tc>
          <w:tcPr>
            <w:tcW w:w="4876" w:type="dxa"/>
            <w:tcBorders>
              <w:top w:val="nil"/>
              <w:left w:val="nil"/>
              <w:bottom w:val="nil"/>
              <w:right w:val="nil"/>
            </w:tcBorders>
          </w:tcPr>
          <w:p w14:paraId="0588FD49" w14:textId="77777777" w:rsidR="00230322" w:rsidRPr="00F167AB" w:rsidRDefault="00230322" w:rsidP="00415B0E">
            <w:pPr>
              <w:pStyle w:val="Normal6a"/>
            </w:pPr>
            <w:r w:rsidRPr="00F167AB">
              <w:t>3)</w:t>
            </w:r>
            <w:r w:rsidRPr="00F167AB">
              <w:tab/>
              <w:t>inhimillisen kehityksen</w:t>
            </w:r>
            <w:r w:rsidRPr="00F167AB">
              <w:rPr>
                <w:b/>
                <w:i/>
              </w:rPr>
              <w:t>, naisten oikeuksien</w:t>
            </w:r>
            <w:r w:rsidRPr="00F167AB">
              <w:t xml:space="preserve"> ja sukupuolten tasa-arvon edistäminen</w:t>
            </w:r>
          </w:p>
        </w:tc>
      </w:tr>
    </w:tbl>
    <w:p w14:paraId="362FE355" w14:textId="77777777" w:rsidR="00230322" w:rsidRPr="00F167AB" w:rsidRDefault="00230322" w:rsidP="00230322">
      <w:r w:rsidRPr="00F167AB">
        <w:rPr>
          <w:rStyle w:val="HideTWBExt"/>
        </w:rPr>
        <w:t>&lt;/Amend&gt;</w:t>
      </w:r>
      <w:bookmarkEnd w:id="102"/>
    </w:p>
    <w:p w14:paraId="6630FE48" w14:textId="77777777" w:rsidR="00230322" w:rsidRPr="00F167AB" w:rsidRDefault="00230322" w:rsidP="00230322">
      <w:pPr>
        <w:pStyle w:val="AmNumberTabs"/>
      </w:pPr>
      <w:bookmarkStart w:id="103" w:name="AM60Compr2"/>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126</w:t>
      </w:r>
      <w:r w:rsidRPr="00F167AB">
        <w:rPr>
          <w:rStyle w:val="HideTWBExt"/>
          <w:b w:val="0"/>
        </w:rPr>
        <w:t>&lt;/NumAm&gt;</w:t>
      </w:r>
    </w:p>
    <w:p w14:paraId="0097F829"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117F4DD" w14:textId="77777777" w:rsidR="00230322" w:rsidRPr="00F167AB" w:rsidRDefault="00230322" w:rsidP="00230322">
      <w:pPr>
        <w:pStyle w:val="NormalBold"/>
      </w:pPr>
      <w:r w:rsidRPr="00F167AB">
        <w:rPr>
          <w:rStyle w:val="HideTWBExt"/>
          <w:b w:val="0"/>
        </w:rPr>
        <w:t>&lt;Article&gt;</w:t>
      </w:r>
      <w:r w:rsidRPr="00F167AB">
        <w:t>Liite II.D – 3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878475E" w14:textId="77777777" w:rsidTr="00415B0E">
        <w:trPr>
          <w:trHeight w:hRule="exact" w:val="240"/>
          <w:jc w:val="center"/>
        </w:trPr>
        <w:tc>
          <w:tcPr>
            <w:tcW w:w="9752" w:type="dxa"/>
            <w:gridSpan w:val="2"/>
            <w:tcBorders>
              <w:top w:val="nil"/>
              <w:left w:val="nil"/>
              <w:bottom w:val="nil"/>
              <w:right w:val="nil"/>
            </w:tcBorders>
          </w:tcPr>
          <w:p w14:paraId="6F19B66C" w14:textId="77777777" w:rsidR="00230322" w:rsidRPr="00F167AB" w:rsidRDefault="00230322" w:rsidP="00415B0E"/>
        </w:tc>
      </w:tr>
      <w:tr w:rsidR="00230322" w:rsidRPr="00F167AB" w14:paraId="21BDB226" w14:textId="77777777" w:rsidTr="00415B0E">
        <w:trPr>
          <w:trHeight w:val="240"/>
          <w:jc w:val="center"/>
        </w:trPr>
        <w:tc>
          <w:tcPr>
            <w:tcW w:w="4876" w:type="dxa"/>
            <w:tcBorders>
              <w:top w:val="nil"/>
              <w:left w:val="nil"/>
              <w:bottom w:val="nil"/>
              <w:right w:val="nil"/>
            </w:tcBorders>
          </w:tcPr>
          <w:p w14:paraId="4956BDF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FC34869" w14:textId="77777777" w:rsidR="00230322" w:rsidRPr="00F167AB" w:rsidRDefault="00230322" w:rsidP="00415B0E">
            <w:pPr>
              <w:pStyle w:val="AmColumnHeading"/>
            </w:pPr>
            <w:r w:rsidRPr="00F167AB">
              <w:t>Tarkistus</w:t>
            </w:r>
          </w:p>
        </w:tc>
      </w:tr>
      <w:tr w:rsidR="00230322" w:rsidRPr="00F167AB" w14:paraId="18E9517D" w14:textId="77777777" w:rsidTr="00415B0E">
        <w:trPr>
          <w:jc w:val="center"/>
        </w:trPr>
        <w:tc>
          <w:tcPr>
            <w:tcW w:w="4876" w:type="dxa"/>
            <w:tcBorders>
              <w:top w:val="nil"/>
              <w:left w:val="nil"/>
              <w:bottom w:val="nil"/>
              <w:right w:val="nil"/>
            </w:tcBorders>
          </w:tcPr>
          <w:p w14:paraId="056812A8" w14:textId="77777777" w:rsidR="00230322" w:rsidRPr="00F167AB" w:rsidRDefault="00230322" w:rsidP="00415B0E">
            <w:pPr>
              <w:pStyle w:val="Normal6a"/>
            </w:pPr>
            <w:r w:rsidRPr="00F167AB">
              <w:t>a)</w:t>
            </w:r>
            <w:r w:rsidRPr="00F167AB">
              <w:tab/>
              <w:t>tuetaan koulutuksen, terveydenhuoltopalvelujen, terveystuotteiden ja ravinnon saatavuutta ja laadun parantamista;</w:t>
            </w:r>
          </w:p>
        </w:tc>
        <w:tc>
          <w:tcPr>
            <w:tcW w:w="4876" w:type="dxa"/>
            <w:tcBorders>
              <w:top w:val="nil"/>
              <w:left w:val="nil"/>
              <w:bottom w:val="nil"/>
              <w:right w:val="nil"/>
            </w:tcBorders>
          </w:tcPr>
          <w:p w14:paraId="04A06903" w14:textId="77777777" w:rsidR="00230322" w:rsidRPr="00F167AB" w:rsidRDefault="00230322" w:rsidP="00415B0E">
            <w:pPr>
              <w:pStyle w:val="Normal6a"/>
            </w:pPr>
            <w:r w:rsidRPr="00F167AB">
              <w:t>a)</w:t>
            </w:r>
            <w:r w:rsidRPr="00F167AB">
              <w:tab/>
              <w:t>tuetaan koulutuksen, terveydenhuoltopalvelujen, terveystuotteiden</w:t>
            </w:r>
            <w:r w:rsidRPr="00F167AB">
              <w:rPr>
                <w:b/>
                <w:i/>
              </w:rPr>
              <w:t>, myös seksuaali- ja lisääntymisterveyteen ja -oikeuksiin liittyvien palvelujen ja hyödykkeiden,</w:t>
            </w:r>
            <w:r w:rsidRPr="00F167AB">
              <w:t xml:space="preserve"> ja ravinnon saatavuutta ja laadun parantamista;</w:t>
            </w:r>
          </w:p>
        </w:tc>
      </w:tr>
    </w:tbl>
    <w:p w14:paraId="49E7E121" w14:textId="77777777" w:rsidR="00230322" w:rsidRPr="00F167AB" w:rsidRDefault="00230322" w:rsidP="00230322">
      <w:r w:rsidRPr="00F167AB">
        <w:rPr>
          <w:rStyle w:val="HideTWBExt"/>
        </w:rPr>
        <w:t>&lt;/Amend&gt;</w:t>
      </w:r>
      <w:bookmarkEnd w:id="103"/>
    </w:p>
    <w:p w14:paraId="5FB49C15" w14:textId="77777777" w:rsidR="00230322" w:rsidRPr="00F167AB" w:rsidRDefault="00230322" w:rsidP="00230322">
      <w:pPr>
        <w:pStyle w:val="AmNumberTabs"/>
      </w:pPr>
      <w:bookmarkStart w:id="104" w:name="AM60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127</w:t>
      </w:r>
      <w:r w:rsidRPr="00F167AB">
        <w:rPr>
          <w:rStyle w:val="HideTWBExt"/>
          <w:b w:val="0"/>
        </w:rPr>
        <w:t>&lt;/NumAm&gt;</w:t>
      </w:r>
    </w:p>
    <w:p w14:paraId="2ED4BD7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274CD3B" w14:textId="77777777" w:rsidR="00230322" w:rsidRPr="00F167AB" w:rsidRDefault="00230322" w:rsidP="00230322">
      <w:pPr>
        <w:pStyle w:val="NormalBold"/>
      </w:pPr>
      <w:r w:rsidRPr="00F167AB">
        <w:rPr>
          <w:rStyle w:val="HideTWBExt"/>
          <w:b w:val="0"/>
        </w:rPr>
        <w:t>&lt;Article&gt;</w:t>
      </w:r>
      <w:r w:rsidRPr="00F167AB">
        <w:t>Liite II.D – 3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1BD859B" w14:textId="77777777" w:rsidTr="00415B0E">
        <w:trPr>
          <w:trHeight w:hRule="exact" w:val="240"/>
          <w:jc w:val="center"/>
        </w:trPr>
        <w:tc>
          <w:tcPr>
            <w:tcW w:w="9752" w:type="dxa"/>
            <w:gridSpan w:val="2"/>
            <w:tcBorders>
              <w:top w:val="nil"/>
              <w:left w:val="nil"/>
              <w:bottom w:val="nil"/>
              <w:right w:val="nil"/>
            </w:tcBorders>
          </w:tcPr>
          <w:p w14:paraId="45F20BDA" w14:textId="77777777" w:rsidR="00230322" w:rsidRPr="00F167AB" w:rsidRDefault="00230322" w:rsidP="00415B0E"/>
        </w:tc>
      </w:tr>
      <w:tr w:rsidR="00230322" w:rsidRPr="00F167AB" w14:paraId="22B84BE8" w14:textId="77777777" w:rsidTr="00415B0E">
        <w:trPr>
          <w:trHeight w:val="240"/>
          <w:jc w:val="center"/>
        </w:trPr>
        <w:tc>
          <w:tcPr>
            <w:tcW w:w="4876" w:type="dxa"/>
            <w:tcBorders>
              <w:top w:val="nil"/>
              <w:left w:val="nil"/>
              <w:bottom w:val="nil"/>
              <w:right w:val="nil"/>
            </w:tcBorders>
          </w:tcPr>
          <w:p w14:paraId="0EBB7C3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9998CB8" w14:textId="77777777" w:rsidR="00230322" w:rsidRPr="00F167AB" w:rsidRDefault="00230322" w:rsidP="00415B0E">
            <w:pPr>
              <w:pStyle w:val="AmColumnHeading"/>
            </w:pPr>
            <w:r w:rsidRPr="00F167AB">
              <w:t>Tarkistus</w:t>
            </w:r>
          </w:p>
        </w:tc>
      </w:tr>
      <w:tr w:rsidR="00230322" w:rsidRPr="00F167AB" w14:paraId="269DD7BD" w14:textId="77777777" w:rsidTr="00415B0E">
        <w:trPr>
          <w:jc w:val="center"/>
        </w:trPr>
        <w:tc>
          <w:tcPr>
            <w:tcW w:w="4876" w:type="dxa"/>
            <w:tcBorders>
              <w:top w:val="nil"/>
              <w:left w:val="nil"/>
              <w:bottom w:val="nil"/>
              <w:right w:val="nil"/>
            </w:tcBorders>
          </w:tcPr>
          <w:p w14:paraId="1344CDB0" w14:textId="77777777" w:rsidR="00230322" w:rsidRPr="00F167AB" w:rsidRDefault="00230322" w:rsidP="00415B0E">
            <w:pPr>
              <w:pStyle w:val="Normal6a"/>
            </w:pPr>
            <w:r w:rsidRPr="00F167AB">
              <w:t>c)</w:t>
            </w:r>
            <w:r w:rsidRPr="00F167AB">
              <w:tab/>
              <w:t xml:space="preserve">edistetään sukupuolten tasa-arvoa sekä naisten ja tyttöjen oikeuksia ja vaikutusmahdollisuuksia, </w:t>
            </w:r>
            <w:r w:rsidRPr="00F167AB">
              <w:rPr>
                <w:b/>
                <w:i/>
              </w:rPr>
              <w:t>suojellaan vammaisten</w:t>
            </w:r>
            <w:r w:rsidRPr="00F167AB">
              <w:t xml:space="preserve"> ja </w:t>
            </w:r>
            <w:r w:rsidRPr="00F167AB">
              <w:rPr>
                <w:b/>
                <w:i/>
              </w:rPr>
              <w:t>lasten oikeuksia ja torjutaan lapsityövoiman käyttöä</w:t>
            </w:r>
            <w:r w:rsidRPr="00F167AB">
              <w:t xml:space="preserve"> sekä </w:t>
            </w:r>
            <w:r w:rsidRPr="00F167AB">
              <w:rPr>
                <w:b/>
                <w:i/>
              </w:rPr>
              <w:t>ehkäistään</w:t>
            </w:r>
            <w:r w:rsidRPr="00F167AB">
              <w:t xml:space="preserve"> ja </w:t>
            </w:r>
            <w:r w:rsidRPr="00F167AB">
              <w:rPr>
                <w:b/>
                <w:i/>
              </w:rPr>
              <w:t>torjutaan naisiin kohdistuvaa väkivaltaa</w:t>
            </w:r>
            <w:r w:rsidRPr="00F167AB">
              <w:t xml:space="preserve"> ja </w:t>
            </w:r>
            <w:r w:rsidRPr="00F167AB">
              <w:rPr>
                <w:b/>
                <w:i/>
              </w:rPr>
              <w:t>perheväkivaltaa</w:t>
            </w:r>
            <w:r w:rsidRPr="00F167AB">
              <w:t>;</w:t>
            </w:r>
          </w:p>
        </w:tc>
        <w:tc>
          <w:tcPr>
            <w:tcW w:w="4876" w:type="dxa"/>
            <w:tcBorders>
              <w:top w:val="nil"/>
              <w:left w:val="nil"/>
              <w:bottom w:val="nil"/>
              <w:right w:val="nil"/>
            </w:tcBorders>
          </w:tcPr>
          <w:p w14:paraId="51939A93" w14:textId="77777777" w:rsidR="00230322" w:rsidRPr="00F167AB" w:rsidRDefault="00230322" w:rsidP="00415B0E">
            <w:pPr>
              <w:pStyle w:val="Normal6a"/>
            </w:pPr>
            <w:r w:rsidRPr="00F167AB">
              <w:t>c)</w:t>
            </w:r>
            <w:r w:rsidRPr="00F167AB">
              <w:tab/>
              <w:t xml:space="preserve">edistetään sukupuolten tasa-arvoa sekä naisten ja tyttöjen oikeuksia ja vaikutusmahdollisuuksia, </w:t>
            </w:r>
            <w:r w:rsidRPr="00F167AB">
              <w:rPr>
                <w:b/>
                <w:i/>
              </w:rPr>
              <w:t>poistetaan kaikenlainen seksuaalinen</w:t>
            </w:r>
            <w:r w:rsidRPr="00F167AB">
              <w:t xml:space="preserve"> ja </w:t>
            </w:r>
            <w:r w:rsidRPr="00F167AB">
              <w:rPr>
                <w:b/>
                <w:i/>
              </w:rPr>
              <w:t>sukupuoleen perustuva väkivalta, mukaan lukien haitalliset käytännöt, kuten varhais-, pakko- ja lapsiavioliitot</w:t>
            </w:r>
            <w:r w:rsidRPr="00F167AB">
              <w:t xml:space="preserve"> sekä </w:t>
            </w:r>
            <w:r w:rsidRPr="00F167AB">
              <w:rPr>
                <w:b/>
                <w:i/>
              </w:rPr>
              <w:t>naisten sukuelinten silpominen,</w:t>
            </w:r>
            <w:r w:rsidRPr="00F167AB">
              <w:t xml:space="preserve"> ja </w:t>
            </w:r>
            <w:r w:rsidRPr="00F167AB">
              <w:rPr>
                <w:b/>
                <w:i/>
              </w:rPr>
              <w:t>varmistetaan seksuaali- ja lisääntymisterveyden</w:t>
            </w:r>
            <w:r w:rsidRPr="00F167AB">
              <w:t xml:space="preserve"> ja </w:t>
            </w:r>
            <w:r w:rsidRPr="00F167AB">
              <w:rPr>
                <w:b/>
                <w:i/>
              </w:rPr>
              <w:t>-oikeuksien saatavuus</w:t>
            </w:r>
            <w:r w:rsidRPr="00F167AB">
              <w:t>;</w:t>
            </w:r>
          </w:p>
        </w:tc>
      </w:tr>
    </w:tbl>
    <w:p w14:paraId="106A3B70" w14:textId="77777777" w:rsidR="00230322" w:rsidRPr="00F167AB" w:rsidRDefault="00230322" w:rsidP="00230322">
      <w:r w:rsidRPr="00F167AB">
        <w:rPr>
          <w:rStyle w:val="HideTWBExt"/>
        </w:rPr>
        <w:t>&lt;/Amend&gt;</w:t>
      </w:r>
      <w:bookmarkEnd w:id="104"/>
    </w:p>
    <w:p w14:paraId="5676FFFE" w14:textId="77777777" w:rsidR="00230322" w:rsidRPr="00F167AB" w:rsidRDefault="00230322" w:rsidP="00230322">
      <w:pPr>
        <w:pStyle w:val="AmNumberTabs"/>
      </w:pPr>
      <w:bookmarkStart w:id="105" w:name="AM60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128</w:t>
      </w:r>
      <w:r w:rsidRPr="00F167AB">
        <w:rPr>
          <w:rStyle w:val="HideTWBExt"/>
          <w:b w:val="0"/>
        </w:rPr>
        <w:t>&lt;/NumAm&gt;</w:t>
      </w:r>
    </w:p>
    <w:p w14:paraId="2E4797FA"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B9E3075" w14:textId="77777777" w:rsidR="00230322" w:rsidRPr="00F167AB" w:rsidRDefault="00230322" w:rsidP="00230322">
      <w:pPr>
        <w:pStyle w:val="NormalBold"/>
      </w:pPr>
      <w:r w:rsidRPr="00F167AB">
        <w:rPr>
          <w:rStyle w:val="HideTWBExt"/>
          <w:b w:val="0"/>
        </w:rPr>
        <w:t>&lt;Article&gt;</w:t>
      </w:r>
      <w:r w:rsidRPr="00F167AB">
        <w:t>Liite II.D – 3 kohta – c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2CF21292" w14:textId="77777777" w:rsidTr="00415B0E">
        <w:trPr>
          <w:trHeight w:hRule="exact" w:val="240"/>
          <w:jc w:val="center"/>
        </w:trPr>
        <w:tc>
          <w:tcPr>
            <w:tcW w:w="9752" w:type="dxa"/>
            <w:gridSpan w:val="2"/>
            <w:tcBorders>
              <w:top w:val="nil"/>
              <w:left w:val="nil"/>
              <w:bottom w:val="nil"/>
              <w:right w:val="nil"/>
            </w:tcBorders>
          </w:tcPr>
          <w:p w14:paraId="4EB5BBCA" w14:textId="77777777" w:rsidR="00230322" w:rsidRPr="00F167AB" w:rsidRDefault="00230322" w:rsidP="00415B0E"/>
        </w:tc>
      </w:tr>
      <w:tr w:rsidR="00230322" w:rsidRPr="00F167AB" w14:paraId="76493679" w14:textId="77777777" w:rsidTr="00415B0E">
        <w:trPr>
          <w:trHeight w:val="240"/>
          <w:jc w:val="center"/>
        </w:trPr>
        <w:tc>
          <w:tcPr>
            <w:tcW w:w="4876" w:type="dxa"/>
            <w:tcBorders>
              <w:top w:val="nil"/>
              <w:left w:val="nil"/>
              <w:bottom w:val="nil"/>
              <w:right w:val="nil"/>
            </w:tcBorders>
          </w:tcPr>
          <w:p w14:paraId="5DBF2AE0"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9DCCA4A" w14:textId="77777777" w:rsidR="00230322" w:rsidRPr="00F167AB" w:rsidRDefault="00230322" w:rsidP="00415B0E">
            <w:pPr>
              <w:pStyle w:val="AmColumnHeading"/>
            </w:pPr>
            <w:r w:rsidRPr="00F167AB">
              <w:t>Tarkistus</w:t>
            </w:r>
          </w:p>
        </w:tc>
      </w:tr>
      <w:tr w:rsidR="00230322" w:rsidRPr="00F167AB" w14:paraId="6D5824B7" w14:textId="77777777" w:rsidTr="00415B0E">
        <w:trPr>
          <w:jc w:val="center"/>
        </w:trPr>
        <w:tc>
          <w:tcPr>
            <w:tcW w:w="4876" w:type="dxa"/>
            <w:tcBorders>
              <w:top w:val="nil"/>
              <w:left w:val="nil"/>
              <w:bottom w:val="nil"/>
              <w:right w:val="nil"/>
            </w:tcBorders>
          </w:tcPr>
          <w:p w14:paraId="71BBA5A2" w14:textId="77777777" w:rsidR="00230322" w:rsidRPr="00F167AB" w:rsidRDefault="00230322" w:rsidP="00415B0E">
            <w:pPr>
              <w:pStyle w:val="Normal6a"/>
            </w:pPr>
          </w:p>
        </w:tc>
        <w:tc>
          <w:tcPr>
            <w:tcW w:w="4876" w:type="dxa"/>
            <w:tcBorders>
              <w:top w:val="nil"/>
              <w:left w:val="nil"/>
              <w:bottom w:val="nil"/>
              <w:right w:val="nil"/>
            </w:tcBorders>
          </w:tcPr>
          <w:p w14:paraId="46CE246C" w14:textId="77777777" w:rsidR="00230322" w:rsidRPr="00F167AB" w:rsidRDefault="00230322" w:rsidP="00415B0E">
            <w:pPr>
              <w:pStyle w:val="Normal6a"/>
            </w:pPr>
            <w:r w:rsidRPr="00F167AB">
              <w:rPr>
                <w:b/>
                <w:i/>
              </w:rPr>
              <w:t>c a)</w:t>
            </w:r>
            <w:r w:rsidRPr="00F167AB">
              <w:tab/>
            </w:r>
            <w:r w:rsidRPr="00F167AB">
              <w:rPr>
                <w:b/>
                <w:i/>
              </w:rPr>
              <w:t>edistetään ja suojellaan vammaisten henkilöiden oikeuksia;</w:t>
            </w:r>
          </w:p>
        </w:tc>
      </w:tr>
    </w:tbl>
    <w:p w14:paraId="69856661" w14:textId="77777777" w:rsidR="00230322" w:rsidRPr="00F167AB" w:rsidRDefault="00230322" w:rsidP="00230322">
      <w:r w:rsidRPr="00F167AB">
        <w:rPr>
          <w:rStyle w:val="HideTWBExt"/>
        </w:rPr>
        <w:t>&lt;/Amend&gt;</w:t>
      </w:r>
      <w:bookmarkEnd w:id="105"/>
    </w:p>
    <w:p w14:paraId="3DB598A4" w14:textId="77777777" w:rsidR="00230322" w:rsidRPr="00F167AB" w:rsidRDefault="00230322" w:rsidP="00230322">
      <w:pPr>
        <w:pStyle w:val="AmNumberTabs"/>
      </w:pPr>
      <w:bookmarkStart w:id="106" w:name="AM60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129</w:t>
      </w:r>
      <w:r w:rsidRPr="00F167AB">
        <w:rPr>
          <w:rStyle w:val="HideTWBExt"/>
          <w:b w:val="0"/>
        </w:rPr>
        <w:t>&lt;/NumAm&gt;</w:t>
      </w:r>
    </w:p>
    <w:p w14:paraId="7AAD99A6" w14:textId="77777777" w:rsidR="00230322" w:rsidRPr="00F167AB" w:rsidRDefault="00230322" w:rsidP="00230322">
      <w:pPr>
        <w:pStyle w:val="NormalBold12b"/>
      </w:pPr>
      <w:r w:rsidRPr="00F167AB">
        <w:rPr>
          <w:rStyle w:val="HideTWBExt"/>
          <w:b w:val="0"/>
        </w:rPr>
        <w:lastRenderedPageBreak/>
        <w:t>&lt;DocAmend&gt;</w:t>
      </w:r>
      <w:r w:rsidRPr="00F167AB">
        <w:t>Ehdotus asetukseksi</w:t>
      </w:r>
      <w:r w:rsidRPr="00F167AB">
        <w:rPr>
          <w:rStyle w:val="HideTWBExt"/>
          <w:b w:val="0"/>
        </w:rPr>
        <w:t>&lt;/DocAmend&gt;</w:t>
      </w:r>
    </w:p>
    <w:p w14:paraId="70EC7FD8" w14:textId="77777777" w:rsidR="00230322" w:rsidRPr="00F167AB" w:rsidRDefault="00230322" w:rsidP="00230322">
      <w:pPr>
        <w:pStyle w:val="NormalBold"/>
      </w:pPr>
      <w:r w:rsidRPr="00F167AB">
        <w:rPr>
          <w:rStyle w:val="HideTWBExt"/>
          <w:b w:val="0"/>
        </w:rPr>
        <w:t>&lt;Article&gt;</w:t>
      </w:r>
      <w:r w:rsidRPr="00F167AB">
        <w:t>Liite II.D – 3 kohta – c b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A33BECD" w14:textId="77777777" w:rsidTr="00415B0E">
        <w:trPr>
          <w:trHeight w:hRule="exact" w:val="240"/>
          <w:jc w:val="center"/>
        </w:trPr>
        <w:tc>
          <w:tcPr>
            <w:tcW w:w="9752" w:type="dxa"/>
            <w:gridSpan w:val="2"/>
            <w:tcBorders>
              <w:top w:val="nil"/>
              <w:left w:val="nil"/>
              <w:bottom w:val="nil"/>
              <w:right w:val="nil"/>
            </w:tcBorders>
          </w:tcPr>
          <w:p w14:paraId="3BF17C20" w14:textId="77777777" w:rsidR="00230322" w:rsidRPr="00F167AB" w:rsidRDefault="00230322" w:rsidP="00415B0E"/>
        </w:tc>
      </w:tr>
      <w:tr w:rsidR="00230322" w:rsidRPr="00F167AB" w14:paraId="7FF96F17" w14:textId="77777777" w:rsidTr="00415B0E">
        <w:trPr>
          <w:trHeight w:val="240"/>
          <w:jc w:val="center"/>
        </w:trPr>
        <w:tc>
          <w:tcPr>
            <w:tcW w:w="4876" w:type="dxa"/>
            <w:tcBorders>
              <w:top w:val="nil"/>
              <w:left w:val="nil"/>
              <w:bottom w:val="nil"/>
              <w:right w:val="nil"/>
            </w:tcBorders>
          </w:tcPr>
          <w:p w14:paraId="6E2B9CE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A2E5ED9" w14:textId="77777777" w:rsidR="00230322" w:rsidRPr="00F167AB" w:rsidRDefault="00230322" w:rsidP="00415B0E">
            <w:pPr>
              <w:pStyle w:val="AmColumnHeading"/>
            </w:pPr>
            <w:r w:rsidRPr="00F167AB">
              <w:t>Tarkistus</w:t>
            </w:r>
          </w:p>
        </w:tc>
      </w:tr>
      <w:tr w:rsidR="00230322" w:rsidRPr="00F167AB" w14:paraId="79A2B84D" w14:textId="77777777" w:rsidTr="00415B0E">
        <w:trPr>
          <w:jc w:val="center"/>
        </w:trPr>
        <w:tc>
          <w:tcPr>
            <w:tcW w:w="4876" w:type="dxa"/>
            <w:tcBorders>
              <w:top w:val="nil"/>
              <w:left w:val="nil"/>
              <w:bottom w:val="nil"/>
              <w:right w:val="nil"/>
            </w:tcBorders>
          </w:tcPr>
          <w:p w14:paraId="1F27B168" w14:textId="77777777" w:rsidR="00230322" w:rsidRPr="00F167AB" w:rsidRDefault="00230322" w:rsidP="00415B0E">
            <w:pPr>
              <w:pStyle w:val="Normal6a"/>
            </w:pPr>
          </w:p>
        </w:tc>
        <w:tc>
          <w:tcPr>
            <w:tcW w:w="4876" w:type="dxa"/>
            <w:tcBorders>
              <w:top w:val="nil"/>
              <w:left w:val="nil"/>
              <w:bottom w:val="nil"/>
              <w:right w:val="nil"/>
            </w:tcBorders>
          </w:tcPr>
          <w:p w14:paraId="50CD938F" w14:textId="77777777" w:rsidR="00230322" w:rsidRPr="00F167AB" w:rsidRDefault="00230322" w:rsidP="00415B0E">
            <w:pPr>
              <w:pStyle w:val="Normal6a"/>
            </w:pPr>
            <w:r w:rsidRPr="00F167AB">
              <w:rPr>
                <w:b/>
                <w:i/>
              </w:rPr>
              <w:t>c b)</w:t>
            </w:r>
            <w:r w:rsidRPr="00F167AB">
              <w:tab/>
            </w:r>
            <w:r w:rsidRPr="00F167AB">
              <w:rPr>
                <w:b/>
                <w:i/>
              </w:rPr>
              <w:t>edistetään ja suojellaan nuorten ja lasten oikeuksia, torjutaan lapsityövoiman käyttöä ja edistetään nuorten vaikutusmahdollisuuksien lisäämistä kaikilla politiikan aloilla ja institutionaalisissa prosesseissa;</w:t>
            </w:r>
          </w:p>
        </w:tc>
      </w:tr>
    </w:tbl>
    <w:p w14:paraId="72855CA1" w14:textId="77777777" w:rsidR="00230322" w:rsidRPr="00F167AB" w:rsidRDefault="00230322" w:rsidP="00230322">
      <w:r w:rsidRPr="00F167AB">
        <w:rPr>
          <w:rStyle w:val="HideTWBExt"/>
        </w:rPr>
        <w:t>&lt;/Amend&gt;</w:t>
      </w:r>
      <w:bookmarkEnd w:id="106"/>
    </w:p>
    <w:p w14:paraId="013F73AB" w14:textId="77777777" w:rsidR="00230322" w:rsidRPr="00F167AB" w:rsidRDefault="00230322" w:rsidP="00230322">
      <w:pPr>
        <w:pStyle w:val="AmNumberTabs"/>
      </w:pPr>
      <w:bookmarkStart w:id="107" w:name="AM61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130</w:t>
      </w:r>
      <w:r w:rsidRPr="00F167AB">
        <w:rPr>
          <w:rStyle w:val="HideTWBExt"/>
          <w:b w:val="0"/>
        </w:rPr>
        <w:t>&lt;/NumAm&gt;</w:t>
      </w:r>
    </w:p>
    <w:p w14:paraId="7A451F3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8CC693D" w14:textId="77777777" w:rsidR="00230322" w:rsidRPr="00F167AB" w:rsidRDefault="00230322" w:rsidP="00230322">
      <w:pPr>
        <w:pStyle w:val="NormalBold"/>
      </w:pPr>
      <w:r w:rsidRPr="00F167AB">
        <w:rPr>
          <w:rStyle w:val="HideTWBExt"/>
          <w:b w:val="0"/>
        </w:rPr>
        <w:t>&lt;Article&gt;</w:t>
      </w:r>
      <w:r w:rsidRPr="00F167AB">
        <w:t>Liite II.D – 5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C9F613F" w14:textId="77777777" w:rsidTr="00415B0E">
        <w:trPr>
          <w:trHeight w:hRule="exact" w:val="240"/>
          <w:jc w:val="center"/>
        </w:trPr>
        <w:tc>
          <w:tcPr>
            <w:tcW w:w="9752" w:type="dxa"/>
            <w:gridSpan w:val="2"/>
            <w:tcBorders>
              <w:top w:val="nil"/>
              <w:left w:val="nil"/>
              <w:bottom w:val="nil"/>
              <w:right w:val="nil"/>
            </w:tcBorders>
          </w:tcPr>
          <w:p w14:paraId="64EE14C3" w14:textId="77777777" w:rsidR="00230322" w:rsidRPr="00F167AB" w:rsidRDefault="00230322" w:rsidP="00415B0E"/>
        </w:tc>
      </w:tr>
      <w:tr w:rsidR="00230322" w:rsidRPr="00F167AB" w14:paraId="4B740997" w14:textId="77777777" w:rsidTr="00415B0E">
        <w:trPr>
          <w:trHeight w:val="240"/>
          <w:jc w:val="center"/>
        </w:trPr>
        <w:tc>
          <w:tcPr>
            <w:tcW w:w="4876" w:type="dxa"/>
            <w:tcBorders>
              <w:top w:val="nil"/>
              <w:left w:val="nil"/>
              <w:bottom w:val="nil"/>
              <w:right w:val="nil"/>
            </w:tcBorders>
          </w:tcPr>
          <w:p w14:paraId="296270A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0886413" w14:textId="77777777" w:rsidR="00230322" w:rsidRPr="00F167AB" w:rsidRDefault="00230322" w:rsidP="00415B0E">
            <w:pPr>
              <w:pStyle w:val="AmColumnHeading"/>
            </w:pPr>
            <w:r w:rsidRPr="00F167AB">
              <w:t>Tarkistus</w:t>
            </w:r>
          </w:p>
        </w:tc>
      </w:tr>
      <w:tr w:rsidR="00230322" w:rsidRPr="00F167AB" w14:paraId="68A3B504" w14:textId="77777777" w:rsidTr="00415B0E">
        <w:trPr>
          <w:jc w:val="center"/>
        </w:trPr>
        <w:tc>
          <w:tcPr>
            <w:tcW w:w="4876" w:type="dxa"/>
            <w:tcBorders>
              <w:top w:val="nil"/>
              <w:left w:val="nil"/>
              <w:bottom w:val="nil"/>
              <w:right w:val="nil"/>
            </w:tcBorders>
          </w:tcPr>
          <w:p w14:paraId="3DA0B3C8" w14:textId="77777777" w:rsidR="00230322" w:rsidRPr="00F167AB" w:rsidRDefault="00230322" w:rsidP="00415B0E">
            <w:pPr>
              <w:pStyle w:val="Normal6a"/>
            </w:pPr>
            <w:r w:rsidRPr="00F167AB">
              <w:t>5)</w:t>
            </w:r>
            <w:r w:rsidRPr="00F167AB">
              <w:tab/>
              <w:t>Demokratian, oikeusvaltioperiaatteen, ihmisoikeuksien ja hyvän hallinnon edistäminen ja suojeleminen:</w:t>
            </w:r>
          </w:p>
        </w:tc>
        <w:tc>
          <w:tcPr>
            <w:tcW w:w="4876" w:type="dxa"/>
            <w:tcBorders>
              <w:top w:val="nil"/>
              <w:left w:val="nil"/>
              <w:bottom w:val="nil"/>
              <w:right w:val="nil"/>
            </w:tcBorders>
          </w:tcPr>
          <w:p w14:paraId="591DD5E6" w14:textId="77777777" w:rsidR="00230322" w:rsidRPr="00F167AB" w:rsidRDefault="00230322" w:rsidP="00415B0E">
            <w:pPr>
              <w:pStyle w:val="Normal6a"/>
            </w:pPr>
            <w:r w:rsidRPr="00F167AB">
              <w:t>5)</w:t>
            </w:r>
            <w:r w:rsidRPr="00F167AB">
              <w:tab/>
              <w:t xml:space="preserve">Demokratian, </w:t>
            </w:r>
            <w:r w:rsidRPr="00F167AB">
              <w:rPr>
                <w:b/>
                <w:i/>
              </w:rPr>
              <w:t>naisten oikeuksien,</w:t>
            </w:r>
            <w:r w:rsidRPr="00F167AB">
              <w:t xml:space="preserve"> oikeusvaltioperiaatteen, ihmisoikeuksien ja hyvän hallinnon edistäminen ja suojeleminen:</w:t>
            </w:r>
          </w:p>
        </w:tc>
      </w:tr>
    </w:tbl>
    <w:p w14:paraId="6B6439D6" w14:textId="77777777" w:rsidR="00230322" w:rsidRPr="00F167AB" w:rsidRDefault="00230322" w:rsidP="00230322">
      <w:r w:rsidRPr="00F167AB">
        <w:rPr>
          <w:rStyle w:val="HideTWBExt"/>
        </w:rPr>
        <w:t>&lt;/Amend&gt;</w:t>
      </w:r>
      <w:bookmarkEnd w:id="107"/>
    </w:p>
    <w:p w14:paraId="7F0BA958" w14:textId="77777777" w:rsidR="00230322" w:rsidRPr="00F167AB" w:rsidRDefault="00230322" w:rsidP="00230322">
      <w:pPr>
        <w:pStyle w:val="AmNumberTabs"/>
      </w:pPr>
      <w:bookmarkStart w:id="108" w:name="AM61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131</w:t>
      </w:r>
      <w:r w:rsidRPr="00F167AB">
        <w:rPr>
          <w:rStyle w:val="HideTWBExt"/>
          <w:b w:val="0"/>
        </w:rPr>
        <w:t>&lt;/NumAm&gt;</w:t>
      </w:r>
    </w:p>
    <w:p w14:paraId="7D6C96A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9DD0825" w14:textId="77777777" w:rsidR="00230322" w:rsidRPr="00F167AB" w:rsidRDefault="00230322" w:rsidP="00230322">
      <w:pPr>
        <w:pStyle w:val="NormalBold"/>
      </w:pPr>
      <w:r w:rsidRPr="00F167AB">
        <w:rPr>
          <w:rStyle w:val="HideTWBExt"/>
          <w:b w:val="0"/>
        </w:rPr>
        <w:t>&lt;Article&gt;</w:t>
      </w:r>
      <w:r w:rsidRPr="00F167AB">
        <w:t>Liite II.D – 5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15A1347" w14:textId="77777777" w:rsidTr="00415B0E">
        <w:trPr>
          <w:trHeight w:hRule="exact" w:val="240"/>
          <w:jc w:val="center"/>
        </w:trPr>
        <w:tc>
          <w:tcPr>
            <w:tcW w:w="9752" w:type="dxa"/>
            <w:gridSpan w:val="2"/>
            <w:tcBorders>
              <w:top w:val="nil"/>
              <w:left w:val="nil"/>
              <w:bottom w:val="nil"/>
              <w:right w:val="nil"/>
            </w:tcBorders>
          </w:tcPr>
          <w:p w14:paraId="3F8E4E2E" w14:textId="77777777" w:rsidR="00230322" w:rsidRPr="00F167AB" w:rsidRDefault="00230322" w:rsidP="00415B0E"/>
        </w:tc>
      </w:tr>
      <w:tr w:rsidR="00230322" w:rsidRPr="00F167AB" w14:paraId="212376E9" w14:textId="77777777" w:rsidTr="00415B0E">
        <w:trPr>
          <w:trHeight w:val="240"/>
          <w:jc w:val="center"/>
        </w:trPr>
        <w:tc>
          <w:tcPr>
            <w:tcW w:w="4876" w:type="dxa"/>
            <w:tcBorders>
              <w:top w:val="nil"/>
              <w:left w:val="nil"/>
              <w:bottom w:val="nil"/>
              <w:right w:val="nil"/>
            </w:tcBorders>
          </w:tcPr>
          <w:p w14:paraId="07A2591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A40C070" w14:textId="77777777" w:rsidR="00230322" w:rsidRPr="00F167AB" w:rsidRDefault="00230322" w:rsidP="00415B0E">
            <w:pPr>
              <w:pStyle w:val="AmColumnHeading"/>
            </w:pPr>
            <w:r w:rsidRPr="00F167AB">
              <w:t>Tarkistus</w:t>
            </w:r>
          </w:p>
        </w:tc>
      </w:tr>
      <w:tr w:rsidR="00230322" w:rsidRPr="00F167AB" w14:paraId="19784148" w14:textId="77777777" w:rsidTr="00415B0E">
        <w:trPr>
          <w:jc w:val="center"/>
        </w:trPr>
        <w:tc>
          <w:tcPr>
            <w:tcW w:w="4876" w:type="dxa"/>
            <w:tcBorders>
              <w:top w:val="nil"/>
              <w:left w:val="nil"/>
              <w:bottom w:val="nil"/>
              <w:right w:val="nil"/>
            </w:tcBorders>
          </w:tcPr>
          <w:p w14:paraId="6895839C" w14:textId="77777777" w:rsidR="00230322" w:rsidRPr="00F167AB" w:rsidRDefault="00230322" w:rsidP="00415B0E">
            <w:pPr>
              <w:pStyle w:val="Normal6a"/>
            </w:pPr>
            <w:r w:rsidRPr="00F167AB">
              <w:t>a)</w:t>
            </w:r>
            <w:r w:rsidRPr="00F167AB">
              <w:tab/>
              <w:t>tuetaan demokratiaa, oikeusvaltioperiaatetta, hyvää hallintoa, läpinäkyvyyttä ja vastuuvelvollisuutta, suojellaan kansalaisyhteiskunnan toimintamahdollisuuksia, ehkäistään ja torjutaan korruptiota ja rankaisemattomuutta sekä varmistetaan oikeusjärjestelmien riippumattomuus, vastuuvelvollisuus ja tehokkuus;</w:t>
            </w:r>
          </w:p>
        </w:tc>
        <w:tc>
          <w:tcPr>
            <w:tcW w:w="4876" w:type="dxa"/>
            <w:tcBorders>
              <w:top w:val="nil"/>
              <w:left w:val="nil"/>
              <w:bottom w:val="nil"/>
              <w:right w:val="nil"/>
            </w:tcBorders>
          </w:tcPr>
          <w:p w14:paraId="4AE6F600" w14:textId="77777777" w:rsidR="00230322" w:rsidRPr="00F167AB" w:rsidRDefault="00230322" w:rsidP="00415B0E">
            <w:pPr>
              <w:pStyle w:val="Normal6a"/>
            </w:pPr>
            <w:r w:rsidRPr="00F167AB">
              <w:t>a)</w:t>
            </w:r>
            <w:r w:rsidRPr="00F167AB">
              <w:tab/>
              <w:t xml:space="preserve">tuetaan demokratiaa, </w:t>
            </w:r>
            <w:r w:rsidRPr="00F167AB">
              <w:rPr>
                <w:b/>
                <w:i/>
              </w:rPr>
              <w:t>naisten oikeuksia,</w:t>
            </w:r>
            <w:r w:rsidRPr="00F167AB">
              <w:t xml:space="preserve"> oikeusvaltioperiaatetta, hyvää hallintoa, läpinäkyvyyttä ja vastuuvelvollisuutta, suojellaan kansalaisyhteiskunnan toimintamahdollisuuksia, ehkäistään ja torjutaan korruptiota ja rankaisemattomuutta sekä varmistetaan oikeusjärjestelmien riippumattomuus, vastuuvelvollisuus ja tehokkuus;</w:t>
            </w:r>
          </w:p>
        </w:tc>
      </w:tr>
    </w:tbl>
    <w:p w14:paraId="356D347C" w14:textId="77777777" w:rsidR="00230322" w:rsidRPr="00F167AB" w:rsidRDefault="00230322" w:rsidP="00230322">
      <w:r w:rsidRPr="00F167AB">
        <w:rPr>
          <w:rStyle w:val="HideTWBExt"/>
        </w:rPr>
        <w:t>&lt;/Amend&gt;</w:t>
      </w:r>
      <w:bookmarkEnd w:id="108"/>
    </w:p>
    <w:p w14:paraId="39833DE8" w14:textId="77777777" w:rsidR="00230322" w:rsidRPr="00F167AB" w:rsidRDefault="00230322" w:rsidP="00230322">
      <w:pPr>
        <w:pStyle w:val="AmNumberTabs"/>
      </w:pPr>
      <w:bookmarkStart w:id="109" w:name="AM61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132</w:t>
      </w:r>
      <w:r w:rsidRPr="00F167AB">
        <w:rPr>
          <w:rStyle w:val="HideTWBExt"/>
          <w:b w:val="0"/>
        </w:rPr>
        <w:t>&lt;/NumAm&gt;</w:t>
      </w:r>
    </w:p>
    <w:p w14:paraId="7AEAC458"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B7B66B9" w14:textId="77777777" w:rsidR="00230322" w:rsidRPr="00F167AB" w:rsidRDefault="00230322" w:rsidP="00230322">
      <w:pPr>
        <w:pStyle w:val="NormalBold"/>
      </w:pPr>
      <w:r w:rsidRPr="00F167AB">
        <w:rPr>
          <w:rStyle w:val="HideTWBExt"/>
          <w:b w:val="0"/>
        </w:rPr>
        <w:t>&lt;Article&gt;</w:t>
      </w:r>
      <w:r w:rsidRPr="00F167AB">
        <w:t>Liite II.D – 5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0DB9F93" w14:textId="77777777" w:rsidTr="00415B0E">
        <w:trPr>
          <w:trHeight w:hRule="exact" w:val="240"/>
          <w:jc w:val="center"/>
        </w:trPr>
        <w:tc>
          <w:tcPr>
            <w:tcW w:w="9752" w:type="dxa"/>
            <w:gridSpan w:val="2"/>
            <w:tcBorders>
              <w:top w:val="nil"/>
              <w:left w:val="nil"/>
              <w:bottom w:val="nil"/>
              <w:right w:val="nil"/>
            </w:tcBorders>
          </w:tcPr>
          <w:p w14:paraId="68207955" w14:textId="77777777" w:rsidR="00230322" w:rsidRPr="00F167AB" w:rsidRDefault="00230322" w:rsidP="00415B0E"/>
        </w:tc>
      </w:tr>
      <w:tr w:rsidR="00230322" w:rsidRPr="00F167AB" w14:paraId="5245BBED" w14:textId="77777777" w:rsidTr="00415B0E">
        <w:trPr>
          <w:trHeight w:val="240"/>
          <w:jc w:val="center"/>
        </w:trPr>
        <w:tc>
          <w:tcPr>
            <w:tcW w:w="4876" w:type="dxa"/>
            <w:tcBorders>
              <w:top w:val="nil"/>
              <w:left w:val="nil"/>
              <w:bottom w:val="nil"/>
              <w:right w:val="nil"/>
            </w:tcBorders>
          </w:tcPr>
          <w:p w14:paraId="4485A13F"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587B55E" w14:textId="77777777" w:rsidR="00230322" w:rsidRPr="00F167AB" w:rsidRDefault="00230322" w:rsidP="00415B0E">
            <w:pPr>
              <w:pStyle w:val="AmColumnHeading"/>
            </w:pPr>
            <w:r w:rsidRPr="00F167AB">
              <w:t>Tarkistus</w:t>
            </w:r>
          </w:p>
        </w:tc>
      </w:tr>
      <w:tr w:rsidR="00230322" w:rsidRPr="00F167AB" w14:paraId="01DC1626" w14:textId="77777777" w:rsidTr="00415B0E">
        <w:trPr>
          <w:jc w:val="center"/>
        </w:trPr>
        <w:tc>
          <w:tcPr>
            <w:tcW w:w="4876" w:type="dxa"/>
            <w:tcBorders>
              <w:top w:val="nil"/>
              <w:left w:val="nil"/>
              <w:bottom w:val="nil"/>
              <w:right w:val="nil"/>
            </w:tcBorders>
          </w:tcPr>
          <w:p w14:paraId="584758B3" w14:textId="77777777" w:rsidR="00230322" w:rsidRPr="00F167AB" w:rsidRDefault="00230322" w:rsidP="00415B0E">
            <w:pPr>
              <w:pStyle w:val="Normal6a"/>
            </w:pPr>
            <w:r w:rsidRPr="00F167AB">
              <w:t>b)</w:t>
            </w:r>
            <w:r w:rsidRPr="00F167AB">
              <w:tab/>
              <w:t>tuetaan yhteistyötä kansalaisyhteiskunnan järjestöjen kanssa, tiedotusvälineiden vapautta ja nuorten vaikutusmahdollisuuksien lisäämistä kaikilla politiikan aloilla ja institutionaalisissa prosesseissa ja varmistetaan ne;</w:t>
            </w:r>
          </w:p>
        </w:tc>
        <w:tc>
          <w:tcPr>
            <w:tcW w:w="4876" w:type="dxa"/>
            <w:tcBorders>
              <w:top w:val="nil"/>
              <w:left w:val="nil"/>
              <w:bottom w:val="nil"/>
              <w:right w:val="nil"/>
            </w:tcBorders>
          </w:tcPr>
          <w:p w14:paraId="4422B08E" w14:textId="77777777" w:rsidR="00230322" w:rsidRPr="00F167AB" w:rsidRDefault="00230322" w:rsidP="00415B0E">
            <w:pPr>
              <w:pStyle w:val="Normal6a"/>
            </w:pPr>
            <w:r w:rsidRPr="00F167AB">
              <w:t>b)</w:t>
            </w:r>
            <w:r w:rsidRPr="00F167AB">
              <w:tab/>
              <w:t xml:space="preserve">tuetaan </w:t>
            </w:r>
            <w:r w:rsidRPr="00F167AB">
              <w:rPr>
                <w:b/>
                <w:i/>
              </w:rPr>
              <w:t>merkityksellistä</w:t>
            </w:r>
            <w:r w:rsidRPr="00F167AB">
              <w:t xml:space="preserve"> yhteistyötä kansalaisyhteiskunnan järjestöjen</w:t>
            </w:r>
            <w:r w:rsidRPr="00F167AB">
              <w:rPr>
                <w:b/>
                <w:i/>
              </w:rPr>
              <w:t>, mukaan lukien naisten oikeuksia ja hlbtiq+-henkilöiden oikeuksia ajavat järjestöt ja ruohonjuuritason järjestöt,</w:t>
            </w:r>
            <w:r w:rsidRPr="00F167AB">
              <w:t xml:space="preserve"> kanssa, tiedotusvälineiden vapautta ja nuorten vaikutusmahdollisuuksien lisäämistä kaikilla politiikan aloilla ja institutionaalisissa prosesseissa ja varmistetaan ne;</w:t>
            </w:r>
          </w:p>
        </w:tc>
      </w:tr>
    </w:tbl>
    <w:p w14:paraId="734A6C1F" w14:textId="77777777" w:rsidR="00230322" w:rsidRPr="00F167AB" w:rsidRDefault="00230322" w:rsidP="00230322">
      <w:r w:rsidRPr="00F167AB">
        <w:rPr>
          <w:rStyle w:val="HideTWBExt"/>
        </w:rPr>
        <w:t>&lt;/Amend&gt;</w:t>
      </w:r>
      <w:bookmarkEnd w:id="109"/>
    </w:p>
    <w:p w14:paraId="0922C393" w14:textId="77777777" w:rsidR="00230322" w:rsidRPr="00F167AB" w:rsidRDefault="00230322" w:rsidP="00230322">
      <w:pPr>
        <w:pStyle w:val="AmNumberTabs"/>
      </w:pPr>
      <w:bookmarkStart w:id="110" w:name="AM62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133</w:t>
      </w:r>
      <w:r w:rsidRPr="00F167AB">
        <w:rPr>
          <w:rStyle w:val="HideTWBExt"/>
          <w:b w:val="0"/>
        </w:rPr>
        <w:t>&lt;/NumAm&gt;</w:t>
      </w:r>
    </w:p>
    <w:p w14:paraId="15B58E96"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12BBC19" w14:textId="77777777" w:rsidR="00230322" w:rsidRPr="00F167AB" w:rsidRDefault="00230322" w:rsidP="00230322">
      <w:pPr>
        <w:pStyle w:val="NormalBold"/>
      </w:pPr>
      <w:r w:rsidRPr="00F167AB">
        <w:rPr>
          <w:rStyle w:val="HideTWBExt"/>
          <w:b w:val="0"/>
        </w:rPr>
        <w:t>&lt;Article&gt;</w:t>
      </w:r>
      <w:r w:rsidRPr="00F167AB">
        <w:t>Liite II.D – 6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4061426" w14:textId="77777777" w:rsidTr="00415B0E">
        <w:trPr>
          <w:trHeight w:hRule="exact" w:val="240"/>
          <w:jc w:val="center"/>
        </w:trPr>
        <w:tc>
          <w:tcPr>
            <w:tcW w:w="9752" w:type="dxa"/>
            <w:gridSpan w:val="2"/>
            <w:tcBorders>
              <w:top w:val="nil"/>
              <w:left w:val="nil"/>
              <w:bottom w:val="nil"/>
              <w:right w:val="nil"/>
            </w:tcBorders>
          </w:tcPr>
          <w:p w14:paraId="35DC0059" w14:textId="77777777" w:rsidR="00230322" w:rsidRPr="00F167AB" w:rsidRDefault="00230322" w:rsidP="00415B0E"/>
        </w:tc>
      </w:tr>
      <w:tr w:rsidR="00230322" w:rsidRPr="00F167AB" w14:paraId="42B560A0" w14:textId="77777777" w:rsidTr="00415B0E">
        <w:trPr>
          <w:trHeight w:val="240"/>
          <w:jc w:val="center"/>
        </w:trPr>
        <w:tc>
          <w:tcPr>
            <w:tcW w:w="4876" w:type="dxa"/>
            <w:tcBorders>
              <w:top w:val="nil"/>
              <w:left w:val="nil"/>
              <w:bottom w:val="nil"/>
              <w:right w:val="nil"/>
            </w:tcBorders>
          </w:tcPr>
          <w:p w14:paraId="083FCA07"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2362851" w14:textId="77777777" w:rsidR="00230322" w:rsidRPr="00F167AB" w:rsidRDefault="00230322" w:rsidP="00415B0E">
            <w:pPr>
              <w:pStyle w:val="AmColumnHeading"/>
            </w:pPr>
            <w:r w:rsidRPr="00F167AB">
              <w:t>Tarkistus</w:t>
            </w:r>
          </w:p>
        </w:tc>
      </w:tr>
      <w:tr w:rsidR="00230322" w:rsidRPr="00F167AB" w14:paraId="2E1CC2C7" w14:textId="77777777" w:rsidTr="00415B0E">
        <w:trPr>
          <w:jc w:val="center"/>
        </w:trPr>
        <w:tc>
          <w:tcPr>
            <w:tcW w:w="4876" w:type="dxa"/>
            <w:tcBorders>
              <w:top w:val="nil"/>
              <w:left w:val="nil"/>
              <w:bottom w:val="nil"/>
              <w:right w:val="nil"/>
            </w:tcBorders>
          </w:tcPr>
          <w:p w14:paraId="4348B29E" w14:textId="77777777" w:rsidR="00230322" w:rsidRPr="00F167AB" w:rsidRDefault="00230322" w:rsidP="00415B0E">
            <w:pPr>
              <w:pStyle w:val="Normal6a"/>
            </w:pPr>
            <w:r w:rsidRPr="00F167AB">
              <w:t>b)</w:t>
            </w:r>
            <w:r w:rsidRPr="00F167AB">
              <w:tab/>
              <w:t>tuetaan rauhaa, sovinnonvälitystä, vakautta ja konfliktinestoa</w:t>
            </w:r>
            <w:r w:rsidRPr="00F167AB">
              <w:rPr>
                <w:b/>
                <w:i/>
              </w:rPr>
              <w:t>;</w:t>
            </w:r>
          </w:p>
        </w:tc>
        <w:tc>
          <w:tcPr>
            <w:tcW w:w="4876" w:type="dxa"/>
            <w:tcBorders>
              <w:top w:val="nil"/>
              <w:left w:val="nil"/>
              <w:bottom w:val="nil"/>
              <w:right w:val="nil"/>
            </w:tcBorders>
          </w:tcPr>
          <w:p w14:paraId="56F91EBB" w14:textId="77777777" w:rsidR="00230322" w:rsidRPr="00F167AB" w:rsidRDefault="00230322" w:rsidP="00415B0E">
            <w:pPr>
              <w:pStyle w:val="Normal6a"/>
            </w:pPr>
            <w:r w:rsidRPr="00F167AB">
              <w:t>b)</w:t>
            </w:r>
            <w:r w:rsidRPr="00F167AB">
              <w:tab/>
              <w:t>tuetaan rauhaa, sovinnonvälitystä, vakautta ja konfliktinestoa</w:t>
            </w:r>
            <w:r w:rsidRPr="00F167AB">
              <w:rPr>
                <w:b/>
                <w:i/>
              </w:rPr>
              <w:t>, mukaan lukien naisia, rauhaa ja turvallisuutta koskevan toimintaohjelman täytäntöönpano kaikilta osin, mukaan lukien naisten ja tyttöjen täyden, yhtäläisen ja merkityksellisen osallistumisen ja johtajuuden vahvistaminen rauhanprosessin kaikissa vaiheissa, konfliktinestossa ja -ratkaisussa sekä elpymis- ja jälleenrakennusprosesseissa;</w:t>
            </w:r>
          </w:p>
        </w:tc>
      </w:tr>
    </w:tbl>
    <w:p w14:paraId="206913C7" w14:textId="77777777" w:rsidR="00230322" w:rsidRPr="00F167AB" w:rsidRDefault="00230322" w:rsidP="00230322">
      <w:r w:rsidRPr="00F167AB">
        <w:rPr>
          <w:rStyle w:val="HideTWBExt"/>
        </w:rPr>
        <w:t>&lt;/Amend&gt;</w:t>
      </w:r>
      <w:bookmarkEnd w:id="110"/>
    </w:p>
    <w:p w14:paraId="7A2877B4" w14:textId="77777777" w:rsidR="00230322" w:rsidRPr="00F167AB" w:rsidRDefault="00230322" w:rsidP="00230322">
      <w:pPr>
        <w:pStyle w:val="AmNumberTabs"/>
      </w:pPr>
      <w:bookmarkStart w:id="111" w:name="AM63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134</w:t>
      </w:r>
      <w:r w:rsidRPr="00F167AB">
        <w:rPr>
          <w:rStyle w:val="HideTWBExt"/>
          <w:b w:val="0"/>
        </w:rPr>
        <w:t>&lt;/NumAm&gt;</w:t>
      </w:r>
    </w:p>
    <w:p w14:paraId="7D85405A"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C02C895" w14:textId="77777777" w:rsidR="00230322" w:rsidRPr="00F167AB" w:rsidRDefault="00230322" w:rsidP="00230322">
      <w:pPr>
        <w:pStyle w:val="NormalBold"/>
      </w:pPr>
      <w:r w:rsidRPr="00F167AB">
        <w:rPr>
          <w:rStyle w:val="HideTWBExt"/>
          <w:b w:val="0"/>
        </w:rPr>
        <w:t>&lt;Article&gt;</w:t>
      </w:r>
      <w:r w:rsidRPr="00F167AB">
        <w:t>Liite II.D – 7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9F61259" w14:textId="77777777" w:rsidTr="00415B0E">
        <w:trPr>
          <w:trHeight w:hRule="exact" w:val="240"/>
          <w:jc w:val="center"/>
        </w:trPr>
        <w:tc>
          <w:tcPr>
            <w:tcW w:w="9752" w:type="dxa"/>
            <w:gridSpan w:val="2"/>
            <w:tcBorders>
              <w:top w:val="nil"/>
              <w:left w:val="nil"/>
              <w:bottom w:val="nil"/>
              <w:right w:val="nil"/>
            </w:tcBorders>
          </w:tcPr>
          <w:p w14:paraId="11D60121" w14:textId="77777777" w:rsidR="00230322" w:rsidRPr="00F167AB" w:rsidRDefault="00230322" w:rsidP="00415B0E"/>
        </w:tc>
      </w:tr>
      <w:tr w:rsidR="00230322" w:rsidRPr="00F167AB" w14:paraId="212FAAEA" w14:textId="77777777" w:rsidTr="00415B0E">
        <w:trPr>
          <w:trHeight w:val="240"/>
          <w:jc w:val="center"/>
        </w:trPr>
        <w:tc>
          <w:tcPr>
            <w:tcW w:w="4876" w:type="dxa"/>
            <w:tcBorders>
              <w:top w:val="nil"/>
              <w:left w:val="nil"/>
              <w:bottom w:val="nil"/>
              <w:right w:val="nil"/>
            </w:tcBorders>
          </w:tcPr>
          <w:p w14:paraId="502AC57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3E70822" w14:textId="77777777" w:rsidR="00230322" w:rsidRPr="00F167AB" w:rsidRDefault="00230322" w:rsidP="00415B0E">
            <w:pPr>
              <w:pStyle w:val="AmColumnHeading"/>
            </w:pPr>
            <w:r w:rsidRPr="00F167AB">
              <w:t>Tarkistus</w:t>
            </w:r>
          </w:p>
        </w:tc>
      </w:tr>
      <w:tr w:rsidR="00230322" w:rsidRPr="00F167AB" w14:paraId="5FDC169C" w14:textId="77777777" w:rsidTr="00415B0E">
        <w:trPr>
          <w:jc w:val="center"/>
        </w:trPr>
        <w:tc>
          <w:tcPr>
            <w:tcW w:w="4876" w:type="dxa"/>
            <w:tcBorders>
              <w:top w:val="nil"/>
              <w:left w:val="nil"/>
              <w:bottom w:val="nil"/>
              <w:right w:val="nil"/>
            </w:tcBorders>
          </w:tcPr>
          <w:p w14:paraId="3CBC8D14" w14:textId="77777777" w:rsidR="00230322" w:rsidRPr="00F167AB" w:rsidRDefault="00230322" w:rsidP="00415B0E">
            <w:pPr>
              <w:pStyle w:val="Normal6a"/>
            </w:pPr>
            <w:r w:rsidRPr="00F167AB">
              <w:t>e)</w:t>
            </w:r>
            <w:r w:rsidRPr="00F167AB">
              <w:tab/>
              <w:t xml:space="preserve">varmistetaan yhteistyö kansalaisyhteiskunnan, paikallisviranomaisten ja yksityisen sektorin kanssa sekä vahvistetaan valtion ja paikallisviranomaisten instituutioita ja </w:t>
            </w:r>
            <w:r w:rsidRPr="00F167AB">
              <w:lastRenderedPageBreak/>
              <w:t>niiden tehokasta toimintaa niiden toimivaltuuksien puitteissa;</w:t>
            </w:r>
          </w:p>
        </w:tc>
        <w:tc>
          <w:tcPr>
            <w:tcW w:w="4876" w:type="dxa"/>
            <w:tcBorders>
              <w:top w:val="nil"/>
              <w:left w:val="nil"/>
              <w:bottom w:val="nil"/>
              <w:right w:val="nil"/>
            </w:tcBorders>
          </w:tcPr>
          <w:p w14:paraId="287D0957" w14:textId="77777777" w:rsidR="00230322" w:rsidRPr="00F167AB" w:rsidRDefault="00230322" w:rsidP="00415B0E">
            <w:pPr>
              <w:pStyle w:val="Normal6a"/>
            </w:pPr>
            <w:r w:rsidRPr="00F167AB">
              <w:lastRenderedPageBreak/>
              <w:t>e)</w:t>
            </w:r>
            <w:r w:rsidRPr="00F167AB">
              <w:tab/>
              <w:t xml:space="preserve">varmistetaan </w:t>
            </w:r>
            <w:r w:rsidRPr="00F167AB">
              <w:rPr>
                <w:b/>
                <w:i/>
              </w:rPr>
              <w:t>merkityksellinen</w:t>
            </w:r>
            <w:r w:rsidRPr="00F167AB">
              <w:t xml:space="preserve"> yhteistyö kansalaisyhteiskunnan</w:t>
            </w:r>
            <w:r w:rsidRPr="00F167AB">
              <w:rPr>
                <w:b/>
                <w:i/>
              </w:rPr>
              <w:t xml:space="preserve">, mukaan lukien naisten ja hlbtiq+-henkilöiden oikeuksia ajavat järjestöt ja ruohonjuuritason järjestöt, jotka ovat keskeisiä sukupuolten tasa-arvon, kestävän kehityksen, köyhyyden </w:t>
            </w:r>
            <w:r w:rsidRPr="00F167AB">
              <w:rPr>
                <w:b/>
                <w:i/>
              </w:rPr>
              <w:lastRenderedPageBreak/>
              <w:t>vähentämisen sekä rauhan ja turvallisuuden edistäjiä</w:t>
            </w:r>
            <w:r w:rsidRPr="00F167AB">
              <w:t>, paikallisviranomaisten ja yksityisen sektorin kanssa sekä vahvistetaan valtion ja paikallisviranomaisten instituutioita ja niiden tehokasta toimintaa niiden toimivaltuuksien puitteissa;</w:t>
            </w:r>
          </w:p>
        </w:tc>
      </w:tr>
    </w:tbl>
    <w:p w14:paraId="195C4DDE" w14:textId="77777777" w:rsidR="00230322" w:rsidRPr="00F167AB" w:rsidRDefault="00230322" w:rsidP="00230322">
      <w:r w:rsidRPr="00F167AB">
        <w:rPr>
          <w:rStyle w:val="HideTWBExt"/>
        </w:rPr>
        <w:lastRenderedPageBreak/>
        <w:t>&lt;/Amend&gt;</w:t>
      </w:r>
      <w:bookmarkEnd w:id="111"/>
    </w:p>
    <w:p w14:paraId="05240668"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135</w:t>
      </w:r>
      <w:r w:rsidRPr="00F167AB">
        <w:rPr>
          <w:rStyle w:val="HideTWBExt"/>
          <w:b w:val="0"/>
        </w:rPr>
        <w:t>&lt;/NumAm&gt;</w:t>
      </w:r>
    </w:p>
    <w:p w14:paraId="5216859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50EF7F2" w14:textId="77777777" w:rsidR="00230322" w:rsidRPr="00F167AB" w:rsidRDefault="00230322" w:rsidP="00230322">
      <w:pPr>
        <w:pStyle w:val="NormalBold"/>
      </w:pPr>
      <w:r w:rsidRPr="00F167AB">
        <w:rPr>
          <w:rStyle w:val="HideTWBExt"/>
          <w:b w:val="0"/>
        </w:rPr>
        <w:t>&lt;Article&gt;</w:t>
      </w:r>
      <w:r w:rsidRPr="00F167AB">
        <w:t>Liite II.D – 3 kohta – e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71EF69E" w14:textId="77777777" w:rsidTr="00415B0E">
        <w:trPr>
          <w:trHeight w:hRule="exact" w:val="240"/>
          <w:jc w:val="center"/>
        </w:trPr>
        <w:tc>
          <w:tcPr>
            <w:tcW w:w="9752" w:type="dxa"/>
            <w:gridSpan w:val="2"/>
            <w:tcBorders>
              <w:top w:val="nil"/>
              <w:left w:val="nil"/>
              <w:bottom w:val="nil"/>
              <w:right w:val="nil"/>
            </w:tcBorders>
          </w:tcPr>
          <w:p w14:paraId="6A4AEACF" w14:textId="77777777" w:rsidR="00230322" w:rsidRPr="00F167AB" w:rsidRDefault="00230322" w:rsidP="00415B0E"/>
        </w:tc>
      </w:tr>
      <w:tr w:rsidR="00230322" w:rsidRPr="00F167AB" w14:paraId="52AFAB31" w14:textId="77777777" w:rsidTr="00415B0E">
        <w:trPr>
          <w:trHeight w:val="240"/>
          <w:jc w:val="center"/>
        </w:trPr>
        <w:tc>
          <w:tcPr>
            <w:tcW w:w="4876" w:type="dxa"/>
            <w:tcBorders>
              <w:top w:val="nil"/>
              <w:left w:val="nil"/>
              <w:bottom w:val="nil"/>
              <w:right w:val="nil"/>
            </w:tcBorders>
          </w:tcPr>
          <w:p w14:paraId="59E7E90F"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0E4C03D" w14:textId="77777777" w:rsidR="00230322" w:rsidRPr="00F167AB" w:rsidRDefault="00230322" w:rsidP="00415B0E">
            <w:pPr>
              <w:pStyle w:val="AmColumnHeading"/>
            </w:pPr>
            <w:r w:rsidRPr="00F167AB">
              <w:t>Tarkistus</w:t>
            </w:r>
          </w:p>
        </w:tc>
      </w:tr>
      <w:tr w:rsidR="00230322" w:rsidRPr="00F167AB" w14:paraId="1E394EB5" w14:textId="77777777" w:rsidTr="00415B0E">
        <w:trPr>
          <w:jc w:val="center"/>
        </w:trPr>
        <w:tc>
          <w:tcPr>
            <w:tcW w:w="4876" w:type="dxa"/>
            <w:tcBorders>
              <w:top w:val="nil"/>
              <w:left w:val="nil"/>
              <w:bottom w:val="nil"/>
              <w:right w:val="nil"/>
            </w:tcBorders>
          </w:tcPr>
          <w:p w14:paraId="38475822" w14:textId="77777777" w:rsidR="00230322" w:rsidRPr="00F167AB" w:rsidRDefault="00230322" w:rsidP="00415B0E">
            <w:pPr>
              <w:pStyle w:val="Normal6a"/>
            </w:pPr>
          </w:p>
        </w:tc>
        <w:tc>
          <w:tcPr>
            <w:tcW w:w="4876" w:type="dxa"/>
            <w:tcBorders>
              <w:top w:val="nil"/>
              <w:left w:val="nil"/>
              <w:bottom w:val="nil"/>
              <w:right w:val="nil"/>
            </w:tcBorders>
          </w:tcPr>
          <w:p w14:paraId="240CE852" w14:textId="77777777" w:rsidR="00230322" w:rsidRPr="00F167AB" w:rsidRDefault="00230322" w:rsidP="00415B0E">
            <w:pPr>
              <w:pStyle w:val="Normal6a"/>
            </w:pPr>
            <w:r w:rsidRPr="00F167AB">
              <w:rPr>
                <w:b/>
                <w:i/>
              </w:rPr>
              <w:t>e a)</w:t>
            </w:r>
            <w:r w:rsidRPr="00F167AB">
              <w:tab/>
            </w:r>
            <w:r w:rsidRPr="00F167AB">
              <w:rPr>
                <w:b/>
                <w:i/>
              </w:rPr>
              <w:t>tuetaan naisia, rauhaa ja turvallisuutta koskevan toimintaohjelman täytäntöönpanoa kaikilta osin, mukaan lukien naisten ja tyttöjen täyden, yhdenvertaisen ja merkityksellisen osallistumisen ja johtajuuden vahvistaminen rauhanprosessin kaikissa vaiheissa, konfliktinestossa ja -ratkaisussa sekä elpymis- ja jälleenrakennusprosesseissa.</w:t>
            </w:r>
          </w:p>
        </w:tc>
      </w:tr>
    </w:tbl>
    <w:p w14:paraId="178D4315" w14:textId="77777777" w:rsidR="00230322" w:rsidRPr="00F167AB" w:rsidRDefault="00230322" w:rsidP="00230322">
      <w:r w:rsidRPr="00F167AB">
        <w:rPr>
          <w:rStyle w:val="HideTWBExt"/>
        </w:rPr>
        <w:t>&lt;/Amend&gt;</w:t>
      </w:r>
    </w:p>
    <w:p w14:paraId="2153417D" w14:textId="77777777" w:rsidR="00230322" w:rsidRPr="00F167AB" w:rsidRDefault="00230322" w:rsidP="00230322">
      <w:pPr>
        <w:pStyle w:val="AmNumberTabs"/>
      </w:pPr>
      <w:bookmarkStart w:id="112" w:name="AM64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136</w:t>
      </w:r>
      <w:r w:rsidRPr="00F167AB">
        <w:rPr>
          <w:rStyle w:val="HideTWBExt"/>
          <w:b w:val="0"/>
        </w:rPr>
        <w:t>&lt;/NumAm&gt;</w:t>
      </w:r>
    </w:p>
    <w:p w14:paraId="12042F7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59E37B5" w14:textId="77777777" w:rsidR="00230322" w:rsidRPr="00F167AB" w:rsidRDefault="00230322" w:rsidP="00230322">
      <w:pPr>
        <w:pStyle w:val="NormalBold"/>
      </w:pPr>
      <w:r w:rsidRPr="00F167AB">
        <w:rPr>
          <w:rStyle w:val="HideTWBExt"/>
          <w:b w:val="0"/>
        </w:rPr>
        <w:t>&lt;Article&gt;</w:t>
      </w:r>
      <w:r w:rsidRPr="00F167AB">
        <w:t>Liite II.E – 4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83C9F58" w14:textId="77777777" w:rsidTr="00415B0E">
        <w:trPr>
          <w:trHeight w:hRule="exact" w:val="240"/>
          <w:jc w:val="center"/>
        </w:trPr>
        <w:tc>
          <w:tcPr>
            <w:tcW w:w="9752" w:type="dxa"/>
            <w:gridSpan w:val="2"/>
            <w:tcBorders>
              <w:top w:val="nil"/>
              <w:left w:val="nil"/>
              <w:bottom w:val="nil"/>
              <w:right w:val="nil"/>
            </w:tcBorders>
          </w:tcPr>
          <w:p w14:paraId="61CBF32B" w14:textId="77777777" w:rsidR="00230322" w:rsidRPr="00F167AB" w:rsidRDefault="00230322" w:rsidP="00415B0E"/>
        </w:tc>
      </w:tr>
      <w:tr w:rsidR="00230322" w:rsidRPr="00F167AB" w14:paraId="28502ADB" w14:textId="77777777" w:rsidTr="00415B0E">
        <w:trPr>
          <w:trHeight w:val="240"/>
          <w:jc w:val="center"/>
        </w:trPr>
        <w:tc>
          <w:tcPr>
            <w:tcW w:w="4876" w:type="dxa"/>
            <w:tcBorders>
              <w:top w:val="nil"/>
              <w:left w:val="nil"/>
              <w:bottom w:val="nil"/>
              <w:right w:val="nil"/>
            </w:tcBorders>
          </w:tcPr>
          <w:p w14:paraId="78B9F44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0DDCEB8" w14:textId="77777777" w:rsidR="00230322" w:rsidRPr="00F167AB" w:rsidRDefault="00230322" w:rsidP="00415B0E">
            <w:pPr>
              <w:pStyle w:val="AmColumnHeading"/>
            </w:pPr>
            <w:r w:rsidRPr="00F167AB">
              <w:t>Tarkistus</w:t>
            </w:r>
          </w:p>
        </w:tc>
      </w:tr>
      <w:tr w:rsidR="00230322" w:rsidRPr="00F167AB" w14:paraId="6548A089" w14:textId="77777777" w:rsidTr="00415B0E">
        <w:trPr>
          <w:jc w:val="center"/>
        </w:trPr>
        <w:tc>
          <w:tcPr>
            <w:tcW w:w="4876" w:type="dxa"/>
            <w:tcBorders>
              <w:top w:val="nil"/>
              <w:left w:val="nil"/>
              <w:bottom w:val="nil"/>
              <w:right w:val="nil"/>
            </w:tcBorders>
          </w:tcPr>
          <w:p w14:paraId="2688EE60" w14:textId="77777777" w:rsidR="00230322" w:rsidRPr="00F167AB" w:rsidRDefault="00230322" w:rsidP="00415B0E">
            <w:pPr>
              <w:pStyle w:val="Normal6a"/>
            </w:pPr>
            <w:r w:rsidRPr="00F167AB">
              <w:t>4)</w:t>
            </w:r>
            <w:r w:rsidRPr="00F167AB">
              <w:tab/>
              <w:t>Ihmisoikeuksien, inhimillisen kehityksen, demokratian ja oikeusvaltioperiaatteen edistäminen:</w:t>
            </w:r>
          </w:p>
        </w:tc>
        <w:tc>
          <w:tcPr>
            <w:tcW w:w="4876" w:type="dxa"/>
            <w:tcBorders>
              <w:top w:val="nil"/>
              <w:left w:val="nil"/>
              <w:bottom w:val="nil"/>
              <w:right w:val="nil"/>
            </w:tcBorders>
          </w:tcPr>
          <w:p w14:paraId="6E2D920B" w14:textId="77777777" w:rsidR="00230322" w:rsidRPr="00F167AB" w:rsidRDefault="00230322" w:rsidP="00415B0E">
            <w:pPr>
              <w:pStyle w:val="Normal6a"/>
            </w:pPr>
            <w:r w:rsidRPr="00F167AB">
              <w:t>4)</w:t>
            </w:r>
            <w:r w:rsidRPr="00F167AB">
              <w:tab/>
              <w:t xml:space="preserve">Ihmisoikeuksien, </w:t>
            </w:r>
            <w:r w:rsidRPr="00F167AB">
              <w:rPr>
                <w:b/>
                <w:i/>
              </w:rPr>
              <w:t>naisten oikeuksien,</w:t>
            </w:r>
            <w:r w:rsidRPr="00F167AB">
              <w:t xml:space="preserve"> inhimillisen kehityksen</w:t>
            </w:r>
            <w:r w:rsidRPr="00F167AB">
              <w:rPr>
                <w:b/>
                <w:i/>
              </w:rPr>
              <w:t>, sukupuolten tasa-arvon</w:t>
            </w:r>
            <w:r w:rsidRPr="00F167AB">
              <w:t>, demokratian ja oikeusvaltioperiaatteen edistäminen:</w:t>
            </w:r>
          </w:p>
        </w:tc>
      </w:tr>
    </w:tbl>
    <w:p w14:paraId="2E43A161" w14:textId="77777777" w:rsidR="00230322" w:rsidRPr="00F167AB" w:rsidRDefault="00230322" w:rsidP="00230322">
      <w:r w:rsidRPr="00F167AB">
        <w:rPr>
          <w:rStyle w:val="HideTWBExt"/>
        </w:rPr>
        <w:t>&lt;/Amend&gt;</w:t>
      </w:r>
      <w:bookmarkEnd w:id="112"/>
    </w:p>
    <w:p w14:paraId="7392D882" w14:textId="77777777" w:rsidR="00230322" w:rsidRPr="00F167AB" w:rsidRDefault="00230322" w:rsidP="00230322">
      <w:pPr>
        <w:pStyle w:val="AmNumberTabs"/>
      </w:pPr>
      <w:bookmarkStart w:id="113" w:name="AM64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137</w:t>
      </w:r>
      <w:r w:rsidRPr="00F167AB">
        <w:rPr>
          <w:rStyle w:val="HideTWBExt"/>
          <w:b w:val="0"/>
        </w:rPr>
        <w:t>&lt;/NumAm&gt;</w:t>
      </w:r>
    </w:p>
    <w:p w14:paraId="6388DDFF"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4B979B3" w14:textId="77777777" w:rsidR="00230322" w:rsidRPr="00F167AB" w:rsidRDefault="00230322" w:rsidP="00230322">
      <w:pPr>
        <w:pStyle w:val="NormalBold"/>
      </w:pPr>
      <w:r w:rsidRPr="00F167AB">
        <w:rPr>
          <w:rStyle w:val="HideTWBExt"/>
          <w:b w:val="0"/>
        </w:rPr>
        <w:t>&lt;Article&gt;</w:t>
      </w:r>
      <w:r w:rsidRPr="00F167AB">
        <w:t>Liite II.E – 4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0B6BCA6" w14:textId="77777777" w:rsidTr="00415B0E">
        <w:trPr>
          <w:trHeight w:hRule="exact" w:val="240"/>
          <w:jc w:val="center"/>
        </w:trPr>
        <w:tc>
          <w:tcPr>
            <w:tcW w:w="9752" w:type="dxa"/>
            <w:gridSpan w:val="2"/>
            <w:tcBorders>
              <w:top w:val="nil"/>
              <w:left w:val="nil"/>
              <w:bottom w:val="nil"/>
              <w:right w:val="nil"/>
            </w:tcBorders>
          </w:tcPr>
          <w:p w14:paraId="2A7E7762" w14:textId="77777777" w:rsidR="00230322" w:rsidRPr="00F167AB" w:rsidRDefault="00230322" w:rsidP="00415B0E"/>
        </w:tc>
      </w:tr>
      <w:tr w:rsidR="00230322" w:rsidRPr="00F167AB" w14:paraId="1159C4B9" w14:textId="77777777" w:rsidTr="00415B0E">
        <w:trPr>
          <w:trHeight w:val="240"/>
          <w:jc w:val="center"/>
        </w:trPr>
        <w:tc>
          <w:tcPr>
            <w:tcW w:w="4876" w:type="dxa"/>
            <w:tcBorders>
              <w:top w:val="nil"/>
              <w:left w:val="nil"/>
              <w:bottom w:val="nil"/>
              <w:right w:val="nil"/>
            </w:tcBorders>
          </w:tcPr>
          <w:p w14:paraId="0D70022D"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D1031F8" w14:textId="77777777" w:rsidR="00230322" w:rsidRPr="00F167AB" w:rsidRDefault="00230322" w:rsidP="00415B0E">
            <w:pPr>
              <w:pStyle w:val="AmColumnHeading"/>
            </w:pPr>
            <w:r w:rsidRPr="00F167AB">
              <w:t>Tarkistus</w:t>
            </w:r>
          </w:p>
        </w:tc>
      </w:tr>
      <w:tr w:rsidR="00230322" w:rsidRPr="00F167AB" w14:paraId="278EF738" w14:textId="77777777" w:rsidTr="00415B0E">
        <w:trPr>
          <w:jc w:val="center"/>
        </w:trPr>
        <w:tc>
          <w:tcPr>
            <w:tcW w:w="4876" w:type="dxa"/>
            <w:tcBorders>
              <w:top w:val="nil"/>
              <w:left w:val="nil"/>
              <w:bottom w:val="nil"/>
              <w:right w:val="nil"/>
            </w:tcBorders>
          </w:tcPr>
          <w:p w14:paraId="3BDCA794" w14:textId="77777777" w:rsidR="00230322" w:rsidRPr="00F167AB" w:rsidRDefault="00230322" w:rsidP="00415B0E">
            <w:pPr>
              <w:pStyle w:val="Normal6a"/>
            </w:pPr>
            <w:r w:rsidRPr="00F167AB">
              <w:lastRenderedPageBreak/>
              <w:t>b)</w:t>
            </w:r>
            <w:r w:rsidRPr="00F167AB">
              <w:tab/>
              <w:t xml:space="preserve">edistetään sukupuolten tasa-arvoa sekä naisten ja tyttöjen oikeuksia ja vaikutusmahdollisuuksia, </w:t>
            </w:r>
            <w:r w:rsidRPr="00F167AB">
              <w:rPr>
                <w:b/>
                <w:i/>
              </w:rPr>
              <w:t>ehkäistään</w:t>
            </w:r>
            <w:r w:rsidRPr="00F167AB">
              <w:t xml:space="preserve"> ja </w:t>
            </w:r>
            <w:r w:rsidRPr="00F167AB">
              <w:rPr>
                <w:b/>
                <w:i/>
              </w:rPr>
              <w:t>torjutaan naisiin kohdistuvaa väkivaltaa ja perheväkivaltaa</w:t>
            </w:r>
            <w:r w:rsidRPr="00F167AB">
              <w:t xml:space="preserve"> ja </w:t>
            </w:r>
            <w:r w:rsidRPr="00F167AB">
              <w:rPr>
                <w:b/>
                <w:i/>
              </w:rPr>
              <w:t>edistetään nuorten vaikutusmahdollisuuksia kaikilla politiikan aloilla</w:t>
            </w:r>
            <w:r w:rsidRPr="00F167AB">
              <w:t xml:space="preserve"> ja </w:t>
            </w:r>
            <w:r w:rsidRPr="00F167AB">
              <w:rPr>
                <w:b/>
                <w:i/>
              </w:rPr>
              <w:t>institutionaalisissa prosesseissa</w:t>
            </w:r>
            <w:r w:rsidRPr="00F167AB">
              <w:t>;</w:t>
            </w:r>
          </w:p>
        </w:tc>
        <w:tc>
          <w:tcPr>
            <w:tcW w:w="4876" w:type="dxa"/>
            <w:tcBorders>
              <w:top w:val="nil"/>
              <w:left w:val="nil"/>
              <w:bottom w:val="nil"/>
              <w:right w:val="nil"/>
            </w:tcBorders>
          </w:tcPr>
          <w:p w14:paraId="1B159F5A" w14:textId="77777777" w:rsidR="00230322" w:rsidRPr="00F167AB" w:rsidRDefault="00230322" w:rsidP="00415B0E">
            <w:pPr>
              <w:pStyle w:val="Normal6a"/>
            </w:pPr>
            <w:r w:rsidRPr="00F167AB">
              <w:t>b)</w:t>
            </w:r>
            <w:r w:rsidRPr="00F167AB">
              <w:tab/>
              <w:t xml:space="preserve">edistetään sukupuolten tasa-arvoa sekä naisten </w:t>
            </w:r>
            <w:r w:rsidRPr="00F167AB">
              <w:rPr>
                <w:b/>
                <w:i/>
              </w:rPr>
              <w:t>oikeuksia ja naisten</w:t>
            </w:r>
            <w:r w:rsidRPr="00F167AB">
              <w:t xml:space="preserve"> ja tyttöjen vaikutusmahdollisuuksia, </w:t>
            </w:r>
            <w:r w:rsidRPr="00F167AB">
              <w:rPr>
                <w:b/>
                <w:i/>
              </w:rPr>
              <w:t>poistetaan kaikenlainen seksuaalinen</w:t>
            </w:r>
            <w:r w:rsidRPr="00F167AB">
              <w:t xml:space="preserve"> ja </w:t>
            </w:r>
            <w:r w:rsidRPr="00F167AB">
              <w:rPr>
                <w:b/>
                <w:i/>
              </w:rPr>
              <w:t>sukupuoleen perustuva väkivalta, mukaan lukien haitalliset käytännöt,</w:t>
            </w:r>
            <w:r w:rsidRPr="00F167AB">
              <w:t xml:space="preserve"> ja </w:t>
            </w:r>
            <w:r w:rsidRPr="00F167AB">
              <w:rPr>
                <w:b/>
                <w:i/>
              </w:rPr>
              <w:t>varmistetaan seksuaali- ja lisääntymisterveyden</w:t>
            </w:r>
            <w:r w:rsidRPr="00F167AB">
              <w:t xml:space="preserve"> ja </w:t>
            </w:r>
            <w:r w:rsidRPr="00F167AB">
              <w:rPr>
                <w:b/>
                <w:i/>
              </w:rPr>
              <w:t>-oikeuksien saatavuus</w:t>
            </w:r>
            <w:r w:rsidRPr="00F167AB">
              <w:t>;</w:t>
            </w:r>
          </w:p>
        </w:tc>
      </w:tr>
    </w:tbl>
    <w:p w14:paraId="32AEE9AC" w14:textId="77777777" w:rsidR="00230322" w:rsidRPr="00F167AB" w:rsidRDefault="00230322" w:rsidP="00230322">
      <w:r w:rsidRPr="00F167AB">
        <w:rPr>
          <w:rStyle w:val="HideTWBExt"/>
        </w:rPr>
        <w:t>&lt;/Amend&gt;</w:t>
      </w:r>
      <w:bookmarkEnd w:id="113"/>
    </w:p>
    <w:p w14:paraId="7B474C83" w14:textId="77777777" w:rsidR="00230322" w:rsidRPr="00F167AB" w:rsidRDefault="00230322" w:rsidP="00230322">
      <w:pPr>
        <w:pStyle w:val="AmNumberTabs"/>
      </w:pPr>
      <w:bookmarkStart w:id="114" w:name="AM64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138</w:t>
      </w:r>
      <w:r w:rsidRPr="00F167AB">
        <w:rPr>
          <w:rStyle w:val="HideTWBExt"/>
          <w:b w:val="0"/>
        </w:rPr>
        <w:t>&lt;/NumAm&gt;</w:t>
      </w:r>
    </w:p>
    <w:p w14:paraId="794F4668"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14CF7B1" w14:textId="77777777" w:rsidR="00230322" w:rsidRPr="00F167AB" w:rsidRDefault="00230322" w:rsidP="00230322">
      <w:pPr>
        <w:pStyle w:val="NormalBold"/>
      </w:pPr>
      <w:r w:rsidRPr="00F167AB">
        <w:rPr>
          <w:rStyle w:val="HideTWBExt"/>
          <w:b w:val="0"/>
        </w:rPr>
        <w:t>&lt;Article&gt;</w:t>
      </w:r>
      <w:r w:rsidRPr="00F167AB">
        <w:t>Liite II.E – 4 kohta – b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728C39C" w14:textId="77777777" w:rsidTr="00415B0E">
        <w:trPr>
          <w:trHeight w:hRule="exact" w:val="240"/>
          <w:jc w:val="center"/>
        </w:trPr>
        <w:tc>
          <w:tcPr>
            <w:tcW w:w="9752" w:type="dxa"/>
            <w:gridSpan w:val="2"/>
            <w:tcBorders>
              <w:top w:val="nil"/>
              <w:left w:val="nil"/>
              <w:bottom w:val="nil"/>
              <w:right w:val="nil"/>
            </w:tcBorders>
          </w:tcPr>
          <w:p w14:paraId="30C74181" w14:textId="77777777" w:rsidR="00230322" w:rsidRPr="00F167AB" w:rsidRDefault="00230322" w:rsidP="00415B0E"/>
        </w:tc>
      </w:tr>
      <w:tr w:rsidR="00230322" w:rsidRPr="00F167AB" w14:paraId="2A480038" w14:textId="77777777" w:rsidTr="00415B0E">
        <w:trPr>
          <w:trHeight w:val="240"/>
          <w:jc w:val="center"/>
        </w:trPr>
        <w:tc>
          <w:tcPr>
            <w:tcW w:w="4876" w:type="dxa"/>
            <w:tcBorders>
              <w:top w:val="nil"/>
              <w:left w:val="nil"/>
              <w:bottom w:val="nil"/>
              <w:right w:val="nil"/>
            </w:tcBorders>
          </w:tcPr>
          <w:p w14:paraId="21E51808"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CD7B502" w14:textId="77777777" w:rsidR="00230322" w:rsidRPr="00F167AB" w:rsidRDefault="00230322" w:rsidP="00415B0E">
            <w:pPr>
              <w:pStyle w:val="AmColumnHeading"/>
            </w:pPr>
            <w:r w:rsidRPr="00F167AB">
              <w:t>Tarkistus</w:t>
            </w:r>
          </w:p>
        </w:tc>
      </w:tr>
      <w:tr w:rsidR="00230322" w:rsidRPr="00F167AB" w14:paraId="3C141C25" w14:textId="77777777" w:rsidTr="00415B0E">
        <w:trPr>
          <w:jc w:val="center"/>
        </w:trPr>
        <w:tc>
          <w:tcPr>
            <w:tcW w:w="4876" w:type="dxa"/>
            <w:tcBorders>
              <w:top w:val="nil"/>
              <w:left w:val="nil"/>
              <w:bottom w:val="nil"/>
              <w:right w:val="nil"/>
            </w:tcBorders>
          </w:tcPr>
          <w:p w14:paraId="273D2CCD" w14:textId="77777777" w:rsidR="00230322" w:rsidRPr="00F167AB" w:rsidRDefault="00230322" w:rsidP="00415B0E">
            <w:pPr>
              <w:pStyle w:val="Normal6a"/>
            </w:pPr>
          </w:p>
        </w:tc>
        <w:tc>
          <w:tcPr>
            <w:tcW w:w="4876" w:type="dxa"/>
            <w:tcBorders>
              <w:top w:val="nil"/>
              <w:left w:val="nil"/>
              <w:bottom w:val="nil"/>
              <w:right w:val="nil"/>
            </w:tcBorders>
          </w:tcPr>
          <w:p w14:paraId="70EC80BF" w14:textId="77777777" w:rsidR="00230322" w:rsidRPr="00F167AB" w:rsidRDefault="00230322" w:rsidP="00415B0E">
            <w:pPr>
              <w:pStyle w:val="Normal6a"/>
            </w:pPr>
            <w:r w:rsidRPr="00F167AB">
              <w:rPr>
                <w:b/>
                <w:i/>
              </w:rPr>
              <w:t>b a)</w:t>
            </w:r>
            <w:r w:rsidRPr="00F167AB">
              <w:tab/>
            </w:r>
            <w:r w:rsidRPr="00F167AB">
              <w:rPr>
                <w:b/>
                <w:i/>
              </w:rPr>
              <w:t>edistetään ja suojellaan nuorten ja lasten oikeuksia ja tuetaan nuorten vaikutusmahdollisuuksien lisäämistä kaikilla politiikan aloilla ja institutionaalisissa prosesseissa;</w:t>
            </w:r>
          </w:p>
        </w:tc>
      </w:tr>
    </w:tbl>
    <w:p w14:paraId="6A887B8D" w14:textId="77777777" w:rsidR="00230322" w:rsidRPr="00F167AB" w:rsidRDefault="00230322" w:rsidP="00230322">
      <w:r w:rsidRPr="00F167AB">
        <w:rPr>
          <w:rStyle w:val="HideTWBExt"/>
        </w:rPr>
        <w:t>&lt;/Amend&gt;</w:t>
      </w:r>
      <w:bookmarkEnd w:id="114"/>
    </w:p>
    <w:p w14:paraId="10F8AE56" w14:textId="77777777" w:rsidR="00230322" w:rsidRPr="00F167AB" w:rsidRDefault="00230322" w:rsidP="00230322">
      <w:pPr>
        <w:pStyle w:val="AmNumberTabs"/>
      </w:pPr>
      <w:bookmarkStart w:id="115" w:name="AM64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139</w:t>
      </w:r>
      <w:r w:rsidRPr="00F167AB">
        <w:rPr>
          <w:rStyle w:val="HideTWBExt"/>
          <w:b w:val="0"/>
        </w:rPr>
        <w:t>&lt;/NumAm&gt;</w:t>
      </w:r>
    </w:p>
    <w:p w14:paraId="2F44D21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E3D7733" w14:textId="77777777" w:rsidR="00230322" w:rsidRPr="00F167AB" w:rsidRDefault="00230322" w:rsidP="00230322">
      <w:pPr>
        <w:pStyle w:val="NormalBold"/>
      </w:pPr>
      <w:r w:rsidRPr="00F167AB">
        <w:rPr>
          <w:rStyle w:val="HideTWBExt"/>
          <w:b w:val="0"/>
        </w:rPr>
        <w:t>&lt;Article&gt;</w:t>
      </w:r>
      <w:r w:rsidRPr="00F167AB">
        <w:t>Liite II.E – 4 kohta – b b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B9389DE" w14:textId="77777777" w:rsidTr="00415B0E">
        <w:trPr>
          <w:trHeight w:hRule="exact" w:val="240"/>
          <w:jc w:val="center"/>
        </w:trPr>
        <w:tc>
          <w:tcPr>
            <w:tcW w:w="9752" w:type="dxa"/>
            <w:gridSpan w:val="2"/>
            <w:tcBorders>
              <w:top w:val="nil"/>
              <w:left w:val="nil"/>
              <w:bottom w:val="nil"/>
              <w:right w:val="nil"/>
            </w:tcBorders>
          </w:tcPr>
          <w:p w14:paraId="1712E979" w14:textId="77777777" w:rsidR="00230322" w:rsidRPr="00F167AB" w:rsidRDefault="00230322" w:rsidP="00415B0E"/>
        </w:tc>
      </w:tr>
      <w:tr w:rsidR="00230322" w:rsidRPr="00F167AB" w14:paraId="4C9AE19D" w14:textId="77777777" w:rsidTr="00415B0E">
        <w:trPr>
          <w:trHeight w:val="240"/>
          <w:jc w:val="center"/>
        </w:trPr>
        <w:tc>
          <w:tcPr>
            <w:tcW w:w="4876" w:type="dxa"/>
            <w:tcBorders>
              <w:top w:val="nil"/>
              <w:left w:val="nil"/>
              <w:bottom w:val="nil"/>
              <w:right w:val="nil"/>
            </w:tcBorders>
          </w:tcPr>
          <w:p w14:paraId="761CEB5A"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4E7DD681" w14:textId="77777777" w:rsidR="00230322" w:rsidRPr="00F167AB" w:rsidRDefault="00230322" w:rsidP="00415B0E">
            <w:pPr>
              <w:pStyle w:val="AmColumnHeading"/>
            </w:pPr>
            <w:r w:rsidRPr="00F167AB">
              <w:t>Tarkistus</w:t>
            </w:r>
          </w:p>
        </w:tc>
      </w:tr>
      <w:tr w:rsidR="00230322" w:rsidRPr="00F167AB" w14:paraId="7E5E1D2E" w14:textId="77777777" w:rsidTr="00415B0E">
        <w:trPr>
          <w:jc w:val="center"/>
        </w:trPr>
        <w:tc>
          <w:tcPr>
            <w:tcW w:w="4876" w:type="dxa"/>
            <w:tcBorders>
              <w:top w:val="nil"/>
              <w:left w:val="nil"/>
              <w:bottom w:val="nil"/>
              <w:right w:val="nil"/>
            </w:tcBorders>
          </w:tcPr>
          <w:p w14:paraId="6CCE1A33" w14:textId="77777777" w:rsidR="00230322" w:rsidRPr="00F167AB" w:rsidRDefault="00230322" w:rsidP="00415B0E">
            <w:pPr>
              <w:pStyle w:val="Normal6a"/>
            </w:pPr>
          </w:p>
        </w:tc>
        <w:tc>
          <w:tcPr>
            <w:tcW w:w="4876" w:type="dxa"/>
            <w:tcBorders>
              <w:top w:val="nil"/>
              <w:left w:val="nil"/>
              <w:bottom w:val="nil"/>
              <w:right w:val="nil"/>
            </w:tcBorders>
          </w:tcPr>
          <w:p w14:paraId="39D01262" w14:textId="77777777" w:rsidR="00230322" w:rsidRPr="00F167AB" w:rsidRDefault="00230322" w:rsidP="00415B0E">
            <w:pPr>
              <w:pStyle w:val="Normal6a"/>
            </w:pPr>
            <w:r w:rsidRPr="00F167AB">
              <w:rPr>
                <w:b/>
                <w:i/>
              </w:rPr>
              <w:t>b b)</w:t>
            </w:r>
            <w:r w:rsidRPr="00F167AB">
              <w:tab/>
            </w:r>
            <w:r w:rsidRPr="00F167AB">
              <w:rPr>
                <w:b/>
                <w:i/>
              </w:rPr>
              <w:t>edistetään ja suojellaan vammaisten henkilöiden oikeuksia;</w:t>
            </w:r>
          </w:p>
        </w:tc>
      </w:tr>
    </w:tbl>
    <w:p w14:paraId="7B9256E8" w14:textId="77777777" w:rsidR="00230322" w:rsidRPr="00F167AB" w:rsidRDefault="00230322" w:rsidP="00230322">
      <w:r w:rsidRPr="00F167AB">
        <w:rPr>
          <w:rStyle w:val="HideTWBExt"/>
        </w:rPr>
        <w:t>&lt;/Amend&gt;</w:t>
      </w:r>
      <w:bookmarkEnd w:id="115"/>
    </w:p>
    <w:p w14:paraId="381D0362" w14:textId="77777777" w:rsidR="00230322" w:rsidRPr="00F167AB" w:rsidRDefault="00230322" w:rsidP="00230322">
      <w:pPr>
        <w:pStyle w:val="AmNumberTabs"/>
      </w:pPr>
      <w:bookmarkStart w:id="116" w:name="AM64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140</w:t>
      </w:r>
      <w:r w:rsidRPr="00F167AB">
        <w:rPr>
          <w:rStyle w:val="HideTWBExt"/>
          <w:b w:val="0"/>
        </w:rPr>
        <w:t>&lt;/NumAm&gt;</w:t>
      </w:r>
    </w:p>
    <w:p w14:paraId="4C179F3E"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144E2CB" w14:textId="77777777" w:rsidR="00230322" w:rsidRPr="00F167AB" w:rsidRDefault="00230322" w:rsidP="00230322">
      <w:pPr>
        <w:pStyle w:val="NormalBold"/>
      </w:pPr>
      <w:r w:rsidRPr="00F167AB">
        <w:rPr>
          <w:rStyle w:val="HideTWBExt"/>
          <w:b w:val="0"/>
        </w:rPr>
        <w:t>&lt;Article&gt;</w:t>
      </w:r>
      <w:r w:rsidRPr="00F167AB">
        <w:t>Liite II.E – 4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C59A291" w14:textId="77777777" w:rsidTr="00415B0E">
        <w:trPr>
          <w:trHeight w:hRule="exact" w:val="240"/>
          <w:jc w:val="center"/>
        </w:trPr>
        <w:tc>
          <w:tcPr>
            <w:tcW w:w="9752" w:type="dxa"/>
            <w:gridSpan w:val="2"/>
            <w:tcBorders>
              <w:top w:val="nil"/>
              <w:left w:val="nil"/>
              <w:bottom w:val="nil"/>
              <w:right w:val="nil"/>
            </w:tcBorders>
          </w:tcPr>
          <w:p w14:paraId="0ABD5459" w14:textId="77777777" w:rsidR="00230322" w:rsidRPr="00F167AB" w:rsidRDefault="00230322" w:rsidP="00415B0E"/>
        </w:tc>
      </w:tr>
      <w:tr w:rsidR="00230322" w:rsidRPr="00F167AB" w14:paraId="01E680D0" w14:textId="77777777" w:rsidTr="00415B0E">
        <w:trPr>
          <w:trHeight w:val="240"/>
          <w:jc w:val="center"/>
        </w:trPr>
        <w:tc>
          <w:tcPr>
            <w:tcW w:w="4876" w:type="dxa"/>
            <w:tcBorders>
              <w:top w:val="nil"/>
              <w:left w:val="nil"/>
              <w:bottom w:val="nil"/>
              <w:right w:val="nil"/>
            </w:tcBorders>
          </w:tcPr>
          <w:p w14:paraId="35BE4C0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0784B1D" w14:textId="77777777" w:rsidR="00230322" w:rsidRPr="00F167AB" w:rsidRDefault="00230322" w:rsidP="00415B0E">
            <w:pPr>
              <w:pStyle w:val="AmColumnHeading"/>
            </w:pPr>
            <w:r w:rsidRPr="00F167AB">
              <w:t>Tarkistus</w:t>
            </w:r>
          </w:p>
        </w:tc>
      </w:tr>
      <w:tr w:rsidR="00230322" w:rsidRPr="00F167AB" w14:paraId="01C9133F" w14:textId="77777777" w:rsidTr="00415B0E">
        <w:trPr>
          <w:jc w:val="center"/>
        </w:trPr>
        <w:tc>
          <w:tcPr>
            <w:tcW w:w="4876" w:type="dxa"/>
            <w:tcBorders>
              <w:top w:val="nil"/>
              <w:left w:val="nil"/>
              <w:bottom w:val="nil"/>
              <w:right w:val="nil"/>
            </w:tcBorders>
          </w:tcPr>
          <w:p w14:paraId="02E866E9" w14:textId="77777777" w:rsidR="00230322" w:rsidRPr="00F167AB" w:rsidRDefault="00230322" w:rsidP="00415B0E">
            <w:pPr>
              <w:pStyle w:val="Normal6a"/>
            </w:pPr>
            <w:r w:rsidRPr="00F167AB">
              <w:t>c)</w:t>
            </w:r>
            <w:r w:rsidRPr="00F167AB">
              <w:tab/>
              <w:t xml:space="preserve">turvataan </w:t>
            </w:r>
            <w:r w:rsidRPr="00F167AB">
              <w:rPr>
                <w:b/>
                <w:i/>
              </w:rPr>
              <w:t>kansalaisyhteiskunnan toimintamahdollisuudet</w:t>
            </w:r>
            <w:r w:rsidRPr="00F167AB">
              <w:t xml:space="preserve"> ja tuetaan tiedotusvälineiden vapautta ja moniarvoisuutta;</w:t>
            </w:r>
          </w:p>
        </w:tc>
        <w:tc>
          <w:tcPr>
            <w:tcW w:w="4876" w:type="dxa"/>
            <w:tcBorders>
              <w:top w:val="nil"/>
              <w:left w:val="nil"/>
              <w:bottom w:val="nil"/>
              <w:right w:val="nil"/>
            </w:tcBorders>
          </w:tcPr>
          <w:p w14:paraId="28C0A6BB" w14:textId="77777777" w:rsidR="00230322" w:rsidRPr="00F167AB" w:rsidRDefault="00230322" w:rsidP="00415B0E">
            <w:pPr>
              <w:pStyle w:val="Normal6a"/>
            </w:pPr>
            <w:r w:rsidRPr="00F167AB">
              <w:t>c)</w:t>
            </w:r>
            <w:r w:rsidRPr="00F167AB">
              <w:tab/>
            </w:r>
            <w:r w:rsidRPr="00F167AB">
              <w:rPr>
                <w:b/>
                <w:i/>
              </w:rPr>
              <w:t>vahvistetaan kansalaisyhteiskunnan toimintamahdollisuuksia ja</w:t>
            </w:r>
            <w:r w:rsidRPr="00F167AB">
              <w:t xml:space="preserve"> turvataan </w:t>
            </w:r>
            <w:r w:rsidRPr="00F167AB">
              <w:rPr>
                <w:b/>
                <w:i/>
              </w:rPr>
              <w:t>ne, mukaan lukien naisten ja hlbtiq+-henkilöiden oikeuksia ajavat ja ruohonjuuritason järjestöt,</w:t>
            </w:r>
            <w:r w:rsidRPr="00F167AB">
              <w:t xml:space="preserve"> ja tuetaan </w:t>
            </w:r>
            <w:r w:rsidRPr="00F167AB">
              <w:lastRenderedPageBreak/>
              <w:t>tiedotusvälineiden vapautta ja moniarvoisuutta;</w:t>
            </w:r>
          </w:p>
        </w:tc>
      </w:tr>
    </w:tbl>
    <w:p w14:paraId="19F41661" w14:textId="77777777" w:rsidR="00230322" w:rsidRPr="00F167AB" w:rsidRDefault="00230322" w:rsidP="00230322">
      <w:r w:rsidRPr="00F167AB">
        <w:rPr>
          <w:rStyle w:val="HideTWBExt"/>
        </w:rPr>
        <w:lastRenderedPageBreak/>
        <w:t>&lt;/Amend&gt;</w:t>
      </w:r>
      <w:bookmarkEnd w:id="116"/>
    </w:p>
    <w:p w14:paraId="440B4D73" w14:textId="77777777" w:rsidR="00230322" w:rsidRPr="00F167AB" w:rsidRDefault="00230322" w:rsidP="00230322">
      <w:pPr>
        <w:pStyle w:val="AmNumberTabs"/>
      </w:pPr>
      <w:bookmarkStart w:id="117" w:name="AM64Compr6"/>
      <w:r w:rsidRPr="00F167AB">
        <w:rPr>
          <w:rStyle w:val="HideTWBExt"/>
          <w:b w:val="0"/>
        </w:rPr>
        <w:t>&lt;Amend&gt;</w:t>
      </w:r>
      <w:r w:rsidRPr="00F167AB">
        <w:t>Tarkistus</w:t>
      </w:r>
      <w:r w:rsidRPr="00F167AB">
        <w:tab/>
      </w:r>
      <w:r w:rsidRPr="00F167AB">
        <w:tab/>
      </w:r>
      <w:r w:rsidRPr="00F167AB">
        <w:rPr>
          <w:rStyle w:val="HideTWBExt"/>
          <w:b w:val="0"/>
        </w:rPr>
        <w:t>&lt;NumAm&gt;</w:t>
      </w:r>
      <w:r w:rsidRPr="00F167AB">
        <w:t>141</w:t>
      </w:r>
      <w:r w:rsidRPr="00F167AB">
        <w:rPr>
          <w:rStyle w:val="HideTWBExt"/>
          <w:b w:val="0"/>
        </w:rPr>
        <w:t>&lt;/NumAm&gt;</w:t>
      </w:r>
    </w:p>
    <w:p w14:paraId="00A706D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2BDA286" w14:textId="77777777" w:rsidR="00230322" w:rsidRPr="00F167AB" w:rsidRDefault="00230322" w:rsidP="00230322">
      <w:pPr>
        <w:pStyle w:val="NormalBold"/>
      </w:pPr>
      <w:r w:rsidRPr="00F167AB">
        <w:rPr>
          <w:rStyle w:val="HideTWBExt"/>
          <w:b w:val="0"/>
        </w:rPr>
        <w:t>&lt;Article&gt;</w:t>
      </w:r>
      <w:r w:rsidRPr="00F167AB">
        <w:t>Liite II.E – 4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A156B19" w14:textId="77777777" w:rsidTr="00415B0E">
        <w:trPr>
          <w:trHeight w:hRule="exact" w:val="240"/>
          <w:jc w:val="center"/>
        </w:trPr>
        <w:tc>
          <w:tcPr>
            <w:tcW w:w="9752" w:type="dxa"/>
            <w:gridSpan w:val="2"/>
            <w:tcBorders>
              <w:top w:val="nil"/>
              <w:left w:val="nil"/>
              <w:bottom w:val="nil"/>
              <w:right w:val="nil"/>
            </w:tcBorders>
          </w:tcPr>
          <w:p w14:paraId="6010A84D" w14:textId="77777777" w:rsidR="00230322" w:rsidRPr="00F167AB" w:rsidRDefault="00230322" w:rsidP="00415B0E"/>
        </w:tc>
      </w:tr>
      <w:tr w:rsidR="00230322" w:rsidRPr="00F167AB" w14:paraId="7AD06787" w14:textId="77777777" w:rsidTr="00415B0E">
        <w:trPr>
          <w:trHeight w:val="240"/>
          <w:jc w:val="center"/>
        </w:trPr>
        <w:tc>
          <w:tcPr>
            <w:tcW w:w="4876" w:type="dxa"/>
            <w:tcBorders>
              <w:top w:val="nil"/>
              <w:left w:val="nil"/>
              <w:bottom w:val="nil"/>
              <w:right w:val="nil"/>
            </w:tcBorders>
          </w:tcPr>
          <w:p w14:paraId="22BA8D6D"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9D06570" w14:textId="77777777" w:rsidR="00230322" w:rsidRPr="00F167AB" w:rsidRDefault="00230322" w:rsidP="00415B0E">
            <w:pPr>
              <w:pStyle w:val="AmColumnHeading"/>
            </w:pPr>
            <w:r w:rsidRPr="00F167AB">
              <w:t>Tarkistus</w:t>
            </w:r>
          </w:p>
        </w:tc>
      </w:tr>
      <w:tr w:rsidR="00230322" w:rsidRPr="00F167AB" w14:paraId="1A5FDB40" w14:textId="77777777" w:rsidTr="00415B0E">
        <w:trPr>
          <w:jc w:val="center"/>
        </w:trPr>
        <w:tc>
          <w:tcPr>
            <w:tcW w:w="4876" w:type="dxa"/>
            <w:tcBorders>
              <w:top w:val="nil"/>
              <w:left w:val="nil"/>
              <w:bottom w:val="nil"/>
              <w:right w:val="nil"/>
            </w:tcBorders>
          </w:tcPr>
          <w:p w14:paraId="2820B130" w14:textId="77777777" w:rsidR="00230322" w:rsidRPr="00F167AB" w:rsidRDefault="00230322" w:rsidP="00415B0E">
            <w:pPr>
              <w:pStyle w:val="Normal6a"/>
            </w:pPr>
            <w:r w:rsidRPr="00F167AB">
              <w:t>d)</w:t>
            </w:r>
            <w:r w:rsidRPr="00F167AB">
              <w:tab/>
              <w:t>tuetaan koulutuksen, terveydenhuoltopalvelujen ja terveystuotteiden parempaa saatavuutta ja laatua sekä elintarvike- ja ravitsemusturvaa, ilmastokestävää ja turvallista vesihuoltoa ja vesitehokkuutta, kaikkien saatavilla olevaa sanitaatiota ja jätepalveluja ja suojellaan vammaisten ja lasten oikeuksia ja torjutaan lapsityövoiman käyttöä;</w:t>
            </w:r>
          </w:p>
        </w:tc>
        <w:tc>
          <w:tcPr>
            <w:tcW w:w="4876" w:type="dxa"/>
            <w:tcBorders>
              <w:top w:val="nil"/>
              <w:left w:val="nil"/>
              <w:bottom w:val="nil"/>
              <w:right w:val="nil"/>
            </w:tcBorders>
          </w:tcPr>
          <w:p w14:paraId="093A3DC1" w14:textId="77777777" w:rsidR="00230322" w:rsidRPr="00F167AB" w:rsidRDefault="00230322" w:rsidP="00415B0E">
            <w:pPr>
              <w:pStyle w:val="Normal6a"/>
            </w:pPr>
            <w:r w:rsidRPr="00F167AB">
              <w:t>d)</w:t>
            </w:r>
            <w:r w:rsidRPr="00F167AB">
              <w:tab/>
              <w:t>tuetaan koulutuksen, terveydenhuoltopalvelujen ja terveystuotteiden</w:t>
            </w:r>
            <w:r w:rsidRPr="00F167AB">
              <w:rPr>
                <w:b/>
                <w:i/>
              </w:rPr>
              <w:t>, myös seksuaali- ja lisääntymisterveyteen ja -oikeuksiin liittyvien palvelujen ja hyödykkeiden,</w:t>
            </w:r>
            <w:r w:rsidRPr="00F167AB">
              <w:t xml:space="preserve"> parempaa saatavuutta ja laatua sekä elintarvike- ja ravitsemusturvaa, ilmastokestävää ja turvallista vesihuoltoa ja vesitehokkuutta, kaikkien saatavilla olevaa sanitaatiota ja jätepalveluja ja suojellaan vammaisten ja lasten oikeuksia ja torjutaan lapsityövoiman käyttöä;</w:t>
            </w:r>
          </w:p>
        </w:tc>
      </w:tr>
    </w:tbl>
    <w:p w14:paraId="6A6ADA53" w14:textId="77777777" w:rsidR="00230322" w:rsidRPr="00F167AB" w:rsidRDefault="00230322" w:rsidP="00230322">
      <w:r w:rsidRPr="00F167AB">
        <w:rPr>
          <w:rStyle w:val="HideTWBExt"/>
        </w:rPr>
        <w:t>&lt;/Amend&gt;</w:t>
      </w:r>
      <w:bookmarkEnd w:id="117"/>
    </w:p>
    <w:p w14:paraId="20468536" w14:textId="77777777" w:rsidR="00230322" w:rsidRPr="00F167AB" w:rsidRDefault="00230322" w:rsidP="00230322">
      <w:pPr>
        <w:pStyle w:val="AmNumberTabs"/>
      </w:pPr>
      <w:bookmarkStart w:id="118" w:name="AM65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142</w:t>
      </w:r>
      <w:r w:rsidRPr="00F167AB">
        <w:rPr>
          <w:rStyle w:val="HideTWBExt"/>
          <w:b w:val="0"/>
        </w:rPr>
        <w:t>&lt;/NumAm&gt;</w:t>
      </w:r>
    </w:p>
    <w:p w14:paraId="4C71210A"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B0D4DDB" w14:textId="77777777" w:rsidR="00230322" w:rsidRPr="00F167AB" w:rsidRDefault="00230322" w:rsidP="00230322">
      <w:pPr>
        <w:pStyle w:val="NormalBold"/>
      </w:pPr>
      <w:r w:rsidRPr="00F167AB">
        <w:rPr>
          <w:rStyle w:val="HideTWBExt"/>
          <w:b w:val="0"/>
        </w:rPr>
        <w:t>&lt;Article&gt;</w:t>
      </w:r>
      <w:r w:rsidRPr="00F167AB">
        <w:t>Liite II.E – 5 kohta – f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3CA3573" w14:textId="77777777" w:rsidTr="00415B0E">
        <w:trPr>
          <w:trHeight w:hRule="exact" w:val="240"/>
          <w:jc w:val="center"/>
        </w:trPr>
        <w:tc>
          <w:tcPr>
            <w:tcW w:w="9752" w:type="dxa"/>
            <w:gridSpan w:val="2"/>
            <w:tcBorders>
              <w:top w:val="nil"/>
              <w:left w:val="nil"/>
              <w:bottom w:val="nil"/>
              <w:right w:val="nil"/>
            </w:tcBorders>
          </w:tcPr>
          <w:p w14:paraId="3870A081" w14:textId="77777777" w:rsidR="00230322" w:rsidRPr="00F167AB" w:rsidRDefault="00230322" w:rsidP="00415B0E"/>
        </w:tc>
      </w:tr>
      <w:tr w:rsidR="00230322" w:rsidRPr="00F167AB" w14:paraId="7D83D0C8" w14:textId="77777777" w:rsidTr="00415B0E">
        <w:trPr>
          <w:trHeight w:val="240"/>
          <w:jc w:val="center"/>
        </w:trPr>
        <w:tc>
          <w:tcPr>
            <w:tcW w:w="4876" w:type="dxa"/>
            <w:tcBorders>
              <w:top w:val="nil"/>
              <w:left w:val="nil"/>
              <w:bottom w:val="nil"/>
              <w:right w:val="nil"/>
            </w:tcBorders>
          </w:tcPr>
          <w:p w14:paraId="0F716CA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D61D70D" w14:textId="77777777" w:rsidR="00230322" w:rsidRPr="00F167AB" w:rsidRDefault="00230322" w:rsidP="00415B0E">
            <w:pPr>
              <w:pStyle w:val="AmColumnHeading"/>
            </w:pPr>
            <w:r w:rsidRPr="00F167AB">
              <w:t>Tarkistus</w:t>
            </w:r>
          </w:p>
        </w:tc>
      </w:tr>
      <w:tr w:rsidR="00230322" w:rsidRPr="00F167AB" w14:paraId="07BFC384" w14:textId="77777777" w:rsidTr="00415B0E">
        <w:trPr>
          <w:jc w:val="center"/>
        </w:trPr>
        <w:tc>
          <w:tcPr>
            <w:tcW w:w="4876" w:type="dxa"/>
            <w:tcBorders>
              <w:top w:val="nil"/>
              <w:left w:val="nil"/>
              <w:bottom w:val="nil"/>
              <w:right w:val="nil"/>
            </w:tcBorders>
          </w:tcPr>
          <w:p w14:paraId="44ED784D" w14:textId="77777777" w:rsidR="00230322" w:rsidRPr="00F167AB" w:rsidRDefault="00230322" w:rsidP="00415B0E">
            <w:pPr>
              <w:pStyle w:val="Normal6a"/>
            </w:pPr>
            <w:r w:rsidRPr="00F167AB">
              <w:t>f)</w:t>
            </w:r>
            <w:r w:rsidRPr="00F167AB">
              <w:tab/>
              <w:t>varmistetaan yhteistyö kansalaisyhteiskunnan, paikallisviranomaisten ja yksityisen sektorin kanssa sekä vahvistetaan valtion ja paikallisviranomaisten instituutioita ja niiden tehokasta toimintaa niiden toimivaltuuksien puitteissa;</w:t>
            </w:r>
          </w:p>
        </w:tc>
        <w:tc>
          <w:tcPr>
            <w:tcW w:w="4876" w:type="dxa"/>
            <w:tcBorders>
              <w:top w:val="nil"/>
              <w:left w:val="nil"/>
              <w:bottom w:val="nil"/>
              <w:right w:val="nil"/>
            </w:tcBorders>
          </w:tcPr>
          <w:p w14:paraId="652CEE53" w14:textId="77777777" w:rsidR="00230322" w:rsidRPr="00F167AB" w:rsidRDefault="00230322" w:rsidP="00415B0E">
            <w:pPr>
              <w:pStyle w:val="Normal6a"/>
            </w:pPr>
            <w:r w:rsidRPr="00F167AB">
              <w:t>f)</w:t>
            </w:r>
            <w:r w:rsidRPr="00F167AB">
              <w:tab/>
              <w:t xml:space="preserve">varmistetaan </w:t>
            </w:r>
            <w:r w:rsidRPr="00F167AB">
              <w:rPr>
                <w:b/>
                <w:i/>
              </w:rPr>
              <w:t>merkityksellinen</w:t>
            </w:r>
            <w:r w:rsidRPr="00F167AB">
              <w:t xml:space="preserve"> yhteistyö kansalaisyhteiskunnan</w:t>
            </w:r>
            <w:r w:rsidRPr="00F167AB">
              <w:rPr>
                <w:b/>
                <w:i/>
              </w:rPr>
              <w:t>, mukaan lukien naisten ja hlbtiq+-henkilöiden oikeuksia ajavat järjestöt ja ruohonjuuritason järjestöt, jotka ovat keskeisiä sukupuolten tasa-arvon, kestävän kehityksen, köyhyyden vähentämisen sekä rauhan ja turvallisuuden edistäjiä</w:t>
            </w:r>
            <w:r w:rsidRPr="00F167AB">
              <w:t>, paikallisviranomaisten ja yksityisen sektorin kanssa sekä vahvistetaan valtion ja paikallisviranomaisten instituutioita ja niiden tehokasta toimintaa niiden toimivaltuuksien puitteissa;</w:t>
            </w:r>
          </w:p>
        </w:tc>
      </w:tr>
    </w:tbl>
    <w:p w14:paraId="62BC5EDD" w14:textId="77777777" w:rsidR="00230322" w:rsidRPr="00F167AB" w:rsidRDefault="00230322" w:rsidP="00230322">
      <w:r w:rsidRPr="00F167AB">
        <w:rPr>
          <w:rStyle w:val="HideTWBExt"/>
        </w:rPr>
        <w:t>&lt;/Amend&gt;</w:t>
      </w:r>
      <w:bookmarkEnd w:id="118"/>
    </w:p>
    <w:p w14:paraId="6F904229" w14:textId="77777777" w:rsidR="00230322" w:rsidRPr="00F167AB" w:rsidRDefault="00230322" w:rsidP="00230322">
      <w:pPr>
        <w:pStyle w:val="AmNumberTabs"/>
      </w:pPr>
      <w:bookmarkStart w:id="119" w:name="AM66Compr1"/>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143</w:t>
      </w:r>
      <w:r w:rsidRPr="00F167AB">
        <w:rPr>
          <w:rStyle w:val="HideTWBExt"/>
          <w:b w:val="0"/>
        </w:rPr>
        <w:t>&lt;/NumAm&gt;</w:t>
      </w:r>
    </w:p>
    <w:p w14:paraId="0C472518"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2066C97C" w14:textId="77777777" w:rsidR="00230322" w:rsidRPr="00F167AB" w:rsidRDefault="00230322" w:rsidP="00230322">
      <w:pPr>
        <w:pStyle w:val="NormalBold"/>
      </w:pPr>
      <w:r w:rsidRPr="00F167AB">
        <w:rPr>
          <w:rStyle w:val="HideTWBExt"/>
          <w:b w:val="0"/>
        </w:rPr>
        <w:t>&lt;Article&gt;</w:t>
      </w:r>
      <w:r w:rsidRPr="00F167AB">
        <w:t>Liite II.F – 1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796D933" w14:textId="77777777" w:rsidTr="00415B0E">
        <w:trPr>
          <w:trHeight w:hRule="exact" w:val="240"/>
          <w:jc w:val="center"/>
        </w:trPr>
        <w:tc>
          <w:tcPr>
            <w:tcW w:w="9752" w:type="dxa"/>
            <w:gridSpan w:val="2"/>
            <w:tcBorders>
              <w:top w:val="nil"/>
              <w:left w:val="nil"/>
              <w:bottom w:val="nil"/>
              <w:right w:val="nil"/>
            </w:tcBorders>
          </w:tcPr>
          <w:p w14:paraId="224C63A1" w14:textId="77777777" w:rsidR="00230322" w:rsidRPr="00F167AB" w:rsidRDefault="00230322" w:rsidP="00415B0E"/>
        </w:tc>
      </w:tr>
      <w:tr w:rsidR="00230322" w:rsidRPr="00F167AB" w14:paraId="7AE8B0F2" w14:textId="77777777" w:rsidTr="00415B0E">
        <w:trPr>
          <w:trHeight w:val="240"/>
          <w:jc w:val="center"/>
        </w:trPr>
        <w:tc>
          <w:tcPr>
            <w:tcW w:w="4876" w:type="dxa"/>
            <w:tcBorders>
              <w:top w:val="nil"/>
              <w:left w:val="nil"/>
              <w:bottom w:val="nil"/>
              <w:right w:val="nil"/>
            </w:tcBorders>
          </w:tcPr>
          <w:p w14:paraId="21175ED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89DDB09" w14:textId="77777777" w:rsidR="00230322" w:rsidRPr="00F167AB" w:rsidRDefault="00230322" w:rsidP="00415B0E">
            <w:pPr>
              <w:pStyle w:val="AmColumnHeading"/>
            </w:pPr>
            <w:r w:rsidRPr="00F167AB">
              <w:t>Tarkistus</w:t>
            </w:r>
          </w:p>
        </w:tc>
      </w:tr>
      <w:tr w:rsidR="00230322" w:rsidRPr="00F167AB" w14:paraId="6E320795" w14:textId="77777777" w:rsidTr="00415B0E">
        <w:trPr>
          <w:jc w:val="center"/>
        </w:trPr>
        <w:tc>
          <w:tcPr>
            <w:tcW w:w="4876" w:type="dxa"/>
            <w:tcBorders>
              <w:top w:val="nil"/>
              <w:left w:val="nil"/>
              <w:bottom w:val="nil"/>
              <w:right w:val="nil"/>
            </w:tcBorders>
          </w:tcPr>
          <w:p w14:paraId="4BD93B75" w14:textId="77777777" w:rsidR="00230322" w:rsidRPr="00F167AB" w:rsidRDefault="00230322" w:rsidP="00415B0E">
            <w:pPr>
              <w:pStyle w:val="Normal6a"/>
            </w:pPr>
            <w:r w:rsidRPr="00F167AB">
              <w:t>1)</w:t>
            </w:r>
            <w:r w:rsidRPr="00F167AB">
              <w:tab/>
              <w:t>Inhimillisen kehityksen tukeminen:</w:t>
            </w:r>
          </w:p>
        </w:tc>
        <w:tc>
          <w:tcPr>
            <w:tcW w:w="4876" w:type="dxa"/>
            <w:tcBorders>
              <w:top w:val="nil"/>
              <w:left w:val="nil"/>
              <w:bottom w:val="nil"/>
              <w:right w:val="nil"/>
            </w:tcBorders>
          </w:tcPr>
          <w:p w14:paraId="67CAE7F8" w14:textId="77777777" w:rsidR="00230322" w:rsidRPr="00F167AB" w:rsidRDefault="00230322" w:rsidP="00415B0E">
            <w:pPr>
              <w:pStyle w:val="Normal6a"/>
            </w:pPr>
            <w:r w:rsidRPr="00F167AB">
              <w:t>1)</w:t>
            </w:r>
            <w:r w:rsidRPr="00F167AB">
              <w:tab/>
              <w:t xml:space="preserve">Inhimillisen kehityksen </w:t>
            </w:r>
            <w:r w:rsidRPr="00F167AB">
              <w:rPr>
                <w:b/>
                <w:i/>
              </w:rPr>
              <w:t>ja sukupuolten tasa-arvon</w:t>
            </w:r>
            <w:r w:rsidRPr="00F167AB">
              <w:t xml:space="preserve"> tukeminen:</w:t>
            </w:r>
          </w:p>
        </w:tc>
      </w:tr>
    </w:tbl>
    <w:p w14:paraId="1059CDF3" w14:textId="77777777" w:rsidR="00230322" w:rsidRPr="00F167AB" w:rsidRDefault="00230322" w:rsidP="00230322">
      <w:r w:rsidRPr="00F167AB">
        <w:rPr>
          <w:rStyle w:val="HideTWBExt"/>
        </w:rPr>
        <w:t>&lt;/Amend&gt;</w:t>
      </w:r>
      <w:bookmarkEnd w:id="119"/>
    </w:p>
    <w:p w14:paraId="603EAFA1" w14:textId="77777777" w:rsidR="00230322" w:rsidRPr="00F167AB" w:rsidRDefault="00230322" w:rsidP="00230322">
      <w:pPr>
        <w:pStyle w:val="AmNumberTabs"/>
      </w:pPr>
      <w:bookmarkStart w:id="120" w:name="AM66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144</w:t>
      </w:r>
      <w:r w:rsidRPr="00F167AB">
        <w:rPr>
          <w:rStyle w:val="HideTWBExt"/>
          <w:b w:val="0"/>
        </w:rPr>
        <w:t>&lt;/NumAm&gt;</w:t>
      </w:r>
    </w:p>
    <w:p w14:paraId="5FE490D9"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E95BB1C" w14:textId="77777777" w:rsidR="00230322" w:rsidRPr="00F167AB" w:rsidRDefault="00230322" w:rsidP="00230322">
      <w:pPr>
        <w:pStyle w:val="NormalBold"/>
      </w:pPr>
      <w:r w:rsidRPr="00F167AB">
        <w:rPr>
          <w:rStyle w:val="HideTWBExt"/>
          <w:b w:val="0"/>
        </w:rPr>
        <w:t>&lt;Article&gt;</w:t>
      </w:r>
      <w:r w:rsidRPr="00F167AB">
        <w:t>Liite II.F – 1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B4C57C5" w14:textId="77777777" w:rsidTr="00415B0E">
        <w:trPr>
          <w:trHeight w:hRule="exact" w:val="240"/>
          <w:jc w:val="center"/>
        </w:trPr>
        <w:tc>
          <w:tcPr>
            <w:tcW w:w="9752" w:type="dxa"/>
            <w:gridSpan w:val="2"/>
            <w:tcBorders>
              <w:top w:val="nil"/>
              <w:left w:val="nil"/>
              <w:bottom w:val="nil"/>
              <w:right w:val="nil"/>
            </w:tcBorders>
          </w:tcPr>
          <w:p w14:paraId="3137F8B0" w14:textId="77777777" w:rsidR="00230322" w:rsidRPr="00F167AB" w:rsidRDefault="00230322" w:rsidP="00415B0E"/>
        </w:tc>
      </w:tr>
      <w:tr w:rsidR="00230322" w:rsidRPr="00F167AB" w14:paraId="316C5CB6" w14:textId="77777777" w:rsidTr="00415B0E">
        <w:trPr>
          <w:trHeight w:val="240"/>
          <w:jc w:val="center"/>
        </w:trPr>
        <w:tc>
          <w:tcPr>
            <w:tcW w:w="4876" w:type="dxa"/>
            <w:tcBorders>
              <w:top w:val="nil"/>
              <w:left w:val="nil"/>
              <w:bottom w:val="nil"/>
              <w:right w:val="nil"/>
            </w:tcBorders>
          </w:tcPr>
          <w:p w14:paraId="4AD0069E"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99AC460" w14:textId="77777777" w:rsidR="00230322" w:rsidRPr="00F167AB" w:rsidRDefault="00230322" w:rsidP="00415B0E">
            <w:pPr>
              <w:pStyle w:val="AmColumnHeading"/>
            </w:pPr>
            <w:r w:rsidRPr="00F167AB">
              <w:t>Tarkistus</w:t>
            </w:r>
          </w:p>
        </w:tc>
      </w:tr>
      <w:tr w:rsidR="00230322" w:rsidRPr="00F167AB" w14:paraId="0F97C10A" w14:textId="77777777" w:rsidTr="00415B0E">
        <w:trPr>
          <w:jc w:val="center"/>
        </w:trPr>
        <w:tc>
          <w:tcPr>
            <w:tcW w:w="4876" w:type="dxa"/>
            <w:tcBorders>
              <w:top w:val="nil"/>
              <w:left w:val="nil"/>
              <w:bottom w:val="nil"/>
              <w:right w:val="nil"/>
            </w:tcBorders>
          </w:tcPr>
          <w:p w14:paraId="252D70AF" w14:textId="77777777" w:rsidR="00230322" w:rsidRPr="00F167AB" w:rsidRDefault="00230322" w:rsidP="00415B0E">
            <w:pPr>
              <w:pStyle w:val="Normal6a"/>
            </w:pPr>
            <w:r w:rsidRPr="00F167AB">
              <w:t>b)</w:t>
            </w:r>
            <w:r w:rsidRPr="00F167AB">
              <w:tab/>
              <w:t>tuetaan inklusiivista, tasapuolista ja laadukasta koulutusta ja osaamista muun muassa maailmanlaajuisten aloitteiden ja tutkimuksen avulla;</w:t>
            </w:r>
          </w:p>
        </w:tc>
        <w:tc>
          <w:tcPr>
            <w:tcW w:w="4876" w:type="dxa"/>
            <w:tcBorders>
              <w:top w:val="nil"/>
              <w:left w:val="nil"/>
              <w:bottom w:val="nil"/>
              <w:right w:val="nil"/>
            </w:tcBorders>
          </w:tcPr>
          <w:p w14:paraId="5B48B6C0" w14:textId="77777777" w:rsidR="00230322" w:rsidRPr="00F167AB" w:rsidRDefault="00230322" w:rsidP="00415B0E">
            <w:pPr>
              <w:pStyle w:val="Normal6a"/>
            </w:pPr>
            <w:r w:rsidRPr="00F167AB">
              <w:t>b)</w:t>
            </w:r>
            <w:r w:rsidRPr="00F167AB">
              <w:tab/>
              <w:t xml:space="preserve">tuetaan inklusiivista, tasapuolista ja laadukasta koulutusta ja osaamista muun muassa maailmanlaajuisten aloitteiden ja tutkimuksen avulla </w:t>
            </w:r>
            <w:r w:rsidRPr="00F167AB">
              <w:rPr>
                <w:b/>
                <w:i/>
              </w:rPr>
              <w:t>kiinnittäen erityistä huomiota sukupuolten välisten erojen poistamiseen STEM-aineiden koulutuksen ja ammatillisen koulutuksen saatavuudessa</w:t>
            </w:r>
            <w:r w:rsidRPr="00F167AB">
              <w:t>;</w:t>
            </w:r>
          </w:p>
        </w:tc>
      </w:tr>
    </w:tbl>
    <w:p w14:paraId="4BD55594" w14:textId="77777777" w:rsidR="00230322" w:rsidRPr="00F167AB" w:rsidRDefault="00230322" w:rsidP="00230322">
      <w:r w:rsidRPr="00F167AB">
        <w:rPr>
          <w:rStyle w:val="HideTWBExt"/>
        </w:rPr>
        <w:t>&lt;/Amend&gt;</w:t>
      </w:r>
      <w:bookmarkEnd w:id="120"/>
    </w:p>
    <w:p w14:paraId="5240EA67" w14:textId="77777777" w:rsidR="00230322" w:rsidRPr="00F167AB" w:rsidRDefault="00230322" w:rsidP="00230322">
      <w:pPr>
        <w:pStyle w:val="AmNumberTabs"/>
      </w:pPr>
      <w:bookmarkStart w:id="121" w:name="AM66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145</w:t>
      </w:r>
      <w:r w:rsidRPr="00F167AB">
        <w:rPr>
          <w:rStyle w:val="HideTWBExt"/>
          <w:b w:val="0"/>
        </w:rPr>
        <w:t>&lt;/NumAm&gt;</w:t>
      </w:r>
    </w:p>
    <w:p w14:paraId="1F6D50E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3FC48AF3" w14:textId="77777777" w:rsidR="00230322" w:rsidRPr="00F167AB" w:rsidRDefault="00230322" w:rsidP="00230322">
      <w:pPr>
        <w:pStyle w:val="NormalBold"/>
      </w:pPr>
      <w:r w:rsidRPr="00F167AB">
        <w:rPr>
          <w:rStyle w:val="HideTWBExt"/>
          <w:b w:val="0"/>
        </w:rPr>
        <w:t>&lt;Article&gt;</w:t>
      </w:r>
      <w:r w:rsidRPr="00F167AB">
        <w:t>Liite II.F – 1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CDCC318" w14:textId="77777777" w:rsidTr="00415B0E">
        <w:trPr>
          <w:trHeight w:hRule="exact" w:val="240"/>
          <w:jc w:val="center"/>
        </w:trPr>
        <w:tc>
          <w:tcPr>
            <w:tcW w:w="9752" w:type="dxa"/>
            <w:gridSpan w:val="2"/>
            <w:tcBorders>
              <w:top w:val="nil"/>
              <w:left w:val="nil"/>
              <w:bottom w:val="nil"/>
              <w:right w:val="nil"/>
            </w:tcBorders>
          </w:tcPr>
          <w:p w14:paraId="7213637E" w14:textId="77777777" w:rsidR="00230322" w:rsidRPr="00F167AB" w:rsidRDefault="00230322" w:rsidP="00415B0E"/>
        </w:tc>
      </w:tr>
      <w:tr w:rsidR="00230322" w:rsidRPr="00F167AB" w14:paraId="394C971D" w14:textId="77777777" w:rsidTr="00415B0E">
        <w:trPr>
          <w:trHeight w:val="240"/>
          <w:jc w:val="center"/>
        </w:trPr>
        <w:tc>
          <w:tcPr>
            <w:tcW w:w="4876" w:type="dxa"/>
            <w:tcBorders>
              <w:top w:val="nil"/>
              <w:left w:val="nil"/>
              <w:bottom w:val="nil"/>
              <w:right w:val="nil"/>
            </w:tcBorders>
          </w:tcPr>
          <w:p w14:paraId="6C356654"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7A39309" w14:textId="77777777" w:rsidR="00230322" w:rsidRPr="00F167AB" w:rsidRDefault="00230322" w:rsidP="00415B0E">
            <w:pPr>
              <w:pStyle w:val="AmColumnHeading"/>
            </w:pPr>
            <w:r w:rsidRPr="00F167AB">
              <w:t>Tarkistus</w:t>
            </w:r>
          </w:p>
        </w:tc>
      </w:tr>
      <w:tr w:rsidR="00230322" w:rsidRPr="00F167AB" w14:paraId="1E39960A" w14:textId="77777777" w:rsidTr="00415B0E">
        <w:trPr>
          <w:jc w:val="center"/>
        </w:trPr>
        <w:tc>
          <w:tcPr>
            <w:tcW w:w="4876" w:type="dxa"/>
            <w:tcBorders>
              <w:top w:val="nil"/>
              <w:left w:val="nil"/>
              <w:bottom w:val="nil"/>
              <w:right w:val="nil"/>
            </w:tcBorders>
          </w:tcPr>
          <w:p w14:paraId="4A4DFB04" w14:textId="77777777" w:rsidR="00230322" w:rsidRPr="00F167AB" w:rsidRDefault="00230322" w:rsidP="00415B0E">
            <w:pPr>
              <w:pStyle w:val="Normal6a"/>
            </w:pPr>
            <w:r w:rsidRPr="00F167AB">
              <w:t>c)</w:t>
            </w:r>
            <w:r w:rsidRPr="00F167AB">
              <w:tab/>
              <w:t xml:space="preserve">edistetään sukupuolten tasa-arvoa ja </w:t>
            </w:r>
            <w:r w:rsidRPr="00F167AB">
              <w:rPr>
                <w:b/>
                <w:i/>
              </w:rPr>
              <w:t>lisätään</w:t>
            </w:r>
            <w:r w:rsidRPr="00F167AB">
              <w:t xml:space="preserve"> naisten ja tyttöjen </w:t>
            </w:r>
            <w:r w:rsidRPr="00F167AB">
              <w:rPr>
                <w:b/>
                <w:i/>
              </w:rPr>
              <w:t>vaikutusmahdollisuuksia sekä</w:t>
            </w:r>
            <w:r w:rsidRPr="00F167AB">
              <w:t xml:space="preserve"> puututaan eriarvoisuuteen;</w:t>
            </w:r>
          </w:p>
        </w:tc>
        <w:tc>
          <w:tcPr>
            <w:tcW w:w="4876" w:type="dxa"/>
            <w:tcBorders>
              <w:top w:val="nil"/>
              <w:left w:val="nil"/>
              <w:bottom w:val="nil"/>
              <w:right w:val="nil"/>
            </w:tcBorders>
          </w:tcPr>
          <w:p w14:paraId="2CA3AD3C" w14:textId="77777777" w:rsidR="00230322" w:rsidRPr="00F167AB" w:rsidRDefault="00230322" w:rsidP="00415B0E">
            <w:pPr>
              <w:pStyle w:val="Normal6a"/>
            </w:pPr>
            <w:r w:rsidRPr="00F167AB">
              <w:t>c)</w:t>
            </w:r>
            <w:r w:rsidRPr="00F167AB">
              <w:tab/>
              <w:t xml:space="preserve">edistetään sukupuolten tasa-arvoa ja </w:t>
            </w:r>
            <w:r w:rsidRPr="00F167AB">
              <w:rPr>
                <w:b/>
                <w:i/>
              </w:rPr>
              <w:t>suojellaan</w:t>
            </w:r>
            <w:r w:rsidRPr="00F167AB">
              <w:t xml:space="preserve"> naisten ja tyttöjen </w:t>
            </w:r>
            <w:r w:rsidRPr="00F167AB">
              <w:rPr>
                <w:b/>
                <w:i/>
              </w:rPr>
              <w:t>oikeuksia muun muassa vahvistamalla naisten taloudellista osallistumista, rahoituksen saantia, yrittäjyyttä ja johtajuutta,</w:t>
            </w:r>
            <w:r w:rsidRPr="00F167AB">
              <w:t xml:space="preserve"> puututaan eriarvoisuuteen </w:t>
            </w:r>
            <w:r w:rsidRPr="00F167AB">
              <w:rPr>
                <w:b/>
                <w:i/>
              </w:rPr>
              <w:t>ja varmistetaan seksuaali- ja lisääntymisterveyden ja -oikeuksien turvallinen saatavuus</w:t>
            </w:r>
            <w:r w:rsidRPr="00F167AB">
              <w:t>;</w:t>
            </w:r>
          </w:p>
        </w:tc>
      </w:tr>
    </w:tbl>
    <w:p w14:paraId="223DBCCD" w14:textId="77777777" w:rsidR="00230322" w:rsidRPr="00F167AB" w:rsidRDefault="00230322" w:rsidP="00230322">
      <w:r w:rsidRPr="00F167AB">
        <w:rPr>
          <w:rStyle w:val="HideTWBExt"/>
        </w:rPr>
        <w:t>&lt;/Amend&gt;</w:t>
      </w:r>
      <w:bookmarkEnd w:id="121"/>
    </w:p>
    <w:p w14:paraId="3580BCAB" w14:textId="77777777" w:rsidR="00230322" w:rsidRPr="00F167AB" w:rsidRDefault="00230322" w:rsidP="00230322">
      <w:pPr>
        <w:pStyle w:val="AmNumberTabs"/>
      </w:pPr>
      <w:r w:rsidRPr="00F167AB">
        <w:rPr>
          <w:rStyle w:val="HideTWBExt"/>
          <w:b w:val="0"/>
        </w:rPr>
        <w:t>&lt;Amend&gt;</w:t>
      </w:r>
      <w:r w:rsidRPr="00F167AB">
        <w:t>Tarkistus</w:t>
      </w:r>
      <w:r w:rsidRPr="00F167AB">
        <w:tab/>
      </w:r>
      <w:r w:rsidRPr="00F167AB">
        <w:tab/>
      </w:r>
      <w:r w:rsidRPr="00F167AB">
        <w:rPr>
          <w:rStyle w:val="HideTWBExt"/>
          <w:b w:val="0"/>
        </w:rPr>
        <w:t>&lt;NumAm&gt;</w:t>
      </w:r>
      <w:r w:rsidRPr="00F167AB">
        <w:t>146</w:t>
      </w:r>
      <w:r w:rsidRPr="00F167AB">
        <w:rPr>
          <w:rStyle w:val="HideTWBExt"/>
          <w:b w:val="0"/>
        </w:rPr>
        <w:t>&lt;/NumAm&gt;</w:t>
      </w:r>
    </w:p>
    <w:p w14:paraId="26D2CECE"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05470C8" w14:textId="77777777" w:rsidR="00230322" w:rsidRPr="00F167AB" w:rsidRDefault="00230322" w:rsidP="00230322">
      <w:pPr>
        <w:pStyle w:val="NormalBold"/>
      </w:pPr>
      <w:r w:rsidRPr="00F167AB">
        <w:rPr>
          <w:rStyle w:val="HideTWBExt"/>
          <w:b w:val="0"/>
        </w:rPr>
        <w:t>&lt;Article&gt;</w:t>
      </w:r>
      <w:r w:rsidRPr="00F167AB">
        <w:t>Liite II.F – 2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9E24154" w14:textId="77777777" w:rsidTr="00415B0E">
        <w:trPr>
          <w:trHeight w:hRule="exact" w:val="240"/>
          <w:jc w:val="center"/>
        </w:trPr>
        <w:tc>
          <w:tcPr>
            <w:tcW w:w="9752" w:type="dxa"/>
            <w:gridSpan w:val="2"/>
            <w:tcBorders>
              <w:top w:val="nil"/>
              <w:left w:val="nil"/>
              <w:bottom w:val="nil"/>
              <w:right w:val="nil"/>
            </w:tcBorders>
          </w:tcPr>
          <w:p w14:paraId="4277681F" w14:textId="77777777" w:rsidR="00230322" w:rsidRPr="00F167AB" w:rsidRDefault="00230322" w:rsidP="00415B0E"/>
        </w:tc>
      </w:tr>
      <w:tr w:rsidR="00230322" w:rsidRPr="00F167AB" w14:paraId="08711A74" w14:textId="77777777" w:rsidTr="00415B0E">
        <w:trPr>
          <w:trHeight w:val="240"/>
          <w:jc w:val="center"/>
        </w:trPr>
        <w:tc>
          <w:tcPr>
            <w:tcW w:w="4876" w:type="dxa"/>
            <w:tcBorders>
              <w:top w:val="nil"/>
              <w:left w:val="nil"/>
              <w:bottom w:val="nil"/>
              <w:right w:val="nil"/>
            </w:tcBorders>
          </w:tcPr>
          <w:p w14:paraId="77F13A75"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C5C9FF3" w14:textId="77777777" w:rsidR="00230322" w:rsidRPr="00F167AB" w:rsidRDefault="00230322" w:rsidP="00415B0E">
            <w:pPr>
              <w:pStyle w:val="AmColumnHeading"/>
            </w:pPr>
            <w:r w:rsidRPr="00F167AB">
              <w:t>Tarkistus</w:t>
            </w:r>
          </w:p>
        </w:tc>
      </w:tr>
      <w:tr w:rsidR="00230322" w:rsidRPr="00F167AB" w14:paraId="54DB0D64" w14:textId="77777777" w:rsidTr="00415B0E">
        <w:trPr>
          <w:jc w:val="center"/>
        </w:trPr>
        <w:tc>
          <w:tcPr>
            <w:tcW w:w="4876" w:type="dxa"/>
            <w:tcBorders>
              <w:top w:val="nil"/>
              <w:left w:val="nil"/>
              <w:bottom w:val="nil"/>
              <w:right w:val="nil"/>
            </w:tcBorders>
          </w:tcPr>
          <w:p w14:paraId="76107A47" w14:textId="77777777" w:rsidR="00230322" w:rsidRPr="00F167AB" w:rsidRDefault="00230322" w:rsidP="00415B0E">
            <w:pPr>
              <w:pStyle w:val="Normal6a"/>
            </w:pPr>
            <w:r w:rsidRPr="00F167AB">
              <w:t>c)</w:t>
            </w:r>
            <w:r w:rsidRPr="00F167AB">
              <w:tab/>
              <w:t>nopeutetaan esteettömien, kohtuuhintaisten, osallistavien, kestävien, turvallisten digitaalisten yhteyksien käyttöönottoa, satelliittiyhteydet mukaan luettuina, ja edistetään ihmiskeskeistä ja turvallista digitaalitaloutta ja globaalihallintaa;</w:t>
            </w:r>
          </w:p>
        </w:tc>
        <w:tc>
          <w:tcPr>
            <w:tcW w:w="4876" w:type="dxa"/>
            <w:tcBorders>
              <w:top w:val="nil"/>
              <w:left w:val="nil"/>
              <w:bottom w:val="nil"/>
              <w:right w:val="nil"/>
            </w:tcBorders>
          </w:tcPr>
          <w:p w14:paraId="712FE116" w14:textId="77777777" w:rsidR="00230322" w:rsidRPr="00F167AB" w:rsidRDefault="00230322" w:rsidP="00415B0E">
            <w:pPr>
              <w:pStyle w:val="Normal6a"/>
            </w:pPr>
            <w:r w:rsidRPr="00F167AB">
              <w:t>c)</w:t>
            </w:r>
            <w:r w:rsidRPr="00F167AB">
              <w:tab/>
              <w:t xml:space="preserve">nopeutetaan esteettömien, kohtuuhintaisten, osallistavien, kestävien, turvallisten digitaalisten yhteyksien käyttöönottoa, satelliittiyhteydet </w:t>
            </w:r>
            <w:r w:rsidRPr="00F167AB">
              <w:rPr>
                <w:b/>
                <w:i/>
              </w:rPr>
              <w:t>ja sukupuolten välisen digitaalisen kuilun umpeen kuromista koskevat toimenpiteet</w:t>
            </w:r>
            <w:r w:rsidRPr="00F167AB">
              <w:t xml:space="preserve"> mukaan luettuina, ja edistetään ihmiskeskeistä</w:t>
            </w:r>
            <w:r w:rsidRPr="00F167AB">
              <w:rPr>
                <w:b/>
                <w:i/>
              </w:rPr>
              <w:t>, osallistavaa</w:t>
            </w:r>
            <w:r w:rsidRPr="00F167AB">
              <w:t xml:space="preserve"> ja turvallista digitaalitaloutta ja globaalihallintaa;</w:t>
            </w:r>
          </w:p>
        </w:tc>
      </w:tr>
    </w:tbl>
    <w:p w14:paraId="729D8DAA" w14:textId="77777777" w:rsidR="00230322" w:rsidRPr="00F167AB" w:rsidRDefault="00230322" w:rsidP="00230322">
      <w:r w:rsidRPr="00F167AB">
        <w:rPr>
          <w:rStyle w:val="HideTWBExt"/>
        </w:rPr>
        <w:t>&lt;/Amend&gt;</w:t>
      </w:r>
    </w:p>
    <w:p w14:paraId="2150B8E2" w14:textId="77777777" w:rsidR="00230322" w:rsidRPr="00F167AB" w:rsidRDefault="00230322" w:rsidP="00230322">
      <w:pPr>
        <w:pStyle w:val="AmNumberTabs"/>
      </w:pPr>
      <w:bookmarkStart w:id="122" w:name="AM67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147</w:t>
      </w:r>
      <w:r w:rsidRPr="00F167AB">
        <w:rPr>
          <w:rStyle w:val="HideTWBExt"/>
          <w:b w:val="0"/>
        </w:rPr>
        <w:t>&lt;/NumAm&gt;</w:t>
      </w:r>
    </w:p>
    <w:p w14:paraId="30D16EF9"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D9B1B20" w14:textId="77777777" w:rsidR="00230322" w:rsidRPr="00F167AB" w:rsidRDefault="00230322" w:rsidP="00230322">
      <w:pPr>
        <w:pStyle w:val="NormalBold"/>
      </w:pPr>
      <w:r w:rsidRPr="00F167AB">
        <w:rPr>
          <w:rStyle w:val="HideTWBExt"/>
          <w:b w:val="0"/>
        </w:rPr>
        <w:t>&lt;Article&gt;</w:t>
      </w:r>
      <w:r w:rsidRPr="00F167AB">
        <w:t>Liite II.F – 3 kohta – johdantokappale</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7327A2A" w14:textId="77777777" w:rsidTr="00415B0E">
        <w:trPr>
          <w:trHeight w:hRule="exact" w:val="240"/>
          <w:jc w:val="center"/>
        </w:trPr>
        <w:tc>
          <w:tcPr>
            <w:tcW w:w="9752" w:type="dxa"/>
            <w:gridSpan w:val="2"/>
            <w:tcBorders>
              <w:top w:val="nil"/>
              <w:left w:val="nil"/>
              <w:bottom w:val="nil"/>
              <w:right w:val="nil"/>
            </w:tcBorders>
          </w:tcPr>
          <w:p w14:paraId="726C7E34" w14:textId="77777777" w:rsidR="00230322" w:rsidRPr="00F167AB" w:rsidRDefault="00230322" w:rsidP="00415B0E"/>
        </w:tc>
      </w:tr>
      <w:tr w:rsidR="00230322" w:rsidRPr="00F167AB" w14:paraId="6F5B5CE9" w14:textId="77777777" w:rsidTr="00415B0E">
        <w:trPr>
          <w:trHeight w:val="240"/>
          <w:jc w:val="center"/>
        </w:trPr>
        <w:tc>
          <w:tcPr>
            <w:tcW w:w="4876" w:type="dxa"/>
            <w:tcBorders>
              <w:top w:val="nil"/>
              <w:left w:val="nil"/>
              <w:bottom w:val="nil"/>
              <w:right w:val="nil"/>
            </w:tcBorders>
          </w:tcPr>
          <w:p w14:paraId="76857F09"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A677E0B" w14:textId="77777777" w:rsidR="00230322" w:rsidRPr="00F167AB" w:rsidRDefault="00230322" w:rsidP="00415B0E">
            <w:pPr>
              <w:pStyle w:val="AmColumnHeading"/>
            </w:pPr>
            <w:r w:rsidRPr="00F167AB">
              <w:t>Tarkistus</w:t>
            </w:r>
          </w:p>
        </w:tc>
      </w:tr>
      <w:tr w:rsidR="00230322" w:rsidRPr="00F167AB" w14:paraId="4F0090FE" w14:textId="77777777" w:rsidTr="00415B0E">
        <w:trPr>
          <w:jc w:val="center"/>
        </w:trPr>
        <w:tc>
          <w:tcPr>
            <w:tcW w:w="4876" w:type="dxa"/>
            <w:tcBorders>
              <w:top w:val="nil"/>
              <w:left w:val="nil"/>
              <w:bottom w:val="nil"/>
              <w:right w:val="nil"/>
            </w:tcBorders>
          </w:tcPr>
          <w:p w14:paraId="1F084CA9" w14:textId="77777777" w:rsidR="00230322" w:rsidRPr="00F167AB" w:rsidRDefault="00230322" w:rsidP="00415B0E">
            <w:pPr>
              <w:pStyle w:val="Normal6a"/>
            </w:pPr>
            <w:r w:rsidRPr="00F167AB">
              <w:t>3)</w:t>
            </w:r>
            <w:r w:rsidRPr="00F167AB">
              <w:tab/>
              <w:t>Demokratian, ihmisoikeuksien ja oikeusvaltioperiaatteen edistäminen ja suojeleminen:</w:t>
            </w:r>
          </w:p>
        </w:tc>
        <w:tc>
          <w:tcPr>
            <w:tcW w:w="4876" w:type="dxa"/>
            <w:tcBorders>
              <w:top w:val="nil"/>
              <w:left w:val="nil"/>
              <w:bottom w:val="nil"/>
              <w:right w:val="nil"/>
            </w:tcBorders>
          </w:tcPr>
          <w:p w14:paraId="1C71A62B" w14:textId="77777777" w:rsidR="00230322" w:rsidRPr="00F167AB" w:rsidRDefault="00230322" w:rsidP="00415B0E">
            <w:pPr>
              <w:pStyle w:val="Normal6a"/>
            </w:pPr>
            <w:r w:rsidRPr="00F167AB">
              <w:t>3)</w:t>
            </w:r>
            <w:r w:rsidRPr="00F167AB">
              <w:tab/>
              <w:t>Demokratian, ihmisoikeuksien</w:t>
            </w:r>
            <w:r w:rsidRPr="00F167AB">
              <w:rPr>
                <w:b/>
                <w:i/>
              </w:rPr>
              <w:t>, naisten oikeuksien</w:t>
            </w:r>
            <w:r w:rsidRPr="00F167AB">
              <w:t xml:space="preserve"> ja oikeusvaltioperiaatteen edistäminen ja suojeleminen:</w:t>
            </w:r>
          </w:p>
        </w:tc>
      </w:tr>
    </w:tbl>
    <w:p w14:paraId="63C74427" w14:textId="77777777" w:rsidR="00230322" w:rsidRPr="00F167AB" w:rsidRDefault="00230322" w:rsidP="00230322">
      <w:r w:rsidRPr="00F167AB">
        <w:rPr>
          <w:rStyle w:val="HideTWBExt"/>
        </w:rPr>
        <w:t>&lt;/Amend&gt;</w:t>
      </w:r>
      <w:bookmarkEnd w:id="122"/>
    </w:p>
    <w:p w14:paraId="6E8E6AE0" w14:textId="77777777" w:rsidR="00230322" w:rsidRPr="00F167AB" w:rsidRDefault="00230322" w:rsidP="00230322">
      <w:pPr>
        <w:pStyle w:val="AmNumberTabs"/>
      </w:pPr>
      <w:bookmarkStart w:id="123" w:name="AM67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148</w:t>
      </w:r>
      <w:r w:rsidRPr="00F167AB">
        <w:rPr>
          <w:rStyle w:val="HideTWBExt"/>
          <w:b w:val="0"/>
        </w:rPr>
        <w:t>&lt;/NumAm&gt;</w:t>
      </w:r>
    </w:p>
    <w:p w14:paraId="68A703F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A510169" w14:textId="77777777" w:rsidR="00230322" w:rsidRPr="00F167AB" w:rsidRDefault="00230322" w:rsidP="00230322">
      <w:pPr>
        <w:pStyle w:val="NormalBold"/>
      </w:pPr>
      <w:r w:rsidRPr="00F167AB">
        <w:rPr>
          <w:rStyle w:val="HideTWBExt"/>
          <w:b w:val="0"/>
        </w:rPr>
        <w:t>&lt;Article&gt;</w:t>
      </w:r>
      <w:r w:rsidRPr="00F167AB">
        <w:t>Liite II.F – 3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3BFD7D35" w14:textId="77777777" w:rsidTr="00415B0E">
        <w:trPr>
          <w:trHeight w:hRule="exact" w:val="240"/>
          <w:jc w:val="center"/>
        </w:trPr>
        <w:tc>
          <w:tcPr>
            <w:tcW w:w="9752" w:type="dxa"/>
            <w:gridSpan w:val="2"/>
            <w:tcBorders>
              <w:top w:val="nil"/>
              <w:left w:val="nil"/>
              <w:bottom w:val="nil"/>
              <w:right w:val="nil"/>
            </w:tcBorders>
          </w:tcPr>
          <w:p w14:paraId="40B006B1" w14:textId="77777777" w:rsidR="00230322" w:rsidRPr="00F167AB" w:rsidRDefault="00230322" w:rsidP="00415B0E"/>
        </w:tc>
      </w:tr>
      <w:tr w:rsidR="00230322" w:rsidRPr="00F167AB" w14:paraId="077A547B" w14:textId="77777777" w:rsidTr="00415B0E">
        <w:trPr>
          <w:trHeight w:val="240"/>
          <w:jc w:val="center"/>
        </w:trPr>
        <w:tc>
          <w:tcPr>
            <w:tcW w:w="4876" w:type="dxa"/>
            <w:tcBorders>
              <w:top w:val="nil"/>
              <w:left w:val="nil"/>
              <w:bottom w:val="nil"/>
              <w:right w:val="nil"/>
            </w:tcBorders>
          </w:tcPr>
          <w:p w14:paraId="06B929F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88C3FDA" w14:textId="77777777" w:rsidR="00230322" w:rsidRPr="00F167AB" w:rsidRDefault="00230322" w:rsidP="00415B0E">
            <w:pPr>
              <w:pStyle w:val="AmColumnHeading"/>
            </w:pPr>
            <w:r w:rsidRPr="00F167AB">
              <w:t>Tarkistus</w:t>
            </w:r>
          </w:p>
        </w:tc>
      </w:tr>
      <w:tr w:rsidR="00230322" w:rsidRPr="00F167AB" w14:paraId="6B7586DA" w14:textId="77777777" w:rsidTr="00415B0E">
        <w:trPr>
          <w:jc w:val="center"/>
        </w:trPr>
        <w:tc>
          <w:tcPr>
            <w:tcW w:w="4876" w:type="dxa"/>
            <w:tcBorders>
              <w:top w:val="nil"/>
              <w:left w:val="nil"/>
              <w:bottom w:val="nil"/>
              <w:right w:val="nil"/>
            </w:tcBorders>
          </w:tcPr>
          <w:p w14:paraId="7B07B4B1" w14:textId="77777777" w:rsidR="00230322" w:rsidRPr="00F167AB" w:rsidRDefault="00230322" w:rsidP="00415B0E">
            <w:pPr>
              <w:pStyle w:val="Normal6a"/>
            </w:pPr>
            <w:r w:rsidRPr="00F167AB">
              <w:t>a)</w:t>
            </w:r>
            <w:r w:rsidRPr="00F167AB">
              <w:tab/>
              <w:t>vaalitaan ihmisoikeuksia ja perusvapauksia, edistetään tasa-arvon ja syrjimättömyyden periaatteita sekä suojellaan ja parannetaan kansalaisyhteiskunnan toimintamahdollisuuksia muun muassa lisäämällä ihmisoikeuksien puolustajien ja heidän verkostojensa vaikutusmahdollisuuksia maailmanlaajuisesti;</w:t>
            </w:r>
          </w:p>
        </w:tc>
        <w:tc>
          <w:tcPr>
            <w:tcW w:w="4876" w:type="dxa"/>
            <w:tcBorders>
              <w:top w:val="nil"/>
              <w:left w:val="nil"/>
              <w:bottom w:val="nil"/>
              <w:right w:val="nil"/>
            </w:tcBorders>
          </w:tcPr>
          <w:p w14:paraId="71ABEB79" w14:textId="77777777" w:rsidR="00230322" w:rsidRPr="00F167AB" w:rsidRDefault="00230322" w:rsidP="00415B0E">
            <w:pPr>
              <w:pStyle w:val="Normal6a"/>
            </w:pPr>
            <w:r w:rsidRPr="00F167AB">
              <w:t>a)</w:t>
            </w:r>
            <w:r w:rsidRPr="00F167AB">
              <w:tab/>
              <w:t>vaalitaan ihmisoikeuksia</w:t>
            </w:r>
            <w:r w:rsidRPr="00F167AB">
              <w:rPr>
                <w:b/>
                <w:i/>
              </w:rPr>
              <w:t>, naisten oikeuksia</w:t>
            </w:r>
            <w:r w:rsidRPr="00F167AB">
              <w:t xml:space="preserve"> ja perusvapauksia, </w:t>
            </w:r>
            <w:r w:rsidRPr="00F167AB">
              <w:rPr>
                <w:b/>
                <w:i/>
              </w:rPr>
              <w:t>torjutaan syrjinnän kaikkia muotoja ja</w:t>
            </w:r>
            <w:r w:rsidRPr="00F167AB">
              <w:t xml:space="preserve"> edistetään tasa-arvon</w:t>
            </w:r>
            <w:r w:rsidRPr="00F167AB">
              <w:rPr>
                <w:b/>
                <w:i/>
              </w:rPr>
              <w:t>, sukupuolten tasa-arvon</w:t>
            </w:r>
            <w:r w:rsidRPr="00F167AB">
              <w:t xml:space="preserve"> ja syrjimättömyyden periaatteita</w:t>
            </w:r>
            <w:r w:rsidRPr="00F167AB">
              <w:rPr>
                <w:b/>
                <w:i/>
              </w:rPr>
              <w:t>, erityisesti naisten ja tyttöjen tasa-arvoa, oikeuksia ja vaikutusmahdollisuuksien lisäämistä, lasten oikeuksia</w:t>
            </w:r>
            <w:r w:rsidRPr="00F167AB">
              <w:t xml:space="preserve"> sekä </w:t>
            </w:r>
            <w:r w:rsidRPr="00F167AB">
              <w:rPr>
                <w:b/>
                <w:i/>
              </w:rPr>
              <w:t>vammaisten henkilöiden, vähemmistöihin kuuluvien henkilöiden, hlbtiq+-henkilöiden ja YK:n alkuperäiskansojen oikeuksia koskevassa julistuksessa tarkoitettujen alkuperäiskansojen oikeuksia; poistetaan ihmisiin heidän seksuaalisen suuntautumisensa, sukupuoli-</w:t>
            </w:r>
            <w:r w:rsidRPr="00F167AB">
              <w:rPr>
                <w:b/>
                <w:i/>
              </w:rPr>
              <w:lastRenderedPageBreak/>
              <w:t>identiteettinsä ja sukupuolen ilmaisunsa perusteella kohdistuvaa väkivaltaa;</w:t>
            </w:r>
            <w:r w:rsidRPr="00F167AB">
              <w:t xml:space="preserve"> suojellaan ja parannetaan kansalaisyhteiskunnan toimintamahdollisuuksia muun muassa lisäämällä ihmisoikeuksien puolustajien</w:t>
            </w:r>
            <w:r w:rsidRPr="00F167AB">
              <w:rPr>
                <w:b/>
                <w:i/>
              </w:rPr>
              <w:t>, mukaan lukien naisten ja hlbtiq+-henkilöiden oikeuksien puolustajat,</w:t>
            </w:r>
            <w:r w:rsidRPr="00F167AB">
              <w:t xml:space="preserve"> ja heidän verkostojensa vaikutusmahdollisuuksia maailmanlaajuisesti </w:t>
            </w:r>
            <w:r w:rsidRPr="00F167AB">
              <w:rPr>
                <w:b/>
                <w:i/>
              </w:rPr>
              <w:t>ja tuetaan suojelumekanismeja</w:t>
            </w:r>
            <w:r w:rsidRPr="00F167AB">
              <w:t>;</w:t>
            </w:r>
          </w:p>
        </w:tc>
      </w:tr>
    </w:tbl>
    <w:p w14:paraId="16C349D1" w14:textId="77777777" w:rsidR="00230322" w:rsidRPr="00F167AB" w:rsidRDefault="00230322" w:rsidP="00230322">
      <w:r w:rsidRPr="00F167AB">
        <w:rPr>
          <w:rStyle w:val="HideTWBExt"/>
        </w:rPr>
        <w:lastRenderedPageBreak/>
        <w:t>&lt;/Amend&gt;</w:t>
      </w:r>
      <w:bookmarkEnd w:id="123"/>
    </w:p>
    <w:p w14:paraId="5CF38AB3" w14:textId="77777777" w:rsidR="00230322" w:rsidRPr="00F167AB" w:rsidRDefault="00230322" w:rsidP="00230322">
      <w:pPr>
        <w:pStyle w:val="AmNumberTabs"/>
      </w:pPr>
      <w:bookmarkStart w:id="124" w:name="AM67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149</w:t>
      </w:r>
      <w:r w:rsidRPr="00F167AB">
        <w:rPr>
          <w:rStyle w:val="HideTWBExt"/>
          <w:b w:val="0"/>
        </w:rPr>
        <w:t>&lt;/NumAm&gt;</w:t>
      </w:r>
    </w:p>
    <w:p w14:paraId="061CE294"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D2CEA4F" w14:textId="77777777" w:rsidR="00230322" w:rsidRPr="00F167AB" w:rsidRDefault="00230322" w:rsidP="00230322">
      <w:pPr>
        <w:pStyle w:val="NormalBold"/>
      </w:pPr>
      <w:r w:rsidRPr="00F167AB">
        <w:rPr>
          <w:rStyle w:val="HideTWBExt"/>
          <w:b w:val="0"/>
        </w:rPr>
        <w:t>&lt;Article&gt;</w:t>
      </w:r>
      <w:r w:rsidRPr="00F167AB">
        <w:t>Liite II.F – 3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2BB1B44" w14:textId="77777777" w:rsidTr="00415B0E">
        <w:trPr>
          <w:trHeight w:hRule="exact" w:val="240"/>
          <w:jc w:val="center"/>
        </w:trPr>
        <w:tc>
          <w:tcPr>
            <w:tcW w:w="9752" w:type="dxa"/>
            <w:gridSpan w:val="2"/>
            <w:tcBorders>
              <w:top w:val="nil"/>
              <w:left w:val="nil"/>
              <w:bottom w:val="nil"/>
              <w:right w:val="nil"/>
            </w:tcBorders>
          </w:tcPr>
          <w:p w14:paraId="5F25A86C" w14:textId="77777777" w:rsidR="00230322" w:rsidRPr="00F167AB" w:rsidRDefault="00230322" w:rsidP="00415B0E"/>
        </w:tc>
      </w:tr>
      <w:tr w:rsidR="00230322" w:rsidRPr="00F167AB" w14:paraId="005F048D" w14:textId="77777777" w:rsidTr="00415B0E">
        <w:trPr>
          <w:trHeight w:val="240"/>
          <w:jc w:val="center"/>
        </w:trPr>
        <w:tc>
          <w:tcPr>
            <w:tcW w:w="4876" w:type="dxa"/>
            <w:tcBorders>
              <w:top w:val="nil"/>
              <w:left w:val="nil"/>
              <w:bottom w:val="nil"/>
              <w:right w:val="nil"/>
            </w:tcBorders>
          </w:tcPr>
          <w:p w14:paraId="1F11C5FD"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7E53CED" w14:textId="77777777" w:rsidR="00230322" w:rsidRPr="00F167AB" w:rsidRDefault="00230322" w:rsidP="00415B0E">
            <w:pPr>
              <w:pStyle w:val="AmColumnHeading"/>
            </w:pPr>
            <w:r w:rsidRPr="00F167AB">
              <w:t>Tarkistus</w:t>
            </w:r>
          </w:p>
        </w:tc>
      </w:tr>
      <w:tr w:rsidR="00230322" w:rsidRPr="00F167AB" w14:paraId="13DC467F" w14:textId="77777777" w:rsidTr="00415B0E">
        <w:trPr>
          <w:jc w:val="center"/>
        </w:trPr>
        <w:tc>
          <w:tcPr>
            <w:tcW w:w="4876" w:type="dxa"/>
            <w:tcBorders>
              <w:top w:val="nil"/>
              <w:left w:val="nil"/>
              <w:bottom w:val="nil"/>
              <w:right w:val="nil"/>
            </w:tcBorders>
          </w:tcPr>
          <w:p w14:paraId="583E4E64" w14:textId="77777777" w:rsidR="00230322" w:rsidRPr="00F167AB" w:rsidRDefault="00230322" w:rsidP="00415B0E">
            <w:pPr>
              <w:pStyle w:val="Normal6a"/>
            </w:pPr>
            <w:r w:rsidRPr="00F167AB">
              <w:t>c)</w:t>
            </w:r>
            <w:r w:rsidRPr="00F167AB">
              <w:tab/>
              <w:t xml:space="preserve">puututaan demokratiaan kohdistuviin uhkiin, kuten ulkomaiseen tiedonmanipulointiin ja sekaantumiseen sekä </w:t>
            </w:r>
            <w:r w:rsidRPr="00F167AB">
              <w:rPr>
                <w:b/>
                <w:i/>
              </w:rPr>
              <w:t>disinformaatioon</w:t>
            </w:r>
            <w:r w:rsidRPr="00F167AB">
              <w:t>, ja tuetaan vapaita ja riippumattomia tiedotusvälineitä;</w:t>
            </w:r>
          </w:p>
        </w:tc>
        <w:tc>
          <w:tcPr>
            <w:tcW w:w="4876" w:type="dxa"/>
            <w:tcBorders>
              <w:top w:val="nil"/>
              <w:left w:val="nil"/>
              <w:bottom w:val="nil"/>
              <w:right w:val="nil"/>
            </w:tcBorders>
          </w:tcPr>
          <w:p w14:paraId="695242DF" w14:textId="77777777" w:rsidR="00230322" w:rsidRPr="00F167AB" w:rsidRDefault="00230322" w:rsidP="00415B0E">
            <w:pPr>
              <w:pStyle w:val="Normal6a"/>
            </w:pPr>
            <w:r w:rsidRPr="00F167AB">
              <w:t>c)</w:t>
            </w:r>
            <w:r w:rsidRPr="00F167AB">
              <w:tab/>
              <w:t>puututaan demokratiaan kohdistuviin uhkiin, kuten ulkomaiseen tiedonmanipulointiin ja sekaantumiseen</w:t>
            </w:r>
            <w:r w:rsidRPr="00F167AB">
              <w:rPr>
                <w:b/>
                <w:i/>
              </w:rPr>
              <w:t>, disinformaatioon, mukaan lukien edellä määritelty sukupuolistunut disinformaatio, ja hybridiuhkiin</w:t>
            </w:r>
            <w:r w:rsidRPr="00F167AB">
              <w:t xml:space="preserve"> sekä </w:t>
            </w:r>
            <w:r w:rsidRPr="00F167AB">
              <w:rPr>
                <w:b/>
                <w:i/>
              </w:rPr>
              <w:t>pyrkimyksiin heikentää naisten ja tyttöjen oikeuksia ja sukupuolten tasa-arvoa</w:t>
            </w:r>
            <w:r w:rsidRPr="00F167AB">
              <w:t>, ja tuetaan vapaita</w:t>
            </w:r>
            <w:r w:rsidRPr="00F167AB">
              <w:rPr>
                <w:b/>
                <w:i/>
              </w:rPr>
              <w:t>, moniarvoisia</w:t>
            </w:r>
            <w:r w:rsidRPr="00F167AB">
              <w:t xml:space="preserve"> ja riippumattomia tiedotusvälineitä </w:t>
            </w:r>
            <w:r w:rsidRPr="00F167AB">
              <w:rPr>
                <w:b/>
                <w:i/>
              </w:rPr>
              <w:t>suojelemalla erityisesti naistoimittajia</w:t>
            </w:r>
            <w:r w:rsidRPr="00F167AB">
              <w:t>;</w:t>
            </w:r>
          </w:p>
        </w:tc>
      </w:tr>
    </w:tbl>
    <w:p w14:paraId="048935AE" w14:textId="77777777" w:rsidR="00230322" w:rsidRPr="00F167AB" w:rsidRDefault="00230322" w:rsidP="00230322">
      <w:r w:rsidRPr="00F167AB">
        <w:rPr>
          <w:rStyle w:val="HideTWBExt"/>
        </w:rPr>
        <w:t>&lt;/Amend&gt;</w:t>
      </w:r>
      <w:bookmarkEnd w:id="124"/>
    </w:p>
    <w:p w14:paraId="1EDD08E3" w14:textId="77777777" w:rsidR="00230322" w:rsidRPr="00F167AB" w:rsidRDefault="00230322" w:rsidP="00230322">
      <w:pPr>
        <w:pStyle w:val="AmNumberTabs"/>
      </w:pPr>
      <w:bookmarkStart w:id="125" w:name="AM67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150</w:t>
      </w:r>
      <w:r w:rsidRPr="00F167AB">
        <w:rPr>
          <w:rStyle w:val="HideTWBExt"/>
          <w:b w:val="0"/>
        </w:rPr>
        <w:t>&lt;/NumAm&gt;</w:t>
      </w:r>
    </w:p>
    <w:p w14:paraId="20AABA8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50C32450" w14:textId="77777777" w:rsidR="00230322" w:rsidRPr="00F167AB" w:rsidRDefault="00230322" w:rsidP="00230322">
      <w:pPr>
        <w:pStyle w:val="NormalBold"/>
      </w:pPr>
      <w:r w:rsidRPr="00F167AB">
        <w:rPr>
          <w:rStyle w:val="HideTWBExt"/>
          <w:b w:val="0"/>
        </w:rPr>
        <w:t>&lt;Article&gt;</w:t>
      </w:r>
      <w:r w:rsidRPr="00F167AB">
        <w:t>Liite II.F – 3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8ECDB49" w14:textId="77777777" w:rsidTr="00415B0E">
        <w:trPr>
          <w:trHeight w:hRule="exact" w:val="240"/>
          <w:jc w:val="center"/>
        </w:trPr>
        <w:tc>
          <w:tcPr>
            <w:tcW w:w="9752" w:type="dxa"/>
            <w:gridSpan w:val="2"/>
            <w:tcBorders>
              <w:top w:val="nil"/>
              <w:left w:val="nil"/>
              <w:bottom w:val="nil"/>
              <w:right w:val="nil"/>
            </w:tcBorders>
          </w:tcPr>
          <w:p w14:paraId="6954E548" w14:textId="77777777" w:rsidR="00230322" w:rsidRPr="00F167AB" w:rsidRDefault="00230322" w:rsidP="00415B0E"/>
        </w:tc>
      </w:tr>
      <w:tr w:rsidR="00230322" w:rsidRPr="00F167AB" w14:paraId="5071AD5B" w14:textId="77777777" w:rsidTr="00415B0E">
        <w:trPr>
          <w:trHeight w:val="240"/>
          <w:jc w:val="center"/>
        </w:trPr>
        <w:tc>
          <w:tcPr>
            <w:tcW w:w="4876" w:type="dxa"/>
            <w:tcBorders>
              <w:top w:val="nil"/>
              <w:left w:val="nil"/>
              <w:bottom w:val="nil"/>
              <w:right w:val="nil"/>
            </w:tcBorders>
          </w:tcPr>
          <w:p w14:paraId="31A58172"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563CB0E" w14:textId="77777777" w:rsidR="00230322" w:rsidRPr="00F167AB" w:rsidRDefault="00230322" w:rsidP="00415B0E">
            <w:pPr>
              <w:pStyle w:val="AmColumnHeading"/>
            </w:pPr>
            <w:r w:rsidRPr="00F167AB">
              <w:t>Tarkistus</w:t>
            </w:r>
          </w:p>
        </w:tc>
      </w:tr>
      <w:tr w:rsidR="00230322" w:rsidRPr="00F167AB" w14:paraId="348EC0DC" w14:textId="77777777" w:rsidTr="00415B0E">
        <w:trPr>
          <w:jc w:val="center"/>
        </w:trPr>
        <w:tc>
          <w:tcPr>
            <w:tcW w:w="4876" w:type="dxa"/>
            <w:tcBorders>
              <w:top w:val="nil"/>
              <w:left w:val="nil"/>
              <w:bottom w:val="nil"/>
              <w:right w:val="nil"/>
            </w:tcBorders>
          </w:tcPr>
          <w:p w14:paraId="34144AA9" w14:textId="77777777" w:rsidR="00230322" w:rsidRPr="00F167AB" w:rsidRDefault="00230322" w:rsidP="00415B0E">
            <w:pPr>
              <w:pStyle w:val="Normal6a"/>
            </w:pPr>
            <w:r w:rsidRPr="00F167AB">
              <w:t>d)</w:t>
            </w:r>
            <w:r w:rsidRPr="00F167AB">
              <w:tab/>
              <w:t xml:space="preserve">tuetaan ja suojellaan oikeusvaltioperiaatetta ja </w:t>
            </w:r>
            <w:r w:rsidRPr="00F167AB">
              <w:rPr>
                <w:b/>
                <w:i/>
              </w:rPr>
              <w:t>kansainvälistä</w:t>
            </w:r>
            <w:r w:rsidRPr="00F167AB">
              <w:t xml:space="preserve"> oikeutta muun muassa kansainvälisten oikeusmekanismien sekä läpinäkyvyys- ja vastuuvelvollisuusmekanismien avulla;</w:t>
            </w:r>
          </w:p>
        </w:tc>
        <w:tc>
          <w:tcPr>
            <w:tcW w:w="4876" w:type="dxa"/>
            <w:tcBorders>
              <w:top w:val="nil"/>
              <w:left w:val="nil"/>
              <w:bottom w:val="nil"/>
              <w:right w:val="nil"/>
            </w:tcBorders>
          </w:tcPr>
          <w:p w14:paraId="0980FDA1" w14:textId="77777777" w:rsidR="00230322" w:rsidRPr="00F167AB" w:rsidRDefault="00230322" w:rsidP="00415B0E">
            <w:pPr>
              <w:pStyle w:val="Normal6a"/>
            </w:pPr>
            <w:r w:rsidRPr="00F167AB">
              <w:t>d)</w:t>
            </w:r>
            <w:r w:rsidRPr="00F167AB">
              <w:tab/>
              <w:t>tuetaan ja suojellaan oikeusvaltioperiaatetta</w:t>
            </w:r>
            <w:r w:rsidRPr="00F167AB">
              <w:rPr>
                <w:b/>
                <w:i/>
              </w:rPr>
              <w:t>, kansainvälistä oikeutta</w:t>
            </w:r>
            <w:r w:rsidRPr="00F167AB">
              <w:t xml:space="preserve"> ja </w:t>
            </w:r>
            <w:r w:rsidRPr="00F167AB">
              <w:rPr>
                <w:b/>
                <w:i/>
              </w:rPr>
              <w:t>humanitaarista</w:t>
            </w:r>
            <w:r w:rsidRPr="00F167AB">
              <w:t xml:space="preserve"> oikeutta muun muassa kansainvälisten oikeusmekanismien sekä läpinäkyvyys- ja vastuuvelvollisuusmekanismien avulla;</w:t>
            </w:r>
          </w:p>
        </w:tc>
      </w:tr>
    </w:tbl>
    <w:p w14:paraId="63899AAD" w14:textId="77777777" w:rsidR="00230322" w:rsidRPr="00F167AB" w:rsidRDefault="00230322" w:rsidP="00230322">
      <w:r w:rsidRPr="00F167AB">
        <w:rPr>
          <w:rStyle w:val="HideTWBExt"/>
        </w:rPr>
        <w:t>&lt;/Amend&gt;</w:t>
      </w:r>
      <w:bookmarkEnd w:id="125"/>
    </w:p>
    <w:p w14:paraId="30FFC820" w14:textId="77777777" w:rsidR="00230322" w:rsidRPr="00F167AB" w:rsidRDefault="00230322" w:rsidP="00230322">
      <w:pPr>
        <w:pStyle w:val="AmNumberTabs"/>
      </w:pPr>
      <w:bookmarkStart w:id="126" w:name="AM67Compr5"/>
      <w:r w:rsidRPr="00F167AB">
        <w:rPr>
          <w:rStyle w:val="HideTWBExt"/>
          <w:b w:val="0"/>
        </w:rPr>
        <w:lastRenderedPageBreak/>
        <w:t>&lt;Amend&gt;</w:t>
      </w:r>
      <w:r w:rsidRPr="00F167AB">
        <w:t>Tarkistus</w:t>
      </w:r>
      <w:r w:rsidRPr="00F167AB">
        <w:tab/>
      </w:r>
      <w:r w:rsidRPr="00F167AB">
        <w:tab/>
      </w:r>
      <w:r w:rsidRPr="00F167AB">
        <w:rPr>
          <w:rStyle w:val="HideTWBExt"/>
          <w:b w:val="0"/>
        </w:rPr>
        <w:t>&lt;NumAm&gt;</w:t>
      </w:r>
      <w:r w:rsidRPr="00F167AB">
        <w:t>151</w:t>
      </w:r>
      <w:r w:rsidRPr="00F167AB">
        <w:rPr>
          <w:rStyle w:val="HideTWBExt"/>
          <w:b w:val="0"/>
        </w:rPr>
        <w:t>&lt;/NumAm&gt;</w:t>
      </w:r>
    </w:p>
    <w:p w14:paraId="5FAD2EF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1EFB48B" w14:textId="77777777" w:rsidR="00230322" w:rsidRPr="00F167AB" w:rsidRDefault="00230322" w:rsidP="00230322">
      <w:pPr>
        <w:pStyle w:val="NormalBold"/>
      </w:pPr>
      <w:r w:rsidRPr="00F167AB">
        <w:rPr>
          <w:rStyle w:val="HideTWBExt"/>
          <w:b w:val="0"/>
        </w:rPr>
        <w:t>&lt;Article&gt;</w:t>
      </w:r>
      <w:r w:rsidRPr="00F167AB">
        <w:t>Liite II.F – 3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47D63466" w14:textId="77777777" w:rsidTr="00415B0E">
        <w:trPr>
          <w:trHeight w:hRule="exact" w:val="240"/>
          <w:jc w:val="center"/>
        </w:trPr>
        <w:tc>
          <w:tcPr>
            <w:tcW w:w="9752" w:type="dxa"/>
            <w:gridSpan w:val="2"/>
            <w:tcBorders>
              <w:top w:val="nil"/>
              <w:left w:val="nil"/>
              <w:bottom w:val="nil"/>
              <w:right w:val="nil"/>
            </w:tcBorders>
          </w:tcPr>
          <w:p w14:paraId="33EDE0CF" w14:textId="77777777" w:rsidR="00230322" w:rsidRPr="00F167AB" w:rsidRDefault="00230322" w:rsidP="00415B0E"/>
        </w:tc>
      </w:tr>
      <w:tr w:rsidR="00230322" w:rsidRPr="00F167AB" w14:paraId="3785CA14" w14:textId="77777777" w:rsidTr="00415B0E">
        <w:trPr>
          <w:trHeight w:val="240"/>
          <w:jc w:val="center"/>
        </w:trPr>
        <w:tc>
          <w:tcPr>
            <w:tcW w:w="4876" w:type="dxa"/>
            <w:tcBorders>
              <w:top w:val="nil"/>
              <w:left w:val="nil"/>
              <w:bottom w:val="nil"/>
              <w:right w:val="nil"/>
            </w:tcBorders>
          </w:tcPr>
          <w:p w14:paraId="7FA506AA"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8FDB140" w14:textId="77777777" w:rsidR="00230322" w:rsidRPr="00F167AB" w:rsidRDefault="00230322" w:rsidP="00415B0E">
            <w:pPr>
              <w:pStyle w:val="AmColumnHeading"/>
            </w:pPr>
            <w:r w:rsidRPr="00F167AB">
              <w:t>Tarkistus</w:t>
            </w:r>
          </w:p>
        </w:tc>
      </w:tr>
      <w:tr w:rsidR="00230322" w:rsidRPr="00F167AB" w14:paraId="27397462" w14:textId="77777777" w:rsidTr="00415B0E">
        <w:trPr>
          <w:jc w:val="center"/>
        </w:trPr>
        <w:tc>
          <w:tcPr>
            <w:tcW w:w="4876" w:type="dxa"/>
            <w:tcBorders>
              <w:top w:val="nil"/>
              <w:left w:val="nil"/>
              <w:bottom w:val="nil"/>
              <w:right w:val="nil"/>
            </w:tcBorders>
          </w:tcPr>
          <w:p w14:paraId="22A6356A" w14:textId="77777777" w:rsidR="00230322" w:rsidRPr="00F167AB" w:rsidRDefault="00230322" w:rsidP="00415B0E">
            <w:pPr>
              <w:pStyle w:val="Normal6a"/>
            </w:pPr>
            <w:r w:rsidRPr="00F167AB">
              <w:t>e)</w:t>
            </w:r>
            <w:r w:rsidRPr="00F167AB">
              <w:tab/>
              <w:t>vahvistetaan globaalia ja monenvälistä ihmisoikeusjärjestelmää sekä sen prosesseja ja rakennetta.</w:t>
            </w:r>
          </w:p>
        </w:tc>
        <w:tc>
          <w:tcPr>
            <w:tcW w:w="4876" w:type="dxa"/>
            <w:tcBorders>
              <w:top w:val="nil"/>
              <w:left w:val="nil"/>
              <w:bottom w:val="nil"/>
              <w:right w:val="nil"/>
            </w:tcBorders>
          </w:tcPr>
          <w:p w14:paraId="5D5BD64F" w14:textId="77777777" w:rsidR="00230322" w:rsidRPr="00F167AB" w:rsidRDefault="00230322" w:rsidP="00415B0E">
            <w:pPr>
              <w:pStyle w:val="Normal6a"/>
            </w:pPr>
            <w:r w:rsidRPr="00F167AB">
              <w:t>e)</w:t>
            </w:r>
            <w:r w:rsidRPr="00F167AB">
              <w:tab/>
              <w:t xml:space="preserve">vahvistetaan globaalia ja monenvälistä ihmisoikeusjärjestelmää sekä sen prosesseja ja rakennetta </w:t>
            </w:r>
            <w:r w:rsidRPr="00F167AB">
              <w:rPr>
                <w:b/>
                <w:i/>
              </w:rPr>
              <w:t>ja tuetaan sukupuolten tasa-arvoa, vähemmistöjen oikeuksia ja demokratiaa</w:t>
            </w:r>
            <w:r w:rsidRPr="00F167AB">
              <w:t>.</w:t>
            </w:r>
          </w:p>
        </w:tc>
      </w:tr>
    </w:tbl>
    <w:p w14:paraId="6232ABB7" w14:textId="77777777" w:rsidR="00230322" w:rsidRPr="00F167AB" w:rsidRDefault="00230322" w:rsidP="00230322">
      <w:r w:rsidRPr="00F167AB">
        <w:rPr>
          <w:rStyle w:val="HideTWBExt"/>
        </w:rPr>
        <w:t>&lt;/Amend&gt;</w:t>
      </w:r>
      <w:bookmarkEnd w:id="126"/>
    </w:p>
    <w:p w14:paraId="4CF27CB2" w14:textId="77777777" w:rsidR="00230322" w:rsidRPr="00F167AB" w:rsidRDefault="00230322" w:rsidP="00230322">
      <w:pPr>
        <w:pStyle w:val="AmNumberTabs"/>
      </w:pPr>
      <w:bookmarkStart w:id="127" w:name="AM67Compr6"/>
      <w:r w:rsidRPr="00F167AB">
        <w:rPr>
          <w:rStyle w:val="HideTWBExt"/>
          <w:b w:val="0"/>
        </w:rPr>
        <w:t>&lt;Amend&gt;</w:t>
      </w:r>
      <w:r w:rsidRPr="00F167AB">
        <w:t>Tarkistus</w:t>
      </w:r>
      <w:r w:rsidRPr="00F167AB">
        <w:tab/>
      </w:r>
      <w:r w:rsidRPr="00F167AB">
        <w:tab/>
      </w:r>
      <w:r w:rsidRPr="00F167AB">
        <w:rPr>
          <w:rStyle w:val="HideTWBExt"/>
          <w:b w:val="0"/>
        </w:rPr>
        <w:t>&lt;NumAm&gt;</w:t>
      </w:r>
      <w:r w:rsidRPr="00F167AB">
        <w:t>152</w:t>
      </w:r>
      <w:r w:rsidRPr="00F167AB">
        <w:rPr>
          <w:rStyle w:val="HideTWBExt"/>
          <w:b w:val="0"/>
        </w:rPr>
        <w:t>&lt;/NumAm&gt;</w:t>
      </w:r>
    </w:p>
    <w:p w14:paraId="0DA6A41D"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CF2B225" w14:textId="77777777" w:rsidR="00230322" w:rsidRPr="00F167AB" w:rsidRDefault="00230322" w:rsidP="00230322">
      <w:pPr>
        <w:pStyle w:val="NormalBold"/>
      </w:pPr>
      <w:r w:rsidRPr="00F167AB">
        <w:rPr>
          <w:rStyle w:val="HideTWBExt"/>
          <w:b w:val="0"/>
        </w:rPr>
        <w:t>&lt;Article&gt;</w:t>
      </w:r>
      <w:r w:rsidRPr="00F167AB">
        <w:t>Liite II.F – 3 kohta – e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0437FC6" w14:textId="77777777" w:rsidTr="00415B0E">
        <w:trPr>
          <w:trHeight w:hRule="exact" w:val="240"/>
          <w:jc w:val="center"/>
        </w:trPr>
        <w:tc>
          <w:tcPr>
            <w:tcW w:w="9752" w:type="dxa"/>
            <w:gridSpan w:val="2"/>
            <w:tcBorders>
              <w:top w:val="nil"/>
              <w:left w:val="nil"/>
              <w:bottom w:val="nil"/>
              <w:right w:val="nil"/>
            </w:tcBorders>
          </w:tcPr>
          <w:p w14:paraId="15A90578" w14:textId="77777777" w:rsidR="00230322" w:rsidRPr="00F167AB" w:rsidRDefault="00230322" w:rsidP="00415B0E"/>
        </w:tc>
      </w:tr>
      <w:tr w:rsidR="00230322" w:rsidRPr="00F167AB" w14:paraId="3D318B24" w14:textId="77777777" w:rsidTr="00415B0E">
        <w:trPr>
          <w:trHeight w:val="240"/>
          <w:jc w:val="center"/>
        </w:trPr>
        <w:tc>
          <w:tcPr>
            <w:tcW w:w="4876" w:type="dxa"/>
            <w:tcBorders>
              <w:top w:val="nil"/>
              <w:left w:val="nil"/>
              <w:bottom w:val="nil"/>
              <w:right w:val="nil"/>
            </w:tcBorders>
          </w:tcPr>
          <w:p w14:paraId="088984B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1EB5BD72" w14:textId="77777777" w:rsidR="00230322" w:rsidRPr="00F167AB" w:rsidRDefault="00230322" w:rsidP="00415B0E">
            <w:pPr>
              <w:pStyle w:val="AmColumnHeading"/>
            </w:pPr>
            <w:r w:rsidRPr="00F167AB">
              <w:t>Tarkistus</w:t>
            </w:r>
          </w:p>
        </w:tc>
      </w:tr>
      <w:tr w:rsidR="00230322" w:rsidRPr="00F167AB" w14:paraId="0F802964" w14:textId="77777777" w:rsidTr="00415B0E">
        <w:trPr>
          <w:jc w:val="center"/>
        </w:trPr>
        <w:tc>
          <w:tcPr>
            <w:tcW w:w="4876" w:type="dxa"/>
            <w:tcBorders>
              <w:top w:val="nil"/>
              <w:left w:val="nil"/>
              <w:bottom w:val="nil"/>
              <w:right w:val="nil"/>
            </w:tcBorders>
          </w:tcPr>
          <w:p w14:paraId="30B3BDEB" w14:textId="77777777" w:rsidR="00230322" w:rsidRPr="00F167AB" w:rsidRDefault="00230322" w:rsidP="00415B0E">
            <w:pPr>
              <w:pStyle w:val="Normal6a"/>
            </w:pPr>
          </w:p>
        </w:tc>
        <w:tc>
          <w:tcPr>
            <w:tcW w:w="4876" w:type="dxa"/>
            <w:tcBorders>
              <w:top w:val="nil"/>
              <w:left w:val="nil"/>
              <w:bottom w:val="nil"/>
              <w:right w:val="nil"/>
            </w:tcBorders>
          </w:tcPr>
          <w:p w14:paraId="7A89B20A" w14:textId="77777777" w:rsidR="00230322" w:rsidRPr="00F167AB" w:rsidRDefault="00230322" w:rsidP="00415B0E">
            <w:pPr>
              <w:pStyle w:val="Normal6a"/>
            </w:pPr>
            <w:r w:rsidRPr="00F167AB">
              <w:rPr>
                <w:b/>
                <w:i/>
              </w:rPr>
              <w:t>e a)</w:t>
            </w:r>
            <w:r w:rsidRPr="00F167AB">
              <w:tab/>
            </w:r>
            <w:r w:rsidRPr="00F167AB">
              <w:rPr>
                <w:b/>
                <w:i/>
              </w:rPr>
              <w:t>vahvistetaan naisten osallistumista demokraattisiin instituutioihin ja julkishallintoon kaikilla tasoilla muun muassa johtamiskoulutuksen ja institutionaalisten valmiuksien kehittämisen avulla.</w:t>
            </w:r>
          </w:p>
        </w:tc>
      </w:tr>
    </w:tbl>
    <w:p w14:paraId="42C08944" w14:textId="77777777" w:rsidR="00230322" w:rsidRPr="00F167AB" w:rsidRDefault="00230322" w:rsidP="00230322">
      <w:r w:rsidRPr="00F167AB">
        <w:rPr>
          <w:rStyle w:val="HideTWBExt"/>
        </w:rPr>
        <w:t>&lt;/Amend&gt;</w:t>
      </w:r>
      <w:bookmarkEnd w:id="127"/>
    </w:p>
    <w:p w14:paraId="6F5EC86C" w14:textId="77777777" w:rsidR="00230322" w:rsidRPr="00F167AB" w:rsidRDefault="00230322" w:rsidP="00230322">
      <w:pPr>
        <w:pStyle w:val="AmNumberTabs"/>
      </w:pPr>
      <w:bookmarkStart w:id="128" w:name="AM68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153</w:t>
      </w:r>
      <w:r w:rsidRPr="00F167AB">
        <w:rPr>
          <w:rStyle w:val="HideTWBExt"/>
          <w:b w:val="0"/>
        </w:rPr>
        <w:t>&lt;/NumAm&gt;</w:t>
      </w:r>
    </w:p>
    <w:p w14:paraId="223BC57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A12D478" w14:textId="77777777" w:rsidR="00230322" w:rsidRPr="00F167AB" w:rsidRDefault="00230322" w:rsidP="00230322">
      <w:pPr>
        <w:pStyle w:val="NormalBold"/>
      </w:pPr>
      <w:r w:rsidRPr="00F167AB">
        <w:rPr>
          <w:rStyle w:val="HideTWBExt"/>
          <w:b w:val="0"/>
        </w:rPr>
        <w:t>&lt;Article&gt;</w:t>
      </w:r>
      <w:r w:rsidRPr="00F167AB">
        <w:t>Liite II.F – 4 kohta – a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9B32A03" w14:textId="77777777" w:rsidTr="00415B0E">
        <w:trPr>
          <w:trHeight w:hRule="exact" w:val="240"/>
          <w:jc w:val="center"/>
        </w:trPr>
        <w:tc>
          <w:tcPr>
            <w:tcW w:w="9752" w:type="dxa"/>
            <w:gridSpan w:val="2"/>
            <w:tcBorders>
              <w:top w:val="nil"/>
              <w:left w:val="nil"/>
              <w:bottom w:val="nil"/>
              <w:right w:val="nil"/>
            </w:tcBorders>
          </w:tcPr>
          <w:p w14:paraId="6F6DFDEC" w14:textId="77777777" w:rsidR="00230322" w:rsidRPr="00F167AB" w:rsidRDefault="00230322" w:rsidP="00415B0E"/>
        </w:tc>
      </w:tr>
      <w:tr w:rsidR="00230322" w:rsidRPr="00F167AB" w14:paraId="231E99EA" w14:textId="77777777" w:rsidTr="00415B0E">
        <w:trPr>
          <w:trHeight w:val="240"/>
          <w:jc w:val="center"/>
        </w:trPr>
        <w:tc>
          <w:tcPr>
            <w:tcW w:w="4876" w:type="dxa"/>
            <w:tcBorders>
              <w:top w:val="nil"/>
              <w:left w:val="nil"/>
              <w:bottom w:val="nil"/>
              <w:right w:val="nil"/>
            </w:tcBorders>
          </w:tcPr>
          <w:p w14:paraId="195FA8D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5DDA564" w14:textId="77777777" w:rsidR="00230322" w:rsidRPr="00F167AB" w:rsidRDefault="00230322" w:rsidP="00415B0E">
            <w:pPr>
              <w:pStyle w:val="AmColumnHeading"/>
            </w:pPr>
            <w:r w:rsidRPr="00F167AB">
              <w:t>Tarkistus</w:t>
            </w:r>
          </w:p>
        </w:tc>
      </w:tr>
      <w:tr w:rsidR="00230322" w:rsidRPr="00F167AB" w14:paraId="75C47CF7" w14:textId="77777777" w:rsidTr="00415B0E">
        <w:trPr>
          <w:jc w:val="center"/>
        </w:trPr>
        <w:tc>
          <w:tcPr>
            <w:tcW w:w="4876" w:type="dxa"/>
            <w:tcBorders>
              <w:top w:val="nil"/>
              <w:left w:val="nil"/>
              <w:bottom w:val="nil"/>
              <w:right w:val="nil"/>
            </w:tcBorders>
          </w:tcPr>
          <w:p w14:paraId="68035C67" w14:textId="77777777" w:rsidR="00230322" w:rsidRPr="00F167AB" w:rsidRDefault="00230322" w:rsidP="00415B0E">
            <w:pPr>
              <w:pStyle w:val="Normal6a"/>
            </w:pPr>
            <w:r w:rsidRPr="00F167AB">
              <w:t>a)</w:t>
            </w:r>
            <w:r w:rsidRPr="00F167AB">
              <w:tab/>
              <w:t>tuetaan rauhaa, vakautta ja konfliktinestoa ennakoinnin, konfliktianalyysin, varhaisvaroittamisen, rauhanrakentamisen, sovinnonvälityksen ja vuoropuhelun avulla;</w:t>
            </w:r>
          </w:p>
        </w:tc>
        <w:tc>
          <w:tcPr>
            <w:tcW w:w="4876" w:type="dxa"/>
            <w:tcBorders>
              <w:top w:val="nil"/>
              <w:left w:val="nil"/>
              <w:bottom w:val="nil"/>
              <w:right w:val="nil"/>
            </w:tcBorders>
          </w:tcPr>
          <w:p w14:paraId="63FCD6AC" w14:textId="77777777" w:rsidR="00230322" w:rsidRPr="00F167AB" w:rsidRDefault="00230322" w:rsidP="00415B0E">
            <w:pPr>
              <w:pStyle w:val="Normal6a"/>
            </w:pPr>
            <w:r w:rsidRPr="00F167AB">
              <w:t>a)</w:t>
            </w:r>
            <w:r w:rsidRPr="00F167AB">
              <w:tab/>
              <w:t xml:space="preserve">tuetaan rauhaa, vakautta ja konfliktinestoa ennakoinnin, konfliktianalyysin, varhaisvaroittamisen, rauhanrakentamisen </w:t>
            </w:r>
            <w:r w:rsidRPr="00F167AB">
              <w:rPr>
                <w:b/>
                <w:i/>
              </w:rPr>
              <w:t>ja rauhanrakentajina toimivien naisten</w:t>
            </w:r>
            <w:r w:rsidRPr="00F167AB">
              <w:t>, sovinnonvälityksen ja vuoropuhelun avulla;</w:t>
            </w:r>
          </w:p>
        </w:tc>
      </w:tr>
    </w:tbl>
    <w:p w14:paraId="0DFB12EF" w14:textId="77777777" w:rsidR="00230322" w:rsidRPr="00F167AB" w:rsidRDefault="00230322" w:rsidP="00230322">
      <w:r w:rsidRPr="00F167AB">
        <w:rPr>
          <w:rStyle w:val="HideTWBExt"/>
        </w:rPr>
        <w:t>&lt;/Amend&gt;</w:t>
      </w:r>
      <w:bookmarkEnd w:id="128"/>
    </w:p>
    <w:p w14:paraId="74121065" w14:textId="77777777" w:rsidR="00230322" w:rsidRPr="00F167AB" w:rsidRDefault="00230322" w:rsidP="00230322">
      <w:pPr>
        <w:pStyle w:val="AmNumberTabs"/>
      </w:pPr>
      <w:bookmarkStart w:id="129" w:name="AM68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154</w:t>
      </w:r>
      <w:r w:rsidRPr="00F167AB">
        <w:rPr>
          <w:rStyle w:val="HideTWBExt"/>
          <w:b w:val="0"/>
        </w:rPr>
        <w:t>&lt;/NumAm&gt;</w:t>
      </w:r>
    </w:p>
    <w:p w14:paraId="740BEE0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8B7356C" w14:textId="77777777" w:rsidR="00230322" w:rsidRPr="00F167AB" w:rsidRDefault="00230322" w:rsidP="00230322">
      <w:pPr>
        <w:pStyle w:val="NormalBold"/>
      </w:pPr>
      <w:r w:rsidRPr="00F167AB">
        <w:rPr>
          <w:rStyle w:val="HideTWBExt"/>
          <w:b w:val="0"/>
        </w:rPr>
        <w:t>&lt;Article&gt;</w:t>
      </w:r>
      <w:r w:rsidRPr="00F167AB">
        <w:t>Liite II.F – 4 kohta – a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51A388B" w14:textId="77777777" w:rsidTr="00415B0E">
        <w:trPr>
          <w:trHeight w:hRule="exact" w:val="240"/>
          <w:jc w:val="center"/>
        </w:trPr>
        <w:tc>
          <w:tcPr>
            <w:tcW w:w="9752" w:type="dxa"/>
            <w:gridSpan w:val="2"/>
            <w:tcBorders>
              <w:top w:val="nil"/>
              <w:left w:val="nil"/>
              <w:bottom w:val="nil"/>
              <w:right w:val="nil"/>
            </w:tcBorders>
          </w:tcPr>
          <w:p w14:paraId="77893098" w14:textId="77777777" w:rsidR="00230322" w:rsidRPr="00F167AB" w:rsidRDefault="00230322" w:rsidP="00415B0E"/>
        </w:tc>
      </w:tr>
      <w:tr w:rsidR="00230322" w:rsidRPr="00F167AB" w14:paraId="17063789" w14:textId="77777777" w:rsidTr="00415B0E">
        <w:trPr>
          <w:trHeight w:val="240"/>
          <w:jc w:val="center"/>
        </w:trPr>
        <w:tc>
          <w:tcPr>
            <w:tcW w:w="4876" w:type="dxa"/>
            <w:tcBorders>
              <w:top w:val="nil"/>
              <w:left w:val="nil"/>
              <w:bottom w:val="nil"/>
              <w:right w:val="nil"/>
            </w:tcBorders>
          </w:tcPr>
          <w:p w14:paraId="39F81A1E" w14:textId="77777777" w:rsidR="00230322" w:rsidRPr="00F167AB" w:rsidRDefault="00230322" w:rsidP="00415B0E">
            <w:pPr>
              <w:pStyle w:val="AmColumnHeading"/>
            </w:pPr>
            <w:r w:rsidRPr="00F167AB">
              <w:lastRenderedPageBreak/>
              <w:t>Komission teksti</w:t>
            </w:r>
          </w:p>
        </w:tc>
        <w:tc>
          <w:tcPr>
            <w:tcW w:w="4876" w:type="dxa"/>
            <w:tcBorders>
              <w:top w:val="nil"/>
              <w:left w:val="nil"/>
              <w:bottom w:val="nil"/>
              <w:right w:val="nil"/>
            </w:tcBorders>
          </w:tcPr>
          <w:p w14:paraId="7E0EC0C5" w14:textId="77777777" w:rsidR="00230322" w:rsidRPr="00F167AB" w:rsidRDefault="00230322" w:rsidP="00415B0E">
            <w:pPr>
              <w:pStyle w:val="AmColumnHeading"/>
            </w:pPr>
            <w:r w:rsidRPr="00F167AB">
              <w:t>Tarkistus</w:t>
            </w:r>
          </w:p>
        </w:tc>
      </w:tr>
      <w:tr w:rsidR="00230322" w:rsidRPr="00F167AB" w14:paraId="68D063D0" w14:textId="77777777" w:rsidTr="00415B0E">
        <w:trPr>
          <w:jc w:val="center"/>
        </w:trPr>
        <w:tc>
          <w:tcPr>
            <w:tcW w:w="4876" w:type="dxa"/>
            <w:tcBorders>
              <w:top w:val="nil"/>
              <w:left w:val="nil"/>
              <w:bottom w:val="nil"/>
              <w:right w:val="nil"/>
            </w:tcBorders>
          </w:tcPr>
          <w:p w14:paraId="648D40E2" w14:textId="77777777" w:rsidR="00230322" w:rsidRPr="00F167AB" w:rsidRDefault="00230322" w:rsidP="00415B0E">
            <w:pPr>
              <w:pStyle w:val="Normal6a"/>
            </w:pPr>
          </w:p>
        </w:tc>
        <w:tc>
          <w:tcPr>
            <w:tcW w:w="4876" w:type="dxa"/>
            <w:tcBorders>
              <w:top w:val="nil"/>
              <w:left w:val="nil"/>
              <w:bottom w:val="nil"/>
              <w:right w:val="nil"/>
            </w:tcBorders>
          </w:tcPr>
          <w:p w14:paraId="19FF0E32" w14:textId="77777777" w:rsidR="00230322" w:rsidRPr="00F167AB" w:rsidRDefault="00230322" w:rsidP="00415B0E">
            <w:pPr>
              <w:pStyle w:val="Normal6a"/>
            </w:pPr>
            <w:r w:rsidRPr="00F167AB">
              <w:rPr>
                <w:b/>
                <w:i/>
              </w:rPr>
              <w:t>a a)</w:t>
            </w:r>
            <w:r w:rsidRPr="00F167AB">
              <w:tab/>
            </w:r>
            <w:r w:rsidRPr="00F167AB">
              <w:rPr>
                <w:b/>
                <w:i/>
              </w:rPr>
              <w:t>tuetaan naisia, rauhaa ja turvallisuutta koskevan toimintaohjelman täytäntöönpanoa kaikilta osin, mukaan lukien naisten ja tyttöjen täyden, yhdenvertaisen ja merkityksellisen osallistumisen ja johtajuuden vahvistaminen rauhanrakentamisen kaikissa vaiheissa, myös konfliktinestossa, sovinnonvälityksessä ja konfliktinratkaisussa sekä elpymisessä, jälleenrakentamisessa ja konfliktinjälkeisessä olojen normalisoinnissa, samalla kun vahvistetaan vakautta, selviytymiskykyä ja osallistavaa hallintoa;</w:t>
            </w:r>
          </w:p>
        </w:tc>
      </w:tr>
    </w:tbl>
    <w:p w14:paraId="1D91FFA0" w14:textId="77777777" w:rsidR="00230322" w:rsidRPr="00F167AB" w:rsidRDefault="00230322" w:rsidP="00230322">
      <w:r w:rsidRPr="00F167AB">
        <w:rPr>
          <w:rStyle w:val="HideTWBExt"/>
        </w:rPr>
        <w:t>&lt;/Amend&gt;</w:t>
      </w:r>
      <w:bookmarkEnd w:id="129"/>
    </w:p>
    <w:p w14:paraId="05086788" w14:textId="77777777" w:rsidR="00230322" w:rsidRPr="00F167AB" w:rsidRDefault="00230322" w:rsidP="00230322">
      <w:pPr>
        <w:pStyle w:val="AmNumberTabs"/>
      </w:pPr>
      <w:bookmarkStart w:id="130" w:name="AM68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155</w:t>
      </w:r>
      <w:r w:rsidRPr="00F167AB">
        <w:rPr>
          <w:rStyle w:val="HideTWBExt"/>
          <w:b w:val="0"/>
        </w:rPr>
        <w:t>&lt;/NumAm&gt;</w:t>
      </w:r>
    </w:p>
    <w:p w14:paraId="2E788E0B"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61EE1A54" w14:textId="77777777" w:rsidR="00230322" w:rsidRPr="00F167AB" w:rsidRDefault="00230322" w:rsidP="00230322">
      <w:pPr>
        <w:pStyle w:val="NormalBold"/>
      </w:pPr>
      <w:r w:rsidRPr="00F167AB">
        <w:rPr>
          <w:rStyle w:val="HideTWBExt"/>
          <w:b w:val="0"/>
        </w:rPr>
        <w:t>&lt;Article&gt;</w:t>
      </w:r>
      <w:r w:rsidRPr="00F167AB">
        <w:t>Liite II.F – 4 kohta – b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10D8156" w14:textId="77777777" w:rsidTr="00415B0E">
        <w:trPr>
          <w:trHeight w:hRule="exact" w:val="240"/>
          <w:jc w:val="center"/>
        </w:trPr>
        <w:tc>
          <w:tcPr>
            <w:tcW w:w="9752" w:type="dxa"/>
            <w:gridSpan w:val="2"/>
            <w:tcBorders>
              <w:top w:val="nil"/>
              <w:left w:val="nil"/>
              <w:bottom w:val="nil"/>
              <w:right w:val="nil"/>
            </w:tcBorders>
          </w:tcPr>
          <w:p w14:paraId="0674FCA9" w14:textId="77777777" w:rsidR="00230322" w:rsidRPr="00F167AB" w:rsidRDefault="00230322" w:rsidP="00415B0E"/>
        </w:tc>
      </w:tr>
      <w:tr w:rsidR="00230322" w:rsidRPr="00F167AB" w14:paraId="043B0283" w14:textId="77777777" w:rsidTr="00415B0E">
        <w:trPr>
          <w:trHeight w:val="240"/>
          <w:jc w:val="center"/>
        </w:trPr>
        <w:tc>
          <w:tcPr>
            <w:tcW w:w="4876" w:type="dxa"/>
            <w:tcBorders>
              <w:top w:val="nil"/>
              <w:left w:val="nil"/>
              <w:bottom w:val="nil"/>
              <w:right w:val="nil"/>
            </w:tcBorders>
          </w:tcPr>
          <w:p w14:paraId="0E27A4F3"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21EFB68D" w14:textId="77777777" w:rsidR="00230322" w:rsidRPr="00F167AB" w:rsidRDefault="00230322" w:rsidP="00415B0E">
            <w:pPr>
              <w:pStyle w:val="AmColumnHeading"/>
            </w:pPr>
            <w:r w:rsidRPr="00F167AB">
              <w:t>Tarkistus</w:t>
            </w:r>
          </w:p>
        </w:tc>
      </w:tr>
      <w:tr w:rsidR="00230322" w:rsidRPr="00F167AB" w14:paraId="1E5EEBE2" w14:textId="77777777" w:rsidTr="00415B0E">
        <w:trPr>
          <w:jc w:val="center"/>
        </w:trPr>
        <w:tc>
          <w:tcPr>
            <w:tcW w:w="4876" w:type="dxa"/>
            <w:tcBorders>
              <w:top w:val="nil"/>
              <w:left w:val="nil"/>
              <w:bottom w:val="nil"/>
              <w:right w:val="nil"/>
            </w:tcBorders>
          </w:tcPr>
          <w:p w14:paraId="66DC1369" w14:textId="77777777" w:rsidR="00230322" w:rsidRPr="00F167AB" w:rsidRDefault="00230322" w:rsidP="00415B0E">
            <w:pPr>
              <w:pStyle w:val="Normal6a"/>
            </w:pPr>
            <w:r w:rsidRPr="00F167AB">
              <w:t>b)</w:t>
            </w:r>
            <w:r w:rsidRPr="00F167AB">
              <w:tab/>
              <w:t>torjutaan maailmanlaajuisia uhkia, myös hybridi-, avaruus- ja kyberuhkia, ja edistetään merenkulun ja ilmailun turvallisuutta;</w:t>
            </w:r>
          </w:p>
        </w:tc>
        <w:tc>
          <w:tcPr>
            <w:tcW w:w="4876" w:type="dxa"/>
            <w:tcBorders>
              <w:top w:val="nil"/>
              <w:left w:val="nil"/>
              <w:bottom w:val="nil"/>
              <w:right w:val="nil"/>
            </w:tcBorders>
          </w:tcPr>
          <w:p w14:paraId="23E18959" w14:textId="77777777" w:rsidR="00230322" w:rsidRPr="00F167AB" w:rsidRDefault="00230322" w:rsidP="00415B0E">
            <w:pPr>
              <w:pStyle w:val="Normal6a"/>
            </w:pPr>
            <w:r w:rsidRPr="00F167AB">
              <w:t>b)</w:t>
            </w:r>
            <w:r w:rsidRPr="00F167AB">
              <w:tab/>
              <w:t xml:space="preserve">torjutaan maailmanlaajuisia uhkia, myös hybridi-, avaruus- ja kyberuhkia, </w:t>
            </w:r>
            <w:r w:rsidRPr="00F167AB">
              <w:rPr>
                <w:b/>
                <w:i/>
              </w:rPr>
              <w:t>kuten demokraattisiin instituutioihin ja perusoikeuksiin, myös naisten oikeuksiin, kohdistuvaa ulkomaista sekaantumista</w:t>
            </w:r>
            <w:r w:rsidRPr="00F167AB">
              <w:t xml:space="preserve"> ja edistetään merenkulun ja ilmailun turvallisuutta;</w:t>
            </w:r>
          </w:p>
        </w:tc>
      </w:tr>
    </w:tbl>
    <w:p w14:paraId="3A8BFAB1" w14:textId="77777777" w:rsidR="00230322" w:rsidRPr="00F167AB" w:rsidRDefault="00230322" w:rsidP="00230322">
      <w:r w:rsidRPr="00F167AB">
        <w:rPr>
          <w:rStyle w:val="HideTWBExt"/>
        </w:rPr>
        <w:t>&lt;/Amend&gt;</w:t>
      </w:r>
      <w:bookmarkEnd w:id="130"/>
    </w:p>
    <w:p w14:paraId="271D3DFB" w14:textId="77777777" w:rsidR="00230322" w:rsidRPr="00F167AB" w:rsidRDefault="00230322" w:rsidP="00230322">
      <w:pPr>
        <w:pStyle w:val="AmNumberTabs"/>
      </w:pPr>
      <w:bookmarkStart w:id="131" w:name="AM68Compr4"/>
      <w:r w:rsidRPr="00F167AB">
        <w:rPr>
          <w:rStyle w:val="HideTWBExt"/>
          <w:b w:val="0"/>
        </w:rPr>
        <w:t>&lt;Amend&gt;</w:t>
      </w:r>
      <w:r w:rsidRPr="00F167AB">
        <w:t>Tarkistus</w:t>
      </w:r>
      <w:r w:rsidRPr="00F167AB">
        <w:tab/>
      </w:r>
      <w:r w:rsidRPr="00F167AB">
        <w:tab/>
      </w:r>
      <w:r w:rsidRPr="00F167AB">
        <w:rPr>
          <w:rStyle w:val="HideTWBExt"/>
          <w:b w:val="0"/>
        </w:rPr>
        <w:t>&lt;NumAm&gt;</w:t>
      </w:r>
      <w:r w:rsidRPr="00F167AB">
        <w:t>156</w:t>
      </w:r>
      <w:r w:rsidRPr="00F167AB">
        <w:rPr>
          <w:rStyle w:val="HideTWBExt"/>
          <w:b w:val="0"/>
        </w:rPr>
        <w:t>&lt;/NumAm&gt;</w:t>
      </w:r>
    </w:p>
    <w:p w14:paraId="27DF8C51"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616D9DD" w14:textId="77777777" w:rsidR="00230322" w:rsidRPr="00F167AB" w:rsidRDefault="00230322" w:rsidP="00230322">
      <w:pPr>
        <w:pStyle w:val="NormalBold"/>
      </w:pPr>
      <w:r w:rsidRPr="00F167AB">
        <w:rPr>
          <w:rStyle w:val="HideTWBExt"/>
          <w:b w:val="0"/>
        </w:rPr>
        <w:t>&lt;Article&gt;</w:t>
      </w:r>
      <w:r w:rsidRPr="00F167AB">
        <w:t>Liite II.F – 4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1C1BA664" w14:textId="77777777" w:rsidTr="00415B0E">
        <w:trPr>
          <w:trHeight w:hRule="exact" w:val="240"/>
          <w:jc w:val="center"/>
        </w:trPr>
        <w:tc>
          <w:tcPr>
            <w:tcW w:w="9752" w:type="dxa"/>
            <w:gridSpan w:val="2"/>
            <w:tcBorders>
              <w:top w:val="nil"/>
              <w:left w:val="nil"/>
              <w:bottom w:val="nil"/>
              <w:right w:val="nil"/>
            </w:tcBorders>
          </w:tcPr>
          <w:p w14:paraId="75B0D656" w14:textId="77777777" w:rsidR="00230322" w:rsidRPr="00F167AB" w:rsidRDefault="00230322" w:rsidP="00415B0E"/>
        </w:tc>
      </w:tr>
      <w:tr w:rsidR="00230322" w:rsidRPr="00F167AB" w14:paraId="29C18A1A" w14:textId="77777777" w:rsidTr="00415B0E">
        <w:trPr>
          <w:trHeight w:val="240"/>
          <w:jc w:val="center"/>
        </w:trPr>
        <w:tc>
          <w:tcPr>
            <w:tcW w:w="4876" w:type="dxa"/>
            <w:tcBorders>
              <w:top w:val="nil"/>
              <w:left w:val="nil"/>
              <w:bottom w:val="nil"/>
              <w:right w:val="nil"/>
            </w:tcBorders>
          </w:tcPr>
          <w:p w14:paraId="6BCB1B9F"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69EFA609" w14:textId="77777777" w:rsidR="00230322" w:rsidRPr="00F167AB" w:rsidRDefault="00230322" w:rsidP="00415B0E">
            <w:pPr>
              <w:pStyle w:val="AmColumnHeading"/>
            </w:pPr>
            <w:r w:rsidRPr="00F167AB">
              <w:t>Tarkistus</w:t>
            </w:r>
          </w:p>
        </w:tc>
      </w:tr>
      <w:tr w:rsidR="00230322" w:rsidRPr="00F167AB" w14:paraId="19AC397C" w14:textId="77777777" w:rsidTr="00415B0E">
        <w:trPr>
          <w:jc w:val="center"/>
        </w:trPr>
        <w:tc>
          <w:tcPr>
            <w:tcW w:w="4876" w:type="dxa"/>
            <w:tcBorders>
              <w:top w:val="nil"/>
              <w:left w:val="nil"/>
              <w:bottom w:val="nil"/>
              <w:right w:val="nil"/>
            </w:tcBorders>
          </w:tcPr>
          <w:p w14:paraId="00DBD154" w14:textId="77777777" w:rsidR="00230322" w:rsidRPr="00F167AB" w:rsidRDefault="00230322" w:rsidP="00415B0E">
            <w:pPr>
              <w:pStyle w:val="Normal6a"/>
            </w:pPr>
            <w:r w:rsidRPr="00F167AB">
              <w:t>c)</w:t>
            </w:r>
            <w:r w:rsidRPr="00F167AB">
              <w:tab/>
              <w:t xml:space="preserve">lisätään vakautta ja turvallisuutta terrorismin, radikalisoitumisen ja väkivaltaisten ääriliikkeiden vastaisilla monenvälisillä aloitteilla sekä tekemällä maailmanlaajuista yhteistyötä laittoman </w:t>
            </w:r>
            <w:r w:rsidRPr="00F167AB">
              <w:lastRenderedPageBreak/>
              <w:t>kaupan ja järjestäytyneen rikollisuuden torjumiseksi;</w:t>
            </w:r>
          </w:p>
        </w:tc>
        <w:tc>
          <w:tcPr>
            <w:tcW w:w="4876" w:type="dxa"/>
            <w:tcBorders>
              <w:top w:val="nil"/>
              <w:left w:val="nil"/>
              <w:bottom w:val="nil"/>
              <w:right w:val="nil"/>
            </w:tcBorders>
          </w:tcPr>
          <w:p w14:paraId="0BFA3ABE" w14:textId="77777777" w:rsidR="00230322" w:rsidRPr="00F167AB" w:rsidRDefault="00230322" w:rsidP="00415B0E">
            <w:pPr>
              <w:pStyle w:val="Normal6a"/>
            </w:pPr>
            <w:r w:rsidRPr="00F167AB">
              <w:lastRenderedPageBreak/>
              <w:t>c)</w:t>
            </w:r>
            <w:r w:rsidRPr="00F167AB">
              <w:tab/>
              <w:t xml:space="preserve">lisätään vakautta ja turvallisuutta terrorismin, radikalisoitumisen ja väkivaltaisten ääriliikkeiden vastaisilla monenvälisillä aloitteilla </w:t>
            </w:r>
            <w:r w:rsidRPr="00F167AB">
              <w:rPr>
                <w:b/>
                <w:i/>
              </w:rPr>
              <w:t xml:space="preserve">ja tulevaisuuteen suuntautuvilla sukupuoliresponsiivisilla ennaltaehkäisystrategioilla, joilla </w:t>
            </w:r>
            <w:r w:rsidRPr="00F167AB">
              <w:rPr>
                <w:b/>
                <w:i/>
              </w:rPr>
              <w:lastRenderedPageBreak/>
              <w:t>parannetaan kansalaisyhteiskunnan toimijoiden rakenteellista häiriönsietokykyä,</w:t>
            </w:r>
            <w:r w:rsidRPr="00F167AB">
              <w:t xml:space="preserve"> sekä tekemällä maailmanlaajuista yhteistyötä laittoman kaupan ja järjestäytyneen rikollisuuden torjumiseksi;</w:t>
            </w:r>
          </w:p>
        </w:tc>
      </w:tr>
    </w:tbl>
    <w:p w14:paraId="7F25FA56" w14:textId="77777777" w:rsidR="00230322" w:rsidRPr="00F167AB" w:rsidRDefault="00230322" w:rsidP="00230322">
      <w:r w:rsidRPr="00F167AB">
        <w:rPr>
          <w:rStyle w:val="HideTWBExt"/>
        </w:rPr>
        <w:lastRenderedPageBreak/>
        <w:t>&lt;/Amend&gt;</w:t>
      </w:r>
      <w:bookmarkEnd w:id="131"/>
    </w:p>
    <w:p w14:paraId="6F01A4D8" w14:textId="77777777" w:rsidR="00230322" w:rsidRPr="00F167AB" w:rsidRDefault="00230322" w:rsidP="00230322">
      <w:pPr>
        <w:pStyle w:val="AmNumberTabs"/>
      </w:pPr>
      <w:bookmarkStart w:id="132" w:name="AM68Compr5"/>
      <w:r w:rsidRPr="00F167AB">
        <w:rPr>
          <w:rStyle w:val="HideTWBExt"/>
          <w:b w:val="0"/>
        </w:rPr>
        <w:t>&lt;Amend&gt;</w:t>
      </w:r>
      <w:r w:rsidRPr="00F167AB">
        <w:t>Tarkistus</w:t>
      </w:r>
      <w:r w:rsidRPr="00F167AB">
        <w:tab/>
      </w:r>
      <w:r w:rsidRPr="00F167AB">
        <w:tab/>
      </w:r>
      <w:r w:rsidRPr="00F167AB">
        <w:rPr>
          <w:rStyle w:val="HideTWBExt"/>
          <w:b w:val="0"/>
        </w:rPr>
        <w:t>&lt;NumAm&gt;</w:t>
      </w:r>
      <w:r w:rsidRPr="00F167AB">
        <w:t>157</w:t>
      </w:r>
      <w:r w:rsidRPr="00F167AB">
        <w:rPr>
          <w:rStyle w:val="HideTWBExt"/>
          <w:b w:val="0"/>
        </w:rPr>
        <w:t>&lt;/NumAm&gt;</w:t>
      </w:r>
    </w:p>
    <w:p w14:paraId="2D1DF4C5"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7143FE9B" w14:textId="77777777" w:rsidR="00230322" w:rsidRPr="00F167AB" w:rsidRDefault="00230322" w:rsidP="00230322">
      <w:pPr>
        <w:pStyle w:val="NormalBold"/>
      </w:pPr>
      <w:r w:rsidRPr="00F167AB">
        <w:rPr>
          <w:rStyle w:val="HideTWBExt"/>
          <w:b w:val="0"/>
        </w:rPr>
        <w:t>&lt;Article&gt;</w:t>
      </w:r>
      <w:r w:rsidRPr="00F167AB">
        <w:t>Liite II.F – 4 kohta – e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7BBC88AD" w14:textId="77777777" w:rsidTr="00415B0E">
        <w:trPr>
          <w:trHeight w:hRule="exact" w:val="240"/>
          <w:jc w:val="center"/>
        </w:trPr>
        <w:tc>
          <w:tcPr>
            <w:tcW w:w="9752" w:type="dxa"/>
            <w:gridSpan w:val="2"/>
            <w:tcBorders>
              <w:top w:val="nil"/>
              <w:left w:val="nil"/>
              <w:bottom w:val="nil"/>
              <w:right w:val="nil"/>
            </w:tcBorders>
          </w:tcPr>
          <w:p w14:paraId="588B86BB" w14:textId="77777777" w:rsidR="00230322" w:rsidRPr="00F167AB" w:rsidRDefault="00230322" w:rsidP="00415B0E"/>
        </w:tc>
      </w:tr>
      <w:tr w:rsidR="00230322" w:rsidRPr="00F167AB" w14:paraId="5191226B" w14:textId="77777777" w:rsidTr="00415B0E">
        <w:trPr>
          <w:trHeight w:val="240"/>
          <w:jc w:val="center"/>
        </w:trPr>
        <w:tc>
          <w:tcPr>
            <w:tcW w:w="4876" w:type="dxa"/>
            <w:tcBorders>
              <w:top w:val="nil"/>
              <w:left w:val="nil"/>
              <w:bottom w:val="nil"/>
              <w:right w:val="nil"/>
            </w:tcBorders>
          </w:tcPr>
          <w:p w14:paraId="0AD43F66"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0B90EAEC" w14:textId="77777777" w:rsidR="00230322" w:rsidRPr="00F167AB" w:rsidRDefault="00230322" w:rsidP="00415B0E">
            <w:pPr>
              <w:pStyle w:val="AmColumnHeading"/>
            </w:pPr>
            <w:r w:rsidRPr="00F167AB">
              <w:t>Tarkistus</w:t>
            </w:r>
          </w:p>
        </w:tc>
      </w:tr>
      <w:tr w:rsidR="00230322" w:rsidRPr="00F167AB" w14:paraId="400A64D1" w14:textId="77777777" w:rsidTr="00415B0E">
        <w:trPr>
          <w:jc w:val="center"/>
        </w:trPr>
        <w:tc>
          <w:tcPr>
            <w:tcW w:w="4876" w:type="dxa"/>
            <w:tcBorders>
              <w:top w:val="nil"/>
              <w:left w:val="nil"/>
              <w:bottom w:val="nil"/>
              <w:right w:val="nil"/>
            </w:tcBorders>
          </w:tcPr>
          <w:p w14:paraId="47E25609" w14:textId="77777777" w:rsidR="00230322" w:rsidRPr="00F167AB" w:rsidRDefault="00230322" w:rsidP="00415B0E">
            <w:pPr>
              <w:pStyle w:val="Normal6a"/>
            </w:pPr>
            <w:r w:rsidRPr="00F167AB">
              <w:t>e)</w:t>
            </w:r>
            <w:r w:rsidRPr="00F167AB">
              <w:tab/>
              <w:t xml:space="preserve">tuetaan maailmanlaajuisia aloitteita, joilla puututaan rauhaa ja </w:t>
            </w:r>
            <w:r w:rsidRPr="00F167AB">
              <w:rPr>
                <w:b/>
                <w:i/>
              </w:rPr>
              <w:t>vakautta</w:t>
            </w:r>
            <w:r w:rsidRPr="00F167AB">
              <w:t xml:space="preserve"> mahdollisesti horjuttaviin ilmasto- ja ympäristöriskeihin;</w:t>
            </w:r>
          </w:p>
        </w:tc>
        <w:tc>
          <w:tcPr>
            <w:tcW w:w="4876" w:type="dxa"/>
            <w:tcBorders>
              <w:top w:val="nil"/>
              <w:left w:val="nil"/>
              <w:bottom w:val="nil"/>
              <w:right w:val="nil"/>
            </w:tcBorders>
          </w:tcPr>
          <w:p w14:paraId="510B7813" w14:textId="77777777" w:rsidR="00230322" w:rsidRPr="00F167AB" w:rsidRDefault="00230322" w:rsidP="00415B0E">
            <w:pPr>
              <w:pStyle w:val="Normal6a"/>
            </w:pPr>
            <w:r w:rsidRPr="00F167AB">
              <w:t>e)</w:t>
            </w:r>
            <w:r w:rsidRPr="00F167AB">
              <w:tab/>
              <w:t>tuetaan maailmanlaajuisia aloitteita, joilla puututaan</w:t>
            </w:r>
            <w:r w:rsidRPr="00F167AB">
              <w:rPr>
                <w:b/>
                <w:i/>
              </w:rPr>
              <w:t>, ympäristöä, terveyttä, naisia,</w:t>
            </w:r>
            <w:r w:rsidRPr="00F167AB">
              <w:t xml:space="preserve"> rauhaa ja </w:t>
            </w:r>
            <w:r w:rsidRPr="00F167AB">
              <w:rPr>
                <w:b/>
                <w:i/>
              </w:rPr>
              <w:t>turvallisuutta</w:t>
            </w:r>
            <w:r w:rsidRPr="00F167AB">
              <w:t xml:space="preserve"> mahdollisesti horjuttaviin ilmasto- ja ympäristöriskeihin;</w:t>
            </w:r>
          </w:p>
        </w:tc>
      </w:tr>
    </w:tbl>
    <w:p w14:paraId="69CA7FB0" w14:textId="77777777" w:rsidR="00230322" w:rsidRPr="00F167AB" w:rsidRDefault="00230322" w:rsidP="00230322">
      <w:r w:rsidRPr="00F167AB">
        <w:rPr>
          <w:rStyle w:val="HideTWBExt"/>
        </w:rPr>
        <w:t>&lt;/Amend&gt;</w:t>
      </w:r>
      <w:bookmarkEnd w:id="132"/>
    </w:p>
    <w:p w14:paraId="18917402" w14:textId="77777777" w:rsidR="00230322" w:rsidRPr="00F167AB" w:rsidRDefault="00230322" w:rsidP="00230322">
      <w:pPr>
        <w:pStyle w:val="AmNumberTabs"/>
      </w:pPr>
      <w:bookmarkStart w:id="133" w:name="AM69Compr1"/>
      <w:r w:rsidRPr="00F167AB">
        <w:rPr>
          <w:rStyle w:val="HideTWBExt"/>
          <w:b w:val="0"/>
        </w:rPr>
        <w:t>&lt;Amend&gt;</w:t>
      </w:r>
      <w:r w:rsidRPr="00F167AB">
        <w:t>Tarkistus</w:t>
      </w:r>
      <w:r w:rsidRPr="00F167AB">
        <w:tab/>
      </w:r>
      <w:r w:rsidRPr="00F167AB">
        <w:tab/>
      </w:r>
      <w:r w:rsidRPr="00F167AB">
        <w:rPr>
          <w:rStyle w:val="HideTWBExt"/>
          <w:b w:val="0"/>
        </w:rPr>
        <w:t>&lt;NumAm&gt;</w:t>
      </w:r>
      <w:r w:rsidRPr="00F167AB">
        <w:t>158</w:t>
      </w:r>
      <w:r w:rsidRPr="00F167AB">
        <w:rPr>
          <w:rStyle w:val="HideTWBExt"/>
          <w:b w:val="0"/>
        </w:rPr>
        <w:t>&lt;/NumAm&gt;</w:t>
      </w:r>
    </w:p>
    <w:p w14:paraId="1F1C27E0"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16328A3A" w14:textId="77777777" w:rsidR="00230322" w:rsidRPr="00F167AB" w:rsidRDefault="00230322" w:rsidP="00230322">
      <w:pPr>
        <w:pStyle w:val="NormalBold"/>
      </w:pPr>
      <w:r w:rsidRPr="00F167AB">
        <w:rPr>
          <w:rStyle w:val="HideTWBExt"/>
          <w:b w:val="0"/>
        </w:rPr>
        <w:t>&lt;Article&gt;</w:t>
      </w:r>
      <w:r w:rsidRPr="00F167AB">
        <w:t>Liite II.F – 5 kohta – c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5679EA8D" w14:textId="77777777" w:rsidTr="00415B0E">
        <w:trPr>
          <w:trHeight w:hRule="exact" w:val="240"/>
          <w:jc w:val="center"/>
        </w:trPr>
        <w:tc>
          <w:tcPr>
            <w:tcW w:w="9752" w:type="dxa"/>
            <w:gridSpan w:val="2"/>
            <w:tcBorders>
              <w:top w:val="nil"/>
              <w:left w:val="nil"/>
              <w:bottom w:val="nil"/>
              <w:right w:val="nil"/>
            </w:tcBorders>
          </w:tcPr>
          <w:p w14:paraId="2BEDA259" w14:textId="77777777" w:rsidR="00230322" w:rsidRPr="00F167AB" w:rsidRDefault="00230322" w:rsidP="00415B0E"/>
        </w:tc>
      </w:tr>
      <w:tr w:rsidR="00230322" w:rsidRPr="00F167AB" w14:paraId="60F998E4" w14:textId="77777777" w:rsidTr="00415B0E">
        <w:trPr>
          <w:trHeight w:val="240"/>
          <w:jc w:val="center"/>
        </w:trPr>
        <w:tc>
          <w:tcPr>
            <w:tcW w:w="4876" w:type="dxa"/>
            <w:tcBorders>
              <w:top w:val="nil"/>
              <w:left w:val="nil"/>
              <w:bottom w:val="nil"/>
              <w:right w:val="nil"/>
            </w:tcBorders>
          </w:tcPr>
          <w:p w14:paraId="1E28023C"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7FEA778F" w14:textId="77777777" w:rsidR="00230322" w:rsidRPr="00F167AB" w:rsidRDefault="00230322" w:rsidP="00415B0E">
            <w:pPr>
              <w:pStyle w:val="AmColumnHeading"/>
            </w:pPr>
            <w:r w:rsidRPr="00F167AB">
              <w:t>Tarkistus</w:t>
            </w:r>
          </w:p>
        </w:tc>
      </w:tr>
      <w:tr w:rsidR="00230322" w:rsidRPr="00F167AB" w14:paraId="1735D925" w14:textId="77777777" w:rsidTr="00415B0E">
        <w:trPr>
          <w:jc w:val="center"/>
        </w:trPr>
        <w:tc>
          <w:tcPr>
            <w:tcW w:w="4876" w:type="dxa"/>
            <w:tcBorders>
              <w:top w:val="nil"/>
              <w:left w:val="nil"/>
              <w:bottom w:val="nil"/>
              <w:right w:val="nil"/>
            </w:tcBorders>
          </w:tcPr>
          <w:p w14:paraId="626B4B0D" w14:textId="77777777" w:rsidR="00230322" w:rsidRPr="00F167AB" w:rsidRDefault="00230322" w:rsidP="00415B0E">
            <w:pPr>
              <w:pStyle w:val="Normal6a"/>
            </w:pPr>
            <w:r w:rsidRPr="00F167AB">
              <w:t>c)</w:t>
            </w:r>
            <w:r w:rsidRPr="00F167AB">
              <w:tab/>
              <w:t>vahvistetaan Euroopan ja kumppanimaiden paikallisviranomaisten verkostojen ja kehitysliittoumien institutionaalisia ja toiminnallisia valmiuksia;</w:t>
            </w:r>
          </w:p>
        </w:tc>
        <w:tc>
          <w:tcPr>
            <w:tcW w:w="4876" w:type="dxa"/>
            <w:tcBorders>
              <w:top w:val="nil"/>
              <w:left w:val="nil"/>
              <w:bottom w:val="nil"/>
              <w:right w:val="nil"/>
            </w:tcBorders>
          </w:tcPr>
          <w:p w14:paraId="492B24F6" w14:textId="77777777" w:rsidR="00230322" w:rsidRPr="00F167AB" w:rsidRDefault="00230322" w:rsidP="00415B0E">
            <w:pPr>
              <w:pStyle w:val="Normal6a"/>
            </w:pPr>
            <w:r w:rsidRPr="00F167AB">
              <w:t>c)</w:t>
            </w:r>
            <w:r w:rsidRPr="00F167AB">
              <w:tab/>
              <w:t>vahvistetaan Euroopan ja kumppanimaiden paikallisviranomaisten verkostojen ja kehitysliittoumien institutionaalisia ja toiminnallisia valmiuksia</w:t>
            </w:r>
            <w:r w:rsidRPr="00F167AB">
              <w:rPr>
                <w:b/>
                <w:i/>
              </w:rPr>
              <w:t>, muun muassa edistämällä osallistavaa hallintoa, naisten vaikutusmahdollisuuksien lisäämistä maaseutualueilla ja vuoristoalueilla sekä naisten johtajuutta paikallistasolla</w:t>
            </w:r>
            <w:r w:rsidRPr="00F167AB">
              <w:t>;</w:t>
            </w:r>
          </w:p>
        </w:tc>
      </w:tr>
    </w:tbl>
    <w:p w14:paraId="07D829E0" w14:textId="77777777" w:rsidR="00230322" w:rsidRPr="00F167AB" w:rsidRDefault="00230322" w:rsidP="00230322">
      <w:r w:rsidRPr="00F167AB">
        <w:rPr>
          <w:rStyle w:val="HideTWBExt"/>
        </w:rPr>
        <w:t>&lt;/Amend&gt;</w:t>
      </w:r>
      <w:bookmarkEnd w:id="133"/>
    </w:p>
    <w:p w14:paraId="0ACB2A27" w14:textId="77777777" w:rsidR="00230322" w:rsidRPr="00F167AB" w:rsidRDefault="00230322" w:rsidP="00230322">
      <w:pPr>
        <w:pStyle w:val="AmNumberTabs"/>
      </w:pPr>
      <w:bookmarkStart w:id="134" w:name="AM69Compr2"/>
      <w:r w:rsidRPr="00F167AB">
        <w:rPr>
          <w:rStyle w:val="HideTWBExt"/>
          <w:b w:val="0"/>
        </w:rPr>
        <w:t>&lt;Amend&gt;</w:t>
      </w:r>
      <w:r w:rsidRPr="00F167AB">
        <w:t>Tarkistus</w:t>
      </w:r>
      <w:r w:rsidRPr="00F167AB">
        <w:tab/>
      </w:r>
      <w:r w:rsidRPr="00F167AB">
        <w:tab/>
      </w:r>
      <w:r w:rsidRPr="00F167AB">
        <w:rPr>
          <w:rStyle w:val="HideTWBExt"/>
          <w:b w:val="0"/>
        </w:rPr>
        <w:t>&lt;NumAm&gt;</w:t>
      </w:r>
      <w:r w:rsidRPr="00F167AB">
        <w:t>159</w:t>
      </w:r>
      <w:r w:rsidRPr="00F167AB">
        <w:rPr>
          <w:rStyle w:val="HideTWBExt"/>
          <w:b w:val="0"/>
        </w:rPr>
        <w:t>&lt;/NumAm&gt;</w:t>
      </w:r>
    </w:p>
    <w:p w14:paraId="2F1CE15A"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01FE029B" w14:textId="77777777" w:rsidR="00230322" w:rsidRPr="00F167AB" w:rsidRDefault="00230322" w:rsidP="00230322">
      <w:pPr>
        <w:pStyle w:val="NormalBold"/>
      </w:pPr>
      <w:r w:rsidRPr="00F167AB">
        <w:rPr>
          <w:rStyle w:val="HideTWBExt"/>
          <w:b w:val="0"/>
        </w:rPr>
        <w:t>&lt;Article&gt;</w:t>
      </w:r>
      <w:r w:rsidRPr="00F167AB">
        <w:t>Liite II.F – 5 kohta – d alakohta</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0CB8D27" w14:textId="77777777" w:rsidTr="00415B0E">
        <w:trPr>
          <w:trHeight w:hRule="exact" w:val="240"/>
          <w:jc w:val="center"/>
        </w:trPr>
        <w:tc>
          <w:tcPr>
            <w:tcW w:w="9752" w:type="dxa"/>
            <w:gridSpan w:val="2"/>
            <w:tcBorders>
              <w:top w:val="nil"/>
              <w:left w:val="nil"/>
              <w:bottom w:val="nil"/>
              <w:right w:val="nil"/>
            </w:tcBorders>
          </w:tcPr>
          <w:p w14:paraId="08B69DAC" w14:textId="77777777" w:rsidR="00230322" w:rsidRPr="00F167AB" w:rsidRDefault="00230322" w:rsidP="00415B0E"/>
        </w:tc>
      </w:tr>
      <w:tr w:rsidR="00230322" w:rsidRPr="00F167AB" w14:paraId="226AB13B" w14:textId="77777777" w:rsidTr="00415B0E">
        <w:trPr>
          <w:trHeight w:val="240"/>
          <w:jc w:val="center"/>
        </w:trPr>
        <w:tc>
          <w:tcPr>
            <w:tcW w:w="4876" w:type="dxa"/>
            <w:tcBorders>
              <w:top w:val="nil"/>
              <w:left w:val="nil"/>
              <w:bottom w:val="nil"/>
              <w:right w:val="nil"/>
            </w:tcBorders>
          </w:tcPr>
          <w:p w14:paraId="7BF2EE71"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31B25B70" w14:textId="77777777" w:rsidR="00230322" w:rsidRPr="00F167AB" w:rsidRDefault="00230322" w:rsidP="00415B0E">
            <w:pPr>
              <w:pStyle w:val="AmColumnHeading"/>
            </w:pPr>
            <w:r w:rsidRPr="00F167AB">
              <w:t>Tarkistus</w:t>
            </w:r>
          </w:p>
        </w:tc>
      </w:tr>
      <w:tr w:rsidR="00230322" w:rsidRPr="00F167AB" w14:paraId="7607EA7F" w14:textId="77777777" w:rsidTr="00415B0E">
        <w:trPr>
          <w:jc w:val="center"/>
        </w:trPr>
        <w:tc>
          <w:tcPr>
            <w:tcW w:w="4876" w:type="dxa"/>
            <w:tcBorders>
              <w:top w:val="nil"/>
              <w:left w:val="nil"/>
              <w:bottom w:val="nil"/>
              <w:right w:val="nil"/>
            </w:tcBorders>
          </w:tcPr>
          <w:p w14:paraId="721DDA3B" w14:textId="77777777" w:rsidR="00230322" w:rsidRPr="00F167AB" w:rsidRDefault="00230322" w:rsidP="00415B0E">
            <w:pPr>
              <w:pStyle w:val="Normal6a"/>
            </w:pPr>
            <w:r w:rsidRPr="00F167AB">
              <w:t>d)</w:t>
            </w:r>
            <w:r w:rsidRPr="00F167AB">
              <w:tab/>
              <w:t xml:space="preserve">lisätään valmiuksia ja ylläpidetään kumppanuuksia eurooppalaisten ja </w:t>
            </w:r>
            <w:r w:rsidRPr="00F167AB">
              <w:lastRenderedPageBreak/>
              <w:t>kumppanimaiden kansalaisyhteiskunnan järjestöjen, verkostojen, foorumien ja liittoutumien kanssa, jotta voidaan luoda suotuisa ympäristö kansalaisten osallistumiselle ja kansalaisyhteiskunnan toiminnalle, myös unionissa;</w:t>
            </w:r>
          </w:p>
        </w:tc>
        <w:tc>
          <w:tcPr>
            <w:tcW w:w="4876" w:type="dxa"/>
            <w:tcBorders>
              <w:top w:val="nil"/>
              <w:left w:val="nil"/>
              <w:bottom w:val="nil"/>
              <w:right w:val="nil"/>
            </w:tcBorders>
          </w:tcPr>
          <w:p w14:paraId="7E49F34E" w14:textId="77777777" w:rsidR="00230322" w:rsidRPr="00F167AB" w:rsidRDefault="00230322" w:rsidP="00415B0E">
            <w:pPr>
              <w:pStyle w:val="Normal6a"/>
            </w:pPr>
            <w:r w:rsidRPr="00F167AB">
              <w:lastRenderedPageBreak/>
              <w:t>d)</w:t>
            </w:r>
            <w:r w:rsidRPr="00F167AB">
              <w:tab/>
              <w:t xml:space="preserve">lisätään valmiuksia ja ylläpidetään kumppanuuksia eurooppalaisten ja </w:t>
            </w:r>
            <w:r w:rsidRPr="00F167AB">
              <w:lastRenderedPageBreak/>
              <w:t xml:space="preserve">kumppanimaiden kansalaisyhteiskunnan järjestöjen, </w:t>
            </w:r>
            <w:r w:rsidRPr="00F167AB">
              <w:rPr>
                <w:b/>
                <w:i/>
              </w:rPr>
              <w:t>myös demokraattisia arvoja, sukupuolten tasa-arvoa, naisten oikeuksia ja oikeusvaltioperiaatetta edistävien järjestöjen,</w:t>
            </w:r>
            <w:r w:rsidRPr="00F167AB">
              <w:t xml:space="preserve"> verkostojen, foorumien ja liittoutumien kanssa, jotta voidaan luoda suotuisa ympäristö kansalaisten osallistumiselle ja kansalaisyhteiskunnan toiminnalle, myös unionissa;</w:t>
            </w:r>
          </w:p>
        </w:tc>
      </w:tr>
    </w:tbl>
    <w:p w14:paraId="28BC1162" w14:textId="77777777" w:rsidR="00230322" w:rsidRPr="00F167AB" w:rsidRDefault="00230322" w:rsidP="00230322">
      <w:r w:rsidRPr="00F167AB">
        <w:rPr>
          <w:rStyle w:val="HideTWBExt"/>
        </w:rPr>
        <w:lastRenderedPageBreak/>
        <w:t>&lt;/Amend&gt;</w:t>
      </w:r>
      <w:bookmarkEnd w:id="134"/>
    </w:p>
    <w:p w14:paraId="51F3B132" w14:textId="77777777" w:rsidR="00230322" w:rsidRPr="00F167AB" w:rsidRDefault="00230322" w:rsidP="00230322">
      <w:pPr>
        <w:pStyle w:val="AmNumberTabs"/>
      </w:pPr>
      <w:bookmarkStart w:id="135" w:name="AM69Compr3"/>
      <w:r w:rsidRPr="00F167AB">
        <w:rPr>
          <w:rStyle w:val="HideTWBExt"/>
          <w:b w:val="0"/>
        </w:rPr>
        <w:t>&lt;Amend&gt;</w:t>
      </w:r>
      <w:r w:rsidRPr="00F167AB">
        <w:t>Tarkistus</w:t>
      </w:r>
      <w:r w:rsidRPr="00F167AB">
        <w:tab/>
      </w:r>
      <w:r w:rsidRPr="00F167AB">
        <w:tab/>
      </w:r>
      <w:r w:rsidRPr="00F167AB">
        <w:rPr>
          <w:rStyle w:val="HideTWBExt"/>
          <w:b w:val="0"/>
        </w:rPr>
        <w:t>&lt;NumAm&gt;</w:t>
      </w:r>
      <w:r w:rsidRPr="00F167AB">
        <w:t>160</w:t>
      </w:r>
      <w:r w:rsidRPr="00F167AB">
        <w:rPr>
          <w:rStyle w:val="HideTWBExt"/>
          <w:b w:val="0"/>
        </w:rPr>
        <w:t>&lt;/NumAm&gt;</w:t>
      </w:r>
    </w:p>
    <w:p w14:paraId="0CE1A7C7" w14:textId="77777777" w:rsidR="00230322" w:rsidRPr="00F167AB" w:rsidRDefault="00230322" w:rsidP="00230322">
      <w:pPr>
        <w:pStyle w:val="NormalBold12b"/>
      </w:pPr>
      <w:r w:rsidRPr="00F167AB">
        <w:rPr>
          <w:rStyle w:val="HideTWBExt"/>
          <w:b w:val="0"/>
        </w:rPr>
        <w:t>&lt;DocAmend&gt;</w:t>
      </w:r>
      <w:r w:rsidRPr="00F167AB">
        <w:t>Ehdotus asetukseksi</w:t>
      </w:r>
      <w:r w:rsidRPr="00F167AB">
        <w:rPr>
          <w:rStyle w:val="HideTWBExt"/>
          <w:b w:val="0"/>
        </w:rPr>
        <w:t>&lt;/DocAmend&gt;</w:t>
      </w:r>
    </w:p>
    <w:p w14:paraId="47EE4440" w14:textId="77777777" w:rsidR="00230322" w:rsidRPr="00F167AB" w:rsidRDefault="00230322" w:rsidP="00230322">
      <w:pPr>
        <w:pStyle w:val="NormalBold"/>
      </w:pPr>
      <w:r w:rsidRPr="00F167AB">
        <w:rPr>
          <w:rStyle w:val="HideTWBExt"/>
          <w:b w:val="0"/>
        </w:rPr>
        <w:t>&lt;Article&gt;</w:t>
      </w:r>
      <w:r w:rsidRPr="00F167AB">
        <w:t>Liite II.F – 5 kohta – d a alakohta (uusi)</w:t>
      </w:r>
      <w:r w:rsidRPr="00F167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0322" w:rsidRPr="00F167AB" w14:paraId="6558D41F" w14:textId="77777777" w:rsidTr="00415B0E">
        <w:trPr>
          <w:trHeight w:hRule="exact" w:val="240"/>
          <w:jc w:val="center"/>
        </w:trPr>
        <w:tc>
          <w:tcPr>
            <w:tcW w:w="9752" w:type="dxa"/>
            <w:gridSpan w:val="2"/>
            <w:tcBorders>
              <w:top w:val="nil"/>
              <w:left w:val="nil"/>
              <w:bottom w:val="nil"/>
              <w:right w:val="nil"/>
            </w:tcBorders>
          </w:tcPr>
          <w:p w14:paraId="1ABD259E" w14:textId="77777777" w:rsidR="00230322" w:rsidRPr="00F167AB" w:rsidRDefault="00230322" w:rsidP="00415B0E"/>
        </w:tc>
      </w:tr>
      <w:tr w:rsidR="00230322" w:rsidRPr="00F167AB" w14:paraId="1371BB10" w14:textId="77777777" w:rsidTr="00415B0E">
        <w:trPr>
          <w:trHeight w:val="240"/>
          <w:jc w:val="center"/>
        </w:trPr>
        <w:tc>
          <w:tcPr>
            <w:tcW w:w="4876" w:type="dxa"/>
            <w:tcBorders>
              <w:top w:val="nil"/>
              <w:left w:val="nil"/>
              <w:bottom w:val="nil"/>
              <w:right w:val="nil"/>
            </w:tcBorders>
          </w:tcPr>
          <w:p w14:paraId="1BCE8C2B" w14:textId="77777777" w:rsidR="00230322" w:rsidRPr="00F167AB" w:rsidRDefault="00230322" w:rsidP="00415B0E">
            <w:pPr>
              <w:pStyle w:val="AmColumnHeading"/>
            </w:pPr>
            <w:r w:rsidRPr="00F167AB">
              <w:t>Komission teksti</w:t>
            </w:r>
          </w:p>
        </w:tc>
        <w:tc>
          <w:tcPr>
            <w:tcW w:w="4876" w:type="dxa"/>
            <w:tcBorders>
              <w:top w:val="nil"/>
              <w:left w:val="nil"/>
              <w:bottom w:val="nil"/>
              <w:right w:val="nil"/>
            </w:tcBorders>
          </w:tcPr>
          <w:p w14:paraId="5DE41E78" w14:textId="77777777" w:rsidR="00230322" w:rsidRPr="00F167AB" w:rsidRDefault="00230322" w:rsidP="00415B0E">
            <w:pPr>
              <w:pStyle w:val="AmColumnHeading"/>
            </w:pPr>
            <w:r w:rsidRPr="00F167AB">
              <w:t>Tarkistus</w:t>
            </w:r>
          </w:p>
        </w:tc>
      </w:tr>
      <w:tr w:rsidR="00230322" w:rsidRPr="00F167AB" w14:paraId="31D40BC1" w14:textId="77777777" w:rsidTr="00415B0E">
        <w:trPr>
          <w:jc w:val="center"/>
        </w:trPr>
        <w:tc>
          <w:tcPr>
            <w:tcW w:w="4876" w:type="dxa"/>
            <w:tcBorders>
              <w:top w:val="nil"/>
              <w:left w:val="nil"/>
              <w:bottom w:val="nil"/>
              <w:right w:val="nil"/>
            </w:tcBorders>
          </w:tcPr>
          <w:p w14:paraId="0D2203A5" w14:textId="77777777" w:rsidR="00230322" w:rsidRPr="00F167AB" w:rsidRDefault="00230322" w:rsidP="00415B0E">
            <w:pPr>
              <w:pStyle w:val="Normal6a"/>
            </w:pPr>
          </w:p>
        </w:tc>
        <w:tc>
          <w:tcPr>
            <w:tcW w:w="4876" w:type="dxa"/>
            <w:tcBorders>
              <w:top w:val="nil"/>
              <w:left w:val="nil"/>
              <w:bottom w:val="nil"/>
              <w:right w:val="nil"/>
            </w:tcBorders>
          </w:tcPr>
          <w:p w14:paraId="6CF29892" w14:textId="77777777" w:rsidR="00230322" w:rsidRPr="00F167AB" w:rsidRDefault="00230322" w:rsidP="00415B0E">
            <w:pPr>
              <w:pStyle w:val="Normal6a"/>
            </w:pPr>
            <w:r w:rsidRPr="00F167AB">
              <w:rPr>
                <w:b/>
                <w:i/>
              </w:rPr>
              <w:t>d a)</w:t>
            </w:r>
            <w:r w:rsidRPr="00F167AB">
              <w:tab/>
            </w:r>
            <w:r w:rsidRPr="00F167AB">
              <w:rPr>
                <w:b/>
                <w:i/>
              </w:rPr>
              <w:t>tuetaan naisten oikeuksia ajavia järjestöjä sukupuolten tasa-arvon, kestävän kehityksen, köyhyyden vähentämisen sekä rauhan ja turvallisuuden keskeisinä edistäjinä;</w:t>
            </w:r>
          </w:p>
        </w:tc>
      </w:tr>
    </w:tbl>
    <w:p w14:paraId="2ED3C88D" w14:textId="77777777" w:rsidR="00230322" w:rsidRPr="00F167AB" w:rsidRDefault="00230322" w:rsidP="00230322">
      <w:r w:rsidRPr="00F167AB">
        <w:rPr>
          <w:rStyle w:val="HideTWBExt"/>
        </w:rPr>
        <w:t>&lt;/Amend&gt;</w:t>
      </w:r>
      <w:bookmarkEnd w:id="135"/>
    </w:p>
    <w:p w14:paraId="0DC1901C" w14:textId="77777777" w:rsidR="00230322" w:rsidRPr="00F167AB" w:rsidRDefault="00230322" w:rsidP="00230322"/>
    <w:p w14:paraId="55C22F34" w14:textId="77777777" w:rsidR="00230322" w:rsidRPr="00F167AB" w:rsidRDefault="00230322" w:rsidP="00230322"/>
    <w:p w14:paraId="1599BE1A" w14:textId="77777777" w:rsidR="00230322" w:rsidRPr="00F167AB" w:rsidRDefault="00230322" w:rsidP="00230322">
      <w:r w:rsidRPr="00F167AB">
        <w:rPr>
          <w:rStyle w:val="HideTWBExt"/>
        </w:rPr>
        <w:t>&lt;/RepeatBlock-Amend&gt;</w:t>
      </w:r>
    </w:p>
    <w:p w14:paraId="461EA79D" w14:textId="77777777" w:rsidR="00230322" w:rsidRPr="00F167AB" w:rsidRDefault="00230322" w:rsidP="00230322">
      <w:pPr>
        <w:sectPr w:rsidR="00230322" w:rsidRPr="00F167AB" w:rsidSect="00230322">
          <w:pgSz w:w="11909" w:h="16834"/>
          <w:pgMar w:top="1134" w:right="1417" w:bottom="1417" w:left="1417" w:header="1134" w:footer="567" w:gutter="0"/>
          <w:cols w:space="720"/>
          <w:docGrid w:linePitch="326"/>
        </w:sectPr>
      </w:pPr>
    </w:p>
    <w:p w14:paraId="21110668" w14:textId="77777777" w:rsidR="00230322" w:rsidRPr="00F167AB" w:rsidRDefault="00230322" w:rsidP="00230322">
      <w:pPr>
        <w:pStyle w:val="PageHeadingNotTOC"/>
      </w:pPr>
      <w:bookmarkStart w:id="136" w:name="FootprintPageAD"/>
      <w:r w:rsidRPr="00F167AB">
        <w:lastRenderedPageBreak/>
        <w:t>LIITE: ILMOITUS SAADUISTA TIEDOISTA</w:t>
      </w:r>
    </w:p>
    <w:p w14:paraId="252F8B7D" w14:textId="77777777" w:rsidR="00230322" w:rsidRPr="00F167AB" w:rsidRDefault="00230322" w:rsidP="00230322">
      <w:pPr>
        <w:pStyle w:val="Normal24a"/>
      </w:pPr>
      <w:r w:rsidRPr="00F167AB">
        <w:rPr>
          <w:rStyle w:val="HideTWBExt"/>
        </w:rPr>
        <w:t>&lt;FootprintIntro&gt;</w:t>
      </w:r>
      <w:r w:rsidRPr="00F167AB">
        <w:t>Valmistelija ilmoittaa työjärjestyksen 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F167AB">
        <w:rPr>
          <w:rStyle w:val="FootnoteReference"/>
        </w:rPr>
        <w:footnoteReference w:id="1"/>
      </w:r>
      <w:r w:rsidRPr="00F167AB">
        <w:t xml:space="preserve"> soveltamisalaan kuuluvilta edunvalvojilta tai seuraavilta kolmansien maiden viranomaisten edustajilta, mukaan lukien niiden diplomaattiset edustustot ja suurlähetystöt:</w:t>
      </w:r>
      <w:r w:rsidRPr="00F167A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230322" w:rsidRPr="00F167AB" w14:paraId="25A6982D" w14:textId="77777777" w:rsidTr="00415B0E">
        <w:tc>
          <w:tcPr>
            <w:tcW w:w="9065" w:type="dxa"/>
            <w:shd w:val="clear" w:color="auto" w:fill="auto"/>
          </w:tcPr>
          <w:p w14:paraId="2C070DBB" w14:textId="77777777" w:rsidR="00230322" w:rsidRPr="00F167AB" w:rsidRDefault="00230322" w:rsidP="00415B0E">
            <w:pPr>
              <w:pStyle w:val="NormalBoldCenter"/>
            </w:pPr>
            <w:r w:rsidRPr="00F167AB">
              <w:t>1. Pakollisesta avoimuusrekisteristä tehdyn toimielinten välisen sopimuksen soveltamisalaan kuuluvat edunvalvojat</w:t>
            </w:r>
          </w:p>
        </w:tc>
      </w:tr>
      <w:tr w:rsidR="00230322" w:rsidRPr="00F167AB" w14:paraId="4BF35F36" w14:textId="77777777" w:rsidTr="00415B0E">
        <w:tc>
          <w:tcPr>
            <w:tcW w:w="9065" w:type="dxa"/>
            <w:shd w:val="clear" w:color="auto" w:fill="auto"/>
          </w:tcPr>
          <w:p w14:paraId="0328B6A4" w14:textId="77777777" w:rsidR="00230322" w:rsidRPr="00F167AB" w:rsidRDefault="00230322" w:rsidP="00415B0E">
            <w:pPr>
              <w:pStyle w:val="NormalSingle"/>
            </w:pPr>
            <w:r w:rsidRPr="00F167AB">
              <w:t>European Parliamentary Forum for Sexual &amp; Reproductive Rights</w:t>
            </w:r>
          </w:p>
        </w:tc>
      </w:tr>
      <w:tr w:rsidR="00230322" w:rsidRPr="00F167AB" w14:paraId="3B880E66" w14:textId="77777777" w:rsidTr="00415B0E">
        <w:tc>
          <w:tcPr>
            <w:tcW w:w="9065" w:type="dxa"/>
            <w:shd w:val="clear" w:color="auto" w:fill="auto"/>
          </w:tcPr>
          <w:p w14:paraId="529865D9" w14:textId="77777777" w:rsidR="00230322" w:rsidRPr="00F167AB" w:rsidRDefault="00230322" w:rsidP="00415B0E">
            <w:pPr>
              <w:pStyle w:val="NormalSingle"/>
            </w:pPr>
            <w:r w:rsidRPr="00F167AB">
              <w:t>Concord</w:t>
            </w:r>
          </w:p>
        </w:tc>
      </w:tr>
      <w:tr w:rsidR="00230322" w:rsidRPr="00F167AB" w14:paraId="41E1CEC8" w14:textId="77777777" w:rsidTr="00415B0E">
        <w:tc>
          <w:tcPr>
            <w:tcW w:w="9065" w:type="dxa"/>
            <w:shd w:val="clear" w:color="auto" w:fill="auto"/>
          </w:tcPr>
          <w:p w14:paraId="6D9D2D5A" w14:textId="77777777" w:rsidR="00230322" w:rsidRPr="00F167AB" w:rsidRDefault="00230322" w:rsidP="00415B0E">
            <w:pPr>
              <w:pStyle w:val="NormalSingle"/>
            </w:pPr>
            <w:r w:rsidRPr="00F167AB">
              <w:t>Save the Children</w:t>
            </w:r>
          </w:p>
        </w:tc>
      </w:tr>
      <w:tr w:rsidR="00230322" w:rsidRPr="00F167AB" w14:paraId="738900D8" w14:textId="77777777" w:rsidTr="00415B0E">
        <w:tc>
          <w:tcPr>
            <w:tcW w:w="9065" w:type="dxa"/>
            <w:shd w:val="clear" w:color="auto" w:fill="auto"/>
          </w:tcPr>
          <w:p w14:paraId="0EC69684" w14:textId="77777777" w:rsidR="00230322" w:rsidRPr="00F167AB" w:rsidRDefault="00230322" w:rsidP="00415B0E">
            <w:pPr>
              <w:pStyle w:val="NormalSingle"/>
            </w:pPr>
            <w:r w:rsidRPr="00F167AB">
              <w:t>UNICEF</w:t>
            </w:r>
          </w:p>
        </w:tc>
      </w:tr>
      <w:tr w:rsidR="00230322" w:rsidRPr="00F167AB" w14:paraId="10D38D7F" w14:textId="77777777" w:rsidTr="00415B0E">
        <w:tc>
          <w:tcPr>
            <w:tcW w:w="9065" w:type="dxa"/>
            <w:shd w:val="clear" w:color="auto" w:fill="auto"/>
          </w:tcPr>
          <w:p w14:paraId="69F255D4" w14:textId="77777777" w:rsidR="00230322" w:rsidRPr="00F167AB" w:rsidRDefault="00230322" w:rsidP="00415B0E">
            <w:pPr>
              <w:pStyle w:val="NormalSingle"/>
            </w:pPr>
            <w:r w:rsidRPr="00F167AB">
              <w:t>UN Women</w:t>
            </w:r>
          </w:p>
        </w:tc>
      </w:tr>
      <w:tr w:rsidR="00230322" w:rsidRPr="00F167AB" w14:paraId="42BCE6ED" w14:textId="77777777" w:rsidTr="00415B0E">
        <w:tc>
          <w:tcPr>
            <w:tcW w:w="9065" w:type="dxa"/>
            <w:shd w:val="clear" w:color="auto" w:fill="auto"/>
          </w:tcPr>
          <w:p w14:paraId="1EE7EEB2" w14:textId="77777777" w:rsidR="00230322" w:rsidRPr="00F167AB" w:rsidRDefault="00230322" w:rsidP="00415B0E">
            <w:pPr>
              <w:pStyle w:val="NormalSingle"/>
            </w:pPr>
            <w:r w:rsidRPr="00F167AB">
              <w:t>UNFPA</w:t>
            </w:r>
          </w:p>
        </w:tc>
      </w:tr>
      <w:tr w:rsidR="00230322" w:rsidRPr="00F167AB" w14:paraId="1CA9EAA7" w14:textId="77777777" w:rsidTr="00415B0E">
        <w:tc>
          <w:tcPr>
            <w:tcW w:w="9065" w:type="dxa"/>
            <w:shd w:val="clear" w:color="auto" w:fill="auto"/>
          </w:tcPr>
          <w:p w14:paraId="63F3D7C7" w14:textId="77777777" w:rsidR="00230322" w:rsidRPr="00F167AB" w:rsidRDefault="00230322" w:rsidP="00415B0E">
            <w:pPr>
              <w:pStyle w:val="NormalSingle"/>
            </w:pPr>
            <w:r w:rsidRPr="00F167AB">
              <w:t>IPPF</w:t>
            </w:r>
          </w:p>
        </w:tc>
      </w:tr>
      <w:tr w:rsidR="00230322" w:rsidRPr="00F167AB" w14:paraId="19E410BF" w14:textId="77777777" w:rsidTr="00415B0E">
        <w:tc>
          <w:tcPr>
            <w:tcW w:w="9065" w:type="dxa"/>
            <w:shd w:val="clear" w:color="auto" w:fill="auto"/>
          </w:tcPr>
          <w:p w14:paraId="3D9BB7B9" w14:textId="77777777" w:rsidR="00230322" w:rsidRPr="00F167AB" w:rsidRDefault="00230322" w:rsidP="00415B0E">
            <w:pPr>
              <w:pStyle w:val="NormalSingle"/>
            </w:pPr>
            <w:r w:rsidRPr="00F167AB">
              <w:t>Equipop</w:t>
            </w:r>
          </w:p>
        </w:tc>
      </w:tr>
      <w:tr w:rsidR="00230322" w:rsidRPr="00F167AB" w14:paraId="411D545C" w14:textId="77777777" w:rsidTr="00415B0E">
        <w:tc>
          <w:tcPr>
            <w:tcW w:w="9065" w:type="dxa"/>
            <w:shd w:val="clear" w:color="auto" w:fill="auto"/>
          </w:tcPr>
          <w:p w14:paraId="5D632F60" w14:textId="77777777" w:rsidR="00230322" w:rsidRPr="00F167AB" w:rsidRDefault="00230322" w:rsidP="00415B0E">
            <w:pPr>
              <w:pStyle w:val="NormalBoldCenter"/>
            </w:pPr>
            <w:r w:rsidRPr="00F167AB">
              <w:t>2. Kolmansien maiden viranomaisten edustajat, mukaan lukien niiden diplomaattiset edustustot ja suurlähetystöt</w:t>
            </w:r>
          </w:p>
        </w:tc>
      </w:tr>
      <w:tr w:rsidR="00230322" w:rsidRPr="00F167AB" w14:paraId="5B48E3C7" w14:textId="77777777" w:rsidTr="00415B0E">
        <w:tc>
          <w:tcPr>
            <w:tcW w:w="9065" w:type="dxa"/>
            <w:shd w:val="clear" w:color="auto" w:fill="auto"/>
          </w:tcPr>
          <w:p w14:paraId="1D3A2923" w14:textId="77777777" w:rsidR="00230322" w:rsidRPr="00F167AB" w:rsidRDefault="00230322" w:rsidP="00415B0E">
            <w:pPr>
              <w:pStyle w:val="NormalSingle"/>
            </w:pPr>
          </w:p>
        </w:tc>
      </w:tr>
    </w:tbl>
    <w:p w14:paraId="16572EC0" w14:textId="77777777" w:rsidR="00230322" w:rsidRPr="00F167AB" w:rsidRDefault="00230322" w:rsidP="00230322">
      <w:pPr>
        <w:pStyle w:val="Footprint12b"/>
      </w:pPr>
      <w:r w:rsidRPr="00F167AB">
        <w:t>Valmistelija on yksin vastuussa edellä olevan luettelon laatimisesta.</w:t>
      </w:r>
    </w:p>
    <w:p w14:paraId="29A92CFB" w14:textId="71AE44F6" w:rsidR="00230322" w:rsidRPr="00F167AB" w:rsidRDefault="00230322" w:rsidP="00230322">
      <w:pPr>
        <w:pStyle w:val="Footprint12b"/>
      </w:pPr>
      <w:r w:rsidRPr="00F167AB">
        <w:t>Kun luettelossa mainitaan luonnollisen henkilön nimi ja/tai tehtävänimike, valmistelija vakuuttaa antaneensa kyseiselle henkilölle Euroopan parlamentin tietosuojaselosteen numero 484 (</w:t>
      </w:r>
      <w:hyperlink r:id="rId14" w:tooltip="https://www.europarl.europa.eu/data-protect/index.do" w:history="1">
        <w:r w:rsidRPr="00F167AB">
          <w:rPr>
            <w:rStyle w:val="Hyperlink"/>
            <w:color w:val="auto"/>
          </w:rPr>
          <w:t>https://www.europarl.europa.eu/data-protect/index.do</w:t>
        </w:r>
      </w:hyperlink>
      <w:r w:rsidRPr="00F167AB">
        <w:t>), jossa määritetään henkilötietojen käsittelyyn sovellettavat ehdot ja siihen liittyvät oikeudet.</w:t>
      </w:r>
    </w:p>
    <w:bookmarkEnd w:id="136"/>
    <w:p w14:paraId="5A2F599F" w14:textId="77777777" w:rsidR="00230322" w:rsidRPr="00F167AB" w:rsidRDefault="00230322" w:rsidP="00230322">
      <w:pPr>
        <w:pStyle w:val="PageHeadingNotTOC"/>
      </w:pPr>
    </w:p>
    <w:p w14:paraId="658E0AB1" w14:textId="77777777" w:rsidR="00230322" w:rsidRPr="00F167AB" w:rsidRDefault="00230322" w:rsidP="00230322">
      <w:pPr>
        <w:sectPr w:rsidR="00230322" w:rsidRPr="00F167AB" w:rsidSect="00230322">
          <w:pgSz w:w="11909" w:h="16834"/>
          <w:pgMar w:top="1134" w:right="1417" w:bottom="1417" w:left="1417" w:header="1134" w:footer="567" w:gutter="0"/>
          <w:cols w:space="720"/>
          <w:docGrid w:linePitch="326"/>
        </w:sectPr>
      </w:pPr>
    </w:p>
    <w:p w14:paraId="153D11A7" w14:textId="77777777" w:rsidR="00230322" w:rsidRPr="00F167AB" w:rsidRDefault="00230322" w:rsidP="00230322">
      <w:pPr>
        <w:pStyle w:val="PageHeadingNotTOC"/>
      </w:pPr>
      <w:bookmarkStart w:id="137" w:name="ProcPageAD"/>
      <w:r w:rsidRPr="00F167AB">
        <w:lastRenderedPageBreak/>
        <w:t>ASIAN KÄSITTELY</w:t>
      </w:r>
      <w:r w:rsidRPr="00F167AB">
        <w:br/>
        <w:t>LAUSUNNON ANTAVASSA VALIOKUNNASSA</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30322" w:rsidRPr="00F167AB" w14:paraId="086B4048"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DAF5FA" w14:textId="77777777" w:rsidR="00230322" w:rsidRPr="00F167AB" w:rsidRDefault="00230322" w:rsidP="00415B0E">
            <w:pPr>
              <w:autoSpaceDE w:val="0"/>
              <w:autoSpaceDN w:val="0"/>
              <w:adjustRightInd w:val="0"/>
              <w:rPr>
                <w:b/>
                <w:bCs/>
                <w:sz w:val="20"/>
                <w:szCs w:val="20"/>
              </w:rPr>
            </w:pPr>
            <w:r w:rsidRPr="00F167AB">
              <w:rPr>
                <w:b/>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1B6E83" w14:textId="77777777" w:rsidR="00230322" w:rsidRPr="00F167AB" w:rsidRDefault="00230322" w:rsidP="00415B0E">
            <w:pPr>
              <w:autoSpaceDE w:val="0"/>
              <w:autoSpaceDN w:val="0"/>
              <w:adjustRightInd w:val="0"/>
              <w:rPr>
                <w:sz w:val="20"/>
                <w:szCs w:val="20"/>
              </w:rPr>
            </w:pPr>
            <w:r w:rsidRPr="00F167AB">
              <w:rPr>
                <w:sz w:val="20"/>
              </w:rPr>
              <w:t>Globaali Eurooppa ‑välineen perustaminen</w:t>
            </w:r>
          </w:p>
        </w:tc>
      </w:tr>
      <w:tr w:rsidR="00230322" w:rsidRPr="00F167AB" w14:paraId="2300DDBC" w14:textId="77777777" w:rsidTr="00415B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8DAF79" w14:textId="77777777" w:rsidR="00230322" w:rsidRPr="00F167AB" w:rsidRDefault="00230322" w:rsidP="00415B0E">
            <w:pPr>
              <w:autoSpaceDE w:val="0"/>
              <w:autoSpaceDN w:val="0"/>
              <w:adjustRightInd w:val="0"/>
              <w:rPr>
                <w:b/>
                <w:bCs/>
                <w:sz w:val="20"/>
                <w:szCs w:val="20"/>
              </w:rPr>
            </w:pPr>
            <w:r w:rsidRPr="00F167AB">
              <w:rPr>
                <w:b/>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9179F7" w14:textId="77777777" w:rsidR="00230322" w:rsidRPr="00F167AB" w:rsidRDefault="00230322" w:rsidP="00415B0E">
            <w:pPr>
              <w:autoSpaceDE w:val="0"/>
              <w:autoSpaceDN w:val="0"/>
              <w:adjustRightInd w:val="0"/>
              <w:rPr>
                <w:sz w:val="20"/>
                <w:szCs w:val="20"/>
              </w:rPr>
            </w:pPr>
            <w:r w:rsidRPr="00F167AB">
              <w:rPr>
                <w:sz w:val="20"/>
              </w:rPr>
              <w:t>COM(2025)0551 – C10-0175/2025 – 2025/0227(COD)</w:t>
            </w:r>
          </w:p>
        </w:tc>
      </w:tr>
      <w:tr w:rsidR="00230322" w:rsidRPr="00F167AB" w14:paraId="20AB07DA"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474970" w14:textId="77777777" w:rsidR="00230322" w:rsidRPr="00F167AB" w:rsidRDefault="00230322" w:rsidP="00415B0E">
            <w:pPr>
              <w:autoSpaceDE w:val="0"/>
              <w:autoSpaceDN w:val="0"/>
              <w:adjustRightInd w:val="0"/>
              <w:rPr>
                <w:b/>
                <w:bCs/>
                <w:sz w:val="20"/>
                <w:szCs w:val="20"/>
              </w:rPr>
            </w:pPr>
            <w:r w:rsidRPr="00F167AB">
              <w:rPr>
                <w:b/>
                <w:sz w:val="20"/>
              </w:rPr>
              <w:t>Asiasta vastaava valiokunta (valiokunnat)</w:t>
            </w:r>
          </w:p>
          <w:p w14:paraId="10D94D38" w14:textId="77777777" w:rsidR="00230322" w:rsidRPr="00F167AB" w:rsidRDefault="00230322" w:rsidP="00415B0E">
            <w:pPr>
              <w:autoSpaceDE w:val="0"/>
              <w:autoSpaceDN w:val="0"/>
              <w:adjustRightInd w:val="0"/>
              <w:rPr>
                <w:sz w:val="20"/>
                <w:szCs w:val="20"/>
              </w:rPr>
            </w:pPr>
            <w:r w:rsidRPr="00F167AB">
              <w:rPr>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B7416CF" w14:textId="77777777" w:rsidR="00230322" w:rsidRPr="00F167AB" w:rsidRDefault="00230322" w:rsidP="00415B0E">
            <w:pPr>
              <w:autoSpaceDE w:val="0"/>
              <w:autoSpaceDN w:val="0"/>
              <w:adjustRightInd w:val="0"/>
              <w:rPr>
                <w:sz w:val="20"/>
                <w:szCs w:val="20"/>
              </w:rPr>
            </w:pPr>
            <w:r w:rsidRPr="00F167AB">
              <w:rPr>
                <w:sz w:val="20"/>
              </w:rPr>
              <w:t>AFET</w:t>
            </w:r>
          </w:p>
          <w:p w14:paraId="2F9C0F9E" w14:textId="77777777" w:rsidR="00230322" w:rsidRPr="00F167AB" w:rsidRDefault="00230322" w:rsidP="00415B0E">
            <w:pPr>
              <w:autoSpaceDE w:val="0"/>
              <w:autoSpaceDN w:val="0"/>
              <w:adjustRightInd w:val="0"/>
              <w:rPr>
                <w:sz w:val="20"/>
                <w:szCs w:val="20"/>
              </w:rPr>
            </w:pPr>
            <w:r w:rsidRPr="00F167AB">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0FE32A" w14:textId="77777777" w:rsidR="00230322" w:rsidRPr="00F167AB" w:rsidRDefault="00230322" w:rsidP="00415B0E">
            <w:pPr>
              <w:autoSpaceDE w:val="0"/>
              <w:autoSpaceDN w:val="0"/>
              <w:adjustRightInd w:val="0"/>
              <w:rPr>
                <w:sz w:val="20"/>
                <w:szCs w:val="20"/>
              </w:rPr>
            </w:pPr>
            <w:r w:rsidRPr="00F167AB">
              <w:rPr>
                <w:sz w:val="20"/>
              </w:rPr>
              <w:t>DEVE</w:t>
            </w:r>
          </w:p>
          <w:p w14:paraId="298A6FAB" w14:textId="77777777" w:rsidR="00230322" w:rsidRPr="00F167AB" w:rsidRDefault="00230322" w:rsidP="00415B0E">
            <w:pPr>
              <w:autoSpaceDE w:val="0"/>
              <w:autoSpaceDN w:val="0"/>
              <w:adjustRightInd w:val="0"/>
              <w:rPr>
                <w:sz w:val="20"/>
                <w:szCs w:val="20"/>
              </w:rPr>
            </w:pPr>
            <w:r w:rsidRPr="00F167AB">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EAA972" w14:textId="77777777" w:rsidR="00230322" w:rsidRPr="00F167AB" w:rsidRDefault="00230322" w:rsidP="00415B0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734857" w14:textId="77777777" w:rsidR="00230322" w:rsidRPr="00F167AB" w:rsidRDefault="00230322" w:rsidP="00415B0E">
            <w:pPr>
              <w:autoSpaceDE w:val="0"/>
              <w:autoSpaceDN w:val="0"/>
              <w:adjustRightInd w:val="0"/>
              <w:rPr>
                <w:rFonts w:ascii="sans-serif" w:hAnsi="sans-serif" w:cs="sans-serif"/>
              </w:rPr>
            </w:pPr>
          </w:p>
        </w:tc>
      </w:tr>
      <w:tr w:rsidR="00230322" w:rsidRPr="00F167AB" w14:paraId="5E6CBA08"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58EC4B" w14:textId="77777777" w:rsidR="00230322" w:rsidRPr="00F167AB" w:rsidRDefault="00230322" w:rsidP="00415B0E">
            <w:pPr>
              <w:autoSpaceDE w:val="0"/>
              <w:autoSpaceDN w:val="0"/>
              <w:adjustRightInd w:val="0"/>
              <w:rPr>
                <w:b/>
                <w:bCs/>
                <w:sz w:val="20"/>
                <w:szCs w:val="20"/>
              </w:rPr>
            </w:pPr>
            <w:r w:rsidRPr="00F167AB">
              <w:rPr>
                <w:b/>
                <w:sz w:val="20"/>
              </w:rPr>
              <w:t>Lausunnon antanut valiokunta</w:t>
            </w:r>
          </w:p>
          <w:p w14:paraId="5A6DD8A1" w14:textId="77777777" w:rsidR="00230322" w:rsidRPr="00F167AB" w:rsidRDefault="00230322" w:rsidP="00415B0E">
            <w:pPr>
              <w:autoSpaceDE w:val="0"/>
              <w:autoSpaceDN w:val="0"/>
              <w:adjustRightInd w:val="0"/>
              <w:rPr>
                <w:sz w:val="20"/>
                <w:szCs w:val="20"/>
              </w:rPr>
            </w:pPr>
            <w:r w:rsidRPr="00F167AB">
              <w:rPr>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1C7B18" w14:textId="77777777" w:rsidR="00230322" w:rsidRPr="00F167AB" w:rsidRDefault="00230322" w:rsidP="00415B0E">
            <w:pPr>
              <w:autoSpaceDE w:val="0"/>
              <w:autoSpaceDN w:val="0"/>
              <w:adjustRightInd w:val="0"/>
              <w:rPr>
                <w:sz w:val="20"/>
                <w:szCs w:val="20"/>
              </w:rPr>
            </w:pPr>
            <w:r w:rsidRPr="00F167AB">
              <w:rPr>
                <w:sz w:val="20"/>
              </w:rPr>
              <w:t>FEMM</w:t>
            </w:r>
          </w:p>
          <w:p w14:paraId="36AB230F" w14:textId="77777777" w:rsidR="00230322" w:rsidRPr="00F167AB" w:rsidRDefault="00230322" w:rsidP="00415B0E">
            <w:pPr>
              <w:autoSpaceDE w:val="0"/>
              <w:autoSpaceDN w:val="0"/>
              <w:adjustRightInd w:val="0"/>
              <w:rPr>
                <w:sz w:val="20"/>
                <w:szCs w:val="20"/>
              </w:rPr>
            </w:pPr>
            <w:r w:rsidRPr="00F167AB">
              <w:rPr>
                <w:sz w:val="20"/>
              </w:rPr>
              <w:t>23.10.2025</w:t>
            </w:r>
          </w:p>
        </w:tc>
      </w:tr>
      <w:tr w:rsidR="00230322" w:rsidRPr="00F167AB" w14:paraId="0EB7824E"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29BEF8" w14:textId="77777777" w:rsidR="00230322" w:rsidRPr="00F167AB" w:rsidRDefault="00230322" w:rsidP="00415B0E">
            <w:pPr>
              <w:autoSpaceDE w:val="0"/>
              <w:autoSpaceDN w:val="0"/>
              <w:adjustRightInd w:val="0"/>
              <w:rPr>
                <w:b/>
                <w:bCs/>
                <w:sz w:val="20"/>
                <w:szCs w:val="20"/>
              </w:rPr>
            </w:pPr>
            <w:r w:rsidRPr="00F167AB">
              <w:rPr>
                <w:b/>
                <w:sz w:val="20"/>
              </w:rPr>
              <w:t>Valmistelija:</w:t>
            </w:r>
          </w:p>
          <w:p w14:paraId="388FDF73" w14:textId="77777777" w:rsidR="00230322" w:rsidRPr="00F167AB" w:rsidRDefault="00230322" w:rsidP="00415B0E">
            <w:pPr>
              <w:autoSpaceDE w:val="0"/>
              <w:autoSpaceDN w:val="0"/>
              <w:adjustRightInd w:val="0"/>
              <w:rPr>
                <w:sz w:val="20"/>
                <w:szCs w:val="20"/>
              </w:rPr>
            </w:pPr>
            <w:r w:rsidRPr="00F167AB">
              <w:rPr>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7C10D4" w14:textId="77777777" w:rsidR="00230322" w:rsidRPr="00F167AB" w:rsidRDefault="00230322" w:rsidP="00415B0E">
            <w:pPr>
              <w:autoSpaceDE w:val="0"/>
              <w:autoSpaceDN w:val="0"/>
              <w:adjustRightInd w:val="0"/>
              <w:rPr>
                <w:sz w:val="20"/>
                <w:szCs w:val="20"/>
              </w:rPr>
            </w:pPr>
            <w:r w:rsidRPr="00F167AB">
              <w:rPr>
                <w:sz w:val="20"/>
              </w:rPr>
              <w:t>Abir Al-Sahlani</w:t>
            </w:r>
          </w:p>
          <w:p w14:paraId="6C9E4485" w14:textId="77777777" w:rsidR="00230322" w:rsidRPr="00F167AB" w:rsidRDefault="00230322" w:rsidP="00415B0E">
            <w:pPr>
              <w:autoSpaceDE w:val="0"/>
              <w:autoSpaceDN w:val="0"/>
              <w:adjustRightInd w:val="0"/>
              <w:rPr>
                <w:sz w:val="20"/>
                <w:szCs w:val="20"/>
              </w:rPr>
            </w:pPr>
            <w:r w:rsidRPr="00F167AB">
              <w:rPr>
                <w:sz w:val="20"/>
              </w:rPr>
              <w:t>15.1.2026</w:t>
            </w:r>
          </w:p>
        </w:tc>
      </w:tr>
      <w:tr w:rsidR="00230322" w:rsidRPr="00F167AB" w14:paraId="50AE7118"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0EA89A" w14:textId="77777777" w:rsidR="00230322" w:rsidRPr="00F167AB" w:rsidRDefault="00230322" w:rsidP="00415B0E">
            <w:pPr>
              <w:autoSpaceDE w:val="0"/>
              <w:autoSpaceDN w:val="0"/>
              <w:adjustRightInd w:val="0"/>
              <w:rPr>
                <w:b/>
                <w:bCs/>
                <w:sz w:val="20"/>
                <w:szCs w:val="20"/>
              </w:rPr>
            </w:pPr>
            <w:r w:rsidRPr="00F167AB">
              <w:rPr>
                <w:b/>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66F39D" w14:textId="77777777" w:rsidR="00230322" w:rsidRPr="00F167AB" w:rsidRDefault="00230322" w:rsidP="00415B0E">
            <w:pPr>
              <w:autoSpaceDE w:val="0"/>
              <w:autoSpaceDN w:val="0"/>
              <w:adjustRightInd w:val="0"/>
              <w:rPr>
                <w:sz w:val="20"/>
                <w:szCs w:val="20"/>
              </w:rPr>
            </w:pPr>
            <w:r w:rsidRPr="00F167AB">
              <w:rPr>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A9C9570" w14:textId="77777777" w:rsidR="00230322" w:rsidRPr="00F167AB" w:rsidRDefault="00230322" w:rsidP="00415B0E">
            <w:pPr>
              <w:autoSpaceDE w:val="0"/>
              <w:autoSpaceDN w:val="0"/>
              <w:adjustRightInd w:val="0"/>
              <w:rPr>
                <w:sz w:val="20"/>
                <w:szCs w:val="20"/>
              </w:rPr>
            </w:pPr>
            <w:r w:rsidRPr="00F167AB">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1DEDDC" w14:textId="77777777" w:rsidR="00230322" w:rsidRPr="00F167AB" w:rsidRDefault="00230322" w:rsidP="00415B0E">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3AFAA5" w14:textId="77777777" w:rsidR="00230322" w:rsidRPr="00F167AB" w:rsidRDefault="00230322" w:rsidP="00415B0E">
            <w:pPr>
              <w:autoSpaceDE w:val="0"/>
              <w:autoSpaceDN w:val="0"/>
              <w:adjustRightInd w:val="0"/>
              <w:rPr>
                <w:rFonts w:ascii="sans-serif" w:hAnsi="sans-serif" w:cs="sans-serif"/>
              </w:rPr>
            </w:pPr>
          </w:p>
        </w:tc>
      </w:tr>
      <w:tr w:rsidR="00230322" w:rsidRPr="00F167AB" w14:paraId="2A7F55FD" w14:textId="77777777" w:rsidTr="00415B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F3587F3" w14:textId="77777777" w:rsidR="00230322" w:rsidRPr="00F167AB" w:rsidRDefault="00230322" w:rsidP="00415B0E">
            <w:pPr>
              <w:autoSpaceDE w:val="0"/>
              <w:autoSpaceDN w:val="0"/>
              <w:adjustRightInd w:val="0"/>
              <w:rPr>
                <w:b/>
                <w:bCs/>
                <w:sz w:val="20"/>
                <w:szCs w:val="20"/>
              </w:rPr>
            </w:pPr>
            <w:r w:rsidRPr="00F167AB">
              <w:rPr>
                <w:b/>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53AD5423" w14:textId="77777777" w:rsidR="00230322" w:rsidRPr="00F167AB" w:rsidRDefault="00230322" w:rsidP="00415B0E">
            <w:pPr>
              <w:autoSpaceDE w:val="0"/>
              <w:autoSpaceDN w:val="0"/>
              <w:adjustRightInd w:val="0"/>
              <w:rPr>
                <w:sz w:val="20"/>
                <w:szCs w:val="20"/>
              </w:rPr>
            </w:pPr>
            <w:r w:rsidRPr="00F167AB">
              <w:rPr>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3B819AE8" w14:textId="77777777" w:rsidR="00230322" w:rsidRPr="00F167AB" w:rsidRDefault="00230322" w:rsidP="00415B0E">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7620881A" w14:textId="77777777" w:rsidR="00230322" w:rsidRPr="00F167AB" w:rsidRDefault="00230322" w:rsidP="00415B0E">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91234C5" w14:textId="77777777" w:rsidR="00230322" w:rsidRPr="00F167AB" w:rsidRDefault="00230322" w:rsidP="00415B0E">
            <w:pPr>
              <w:autoSpaceDE w:val="0"/>
              <w:autoSpaceDN w:val="0"/>
              <w:adjustRightInd w:val="0"/>
              <w:rPr>
                <w:rFonts w:ascii="sans-serif" w:hAnsi="sans-serif" w:cs="sans-serif"/>
              </w:rPr>
            </w:pPr>
          </w:p>
        </w:tc>
      </w:tr>
      <w:tr w:rsidR="00230322" w:rsidRPr="00F167AB" w14:paraId="72868956" w14:textId="77777777" w:rsidTr="00415B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129E61" w14:textId="77777777" w:rsidR="00230322" w:rsidRPr="00F167AB" w:rsidRDefault="00230322" w:rsidP="00415B0E">
            <w:pPr>
              <w:autoSpaceDE w:val="0"/>
              <w:autoSpaceDN w:val="0"/>
              <w:adjustRightInd w:val="0"/>
              <w:rPr>
                <w:b/>
                <w:bCs/>
                <w:sz w:val="20"/>
                <w:szCs w:val="20"/>
              </w:rPr>
            </w:pPr>
            <w:r w:rsidRPr="00F167AB">
              <w:rPr>
                <w:b/>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F52D66A" w14:textId="77777777" w:rsidR="00230322" w:rsidRPr="00F167AB" w:rsidRDefault="00230322" w:rsidP="00415B0E">
            <w:pPr>
              <w:autoSpaceDE w:val="0"/>
              <w:autoSpaceDN w:val="0"/>
              <w:adjustRightInd w:val="0"/>
              <w:rPr>
                <w:sz w:val="20"/>
                <w:szCs w:val="20"/>
              </w:rPr>
            </w:pPr>
            <w:r w:rsidRPr="00F167AB">
              <w:rPr>
                <w:sz w:val="20"/>
              </w:rPr>
              <w:t>+:</w:t>
            </w:r>
          </w:p>
          <w:p w14:paraId="37F87EFE" w14:textId="77777777" w:rsidR="00230322" w:rsidRPr="00F167AB" w:rsidRDefault="00230322" w:rsidP="00415B0E">
            <w:pPr>
              <w:autoSpaceDE w:val="0"/>
              <w:autoSpaceDN w:val="0"/>
              <w:adjustRightInd w:val="0"/>
              <w:rPr>
                <w:sz w:val="20"/>
                <w:szCs w:val="20"/>
              </w:rPr>
            </w:pPr>
            <w:r w:rsidRPr="00F167AB">
              <w:rPr>
                <w:sz w:val="20"/>
              </w:rPr>
              <w:t>–:</w:t>
            </w:r>
          </w:p>
          <w:p w14:paraId="532CB1FC" w14:textId="77777777" w:rsidR="00230322" w:rsidRPr="00F167AB" w:rsidRDefault="00230322" w:rsidP="00415B0E">
            <w:pPr>
              <w:autoSpaceDE w:val="0"/>
              <w:autoSpaceDN w:val="0"/>
              <w:adjustRightInd w:val="0"/>
              <w:rPr>
                <w:sz w:val="20"/>
                <w:szCs w:val="20"/>
              </w:rPr>
            </w:pPr>
            <w:r w:rsidRPr="00F167AB">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B4F6F9" w14:textId="77777777" w:rsidR="00230322" w:rsidRPr="00F167AB" w:rsidRDefault="00230322" w:rsidP="00415B0E">
            <w:pPr>
              <w:autoSpaceDE w:val="0"/>
              <w:autoSpaceDN w:val="0"/>
              <w:adjustRightInd w:val="0"/>
              <w:rPr>
                <w:sz w:val="20"/>
                <w:szCs w:val="20"/>
              </w:rPr>
            </w:pPr>
            <w:r w:rsidRPr="00F167AB">
              <w:rPr>
                <w:sz w:val="20"/>
              </w:rPr>
              <w:t>25</w:t>
            </w:r>
          </w:p>
          <w:p w14:paraId="5D7393E9" w14:textId="77777777" w:rsidR="00230322" w:rsidRPr="00F167AB" w:rsidRDefault="00230322" w:rsidP="00415B0E">
            <w:pPr>
              <w:autoSpaceDE w:val="0"/>
              <w:autoSpaceDN w:val="0"/>
              <w:adjustRightInd w:val="0"/>
              <w:rPr>
                <w:sz w:val="20"/>
                <w:szCs w:val="20"/>
              </w:rPr>
            </w:pPr>
            <w:r w:rsidRPr="00F167AB">
              <w:rPr>
                <w:sz w:val="20"/>
              </w:rPr>
              <w:t>7</w:t>
            </w:r>
          </w:p>
          <w:p w14:paraId="35FE2963" w14:textId="77777777" w:rsidR="00230322" w:rsidRPr="00F167AB" w:rsidRDefault="00230322" w:rsidP="00415B0E">
            <w:pPr>
              <w:autoSpaceDE w:val="0"/>
              <w:autoSpaceDN w:val="0"/>
              <w:adjustRightInd w:val="0"/>
              <w:rPr>
                <w:sz w:val="20"/>
                <w:szCs w:val="20"/>
              </w:rPr>
            </w:pPr>
            <w:r w:rsidRPr="00F167AB">
              <w:rPr>
                <w:sz w:val="20"/>
              </w:rPr>
              <w:t>1</w:t>
            </w:r>
          </w:p>
        </w:tc>
      </w:tr>
    </w:tbl>
    <w:p w14:paraId="2E4FA84C" w14:textId="77777777" w:rsidR="00230322" w:rsidRPr="00F167AB" w:rsidRDefault="00230322" w:rsidP="00230322"/>
    <w:bookmarkEnd w:id="137"/>
    <w:p w14:paraId="40F82F6B" w14:textId="77777777" w:rsidR="00230322" w:rsidRPr="00F167AB" w:rsidRDefault="00230322" w:rsidP="00230322">
      <w:pPr>
        <w:sectPr w:rsidR="00230322" w:rsidRPr="00F167AB" w:rsidSect="00230322">
          <w:pgSz w:w="11894" w:h="15840"/>
          <w:pgMar w:top="1700" w:right="1417" w:bottom="1417" w:left="1417" w:header="720" w:footer="720" w:gutter="0"/>
          <w:cols w:space="720"/>
          <w:noEndnote/>
          <w:docGrid w:linePitch="326"/>
        </w:sectPr>
      </w:pPr>
    </w:p>
    <w:p w14:paraId="0C400479" w14:textId="77777777" w:rsidR="00230322" w:rsidRPr="00F167AB" w:rsidRDefault="00230322" w:rsidP="00230322">
      <w:pPr>
        <w:pStyle w:val="PageHeadingNotTOC"/>
      </w:pPr>
      <w:bookmarkStart w:id="138" w:name="RollCallPageAD"/>
      <w:r w:rsidRPr="00F167AB">
        <w:lastRenderedPageBreak/>
        <w:t>LOPULLINEN ÄÄNESTYS NIMENHUUTOÄÄNESTYKSENÄ</w:t>
      </w:r>
      <w:r w:rsidRPr="00F167AB">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30322" w:rsidRPr="00F167AB" w14:paraId="221EF01A" w14:textId="77777777" w:rsidTr="00415B0E">
        <w:trPr>
          <w:cantSplit/>
        </w:trPr>
        <w:tc>
          <w:tcPr>
            <w:tcW w:w="1701" w:type="dxa"/>
            <w:shd w:val="pct10" w:color="000000" w:fill="FFFFFF"/>
            <w:vAlign w:val="center"/>
          </w:tcPr>
          <w:p w14:paraId="0EF85F51" w14:textId="77777777" w:rsidR="00230322" w:rsidRPr="00F167AB" w:rsidRDefault="00230322" w:rsidP="00415B0E">
            <w:pPr>
              <w:pStyle w:val="RollCallVotes"/>
            </w:pPr>
            <w:r w:rsidRPr="00F167AB">
              <w:t>25</w:t>
            </w:r>
          </w:p>
        </w:tc>
        <w:tc>
          <w:tcPr>
            <w:tcW w:w="7371" w:type="dxa"/>
            <w:shd w:val="pct10" w:color="000000" w:fill="FFFFFF"/>
          </w:tcPr>
          <w:p w14:paraId="696D533B" w14:textId="77777777" w:rsidR="00230322" w:rsidRPr="00F167AB" w:rsidRDefault="00230322" w:rsidP="00415B0E">
            <w:pPr>
              <w:pStyle w:val="RollCallSymbols14pt"/>
            </w:pPr>
            <w:r w:rsidRPr="00F167AB">
              <w:t>+</w:t>
            </w:r>
          </w:p>
        </w:tc>
      </w:tr>
      <w:tr w:rsidR="00230322" w:rsidRPr="00F167AB" w14:paraId="3C3BC573" w14:textId="77777777" w:rsidTr="00415B0E">
        <w:trPr>
          <w:cantSplit/>
        </w:trPr>
        <w:tc>
          <w:tcPr>
            <w:tcW w:w="1701" w:type="dxa"/>
            <w:shd w:val="clear" w:color="auto" w:fill="FFFFFF"/>
          </w:tcPr>
          <w:p w14:paraId="17EDDDFB" w14:textId="77777777" w:rsidR="00230322" w:rsidRPr="00F167AB" w:rsidRDefault="00230322" w:rsidP="00415B0E">
            <w:pPr>
              <w:pStyle w:val="RollCallTable"/>
            </w:pPr>
            <w:r w:rsidRPr="00F167AB">
              <w:t>PPE</w:t>
            </w:r>
          </w:p>
        </w:tc>
        <w:tc>
          <w:tcPr>
            <w:tcW w:w="7371" w:type="dxa"/>
            <w:shd w:val="clear" w:color="auto" w:fill="FFFFFF"/>
          </w:tcPr>
          <w:p w14:paraId="1B699311" w14:textId="77777777" w:rsidR="00230322" w:rsidRPr="00F167AB" w:rsidRDefault="00230322" w:rsidP="00415B0E">
            <w:pPr>
              <w:pStyle w:val="RollCallTable"/>
            </w:pPr>
            <w:r w:rsidRPr="00F167AB">
              <w:t>Loucas Fourlas, Arba Kokalari, Ewa Kopacz, Elżbieta Katarzyna Łukacijewska, Eleonora Meleti, Mirosława Nykiel, Sirpa Pietikäinen, Maria Walsh</w:t>
            </w:r>
          </w:p>
        </w:tc>
      </w:tr>
      <w:tr w:rsidR="00230322" w:rsidRPr="00F167AB" w14:paraId="18B3B834" w14:textId="77777777" w:rsidTr="00415B0E">
        <w:trPr>
          <w:cantSplit/>
        </w:trPr>
        <w:tc>
          <w:tcPr>
            <w:tcW w:w="1701" w:type="dxa"/>
            <w:shd w:val="clear" w:color="auto" w:fill="FFFFFF"/>
          </w:tcPr>
          <w:p w14:paraId="5C12912F" w14:textId="77777777" w:rsidR="00230322" w:rsidRPr="00F167AB" w:rsidRDefault="00230322" w:rsidP="00415B0E">
            <w:pPr>
              <w:pStyle w:val="RollCallTable"/>
            </w:pPr>
            <w:r w:rsidRPr="00F167AB">
              <w:t>PfE</w:t>
            </w:r>
          </w:p>
        </w:tc>
        <w:tc>
          <w:tcPr>
            <w:tcW w:w="7371" w:type="dxa"/>
            <w:shd w:val="clear" w:color="auto" w:fill="FFFFFF"/>
          </w:tcPr>
          <w:p w14:paraId="4F58B20F" w14:textId="77777777" w:rsidR="00230322" w:rsidRPr="00F167AB" w:rsidRDefault="00230322" w:rsidP="00415B0E">
            <w:pPr>
              <w:pStyle w:val="RollCallTable"/>
            </w:pPr>
            <w:r w:rsidRPr="00F167AB">
              <w:t>Mathilde Androuët</w:t>
            </w:r>
          </w:p>
        </w:tc>
      </w:tr>
      <w:tr w:rsidR="00230322" w:rsidRPr="00F167AB" w14:paraId="48217E09" w14:textId="77777777" w:rsidTr="00415B0E">
        <w:trPr>
          <w:cantSplit/>
        </w:trPr>
        <w:tc>
          <w:tcPr>
            <w:tcW w:w="1701" w:type="dxa"/>
            <w:shd w:val="clear" w:color="auto" w:fill="FFFFFF"/>
          </w:tcPr>
          <w:p w14:paraId="41AE52B2" w14:textId="77777777" w:rsidR="00230322" w:rsidRPr="00F167AB" w:rsidRDefault="00230322" w:rsidP="00415B0E">
            <w:pPr>
              <w:pStyle w:val="RollCallTable"/>
            </w:pPr>
            <w:r w:rsidRPr="00F167AB">
              <w:t>Renew</w:t>
            </w:r>
          </w:p>
        </w:tc>
        <w:tc>
          <w:tcPr>
            <w:tcW w:w="7371" w:type="dxa"/>
            <w:shd w:val="clear" w:color="auto" w:fill="FFFFFF"/>
          </w:tcPr>
          <w:p w14:paraId="57A74C28" w14:textId="77777777" w:rsidR="00230322" w:rsidRPr="00F167AB" w:rsidRDefault="00230322" w:rsidP="00415B0E">
            <w:pPr>
              <w:pStyle w:val="RollCallTable"/>
            </w:pPr>
            <w:r w:rsidRPr="00F167AB">
              <w:t>Abir Al-Sahlani, Veronika Cifrová Ostrihoňová, Raquel García Hermida-Van Der Walle, Dainius Žalimas</w:t>
            </w:r>
          </w:p>
        </w:tc>
      </w:tr>
      <w:tr w:rsidR="00230322" w:rsidRPr="00F167AB" w14:paraId="6980239C" w14:textId="77777777" w:rsidTr="00415B0E">
        <w:trPr>
          <w:cantSplit/>
        </w:trPr>
        <w:tc>
          <w:tcPr>
            <w:tcW w:w="1701" w:type="dxa"/>
            <w:shd w:val="clear" w:color="auto" w:fill="FFFFFF"/>
          </w:tcPr>
          <w:p w14:paraId="47ED0180" w14:textId="77777777" w:rsidR="00230322" w:rsidRPr="00F167AB" w:rsidRDefault="00230322" w:rsidP="00415B0E">
            <w:pPr>
              <w:pStyle w:val="RollCallTable"/>
            </w:pPr>
            <w:r w:rsidRPr="00F167AB">
              <w:t>S&amp;D</w:t>
            </w:r>
          </w:p>
        </w:tc>
        <w:tc>
          <w:tcPr>
            <w:tcW w:w="7371" w:type="dxa"/>
            <w:shd w:val="clear" w:color="auto" w:fill="FFFFFF"/>
          </w:tcPr>
          <w:p w14:paraId="6A5F6A5B" w14:textId="77777777" w:rsidR="00230322" w:rsidRPr="00F167AB" w:rsidRDefault="00230322" w:rsidP="00415B0E">
            <w:pPr>
              <w:pStyle w:val="RollCallTable"/>
            </w:pPr>
            <w:r w:rsidRPr="00F167AB">
              <w:t>Heléne Fritzon, Lina Gálvez, Elisabeth Grossmann, Alessandra Moretti, Emma Rafowicz, Cecilia Strada, Marko Vešligaj</w:t>
            </w:r>
          </w:p>
        </w:tc>
      </w:tr>
      <w:tr w:rsidR="00230322" w:rsidRPr="00F167AB" w14:paraId="14746987" w14:textId="77777777" w:rsidTr="00415B0E">
        <w:trPr>
          <w:cantSplit/>
        </w:trPr>
        <w:tc>
          <w:tcPr>
            <w:tcW w:w="1701" w:type="dxa"/>
            <w:shd w:val="clear" w:color="auto" w:fill="FFFFFF"/>
          </w:tcPr>
          <w:p w14:paraId="73E30FDB" w14:textId="77777777" w:rsidR="00230322" w:rsidRPr="00F167AB" w:rsidRDefault="00230322" w:rsidP="00415B0E">
            <w:pPr>
              <w:pStyle w:val="RollCallTable"/>
            </w:pPr>
            <w:r w:rsidRPr="00F167AB">
              <w:t>The Left</w:t>
            </w:r>
          </w:p>
        </w:tc>
        <w:tc>
          <w:tcPr>
            <w:tcW w:w="7371" w:type="dxa"/>
            <w:shd w:val="clear" w:color="auto" w:fill="FFFFFF"/>
          </w:tcPr>
          <w:p w14:paraId="68E42BE2" w14:textId="77777777" w:rsidR="00230322" w:rsidRPr="00F167AB" w:rsidRDefault="00230322" w:rsidP="00415B0E">
            <w:pPr>
              <w:pStyle w:val="RollCallTable"/>
            </w:pPr>
            <w:r w:rsidRPr="00F167AB">
              <w:t>Sebastian Everding, Kathleen Funchion</w:t>
            </w:r>
          </w:p>
        </w:tc>
      </w:tr>
      <w:tr w:rsidR="00230322" w:rsidRPr="00F167AB" w14:paraId="46EFE898" w14:textId="77777777" w:rsidTr="00415B0E">
        <w:trPr>
          <w:cantSplit/>
        </w:trPr>
        <w:tc>
          <w:tcPr>
            <w:tcW w:w="1701" w:type="dxa"/>
            <w:shd w:val="clear" w:color="auto" w:fill="FFFFFF"/>
          </w:tcPr>
          <w:p w14:paraId="51010D26" w14:textId="77777777" w:rsidR="00230322" w:rsidRPr="00F167AB" w:rsidRDefault="00230322" w:rsidP="00415B0E">
            <w:pPr>
              <w:pStyle w:val="RollCallTable"/>
            </w:pPr>
            <w:r w:rsidRPr="00F167AB">
              <w:t>Verts/ALE</w:t>
            </w:r>
          </w:p>
        </w:tc>
        <w:tc>
          <w:tcPr>
            <w:tcW w:w="7371" w:type="dxa"/>
            <w:shd w:val="clear" w:color="auto" w:fill="FFFFFF"/>
          </w:tcPr>
          <w:p w14:paraId="306251FB" w14:textId="77777777" w:rsidR="00230322" w:rsidRPr="00F167AB" w:rsidRDefault="00230322" w:rsidP="00415B0E">
            <w:pPr>
              <w:pStyle w:val="RollCallTable"/>
            </w:pPr>
            <w:r w:rsidRPr="00F167AB">
              <w:t>Alice Kuhnke, Anna Strolenberg, Thomas Waitz</w:t>
            </w:r>
          </w:p>
        </w:tc>
      </w:tr>
    </w:tbl>
    <w:p w14:paraId="7CBAE3F6" w14:textId="77777777" w:rsidR="00230322" w:rsidRPr="00F167AB" w:rsidRDefault="00230322" w:rsidP="0023032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30322" w:rsidRPr="00F167AB" w14:paraId="3704F2D9" w14:textId="77777777" w:rsidTr="00415B0E">
        <w:trPr>
          <w:cantSplit/>
        </w:trPr>
        <w:tc>
          <w:tcPr>
            <w:tcW w:w="1701" w:type="dxa"/>
            <w:shd w:val="pct10" w:color="000000" w:fill="FFFFFF"/>
            <w:vAlign w:val="center"/>
          </w:tcPr>
          <w:p w14:paraId="28C83EEB" w14:textId="77777777" w:rsidR="00230322" w:rsidRPr="00F167AB" w:rsidRDefault="00230322" w:rsidP="00415B0E">
            <w:pPr>
              <w:pStyle w:val="RollCallVotes"/>
            </w:pPr>
            <w:r w:rsidRPr="00F167AB">
              <w:t>7</w:t>
            </w:r>
          </w:p>
        </w:tc>
        <w:tc>
          <w:tcPr>
            <w:tcW w:w="7371" w:type="dxa"/>
            <w:shd w:val="pct10" w:color="000000" w:fill="FFFFFF"/>
          </w:tcPr>
          <w:p w14:paraId="25227C3D" w14:textId="77777777" w:rsidR="00230322" w:rsidRPr="00F167AB" w:rsidRDefault="00230322" w:rsidP="00415B0E">
            <w:pPr>
              <w:pStyle w:val="RollCallSymbols14pt"/>
            </w:pPr>
            <w:r w:rsidRPr="00F167AB">
              <w:t>-</w:t>
            </w:r>
          </w:p>
        </w:tc>
      </w:tr>
      <w:tr w:rsidR="00230322" w:rsidRPr="00F167AB" w14:paraId="1BF99EF3" w14:textId="77777777" w:rsidTr="00415B0E">
        <w:trPr>
          <w:cantSplit/>
        </w:trPr>
        <w:tc>
          <w:tcPr>
            <w:tcW w:w="1701" w:type="dxa"/>
            <w:shd w:val="clear" w:color="auto" w:fill="FFFFFF"/>
          </w:tcPr>
          <w:p w14:paraId="53E53BA2" w14:textId="77777777" w:rsidR="00230322" w:rsidRPr="00F167AB" w:rsidRDefault="00230322" w:rsidP="00415B0E">
            <w:pPr>
              <w:pStyle w:val="RollCallTable"/>
            </w:pPr>
            <w:r w:rsidRPr="00F167AB">
              <w:t>ECR</w:t>
            </w:r>
          </w:p>
        </w:tc>
        <w:tc>
          <w:tcPr>
            <w:tcW w:w="7371" w:type="dxa"/>
            <w:shd w:val="clear" w:color="auto" w:fill="FFFFFF"/>
          </w:tcPr>
          <w:p w14:paraId="1C2D96A9" w14:textId="77777777" w:rsidR="00230322" w:rsidRPr="00F167AB" w:rsidRDefault="00230322" w:rsidP="00415B0E">
            <w:pPr>
              <w:pStyle w:val="RollCallTable"/>
            </w:pPr>
            <w:r w:rsidRPr="00F167AB">
              <w:t>Beatrice Timgren, Laurence Trochu</w:t>
            </w:r>
          </w:p>
        </w:tc>
      </w:tr>
      <w:tr w:rsidR="00230322" w:rsidRPr="00F167AB" w14:paraId="45651285" w14:textId="77777777" w:rsidTr="00415B0E">
        <w:trPr>
          <w:cantSplit/>
        </w:trPr>
        <w:tc>
          <w:tcPr>
            <w:tcW w:w="1701" w:type="dxa"/>
            <w:shd w:val="clear" w:color="auto" w:fill="FFFFFF"/>
          </w:tcPr>
          <w:p w14:paraId="525383AD" w14:textId="77777777" w:rsidR="00230322" w:rsidRPr="00F167AB" w:rsidRDefault="00230322" w:rsidP="00415B0E">
            <w:pPr>
              <w:pStyle w:val="RollCallTable"/>
            </w:pPr>
            <w:r w:rsidRPr="00F167AB">
              <w:t>ESN</w:t>
            </w:r>
          </w:p>
        </w:tc>
        <w:tc>
          <w:tcPr>
            <w:tcW w:w="7371" w:type="dxa"/>
            <w:shd w:val="clear" w:color="auto" w:fill="FFFFFF"/>
          </w:tcPr>
          <w:p w14:paraId="68EF74EA" w14:textId="77777777" w:rsidR="00230322" w:rsidRPr="00F167AB" w:rsidRDefault="00230322" w:rsidP="00415B0E">
            <w:pPr>
              <w:pStyle w:val="RollCallTable"/>
            </w:pPr>
            <w:r w:rsidRPr="00F167AB">
              <w:t>Irmhild Boßdorf</w:t>
            </w:r>
          </w:p>
        </w:tc>
      </w:tr>
      <w:tr w:rsidR="00230322" w:rsidRPr="00F167AB" w14:paraId="2F3667C6" w14:textId="77777777" w:rsidTr="00415B0E">
        <w:trPr>
          <w:cantSplit/>
        </w:trPr>
        <w:tc>
          <w:tcPr>
            <w:tcW w:w="1701" w:type="dxa"/>
            <w:shd w:val="clear" w:color="auto" w:fill="FFFFFF"/>
          </w:tcPr>
          <w:p w14:paraId="5184462B" w14:textId="77777777" w:rsidR="00230322" w:rsidRPr="00F167AB" w:rsidRDefault="00230322" w:rsidP="00415B0E">
            <w:pPr>
              <w:pStyle w:val="RollCallTable"/>
            </w:pPr>
            <w:r w:rsidRPr="00F167AB">
              <w:t>PfE</w:t>
            </w:r>
          </w:p>
        </w:tc>
        <w:tc>
          <w:tcPr>
            <w:tcW w:w="7371" w:type="dxa"/>
            <w:shd w:val="clear" w:color="auto" w:fill="FFFFFF"/>
          </w:tcPr>
          <w:p w14:paraId="5A84AEE5" w14:textId="77777777" w:rsidR="00230322" w:rsidRPr="00F167AB" w:rsidRDefault="00230322" w:rsidP="00415B0E">
            <w:pPr>
              <w:pStyle w:val="RollCallTable"/>
            </w:pPr>
            <w:r w:rsidRPr="00F167AB">
              <w:t>Mieke Andriese, Elisabeth Dieringer, Sebastian Kruis, Margarita de la Pisa Carrión</w:t>
            </w:r>
          </w:p>
        </w:tc>
      </w:tr>
    </w:tbl>
    <w:p w14:paraId="5537F5F0" w14:textId="77777777" w:rsidR="00230322" w:rsidRPr="00F167AB" w:rsidRDefault="00230322" w:rsidP="0023032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30322" w:rsidRPr="00F167AB" w14:paraId="464F7570" w14:textId="77777777" w:rsidTr="00415B0E">
        <w:trPr>
          <w:cantSplit/>
        </w:trPr>
        <w:tc>
          <w:tcPr>
            <w:tcW w:w="1701" w:type="dxa"/>
            <w:shd w:val="pct10" w:color="000000" w:fill="FFFFFF"/>
            <w:vAlign w:val="center"/>
          </w:tcPr>
          <w:p w14:paraId="5EE2DE50" w14:textId="77777777" w:rsidR="00230322" w:rsidRPr="00F167AB" w:rsidRDefault="00230322" w:rsidP="00415B0E">
            <w:pPr>
              <w:pStyle w:val="RollCallVotes"/>
            </w:pPr>
            <w:r w:rsidRPr="00F167AB">
              <w:t>1</w:t>
            </w:r>
          </w:p>
        </w:tc>
        <w:tc>
          <w:tcPr>
            <w:tcW w:w="7371" w:type="dxa"/>
            <w:shd w:val="pct10" w:color="000000" w:fill="FFFFFF"/>
          </w:tcPr>
          <w:p w14:paraId="40779301" w14:textId="77777777" w:rsidR="00230322" w:rsidRPr="00F167AB" w:rsidRDefault="00230322" w:rsidP="00415B0E">
            <w:pPr>
              <w:pStyle w:val="RollCallSymbols14pt"/>
            </w:pPr>
            <w:r w:rsidRPr="00F167AB">
              <w:t>0</w:t>
            </w:r>
          </w:p>
        </w:tc>
      </w:tr>
      <w:tr w:rsidR="00230322" w:rsidRPr="00F167AB" w14:paraId="30DA6638" w14:textId="77777777" w:rsidTr="00415B0E">
        <w:trPr>
          <w:cantSplit/>
        </w:trPr>
        <w:tc>
          <w:tcPr>
            <w:tcW w:w="1701" w:type="dxa"/>
            <w:shd w:val="clear" w:color="auto" w:fill="FFFFFF"/>
          </w:tcPr>
          <w:p w14:paraId="71592EFD" w14:textId="77777777" w:rsidR="00230322" w:rsidRPr="00F167AB" w:rsidRDefault="00230322" w:rsidP="00415B0E">
            <w:pPr>
              <w:pStyle w:val="RollCallTable"/>
            </w:pPr>
            <w:r w:rsidRPr="00F167AB">
              <w:t>ECR</w:t>
            </w:r>
          </w:p>
        </w:tc>
        <w:tc>
          <w:tcPr>
            <w:tcW w:w="7371" w:type="dxa"/>
            <w:shd w:val="clear" w:color="auto" w:fill="FFFFFF"/>
          </w:tcPr>
          <w:p w14:paraId="056C8FEF" w14:textId="77777777" w:rsidR="00230322" w:rsidRPr="00F167AB" w:rsidRDefault="00230322" w:rsidP="00415B0E">
            <w:pPr>
              <w:pStyle w:val="RollCallTable"/>
            </w:pPr>
            <w:r w:rsidRPr="00F167AB">
              <w:t>Chiara Gemma</w:t>
            </w:r>
          </w:p>
        </w:tc>
      </w:tr>
    </w:tbl>
    <w:p w14:paraId="45903421" w14:textId="77777777" w:rsidR="00230322" w:rsidRPr="00F167AB" w:rsidRDefault="00230322" w:rsidP="00230322">
      <w:pPr>
        <w:pStyle w:val="Normal12a"/>
      </w:pPr>
    </w:p>
    <w:p w14:paraId="482CC242" w14:textId="77777777" w:rsidR="00230322" w:rsidRPr="00F167AB" w:rsidRDefault="00230322" w:rsidP="00230322">
      <w:r w:rsidRPr="00F167AB">
        <w:t>Symbolien selitys:</w:t>
      </w:r>
    </w:p>
    <w:p w14:paraId="782549DF" w14:textId="77777777" w:rsidR="00230322" w:rsidRPr="00F167AB" w:rsidRDefault="00230322" w:rsidP="00230322">
      <w:pPr>
        <w:pStyle w:val="RollCallTabs"/>
      </w:pPr>
      <w:r w:rsidRPr="00F167AB">
        <w:t>+</w:t>
      </w:r>
      <w:r w:rsidRPr="00F167AB">
        <w:tab/>
        <w:t>:</w:t>
      </w:r>
      <w:r w:rsidRPr="00F167AB">
        <w:tab/>
        <w:t>puolesta</w:t>
      </w:r>
    </w:p>
    <w:p w14:paraId="498FDF6E" w14:textId="77777777" w:rsidR="00230322" w:rsidRPr="00F167AB" w:rsidRDefault="00230322" w:rsidP="00230322">
      <w:pPr>
        <w:pStyle w:val="RollCallTabs"/>
      </w:pPr>
      <w:r w:rsidRPr="00F167AB">
        <w:t>-</w:t>
      </w:r>
      <w:r w:rsidRPr="00F167AB">
        <w:tab/>
        <w:t>:</w:t>
      </w:r>
      <w:r w:rsidRPr="00F167AB">
        <w:tab/>
        <w:t>vastaan</w:t>
      </w:r>
    </w:p>
    <w:p w14:paraId="2F7B5CB3" w14:textId="77777777" w:rsidR="00230322" w:rsidRPr="00F167AB" w:rsidRDefault="00230322" w:rsidP="00230322">
      <w:pPr>
        <w:pStyle w:val="RollCallTabs"/>
      </w:pPr>
      <w:r w:rsidRPr="00F167AB">
        <w:t>0</w:t>
      </w:r>
      <w:r w:rsidRPr="00F167AB">
        <w:tab/>
        <w:t>:</w:t>
      </w:r>
      <w:r w:rsidRPr="00F167AB">
        <w:tab/>
        <w:t>tyhjää</w:t>
      </w:r>
    </w:p>
    <w:p w14:paraId="2A9FFB6C" w14:textId="77777777" w:rsidR="00230322" w:rsidRPr="00F167AB" w:rsidRDefault="00230322" w:rsidP="00230322"/>
    <w:bookmarkEnd w:id="138"/>
    <w:p w14:paraId="567D2125" w14:textId="77777777" w:rsidR="00230322" w:rsidRPr="00F167AB" w:rsidRDefault="00230322" w:rsidP="00230322"/>
    <w:p w14:paraId="196D6A27" w14:textId="77777777" w:rsidR="00230322" w:rsidRPr="00F167AB" w:rsidRDefault="00230322" w:rsidP="00230322">
      <w:pPr>
        <w:pStyle w:val="CoverReference"/>
      </w:pPr>
    </w:p>
    <w:p w14:paraId="022CB776" w14:textId="77777777" w:rsidR="004B39DB" w:rsidRPr="00F167AB" w:rsidRDefault="004B39DB" w:rsidP="00230322"/>
    <w:sectPr w:rsidR="004B39DB" w:rsidRPr="00F167AB" w:rsidSect="00230322">
      <w:headerReference w:type="even" r:id="rId15"/>
      <w:headerReference w:type="default" r:id="rId16"/>
      <w:headerReference w:type="first" r:id="rId17"/>
      <w:footerReference w:type="first" r:id="rId18"/>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B1202" w14:textId="77777777" w:rsidR="000344DD" w:rsidRPr="00592A1A" w:rsidRDefault="000344DD">
      <w:r w:rsidRPr="00592A1A">
        <w:separator/>
      </w:r>
    </w:p>
  </w:endnote>
  <w:endnote w:type="continuationSeparator" w:id="0">
    <w:p w14:paraId="77FD9432" w14:textId="77777777" w:rsidR="000344DD" w:rsidRPr="00592A1A" w:rsidRDefault="000344DD">
      <w:r w:rsidRPr="00592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A64A" w14:textId="77777777" w:rsidR="006938C3" w:rsidRPr="00592A1A" w:rsidRDefault="006938C3" w:rsidP="006938C3">
    <w:pPr>
      <w:pStyle w:val="EPFooter"/>
    </w:pPr>
    <w:r w:rsidRPr="00592A1A">
      <w:t>PE</w:t>
    </w:r>
    <w:r w:rsidRPr="00592A1A">
      <w:rPr>
        <w:rStyle w:val="HideTWBExt"/>
      </w:rPr>
      <w:t>&lt;NoPE&gt;</w:t>
    </w:r>
    <w:r w:rsidRPr="00592A1A">
      <w:t>785.122</w:t>
    </w:r>
    <w:r w:rsidRPr="00592A1A">
      <w:rPr>
        <w:rStyle w:val="HideTWBExt"/>
      </w:rPr>
      <w:t>&lt;/NoPE&gt;&lt;Version&gt;</w:t>
    </w:r>
    <w:r w:rsidRPr="00592A1A">
      <w:t>v02-00</w:t>
    </w:r>
    <w:r w:rsidRPr="00592A1A">
      <w:rPr>
        <w:rStyle w:val="HideTWBExt"/>
      </w:rPr>
      <w:t>&lt;/Version&gt;</w:t>
    </w:r>
    <w:r w:rsidRPr="00592A1A">
      <w:tab/>
    </w:r>
    <w:r w:rsidRPr="00592A1A">
      <w:fldChar w:fldCharType="begin"/>
    </w:r>
    <w:r w:rsidRPr="00592A1A">
      <w:instrText xml:space="preserve"> PAGE  \* MERGEFORMAT </w:instrText>
    </w:r>
    <w:r w:rsidRPr="00592A1A">
      <w:fldChar w:fldCharType="separate"/>
    </w:r>
    <w:r w:rsidRPr="00592A1A">
      <w:rPr>
        <w:noProof/>
      </w:rPr>
      <w:t>2</w:t>
    </w:r>
    <w:r w:rsidRPr="00592A1A">
      <w:fldChar w:fldCharType="end"/>
    </w:r>
    <w:r w:rsidRPr="00592A1A">
      <w:t>/</w:t>
    </w:r>
    <w:fldSimple w:instr=" NUMPAGES  \* MERGEFORMAT ">
      <w:r w:rsidRPr="00592A1A">
        <w:rPr>
          <w:noProof/>
        </w:rPr>
        <w:t>88</w:t>
      </w:r>
    </w:fldSimple>
    <w:r w:rsidRPr="00592A1A">
      <w:tab/>
    </w:r>
    <w:r w:rsidRPr="00592A1A">
      <w:rPr>
        <w:rStyle w:val="HideTWBExt"/>
      </w:rPr>
      <w:t>&lt;PathFdR&gt;</w:t>
    </w:r>
    <w:r w:rsidRPr="00592A1A">
      <w:t>AD\1342033FI.docx</w:t>
    </w:r>
    <w:r w:rsidRPr="00592A1A">
      <w:rPr>
        <w:rStyle w:val="HideTWBExt"/>
      </w:rPr>
      <w:t>&lt;/PathFdR&gt;</w:t>
    </w:r>
  </w:p>
  <w:p w14:paraId="613E1EC5" w14:textId="17852046" w:rsidR="005B783A" w:rsidRPr="00592A1A" w:rsidRDefault="006938C3" w:rsidP="006938C3">
    <w:pPr>
      <w:pStyle w:val="EPFooter2"/>
    </w:pPr>
    <w:r w:rsidRPr="00592A1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171E" w14:textId="77777777" w:rsidR="006938C3" w:rsidRPr="00592A1A" w:rsidRDefault="006938C3" w:rsidP="006938C3">
    <w:pPr>
      <w:pStyle w:val="EPFooter"/>
    </w:pPr>
    <w:r w:rsidRPr="00592A1A">
      <w:rPr>
        <w:rStyle w:val="HideTWBExt"/>
      </w:rPr>
      <w:t>&lt;PathFdR&gt;</w:t>
    </w:r>
    <w:r w:rsidRPr="00592A1A">
      <w:t>AD\1342033FI.docx</w:t>
    </w:r>
    <w:r w:rsidRPr="00592A1A">
      <w:rPr>
        <w:rStyle w:val="HideTWBExt"/>
      </w:rPr>
      <w:t>&lt;/PathFdR&gt;</w:t>
    </w:r>
    <w:r w:rsidRPr="00592A1A">
      <w:tab/>
    </w:r>
    <w:r w:rsidRPr="00592A1A">
      <w:fldChar w:fldCharType="begin"/>
    </w:r>
    <w:r w:rsidRPr="00592A1A">
      <w:instrText xml:space="preserve"> PAGE  \* MERGEFORMAT </w:instrText>
    </w:r>
    <w:r w:rsidRPr="00592A1A">
      <w:fldChar w:fldCharType="separate"/>
    </w:r>
    <w:r w:rsidRPr="00592A1A">
      <w:rPr>
        <w:noProof/>
      </w:rPr>
      <w:t>87</w:t>
    </w:r>
    <w:r w:rsidRPr="00592A1A">
      <w:fldChar w:fldCharType="end"/>
    </w:r>
    <w:r w:rsidRPr="00592A1A">
      <w:t>/</w:t>
    </w:r>
    <w:fldSimple w:instr=" NUMPAGES  \* MERGEFORMAT ">
      <w:r w:rsidRPr="00592A1A">
        <w:rPr>
          <w:noProof/>
        </w:rPr>
        <w:t>88</w:t>
      </w:r>
    </w:fldSimple>
    <w:r w:rsidRPr="00592A1A">
      <w:tab/>
      <w:t>PE</w:t>
    </w:r>
    <w:r w:rsidRPr="00592A1A">
      <w:rPr>
        <w:rStyle w:val="HideTWBExt"/>
      </w:rPr>
      <w:t>&lt;NoPE&gt;</w:t>
    </w:r>
    <w:r w:rsidRPr="00592A1A">
      <w:t>785.122</w:t>
    </w:r>
    <w:r w:rsidRPr="00592A1A">
      <w:rPr>
        <w:rStyle w:val="HideTWBExt"/>
      </w:rPr>
      <w:t>&lt;/NoPE&gt;&lt;Version&gt;</w:t>
    </w:r>
    <w:r w:rsidRPr="00592A1A">
      <w:t>v02-00</w:t>
    </w:r>
    <w:r w:rsidRPr="00592A1A">
      <w:rPr>
        <w:rStyle w:val="HideTWBExt"/>
      </w:rPr>
      <w:t>&lt;/Version&gt;</w:t>
    </w:r>
  </w:p>
  <w:p w14:paraId="1B9B1134" w14:textId="47F22AF3" w:rsidR="005B783A" w:rsidRPr="00592A1A" w:rsidRDefault="006938C3" w:rsidP="006938C3">
    <w:pPr>
      <w:pStyle w:val="EPFooter2"/>
    </w:pPr>
    <w:r w:rsidRPr="00592A1A">
      <w:tab/>
    </w:r>
    <w:r w:rsidRPr="00592A1A">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73FB" w14:textId="77777777" w:rsidR="006938C3" w:rsidRPr="00592A1A" w:rsidRDefault="006938C3" w:rsidP="006938C3">
    <w:pPr>
      <w:pStyle w:val="EPFooter"/>
    </w:pPr>
    <w:r w:rsidRPr="00592A1A">
      <w:rPr>
        <w:rStyle w:val="HideTWBExt"/>
      </w:rPr>
      <w:t>&lt;PathFdR&gt;</w:t>
    </w:r>
    <w:r w:rsidRPr="00592A1A">
      <w:t>AD\1342033FI.docx</w:t>
    </w:r>
    <w:r w:rsidRPr="00592A1A">
      <w:rPr>
        <w:rStyle w:val="HideTWBExt"/>
      </w:rPr>
      <w:t>&lt;/PathFdR&gt;</w:t>
    </w:r>
    <w:r w:rsidRPr="00592A1A">
      <w:tab/>
    </w:r>
    <w:r w:rsidRPr="00592A1A">
      <w:tab/>
      <w:t>PE</w:t>
    </w:r>
    <w:r w:rsidRPr="00592A1A">
      <w:rPr>
        <w:rStyle w:val="HideTWBExt"/>
      </w:rPr>
      <w:t>&lt;NoPE&gt;</w:t>
    </w:r>
    <w:r w:rsidRPr="00592A1A">
      <w:t>785.122</w:t>
    </w:r>
    <w:r w:rsidRPr="00592A1A">
      <w:rPr>
        <w:rStyle w:val="HideTWBExt"/>
      </w:rPr>
      <w:t>&lt;/NoPE&gt;&lt;Version&gt;</w:t>
    </w:r>
    <w:r w:rsidRPr="00592A1A">
      <w:t>v02-00</w:t>
    </w:r>
    <w:r w:rsidRPr="00592A1A">
      <w:rPr>
        <w:rStyle w:val="HideTWBExt"/>
      </w:rPr>
      <w:t>&lt;/Version&gt;</w:t>
    </w:r>
  </w:p>
  <w:p w14:paraId="646AFDB4" w14:textId="26C3787C" w:rsidR="005B783A" w:rsidRPr="00592A1A" w:rsidRDefault="006938C3" w:rsidP="006938C3">
    <w:pPr>
      <w:pStyle w:val="EPFooter2"/>
    </w:pPr>
    <w:r w:rsidRPr="00592A1A">
      <w:t>FI</w:t>
    </w:r>
    <w:r w:rsidRPr="00592A1A">
      <w:tab/>
    </w:r>
    <w:r w:rsidRPr="00592A1A">
      <w:rPr>
        <w:b w:val="0"/>
        <w:i/>
        <w:color w:val="C0C0C0"/>
        <w:sz w:val="22"/>
      </w:rPr>
      <w:t>Moninaisuudessaan yhtenäinen</w:t>
    </w:r>
    <w:r w:rsidRPr="00592A1A">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8426" w14:textId="2AC40287" w:rsidR="00442D72" w:rsidRPr="00592A1A" w:rsidRDefault="000344DD" w:rsidP="00442D72">
    <w:pPr>
      <w:pStyle w:val="EPFooter"/>
    </w:pPr>
    <w:r w:rsidRPr="00592A1A">
      <w:rPr>
        <w:rStyle w:val="HideTWBExt"/>
      </w:rPr>
      <w:t>&lt;PathFdR&gt;</w:t>
    </w:r>
    <w:r w:rsidR="00592A1A" w:rsidRPr="00592A1A">
      <w:t>AD\1342033FI.docx</w:t>
    </w:r>
    <w:r w:rsidRPr="00592A1A">
      <w:rPr>
        <w:rStyle w:val="HideTWBExt"/>
      </w:rPr>
      <w:t>&lt;/PathFdR&gt;</w:t>
    </w:r>
    <w:r w:rsidRPr="00592A1A">
      <w:tab/>
    </w:r>
    <w:r w:rsidRPr="00592A1A">
      <w:tab/>
      <w:t>PE</w:t>
    </w:r>
    <w:r w:rsidRPr="00592A1A">
      <w:rPr>
        <w:rStyle w:val="HideTWBExt"/>
      </w:rPr>
      <w:t>&lt;NoPE&gt;</w:t>
    </w:r>
    <w:r w:rsidRPr="00592A1A">
      <w:t>785.122</w:t>
    </w:r>
    <w:r w:rsidRPr="00592A1A">
      <w:rPr>
        <w:rStyle w:val="HideTWBExt"/>
      </w:rPr>
      <w:t>&lt;/NoPE&gt;&lt;Version&gt;</w:t>
    </w:r>
    <w:r w:rsidRPr="00592A1A">
      <w:t>v02-00</w:t>
    </w:r>
    <w:r w:rsidRPr="00592A1A">
      <w:rPr>
        <w:rStyle w:val="HideTWBExt"/>
      </w:rPr>
      <w:t>&lt;/Version&gt;</w:t>
    </w:r>
  </w:p>
  <w:p w14:paraId="2AC6845E" w14:textId="77777777" w:rsidR="00CC6337" w:rsidRPr="00592A1A" w:rsidRDefault="000344DD" w:rsidP="00442D72">
    <w:pPr>
      <w:pStyle w:val="EPFooter2"/>
    </w:pPr>
    <w:r w:rsidRPr="00592A1A">
      <w:t>EN</w:t>
    </w:r>
    <w:r w:rsidRPr="00592A1A">
      <w:tab/>
    </w:r>
    <w:r w:rsidRPr="00592A1A">
      <w:rPr>
        <w:b w:val="0"/>
        <w:i/>
        <w:color w:val="C0C0C0"/>
        <w:sz w:val="22"/>
      </w:rPr>
      <w:t>United in diversity</w:t>
    </w:r>
    <w:r w:rsidRPr="00592A1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1FC73" w14:textId="77777777" w:rsidR="00B94842" w:rsidRPr="00592A1A" w:rsidRDefault="000344DD">
      <w:r w:rsidRPr="00592A1A">
        <w:separator/>
      </w:r>
    </w:p>
  </w:footnote>
  <w:footnote w:type="continuationSeparator" w:id="0">
    <w:p w14:paraId="747ABBC1" w14:textId="77777777" w:rsidR="00B94842" w:rsidRPr="00592A1A" w:rsidRDefault="000344DD">
      <w:r w:rsidRPr="00592A1A">
        <w:continuationSeparator/>
      </w:r>
    </w:p>
  </w:footnote>
  <w:footnote w:id="1">
    <w:p w14:paraId="158E0840" w14:textId="4BD67478" w:rsidR="00230322" w:rsidRPr="00592A1A" w:rsidRDefault="00230322" w:rsidP="00230322">
      <w:pPr>
        <w:pStyle w:val="FootnoteText"/>
      </w:pPr>
      <w:r w:rsidRPr="00592A1A">
        <w:rPr>
          <w:rStyle w:val="FootnoteReference"/>
        </w:rPr>
        <w:footnoteRef/>
      </w:r>
      <w:r w:rsidRPr="00592A1A">
        <w:t xml:space="preserve"> Euroopan parlamentin, Euroopan unionin neuvoston ja Euroopan komission toimielinten välinen sopimus, tehty 20. toukokuuta 2021, pakollisesta avoimuusrekisteristä (EUVL L 207, 11.6.2021, s. 1, ELI: </w:t>
      </w:r>
      <w:hyperlink r:id="rId1" w:tooltip="http://data.europa.eu/eli/agree_interinstit/2021/611/oj" w:history="1">
        <w:r w:rsidRPr="00592A1A">
          <w:rPr>
            <w:rStyle w:val="Hyperlink"/>
          </w:rPr>
          <w:t>http://data.europa.eu/eli/agree_interinstit/2021/611/oj</w:t>
        </w:r>
      </w:hyperlink>
      <w:r w:rsidRPr="00592A1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FB29" w14:textId="77777777" w:rsidR="00F167AB" w:rsidRDefault="00F1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8ED7" w14:textId="77777777" w:rsidR="00F167AB" w:rsidRDefault="00F1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A8AD" w14:textId="77777777" w:rsidR="00F167AB" w:rsidRDefault="00F167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DE1" w14:textId="77777777" w:rsidR="00442D72" w:rsidRPr="00442D72" w:rsidRDefault="00442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A749" w14:textId="77777777" w:rsidR="00442D72" w:rsidRPr="00442D72" w:rsidRDefault="00442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DEC6"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FI"/>
    <w:docVar w:name="TXTLANGUEMIN" w:val="fi"/>
    <w:docVar w:name="TXTNRFIRSTAM" w:val="1"/>
    <w:docVar w:name="TXTNRLASTAM" w:val="157"/>
    <w:docVar w:name="TXTNRPE" w:val="785.122"/>
    <w:docVar w:name="TXTPEorAP" w:val="PE"/>
    <w:docVar w:name="TXTROUTE" w:val="AD\1342033FI.docx"/>
    <w:docVar w:name="TXTVERSION" w:val="02-00"/>
  </w:docVars>
  <w:rsids>
    <w:rsidRoot w:val="00A77B3E"/>
    <w:rsid w:val="000344DD"/>
    <w:rsid w:val="00104116"/>
    <w:rsid w:val="001752C1"/>
    <w:rsid w:val="001F498D"/>
    <w:rsid w:val="0020212A"/>
    <w:rsid w:val="00230322"/>
    <w:rsid w:val="002A2403"/>
    <w:rsid w:val="002A2AD2"/>
    <w:rsid w:val="00362134"/>
    <w:rsid w:val="003D7772"/>
    <w:rsid w:val="00401B3C"/>
    <w:rsid w:val="00410A3D"/>
    <w:rsid w:val="00414446"/>
    <w:rsid w:val="00414894"/>
    <w:rsid w:val="00431926"/>
    <w:rsid w:val="00436A15"/>
    <w:rsid w:val="00442D72"/>
    <w:rsid w:val="00450BD9"/>
    <w:rsid w:val="00487D93"/>
    <w:rsid w:val="004B39DB"/>
    <w:rsid w:val="004B5833"/>
    <w:rsid w:val="004C2493"/>
    <w:rsid w:val="004E0B55"/>
    <w:rsid w:val="005277F8"/>
    <w:rsid w:val="00537FC7"/>
    <w:rsid w:val="00543A4E"/>
    <w:rsid w:val="00572A28"/>
    <w:rsid w:val="00592A1A"/>
    <w:rsid w:val="005B60E3"/>
    <w:rsid w:val="005B783A"/>
    <w:rsid w:val="005C772F"/>
    <w:rsid w:val="005D4EEC"/>
    <w:rsid w:val="006250A0"/>
    <w:rsid w:val="00642C11"/>
    <w:rsid w:val="006938C3"/>
    <w:rsid w:val="006A6E60"/>
    <w:rsid w:val="006E7E22"/>
    <w:rsid w:val="00732E87"/>
    <w:rsid w:val="007926B3"/>
    <w:rsid w:val="007B2020"/>
    <w:rsid w:val="008624E6"/>
    <w:rsid w:val="00877F63"/>
    <w:rsid w:val="008A0D9E"/>
    <w:rsid w:val="00966A2B"/>
    <w:rsid w:val="009B34FD"/>
    <w:rsid w:val="009B7CE7"/>
    <w:rsid w:val="009C4552"/>
    <w:rsid w:val="009E3536"/>
    <w:rsid w:val="009F66BE"/>
    <w:rsid w:val="00A055BA"/>
    <w:rsid w:val="00A251CE"/>
    <w:rsid w:val="00A7027B"/>
    <w:rsid w:val="00A77B3E"/>
    <w:rsid w:val="00AB2C4D"/>
    <w:rsid w:val="00AC491E"/>
    <w:rsid w:val="00AE0340"/>
    <w:rsid w:val="00AF45E6"/>
    <w:rsid w:val="00B16F46"/>
    <w:rsid w:val="00B25FE0"/>
    <w:rsid w:val="00B54458"/>
    <w:rsid w:val="00B94842"/>
    <w:rsid w:val="00BA1B3D"/>
    <w:rsid w:val="00BB75BF"/>
    <w:rsid w:val="00C11487"/>
    <w:rsid w:val="00CA2A55"/>
    <w:rsid w:val="00CC6337"/>
    <w:rsid w:val="00D13385"/>
    <w:rsid w:val="00D5545A"/>
    <w:rsid w:val="00D7586E"/>
    <w:rsid w:val="00E23564"/>
    <w:rsid w:val="00EA415A"/>
    <w:rsid w:val="00F03EF7"/>
    <w:rsid w:val="00F167AB"/>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FE48E"/>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87</Pages>
  <Words>17507</Words>
  <Characters>152317</Characters>
  <Application>Microsoft Office Word</Application>
  <DocSecurity>0</DocSecurity>
  <Lines>5641</Lines>
  <Paragraphs>1463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168361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2026-07-03T13:29:00Z</dcterms:created>
  <dcterms:modified xsi:type="dcterms:W3CDTF">2026-07-03T13:29:00Z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AD\1342033FI.docx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785.122</vt:lpwstr>
  </property>
  <property fmtid="{D5CDD505-2E9C-101B-9397-08002B2CF9AE}" pid="12" name="RegistreCheck">
    <vt:lpwstr>OK</vt:lpwstr>
  </property>
  <property fmtid="{D5CDD505-2E9C-101B-9397-08002B2CF9AE}" pid="13" name="SendToEpades">
    <vt:lpwstr>OK(AMNUM) - 2026/06/05 12:45</vt:lpwstr>
  </property>
  <property fmtid="{D5CDD505-2E9C-101B-9397-08002B2CF9AE}" pid="14" name="UID">
    <vt:lpwstr>eu.europa.europarl-DIN1-2026-0000043214_01.04-en-01.00_text-xml</vt:lpwstr>
  </property>
  <property fmtid="{D5CDD505-2E9C-101B-9397-08002B2CF9AE}" pid="15" name="SDLStudio">
    <vt:lpwstr/>
  </property>
  <property fmtid="{D5CDD505-2E9C-101B-9397-08002B2CF9AE}" pid="16" name="Bookout">
    <vt:lpwstr>OK - 2026/07/03 15:29</vt:lpwstr>
  </property>
</Properties>
</file>