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35C51" w:rsidRPr="00733200" w14:paraId="012D16BE" w14:textId="77777777">
        <w:trPr>
          <w:trHeight w:hRule="exact" w:val="1417"/>
          <w:jc w:val="center"/>
        </w:trPr>
        <w:tc>
          <w:tcPr>
            <w:tcW w:w="6804" w:type="dxa"/>
            <w:tcBorders>
              <w:top w:val="nil"/>
              <w:left w:val="nil"/>
              <w:bottom w:val="nil"/>
              <w:right w:val="nil"/>
            </w:tcBorders>
            <w:vAlign w:val="center"/>
          </w:tcPr>
          <w:p w14:paraId="30220047" w14:textId="77777777" w:rsidR="00CC6337" w:rsidRPr="00733200" w:rsidRDefault="00F3471C">
            <w:pPr>
              <w:pStyle w:val="EPName"/>
            </w:pPr>
            <w:r w:rsidRPr="00733200">
              <w:t>Parlamento Europeu</w:t>
            </w:r>
          </w:p>
          <w:p w14:paraId="23717445" w14:textId="3CA76C7E" w:rsidR="00CC6337" w:rsidRPr="00733200" w:rsidRDefault="00F3471C">
            <w:pPr>
              <w:pStyle w:val="EPTerm"/>
            </w:pPr>
            <w:r w:rsidRPr="00733200">
              <w:t>2024</w:t>
            </w:r>
            <w:r w:rsidR="00B17786">
              <w:noBreakHyphen/>
            </w:r>
            <w:r w:rsidRPr="00733200">
              <w:t>2029</w:t>
            </w:r>
          </w:p>
        </w:tc>
        <w:tc>
          <w:tcPr>
            <w:tcW w:w="2268" w:type="dxa"/>
            <w:tcBorders>
              <w:top w:val="nil"/>
              <w:left w:val="nil"/>
              <w:bottom w:val="nil"/>
              <w:right w:val="nil"/>
            </w:tcBorders>
          </w:tcPr>
          <w:p w14:paraId="528631B0" w14:textId="77777777" w:rsidR="00CC6337" w:rsidRPr="00733200" w:rsidRDefault="00F3471C">
            <w:pPr>
              <w:pStyle w:val="EPLogo"/>
            </w:pPr>
            <w:r w:rsidRPr="00733200">
              <w:rPr>
                <w:noProof/>
              </w:rPr>
              <w:drawing>
                <wp:inline distT="0" distB="0" distL="0" distR="0" wp14:anchorId="7A8848F6" wp14:editId="59640904">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39CE166B" w14:textId="77777777" w:rsidR="00CC6337" w:rsidRPr="00733200" w:rsidRDefault="00F3471C">
      <w:pPr>
        <w:pStyle w:val="LineTop"/>
      </w:pPr>
      <w:r w:rsidRPr="00733200">
        <w:t xml:space="preserve"> </w:t>
      </w:r>
    </w:p>
    <w:p w14:paraId="323EE4D5" w14:textId="77777777" w:rsidR="00CC6337" w:rsidRPr="00B17786" w:rsidRDefault="00F3471C">
      <w:pPr>
        <w:pStyle w:val="EPBody"/>
        <w:rPr>
          <w:szCs w:val="22"/>
        </w:rPr>
      </w:pPr>
      <w:r w:rsidRPr="00B17786">
        <w:rPr>
          <w:rStyle w:val="HideTWBExt"/>
          <w:i w:val="0"/>
          <w:sz w:val="22"/>
          <w:szCs w:val="22"/>
        </w:rPr>
        <w:t>&lt;Commission&gt;</w:t>
      </w:r>
      <w:r w:rsidRPr="00B17786">
        <w:rPr>
          <w:rStyle w:val="HideTWBInt"/>
          <w:i w:val="0"/>
          <w:color w:val="auto"/>
          <w:sz w:val="22"/>
          <w:szCs w:val="22"/>
        </w:rPr>
        <w:t>{FEMM}</w:t>
      </w:r>
      <w:r w:rsidRPr="00B17786">
        <w:rPr>
          <w:szCs w:val="22"/>
        </w:rPr>
        <w:t>Comissão dos Direitos das Mulheres e da Igualdade dos Géneros</w:t>
      </w:r>
      <w:r w:rsidRPr="00B17786">
        <w:rPr>
          <w:rStyle w:val="HideTWBExt"/>
          <w:i w:val="0"/>
          <w:sz w:val="22"/>
          <w:szCs w:val="22"/>
        </w:rPr>
        <w:t>&lt;/Commission&gt;</w:t>
      </w:r>
    </w:p>
    <w:p w14:paraId="31DD9C24" w14:textId="77777777" w:rsidR="00CC6337" w:rsidRPr="00733200" w:rsidRDefault="00F3471C">
      <w:pPr>
        <w:pStyle w:val="LineBottom"/>
      </w:pPr>
      <w:r w:rsidRPr="00733200">
        <w:t xml:space="preserve"> </w:t>
      </w:r>
    </w:p>
    <w:p w14:paraId="1DBBE5F9" w14:textId="77777777" w:rsidR="005B783A" w:rsidRPr="00733200" w:rsidRDefault="00F3471C" w:rsidP="005B783A">
      <w:pPr>
        <w:pStyle w:val="CoverReference"/>
      </w:pPr>
      <w:r w:rsidRPr="00733200">
        <w:rPr>
          <w:rStyle w:val="HideTWBExt"/>
          <w:b w:val="0"/>
        </w:rPr>
        <w:t>&lt;RefProc&gt;</w:t>
      </w:r>
      <w:r w:rsidRPr="00733200">
        <w:t>2025/0227</w:t>
      </w:r>
      <w:r w:rsidRPr="00733200">
        <w:rPr>
          <w:rStyle w:val="HideTWBExt"/>
          <w:b w:val="0"/>
        </w:rPr>
        <w:t>&lt;/RefProc&gt;&lt;RefTypeProc&gt;</w:t>
      </w:r>
      <w:r w:rsidRPr="00733200">
        <w:t>(COD)</w:t>
      </w:r>
      <w:r w:rsidRPr="00733200">
        <w:rPr>
          <w:rStyle w:val="HideTWBExt"/>
          <w:b w:val="0"/>
        </w:rPr>
        <w:t>&lt;/RefTypeProc&gt;</w:t>
      </w:r>
    </w:p>
    <w:p w14:paraId="4C725394" w14:textId="77777777" w:rsidR="005B783A" w:rsidRPr="00733200" w:rsidRDefault="00F3471C" w:rsidP="005B783A">
      <w:pPr>
        <w:pStyle w:val="CoverDate"/>
      </w:pPr>
      <w:r w:rsidRPr="00733200">
        <w:rPr>
          <w:rStyle w:val="HideTWBExt"/>
        </w:rPr>
        <w:t>&lt;Date&gt;</w:t>
      </w:r>
      <w:r w:rsidRPr="00733200">
        <w:rPr>
          <w:rStyle w:val="HideTWBInt"/>
          <w:color w:val="auto"/>
        </w:rPr>
        <w:t>{03/06/2026}</w:t>
      </w:r>
      <w:r w:rsidRPr="00733200">
        <w:t>3.6.2026</w:t>
      </w:r>
      <w:r w:rsidRPr="00733200">
        <w:rPr>
          <w:rStyle w:val="HideTWBExt"/>
        </w:rPr>
        <w:t>&lt;/Date&gt;</w:t>
      </w:r>
    </w:p>
    <w:p w14:paraId="58FD319A" w14:textId="77777777" w:rsidR="005B783A" w:rsidRPr="00733200" w:rsidRDefault="00F3471C" w:rsidP="005B783A">
      <w:pPr>
        <w:pStyle w:val="CoverDocType24a"/>
      </w:pPr>
      <w:r w:rsidRPr="00733200">
        <w:rPr>
          <w:rStyle w:val="HideTWBExt"/>
          <w:b w:val="0"/>
        </w:rPr>
        <w:t>&lt;TitreType&gt;</w:t>
      </w:r>
      <w:r w:rsidRPr="00733200">
        <w:t>PARECER</w:t>
      </w:r>
      <w:r w:rsidRPr="00733200">
        <w:rPr>
          <w:rStyle w:val="HideTWBExt"/>
          <w:b w:val="0"/>
        </w:rPr>
        <w:t>&lt;/TitreType&gt;</w:t>
      </w:r>
    </w:p>
    <w:p w14:paraId="0464BCD0" w14:textId="77777777" w:rsidR="005B783A" w:rsidRPr="00733200" w:rsidRDefault="00F3471C" w:rsidP="005B783A">
      <w:pPr>
        <w:pStyle w:val="CoverNormal24a"/>
      </w:pPr>
      <w:r w:rsidRPr="00733200">
        <w:rPr>
          <w:rStyle w:val="HideTWBExt"/>
        </w:rPr>
        <w:t>&lt;CommissionResp&gt;</w:t>
      </w:r>
      <w:r w:rsidRPr="00733200">
        <w:t>da Comissão dos Direitos das Mulheres e da Igualdade dos Géneros</w:t>
      </w:r>
      <w:r w:rsidRPr="00733200">
        <w:rPr>
          <w:rStyle w:val="HideTWBExt"/>
        </w:rPr>
        <w:t>&lt;/CommissionResp&gt;</w:t>
      </w:r>
    </w:p>
    <w:p w14:paraId="27AC1F34" w14:textId="77777777" w:rsidR="005B783A" w:rsidRPr="00733200" w:rsidRDefault="00F3471C" w:rsidP="005B783A">
      <w:pPr>
        <w:pStyle w:val="CoverNormal24a"/>
      </w:pPr>
      <w:r w:rsidRPr="00733200">
        <w:rPr>
          <w:rStyle w:val="HideTWBExt"/>
        </w:rPr>
        <w:t>&lt;CommissionInt&gt;</w:t>
      </w:r>
      <w:r w:rsidRPr="00733200">
        <w:t>dirigido à Comissão dos Assuntos Externos e à Comissão do Desenvolvimento</w:t>
      </w:r>
      <w:r w:rsidRPr="00733200">
        <w:rPr>
          <w:rStyle w:val="HideTWBExt"/>
        </w:rPr>
        <w:t>&lt;/CommissionInt&gt;</w:t>
      </w:r>
    </w:p>
    <w:p w14:paraId="1135C4BE" w14:textId="77777777" w:rsidR="005B783A" w:rsidRPr="00733200" w:rsidRDefault="00F3471C" w:rsidP="005B783A">
      <w:pPr>
        <w:pStyle w:val="CoverNormal"/>
      </w:pPr>
      <w:r w:rsidRPr="00733200">
        <w:rPr>
          <w:rStyle w:val="HideTWBExt"/>
        </w:rPr>
        <w:t>&lt;Titre&gt;</w:t>
      </w:r>
      <w:r w:rsidRPr="00733200">
        <w:t>sobre a proposta de regulamento do Parlamento Europeu e do Conselho que cria o Europa Global</w:t>
      </w:r>
      <w:r w:rsidRPr="00733200">
        <w:rPr>
          <w:rStyle w:val="HideTWBExt"/>
        </w:rPr>
        <w:t>&lt;/Titre&gt;</w:t>
      </w:r>
    </w:p>
    <w:p w14:paraId="56C95F00" w14:textId="7AA2A7EF" w:rsidR="005B783A" w:rsidRPr="00733200" w:rsidRDefault="00F3471C" w:rsidP="005B783A">
      <w:pPr>
        <w:pStyle w:val="CoverNormal24a"/>
      </w:pPr>
      <w:r w:rsidRPr="00733200">
        <w:rPr>
          <w:rStyle w:val="HideTWBExt"/>
        </w:rPr>
        <w:t>&lt;DocRef&gt;</w:t>
      </w:r>
      <w:r w:rsidRPr="00733200">
        <w:t>(COM(2025)0551 – C10</w:t>
      </w:r>
      <w:r w:rsidR="00B17786">
        <w:noBreakHyphen/>
      </w:r>
      <w:r w:rsidRPr="00733200">
        <w:t>0175/2025 – 2025/0227(COD))</w:t>
      </w:r>
      <w:r w:rsidRPr="00733200">
        <w:rPr>
          <w:rStyle w:val="HideTWBExt"/>
        </w:rPr>
        <w:t>&lt;/DocRef&gt;</w:t>
      </w:r>
    </w:p>
    <w:p w14:paraId="064E62C3" w14:textId="340C1C11" w:rsidR="005B783A" w:rsidRPr="00733200" w:rsidRDefault="00F3471C" w:rsidP="005B783A">
      <w:pPr>
        <w:pStyle w:val="CoverNormal24a"/>
      </w:pPr>
      <w:r w:rsidRPr="00733200">
        <w:t xml:space="preserve">Relatora de parecer: </w:t>
      </w:r>
      <w:r w:rsidRPr="00733200">
        <w:rPr>
          <w:rStyle w:val="HideTWBExt"/>
        </w:rPr>
        <w:t>&lt;Depute&gt;</w:t>
      </w:r>
      <w:r w:rsidRPr="00733200">
        <w:t>Abir Al</w:t>
      </w:r>
      <w:r w:rsidR="00B17786">
        <w:noBreakHyphen/>
      </w:r>
      <w:r w:rsidRPr="00733200">
        <w:t>Sahlani</w:t>
      </w:r>
      <w:r w:rsidRPr="00733200">
        <w:rPr>
          <w:rStyle w:val="HideTWBExt"/>
        </w:rPr>
        <w:t>&lt;/Depute&gt;</w:t>
      </w:r>
    </w:p>
    <w:p w14:paraId="082F8B90" w14:textId="77777777" w:rsidR="005B783A" w:rsidRPr="00733200" w:rsidRDefault="00F3471C" w:rsidP="005B783A">
      <w:r w:rsidRPr="00733200">
        <w:br w:type="page"/>
      </w:r>
      <w:r w:rsidRPr="00733200">
        <w:lastRenderedPageBreak/>
        <w:t>PA_Legam</w:t>
      </w:r>
    </w:p>
    <w:p w14:paraId="2309DA0C" w14:textId="77777777" w:rsidR="005B783A" w:rsidRPr="00733200" w:rsidRDefault="005B783A" w:rsidP="005B783A">
      <w:pPr>
        <w:sectPr w:rsidR="005B783A" w:rsidRPr="00733200" w:rsidSect="00733200">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pPr>
    </w:p>
    <w:p w14:paraId="4BFEC3D1" w14:textId="77777777" w:rsidR="005B783A" w:rsidRPr="00733200" w:rsidRDefault="00F3471C" w:rsidP="005B783A">
      <w:pPr>
        <w:pStyle w:val="PageHeadingNotTOC"/>
      </w:pPr>
      <w:r w:rsidRPr="00733200">
        <w:t>ALTERAÇÕES</w:t>
      </w:r>
    </w:p>
    <w:p w14:paraId="07AB1161" w14:textId="77777777" w:rsidR="005B783A" w:rsidRPr="00733200" w:rsidRDefault="00F3471C" w:rsidP="005B783A">
      <w:pPr>
        <w:pStyle w:val="Normal12a"/>
      </w:pPr>
      <w:r w:rsidRPr="00733200">
        <w:t xml:space="preserve">A </w:t>
      </w:r>
      <w:r w:rsidRPr="00733200">
        <w:t>Comissão dos Direitos das Mulheres e da Igualdade dos Géneros apresenta à Comissão dos Assuntos Externos e à Comissão do Desenvolvimento, competentes quanto à matéria de fundo, o seguinte:</w:t>
      </w:r>
    </w:p>
    <w:p w14:paraId="48C671A8" w14:textId="77777777" w:rsidR="005B783A" w:rsidRPr="00733200" w:rsidRDefault="00F3471C" w:rsidP="005B783A">
      <w:r w:rsidRPr="00733200">
        <w:rPr>
          <w:rStyle w:val="HideTWBExt"/>
        </w:rPr>
        <w:t>&lt;RepeatBlock-Amend&gt;</w:t>
      </w:r>
    </w:p>
    <w:p w14:paraId="00031573" w14:textId="77777777" w:rsidR="005B783A" w:rsidRPr="00733200" w:rsidRDefault="00F3471C" w:rsidP="005B783A">
      <w:pPr>
        <w:pStyle w:val="AmNumberTabs"/>
      </w:pPr>
      <w:r w:rsidRPr="00733200">
        <w:rPr>
          <w:rStyle w:val="HideTWBExt"/>
          <w:b w:val="0"/>
        </w:rPr>
        <w:t>&lt;Amend&gt;</w:t>
      </w:r>
      <w:r w:rsidRPr="00733200">
        <w:t>Alteração</w:t>
      </w:r>
      <w:r w:rsidRPr="00733200">
        <w:tab/>
      </w:r>
      <w:r w:rsidRPr="00733200">
        <w:tab/>
      </w:r>
      <w:r w:rsidRPr="00733200">
        <w:rPr>
          <w:rStyle w:val="HideTWBExt"/>
          <w:b w:val="0"/>
        </w:rPr>
        <w:t>&lt;NumAm&gt;</w:t>
      </w:r>
      <w:r w:rsidRPr="00733200">
        <w:t>1</w:t>
      </w:r>
      <w:r w:rsidRPr="00733200">
        <w:rPr>
          <w:rStyle w:val="HideTWBExt"/>
          <w:b w:val="0"/>
        </w:rPr>
        <w:t>&lt;/NumAm&gt;</w:t>
      </w:r>
    </w:p>
    <w:p w14:paraId="115A80F9"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581279AB" w14:textId="77777777" w:rsidR="005B783A" w:rsidRPr="00733200" w:rsidRDefault="00F3471C" w:rsidP="005277F8">
      <w:pPr>
        <w:pStyle w:val="NormalBold"/>
      </w:pPr>
      <w:r w:rsidRPr="00733200">
        <w:rPr>
          <w:rStyle w:val="HideTWBExt"/>
          <w:b w:val="0"/>
        </w:rPr>
        <w:t>&lt;Article&gt;</w:t>
      </w:r>
      <w:r w:rsidRPr="00733200">
        <w:t>Considerando 1</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407A439C" w14:textId="77777777" w:rsidTr="009B34FD">
        <w:trPr>
          <w:trHeight w:hRule="exact" w:val="240"/>
          <w:jc w:val="center"/>
        </w:trPr>
        <w:tc>
          <w:tcPr>
            <w:tcW w:w="9752" w:type="dxa"/>
            <w:gridSpan w:val="2"/>
            <w:tcBorders>
              <w:top w:val="nil"/>
              <w:left w:val="nil"/>
              <w:bottom w:val="nil"/>
              <w:right w:val="nil"/>
            </w:tcBorders>
          </w:tcPr>
          <w:p w14:paraId="57D27909" w14:textId="77777777" w:rsidR="005B783A" w:rsidRPr="00733200" w:rsidRDefault="005B783A" w:rsidP="009B34FD"/>
        </w:tc>
      </w:tr>
      <w:tr w:rsidR="00C35C51" w:rsidRPr="00733200" w14:paraId="2160DE91" w14:textId="77777777" w:rsidTr="009B34FD">
        <w:trPr>
          <w:trHeight w:val="240"/>
          <w:jc w:val="center"/>
        </w:trPr>
        <w:tc>
          <w:tcPr>
            <w:tcW w:w="4876" w:type="dxa"/>
            <w:tcBorders>
              <w:top w:val="nil"/>
              <w:left w:val="nil"/>
              <w:bottom w:val="nil"/>
              <w:right w:val="nil"/>
            </w:tcBorders>
          </w:tcPr>
          <w:p w14:paraId="2D807C62"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353084BC" w14:textId="77777777" w:rsidR="005B783A" w:rsidRPr="00733200" w:rsidRDefault="00F3471C" w:rsidP="009B34FD">
            <w:pPr>
              <w:pStyle w:val="AmColumnHeading"/>
            </w:pPr>
            <w:r w:rsidRPr="00733200">
              <w:t>Alteração</w:t>
            </w:r>
          </w:p>
        </w:tc>
      </w:tr>
      <w:tr w:rsidR="00C35C51" w:rsidRPr="00733200" w14:paraId="51A32BAA" w14:textId="77777777" w:rsidTr="009B34FD">
        <w:trPr>
          <w:jc w:val="center"/>
        </w:trPr>
        <w:tc>
          <w:tcPr>
            <w:tcW w:w="4876" w:type="dxa"/>
            <w:tcBorders>
              <w:top w:val="nil"/>
              <w:left w:val="nil"/>
              <w:bottom w:val="nil"/>
              <w:right w:val="nil"/>
            </w:tcBorders>
          </w:tcPr>
          <w:p w14:paraId="1C4711FB" w14:textId="77777777" w:rsidR="005B783A" w:rsidRPr="00733200" w:rsidRDefault="00F3471C" w:rsidP="009B34FD">
            <w:pPr>
              <w:pStyle w:val="Normal6a"/>
            </w:pPr>
            <w:r w:rsidRPr="00733200">
              <w:t>(1)</w:t>
            </w:r>
            <w:r w:rsidRPr="00733200">
              <w:tab/>
              <w:t xml:space="preserve">O presente regulamento visa criar o programa Europa Global («Instrumento»), tendo em vista a defesa e promoção dos valores, princípios e </w:t>
            </w:r>
            <w:r w:rsidRPr="00733200">
              <w:t>interesses da União a nível mundial, a fim de concretizar os objetivos e aplicar os princípios da ação externa da União, conforme estabelecido no artigo 3.º, n.º 5, e nos artigos 8.º e 21.º do Tratado da União Europeia (TUE).</w:t>
            </w:r>
          </w:p>
        </w:tc>
        <w:tc>
          <w:tcPr>
            <w:tcW w:w="4876" w:type="dxa"/>
            <w:tcBorders>
              <w:top w:val="nil"/>
              <w:left w:val="nil"/>
              <w:bottom w:val="nil"/>
              <w:right w:val="nil"/>
            </w:tcBorders>
          </w:tcPr>
          <w:p w14:paraId="6D899196" w14:textId="77777777" w:rsidR="005B783A" w:rsidRPr="00733200" w:rsidRDefault="00F3471C" w:rsidP="009B34FD">
            <w:pPr>
              <w:pStyle w:val="Normal6a"/>
            </w:pPr>
            <w:r w:rsidRPr="00733200">
              <w:t>(1)</w:t>
            </w:r>
            <w:r w:rsidRPr="00733200">
              <w:tab/>
              <w:t>O presente regulamento visa criar o programa Europa Global («Instrumento»), tendo em vista a defesa e promoção dos valores, princípios e interesses da União a nível mundial, a fim de concretizar os objetivos e aplicar os princípios da ação externa da União, conforme estabelecido no artigo 3.º, n.º 5, e nos artigos 8.º e 21.º do Tratado da União Europeia (TUE)</w:t>
            </w:r>
            <w:r w:rsidRPr="00733200">
              <w:rPr>
                <w:b/>
                <w:i/>
              </w:rPr>
              <w:t xml:space="preserve"> e no artigo 208.º do Tratado sobre o Funcionamento da União Europeia (TFUE)</w:t>
            </w:r>
            <w:r w:rsidRPr="00733200">
              <w:t>.</w:t>
            </w:r>
          </w:p>
        </w:tc>
      </w:tr>
    </w:tbl>
    <w:p w14:paraId="7BCF027A" w14:textId="77777777" w:rsidR="005B783A" w:rsidRPr="00733200" w:rsidRDefault="00F3471C" w:rsidP="005B783A">
      <w:r w:rsidRPr="00733200">
        <w:rPr>
          <w:rStyle w:val="HideTWBExt"/>
        </w:rPr>
        <w:t>&lt;/Amend&gt;</w:t>
      </w:r>
    </w:p>
    <w:p w14:paraId="4F9F0DD6" w14:textId="77777777" w:rsidR="005B783A" w:rsidRPr="00733200" w:rsidRDefault="00F3471C" w:rsidP="005B783A">
      <w:pPr>
        <w:pStyle w:val="AmNumberTabs"/>
      </w:pPr>
      <w:bookmarkStart w:id="0" w:name="AM2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2</w:t>
      </w:r>
      <w:r w:rsidRPr="00733200">
        <w:rPr>
          <w:rStyle w:val="HideTWBExt"/>
          <w:b w:val="0"/>
        </w:rPr>
        <w:t>&lt;/NumAm&gt;</w:t>
      </w:r>
    </w:p>
    <w:p w14:paraId="23E2ACFA"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4A12AB51" w14:textId="77777777" w:rsidR="005B783A" w:rsidRPr="00733200" w:rsidRDefault="00F3471C" w:rsidP="005277F8">
      <w:pPr>
        <w:pStyle w:val="NormalBold"/>
      </w:pPr>
      <w:r w:rsidRPr="00733200">
        <w:rPr>
          <w:rStyle w:val="HideTWBExt"/>
          <w:b w:val="0"/>
        </w:rPr>
        <w:t>&lt;Article&gt;</w:t>
      </w:r>
      <w:r w:rsidRPr="00733200">
        <w:t>Considerando 4</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2E60F139" w14:textId="77777777" w:rsidTr="009B34FD">
        <w:trPr>
          <w:trHeight w:hRule="exact" w:val="240"/>
          <w:jc w:val="center"/>
        </w:trPr>
        <w:tc>
          <w:tcPr>
            <w:tcW w:w="9752" w:type="dxa"/>
            <w:gridSpan w:val="2"/>
            <w:tcBorders>
              <w:top w:val="nil"/>
              <w:left w:val="nil"/>
              <w:bottom w:val="nil"/>
              <w:right w:val="nil"/>
            </w:tcBorders>
          </w:tcPr>
          <w:p w14:paraId="49431A9E" w14:textId="77777777" w:rsidR="005B783A" w:rsidRPr="00733200" w:rsidRDefault="005B783A" w:rsidP="009B34FD"/>
        </w:tc>
      </w:tr>
      <w:tr w:rsidR="00C35C51" w:rsidRPr="00733200" w14:paraId="692B3C18" w14:textId="77777777" w:rsidTr="009B34FD">
        <w:trPr>
          <w:trHeight w:val="240"/>
          <w:jc w:val="center"/>
        </w:trPr>
        <w:tc>
          <w:tcPr>
            <w:tcW w:w="4876" w:type="dxa"/>
            <w:tcBorders>
              <w:top w:val="nil"/>
              <w:left w:val="nil"/>
              <w:bottom w:val="nil"/>
              <w:right w:val="nil"/>
            </w:tcBorders>
          </w:tcPr>
          <w:p w14:paraId="5812D8AB"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660F0477" w14:textId="77777777" w:rsidR="005B783A" w:rsidRPr="00733200" w:rsidRDefault="00F3471C" w:rsidP="009B34FD">
            <w:pPr>
              <w:pStyle w:val="AmColumnHeading"/>
            </w:pPr>
            <w:r w:rsidRPr="00733200">
              <w:t>Alteração</w:t>
            </w:r>
          </w:p>
        </w:tc>
      </w:tr>
      <w:tr w:rsidR="00C35C51" w:rsidRPr="00733200" w14:paraId="24D19EAD" w14:textId="77777777" w:rsidTr="009B34FD">
        <w:trPr>
          <w:jc w:val="center"/>
        </w:trPr>
        <w:tc>
          <w:tcPr>
            <w:tcW w:w="4876" w:type="dxa"/>
            <w:tcBorders>
              <w:top w:val="nil"/>
              <w:left w:val="nil"/>
              <w:bottom w:val="nil"/>
              <w:right w:val="nil"/>
            </w:tcBorders>
          </w:tcPr>
          <w:p w14:paraId="3AAD5004" w14:textId="673FFFEE" w:rsidR="005B783A" w:rsidRPr="00733200" w:rsidRDefault="00F3471C" w:rsidP="009B34FD">
            <w:pPr>
              <w:pStyle w:val="Normal6a"/>
            </w:pPr>
            <w:r w:rsidRPr="00733200">
              <w:t>(4)</w:t>
            </w:r>
            <w:r w:rsidRPr="00733200">
              <w:tab/>
              <w:t>A execução do Instrumento deverá nortear</w:t>
            </w:r>
            <w:r w:rsidR="00B17786">
              <w:noBreakHyphen/>
            </w:r>
            <w:r w:rsidRPr="00733200">
              <w:t xml:space="preserve">se pelas agendas estratégicas do Conselho Europeu, pelas resoluções pertinentes do Parlamento Europeu e pelas orientações políticas da Comissão, que </w:t>
            </w:r>
            <w:r w:rsidRPr="00733200">
              <w:t>definem a visão, as orientações estratégicas e as prioridades da União. Ao mesmo tempo que mobiliza o poder e as parcerias da União, a ação externa executada ao abrigo do Instrumento deverá proteger e promover os valores da União, reforçar a paz e a segurança e impulsionar a preparação, a prosperidade e a competitividade da União. A fim de promover as prioridades e os interesses da União na sua ação externa, a União deve trabalhar em parceria com os países parceiros e as organizações internacionais.</w:t>
            </w:r>
          </w:p>
        </w:tc>
        <w:tc>
          <w:tcPr>
            <w:tcW w:w="4876" w:type="dxa"/>
            <w:tcBorders>
              <w:top w:val="nil"/>
              <w:left w:val="nil"/>
              <w:bottom w:val="nil"/>
              <w:right w:val="nil"/>
            </w:tcBorders>
          </w:tcPr>
          <w:p w14:paraId="25E3877D" w14:textId="43F48290" w:rsidR="005B783A" w:rsidRPr="00733200" w:rsidRDefault="00F3471C" w:rsidP="009B34FD">
            <w:pPr>
              <w:pStyle w:val="Normal6a"/>
            </w:pPr>
            <w:r w:rsidRPr="00733200">
              <w:t>(4)</w:t>
            </w:r>
            <w:r w:rsidRPr="00733200">
              <w:tab/>
              <w:t>A execução do Instrumento deverá nortear</w:t>
            </w:r>
            <w:r w:rsidR="00B17786">
              <w:noBreakHyphen/>
            </w:r>
            <w:r w:rsidRPr="00733200">
              <w:t xml:space="preserve">se pelas agendas estratégicas do Conselho Europeu, pelas resoluções pertinentes do Parlamento Europeu e pelas orientações políticas da Comissão, que definem a visão, as orientações estratégicas e as prioridades da União. Ao mesmo tempo que mobiliza o poder e as parcerias da União, a ação externa executada ao abrigo do Instrumento deverá proteger e promover os valores da União, </w:t>
            </w:r>
            <w:r w:rsidRPr="00733200">
              <w:rPr>
                <w:b/>
                <w:i/>
              </w:rPr>
              <w:t>apoiar e promover a democracia, os direitos das mulheres e o Estado de direito, respeitar os direitos humanos, respaldar o desenvolv</w:t>
            </w:r>
            <w:r w:rsidRPr="00733200">
              <w:rPr>
                <w:b/>
                <w:i/>
              </w:rPr>
              <w:t>imento sustentável e humano e a erradicação da pobreza, estabelecer a igualdade de género,</w:t>
            </w:r>
            <w:r w:rsidRPr="00733200">
              <w:t xml:space="preserve"> reforçar a paz e a segurança e impulsionar a preparação, a prosperidade</w:t>
            </w:r>
            <w:r w:rsidRPr="00733200">
              <w:rPr>
                <w:b/>
                <w:i/>
              </w:rPr>
              <w:t>, a sustentabilidade</w:t>
            </w:r>
            <w:r w:rsidRPr="00733200">
              <w:t xml:space="preserve"> e a competitividade da União. A fim de promover as prioridades e os interesses da União na sua ação externa, a União deve trabalhar em parceria com os países parceiros e as organizações internacionais.</w:t>
            </w:r>
          </w:p>
        </w:tc>
      </w:tr>
    </w:tbl>
    <w:p w14:paraId="18C12BA4" w14:textId="77777777" w:rsidR="005B783A" w:rsidRPr="00733200" w:rsidRDefault="00F3471C" w:rsidP="005B783A">
      <w:r w:rsidRPr="00733200">
        <w:rPr>
          <w:rStyle w:val="HideTWBExt"/>
        </w:rPr>
        <w:t>&lt;/Amend&gt;</w:t>
      </w:r>
      <w:bookmarkEnd w:id="0"/>
    </w:p>
    <w:p w14:paraId="45B3EF6B" w14:textId="77777777" w:rsidR="005B783A" w:rsidRPr="00733200" w:rsidRDefault="00F3471C" w:rsidP="005B783A">
      <w:pPr>
        <w:pStyle w:val="AmNumberTabs"/>
      </w:pPr>
      <w:bookmarkStart w:id="1" w:name="AM3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3</w:t>
      </w:r>
      <w:r w:rsidRPr="00733200">
        <w:rPr>
          <w:rStyle w:val="HideTWBExt"/>
          <w:b w:val="0"/>
        </w:rPr>
        <w:t>&lt;/NumAm&gt;</w:t>
      </w:r>
    </w:p>
    <w:p w14:paraId="22F4C898"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23C03833" w14:textId="4948730D" w:rsidR="005B783A" w:rsidRPr="00733200" w:rsidRDefault="00F3471C" w:rsidP="005277F8">
      <w:pPr>
        <w:pStyle w:val="NormalBold"/>
      </w:pPr>
      <w:r w:rsidRPr="00733200">
        <w:rPr>
          <w:rStyle w:val="HideTWBExt"/>
          <w:b w:val="0"/>
        </w:rPr>
        <w:t>&lt;Article&gt;</w:t>
      </w:r>
      <w:r w:rsidRPr="00733200">
        <w:t>Considerando 5</w:t>
      </w:r>
      <w:r w:rsidR="00B17786">
        <w:noBreakHyphen/>
      </w:r>
      <w:r w:rsidRPr="00733200">
        <w:t>A (novo)</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3F0BEB41" w14:textId="77777777" w:rsidTr="009B34FD">
        <w:trPr>
          <w:trHeight w:hRule="exact" w:val="240"/>
          <w:jc w:val="center"/>
        </w:trPr>
        <w:tc>
          <w:tcPr>
            <w:tcW w:w="9752" w:type="dxa"/>
            <w:gridSpan w:val="2"/>
            <w:tcBorders>
              <w:top w:val="nil"/>
              <w:left w:val="nil"/>
              <w:bottom w:val="nil"/>
              <w:right w:val="nil"/>
            </w:tcBorders>
          </w:tcPr>
          <w:p w14:paraId="2038D339" w14:textId="77777777" w:rsidR="005B783A" w:rsidRPr="00733200" w:rsidRDefault="005B783A" w:rsidP="009B34FD"/>
        </w:tc>
      </w:tr>
      <w:tr w:rsidR="00C35C51" w:rsidRPr="00733200" w14:paraId="0157CDF2" w14:textId="77777777" w:rsidTr="009B34FD">
        <w:trPr>
          <w:trHeight w:val="240"/>
          <w:jc w:val="center"/>
        </w:trPr>
        <w:tc>
          <w:tcPr>
            <w:tcW w:w="4876" w:type="dxa"/>
            <w:tcBorders>
              <w:top w:val="nil"/>
              <w:left w:val="nil"/>
              <w:bottom w:val="nil"/>
              <w:right w:val="nil"/>
            </w:tcBorders>
          </w:tcPr>
          <w:p w14:paraId="474CE345"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6BB7B2EB" w14:textId="77777777" w:rsidR="005B783A" w:rsidRPr="00733200" w:rsidRDefault="00F3471C" w:rsidP="009B34FD">
            <w:pPr>
              <w:pStyle w:val="AmColumnHeading"/>
            </w:pPr>
            <w:r w:rsidRPr="00733200">
              <w:t>Alteração</w:t>
            </w:r>
          </w:p>
        </w:tc>
      </w:tr>
      <w:tr w:rsidR="00C35C51" w:rsidRPr="00733200" w14:paraId="6374DBBD" w14:textId="77777777" w:rsidTr="009B34FD">
        <w:trPr>
          <w:jc w:val="center"/>
        </w:trPr>
        <w:tc>
          <w:tcPr>
            <w:tcW w:w="4876" w:type="dxa"/>
            <w:tcBorders>
              <w:top w:val="nil"/>
              <w:left w:val="nil"/>
              <w:bottom w:val="nil"/>
              <w:right w:val="nil"/>
            </w:tcBorders>
          </w:tcPr>
          <w:p w14:paraId="20847809" w14:textId="77777777" w:rsidR="005B783A" w:rsidRPr="00733200" w:rsidRDefault="005B783A" w:rsidP="009B34FD">
            <w:pPr>
              <w:pStyle w:val="Normal6a"/>
            </w:pPr>
          </w:p>
        </w:tc>
        <w:tc>
          <w:tcPr>
            <w:tcW w:w="4876" w:type="dxa"/>
            <w:tcBorders>
              <w:top w:val="nil"/>
              <w:left w:val="nil"/>
              <w:bottom w:val="nil"/>
              <w:right w:val="nil"/>
            </w:tcBorders>
          </w:tcPr>
          <w:p w14:paraId="14FDB0D0" w14:textId="57281767" w:rsidR="005B783A" w:rsidRPr="00733200" w:rsidRDefault="00F3471C" w:rsidP="009B34FD">
            <w:pPr>
              <w:pStyle w:val="Normal6a"/>
            </w:pPr>
            <w:r w:rsidRPr="00733200">
              <w:rPr>
                <w:b/>
                <w:i/>
              </w:rPr>
              <w:t>(5</w:t>
            </w:r>
            <w:r w:rsidR="00B17786">
              <w:rPr>
                <w:b/>
                <w:i/>
              </w:rPr>
              <w:noBreakHyphen/>
            </w:r>
            <w:r w:rsidRPr="00733200">
              <w:rPr>
                <w:b/>
                <w:i/>
              </w:rPr>
              <w:t>A)</w:t>
            </w:r>
            <w:r w:rsidRPr="00733200">
              <w:tab/>
            </w:r>
            <w:r w:rsidRPr="00733200">
              <w:rPr>
                <w:b/>
                <w:i/>
              </w:rPr>
              <w:t>A execução do Instrumento deverá também nortear</w:t>
            </w:r>
            <w:r w:rsidR="00B17786">
              <w:rPr>
                <w:b/>
                <w:i/>
              </w:rPr>
              <w:noBreakHyphen/>
            </w:r>
            <w:r w:rsidRPr="00733200">
              <w:rPr>
                <w:b/>
                <w:i/>
              </w:rPr>
              <w:t xml:space="preserve">se pelo Consenso Europeu sobre o Desenvolvimento («Consenso»), de 8 de junho de 2017, que estabelece o quadro </w:t>
            </w:r>
            <w:r w:rsidRPr="00733200">
              <w:rPr>
                <w:b/>
                <w:i/>
              </w:rPr>
              <w:t>para uma abordagem comum da cooperação para o desenvolvimento por parte da União e dos seus Estados</w:t>
            </w:r>
            <w:r w:rsidR="00B17786">
              <w:rPr>
                <w:b/>
                <w:i/>
              </w:rPr>
              <w:noBreakHyphen/>
            </w:r>
            <w:r w:rsidRPr="00733200">
              <w:rPr>
                <w:b/>
                <w:i/>
              </w:rPr>
              <w:t>Membros na execução da Agenda 2030 e da Agenda de Ação de Adis Abeba. Erradicar a pobreza, combater a discriminação interseccional e as desigualdades, promover a igualdade de género e os direitos das mulheres, incluindo a saúde sexual e reprodutiva e os direitos conexos, não deixar ninguém para trás independentemente do género, da idade, da deficiência, da religião ou crença, da orientação sexual e da expressão de género, da identidade, do estatuto migratório/da etnia ou de outros fatores, proteger o ambien</w:t>
            </w:r>
            <w:r w:rsidRPr="00733200">
              <w:rPr>
                <w:b/>
                <w:i/>
              </w:rPr>
              <w:t>te e lutar contra as alterações climáticas, dando conta dos seus efeitos concernentes ao género, bem como reforçar a resiliência, estão no cerne da política de cooperação para o desenvolvimento e devem estar subjacentes à execução do Instrumento.</w:t>
            </w:r>
          </w:p>
        </w:tc>
      </w:tr>
    </w:tbl>
    <w:p w14:paraId="151EBE63" w14:textId="77777777" w:rsidR="005B783A" w:rsidRPr="00733200" w:rsidRDefault="00F3471C" w:rsidP="005B783A">
      <w:r w:rsidRPr="00733200">
        <w:rPr>
          <w:rStyle w:val="HideTWBExt"/>
        </w:rPr>
        <w:t>&lt;/Amend&gt;</w:t>
      </w:r>
      <w:bookmarkEnd w:id="1"/>
    </w:p>
    <w:p w14:paraId="577A9A27" w14:textId="77777777" w:rsidR="005B783A" w:rsidRPr="00733200" w:rsidRDefault="00F3471C" w:rsidP="005B783A">
      <w:pPr>
        <w:pStyle w:val="AmNumberTabs"/>
      </w:pPr>
      <w:bookmarkStart w:id="2" w:name="AM4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4</w:t>
      </w:r>
      <w:r w:rsidRPr="00733200">
        <w:rPr>
          <w:rStyle w:val="HideTWBExt"/>
          <w:b w:val="0"/>
        </w:rPr>
        <w:t>&lt;/NumAm&gt;</w:t>
      </w:r>
    </w:p>
    <w:p w14:paraId="1578C13B"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5499BFF6" w14:textId="77777777" w:rsidR="005B783A" w:rsidRPr="00733200" w:rsidRDefault="00F3471C" w:rsidP="005277F8">
      <w:pPr>
        <w:pStyle w:val="NormalBold"/>
      </w:pPr>
      <w:r w:rsidRPr="00733200">
        <w:rPr>
          <w:rStyle w:val="HideTWBExt"/>
          <w:b w:val="0"/>
        </w:rPr>
        <w:t>&lt;Article&gt;</w:t>
      </w:r>
      <w:r w:rsidRPr="00733200">
        <w:t>Considerando 6</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4D922EB8" w14:textId="77777777" w:rsidTr="009B34FD">
        <w:trPr>
          <w:trHeight w:hRule="exact" w:val="240"/>
          <w:jc w:val="center"/>
        </w:trPr>
        <w:tc>
          <w:tcPr>
            <w:tcW w:w="9752" w:type="dxa"/>
            <w:gridSpan w:val="2"/>
            <w:tcBorders>
              <w:top w:val="nil"/>
              <w:left w:val="nil"/>
              <w:bottom w:val="nil"/>
              <w:right w:val="nil"/>
            </w:tcBorders>
          </w:tcPr>
          <w:p w14:paraId="29661DCE" w14:textId="77777777" w:rsidR="005B783A" w:rsidRPr="00733200" w:rsidRDefault="005B783A" w:rsidP="009B34FD"/>
        </w:tc>
      </w:tr>
      <w:tr w:rsidR="00C35C51" w:rsidRPr="00733200" w14:paraId="188368AF" w14:textId="77777777" w:rsidTr="009B34FD">
        <w:trPr>
          <w:trHeight w:val="240"/>
          <w:jc w:val="center"/>
        </w:trPr>
        <w:tc>
          <w:tcPr>
            <w:tcW w:w="4876" w:type="dxa"/>
            <w:tcBorders>
              <w:top w:val="nil"/>
              <w:left w:val="nil"/>
              <w:bottom w:val="nil"/>
              <w:right w:val="nil"/>
            </w:tcBorders>
          </w:tcPr>
          <w:p w14:paraId="7C171C3C"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1DA3305F" w14:textId="77777777" w:rsidR="005B783A" w:rsidRPr="00733200" w:rsidRDefault="00F3471C" w:rsidP="009B34FD">
            <w:pPr>
              <w:pStyle w:val="AmColumnHeading"/>
            </w:pPr>
            <w:r w:rsidRPr="00733200">
              <w:t>Alteração</w:t>
            </w:r>
          </w:p>
        </w:tc>
      </w:tr>
      <w:tr w:rsidR="00C35C51" w:rsidRPr="00733200" w14:paraId="6BD71B0F" w14:textId="77777777" w:rsidTr="009B34FD">
        <w:trPr>
          <w:jc w:val="center"/>
        </w:trPr>
        <w:tc>
          <w:tcPr>
            <w:tcW w:w="4876" w:type="dxa"/>
            <w:tcBorders>
              <w:top w:val="nil"/>
              <w:left w:val="nil"/>
              <w:bottom w:val="nil"/>
              <w:right w:val="nil"/>
            </w:tcBorders>
          </w:tcPr>
          <w:p w14:paraId="0453AF96" w14:textId="5E96DB1D" w:rsidR="005B783A" w:rsidRPr="00733200" w:rsidRDefault="00F3471C" w:rsidP="009B34FD">
            <w:pPr>
              <w:pStyle w:val="Normal6a"/>
            </w:pPr>
            <w:r w:rsidRPr="00733200">
              <w:t>(6)</w:t>
            </w:r>
            <w:r w:rsidRPr="00733200">
              <w:tab/>
              <w:t xml:space="preserve">As </w:t>
            </w:r>
            <w:r w:rsidRPr="00733200">
              <w:t>ações financiadas ao abrigo do Instrumento deverão basear</w:t>
            </w:r>
            <w:r w:rsidR="00B17786">
              <w:noBreakHyphen/>
            </w:r>
            <w:r w:rsidRPr="00733200">
              <w:t>se principalmente em ações geográficas programáveis a nível nacional, plurinacional, regional e transregional, a fim de maximizar o impacto da assistência da União. Essa abordagem deverá ser complementada, se for caso disso, por ações geográficas não programáveis, incluindo ações relativas à ajuda humanitária, à assistência macrofinanceira, à resposta a necessidades relacionadas com crises, paz e política externa e ao reforço da resiliência e da competitividade, bem como ações globais programáveis e não pro</w:t>
            </w:r>
            <w:r w:rsidRPr="00733200">
              <w:t>gramáveis.</w:t>
            </w:r>
          </w:p>
        </w:tc>
        <w:tc>
          <w:tcPr>
            <w:tcW w:w="4876" w:type="dxa"/>
            <w:tcBorders>
              <w:top w:val="nil"/>
              <w:left w:val="nil"/>
              <w:bottom w:val="nil"/>
              <w:right w:val="nil"/>
            </w:tcBorders>
          </w:tcPr>
          <w:p w14:paraId="1983AED7" w14:textId="6507765D" w:rsidR="005B783A" w:rsidRPr="00733200" w:rsidRDefault="00F3471C" w:rsidP="009B34FD">
            <w:pPr>
              <w:pStyle w:val="Normal6a"/>
            </w:pPr>
            <w:r w:rsidRPr="00733200">
              <w:t>(6)</w:t>
            </w:r>
            <w:r w:rsidRPr="00733200">
              <w:tab/>
              <w:t>As ações financiadas ao abrigo do Instrumento deverão basear</w:t>
            </w:r>
            <w:r w:rsidR="00B17786">
              <w:noBreakHyphen/>
            </w:r>
            <w:r w:rsidRPr="00733200">
              <w:t>se principalmente em ações geográficas programáveis a nível nacional, plurinacional, regional e transregional, a fim de maximizar o impacto da assistência da União. Essa abordagem deverá ser complementada, se for caso disso, por ações geográficas não programáveis, incluindo ações relativas à ajuda humanitária, à assistência macrofinanceira, à resposta a necessidades relacionadas com crises, paz e política externa e ao reforço da resiliência e da competitividade, bem como ações globais programáveis e não pro</w:t>
            </w:r>
            <w:r w:rsidRPr="00733200">
              <w:t xml:space="preserve">gramáveis. </w:t>
            </w:r>
            <w:r w:rsidRPr="00733200">
              <w:rPr>
                <w:b/>
                <w:i/>
              </w:rPr>
              <w:t>No intuito de assegurar uma concretização eficaz, a execução do Instrumento deverá simplificar e facilitar o acesso ao financiamento por parte dos órgãos de poder local e das organizações da sociedade civil, designadamente as organizações de defesa dos direitos das mulheres e as organizações lideradas por mulheres, mormente em contextos frágeis, de conflito e pós</w:t>
            </w:r>
            <w:r w:rsidR="00B17786">
              <w:rPr>
                <w:b/>
                <w:i/>
              </w:rPr>
              <w:noBreakHyphen/>
            </w:r>
            <w:r w:rsidRPr="00733200">
              <w:rPr>
                <w:b/>
                <w:i/>
              </w:rPr>
              <w:t>conflito.</w:t>
            </w:r>
          </w:p>
        </w:tc>
      </w:tr>
    </w:tbl>
    <w:p w14:paraId="36360E0E" w14:textId="77777777" w:rsidR="005B783A" w:rsidRPr="00733200" w:rsidRDefault="00F3471C" w:rsidP="005B783A">
      <w:r w:rsidRPr="00733200">
        <w:rPr>
          <w:rStyle w:val="HideTWBExt"/>
        </w:rPr>
        <w:t>&lt;/Amend&gt;</w:t>
      </w:r>
      <w:bookmarkEnd w:id="2"/>
    </w:p>
    <w:p w14:paraId="52C5EF73" w14:textId="77777777" w:rsidR="005B783A" w:rsidRPr="00733200" w:rsidRDefault="00F3471C" w:rsidP="005B783A">
      <w:pPr>
        <w:pStyle w:val="AmNumberTabs"/>
      </w:pPr>
      <w:bookmarkStart w:id="3" w:name="AM5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5</w:t>
      </w:r>
      <w:r w:rsidRPr="00733200">
        <w:rPr>
          <w:rStyle w:val="HideTWBExt"/>
          <w:b w:val="0"/>
        </w:rPr>
        <w:t>&lt;/NumAm&gt;</w:t>
      </w:r>
    </w:p>
    <w:p w14:paraId="0E7FE9BE"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5C36E521" w14:textId="77777777" w:rsidR="005B783A" w:rsidRPr="00733200" w:rsidRDefault="00F3471C" w:rsidP="005277F8">
      <w:pPr>
        <w:pStyle w:val="NormalBold"/>
      </w:pPr>
      <w:r w:rsidRPr="00733200">
        <w:rPr>
          <w:rStyle w:val="HideTWBExt"/>
          <w:b w:val="0"/>
        </w:rPr>
        <w:t>&lt;Article&gt;</w:t>
      </w:r>
      <w:r w:rsidRPr="00733200">
        <w:t>Considerando 11</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601AE9BA" w14:textId="77777777" w:rsidTr="009B34FD">
        <w:trPr>
          <w:trHeight w:hRule="exact" w:val="240"/>
          <w:jc w:val="center"/>
        </w:trPr>
        <w:tc>
          <w:tcPr>
            <w:tcW w:w="9752" w:type="dxa"/>
            <w:gridSpan w:val="2"/>
            <w:tcBorders>
              <w:top w:val="nil"/>
              <w:left w:val="nil"/>
              <w:bottom w:val="nil"/>
              <w:right w:val="nil"/>
            </w:tcBorders>
          </w:tcPr>
          <w:p w14:paraId="41010B4A" w14:textId="77777777" w:rsidR="005B783A" w:rsidRPr="00733200" w:rsidRDefault="005B783A" w:rsidP="009B34FD"/>
        </w:tc>
      </w:tr>
      <w:tr w:rsidR="00C35C51" w:rsidRPr="00733200" w14:paraId="7B9E61FD" w14:textId="77777777" w:rsidTr="009B34FD">
        <w:trPr>
          <w:trHeight w:val="240"/>
          <w:jc w:val="center"/>
        </w:trPr>
        <w:tc>
          <w:tcPr>
            <w:tcW w:w="4876" w:type="dxa"/>
            <w:tcBorders>
              <w:top w:val="nil"/>
              <w:left w:val="nil"/>
              <w:bottom w:val="nil"/>
              <w:right w:val="nil"/>
            </w:tcBorders>
          </w:tcPr>
          <w:p w14:paraId="0385683B"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2FFC42E0" w14:textId="77777777" w:rsidR="005B783A" w:rsidRPr="00733200" w:rsidRDefault="00F3471C" w:rsidP="009B34FD">
            <w:pPr>
              <w:pStyle w:val="AmColumnHeading"/>
            </w:pPr>
            <w:r w:rsidRPr="00733200">
              <w:t>Alteração</w:t>
            </w:r>
          </w:p>
        </w:tc>
      </w:tr>
      <w:tr w:rsidR="00C35C51" w:rsidRPr="00733200" w14:paraId="71DE94D3" w14:textId="77777777" w:rsidTr="009B34FD">
        <w:trPr>
          <w:jc w:val="center"/>
        </w:trPr>
        <w:tc>
          <w:tcPr>
            <w:tcW w:w="4876" w:type="dxa"/>
            <w:tcBorders>
              <w:top w:val="nil"/>
              <w:left w:val="nil"/>
              <w:bottom w:val="nil"/>
              <w:right w:val="nil"/>
            </w:tcBorders>
          </w:tcPr>
          <w:p w14:paraId="06222638" w14:textId="3E4620B3" w:rsidR="005B783A" w:rsidRPr="00733200" w:rsidRDefault="00F3471C" w:rsidP="009B34FD">
            <w:pPr>
              <w:pStyle w:val="Normal6a"/>
            </w:pPr>
            <w:r w:rsidRPr="00733200">
              <w:t>(11)</w:t>
            </w:r>
            <w:r w:rsidRPr="00733200">
              <w:tab/>
              <w:t xml:space="preserve">As ações de resiliência devem permitir à União intensificar a sua </w:t>
            </w:r>
            <w:r w:rsidRPr="00733200">
              <w:t>cooperação, sempre que necessário, tendo em conta a volatilidade do contexto externo. Devem ser flexíveis, nomeadamente na resposta e no reforço das ações que incidam sobre situações de fragilidade e de crise e no apoio ao nexo entre ajuda humanitária, desenvolvimento e paz, bem como na resposta às necessidades de recuperação e reconstrução pós</w:t>
            </w:r>
            <w:r w:rsidR="00B17786">
              <w:noBreakHyphen/>
            </w:r>
            <w:r w:rsidRPr="00733200">
              <w:t>conflito e às crises da balança de pagamentos.</w:t>
            </w:r>
          </w:p>
        </w:tc>
        <w:tc>
          <w:tcPr>
            <w:tcW w:w="4876" w:type="dxa"/>
            <w:tcBorders>
              <w:top w:val="nil"/>
              <w:left w:val="nil"/>
              <w:bottom w:val="nil"/>
              <w:right w:val="nil"/>
            </w:tcBorders>
          </w:tcPr>
          <w:p w14:paraId="6720D6D5" w14:textId="65AC5F61" w:rsidR="005B783A" w:rsidRPr="00733200" w:rsidRDefault="00F3471C" w:rsidP="009B34FD">
            <w:pPr>
              <w:pStyle w:val="Normal6a"/>
            </w:pPr>
            <w:r w:rsidRPr="00733200">
              <w:t>(11)</w:t>
            </w:r>
            <w:r w:rsidRPr="00733200">
              <w:tab/>
              <w:t xml:space="preserve">As ações de resiliência devem permitir à União intensificar a sua cooperação, sempre que necessário, tendo em conta a volatilidade do contexto externo. Devem ser flexíveis, nomeadamente na resposta e no reforço das ações que incidam sobre situações de fragilidade e de crise e no apoio ao nexo entre ajuda humanitária, desenvolvimento e paz </w:t>
            </w:r>
            <w:r w:rsidRPr="00733200">
              <w:rPr>
                <w:b/>
                <w:i/>
              </w:rPr>
              <w:t>e os direitos das mulheres</w:t>
            </w:r>
            <w:r w:rsidRPr="00733200">
              <w:t>, bem como na resposta às necessidades de recuperação e reconstrução pós</w:t>
            </w:r>
            <w:r w:rsidR="00B17786">
              <w:noBreakHyphen/>
            </w:r>
            <w:r w:rsidRPr="00733200">
              <w:t xml:space="preserve">conflito </w:t>
            </w:r>
            <w:r w:rsidRPr="00733200">
              <w:rPr>
                <w:b/>
                <w:i/>
              </w:rPr>
              <w:t>que dão prioridade à participação das mulheres</w:t>
            </w:r>
            <w:r w:rsidRPr="00733200">
              <w:t xml:space="preserve"> e às crises da balança de pagamentos.</w:t>
            </w:r>
          </w:p>
        </w:tc>
      </w:tr>
    </w:tbl>
    <w:p w14:paraId="03004EA1" w14:textId="77777777" w:rsidR="005B783A" w:rsidRPr="00733200" w:rsidRDefault="00F3471C" w:rsidP="005B783A">
      <w:r w:rsidRPr="00733200">
        <w:rPr>
          <w:rStyle w:val="HideTWBExt"/>
        </w:rPr>
        <w:t>&lt;/Amend&gt;</w:t>
      </w:r>
      <w:bookmarkEnd w:id="3"/>
    </w:p>
    <w:p w14:paraId="3DD52039" w14:textId="77777777" w:rsidR="005B783A" w:rsidRPr="00733200" w:rsidRDefault="00F3471C" w:rsidP="005B783A">
      <w:pPr>
        <w:pStyle w:val="AmNumberTabs"/>
      </w:pPr>
      <w:bookmarkStart w:id="4" w:name="AM6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6</w:t>
      </w:r>
      <w:r w:rsidRPr="00733200">
        <w:rPr>
          <w:rStyle w:val="HideTWBExt"/>
          <w:b w:val="0"/>
        </w:rPr>
        <w:t>&lt;/NumAm&gt;</w:t>
      </w:r>
    </w:p>
    <w:p w14:paraId="34420B38"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64B52C06" w14:textId="77777777" w:rsidR="005B783A" w:rsidRPr="00733200" w:rsidRDefault="00F3471C" w:rsidP="005277F8">
      <w:pPr>
        <w:pStyle w:val="NormalBold"/>
      </w:pPr>
      <w:r w:rsidRPr="00733200">
        <w:rPr>
          <w:rStyle w:val="HideTWBExt"/>
          <w:b w:val="0"/>
        </w:rPr>
        <w:t>&lt;Article&gt;</w:t>
      </w:r>
      <w:r w:rsidRPr="00733200">
        <w:t>Considerando 13</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226190D1" w14:textId="77777777" w:rsidTr="009B34FD">
        <w:trPr>
          <w:trHeight w:hRule="exact" w:val="240"/>
          <w:jc w:val="center"/>
        </w:trPr>
        <w:tc>
          <w:tcPr>
            <w:tcW w:w="9752" w:type="dxa"/>
            <w:gridSpan w:val="2"/>
            <w:tcBorders>
              <w:top w:val="nil"/>
              <w:left w:val="nil"/>
              <w:bottom w:val="nil"/>
              <w:right w:val="nil"/>
            </w:tcBorders>
          </w:tcPr>
          <w:p w14:paraId="1566C35D" w14:textId="77777777" w:rsidR="005B783A" w:rsidRPr="00733200" w:rsidRDefault="005B783A" w:rsidP="009B34FD"/>
        </w:tc>
      </w:tr>
      <w:tr w:rsidR="00C35C51" w:rsidRPr="00733200" w14:paraId="738C43F0" w14:textId="77777777" w:rsidTr="009B34FD">
        <w:trPr>
          <w:trHeight w:val="240"/>
          <w:jc w:val="center"/>
        </w:trPr>
        <w:tc>
          <w:tcPr>
            <w:tcW w:w="4876" w:type="dxa"/>
            <w:tcBorders>
              <w:top w:val="nil"/>
              <w:left w:val="nil"/>
              <w:bottom w:val="nil"/>
              <w:right w:val="nil"/>
            </w:tcBorders>
          </w:tcPr>
          <w:p w14:paraId="13FD6716"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7B688391" w14:textId="77777777" w:rsidR="005B783A" w:rsidRPr="00733200" w:rsidRDefault="00F3471C" w:rsidP="009B34FD">
            <w:pPr>
              <w:pStyle w:val="AmColumnHeading"/>
            </w:pPr>
            <w:r w:rsidRPr="00733200">
              <w:t>Alteração</w:t>
            </w:r>
          </w:p>
        </w:tc>
      </w:tr>
      <w:tr w:rsidR="00C35C51" w:rsidRPr="00733200" w14:paraId="492CA10B" w14:textId="77777777" w:rsidTr="009B34FD">
        <w:trPr>
          <w:jc w:val="center"/>
        </w:trPr>
        <w:tc>
          <w:tcPr>
            <w:tcW w:w="4876" w:type="dxa"/>
            <w:tcBorders>
              <w:top w:val="nil"/>
              <w:left w:val="nil"/>
              <w:bottom w:val="nil"/>
              <w:right w:val="nil"/>
            </w:tcBorders>
          </w:tcPr>
          <w:p w14:paraId="67174E8A" w14:textId="77777777" w:rsidR="005B783A" w:rsidRPr="00733200" w:rsidRDefault="00F3471C" w:rsidP="009B34FD">
            <w:pPr>
              <w:pStyle w:val="Normal6a"/>
            </w:pPr>
            <w:r w:rsidRPr="00733200">
              <w:t>(13)</w:t>
            </w:r>
            <w:r w:rsidRPr="00733200">
              <w:tab/>
              <w:t xml:space="preserve">As necessidades relacionadas com crises, paz e política externa devem incluir ações que permitam à União responder a situações excecionais e imprevistas ou a </w:t>
            </w:r>
            <w:r w:rsidRPr="00733200">
              <w:t xml:space="preserve">interesses imperativos de política externa, nomeadamente em caso de ameaça para a paz, a democracia, a ordem pública e a proteção dos direitos humanos e das liberdades fundamentais. Essas ações devem ser concebidas tendo em vista uma resposta da União eficaz, eficiente, integrada e sensível aos conflitos, a fim de alcançar a paz, a estabilidade e a prevenção de conflitos em situações de urgência, crise, fragilidade, ameaças híbridas, crises emergentes ou catástrofes naturais, </w:t>
            </w:r>
            <w:r w:rsidRPr="00733200">
              <w:rPr>
                <w:b/>
                <w:i/>
              </w:rPr>
              <w:t>incluindo</w:t>
            </w:r>
            <w:r w:rsidRPr="00733200">
              <w:t xml:space="preserve"> a segurança das pesso</w:t>
            </w:r>
            <w:r w:rsidRPr="00733200">
              <w:t xml:space="preserve">as, em especial as pessoas expostas a violência </w:t>
            </w:r>
            <w:r w:rsidRPr="00733200">
              <w:rPr>
                <w:b/>
                <w:i/>
              </w:rPr>
              <w:t>sexual</w:t>
            </w:r>
            <w:r w:rsidRPr="00733200">
              <w:t xml:space="preserve"> </w:t>
            </w:r>
            <w:r w:rsidRPr="00733200">
              <w:rPr>
                <w:b/>
                <w:i/>
              </w:rPr>
              <w:t>e</w:t>
            </w:r>
            <w:r w:rsidRPr="00733200">
              <w:t xml:space="preserve"> baseada no género, em situações de instabilidade, ou numa situação suscetível de se transformar em conflito armado ou de desestabilizar gravemente o(s) país(es) terceiro(s) em questão. Devem também apoiar iniciativas inovadoras para dar resposta às necessidades de política externa em todas as questões políticas, económicas e de segurança e permitir à União intervir sempre que exista uma janela de oportunidade para alcançar os seus objetivos, a que sej</w:t>
            </w:r>
            <w:r w:rsidRPr="00733200">
              <w:t>a difícil responder por outros meios.</w:t>
            </w:r>
          </w:p>
        </w:tc>
        <w:tc>
          <w:tcPr>
            <w:tcW w:w="4876" w:type="dxa"/>
            <w:tcBorders>
              <w:top w:val="nil"/>
              <w:left w:val="nil"/>
              <w:bottom w:val="nil"/>
              <w:right w:val="nil"/>
            </w:tcBorders>
          </w:tcPr>
          <w:p w14:paraId="042CE3D2" w14:textId="77777777" w:rsidR="005B783A" w:rsidRPr="00733200" w:rsidRDefault="00F3471C" w:rsidP="009B34FD">
            <w:pPr>
              <w:pStyle w:val="Normal6a"/>
            </w:pPr>
            <w:r w:rsidRPr="00733200">
              <w:t>(13)</w:t>
            </w:r>
            <w:r w:rsidRPr="00733200">
              <w:tab/>
              <w:t xml:space="preserve">As necessidades relacionadas com crises, paz e política externa devem incluir ações que permitam à União responder a situações excecionais e imprevistas ou a interesses imperativos de política externa, nomeadamente em caso de ameaça para a paz, a democracia, a ordem pública e </w:t>
            </w:r>
            <w:r w:rsidRPr="00733200">
              <w:rPr>
                <w:b/>
                <w:i/>
              </w:rPr>
              <w:t>os direitos das mulheres, que enfrentam ameaças decorrentes do retrocesso mundial em relação à igualdade de género e aos direitos fundamentais e do aumento do sexismo, das fortes tendências preconceituosas contra as mulheres e da retó</w:t>
            </w:r>
            <w:r w:rsidRPr="00733200">
              <w:rPr>
                <w:b/>
                <w:i/>
              </w:rPr>
              <w:t>rica contra as pessoas LGBTIQ+,</w:t>
            </w:r>
            <w:r w:rsidRPr="00733200">
              <w:t xml:space="preserve"> a proteção dos direitos humanos</w:t>
            </w:r>
            <w:r w:rsidRPr="00733200">
              <w:rPr>
                <w:b/>
                <w:i/>
              </w:rPr>
              <w:t>, dos direito das mulheres</w:t>
            </w:r>
            <w:r w:rsidRPr="00733200">
              <w:t xml:space="preserve"> e das liberdades fundamentais. Essas ações devem ser concebidas tendo em vista uma resposta da União eficaz, eficiente, integrada e sensível aos conflitos, a fim de alcançar a paz, a estabilidade e a prevenção de conflitos em situações de urgência, crise, fragilidade, ameaças híbridas, crises emergentes ou catástrofes naturais, </w:t>
            </w:r>
            <w:r w:rsidRPr="00733200">
              <w:rPr>
                <w:b/>
                <w:i/>
              </w:rPr>
              <w:t>designadamente por meio da promoção da agenda atinente à Resolução 1325 do Conselho de Segur</w:t>
            </w:r>
            <w:r w:rsidRPr="00733200">
              <w:rPr>
                <w:b/>
                <w:i/>
              </w:rPr>
              <w:t>ança das Nações Unidas sobre as Mulheres, a Paz e a Segurança, e da resposta aos riscos para</w:t>
            </w:r>
            <w:r w:rsidRPr="00733200">
              <w:t xml:space="preserve"> a segurança </w:t>
            </w:r>
            <w:r w:rsidRPr="00733200">
              <w:rPr>
                <w:b/>
                <w:i/>
              </w:rPr>
              <w:t>e a proteção</w:t>
            </w:r>
            <w:r w:rsidRPr="00733200">
              <w:t xml:space="preserve"> das pessoas, em especial as pessoas expostas a violência baseada no género</w:t>
            </w:r>
            <w:r w:rsidRPr="00733200">
              <w:rPr>
                <w:b/>
                <w:i/>
              </w:rPr>
              <w:t>, inclusive através de medidas de prevenção e serviços de apoio, de acesso à justiça</w:t>
            </w:r>
            <w:r w:rsidRPr="00733200">
              <w:t xml:space="preserve"> e </w:t>
            </w:r>
            <w:r w:rsidRPr="00733200">
              <w:rPr>
                <w:b/>
                <w:i/>
              </w:rPr>
              <w:t>mecanismos de responsabilização</w:t>
            </w:r>
            <w:r w:rsidRPr="00733200">
              <w:t>, em situações de instabilidade, ou numa situação suscetível de se transformar em conflito armado ou de desestabilizar gravemente o(s) país(es) terceiro(s) em questão. Devem também apoiar iniciativas in</w:t>
            </w:r>
            <w:r w:rsidRPr="00733200">
              <w:t>ovadoras para dar resposta às necessidades de política externa em todas as questões políticas, económicas e de segurança e permitir à União intervir sempre que exista uma janela de oportunidade para alcançar os seus objetivos, a que seja difícil responder por outros meios.</w:t>
            </w:r>
          </w:p>
        </w:tc>
      </w:tr>
    </w:tbl>
    <w:p w14:paraId="502AEDD9" w14:textId="77777777" w:rsidR="005B783A" w:rsidRPr="00733200" w:rsidRDefault="00F3471C" w:rsidP="005B783A">
      <w:r w:rsidRPr="00733200">
        <w:rPr>
          <w:rStyle w:val="HideTWBExt"/>
        </w:rPr>
        <w:t>&lt;/Amend&gt;</w:t>
      </w:r>
      <w:bookmarkEnd w:id="4"/>
    </w:p>
    <w:p w14:paraId="19F38948" w14:textId="77777777" w:rsidR="005B783A" w:rsidRPr="00733200" w:rsidRDefault="00F3471C" w:rsidP="005B783A">
      <w:pPr>
        <w:pStyle w:val="AmNumberTabs"/>
      </w:pPr>
      <w:bookmarkStart w:id="5" w:name="AM6Compr2"/>
      <w:r w:rsidRPr="00733200">
        <w:rPr>
          <w:rStyle w:val="HideTWBExt"/>
          <w:b w:val="0"/>
        </w:rPr>
        <w:t>&lt;Amend&gt;</w:t>
      </w:r>
      <w:r w:rsidRPr="00733200">
        <w:t>Alteração</w:t>
      </w:r>
      <w:r w:rsidRPr="00733200">
        <w:tab/>
      </w:r>
      <w:r w:rsidRPr="00733200">
        <w:tab/>
      </w:r>
      <w:r w:rsidRPr="00733200">
        <w:rPr>
          <w:rStyle w:val="HideTWBExt"/>
          <w:b w:val="0"/>
        </w:rPr>
        <w:t>&lt;NumAm&gt;</w:t>
      </w:r>
      <w:r w:rsidRPr="00733200">
        <w:t>7</w:t>
      </w:r>
      <w:r w:rsidRPr="00733200">
        <w:rPr>
          <w:rStyle w:val="HideTWBExt"/>
          <w:b w:val="0"/>
        </w:rPr>
        <w:t>&lt;/NumAm&gt;</w:t>
      </w:r>
    </w:p>
    <w:p w14:paraId="2EE654C4" w14:textId="77777777" w:rsidR="005B783A" w:rsidRPr="00733200" w:rsidRDefault="00F3471C" w:rsidP="005B783A">
      <w:pPr>
        <w:pStyle w:val="NormalBold12b"/>
      </w:pPr>
      <w:r w:rsidRPr="00733200">
        <w:rPr>
          <w:rStyle w:val="HideTWBExt"/>
          <w:b w:val="0"/>
        </w:rPr>
        <w:t>&lt;DocAmend&gt;</w:t>
      </w:r>
      <w:r w:rsidRPr="00733200">
        <w:t>Proposta de regulamento</w:t>
      </w:r>
      <w:r w:rsidRPr="00733200">
        <w:rPr>
          <w:rStyle w:val="HideTWBExt"/>
          <w:b w:val="0"/>
        </w:rPr>
        <w:t>&lt;/DocAmend&gt;</w:t>
      </w:r>
    </w:p>
    <w:p w14:paraId="554EB33A" w14:textId="292C9099" w:rsidR="005B783A" w:rsidRPr="00733200" w:rsidRDefault="00F3471C" w:rsidP="005277F8">
      <w:pPr>
        <w:pStyle w:val="NormalBold"/>
      </w:pPr>
      <w:r w:rsidRPr="00733200">
        <w:rPr>
          <w:rStyle w:val="HideTWBExt"/>
          <w:b w:val="0"/>
        </w:rPr>
        <w:t>&lt;Article&gt;</w:t>
      </w:r>
      <w:r w:rsidRPr="00733200">
        <w:t>Considerando 13</w:t>
      </w:r>
      <w:r w:rsidR="00B17786">
        <w:noBreakHyphen/>
      </w:r>
      <w:r w:rsidRPr="00733200">
        <w:t>A (novo)</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4664E9D5" w14:textId="77777777" w:rsidTr="009B34FD">
        <w:trPr>
          <w:trHeight w:hRule="exact" w:val="240"/>
          <w:jc w:val="center"/>
        </w:trPr>
        <w:tc>
          <w:tcPr>
            <w:tcW w:w="9752" w:type="dxa"/>
            <w:gridSpan w:val="2"/>
            <w:tcBorders>
              <w:top w:val="nil"/>
              <w:left w:val="nil"/>
              <w:bottom w:val="nil"/>
              <w:right w:val="nil"/>
            </w:tcBorders>
          </w:tcPr>
          <w:p w14:paraId="473E919C" w14:textId="77777777" w:rsidR="005B783A" w:rsidRPr="00733200" w:rsidRDefault="005B783A" w:rsidP="009B34FD"/>
        </w:tc>
      </w:tr>
      <w:tr w:rsidR="00C35C51" w:rsidRPr="00733200" w14:paraId="663ACF71" w14:textId="77777777" w:rsidTr="009B34FD">
        <w:trPr>
          <w:trHeight w:val="240"/>
          <w:jc w:val="center"/>
        </w:trPr>
        <w:tc>
          <w:tcPr>
            <w:tcW w:w="4876" w:type="dxa"/>
            <w:tcBorders>
              <w:top w:val="nil"/>
              <w:left w:val="nil"/>
              <w:bottom w:val="nil"/>
              <w:right w:val="nil"/>
            </w:tcBorders>
          </w:tcPr>
          <w:p w14:paraId="286B7A41"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3E3DDC57" w14:textId="77777777" w:rsidR="005B783A" w:rsidRPr="00733200" w:rsidRDefault="00F3471C" w:rsidP="009B34FD">
            <w:pPr>
              <w:pStyle w:val="AmColumnHeading"/>
            </w:pPr>
            <w:r w:rsidRPr="00733200">
              <w:t>Alteração</w:t>
            </w:r>
          </w:p>
        </w:tc>
      </w:tr>
      <w:tr w:rsidR="00C35C51" w:rsidRPr="00733200" w14:paraId="1A5A58E7" w14:textId="77777777" w:rsidTr="009B34FD">
        <w:trPr>
          <w:jc w:val="center"/>
        </w:trPr>
        <w:tc>
          <w:tcPr>
            <w:tcW w:w="4876" w:type="dxa"/>
            <w:tcBorders>
              <w:top w:val="nil"/>
              <w:left w:val="nil"/>
              <w:bottom w:val="nil"/>
              <w:right w:val="nil"/>
            </w:tcBorders>
          </w:tcPr>
          <w:p w14:paraId="79351A15" w14:textId="77777777" w:rsidR="005B783A" w:rsidRPr="00733200" w:rsidRDefault="005B783A" w:rsidP="009B34FD">
            <w:pPr>
              <w:pStyle w:val="Normal6a"/>
            </w:pPr>
          </w:p>
        </w:tc>
        <w:tc>
          <w:tcPr>
            <w:tcW w:w="4876" w:type="dxa"/>
            <w:tcBorders>
              <w:top w:val="nil"/>
              <w:left w:val="nil"/>
              <w:bottom w:val="nil"/>
              <w:right w:val="nil"/>
            </w:tcBorders>
          </w:tcPr>
          <w:p w14:paraId="05369763" w14:textId="48813127" w:rsidR="005B783A" w:rsidRPr="00733200" w:rsidRDefault="00F3471C" w:rsidP="009B34FD">
            <w:pPr>
              <w:pStyle w:val="Normal6a"/>
            </w:pPr>
            <w:r w:rsidRPr="00733200">
              <w:rPr>
                <w:b/>
                <w:i/>
              </w:rPr>
              <w:t>(13</w:t>
            </w:r>
            <w:r w:rsidR="00B17786">
              <w:rPr>
                <w:b/>
                <w:i/>
              </w:rPr>
              <w:noBreakHyphen/>
            </w:r>
            <w:r w:rsidRPr="00733200">
              <w:rPr>
                <w:b/>
                <w:i/>
              </w:rPr>
              <w:t>A)</w:t>
            </w:r>
            <w:r w:rsidRPr="00733200">
              <w:tab/>
            </w:r>
            <w:r w:rsidRPr="00733200">
              <w:rPr>
                <w:b/>
                <w:i/>
              </w:rPr>
              <w:t xml:space="preserve">Em situações de </w:t>
            </w:r>
            <w:r w:rsidRPr="00733200">
              <w:rPr>
                <w:b/>
                <w:i/>
              </w:rPr>
              <w:t>conflito, fragilidade e recuperação pós</w:t>
            </w:r>
            <w:r w:rsidR="00B17786">
              <w:rPr>
                <w:b/>
                <w:i/>
              </w:rPr>
              <w:noBreakHyphen/>
            </w:r>
            <w:r w:rsidRPr="00733200">
              <w:rPr>
                <w:b/>
                <w:i/>
              </w:rPr>
              <w:t>conflito, o Instrumento deve contribuir para a execução da agenda para as mulheres, a paz e a segurança, nomeadamente ao assegurar a participação substantiva das mulheres nos processos de paz, na prevenção de conflitos, na reforma do setor da segurança e nos esforços de reconstrução.</w:t>
            </w:r>
          </w:p>
        </w:tc>
      </w:tr>
    </w:tbl>
    <w:p w14:paraId="171168A4" w14:textId="77777777" w:rsidR="005B783A" w:rsidRPr="00733200" w:rsidRDefault="00F3471C" w:rsidP="005B783A">
      <w:r w:rsidRPr="00733200">
        <w:rPr>
          <w:rStyle w:val="HideTWBExt"/>
        </w:rPr>
        <w:t>&lt;/Amend&gt;</w:t>
      </w:r>
      <w:bookmarkEnd w:id="5"/>
    </w:p>
    <w:p w14:paraId="11E82370" w14:textId="77777777" w:rsidR="005B783A" w:rsidRPr="00733200" w:rsidRDefault="00F3471C" w:rsidP="005B783A">
      <w:pPr>
        <w:pStyle w:val="AmNumberTabs"/>
      </w:pPr>
      <w:bookmarkStart w:id="6" w:name="AM7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8</w:t>
      </w:r>
      <w:r w:rsidRPr="00733200">
        <w:rPr>
          <w:rStyle w:val="HideTWBExt"/>
          <w:b w:val="0"/>
        </w:rPr>
        <w:t>&lt;/NumAm&gt;</w:t>
      </w:r>
    </w:p>
    <w:p w14:paraId="11A43A96"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64683720" w14:textId="77777777" w:rsidR="005B783A" w:rsidRPr="00733200" w:rsidRDefault="00F3471C" w:rsidP="005277F8">
      <w:pPr>
        <w:pStyle w:val="NormalBold"/>
      </w:pPr>
      <w:r w:rsidRPr="00733200">
        <w:rPr>
          <w:rStyle w:val="HideTWBExt"/>
          <w:b w:val="0"/>
        </w:rPr>
        <w:t>&lt;Article&gt;</w:t>
      </w:r>
      <w:r w:rsidRPr="00733200">
        <w:t>Considerando 16</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607C0F7E" w14:textId="77777777" w:rsidTr="009B34FD">
        <w:trPr>
          <w:trHeight w:hRule="exact" w:val="240"/>
          <w:jc w:val="center"/>
        </w:trPr>
        <w:tc>
          <w:tcPr>
            <w:tcW w:w="9752" w:type="dxa"/>
            <w:gridSpan w:val="2"/>
            <w:tcBorders>
              <w:top w:val="nil"/>
              <w:left w:val="nil"/>
              <w:bottom w:val="nil"/>
              <w:right w:val="nil"/>
            </w:tcBorders>
          </w:tcPr>
          <w:p w14:paraId="0D17AE08" w14:textId="77777777" w:rsidR="005B783A" w:rsidRPr="00733200" w:rsidRDefault="005B783A" w:rsidP="009B34FD"/>
        </w:tc>
      </w:tr>
      <w:tr w:rsidR="00C35C51" w:rsidRPr="00733200" w14:paraId="744676A3" w14:textId="77777777" w:rsidTr="009B34FD">
        <w:trPr>
          <w:trHeight w:val="240"/>
          <w:jc w:val="center"/>
        </w:trPr>
        <w:tc>
          <w:tcPr>
            <w:tcW w:w="4876" w:type="dxa"/>
            <w:tcBorders>
              <w:top w:val="nil"/>
              <w:left w:val="nil"/>
              <w:bottom w:val="nil"/>
              <w:right w:val="nil"/>
            </w:tcBorders>
          </w:tcPr>
          <w:p w14:paraId="126B4385"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380A0AA0" w14:textId="77777777" w:rsidR="005B783A" w:rsidRPr="00733200" w:rsidRDefault="00F3471C" w:rsidP="009B34FD">
            <w:pPr>
              <w:pStyle w:val="AmColumnHeading"/>
            </w:pPr>
            <w:r w:rsidRPr="00733200">
              <w:t>Alteração</w:t>
            </w:r>
          </w:p>
        </w:tc>
      </w:tr>
      <w:tr w:rsidR="00C35C51" w:rsidRPr="00733200" w14:paraId="13FD331F" w14:textId="77777777" w:rsidTr="009B34FD">
        <w:trPr>
          <w:jc w:val="center"/>
        </w:trPr>
        <w:tc>
          <w:tcPr>
            <w:tcW w:w="4876" w:type="dxa"/>
            <w:tcBorders>
              <w:top w:val="nil"/>
              <w:left w:val="nil"/>
              <w:bottom w:val="nil"/>
              <w:right w:val="nil"/>
            </w:tcBorders>
          </w:tcPr>
          <w:p w14:paraId="4E42353D" w14:textId="0938D245" w:rsidR="005B783A" w:rsidRPr="00733200" w:rsidRDefault="00F3471C" w:rsidP="009B34FD">
            <w:pPr>
              <w:pStyle w:val="Normal6a"/>
            </w:pPr>
            <w:r w:rsidRPr="00733200">
              <w:t>(16)</w:t>
            </w:r>
            <w:r w:rsidRPr="00733200">
              <w:tab/>
              <w:t xml:space="preserve">A ação da União </w:t>
            </w:r>
            <w:r w:rsidRPr="00733200">
              <w:t>deverá alicerçar</w:t>
            </w:r>
            <w:r w:rsidR="00B17786">
              <w:noBreakHyphen/>
            </w:r>
            <w:r w:rsidRPr="00733200">
              <w:t>se e promover o respeito pelo direito internacional em matéria de direitos humanos, nomeadamente a Declaração Universal dos Direitos Humanos, adotada pela Assembleia Geral das Nações Unidas em 10 de dezembro de 1948, e pelo direito humanitário internacional, e deverá pautar</w:t>
            </w:r>
            <w:r w:rsidR="00B17786">
              <w:noBreakHyphen/>
            </w:r>
            <w:r w:rsidRPr="00733200">
              <w:t>se pela universalidade e indivisibilidade dos direitos humanos.</w:t>
            </w:r>
          </w:p>
        </w:tc>
        <w:tc>
          <w:tcPr>
            <w:tcW w:w="4876" w:type="dxa"/>
            <w:tcBorders>
              <w:top w:val="nil"/>
              <w:left w:val="nil"/>
              <w:bottom w:val="nil"/>
              <w:right w:val="nil"/>
            </w:tcBorders>
          </w:tcPr>
          <w:p w14:paraId="5D013FE6" w14:textId="7E695F87" w:rsidR="005B783A" w:rsidRPr="00733200" w:rsidRDefault="00F3471C" w:rsidP="009B34FD">
            <w:pPr>
              <w:pStyle w:val="Normal6a"/>
            </w:pPr>
            <w:r w:rsidRPr="00733200">
              <w:t>(16)</w:t>
            </w:r>
            <w:r w:rsidRPr="00733200">
              <w:tab/>
              <w:t>A ação da União deverá alicerçar</w:t>
            </w:r>
            <w:r w:rsidR="00B17786">
              <w:noBreakHyphen/>
            </w:r>
            <w:r w:rsidRPr="00733200">
              <w:t>se e promover o respeito pelo direito internacional em matéria de direitos humanos, nomeadamente a Declaração Universal dos Direitos Humanos, adotada pela Assembleia Geral das Nações Unidas em 10 de dezembro de 1948, e pelo direito humanitário internacional, e deverá pautar</w:t>
            </w:r>
            <w:r w:rsidR="00B17786">
              <w:noBreakHyphen/>
            </w:r>
            <w:r w:rsidRPr="00733200">
              <w:t>se pela universalidade e indivisibilidade dos direitos humanos</w:t>
            </w:r>
            <w:r w:rsidRPr="00733200">
              <w:rPr>
                <w:b/>
                <w:i/>
              </w:rPr>
              <w:t>, incluindo os direitos das mulheres e das raparigas</w:t>
            </w:r>
            <w:r w:rsidRPr="00733200">
              <w:t>.</w:t>
            </w:r>
          </w:p>
        </w:tc>
      </w:tr>
    </w:tbl>
    <w:p w14:paraId="739EFA8F" w14:textId="77777777" w:rsidR="005B783A" w:rsidRPr="00733200" w:rsidRDefault="00F3471C" w:rsidP="005B783A">
      <w:r w:rsidRPr="00733200">
        <w:rPr>
          <w:rStyle w:val="HideTWBExt"/>
        </w:rPr>
        <w:t>&lt;/Amend&gt;</w:t>
      </w:r>
      <w:bookmarkEnd w:id="6"/>
    </w:p>
    <w:p w14:paraId="34FF3909" w14:textId="77777777" w:rsidR="005B783A" w:rsidRPr="00733200" w:rsidRDefault="00F3471C" w:rsidP="005B783A">
      <w:pPr>
        <w:pStyle w:val="AmNumberTabs"/>
      </w:pPr>
      <w:bookmarkStart w:id="7" w:name="AM8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9</w:t>
      </w:r>
      <w:r w:rsidRPr="00733200">
        <w:rPr>
          <w:rStyle w:val="HideTWBExt"/>
          <w:b w:val="0"/>
        </w:rPr>
        <w:t>&lt;/NumAm&gt;</w:t>
      </w:r>
    </w:p>
    <w:p w14:paraId="3E3BD620"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18926AE2" w14:textId="77777777" w:rsidR="005B783A" w:rsidRPr="00733200" w:rsidRDefault="00F3471C" w:rsidP="005277F8">
      <w:pPr>
        <w:pStyle w:val="NormalBold"/>
      </w:pPr>
      <w:r w:rsidRPr="00733200">
        <w:rPr>
          <w:rStyle w:val="HideTWBExt"/>
          <w:b w:val="0"/>
        </w:rPr>
        <w:t>&lt;Article&gt;</w:t>
      </w:r>
      <w:r w:rsidRPr="00733200">
        <w:t>Considerando 17</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6237737B" w14:textId="77777777" w:rsidTr="009B34FD">
        <w:trPr>
          <w:trHeight w:hRule="exact" w:val="240"/>
          <w:jc w:val="center"/>
        </w:trPr>
        <w:tc>
          <w:tcPr>
            <w:tcW w:w="9752" w:type="dxa"/>
            <w:gridSpan w:val="2"/>
            <w:tcBorders>
              <w:top w:val="nil"/>
              <w:left w:val="nil"/>
              <w:bottom w:val="nil"/>
              <w:right w:val="nil"/>
            </w:tcBorders>
          </w:tcPr>
          <w:p w14:paraId="441B3119" w14:textId="77777777" w:rsidR="005B783A" w:rsidRPr="00733200" w:rsidRDefault="005B783A" w:rsidP="009B34FD"/>
        </w:tc>
      </w:tr>
      <w:tr w:rsidR="00C35C51" w:rsidRPr="00733200" w14:paraId="6F5B4DE8" w14:textId="77777777" w:rsidTr="009B34FD">
        <w:trPr>
          <w:trHeight w:val="240"/>
          <w:jc w:val="center"/>
        </w:trPr>
        <w:tc>
          <w:tcPr>
            <w:tcW w:w="4876" w:type="dxa"/>
            <w:tcBorders>
              <w:top w:val="nil"/>
              <w:left w:val="nil"/>
              <w:bottom w:val="nil"/>
              <w:right w:val="nil"/>
            </w:tcBorders>
          </w:tcPr>
          <w:p w14:paraId="04562901"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786FAD61" w14:textId="77777777" w:rsidR="005B783A" w:rsidRPr="00733200" w:rsidRDefault="00F3471C" w:rsidP="009B34FD">
            <w:pPr>
              <w:pStyle w:val="AmColumnHeading"/>
            </w:pPr>
            <w:r w:rsidRPr="00733200">
              <w:t>Alteração</w:t>
            </w:r>
          </w:p>
        </w:tc>
      </w:tr>
      <w:tr w:rsidR="00C35C51" w:rsidRPr="00733200" w14:paraId="3D9CE203" w14:textId="77777777" w:rsidTr="009B34FD">
        <w:trPr>
          <w:jc w:val="center"/>
        </w:trPr>
        <w:tc>
          <w:tcPr>
            <w:tcW w:w="4876" w:type="dxa"/>
            <w:tcBorders>
              <w:top w:val="nil"/>
              <w:left w:val="nil"/>
              <w:bottom w:val="nil"/>
              <w:right w:val="nil"/>
            </w:tcBorders>
          </w:tcPr>
          <w:p w14:paraId="1CC8BE3C" w14:textId="50F7000E" w:rsidR="005B783A" w:rsidRPr="00733200" w:rsidRDefault="00F3471C" w:rsidP="009B34FD">
            <w:pPr>
              <w:pStyle w:val="Normal6a"/>
            </w:pPr>
            <w:r w:rsidRPr="00733200">
              <w:t>(17)</w:t>
            </w:r>
            <w:r w:rsidRPr="00733200">
              <w:tab/>
              <w:t xml:space="preserve">O artigo 49.º do TUE estabelece que qualquer Estado europeu que </w:t>
            </w:r>
            <w:r w:rsidRPr="00733200">
              <w:t>respeite os valores do respeito pela dignidade humana, da liberdade, da democracia, da igualdade, do Estado de direito e do respeito pelos direitos humanos, incluindo os direitos das pessoas pertencentes a minorias, e esteja empenhado em promovê</w:t>
            </w:r>
            <w:r w:rsidR="00B17786">
              <w:noBreakHyphen/>
            </w:r>
            <w:r w:rsidRPr="00733200">
              <w:t>los, pode pedir para se tornar membro da União. Estes valores são comuns aos Estados</w:t>
            </w:r>
            <w:r w:rsidR="00B17786">
              <w:noBreakHyphen/>
            </w:r>
            <w:r w:rsidRPr="00733200">
              <w:t xml:space="preserve">Membros, numa sociedade onde prevalecem o pluralismo, a não discriminação, a tolerância, a justiça, a solidariedade, a igualdade </w:t>
            </w:r>
            <w:r w:rsidRPr="00733200">
              <w:rPr>
                <w:b/>
                <w:i/>
              </w:rPr>
              <w:t>entre homens e mulheres</w:t>
            </w:r>
            <w:r w:rsidRPr="00733200">
              <w:t>, a equidade intergeracional e a diversidade cultural. O processo de alargamento assenta em critérios bem estabelecidos, numa condicionalidade equitativa e rigorosa e no princípio dos méritos próprios. Todo o Estado europeu que se tenha candidatado à adesão à União só pode tornar</w:t>
            </w:r>
            <w:r w:rsidR="00B17786">
              <w:noBreakHyphen/>
            </w:r>
            <w:r w:rsidRPr="00733200">
              <w:t>se membro da União se se tiver confirmado que satisfaz plenamente os critérios de adesão estabelecidos no Conselho Europeu de Copenhaga de junho de 1993 («critérios de Copenhaga») e desde que a União tenha capacidade para integrar o novo membro. Continua a ser essencial um firme empenho no respeito da «prioridade aos aspetos fundamentais», que exige uma forte ênfase no Estado de direito, na luta contra a criminalidade organizada, nos direitos fundamentais, no funcionamento das instituições democráticas e na</w:t>
            </w:r>
            <w:r w:rsidRPr="00733200">
              <w:t xml:space="preserve"> reforma da administração pública, bem como nos critérios económicos. Os progressos dependem da execução, por cada país candidato e potencial candidato, das reformas necessárias ao alinhamento pelo acervo da União.</w:t>
            </w:r>
          </w:p>
        </w:tc>
        <w:tc>
          <w:tcPr>
            <w:tcW w:w="4876" w:type="dxa"/>
            <w:tcBorders>
              <w:top w:val="nil"/>
              <w:left w:val="nil"/>
              <w:bottom w:val="nil"/>
              <w:right w:val="nil"/>
            </w:tcBorders>
          </w:tcPr>
          <w:p w14:paraId="5C36CE80" w14:textId="07739A1C" w:rsidR="005B783A" w:rsidRPr="00733200" w:rsidRDefault="00F3471C" w:rsidP="009B34FD">
            <w:pPr>
              <w:pStyle w:val="Normal6a"/>
            </w:pPr>
            <w:r w:rsidRPr="00733200">
              <w:t>(17)</w:t>
            </w:r>
            <w:r w:rsidRPr="00733200">
              <w:tab/>
              <w:t>O artigo 49.º do TUE estabelece que qualquer Estado europeu que respeite os valores do respeito pela dignidade humana, da liberdade, da democracia, da igualdade, do Estado de direito e do respeito pelos direitos humanos, incluindo os direitos das pessoas pertencentes a minorias, e esteja empenhado em promovê</w:t>
            </w:r>
            <w:r w:rsidR="00B17786">
              <w:noBreakHyphen/>
            </w:r>
            <w:r w:rsidRPr="00733200">
              <w:t>los, pode pedir para se tornar membro da União. Estes valores são comuns aos Estados</w:t>
            </w:r>
            <w:r w:rsidR="00B17786">
              <w:noBreakHyphen/>
            </w:r>
            <w:r w:rsidRPr="00733200">
              <w:t xml:space="preserve">Membros, numa sociedade onde prevalecem o pluralismo, a não discriminação, a tolerância, a justiça, a solidariedade, a igualdade </w:t>
            </w:r>
            <w:r w:rsidRPr="00733200">
              <w:rPr>
                <w:b/>
                <w:i/>
              </w:rPr>
              <w:t>de género</w:t>
            </w:r>
            <w:r w:rsidRPr="00733200">
              <w:t xml:space="preserve">, a </w:t>
            </w:r>
            <w:r w:rsidRPr="00733200">
              <w:t>equidade intergeracional e a diversidade cultural. O processo de alargamento assenta em critérios bem estabelecidos, numa condicionalidade equitativa e rigorosa e no princípio dos méritos próprios. Todo o Estado europeu que se tenha candidatado à adesão à União só pode tornar</w:t>
            </w:r>
            <w:r w:rsidR="00B17786">
              <w:noBreakHyphen/>
            </w:r>
            <w:r w:rsidRPr="00733200">
              <w:t>se membro da União se se tiver confirmado que satisfaz plenamente os critérios de adesão estabelecidos no Conselho Europeu de Copenhaga de junho de 1993 («critérios de Copenhaga») e desde que a União tenha capacidade para integrar o novo membro. Continua a ser essencial um firme empenho no respeito da «prioridade aos aspetos fundamentais», que exige uma forte ênfase no Estado de direito, na luta contra a criminalidade organizada, nos direitos fundamentais</w:t>
            </w:r>
            <w:r w:rsidRPr="00733200">
              <w:rPr>
                <w:b/>
                <w:i/>
              </w:rPr>
              <w:t>, na igualdade de género</w:t>
            </w:r>
            <w:r w:rsidRPr="00733200">
              <w:t>, no funcionamento das instit</w:t>
            </w:r>
            <w:r w:rsidRPr="00733200">
              <w:t>uições democráticas e na reforma da administração pública, bem como nos critérios económicos. Os progressos dependem da execução, por cada país candidato e potencial candidato, das reformas necessárias ao alinhamento pelo acervo da União.</w:t>
            </w:r>
          </w:p>
        </w:tc>
      </w:tr>
    </w:tbl>
    <w:p w14:paraId="46975AF1" w14:textId="77777777" w:rsidR="005B783A" w:rsidRPr="00733200" w:rsidRDefault="00F3471C" w:rsidP="005B783A">
      <w:r w:rsidRPr="00733200">
        <w:rPr>
          <w:rStyle w:val="HideTWBExt"/>
        </w:rPr>
        <w:t>&lt;/Amend&gt;</w:t>
      </w:r>
      <w:bookmarkEnd w:id="7"/>
    </w:p>
    <w:p w14:paraId="37889ED3" w14:textId="77777777" w:rsidR="005B783A" w:rsidRPr="00733200" w:rsidRDefault="00F3471C" w:rsidP="005B783A">
      <w:pPr>
        <w:pStyle w:val="AmNumberTabs"/>
      </w:pPr>
      <w:bookmarkStart w:id="8" w:name="AM8Compr2"/>
      <w:r w:rsidRPr="00733200">
        <w:rPr>
          <w:rStyle w:val="HideTWBExt"/>
          <w:b w:val="0"/>
        </w:rPr>
        <w:t>&lt;Amend&gt;</w:t>
      </w:r>
      <w:r w:rsidRPr="00733200">
        <w:t>Alteração</w:t>
      </w:r>
      <w:r w:rsidRPr="00733200">
        <w:tab/>
      </w:r>
      <w:r w:rsidRPr="00733200">
        <w:tab/>
      </w:r>
      <w:r w:rsidRPr="00733200">
        <w:rPr>
          <w:rStyle w:val="HideTWBExt"/>
          <w:b w:val="0"/>
        </w:rPr>
        <w:t>&lt;NumAm&gt;</w:t>
      </w:r>
      <w:r w:rsidRPr="00733200">
        <w:t>10</w:t>
      </w:r>
      <w:r w:rsidRPr="00733200">
        <w:rPr>
          <w:rStyle w:val="HideTWBExt"/>
          <w:b w:val="0"/>
        </w:rPr>
        <w:t>&lt;/NumAm&gt;</w:t>
      </w:r>
    </w:p>
    <w:p w14:paraId="0F41E53D" w14:textId="77777777" w:rsidR="005B783A" w:rsidRPr="00733200" w:rsidRDefault="00F3471C" w:rsidP="005B783A">
      <w:pPr>
        <w:pStyle w:val="NormalBold12b"/>
      </w:pPr>
      <w:r w:rsidRPr="00733200">
        <w:rPr>
          <w:rStyle w:val="HideTWBExt"/>
          <w:b w:val="0"/>
        </w:rPr>
        <w:t>&lt;DocAmend&gt;</w:t>
      </w:r>
      <w:r w:rsidRPr="00733200">
        <w:t>Proposta de regulamento</w:t>
      </w:r>
      <w:r w:rsidRPr="00733200">
        <w:rPr>
          <w:rStyle w:val="HideTWBExt"/>
          <w:b w:val="0"/>
        </w:rPr>
        <w:t>&lt;/DocAmend&gt;</w:t>
      </w:r>
    </w:p>
    <w:p w14:paraId="6E040DCE" w14:textId="06DACD24" w:rsidR="005B783A" w:rsidRPr="00733200" w:rsidRDefault="00F3471C" w:rsidP="005277F8">
      <w:pPr>
        <w:pStyle w:val="NormalBold"/>
      </w:pPr>
      <w:r w:rsidRPr="00733200">
        <w:rPr>
          <w:rStyle w:val="HideTWBExt"/>
          <w:b w:val="0"/>
        </w:rPr>
        <w:t>&lt;Article&gt;</w:t>
      </w:r>
      <w:r w:rsidRPr="00733200">
        <w:t>Considerando 17</w:t>
      </w:r>
      <w:r w:rsidR="00B17786">
        <w:noBreakHyphen/>
      </w:r>
      <w:r w:rsidRPr="00733200">
        <w:t>A (novo)</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0AF73663" w14:textId="77777777" w:rsidTr="009B34FD">
        <w:trPr>
          <w:trHeight w:hRule="exact" w:val="240"/>
          <w:jc w:val="center"/>
        </w:trPr>
        <w:tc>
          <w:tcPr>
            <w:tcW w:w="9752" w:type="dxa"/>
            <w:gridSpan w:val="2"/>
            <w:tcBorders>
              <w:top w:val="nil"/>
              <w:left w:val="nil"/>
              <w:bottom w:val="nil"/>
              <w:right w:val="nil"/>
            </w:tcBorders>
          </w:tcPr>
          <w:p w14:paraId="2C927DF7" w14:textId="77777777" w:rsidR="005B783A" w:rsidRPr="00733200" w:rsidRDefault="005B783A" w:rsidP="009B34FD"/>
        </w:tc>
      </w:tr>
      <w:tr w:rsidR="00C35C51" w:rsidRPr="00733200" w14:paraId="761600A7" w14:textId="77777777" w:rsidTr="009B34FD">
        <w:trPr>
          <w:trHeight w:val="240"/>
          <w:jc w:val="center"/>
        </w:trPr>
        <w:tc>
          <w:tcPr>
            <w:tcW w:w="4876" w:type="dxa"/>
            <w:tcBorders>
              <w:top w:val="nil"/>
              <w:left w:val="nil"/>
              <w:bottom w:val="nil"/>
              <w:right w:val="nil"/>
            </w:tcBorders>
          </w:tcPr>
          <w:p w14:paraId="48EE3CA5"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7699671F" w14:textId="77777777" w:rsidR="005B783A" w:rsidRPr="00733200" w:rsidRDefault="00F3471C" w:rsidP="009B34FD">
            <w:pPr>
              <w:pStyle w:val="AmColumnHeading"/>
            </w:pPr>
            <w:r w:rsidRPr="00733200">
              <w:t>Alteração</w:t>
            </w:r>
          </w:p>
        </w:tc>
      </w:tr>
      <w:tr w:rsidR="00C35C51" w:rsidRPr="00733200" w14:paraId="4FAA4B03" w14:textId="77777777" w:rsidTr="009B34FD">
        <w:trPr>
          <w:jc w:val="center"/>
        </w:trPr>
        <w:tc>
          <w:tcPr>
            <w:tcW w:w="4876" w:type="dxa"/>
            <w:tcBorders>
              <w:top w:val="nil"/>
              <w:left w:val="nil"/>
              <w:bottom w:val="nil"/>
              <w:right w:val="nil"/>
            </w:tcBorders>
          </w:tcPr>
          <w:p w14:paraId="4523F231" w14:textId="77777777" w:rsidR="005B783A" w:rsidRPr="00733200" w:rsidRDefault="005B783A" w:rsidP="009B34FD">
            <w:pPr>
              <w:pStyle w:val="Normal6a"/>
            </w:pPr>
          </w:p>
        </w:tc>
        <w:tc>
          <w:tcPr>
            <w:tcW w:w="4876" w:type="dxa"/>
            <w:tcBorders>
              <w:top w:val="nil"/>
              <w:left w:val="nil"/>
              <w:bottom w:val="nil"/>
              <w:right w:val="nil"/>
            </w:tcBorders>
          </w:tcPr>
          <w:p w14:paraId="0F0F0E75" w14:textId="060D1A17" w:rsidR="005B783A" w:rsidRPr="00733200" w:rsidRDefault="00F3471C" w:rsidP="009B34FD">
            <w:pPr>
              <w:pStyle w:val="Normal6a"/>
            </w:pPr>
            <w:r w:rsidRPr="00733200">
              <w:rPr>
                <w:b/>
                <w:i/>
              </w:rPr>
              <w:t>(17</w:t>
            </w:r>
            <w:r w:rsidR="00B17786">
              <w:rPr>
                <w:b/>
                <w:i/>
              </w:rPr>
              <w:noBreakHyphen/>
            </w:r>
            <w:r w:rsidRPr="00733200">
              <w:rPr>
                <w:b/>
                <w:i/>
              </w:rPr>
              <w:t>A)</w:t>
            </w:r>
            <w:r w:rsidRPr="00733200">
              <w:tab/>
            </w:r>
            <w:r w:rsidRPr="00733200">
              <w:rPr>
                <w:b/>
                <w:i/>
              </w:rPr>
              <w:t xml:space="preserve">O artigo 8.º do TFUE consagra a igualdade de género como um valor </w:t>
            </w:r>
            <w:r w:rsidRPr="00733200">
              <w:rPr>
                <w:b/>
                <w:i/>
              </w:rPr>
              <w:t>fundamental em que assenta a União; a União compromete</w:t>
            </w:r>
            <w:r w:rsidR="00B17786">
              <w:rPr>
                <w:b/>
                <w:i/>
              </w:rPr>
              <w:noBreakHyphen/>
            </w:r>
            <w:r w:rsidRPr="00733200">
              <w:rPr>
                <w:b/>
                <w:i/>
              </w:rPr>
              <w:t>se, ademais, a promover a igualdade de género e a eliminar as desigualdades em todas as suas ações, estabelecendo assim o princípio da integração da perspetiva de género em todos os domínios de intervenção da União, o que implica a afetação de recursos financeiros adequados, bem como a total transparência nas dotações orçamentais destinadas à promoção da igualdade de género e à luta contra a discriminação de género.</w:t>
            </w:r>
          </w:p>
        </w:tc>
      </w:tr>
    </w:tbl>
    <w:p w14:paraId="530C87E2" w14:textId="77777777" w:rsidR="005B783A" w:rsidRPr="00733200" w:rsidRDefault="00F3471C" w:rsidP="005B783A">
      <w:r w:rsidRPr="00733200">
        <w:rPr>
          <w:rStyle w:val="HideTWBExt"/>
        </w:rPr>
        <w:t>&lt;/Amend&gt;</w:t>
      </w:r>
      <w:bookmarkEnd w:id="8"/>
    </w:p>
    <w:p w14:paraId="22C5C21E" w14:textId="77777777" w:rsidR="005B783A" w:rsidRPr="00733200" w:rsidRDefault="00F3471C" w:rsidP="005B783A">
      <w:pPr>
        <w:pStyle w:val="AmNumberTabs"/>
      </w:pPr>
      <w:bookmarkStart w:id="9" w:name="AM9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11</w:t>
      </w:r>
      <w:r w:rsidRPr="00733200">
        <w:rPr>
          <w:rStyle w:val="HideTWBExt"/>
          <w:b w:val="0"/>
        </w:rPr>
        <w:t>&lt;/NumAm&gt;</w:t>
      </w:r>
    </w:p>
    <w:p w14:paraId="17B4CAA6"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0DCEFC4D" w14:textId="77777777" w:rsidR="005B783A" w:rsidRPr="00733200" w:rsidRDefault="00F3471C" w:rsidP="005277F8">
      <w:pPr>
        <w:pStyle w:val="NormalBold"/>
      </w:pPr>
      <w:r w:rsidRPr="00733200">
        <w:rPr>
          <w:rStyle w:val="HideTWBExt"/>
          <w:b w:val="0"/>
        </w:rPr>
        <w:t>&lt;Article&gt;</w:t>
      </w:r>
      <w:r w:rsidRPr="00733200">
        <w:t>Considerando 18</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3AEE2B65" w14:textId="77777777" w:rsidTr="009B34FD">
        <w:trPr>
          <w:trHeight w:hRule="exact" w:val="240"/>
          <w:jc w:val="center"/>
        </w:trPr>
        <w:tc>
          <w:tcPr>
            <w:tcW w:w="9752" w:type="dxa"/>
            <w:gridSpan w:val="2"/>
            <w:tcBorders>
              <w:top w:val="nil"/>
              <w:left w:val="nil"/>
              <w:bottom w:val="nil"/>
              <w:right w:val="nil"/>
            </w:tcBorders>
          </w:tcPr>
          <w:p w14:paraId="58B1E013" w14:textId="77777777" w:rsidR="005B783A" w:rsidRPr="00733200" w:rsidRDefault="005B783A" w:rsidP="009B34FD"/>
        </w:tc>
      </w:tr>
      <w:tr w:rsidR="00C35C51" w:rsidRPr="00733200" w14:paraId="13251C06" w14:textId="77777777" w:rsidTr="009B34FD">
        <w:trPr>
          <w:trHeight w:val="240"/>
          <w:jc w:val="center"/>
        </w:trPr>
        <w:tc>
          <w:tcPr>
            <w:tcW w:w="4876" w:type="dxa"/>
            <w:tcBorders>
              <w:top w:val="nil"/>
              <w:left w:val="nil"/>
              <w:bottom w:val="nil"/>
              <w:right w:val="nil"/>
            </w:tcBorders>
          </w:tcPr>
          <w:p w14:paraId="5E038A25"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48D7A015" w14:textId="77777777" w:rsidR="005B783A" w:rsidRPr="00733200" w:rsidRDefault="00F3471C" w:rsidP="009B34FD">
            <w:pPr>
              <w:pStyle w:val="AmColumnHeading"/>
            </w:pPr>
            <w:r w:rsidRPr="00733200">
              <w:t>Alteração</w:t>
            </w:r>
          </w:p>
        </w:tc>
      </w:tr>
      <w:tr w:rsidR="00C35C51" w:rsidRPr="00733200" w14:paraId="2EAE2F9E" w14:textId="77777777" w:rsidTr="009B34FD">
        <w:trPr>
          <w:jc w:val="center"/>
        </w:trPr>
        <w:tc>
          <w:tcPr>
            <w:tcW w:w="4876" w:type="dxa"/>
            <w:tcBorders>
              <w:top w:val="nil"/>
              <w:left w:val="nil"/>
              <w:bottom w:val="nil"/>
              <w:right w:val="nil"/>
            </w:tcBorders>
          </w:tcPr>
          <w:p w14:paraId="11B0D638" w14:textId="77777777" w:rsidR="005B783A" w:rsidRPr="00733200" w:rsidRDefault="00F3471C" w:rsidP="009B34FD">
            <w:pPr>
              <w:pStyle w:val="Normal6a"/>
            </w:pPr>
            <w:r w:rsidRPr="00733200">
              <w:t>(18)</w:t>
            </w:r>
            <w:r w:rsidRPr="00733200">
              <w:tab/>
              <w:t xml:space="preserve">A política de alargamento da União constitui um investimento estratégico na paz, na segurança, na estabilidade e na </w:t>
            </w:r>
            <w:r w:rsidRPr="00733200">
              <w:t>prosperidade da Europa e permite que a União esteja em melhores condições de responder aos desafios globais. Proporciona também maiores oportunidades económicas e comerciais em benefício mútuo da União e dos países que desejam a ela aderir, assegurando simultaneamente uma transformação gradual dos países parceiros. A perspetiva de adesão à União tem um poderoso efeito transformador, incorporando mudanças democráticas, políticas, económicas e sociais positivas. É do interesse comum da União e dos seus parcei</w:t>
            </w:r>
            <w:r w:rsidRPr="00733200">
              <w:t>ros acelerar os esforços de reforma dos seus sistemas políticos, jurídicos e económicos, tendo em vista a sua futura adesão à União, bem como apoiar o seu processo de adesão.</w:t>
            </w:r>
          </w:p>
        </w:tc>
        <w:tc>
          <w:tcPr>
            <w:tcW w:w="4876" w:type="dxa"/>
            <w:tcBorders>
              <w:top w:val="nil"/>
              <w:left w:val="nil"/>
              <w:bottom w:val="nil"/>
              <w:right w:val="nil"/>
            </w:tcBorders>
          </w:tcPr>
          <w:p w14:paraId="4816D31F" w14:textId="77777777" w:rsidR="005B783A" w:rsidRPr="00733200" w:rsidRDefault="00F3471C" w:rsidP="009B34FD">
            <w:pPr>
              <w:pStyle w:val="Normal6a"/>
            </w:pPr>
            <w:r w:rsidRPr="00733200">
              <w:t>(18)</w:t>
            </w:r>
            <w:r w:rsidRPr="00733200">
              <w:tab/>
              <w:t>A política de alargamento da União constitui um investimento estratégico na paz, na segurança, na estabilidade e na prosperidade da Europa e permite que a União esteja em melhores condições de responder aos desafios globais. Proporciona também maiores oportunidades económicas e comerciais em benefício mútuo da União e dos países que desejam a ela aderir, assegurando simultaneamente uma transformação gradual dos países parceiros</w:t>
            </w:r>
            <w:r w:rsidRPr="00733200">
              <w:rPr>
                <w:b/>
                <w:i/>
              </w:rPr>
              <w:t>, incluindo a promoção da igualdade de género</w:t>
            </w:r>
            <w:r w:rsidRPr="00733200">
              <w:t>. A perspetiva de adesão à União te</w:t>
            </w:r>
            <w:r w:rsidRPr="00733200">
              <w:t>m um poderoso efeito transformador, incorporando mudanças democráticas, políticas, económicas e sociais positivas. É do interesse comum da União e dos seus parceiros acelerar os esforços de reforma dos seus sistemas políticos, jurídicos e económicos, tendo em vista a sua futura adesão à União, bem como apoiar o seu processo de adesão</w:t>
            </w:r>
            <w:r w:rsidRPr="00733200">
              <w:rPr>
                <w:b/>
                <w:i/>
              </w:rPr>
              <w:t>, nomeadamente reformas que aumentem a participação das mulheres na economia, o acesso a trabalho digno, o empreendedorismo, o financiamento e a igualdade salarial</w:t>
            </w:r>
            <w:r w:rsidRPr="00733200">
              <w:t>.</w:t>
            </w:r>
          </w:p>
        </w:tc>
      </w:tr>
    </w:tbl>
    <w:p w14:paraId="6B6594B1" w14:textId="77777777" w:rsidR="005B783A" w:rsidRPr="00733200" w:rsidRDefault="00F3471C" w:rsidP="005B783A">
      <w:r w:rsidRPr="00733200">
        <w:rPr>
          <w:rStyle w:val="HideTWBExt"/>
        </w:rPr>
        <w:t>&lt;/Amend&gt;</w:t>
      </w:r>
      <w:bookmarkEnd w:id="9"/>
    </w:p>
    <w:p w14:paraId="33063167" w14:textId="77777777" w:rsidR="005B783A" w:rsidRPr="00733200" w:rsidRDefault="00F3471C" w:rsidP="005B783A">
      <w:pPr>
        <w:pStyle w:val="AmNumberTabs"/>
      </w:pPr>
      <w:bookmarkStart w:id="10" w:name="AM10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12</w:t>
      </w:r>
      <w:r w:rsidRPr="00733200">
        <w:rPr>
          <w:rStyle w:val="HideTWBExt"/>
          <w:b w:val="0"/>
        </w:rPr>
        <w:t>&lt;/NumAm&gt;</w:t>
      </w:r>
    </w:p>
    <w:p w14:paraId="0FA213DD" w14:textId="77777777" w:rsidR="005B783A" w:rsidRPr="00733200" w:rsidRDefault="00F3471C" w:rsidP="005277F8">
      <w:pPr>
        <w:pStyle w:val="NormalBold12b"/>
      </w:pPr>
      <w:r w:rsidRPr="00733200">
        <w:rPr>
          <w:rStyle w:val="HideTWBExt"/>
          <w:b w:val="0"/>
        </w:rPr>
        <w:t>&lt;DocAmend&gt;</w:t>
      </w:r>
      <w:r w:rsidRPr="00733200">
        <w:t xml:space="preserve">Proposta de </w:t>
      </w:r>
      <w:r w:rsidRPr="00733200">
        <w:t>regulamento</w:t>
      </w:r>
      <w:r w:rsidRPr="00733200">
        <w:rPr>
          <w:rStyle w:val="HideTWBExt"/>
          <w:b w:val="0"/>
        </w:rPr>
        <w:t>&lt;/DocAmend&gt;</w:t>
      </w:r>
    </w:p>
    <w:p w14:paraId="57E0B7C9" w14:textId="77777777" w:rsidR="005B783A" w:rsidRPr="00733200" w:rsidRDefault="00F3471C" w:rsidP="005277F8">
      <w:pPr>
        <w:pStyle w:val="NormalBold"/>
      </w:pPr>
      <w:r w:rsidRPr="00733200">
        <w:rPr>
          <w:rStyle w:val="HideTWBExt"/>
          <w:b w:val="0"/>
        </w:rPr>
        <w:t>&lt;Article&gt;</w:t>
      </w:r>
      <w:r w:rsidRPr="00733200">
        <w:t>Considerando 19</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4C973466" w14:textId="77777777" w:rsidTr="009B34FD">
        <w:trPr>
          <w:trHeight w:hRule="exact" w:val="240"/>
          <w:jc w:val="center"/>
        </w:trPr>
        <w:tc>
          <w:tcPr>
            <w:tcW w:w="9752" w:type="dxa"/>
            <w:gridSpan w:val="2"/>
            <w:tcBorders>
              <w:top w:val="nil"/>
              <w:left w:val="nil"/>
              <w:bottom w:val="nil"/>
              <w:right w:val="nil"/>
            </w:tcBorders>
          </w:tcPr>
          <w:p w14:paraId="62F78431" w14:textId="77777777" w:rsidR="005B783A" w:rsidRPr="00733200" w:rsidRDefault="005B783A" w:rsidP="009B34FD"/>
        </w:tc>
      </w:tr>
      <w:tr w:rsidR="00C35C51" w:rsidRPr="00733200" w14:paraId="2A6ECFC0" w14:textId="77777777" w:rsidTr="009B34FD">
        <w:trPr>
          <w:trHeight w:val="240"/>
          <w:jc w:val="center"/>
        </w:trPr>
        <w:tc>
          <w:tcPr>
            <w:tcW w:w="4876" w:type="dxa"/>
            <w:tcBorders>
              <w:top w:val="nil"/>
              <w:left w:val="nil"/>
              <w:bottom w:val="nil"/>
              <w:right w:val="nil"/>
            </w:tcBorders>
          </w:tcPr>
          <w:p w14:paraId="5FC21CC5"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34D6AB1A" w14:textId="77777777" w:rsidR="005B783A" w:rsidRPr="00733200" w:rsidRDefault="00F3471C" w:rsidP="009B34FD">
            <w:pPr>
              <w:pStyle w:val="AmColumnHeading"/>
            </w:pPr>
            <w:r w:rsidRPr="00733200">
              <w:t>Alteração</w:t>
            </w:r>
          </w:p>
        </w:tc>
      </w:tr>
      <w:tr w:rsidR="00C35C51" w:rsidRPr="00733200" w14:paraId="6A56D3C3" w14:textId="77777777" w:rsidTr="009B34FD">
        <w:trPr>
          <w:jc w:val="center"/>
        </w:trPr>
        <w:tc>
          <w:tcPr>
            <w:tcW w:w="4876" w:type="dxa"/>
            <w:tcBorders>
              <w:top w:val="nil"/>
              <w:left w:val="nil"/>
              <w:bottom w:val="nil"/>
              <w:right w:val="nil"/>
            </w:tcBorders>
          </w:tcPr>
          <w:p w14:paraId="7824C147" w14:textId="5B68660D" w:rsidR="005B783A" w:rsidRPr="00733200" w:rsidRDefault="00F3471C" w:rsidP="009B34FD">
            <w:pPr>
              <w:pStyle w:val="Normal6a"/>
            </w:pPr>
            <w:r w:rsidRPr="00733200">
              <w:t>(19)</w:t>
            </w:r>
            <w:r w:rsidRPr="00733200">
              <w:tab/>
              <w:t xml:space="preserve">Desde o início da guerra de agressão não provocada e injustificada da Rússia contra a Ucrânia, em 24 de fevereiro de 2022, a União, os </w:t>
            </w:r>
            <w:r w:rsidRPr="00733200">
              <w:t>Estados</w:t>
            </w:r>
            <w:r w:rsidR="00B17786">
              <w:noBreakHyphen/>
            </w:r>
            <w:r w:rsidRPr="00733200">
              <w:t>Membros e as instituições financeiras europeias mobilizaram um apoio sem precedentes à resiliência económica, social e financeira da Ucrânia. A dimensão dos danos causados à Ucrânia exige um apoio significativo e flexível ao país para manter as funções do seu governo e prestar serviços públicos, bem como para apoiar a sua recuperação, reconstrução e modernização. O Instrumento deverá proporcionar o quadro de assistência à rápida recuperação, reconstrução e modernização do país, a fim de mobilizar investimen</w:t>
            </w:r>
            <w:r w:rsidRPr="00733200">
              <w:t>tos e melhorar o acesso ao financiamento, bem como facilitar o alinhamento da Ucrânia com as normas e valores da União na sua trajetória de adesão. A trajetória de adesão da Ucrânia deve estar estreitamente interligada com os esforços de reconstrução. O apoio ao abrigo do Instrumento deverá, na medida do possível, ser integrado nos esforços internacionais conducentes a uma arquitetura financeira para a recuperação da Ucrânia e ser coordenado com os doadores pertinentes e as instituições financeiras internac</w:t>
            </w:r>
            <w:r w:rsidRPr="00733200">
              <w:t>ionais de modo a assegurar uma coordenação adequada e a complementaridade do apoio.</w:t>
            </w:r>
          </w:p>
        </w:tc>
        <w:tc>
          <w:tcPr>
            <w:tcW w:w="4876" w:type="dxa"/>
            <w:tcBorders>
              <w:top w:val="nil"/>
              <w:left w:val="nil"/>
              <w:bottom w:val="nil"/>
              <w:right w:val="nil"/>
            </w:tcBorders>
          </w:tcPr>
          <w:p w14:paraId="3517BA67" w14:textId="1785F028" w:rsidR="005B783A" w:rsidRPr="00733200" w:rsidRDefault="00F3471C" w:rsidP="009B34FD">
            <w:pPr>
              <w:pStyle w:val="Normal6a"/>
            </w:pPr>
            <w:r w:rsidRPr="00733200">
              <w:t>(19)</w:t>
            </w:r>
            <w:r w:rsidRPr="00733200">
              <w:tab/>
              <w:t>Desde o início da guerra de agressão não provocada e injustificada da Rússia contra a Ucrânia, em 24 de fevereiro de 2022, a União, os Estados</w:t>
            </w:r>
            <w:r w:rsidR="00B17786">
              <w:noBreakHyphen/>
            </w:r>
            <w:r w:rsidRPr="00733200">
              <w:t>Membros e as instituições financeiras europeias mobilizaram um apoio sem precedentes à resiliência económica, social e financeira da Ucrânia. A dimensão dos danos causados à Ucrânia exige um apoio significativo e flexível ao país para manter as funções do seu governo e prestar serviços públicos, bem como para apoiar a sua recuperação, reconstrução e modernização. O Instrumento deverá proporcionar o quadro de assistência à rápida recuperação, reconstrução e modernização do país, a fim de mobilizar investimen</w:t>
            </w:r>
            <w:r w:rsidRPr="00733200">
              <w:t>tos e melhorar o acesso ao financiamento, bem como facilitar o alinhamento da Ucrânia com as normas e valores da União na sua trajetória de adesão. A trajetória de adesão da Ucrânia deve estar estreitamente interligada com os esforços de reconstrução. O apoio ao abrigo do Instrumento deverá, na medida do possível, ser integrado nos esforços internacionais conducentes a uma arquitetura financeira para a recuperação da Ucrânia e ser coordenado com os doadores pertinentes e as instituições financeiras internac</w:t>
            </w:r>
            <w:r w:rsidRPr="00733200">
              <w:t xml:space="preserve">ionais de modo a assegurar uma coordenação adequada e a complementaridade do apoio. </w:t>
            </w:r>
            <w:r w:rsidRPr="00733200">
              <w:rPr>
                <w:b/>
                <w:i/>
              </w:rPr>
              <w:t>Esse apoio deverá assegurar a participação consequente das mulheres na reconstrução, na reforma da administração pública e na recuperação económica, incluindo medidas de combate à violência sexual relacionada com conflitos e de fomento da harmonização com o acervo da União no domínio da igualdade de género.</w:t>
            </w:r>
          </w:p>
        </w:tc>
      </w:tr>
    </w:tbl>
    <w:p w14:paraId="2006D195" w14:textId="77777777" w:rsidR="005B783A" w:rsidRPr="00733200" w:rsidRDefault="00F3471C" w:rsidP="005B783A">
      <w:r w:rsidRPr="00733200">
        <w:rPr>
          <w:rStyle w:val="HideTWBExt"/>
        </w:rPr>
        <w:t>&lt;/Amend&gt;</w:t>
      </w:r>
      <w:bookmarkEnd w:id="10"/>
    </w:p>
    <w:p w14:paraId="40A310A1" w14:textId="77777777" w:rsidR="005B783A" w:rsidRPr="00733200" w:rsidRDefault="00F3471C" w:rsidP="005B783A">
      <w:pPr>
        <w:pStyle w:val="AmNumberTabs"/>
      </w:pPr>
      <w:bookmarkStart w:id="11" w:name="AM11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13</w:t>
      </w:r>
      <w:r w:rsidRPr="00733200">
        <w:rPr>
          <w:rStyle w:val="HideTWBExt"/>
          <w:b w:val="0"/>
        </w:rPr>
        <w:t>&lt;/NumAm&gt;</w:t>
      </w:r>
    </w:p>
    <w:p w14:paraId="4AC1BF9D"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05E0BCAF" w14:textId="77777777" w:rsidR="005B783A" w:rsidRPr="00733200" w:rsidRDefault="00F3471C" w:rsidP="005277F8">
      <w:pPr>
        <w:pStyle w:val="NormalBold"/>
      </w:pPr>
      <w:r w:rsidRPr="00733200">
        <w:rPr>
          <w:rStyle w:val="HideTWBExt"/>
          <w:b w:val="0"/>
        </w:rPr>
        <w:t>&lt;Article&gt;</w:t>
      </w:r>
      <w:r w:rsidRPr="00733200">
        <w:t>Considerando 23</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0DA30240" w14:textId="77777777" w:rsidTr="009B34FD">
        <w:trPr>
          <w:trHeight w:hRule="exact" w:val="240"/>
          <w:jc w:val="center"/>
        </w:trPr>
        <w:tc>
          <w:tcPr>
            <w:tcW w:w="9752" w:type="dxa"/>
            <w:gridSpan w:val="2"/>
            <w:tcBorders>
              <w:top w:val="nil"/>
              <w:left w:val="nil"/>
              <w:bottom w:val="nil"/>
              <w:right w:val="nil"/>
            </w:tcBorders>
          </w:tcPr>
          <w:p w14:paraId="19B34677" w14:textId="77777777" w:rsidR="005B783A" w:rsidRPr="00733200" w:rsidRDefault="005B783A" w:rsidP="009B34FD"/>
        </w:tc>
      </w:tr>
      <w:tr w:rsidR="00C35C51" w:rsidRPr="00733200" w14:paraId="3A30B45D" w14:textId="77777777" w:rsidTr="009B34FD">
        <w:trPr>
          <w:trHeight w:val="240"/>
          <w:jc w:val="center"/>
        </w:trPr>
        <w:tc>
          <w:tcPr>
            <w:tcW w:w="4876" w:type="dxa"/>
            <w:tcBorders>
              <w:top w:val="nil"/>
              <w:left w:val="nil"/>
              <w:bottom w:val="nil"/>
              <w:right w:val="nil"/>
            </w:tcBorders>
          </w:tcPr>
          <w:p w14:paraId="4199FB83"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4B529526" w14:textId="77777777" w:rsidR="005B783A" w:rsidRPr="00733200" w:rsidRDefault="00F3471C" w:rsidP="009B34FD">
            <w:pPr>
              <w:pStyle w:val="AmColumnHeading"/>
            </w:pPr>
            <w:r w:rsidRPr="00733200">
              <w:t>Alteração</w:t>
            </w:r>
          </w:p>
        </w:tc>
      </w:tr>
      <w:tr w:rsidR="00C35C51" w:rsidRPr="00733200" w14:paraId="5BB4C7B5" w14:textId="77777777" w:rsidTr="009B34FD">
        <w:trPr>
          <w:jc w:val="center"/>
        </w:trPr>
        <w:tc>
          <w:tcPr>
            <w:tcW w:w="4876" w:type="dxa"/>
            <w:tcBorders>
              <w:top w:val="nil"/>
              <w:left w:val="nil"/>
              <w:bottom w:val="nil"/>
              <w:right w:val="nil"/>
            </w:tcBorders>
          </w:tcPr>
          <w:p w14:paraId="79841A4A" w14:textId="77777777" w:rsidR="005B783A" w:rsidRPr="00733200" w:rsidRDefault="00F3471C" w:rsidP="009B34FD">
            <w:pPr>
              <w:pStyle w:val="Normal6a"/>
            </w:pPr>
            <w:r w:rsidRPr="00733200">
              <w:t>(23)</w:t>
            </w:r>
            <w:r w:rsidRPr="00733200">
              <w:tab/>
              <w:t>As parcerias internacionais da União visam desenvolver relações e estabelecer parcerias com os países parceiros</w:t>
            </w:r>
            <w:r w:rsidRPr="00733200">
              <w:rPr>
                <w:b/>
                <w:i/>
              </w:rPr>
              <w:t>, nomeadamente</w:t>
            </w:r>
            <w:r w:rsidRPr="00733200">
              <w:t xml:space="preserve"> para reduzir e, a longo prazo, erradicar a pobreza, em consonância com o objetivo principal da política da União em matéria de cooperação para o desenvolvimento estabelecido no artigo 208.º do TFUE. As parcerias internacionais da União contribuem igualmente para outros objetivos da ação externa da União, em especial para a salvaguarda dos valores e dos interesses fundamentais da União, a fim de promover o desenvolvimento económico, social e ambiental sustentável dos países parceiros.</w:t>
            </w:r>
          </w:p>
        </w:tc>
        <w:tc>
          <w:tcPr>
            <w:tcW w:w="4876" w:type="dxa"/>
            <w:tcBorders>
              <w:top w:val="nil"/>
              <w:left w:val="nil"/>
              <w:bottom w:val="nil"/>
              <w:right w:val="nil"/>
            </w:tcBorders>
          </w:tcPr>
          <w:p w14:paraId="5BF18629" w14:textId="6157EFE1" w:rsidR="005B783A" w:rsidRPr="00733200" w:rsidRDefault="00F3471C" w:rsidP="009B34FD">
            <w:pPr>
              <w:pStyle w:val="Normal6a"/>
            </w:pPr>
            <w:r w:rsidRPr="00733200">
              <w:t>(23)</w:t>
            </w:r>
            <w:r w:rsidRPr="00733200">
              <w:tab/>
              <w:t xml:space="preserve">As parcerias internacionais da União visam desenvolver relações e estabelecer parcerias com os países parceiros para reduzir e, a longo prazo, erradicar a pobreza, </w:t>
            </w:r>
            <w:r w:rsidRPr="00733200">
              <w:rPr>
                <w:b/>
                <w:i/>
              </w:rPr>
              <w:t xml:space="preserve">através de medidas específicas destinadas a combater a pobreza das mulheres, uma vez que as mulheres e as raparigas são, ao nível mundial, desproporcionadamente afetadas pela pobreza, pelas crises humanas, pelas alterações climáticas, pelos conflitos violentos, pelo extremismo, pelo terrorismo e pelas guerras, bem como pela escassez alimentar — </w:t>
            </w:r>
            <w:r w:rsidRPr="00733200">
              <w:rPr>
                <w:b/>
                <w:i/>
              </w:rPr>
              <w:t>a propósito do que importa realçar que as famílias monoparentais estão expostas a um risco mais elevado de pobreza</w:t>
            </w:r>
            <w:r w:rsidRPr="00733200">
              <w:rPr>
                <w:b/>
                <w:i/>
                <w:vertAlign w:val="superscript"/>
              </w:rPr>
              <w:t>1</w:t>
            </w:r>
            <w:r w:rsidR="00B17786">
              <w:rPr>
                <w:b/>
                <w:i/>
                <w:vertAlign w:val="superscript"/>
              </w:rPr>
              <w:noBreakHyphen/>
            </w:r>
            <w:r w:rsidRPr="00733200">
              <w:rPr>
                <w:b/>
                <w:i/>
                <w:vertAlign w:val="superscript"/>
              </w:rPr>
              <w:t>A</w:t>
            </w:r>
            <w:r w:rsidRPr="00733200">
              <w:rPr>
                <w:b/>
                <w:i/>
              </w:rPr>
              <w:t xml:space="preserve"> e exclusão social</w:t>
            </w:r>
            <w:r w:rsidRPr="00733200">
              <w:rPr>
                <w:b/>
                <w:i/>
                <w:vertAlign w:val="superscript"/>
              </w:rPr>
              <w:t>1</w:t>
            </w:r>
            <w:r w:rsidR="00B17786">
              <w:rPr>
                <w:b/>
                <w:i/>
                <w:vertAlign w:val="superscript"/>
              </w:rPr>
              <w:noBreakHyphen/>
            </w:r>
            <w:r w:rsidRPr="00733200">
              <w:rPr>
                <w:b/>
                <w:i/>
                <w:vertAlign w:val="superscript"/>
              </w:rPr>
              <w:t>B</w:t>
            </w:r>
            <w:r w:rsidRPr="00733200">
              <w:rPr>
                <w:b/>
                <w:i/>
              </w:rPr>
              <w:t xml:space="preserve"> e a uma maior probabilidade de a pobreza persistir ao longo de várias gerações</w:t>
            </w:r>
            <w:r w:rsidRPr="00733200">
              <w:rPr>
                <w:b/>
                <w:i/>
                <w:vertAlign w:val="superscript"/>
              </w:rPr>
              <w:t>1</w:t>
            </w:r>
            <w:r w:rsidR="00B17786">
              <w:rPr>
                <w:b/>
                <w:i/>
                <w:vertAlign w:val="superscript"/>
              </w:rPr>
              <w:noBreakHyphen/>
            </w:r>
            <w:r w:rsidRPr="00733200">
              <w:rPr>
                <w:b/>
                <w:i/>
                <w:vertAlign w:val="superscript"/>
              </w:rPr>
              <w:t>C</w:t>
            </w:r>
            <w:r w:rsidRPr="00733200">
              <w:rPr>
                <w:b/>
                <w:i/>
              </w:rPr>
              <w:t xml:space="preserve"> —,</w:t>
            </w:r>
            <w:r w:rsidRPr="00733200">
              <w:t xml:space="preserve"> em consonância com o objetivo principal da política da União em matéria de cooperação para o desenvolvimento estabelecido no artigo 208.º do TFUE. As parcerias internacionais da União contribuem igualmente para outros objetivos da ação externa da União, em especial para a salvaguarda dos valores e dos interesses fundamentais da União, a fim de promover o desenvolvimento económico, social e ambiental sustentável dos países parceiros</w:t>
            </w:r>
            <w:r w:rsidRPr="00733200">
              <w:rPr>
                <w:b/>
                <w:i/>
              </w:rPr>
              <w:t>, com base no princípio da igualdade</w:t>
            </w:r>
            <w:r w:rsidRPr="00733200">
              <w:t>.</w:t>
            </w:r>
          </w:p>
        </w:tc>
      </w:tr>
      <w:tr w:rsidR="00C35C51" w:rsidRPr="00733200" w14:paraId="19EC4445" w14:textId="77777777" w:rsidTr="009B34FD">
        <w:trPr>
          <w:jc w:val="center"/>
        </w:trPr>
        <w:tc>
          <w:tcPr>
            <w:tcW w:w="4876" w:type="dxa"/>
            <w:tcBorders>
              <w:top w:val="nil"/>
              <w:left w:val="nil"/>
              <w:bottom w:val="nil"/>
              <w:right w:val="nil"/>
            </w:tcBorders>
          </w:tcPr>
          <w:p w14:paraId="415E4B69" w14:textId="77777777" w:rsidR="005B783A" w:rsidRPr="00733200" w:rsidRDefault="005B783A" w:rsidP="009B34FD"/>
        </w:tc>
        <w:tc>
          <w:tcPr>
            <w:tcW w:w="4876" w:type="dxa"/>
            <w:tcBorders>
              <w:top w:val="nil"/>
              <w:left w:val="nil"/>
              <w:bottom w:val="nil"/>
              <w:right w:val="nil"/>
            </w:tcBorders>
          </w:tcPr>
          <w:p w14:paraId="597FE11F" w14:textId="77777777" w:rsidR="005B783A" w:rsidRPr="00733200" w:rsidRDefault="00F3471C" w:rsidP="009B34FD">
            <w:pPr>
              <w:pStyle w:val="Normal6a"/>
            </w:pPr>
            <w:r w:rsidRPr="00733200">
              <w:rPr>
                <w:b/>
                <w:i/>
              </w:rPr>
              <w:t>_________________</w:t>
            </w:r>
          </w:p>
        </w:tc>
      </w:tr>
      <w:tr w:rsidR="00C35C51" w:rsidRPr="00733200" w14:paraId="0FAADE36" w14:textId="77777777" w:rsidTr="009B34FD">
        <w:trPr>
          <w:jc w:val="center"/>
        </w:trPr>
        <w:tc>
          <w:tcPr>
            <w:tcW w:w="4876" w:type="dxa"/>
            <w:tcBorders>
              <w:top w:val="nil"/>
              <w:left w:val="nil"/>
              <w:bottom w:val="nil"/>
              <w:right w:val="nil"/>
            </w:tcBorders>
          </w:tcPr>
          <w:p w14:paraId="1803D506" w14:textId="77777777" w:rsidR="005B783A" w:rsidRPr="00733200" w:rsidRDefault="005B783A" w:rsidP="009B34FD"/>
        </w:tc>
        <w:tc>
          <w:tcPr>
            <w:tcW w:w="4876" w:type="dxa"/>
            <w:tcBorders>
              <w:top w:val="nil"/>
              <w:left w:val="nil"/>
              <w:bottom w:val="nil"/>
              <w:right w:val="nil"/>
            </w:tcBorders>
          </w:tcPr>
          <w:p w14:paraId="6610055E" w14:textId="0A2D3BD7" w:rsidR="005B783A" w:rsidRPr="00733200" w:rsidRDefault="00F3471C" w:rsidP="009B34FD">
            <w:pPr>
              <w:pStyle w:val="Normal6a"/>
            </w:pPr>
            <w:r w:rsidRPr="00733200">
              <w:rPr>
                <w:b/>
                <w:i/>
                <w:vertAlign w:val="superscript"/>
              </w:rPr>
              <w:t>1</w:t>
            </w:r>
            <w:r w:rsidR="00B17786">
              <w:rPr>
                <w:b/>
                <w:i/>
                <w:vertAlign w:val="superscript"/>
              </w:rPr>
              <w:noBreakHyphen/>
            </w:r>
            <w:r w:rsidRPr="00733200">
              <w:rPr>
                <w:b/>
                <w:i/>
                <w:vertAlign w:val="superscript"/>
              </w:rPr>
              <w:t>A</w:t>
            </w:r>
            <w:r w:rsidRPr="00733200">
              <w:t xml:space="preserve"> </w:t>
            </w:r>
            <w:r w:rsidRPr="00733200">
              <w:rPr>
                <w:b/>
                <w:i/>
              </w:rPr>
              <w:t>EIGE, Poverty, gender and lone parents in the EU [Pobreza, género e famílias monoparentais na UE], 2024, p. 10 (https://eige.europa.eu/about/beijing</w:t>
            </w:r>
            <w:r w:rsidR="00B17786">
              <w:rPr>
                <w:b/>
                <w:i/>
              </w:rPr>
              <w:noBreakHyphen/>
            </w:r>
            <w:r w:rsidRPr="00733200">
              <w:rPr>
                <w:b/>
                <w:i/>
              </w:rPr>
              <w:t>platform</w:t>
            </w:r>
            <w:r w:rsidR="00B17786">
              <w:rPr>
                <w:b/>
                <w:i/>
              </w:rPr>
              <w:noBreakHyphen/>
            </w:r>
            <w:r w:rsidRPr="00733200">
              <w:rPr>
                <w:b/>
                <w:i/>
              </w:rPr>
              <w:t>for</w:t>
            </w:r>
            <w:r w:rsidR="00B17786">
              <w:rPr>
                <w:b/>
                <w:i/>
              </w:rPr>
              <w:noBreakHyphen/>
            </w:r>
            <w:r w:rsidRPr="00733200">
              <w:rPr>
                <w:b/>
                <w:i/>
              </w:rPr>
              <w:t>action?ba=293)</w:t>
            </w:r>
          </w:p>
        </w:tc>
      </w:tr>
      <w:tr w:rsidR="00C35C51" w:rsidRPr="00733200" w14:paraId="7E11D79E" w14:textId="77777777" w:rsidTr="009B34FD">
        <w:trPr>
          <w:jc w:val="center"/>
        </w:trPr>
        <w:tc>
          <w:tcPr>
            <w:tcW w:w="4876" w:type="dxa"/>
            <w:tcBorders>
              <w:top w:val="nil"/>
              <w:left w:val="nil"/>
              <w:bottom w:val="nil"/>
              <w:right w:val="nil"/>
            </w:tcBorders>
          </w:tcPr>
          <w:p w14:paraId="291B8926" w14:textId="77777777" w:rsidR="005B783A" w:rsidRPr="00733200" w:rsidRDefault="005B783A" w:rsidP="009B34FD"/>
        </w:tc>
        <w:tc>
          <w:tcPr>
            <w:tcW w:w="4876" w:type="dxa"/>
            <w:tcBorders>
              <w:top w:val="nil"/>
              <w:left w:val="nil"/>
              <w:bottom w:val="nil"/>
              <w:right w:val="nil"/>
            </w:tcBorders>
          </w:tcPr>
          <w:p w14:paraId="20692DE1" w14:textId="0A29F1AB" w:rsidR="005B783A" w:rsidRPr="00733200" w:rsidRDefault="00F3471C" w:rsidP="009B34FD">
            <w:pPr>
              <w:pStyle w:val="Normal6a"/>
            </w:pPr>
            <w:r w:rsidRPr="00733200">
              <w:rPr>
                <w:b/>
                <w:i/>
                <w:vertAlign w:val="superscript"/>
              </w:rPr>
              <w:t>1</w:t>
            </w:r>
            <w:r w:rsidR="00B17786">
              <w:rPr>
                <w:b/>
                <w:i/>
                <w:vertAlign w:val="superscript"/>
              </w:rPr>
              <w:noBreakHyphen/>
            </w:r>
            <w:r w:rsidRPr="00733200">
              <w:rPr>
                <w:b/>
                <w:i/>
                <w:vertAlign w:val="superscript"/>
              </w:rPr>
              <w:t>B</w:t>
            </w:r>
            <w:r w:rsidRPr="00733200">
              <w:t xml:space="preserve"> </w:t>
            </w:r>
            <w:r w:rsidRPr="00733200">
              <w:rPr>
                <w:b/>
                <w:i/>
              </w:rPr>
              <w:t>Ibid., p. 40; Estudo encomendado pela Comissão dos Direitos das Mulheres e da Igualdade dos Géneros do Parlamento Europeu, «The situation of single parents in the EU» [A situação dos progenitores isolados na UE], Departamento Temático dos Direitos dos Cidadãos e dos Assuntos Constitucionais, Parlamento Europeu, 2020, p. 14 (https://www.europarl.europa.eu/RegData/etudes/STUD/2019/608874/IPOL_STU(2019)659870_EN.pdf)</w:t>
            </w:r>
          </w:p>
        </w:tc>
      </w:tr>
      <w:tr w:rsidR="00C35C51" w:rsidRPr="00733200" w14:paraId="515E0D10" w14:textId="77777777" w:rsidTr="009B34FD">
        <w:trPr>
          <w:jc w:val="center"/>
        </w:trPr>
        <w:tc>
          <w:tcPr>
            <w:tcW w:w="4876" w:type="dxa"/>
            <w:tcBorders>
              <w:top w:val="nil"/>
              <w:left w:val="nil"/>
              <w:bottom w:val="nil"/>
              <w:right w:val="nil"/>
            </w:tcBorders>
          </w:tcPr>
          <w:p w14:paraId="0D89C229" w14:textId="77777777" w:rsidR="005B783A" w:rsidRPr="00733200" w:rsidRDefault="005B783A" w:rsidP="009B34FD"/>
        </w:tc>
        <w:tc>
          <w:tcPr>
            <w:tcW w:w="4876" w:type="dxa"/>
            <w:tcBorders>
              <w:top w:val="nil"/>
              <w:left w:val="nil"/>
              <w:bottom w:val="nil"/>
              <w:right w:val="nil"/>
            </w:tcBorders>
          </w:tcPr>
          <w:p w14:paraId="78EA58D0" w14:textId="7ED2C15C" w:rsidR="005B783A" w:rsidRPr="00733200" w:rsidRDefault="00F3471C" w:rsidP="009B34FD">
            <w:pPr>
              <w:pStyle w:val="Normal6a"/>
            </w:pPr>
            <w:r w:rsidRPr="00733200">
              <w:rPr>
                <w:b/>
                <w:i/>
                <w:vertAlign w:val="superscript"/>
              </w:rPr>
              <w:t>1</w:t>
            </w:r>
            <w:r w:rsidR="00B17786">
              <w:rPr>
                <w:b/>
                <w:i/>
                <w:vertAlign w:val="superscript"/>
              </w:rPr>
              <w:noBreakHyphen/>
            </w:r>
            <w:r w:rsidRPr="00733200">
              <w:rPr>
                <w:b/>
                <w:i/>
                <w:vertAlign w:val="superscript"/>
              </w:rPr>
              <w:t>C</w:t>
            </w:r>
            <w:r w:rsidRPr="00733200">
              <w:t xml:space="preserve"> </w:t>
            </w:r>
            <w:r w:rsidRPr="00733200">
              <w:rPr>
                <w:b/>
                <w:i/>
              </w:rPr>
              <w:t>Rede Europeia Antipobreza, «Towards the eradication of poverty» [Rumo à erradicação da pobreza], 2025, p. 40 (https://www.eapn.eu/towards</w:t>
            </w:r>
            <w:r w:rsidR="00B17786">
              <w:rPr>
                <w:b/>
                <w:i/>
              </w:rPr>
              <w:noBreakHyphen/>
            </w:r>
            <w:r w:rsidRPr="00733200">
              <w:rPr>
                <w:b/>
                <w:i/>
              </w:rPr>
              <w:t>the</w:t>
            </w:r>
            <w:r w:rsidR="00B17786">
              <w:rPr>
                <w:b/>
                <w:i/>
              </w:rPr>
              <w:noBreakHyphen/>
            </w:r>
            <w:r w:rsidRPr="00733200">
              <w:rPr>
                <w:b/>
                <w:i/>
              </w:rPr>
              <w:t>eradication</w:t>
            </w:r>
            <w:r w:rsidR="00B17786">
              <w:rPr>
                <w:b/>
                <w:i/>
              </w:rPr>
              <w:noBreakHyphen/>
            </w:r>
            <w:r w:rsidRPr="00733200">
              <w:rPr>
                <w:b/>
                <w:i/>
              </w:rPr>
              <w:t>of</w:t>
            </w:r>
            <w:r w:rsidR="00B17786">
              <w:rPr>
                <w:b/>
                <w:i/>
              </w:rPr>
              <w:noBreakHyphen/>
            </w:r>
            <w:r w:rsidRPr="00733200">
              <w:rPr>
                <w:b/>
                <w:i/>
              </w:rPr>
              <w:t>poverty</w:t>
            </w:r>
            <w:r w:rsidR="00B17786">
              <w:rPr>
                <w:b/>
                <w:i/>
              </w:rPr>
              <w:noBreakHyphen/>
            </w:r>
            <w:r w:rsidRPr="00733200">
              <w:rPr>
                <w:b/>
                <w:i/>
              </w:rPr>
              <w:t>paper</w:t>
            </w:r>
            <w:r w:rsidR="00B17786">
              <w:rPr>
                <w:b/>
                <w:i/>
              </w:rPr>
              <w:noBreakHyphen/>
            </w:r>
            <w:r w:rsidRPr="00733200">
              <w:rPr>
                <w:b/>
                <w:i/>
              </w:rPr>
              <w:t>out</w:t>
            </w:r>
            <w:r w:rsidR="00B17786">
              <w:rPr>
                <w:b/>
                <w:i/>
              </w:rPr>
              <w:noBreakHyphen/>
            </w:r>
            <w:r w:rsidRPr="00733200">
              <w:rPr>
                <w:b/>
                <w:i/>
              </w:rPr>
              <w:t xml:space="preserve">now/) </w:t>
            </w:r>
          </w:p>
        </w:tc>
      </w:tr>
    </w:tbl>
    <w:p w14:paraId="2027EF10" w14:textId="77777777" w:rsidR="005B783A" w:rsidRPr="00733200" w:rsidRDefault="00F3471C" w:rsidP="005B783A">
      <w:r w:rsidRPr="00733200">
        <w:rPr>
          <w:rStyle w:val="HideTWBExt"/>
        </w:rPr>
        <w:t>&lt;/Amend&gt;</w:t>
      </w:r>
      <w:bookmarkEnd w:id="11"/>
    </w:p>
    <w:p w14:paraId="370B00E5" w14:textId="77777777" w:rsidR="005B783A" w:rsidRPr="00733200" w:rsidRDefault="00F3471C" w:rsidP="005B783A">
      <w:pPr>
        <w:pStyle w:val="AmNumberTabs"/>
      </w:pPr>
      <w:bookmarkStart w:id="12" w:name="AM12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14</w:t>
      </w:r>
      <w:r w:rsidRPr="00733200">
        <w:rPr>
          <w:rStyle w:val="HideTWBExt"/>
          <w:b w:val="0"/>
        </w:rPr>
        <w:t>&lt;/NumAm&gt;</w:t>
      </w:r>
    </w:p>
    <w:p w14:paraId="3C2E20FE"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50B474E8" w14:textId="77777777" w:rsidR="005B783A" w:rsidRPr="00733200" w:rsidRDefault="00F3471C" w:rsidP="005277F8">
      <w:pPr>
        <w:pStyle w:val="NormalBold"/>
      </w:pPr>
      <w:r w:rsidRPr="00733200">
        <w:rPr>
          <w:rStyle w:val="HideTWBExt"/>
          <w:b w:val="0"/>
        </w:rPr>
        <w:t>&lt;Article&gt;</w:t>
      </w:r>
      <w:r w:rsidRPr="00733200">
        <w:t>Considerando 24</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32585796" w14:textId="77777777" w:rsidTr="009B34FD">
        <w:trPr>
          <w:trHeight w:hRule="exact" w:val="240"/>
          <w:jc w:val="center"/>
        </w:trPr>
        <w:tc>
          <w:tcPr>
            <w:tcW w:w="9752" w:type="dxa"/>
            <w:gridSpan w:val="2"/>
            <w:tcBorders>
              <w:top w:val="nil"/>
              <w:left w:val="nil"/>
              <w:bottom w:val="nil"/>
              <w:right w:val="nil"/>
            </w:tcBorders>
          </w:tcPr>
          <w:p w14:paraId="35F5D0CF" w14:textId="77777777" w:rsidR="005B783A" w:rsidRPr="00733200" w:rsidRDefault="005B783A" w:rsidP="009B34FD"/>
        </w:tc>
      </w:tr>
      <w:tr w:rsidR="00C35C51" w:rsidRPr="00733200" w14:paraId="5D972755" w14:textId="77777777" w:rsidTr="009B34FD">
        <w:trPr>
          <w:trHeight w:val="240"/>
          <w:jc w:val="center"/>
        </w:trPr>
        <w:tc>
          <w:tcPr>
            <w:tcW w:w="4876" w:type="dxa"/>
            <w:tcBorders>
              <w:top w:val="nil"/>
              <w:left w:val="nil"/>
              <w:bottom w:val="nil"/>
              <w:right w:val="nil"/>
            </w:tcBorders>
          </w:tcPr>
          <w:p w14:paraId="0224ECCA"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5D9CA5F2" w14:textId="77777777" w:rsidR="005B783A" w:rsidRPr="00733200" w:rsidRDefault="00F3471C" w:rsidP="009B34FD">
            <w:pPr>
              <w:pStyle w:val="AmColumnHeading"/>
            </w:pPr>
            <w:r w:rsidRPr="00733200">
              <w:t>Alteração</w:t>
            </w:r>
          </w:p>
        </w:tc>
      </w:tr>
      <w:tr w:rsidR="00C35C51" w:rsidRPr="00733200" w14:paraId="5AF20C4F" w14:textId="77777777" w:rsidTr="009B34FD">
        <w:trPr>
          <w:jc w:val="center"/>
        </w:trPr>
        <w:tc>
          <w:tcPr>
            <w:tcW w:w="4876" w:type="dxa"/>
            <w:tcBorders>
              <w:top w:val="nil"/>
              <w:left w:val="nil"/>
              <w:bottom w:val="nil"/>
              <w:right w:val="nil"/>
            </w:tcBorders>
          </w:tcPr>
          <w:p w14:paraId="0ACCC05F" w14:textId="77777777" w:rsidR="005B783A" w:rsidRPr="00733200" w:rsidRDefault="00F3471C" w:rsidP="009B34FD">
            <w:pPr>
              <w:pStyle w:val="Normal6a"/>
            </w:pPr>
            <w:r w:rsidRPr="00733200">
              <w:t>(24)</w:t>
            </w:r>
            <w:r w:rsidRPr="00733200">
              <w:tab/>
              <w:t>A execução do Instrumento deve apoiar a Estratégia Global Gateway</w:t>
            </w:r>
            <w:r w:rsidRPr="00733200">
              <w:rPr>
                <w:vertAlign w:val="superscript"/>
              </w:rPr>
              <w:t>10</w:t>
            </w:r>
            <w:r w:rsidRPr="00733200">
              <w:t xml:space="preserve">, a estratégia de investimento externo da União para </w:t>
            </w:r>
            <w:r w:rsidRPr="00733200">
              <w:t>promover os objetivos de desenvolvimento sustentável em conjunto com os países parceiros. Enquanto pilar principal da política externa económica da União, visa impulsionar o desenvolvimento de infraestruturas seguras e de qualidade nos países parceiros, a fim de criar prosperidade sustentável e empregos dignos, reforçando assim as ligações entre a União e os seus parceiros, beneficiando simultaneamente os interesses estratégicos e económicos da UE. Esta estratégia mobiliza investimentos em infraestruturas s</w:t>
            </w:r>
            <w:r w:rsidRPr="00733200">
              <w:t xml:space="preserve">eguras, com destaque para a digitalização, o clima e a energia, os transportes, a saúde, a educação e a investigação. Apoia os países que procuram reforçar a sua resiliência de forma sustentável, fortalecendo simultaneamente as parcerias que são importantes para a autonomia estratégica aberta da União. A Estratégia Global Gateway é também uma oferta baseada em valores que promove elevados padrões sociais, ambientais, de governação e financeiros e defende a democracia, o Estado de direito </w:t>
            </w:r>
            <w:r w:rsidRPr="00733200">
              <w:rPr>
                <w:b/>
                <w:i/>
              </w:rPr>
              <w:t>e</w:t>
            </w:r>
            <w:r w:rsidRPr="00733200">
              <w:t xml:space="preserve"> os direitos human</w:t>
            </w:r>
            <w:r w:rsidRPr="00733200">
              <w:t>os.</w:t>
            </w:r>
          </w:p>
        </w:tc>
        <w:tc>
          <w:tcPr>
            <w:tcW w:w="4876" w:type="dxa"/>
            <w:tcBorders>
              <w:top w:val="nil"/>
              <w:left w:val="nil"/>
              <w:bottom w:val="nil"/>
              <w:right w:val="nil"/>
            </w:tcBorders>
          </w:tcPr>
          <w:p w14:paraId="6BFCC3D7" w14:textId="77777777" w:rsidR="005B783A" w:rsidRPr="00733200" w:rsidRDefault="00F3471C" w:rsidP="009B34FD">
            <w:pPr>
              <w:pStyle w:val="Normal6a"/>
            </w:pPr>
            <w:r w:rsidRPr="00733200">
              <w:t>(24)</w:t>
            </w:r>
            <w:r w:rsidRPr="00733200">
              <w:tab/>
              <w:t>A execução do Instrumento deve apoiar a Estratégia Global Gateway</w:t>
            </w:r>
            <w:r w:rsidRPr="00733200">
              <w:rPr>
                <w:vertAlign w:val="superscript"/>
              </w:rPr>
              <w:t>10</w:t>
            </w:r>
            <w:r w:rsidRPr="00733200">
              <w:t>, a estratégia de investimento externo da União para promover os objetivos de desenvolvimento sustentável em conjunto com os países parceiros. Enquanto pilar principal da política externa económica da União, visa impulsionar o desenvolvimento de infraestruturas seguras e de qualidade nos países parceiros, a fim de criar prosperidade sustentável e empregos dignos, reforçando assim as ligações entre a União e os seus parceiros, beneficiando s</w:t>
            </w:r>
            <w:r w:rsidRPr="00733200">
              <w:t xml:space="preserve">imultaneamente os interesses estratégicos e económicos da UE. Esta estratégia mobiliza investimentos em infraestruturas seguras, com destaque para a </w:t>
            </w:r>
            <w:r w:rsidRPr="00733200">
              <w:rPr>
                <w:b/>
                <w:i/>
              </w:rPr>
              <w:t>igualdade de género, a</w:t>
            </w:r>
            <w:r w:rsidRPr="00733200">
              <w:t xml:space="preserve"> digitalização, o clima e a energia, os transportes, a saúde, a educação e a investigação. Apoia os países que procuram reforçar a sua resiliência de forma sustentável, fortalecendo simultaneamente as parcerias que são importantes para a autonomia estratégica aberta da União. A Estratégia Global Gateway é também uma oferta baseada em valor</w:t>
            </w:r>
            <w:r w:rsidRPr="00733200">
              <w:t>es que promove elevados padrões sociais, ambientais, de governação e financeiros e defende a democracia, o Estado de direito</w:t>
            </w:r>
            <w:r w:rsidRPr="00733200">
              <w:rPr>
                <w:b/>
                <w:i/>
              </w:rPr>
              <w:t>, a igualdade de género,</w:t>
            </w:r>
            <w:r w:rsidRPr="00733200">
              <w:t xml:space="preserve"> os direitos humanos </w:t>
            </w:r>
            <w:r w:rsidRPr="00733200">
              <w:rPr>
                <w:b/>
                <w:i/>
              </w:rPr>
              <w:t>e os direitos das mulheres</w:t>
            </w:r>
            <w:r w:rsidRPr="00733200">
              <w:t>.</w:t>
            </w:r>
          </w:p>
        </w:tc>
      </w:tr>
      <w:tr w:rsidR="00C35C51" w:rsidRPr="00733200" w14:paraId="755421EC" w14:textId="77777777" w:rsidTr="009B34FD">
        <w:trPr>
          <w:jc w:val="center"/>
        </w:trPr>
        <w:tc>
          <w:tcPr>
            <w:tcW w:w="4876" w:type="dxa"/>
            <w:tcBorders>
              <w:top w:val="nil"/>
              <w:left w:val="nil"/>
              <w:bottom w:val="nil"/>
              <w:right w:val="nil"/>
            </w:tcBorders>
          </w:tcPr>
          <w:p w14:paraId="12CF209F" w14:textId="77777777" w:rsidR="005B783A" w:rsidRPr="00733200" w:rsidRDefault="00F3471C" w:rsidP="009B34FD">
            <w:pPr>
              <w:pStyle w:val="Normal6a"/>
            </w:pPr>
            <w:r w:rsidRPr="00733200">
              <w:rPr>
                <w:b/>
                <w:i/>
              </w:rPr>
              <w:t>_________________</w:t>
            </w:r>
          </w:p>
        </w:tc>
        <w:tc>
          <w:tcPr>
            <w:tcW w:w="4876" w:type="dxa"/>
            <w:tcBorders>
              <w:top w:val="nil"/>
              <w:left w:val="nil"/>
              <w:bottom w:val="nil"/>
              <w:right w:val="nil"/>
            </w:tcBorders>
          </w:tcPr>
          <w:p w14:paraId="2F233926" w14:textId="77777777" w:rsidR="005B783A" w:rsidRPr="00733200" w:rsidRDefault="00F3471C" w:rsidP="009B34FD">
            <w:pPr>
              <w:pStyle w:val="Normal6a"/>
            </w:pPr>
            <w:r w:rsidRPr="00733200">
              <w:rPr>
                <w:b/>
                <w:i/>
              </w:rPr>
              <w:t>_________________</w:t>
            </w:r>
          </w:p>
        </w:tc>
      </w:tr>
      <w:tr w:rsidR="00C35C51" w:rsidRPr="00733200" w14:paraId="2F19F3B1" w14:textId="77777777" w:rsidTr="009B34FD">
        <w:trPr>
          <w:jc w:val="center"/>
        </w:trPr>
        <w:tc>
          <w:tcPr>
            <w:tcW w:w="4876" w:type="dxa"/>
            <w:tcBorders>
              <w:top w:val="nil"/>
              <w:left w:val="nil"/>
              <w:bottom w:val="nil"/>
              <w:right w:val="nil"/>
            </w:tcBorders>
          </w:tcPr>
          <w:p w14:paraId="37A640A3" w14:textId="77777777" w:rsidR="005B783A" w:rsidRPr="00733200" w:rsidRDefault="00F3471C" w:rsidP="009B34FD">
            <w:pPr>
              <w:pStyle w:val="Normal6a"/>
            </w:pPr>
            <w:r w:rsidRPr="00733200">
              <w:rPr>
                <w:vertAlign w:val="superscript"/>
              </w:rPr>
              <w:t>10</w:t>
            </w:r>
            <w:r w:rsidRPr="00733200">
              <w:t xml:space="preserve"> Comunicação Conjunta (JOIN/2021/30 final) ao Parlamento Europeu, ao Conselho, ao Comité Económico e Social Europeu, ao Comité das Regiões e ao Banco Europeu de Investimento – A Estratégia Global Gateway.</w:t>
            </w:r>
          </w:p>
        </w:tc>
        <w:tc>
          <w:tcPr>
            <w:tcW w:w="4876" w:type="dxa"/>
            <w:tcBorders>
              <w:top w:val="nil"/>
              <w:left w:val="nil"/>
              <w:bottom w:val="nil"/>
              <w:right w:val="nil"/>
            </w:tcBorders>
          </w:tcPr>
          <w:p w14:paraId="000A8842" w14:textId="77777777" w:rsidR="005B783A" w:rsidRPr="00733200" w:rsidRDefault="00F3471C" w:rsidP="009B34FD">
            <w:pPr>
              <w:pStyle w:val="Normal6a"/>
            </w:pPr>
            <w:r w:rsidRPr="00733200">
              <w:rPr>
                <w:vertAlign w:val="superscript"/>
              </w:rPr>
              <w:t>10</w:t>
            </w:r>
            <w:r w:rsidRPr="00733200">
              <w:t xml:space="preserve"> Comunicação Conjunta (JOIN/2021/30 final) ao Parlamento Europeu, ao Conselho, ao Comité Económico e Social Europeu, ao Comité das Regiões e ao Banco Europeu de Investimento – A Estratégia Global Gateway.</w:t>
            </w:r>
          </w:p>
        </w:tc>
      </w:tr>
    </w:tbl>
    <w:p w14:paraId="11A68B1F" w14:textId="77777777" w:rsidR="005B783A" w:rsidRPr="00733200" w:rsidRDefault="00F3471C" w:rsidP="005B783A">
      <w:r w:rsidRPr="00733200">
        <w:rPr>
          <w:rStyle w:val="HideTWBExt"/>
        </w:rPr>
        <w:t>&lt;/Amend&gt;</w:t>
      </w:r>
      <w:bookmarkEnd w:id="12"/>
    </w:p>
    <w:p w14:paraId="3D33DFC1" w14:textId="77777777" w:rsidR="005B783A" w:rsidRPr="00733200" w:rsidRDefault="00F3471C" w:rsidP="005B783A">
      <w:pPr>
        <w:pStyle w:val="AmNumberTabs"/>
      </w:pPr>
      <w:bookmarkStart w:id="13" w:name="AM13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15</w:t>
      </w:r>
      <w:r w:rsidRPr="00733200">
        <w:rPr>
          <w:rStyle w:val="HideTWBExt"/>
          <w:b w:val="0"/>
        </w:rPr>
        <w:t>&lt;/NumAm&gt;</w:t>
      </w:r>
    </w:p>
    <w:p w14:paraId="0A1BD17F"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6840BB91" w14:textId="77777777" w:rsidR="005B783A" w:rsidRPr="00733200" w:rsidRDefault="00F3471C" w:rsidP="005277F8">
      <w:pPr>
        <w:pStyle w:val="NormalBold"/>
      </w:pPr>
      <w:r w:rsidRPr="00733200">
        <w:rPr>
          <w:rStyle w:val="HideTWBExt"/>
          <w:b w:val="0"/>
        </w:rPr>
        <w:t>&lt;Article&gt;</w:t>
      </w:r>
      <w:r w:rsidRPr="00733200">
        <w:t>Considerando 25</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46CE7F7B" w14:textId="77777777" w:rsidTr="009B34FD">
        <w:trPr>
          <w:trHeight w:hRule="exact" w:val="240"/>
          <w:jc w:val="center"/>
        </w:trPr>
        <w:tc>
          <w:tcPr>
            <w:tcW w:w="9752" w:type="dxa"/>
            <w:gridSpan w:val="2"/>
            <w:tcBorders>
              <w:top w:val="nil"/>
              <w:left w:val="nil"/>
              <w:bottom w:val="nil"/>
              <w:right w:val="nil"/>
            </w:tcBorders>
          </w:tcPr>
          <w:p w14:paraId="16689FFE" w14:textId="77777777" w:rsidR="005B783A" w:rsidRPr="00733200" w:rsidRDefault="005B783A" w:rsidP="009B34FD"/>
        </w:tc>
      </w:tr>
      <w:tr w:rsidR="00C35C51" w:rsidRPr="00733200" w14:paraId="61D179AE" w14:textId="77777777" w:rsidTr="009B34FD">
        <w:trPr>
          <w:trHeight w:val="240"/>
          <w:jc w:val="center"/>
        </w:trPr>
        <w:tc>
          <w:tcPr>
            <w:tcW w:w="4876" w:type="dxa"/>
            <w:tcBorders>
              <w:top w:val="nil"/>
              <w:left w:val="nil"/>
              <w:bottom w:val="nil"/>
              <w:right w:val="nil"/>
            </w:tcBorders>
          </w:tcPr>
          <w:p w14:paraId="7AFD71F7"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6809FA3A" w14:textId="77777777" w:rsidR="005B783A" w:rsidRPr="00733200" w:rsidRDefault="00F3471C" w:rsidP="009B34FD">
            <w:pPr>
              <w:pStyle w:val="AmColumnHeading"/>
            </w:pPr>
            <w:r w:rsidRPr="00733200">
              <w:t>Alteração</w:t>
            </w:r>
          </w:p>
        </w:tc>
      </w:tr>
      <w:tr w:rsidR="00C35C51" w:rsidRPr="00733200" w14:paraId="425D6203" w14:textId="77777777" w:rsidTr="009B34FD">
        <w:trPr>
          <w:jc w:val="center"/>
        </w:trPr>
        <w:tc>
          <w:tcPr>
            <w:tcW w:w="4876" w:type="dxa"/>
            <w:tcBorders>
              <w:top w:val="nil"/>
              <w:left w:val="nil"/>
              <w:bottom w:val="nil"/>
              <w:right w:val="nil"/>
            </w:tcBorders>
          </w:tcPr>
          <w:p w14:paraId="3C35F6A8" w14:textId="5DA1B920" w:rsidR="005B783A" w:rsidRPr="00733200" w:rsidRDefault="00F3471C" w:rsidP="009B34FD">
            <w:pPr>
              <w:pStyle w:val="Normal6a"/>
            </w:pPr>
            <w:r w:rsidRPr="00733200">
              <w:t>(25)</w:t>
            </w:r>
            <w:r w:rsidRPr="00733200">
              <w:tab/>
              <w:t>A União deve empenhar</w:t>
            </w:r>
            <w:r w:rsidR="00B17786">
              <w:noBreakHyphen/>
            </w:r>
            <w:r w:rsidRPr="00733200">
              <w:t>se em contextos com níveis extremamente elevados de fragilidade, em zonas de conflito e noutros contextos complexos, apoiando</w:t>
            </w:r>
            <w:r w:rsidR="00B17786">
              <w:noBreakHyphen/>
            </w:r>
            <w:r w:rsidRPr="00733200">
              <w:t xml:space="preserve">os através de uma abordagem </w:t>
            </w:r>
            <w:r w:rsidRPr="00733200">
              <w:t>diferenciada para combater as causas profundas da fragilidade, proporcionando simultaneamente o acesso a serviços básicos e promovendo a resiliência das populações, no âmbito do nexo entre ajuda humanitária, desenvolvimento e paz.</w:t>
            </w:r>
          </w:p>
        </w:tc>
        <w:tc>
          <w:tcPr>
            <w:tcW w:w="4876" w:type="dxa"/>
            <w:tcBorders>
              <w:top w:val="nil"/>
              <w:left w:val="nil"/>
              <w:bottom w:val="nil"/>
              <w:right w:val="nil"/>
            </w:tcBorders>
          </w:tcPr>
          <w:p w14:paraId="7D445AD4" w14:textId="7D756B05" w:rsidR="005B783A" w:rsidRPr="00733200" w:rsidRDefault="00F3471C" w:rsidP="009B34FD">
            <w:pPr>
              <w:pStyle w:val="Normal6a"/>
            </w:pPr>
            <w:r w:rsidRPr="00733200">
              <w:t>(25)</w:t>
            </w:r>
            <w:r w:rsidRPr="00733200">
              <w:tab/>
              <w:t>A União deve empenhar</w:t>
            </w:r>
            <w:r w:rsidR="00B17786">
              <w:noBreakHyphen/>
            </w:r>
            <w:r w:rsidRPr="00733200">
              <w:t>se em contextos com níveis extremamente elevados de fragilidade, em zonas de conflito e noutros contextos complexos, apoiando</w:t>
            </w:r>
            <w:r w:rsidR="00B17786">
              <w:noBreakHyphen/>
            </w:r>
            <w:r w:rsidRPr="00733200">
              <w:t>os através de uma abordagem diferenciada para combater as causas profundas da fragilidade, proporcionando simultaneamente o acesso a serviços básicos</w:t>
            </w:r>
            <w:r w:rsidRPr="00733200">
              <w:rPr>
                <w:b/>
                <w:i/>
              </w:rPr>
              <w:t>, incluindo de saúde sexual e reprodutiva e direitos conexos,</w:t>
            </w:r>
            <w:r w:rsidRPr="00733200">
              <w:t xml:space="preserve"> e promovendo a resiliência das populações, no âmbito do nexo entre ajuda humanitária, desenvolvimento e paz. </w:t>
            </w:r>
            <w:r w:rsidRPr="00733200">
              <w:rPr>
                <w:b/>
                <w:i/>
              </w:rPr>
              <w:t>Deve ser prestada especial atenção ao impacto diferenciado da fragilidade e dos conflitos nas mulheres e nas raparigas e ao papel que desempenham como agentes de resiliência e recuperação econ</w:t>
            </w:r>
            <w:r w:rsidRPr="00733200">
              <w:rPr>
                <w:b/>
                <w:i/>
              </w:rPr>
              <w:t>ómicas.</w:t>
            </w:r>
          </w:p>
        </w:tc>
      </w:tr>
    </w:tbl>
    <w:p w14:paraId="1385F59E" w14:textId="77777777" w:rsidR="005B783A" w:rsidRPr="00733200" w:rsidRDefault="00F3471C" w:rsidP="005B783A">
      <w:r w:rsidRPr="00733200">
        <w:rPr>
          <w:rStyle w:val="HideTWBExt"/>
        </w:rPr>
        <w:t>&lt;/Amend&gt;</w:t>
      </w:r>
      <w:bookmarkEnd w:id="13"/>
    </w:p>
    <w:p w14:paraId="152C70CA" w14:textId="77777777" w:rsidR="005B783A" w:rsidRPr="00733200" w:rsidRDefault="00F3471C" w:rsidP="005B783A">
      <w:pPr>
        <w:pStyle w:val="AmNumberTabs"/>
      </w:pPr>
      <w:bookmarkStart w:id="14" w:name="AM14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16</w:t>
      </w:r>
      <w:r w:rsidRPr="00733200">
        <w:rPr>
          <w:rStyle w:val="HideTWBExt"/>
          <w:b w:val="0"/>
        </w:rPr>
        <w:t>&lt;/NumAm&gt;</w:t>
      </w:r>
    </w:p>
    <w:p w14:paraId="64EFA64F"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58CC15FD" w14:textId="77777777" w:rsidR="005B783A" w:rsidRPr="00733200" w:rsidRDefault="00F3471C" w:rsidP="005277F8">
      <w:pPr>
        <w:pStyle w:val="NormalBold"/>
      </w:pPr>
      <w:r w:rsidRPr="00733200">
        <w:rPr>
          <w:rStyle w:val="HideTWBExt"/>
          <w:b w:val="0"/>
        </w:rPr>
        <w:t>&lt;Article&gt;</w:t>
      </w:r>
      <w:r w:rsidRPr="00733200">
        <w:t>Considerando 26</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17F8C101" w14:textId="77777777" w:rsidTr="009B34FD">
        <w:trPr>
          <w:trHeight w:hRule="exact" w:val="240"/>
          <w:jc w:val="center"/>
        </w:trPr>
        <w:tc>
          <w:tcPr>
            <w:tcW w:w="9752" w:type="dxa"/>
            <w:gridSpan w:val="2"/>
            <w:tcBorders>
              <w:top w:val="nil"/>
              <w:left w:val="nil"/>
              <w:bottom w:val="nil"/>
              <w:right w:val="nil"/>
            </w:tcBorders>
          </w:tcPr>
          <w:p w14:paraId="28747D54" w14:textId="77777777" w:rsidR="005B783A" w:rsidRPr="00733200" w:rsidRDefault="005B783A" w:rsidP="009B34FD"/>
        </w:tc>
      </w:tr>
      <w:tr w:rsidR="00C35C51" w:rsidRPr="00733200" w14:paraId="71F7C07A" w14:textId="77777777" w:rsidTr="009B34FD">
        <w:trPr>
          <w:trHeight w:val="240"/>
          <w:jc w:val="center"/>
        </w:trPr>
        <w:tc>
          <w:tcPr>
            <w:tcW w:w="4876" w:type="dxa"/>
            <w:tcBorders>
              <w:top w:val="nil"/>
              <w:left w:val="nil"/>
              <w:bottom w:val="nil"/>
              <w:right w:val="nil"/>
            </w:tcBorders>
          </w:tcPr>
          <w:p w14:paraId="3D1113C3"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532FF5DB" w14:textId="77777777" w:rsidR="005B783A" w:rsidRPr="00733200" w:rsidRDefault="00F3471C" w:rsidP="009B34FD">
            <w:pPr>
              <w:pStyle w:val="AmColumnHeading"/>
            </w:pPr>
            <w:r w:rsidRPr="00733200">
              <w:t>Alteração</w:t>
            </w:r>
          </w:p>
        </w:tc>
      </w:tr>
      <w:tr w:rsidR="00C35C51" w:rsidRPr="00733200" w14:paraId="62AEFFAC" w14:textId="77777777" w:rsidTr="009B34FD">
        <w:trPr>
          <w:jc w:val="center"/>
        </w:trPr>
        <w:tc>
          <w:tcPr>
            <w:tcW w:w="4876" w:type="dxa"/>
            <w:tcBorders>
              <w:top w:val="nil"/>
              <w:left w:val="nil"/>
              <w:bottom w:val="nil"/>
              <w:right w:val="nil"/>
            </w:tcBorders>
          </w:tcPr>
          <w:p w14:paraId="489FF411" w14:textId="77777777" w:rsidR="005B783A" w:rsidRPr="00733200" w:rsidRDefault="00F3471C" w:rsidP="009B34FD">
            <w:pPr>
              <w:pStyle w:val="Normal6a"/>
            </w:pPr>
            <w:r w:rsidRPr="00733200">
              <w:t>(26)</w:t>
            </w:r>
            <w:r w:rsidRPr="00733200">
              <w:tab/>
              <w:t>O Instrumento deverá contribuir para preservar a paz, prevenir conflitos e reforçar a segurança internacional</w:t>
            </w:r>
            <w:r w:rsidRPr="00733200">
              <w:rPr>
                <w:b/>
                <w:i/>
              </w:rPr>
              <w:t>. Em consonância com</w:t>
            </w:r>
            <w:r w:rsidRPr="00733200">
              <w:t xml:space="preserve"> a </w:t>
            </w:r>
            <w:r w:rsidRPr="00733200">
              <w:rPr>
                <w:b/>
                <w:i/>
              </w:rPr>
              <w:t>Estratégia ProtectEU</w:t>
            </w:r>
            <w:r w:rsidRPr="00733200">
              <w:rPr>
                <w:b/>
                <w:i/>
                <w:vertAlign w:val="superscript"/>
              </w:rPr>
              <w:t>11</w:t>
            </w:r>
            <w:r w:rsidRPr="00733200">
              <w:rPr>
                <w:b/>
                <w:i/>
              </w:rPr>
              <w:t>,</w:t>
            </w:r>
            <w:r w:rsidRPr="00733200">
              <w:t xml:space="preserve"> o Instrumento deverá contribuir para </w:t>
            </w:r>
            <w:r w:rsidRPr="00733200">
              <w:rPr>
                <w:b/>
                <w:i/>
              </w:rPr>
              <w:t>uma abordagem coerente</w:t>
            </w:r>
            <w:r w:rsidRPr="00733200">
              <w:t xml:space="preserve"> e </w:t>
            </w:r>
            <w:r w:rsidRPr="00733200">
              <w:rPr>
                <w:b/>
                <w:i/>
              </w:rPr>
              <w:t>abrangente da</w:t>
            </w:r>
            <w:r w:rsidRPr="00733200">
              <w:t xml:space="preserve"> segurança, a </w:t>
            </w:r>
            <w:r w:rsidRPr="00733200">
              <w:rPr>
                <w:b/>
                <w:i/>
              </w:rPr>
              <w:t>fim de reforçar</w:t>
            </w:r>
            <w:r w:rsidRPr="00733200">
              <w:t xml:space="preserve"> a </w:t>
            </w:r>
            <w:r w:rsidRPr="00733200">
              <w:rPr>
                <w:b/>
                <w:i/>
              </w:rPr>
              <w:t>segurança</w:t>
            </w:r>
            <w:r w:rsidRPr="00733200">
              <w:t xml:space="preserve"> da </w:t>
            </w:r>
            <w:r w:rsidRPr="00733200">
              <w:rPr>
                <w:b/>
                <w:i/>
              </w:rPr>
              <w:t>União</w:t>
            </w:r>
            <w:r w:rsidRPr="00733200">
              <w:t>.</w:t>
            </w:r>
          </w:p>
        </w:tc>
        <w:tc>
          <w:tcPr>
            <w:tcW w:w="4876" w:type="dxa"/>
            <w:tcBorders>
              <w:top w:val="nil"/>
              <w:left w:val="nil"/>
              <w:bottom w:val="nil"/>
              <w:right w:val="nil"/>
            </w:tcBorders>
          </w:tcPr>
          <w:p w14:paraId="3B6311CF" w14:textId="04B3A2A5" w:rsidR="005B783A" w:rsidRPr="00733200" w:rsidRDefault="00F3471C" w:rsidP="009B34FD">
            <w:pPr>
              <w:pStyle w:val="Normal6a"/>
            </w:pPr>
            <w:r w:rsidRPr="00733200">
              <w:t>(26)</w:t>
            </w:r>
            <w:r w:rsidRPr="00733200">
              <w:tab/>
              <w:t>O Instrumento deverá contribuir para preservar a paz, prevenir conflitos e reforçar a segurança internacional</w:t>
            </w:r>
            <w:r w:rsidRPr="00733200">
              <w:rPr>
                <w:b/>
                <w:i/>
              </w:rPr>
              <w:t>, salvaguardando, ao mesmo tempo, os direitos das mulheres e</w:t>
            </w:r>
            <w:r w:rsidRPr="00733200">
              <w:t xml:space="preserve"> a </w:t>
            </w:r>
            <w:r w:rsidRPr="00733200">
              <w:rPr>
                <w:b/>
                <w:i/>
              </w:rPr>
              <w:t>igualdade de género enquanto elementos integrantes da segurança.</w:t>
            </w:r>
            <w:r w:rsidRPr="00733200">
              <w:t xml:space="preserve"> O Instrumento deverá contribuir para </w:t>
            </w:r>
            <w:r w:rsidRPr="00733200">
              <w:rPr>
                <w:b/>
                <w:i/>
              </w:rPr>
              <w:t>a plena execução da agenda para as mulheres, a paz</w:t>
            </w:r>
            <w:r w:rsidRPr="00733200">
              <w:t xml:space="preserve"> e </w:t>
            </w:r>
            <w:r w:rsidRPr="00733200">
              <w:rPr>
                <w:b/>
                <w:i/>
              </w:rPr>
              <w:t>a segurança tal como estabelecida pela Resolução 1325 (2000) do Conselho de</w:t>
            </w:r>
            <w:r w:rsidRPr="00733200">
              <w:t xml:space="preserve"> Segurança </w:t>
            </w:r>
            <w:r w:rsidRPr="00733200">
              <w:rPr>
                <w:b/>
                <w:i/>
              </w:rPr>
              <w:t>das Nações Unidas e das resoluções subsequentes</w:t>
            </w:r>
            <w:r w:rsidRPr="00733200">
              <w:t xml:space="preserve">, </w:t>
            </w:r>
            <w:r w:rsidRPr="00733200">
              <w:rPr>
                <w:b/>
                <w:i/>
              </w:rPr>
              <w:t>uma vez que este continua</w:t>
            </w:r>
            <w:r w:rsidRPr="00733200">
              <w:t xml:space="preserve"> a </w:t>
            </w:r>
            <w:r w:rsidRPr="00733200">
              <w:rPr>
                <w:b/>
                <w:i/>
              </w:rPr>
              <w:t>ser um instrumento es</w:t>
            </w:r>
            <w:r w:rsidRPr="00733200">
              <w:rPr>
                <w:b/>
                <w:i/>
              </w:rPr>
              <w:t>sencial para assegurar que os direitos, a autonomia e a proteção das mulheres e das raparigas sejam sempre respeitados e salvaguardados e para garantir</w:t>
            </w:r>
            <w:r w:rsidRPr="00733200">
              <w:t xml:space="preserve"> a </w:t>
            </w:r>
            <w:r w:rsidRPr="00733200">
              <w:rPr>
                <w:b/>
                <w:i/>
              </w:rPr>
              <w:t>participação consequente e equitativa das mulheres em todas as instituições e processos de prevenção de conflitos, de restabelecimento</w:t>
            </w:r>
            <w:r w:rsidRPr="00733200">
              <w:t xml:space="preserve"> da </w:t>
            </w:r>
            <w:r w:rsidRPr="00733200">
              <w:rPr>
                <w:b/>
                <w:i/>
              </w:rPr>
              <w:t>paz, de consolidação da paz e de reabilitação pós</w:t>
            </w:r>
            <w:r w:rsidR="00B17786">
              <w:rPr>
                <w:b/>
                <w:i/>
              </w:rPr>
              <w:noBreakHyphen/>
            </w:r>
            <w:r w:rsidRPr="00733200">
              <w:rPr>
                <w:b/>
                <w:i/>
              </w:rPr>
              <w:t>conflito</w:t>
            </w:r>
            <w:r w:rsidRPr="00733200">
              <w:t xml:space="preserve">. </w:t>
            </w:r>
            <w:r w:rsidRPr="00733200">
              <w:rPr>
                <w:b/>
                <w:i/>
              </w:rPr>
              <w:t>A ação específica no contexto da ação externa da UE deve almejar combater o retrocesso mundial em relação à igualdade de género e aos direitos das mulheres e das raparigas e o aumento das represálias, da violência, das ameaças e dos ataques contra as mulheres e as raparigas e os ativistas LGBTIQ+, tanto em linha como fora de linha, visando em especial as mulheres defensoras dos direitos humanos, as jornalistas, as mulheres promotoras da paz, as organizações de base de mulheres, as mulheres politic</w:t>
            </w:r>
            <w:r w:rsidRPr="00733200">
              <w:rPr>
                <w:b/>
                <w:i/>
              </w:rPr>
              <w:t>amente ativas, as mulheres migrantes e pertencentes a minorias étnicas, as mulheres deslocadas à força e todas as outras mulheres e raparigas em contextos de conflito e de crise.</w:t>
            </w:r>
          </w:p>
        </w:tc>
      </w:tr>
      <w:tr w:rsidR="00C35C51" w:rsidRPr="00733200" w14:paraId="490E9657" w14:textId="77777777" w:rsidTr="009B34FD">
        <w:trPr>
          <w:jc w:val="center"/>
        </w:trPr>
        <w:tc>
          <w:tcPr>
            <w:tcW w:w="4876" w:type="dxa"/>
            <w:tcBorders>
              <w:top w:val="nil"/>
              <w:left w:val="nil"/>
              <w:bottom w:val="nil"/>
              <w:right w:val="nil"/>
            </w:tcBorders>
          </w:tcPr>
          <w:p w14:paraId="6E9362A4" w14:textId="77777777" w:rsidR="005B783A" w:rsidRPr="00733200" w:rsidRDefault="00F3471C" w:rsidP="009B34FD">
            <w:pPr>
              <w:pStyle w:val="Normal6a"/>
            </w:pPr>
            <w:r w:rsidRPr="00733200">
              <w:rPr>
                <w:b/>
                <w:i/>
              </w:rPr>
              <w:t>_________________</w:t>
            </w:r>
          </w:p>
        </w:tc>
        <w:tc>
          <w:tcPr>
            <w:tcW w:w="4876" w:type="dxa"/>
            <w:tcBorders>
              <w:top w:val="nil"/>
              <w:left w:val="nil"/>
              <w:bottom w:val="nil"/>
              <w:right w:val="nil"/>
            </w:tcBorders>
          </w:tcPr>
          <w:p w14:paraId="273C22C5" w14:textId="77777777" w:rsidR="005B783A" w:rsidRPr="00733200" w:rsidRDefault="005B783A" w:rsidP="009B34FD"/>
        </w:tc>
      </w:tr>
      <w:tr w:rsidR="00C35C51" w:rsidRPr="00733200" w14:paraId="6D857BBC" w14:textId="77777777" w:rsidTr="009B34FD">
        <w:trPr>
          <w:jc w:val="center"/>
        </w:trPr>
        <w:tc>
          <w:tcPr>
            <w:tcW w:w="4876" w:type="dxa"/>
            <w:tcBorders>
              <w:top w:val="nil"/>
              <w:left w:val="nil"/>
              <w:bottom w:val="nil"/>
              <w:right w:val="nil"/>
            </w:tcBorders>
          </w:tcPr>
          <w:p w14:paraId="4FAA58FA" w14:textId="77777777" w:rsidR="005B783A" w:rsidRPr="00733200" w:rsidRDefault="00F3471C" w:rsidP="009B34FD">
            <w:pPr>
              <w:pStyle w:val="Normal6a"/>
            </w:pPr>
            <w:r w:rsidRPr="00733200">
              <w:rPr>
                <w:b/>
                <w:i/>
                <w:vertAlign w:val="superscript"/>
              </w:rPr>
              <w:t>11</w:t>
            </w:r>
            <w:r w:rsidRPr="00733200">
              <w:t xml:space="preserve"> </w:t>
            </w:r>
            <w:r w:rsidRPr="00733200">
              <w:rPr>
                <w:b/>
                <w:i/>
              </w:rPr>
              <w:t>Comunicação (COM/2025/148 final)</w:t>
            </w:r>
            <w:r w:rsidRPr="00733200">
              <w:t xml:space="preserve"> da </w:t>
            </w:r>
            <w:r w:rsidRPr="00733200">
              <w:rPr>
                <w:b/>
                <w:i/>
              </w:rPr>
              <w:t>Comissão ao Parlamento Europeu</w:t>
            </w:r>
            <w:r w:rsidRPr="00733200">
              <w:t xml:space="preserve">, </w:t>
            </w:r>
            <w:r w:rsidRPr="00733200">
              <w:rPr>
                <w:b/>
                <w:i/>
              </w:rPr>
              <w:t>ao Conselho</w:t>
            </w:r>
            <w:r w:rsidRPr="00733200">
              <w:t xml:space="preserve">, </w:t>
            </w:r>
            <w:r w:rsidRPr="00733200">
              <w:rPr>
                <w:b/>
                <w:i/>
              </w:rPr>
              <w:t xml:space="preserve">ao </w:t>
            </w:r>
            <w:r w:rsidRPr="00733200">
              <w:rPr>
                <w:b/>
                <w:i/>
              </w:rPr>
              <w:t>Comité Económico</w:t>
            </w:r>
            <w:r w:rsidRPr="00733200">
              <w:t xml:space="preserve"> e </w:t>
            </w:r>
            <w:r w:rsidRPr="00733200">
              <w:rPr>
                <w:b/>
                <w:i/>
              </w:rPr>
              <w:t>Social Europeu</w:t>
            </w:r>
            <w:r w:rsidRPr="00733200">
              <w:t xml:space="preserve"> e </w:t>
            </w:r>
            <w:r w:rsidRPr="00733200">
              <w:rPr>
                <w:b/>
                <w:i/>
              </w:rPr>
              <w:t>ao Comité das Regiões</w:t>
            </w:r>
            <w:r w:rsidRPr="00733200">
              <w:t xml:space="preserve">, </w:t>
            </w:r>
            <w:r w:rsidRPr="00733200">
              <w:rPr>
                <w:b/>
                <w:i/>
              </w:rPr>
              <w:t>sobre</w:t>
            </w:r>
            <w:r w:rsidRPr="00733200">
              <w:t xml:space="preserve"> a </w:t>
            </w:r>
            <w:r w:rsidRPr="00733200">
              <w:rPr>
                <w:b/>
                <w:i/>
              </w:rPr>
              <w:t>ProtectEU: uma Estratégia Europeia de Segurança Interna.</w:t>
            </w:r>
          </w:p>
        </w:tc>
        <w:tc>
          <w:tcPr>
            <w:tcW w:w="4876" w:type="dxa"/>
            <w:tcBorders>
              <w:top w:val="nil"/>
              <w:left w:val="nil"/>
              <w:bottom w:val="nil"/>
              <w:right w:val="nil"/>
            </w:tcBorders>
          </w:tcPr>
          <w:p w14:paraId="552452B3" w14:textId="77777777" w:rsidR="005B783A" w:rsidRPr="00733200" w:rsidRDefault="005B783A" w:rsidP="009B34FD"/>
        </w:tc>
      </w:tr>
    </w:tbl>
    <w:p w14:paraId="34E8CBEA" w14:textId="77777777" w:rsidR="005B783A" w:rsidRPr="00733200" w:rsidRDefault="00F3471C" w:rsidP="005B783A">
      <w:r w:rsidRPr="00733200">
        <w:rPr>
          <w:rStyle w:val="HideTWBExt"/>
        </w:rPr>
        <w:t>&lt;/Amend&gt;</w:t>
      </w:r>
      <w:bookmarkEnd w:id="14"/>
    </w:p>
    <w:p w14:paraId="61E3AA25" w14:textId="77777777" w:rsidR="005B783A" w:rsidRPr="00733200" w:rsidRDefault="00F3471C" w:rsidP="005B783A">
      <w:pPr>
        <w:pStyle w:val="AmNumberTabs"/>
      </w:pPr>
      <w:bookmarkStart w:id="15" w:name="AM15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17</w:t>
      </w:r>
      <w:r w:rsidRPr="00733200">
        <w:rPr>
          <w:rStyle w:val="HideTWBExt"/>
          <w:b w:val="0"/>
        </w:rPr>
        <w:t>&lt;/NumAm&gt;</w:t>
      </w:r>
    </w:p>
    <w:p w14:paraId="76033AFC"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74FAC4D0" w14:textId="77777777" w:rsidR="005B783A" w:rsidRPr="00733200" w:rsidRDefault="00F3471C" w:rsidP="005277F8">
      <w:pPr>
        <w:pStyle w:val="NormalBold"/>
      </w:pPr>
      <w:r w:rsidRPr="00733200">
        <w:rPr>
          <w:rStyle w:val="HideTWBExt"/>
          <w:b w:val="0"/>
        </w:rPr>
        <w:t>&lt;Article&gt;</w:t>
      </w:r>
      <w:r w:rsidRPr="00733200">
        <w:t>Considerando 27</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3EAE8548" w14:textId="77777777" w:rsidTr="009B34FD">
        <w:trPr>
          <w:trHeight w:hRule="exact" w:val="240"/>
          <w:jc w:val="center"/>
        </w:trPr>
        <w:tc>
          <w:tcPr>
            <w:tcW w:w="9752" w:type="dxa"/>
            <w:gridSpan w:val="2"/>
            <w:tcBorders>
              <w:top w:val="nil"/>
              <w:left w:val="nil"/>
              <w:bottom w:val="nil"/>
              <w:right w:val="nil"/>
            </w:tcBorders>
          </w:tcPr>
          <w:p w14:paraId="535D55B9" w14:textId="77777777" w:rsidR="005B783A" w:rsidRPr="00733200" w:rsidRDefault="005B783A" w:rsidP="009B34FD"/>
        </w:tc>
      </w:tr>
      <w:tr w:rsidR="00C35C51" w:rsidRPr="00733200" w14:paraId="06B2EE7A" w14:textId="77777777" w:rsidTr="009B34FD">
        <w:trPr>
          <w:trHeight w:val="240"/>
          <w:jc w:val="center"/>
        </w:trPr>
        <w:tc>
          <w:tcPr>
            <w:tcW w:w="4876" w:type="dxa"/>
            <w:tcBorders>
              <w:top w:val="nil"/>
              <w:left w:val="nil"/>
              <w:bottom w:val="nil"/>
              <w:right w:val="nil"/>
            </w:tcBorders>
          </w:tcPr>
          <w:p w14:paraId="483BE449"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3CB1A926" w14:textId="77777777" w:rsidR="005B783A" w:rsidRPr="00733200" w:rsidRDefault="00F3471C" w:rsidP="009B34FD">
            <w:pPr>
              <w:pStyle w:val="AmColumnHeading"/>
            </w:pPr>
            <w:r w:rsidRPr="00733200">
              <w:t>Alteração</w:t>
            </w:r>
          </w:p>
        </w:tc>
      </w:tr>
      <w:tr w:rsidR="00C35C51" w:rsidRPr="00733200" w14:paraId="7806C0F1" w14:textId="77777777" w:rsidTr="009B34FD">
        <w:trPr>
          <w:jc w:val="center"/>
        </w:trPr>
        <w:tc>
          <w:tcPr>
            <w:tcW w:w="4876" w:type="dxa"/>
            <w:tcBorders>
              <w:top w:val="nil"/>
              <w:left w:val="nil"/>
              <w:bottom w:val="nil"/>
              <w:right w:val="nil"/>
            </w:tcBorders>
          </w:tcPr>
          <w:p w14:paraId="19735F5E" w14:textId="77777777" w:rsidR="005B783A" w:rsidRPr="00733200" w:rsidRDefault="00F3471C" w:rsidP="009B34FD">
            <w:pPr>
              <w:pStyle w:val="Normal6a"/>
            </w:pPr>
            <w:r w:rsidRPr="00733200">
              <w:t>(27)</w:t>
            </w:r>
            <w:r w:rsidRPr="00733200">
              <w:tab/>
              <w:t xml:space="preserve">O Instrumento deve reforçar a resiliência democrática nos países parceiros, nomeadamente combatendo a manipulação da informação e a ingerência por parte de agentes estrangeiros, capacitando meios de comunicação </w:t>
            </w:r>
            <w:r w:rsidRPr="00733200">
              <w:t>social livres e pluralistas, promovendo a participação dos cidadãos, assegurando a equidade e a integridade dos processos eleitorais e de outros processos democráticos e participando em atividades públicas de diplomacia.</w:t>
            </w:r>
          </w:p>
        </w:tc>
        <w:tc>
          <w:tcPr>
            <w:tcW w:w="4876" w:type="dxa"/>
            <w:tcBorders>
              <w:top w:val="nil"/>
              <w:left w:val="nil"/>
              <w:bottom w:val="nil"/>
              <w:right w:val="nil"/>
            </w:tcBorders>
          </w:tcPr>
          <w:p w14:paraId="7A1E5098" w14:textId="77777777" w:rsidR="005B783A" w:rsidRPr="00733200" w:rsidRDefault="00F3471C" w:rsidP="009B34FD">
            <w:pPr>
              <w:pStyle w:val="Normal6a"/>
            </w:pPr>
            <w:r w:rsidRPr="00733200">
              <w:t>(27)</w:t>
            </w:r>
            <w:r w:rsidRPr="00733200">
              <w:tab/>
              <w:t xml:space="preserve">O Instrumento deve reforçar a resiliência democrática nos países parceiros, nomeadamente combatendo a manipulação da informação e a ingerência por parte de agentes estrangeiros, </w:t>
            </w:r>
            <w:r w:rsidRPr="00733200">
              <w:rPr>
                <w:b/>
                <w:i/>
              </w:rPr>
              <w:t>incluindo a desinformação de género, ou seja, desinformação que ataca deliberadamente as mulheres, mormente as que têm visibilidade na vida pública,</w:t>
            </w:r>
            <w:r w:rsidRPr="00733200">
              <w:t xml:space="preserve"> capacitando meios de comunicação social livres e pluralistas, </w:t>
            </w:r>
            <w:r w:rsidRPr="00733200">
              <w:rPr>
                <w:b/>
                <w:i/>
              </w:rPr>
              <w:t>protegendo a segurança e a independência profissional dos jornalistas, garantindo a participação equitativa das jornalista</w:t>
            </w:r>
            <w:r w:rsidRPr="00733200">
              <w:rPr>
                <w:b/>
                <w:i/>
              </w:rPr>
              <w:t>s e a sua proteção contra a violência e o assédio de género em linha e fora de linha,</w:t>
            </w:r>
            <w:r w:rsidRPr="00733200">
              <w:t xml:space="preserve"> promovendo a participação dos cidadãos </w:t>
            </w:r>
            <w:r w:rsidRPr="00733200">
              <w:rPr>
                <w:b/>
                <w:i/>
              </w:rPr>
              <w:t>e uma sociedade civil inclusiva</w:t>
            </w:r>
            <w:r w:rsidRPr="00733200">
              <w:t xml:space="preserve">, assegurando a equidade e a integridade dos processos eleitorais e de outros processos democráticos e participando em atividades públicas de diplomacia. </w:t>
            </w:r>
            <w:r w:rsidRPr="00733200">
              <w:rPr>
                <w:b/>
                <w:i/>
              </w:rPr>
              <w:t>Deve ser prestada especial atenção à luta contra os ataques coordenados de agentes e redes que se opõem à igualdade de género, às pessoas LGBTIQ+ e aos direitos humanos, incluindo os envolvidos em campa</w:t>
            </w:r>
            <w:r w:rsidRPr="00733200">
              <w:rPr>
                <w:b/>
                <w:i/>
              </w:rPr>
              <w:t>nhas de desinformação e litígios estratégicos na tentativa de restringir direitos fundamentais como a igualdade de género, a saúde sexual e reprodutiva e direitos conexos e os direitos das pessoas LGBTIQ+. Estes ataques coordenados afetam desproporcionadamente os defensores dos direitos humanos das mulheres e das pessoas LGBTIQ+, jornalistas, membros da comunidade académica, representantes eleitos e ativistas e procuram silenciar ou intimidar quem defende a igualdade de género e os direitos fundamentais.</w:t>
            </w:r>
          </w:p>
        </w:tc>
      </w:tr>
    </w:tbl>
    <w:p w14:paraId="3624C2C8" w14:textId="77777777" w:rsidR="005B783A" w:rsidRPr="00733200" w:rsidRDefault="00F3471C" w:rsidP="005B783A">
      <w:r w:rsidRPr="00733200">
        <w:rPr>
          <w:rStyle w:val="HideTWBExt"/>
        </w:rPr>
        <w:t>&lt;/Amend&gt;</w:t>
      </w:r>
      <w:bookmarkEnd w:id="15"/>
    </w:p>
    <w:p w14:paraId="3B51356B" w14:textId="77777777" w:rsidR="005B783A" w:rsidRPr="00733200" w:rsidRDefault="00F3471C" w:rsidP="005B783A">
      <w:pPr>
        <w:pStyle w:val="AmNumberTabs"/>
      </w:pPr>
      <w:bookmarkStart w:id="16" w:name="AM16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18</w:t>
      </w:r>
      <w:r w:rsidRPr="00733200">
        <w:rPr>
          <w:rStyle w:val="HideTWBExt"/>
          <w:b w:val="0"/>
        </w:rPr>
        <w:t>&lt;/NumAm&gt;</w:t>
      </w:r>
    </w:p>
    <w:p w14:paraId="357B1DA4"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4F2CF944" w14:textId="77777777" w:rsidR="005B783A" w:rsidRPr="00733200" w:rsidRDefault="00F3471C" w:rsidP="005277F8">
      <w:pPr>
        <w:pStyle w:val="NormalBold"/>
      </w:pPr>
      <w:r w:rsidRPr="00733200">
        <w:rPr>
          <w:rStyle w:val="HideTWBExt"/>
          <w:b w:val="0"/>
        </w:rPr>
        <w:t>&lt;Article&gt;</w:t>
      </w:r>
      <w:r w:rsidRPr="00733200">
        <w:t>Considerando 28</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0157BDBC" w14:textId="77777777" w:rsidTr="009B34FD">
        <w:trPr>
          <w:trHeight w:hRule="exact" w:val="240"/>
          <w:jc w:val="center"/>
        </w:trPr>
        <w:tc>
          <w:tcPr>
            <w:tcW w:w="9752" w:type="dxa"/>
            <w:gridSpan w:val="2"/>
            <w:tcBorders>
              <w:top w:val="nil"/>
              <w:left w:val="nil"/>
              <w:bottom w:val="nil"/>
              <w:right w:val="nil"/>
            </w:tcBorders>
          </w:tcPr>
          <w:p w14:paraId="0B6373A2" w14:textId="77777777" w:rsidR="005B783A" w:rsidRPr="00733200" w:rsidRDefault="005B783A" w:rsidP="009B34FD"/>
        </w:tc>
      </w:tr>
      <w:tr w:rsidR="00C35C51" w:rsidRPr="00733200" w14:paraId="15DAA403" w14:textId="77777777" w:rsidTr="009B34FD">
        <w:trPr>
          <w:trHeight w:val="240"/>
          <w:jc w:val="center"/>
        </w:trPr>
        <w:tc>
          <w:tcPr>
            <w:tcW w:w="4876" w:type="dxa"/>
            <w:tcBorders>
              <w:top w:val="nil"/>
              <w:left w:val="nil"/>
              <w:bottom w:val="nil"/>
              <w:right w:val="nil"/>
            </w:tcBorders>
          </w:tcPr>
          <w:p w14:paraId="1E168B66"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61EE8113" w14:textId="77777777" w:rsidR="005B783A" w:rsidRPr="00733200" w:rsidRDefault="00F3471C" w:rsidP="009B34FD">
            <w:pPr>
              <w:pStyle w:val="AmColumnHeading"/>
            </w:pPr>
            <w:r w:rsidRPr="00733200">
              <w:t>Alteração</w:t>
            </w:r>
          </w:p>
        </w:tc>
      </w:tr>
      <w:tr w:rsidR="00C35C51" w:rsidRPr="00733200" w14:paraId="6A580449" w14:textId="77777777" w:rsidTr="009B34FD">
        <w:trPr>
          <w:jc w:val="center"/>
        </w:trPr>
        <w:tc>
          <w:tcPr>
            <w:tcW w:w="4876" w:type="dxa"/>
            <w:tcBorders>
              <w:top w:val="nil"/>
              <w:left w:val="nil"/>
              <w:bottom w:val="nil"/>
              <w:right w:val="nil"/>
            </w:tcBorders>
          </w:tcPr>
          <w:p w14:paraId="7FD2CAAC" w14:textId="63B081D4" w:rsidR="005B783A" w:rsidRPr="00733200" w:rsidRDefault="00F3471C" w:rsidP="009B34FD">
            <w:pPr>
              <w:pStyle w:val="Normal6a"/>
            </w:pPr>
            <w:r w:rsidRPr="00733200">
              <w:t>(28)</w:t>
            </w:r>
            <w:r w:rsidRPr="00733200">
              <w:tab/>
              <w:t>Em conformidade com o Quadro de Sendai para a Redução dos Riscos de Catástrofe 2015</w:t>
            </w:r>
            <w:r w:rsidR="00B17786">
              <w:noBreakHyphen/>
            </w:r>
            <w:r w:rsidRPr="00733200">
              <w:t xml:space="preserve">2030, adotado, em 18 de </w:t>
            </w:r>
            <w:r w:rsidRPr="00733200">
              <w:t>março de 2015</w:t>
            </w:r>
            <w:r w:rsidRPr="00733200">
              <w:t>12</w:t>
            </w:r>
            <w:r w:rsidRPr="00733200">
              <w:t>, na terceira Conferência Mundial das Nações Unidas sobre a Redução dos Riscos de catástrofe, importa reconhecer a necessidade de passar de uma abordagem centrada na resposta às crises e na contenção das mesmas para uma abordagem mais estrutural e a longo prazo que proporcione soluções mais eficazes para situações de fragilidade, catástrofes de origem natural ou humana e crises prolongadas. Há que atribuir maior ênfase aos aspetos de redução dos riscos, gestão dos riscos de catástrofe, alerta</w:t>
            </w:r>
            <w:r w:rsidRPr="00733200">
              <w:t xml:space="preserve"> precoce, prevenção, mitigação e preparação e que proporcionar respostas coletivas nessa matéria, sendo igualmente necessários esforços adicionais para aumentar a rapidez da resposta e promover uma recuperação duradoura. Este instrumento deve apoiar reformas e investimentos que reforcem a gestão dos riscos de catástrofe e de situações de crise, invistam na resiliência às alterações climáticas e aumentem a resiliência de funções societais vitais. O Instrumento deverá, por conseguinte, contribuir para reforça</w:t>
            </w:r>
            <w:r w:rsidRPr="00733200">
              <w:t>r o nexo entre ajuda humanitária, desenvolvimento e paz.</w:t>
            </w:r>
          </w:p>
        </w:tc>
        <w:tc>
          <w:tcPr>
            <w:tcW w:w="4876" w:type="dxa"/>
            <w:tcBorders>
              <w:top w:val="nil"/>
              <w:left w:val="nil"/>
              <w:bottom w:val="nil"/>
              <w:right w:val="nil"/>
            </w:tcBorders>
          </w:tcPr>
          <w:p w14:paraId="54B6228B" w14:textId="7191A539" w:rsidR="005B783A" w:rsidRPr="00733200" w:rsidRDefault="00F3471C" w:rsidP="009B34FD">
            <w:pPr>
              <w:pStyle w:val="Normal6a"/>
            </w:pPr>
            <w:r w:rsidRPr="00733200">
              <w:t>(28)</w:t>
            </w:r>
            <w:r w:rsidRPr="00733200">
              <w:tab/>
              <w:t>Em conformidade com o Quadro de Sendai para a Redução dos Riscos de Catástrofe 2015</w:t>
            </w:r>
            <w:r w:rsidR="00B17786">
              <w:noBreakHyphen/>
            </w:r>
            <w:r w:rsidRPr="00733200">
              <w:t>2030, adotado, em 18 de março de 2015</w:t>
            </w:r>
            <w:r w:rsidRPr="00733200">
              <w:rPr>
                <w:vertAlign w:val="superscript"/>
              </w:rPr>
              <w:t>12</w:t>
            </w:r>
            <w:r w:rsidRPr="00733200">
              <w:t xml:space="preserve">, na terceira Conferência Mundial das Nações Unidas sobre a Redução dos Riscos de catástrofe, importa reconhecer a necessidade de passar de uma abordagem centrada na resposta às crises e na contenção das mesmas para uma abordagem mais estrutural e a longo prazo que </w:t>
            </w:r>
            <w:r w:rsidRPr="00733200">
              <w:rPr>
                <w:b/>
                <w:i/>
              </w:rPr>
              <w:t>implique a liderança e a plena participação de mulheres e raparigas em todas as fases da gestão de riscos e</w:t>
            </w:r>
            <w:r w:rsidRPr="00733200">
              <w:t xml:space="preserve"> proporcione soluções mais eficazes para situações de fragilidade, catástrofes de origem natural ou </w:t>
            </w:r>
            <w:r w:rsidRPr="00733200">
              <w:t>humana e crises prolongadas. Há que atribuir maior ênfase aos aspetos de redução dos riscos, gestão dos riscos de catástrofe, alerta precoce, prevenção, mitigação e preparação e que proporcionar respostas coletivas nessa matéria, sendo igualmente necessários esforços adicionais para aumentar a rapidez da resposta e promover uma recuperação duradoura. Este instrumento deve apoiar reformas e investimentos que reforcem a gestão dos riscos de catástrofe e de situações de crise, invistam na resiliência às altera</w:t>
            </w:r>
            <w:r w:rsidRPr="00733200">
              <w:t>ções climáticas e aumentem a resiliência de funções societais vitais. O Instrumento deverá, por conseguinte, contribuir para reforçar o nexo entre ajuda humanitária, desenvolvimento e paz.</w:t>
            </w:r>
          </w:p>
        </w:tc>
      </w:tr>
      <w:tr w:rsidR="00C35C51" w:rsidRPr="00733200" w14:paraId="6531AA54" w14:textId="77777777" w:rsidTr="009B34FD">
        <w:trPr>
          <w:jc w:val="center"/>
        </w:trPr>
        <w:tc>
          <w:tcPr>
            <w:tcW w:w="4876" w:type="dxa"/>
            <w:tcBorders>
              <w:top w:val="nil"/>
              <w:left w:val="nil"/>
              <w:bottom w:val="nil"/>
              <w:right w:val="nil"/>
            </w:tcBorders>
          </w:tcPr>
          <w:p w14:paraId="4DA963E6" w14:textId="77777777" w:rsidR="005B783A" w:rsidRPr="00733200" w:rsidRDefault="00F3471C" w:rsidP="009B34FD">
            <w:pPr>
              <w:pStyle w:val="Normal6a"/>
            </w:pPr>
            <w:r w:rsidRPr="00733200">
              <w:rPr>
                <w:b/>
                <w:i/>
              </w:rPr>
              <w:t>_________________</w:t>
            </w:r>
          </w:p>
        </w:tc>
        <w:tc>
          <w:tcPr>
            <w:tcW w:w="4876" w:type="dxa"/>
            <w:tcBorders>
              <w:top w:val="nil"/>
              <w:left w:val="nil"/>
              <w:bottom w:val="nil"/>
              <w:right w:val="nil"/>
            </w:tcBorders>
          </w:tcPr>
          <w:p w14:paraId="766A404C" w14:textId="77777777" w:rsidR="005B783A" w:rsidRPr="00733200" w:rsidRDefault="00F3471C" w:rsidP="009B34FD">
            <w:pPr>
              <w:pStyle w:val="Normal6a"/>
            </w:pPr>
            <w:r w:rsidRPr="00733200">
              <w:rPr>
                <w:b/>
                <w:i/>
              </w:rPr>
              <w:t>_________________</w:t>
            </w:r>
          </w:p>
        </w:tc>
      </w:tr>
      <w:tr w:rsidR="00C35C51" w:rsidRPr="00733200" w14:paraId="580C0415" w14:textId="77777777" w:rsidTr="009B34FD">
        <w:trPr>
          <w:jc w:val="center"/>
        </w:trPr>
        <w:tc>
          <w:tcPr>
            <w:tcW w:w="4876" w:type="dxa"/>
            <w:tcBorders>
              <w:top w:val="nil"/>
              <w:left w:val="nil"/>
              <w:bottom w:val="nil"/>
              <w:right w:val="nil"/>
            </w:tcBorders>
          </w:tcPr>
          <w:p w14:paraId="3D604922" w14:textId="77777777" w:rsidR="005B783A" w:rsidRPr="00733200" w:rsidRDefault="00F3471C" w:rsidP="009B34FD">
            <w:pPr>
              <w:pStyle w:val="Normal6a"/>
            </w:pPr>
            <w:r w:rsidRPr="00733200">
              <w:rPr>
                <w:vertAlign w:val="superscript"/>
              </w:rPr>
              <w:t>12</w:t>
            </w:r>
            <w:r w:rsidRPr="00733200">
              <w:t xml:space="preserve"> «Quadro de Sendai para a Redução dos Riscos de Catástrofe», adotado em 18 de março de 2015 e aprovado pela Assembleia Geral das Nações Unidas em 3 de junho de 2015 (A/RES/69/283).</w:t>
            </w:r>
          </w:p>
        </w:tc>
        <w:tc>
          <w:tcPr>
            <w:tcW w:w="4876" w:type="dxa"/>
            <w:tcBorders>
              <w:top w:val="nil"/>
              <w:left w:val="nil"/>
              <w:bottom w:val="nil"/>
              <w:right w:val="nil"/>
            </w:tcBorders>
          </w:tcPr>
          <w:p w14:paraId="31E2776B" w14:textId="77777777" w:rsidR="005B783A" w:rsidRPr="00733200" w:rsidRDefault="00F3471C" w:rsidP="009B34FD">
            <w:pPr>
              <w:pStyle w:val="Normal6a"/>
            </w:pPr>
            <w:r w:rsidRPr="00733200">
              <w:rPr>
                <w:vertAlign w:val="superscript"/>
              </w:rPr>
              <w:t>12</w:t>
            </w:r>
            <w:r w:rsidRPr="00733200">
              <w:t xml:space="preserve"> «Quadro de Sendai para a Redução dos Riscos de Catástrofe», adotado em 18 de março de 2015 e aprovado pela Assembleia Geral das Nações Unidas em 3 de junho de 2015 (A/RES/69/283).</w:t>
            </w:r>
          </w:p>
        </w:tc>
      </w:tr>
    </w:tbl>
    <w:p w14:paraId="60058D04" w14:textId="77777777" w:rsidR="005B783A" w:rsidRPr="00733200" w:rsidRDefault="00F3471C" w:rsidP="005B783A">
      <w:r w:rsidRPr="00733200">
        <w:rPr>
          <w:rStyle w:val="HideTWBExt"/>
        </w:rPr>
        <w:t>&lt;/Amend&gt;</w:t>
      </w:r>
      <w:bookmarkEnd w:id="16"/>
    </w:p>
    <w:p w14:paraId="4FFFC82A" w14:textId="77777777" w:rsidR="005B783A" w:rsidRPr="00733200" w:rsidRDefault="00F3471C" w:rsidP="005B783A">
      <w:pPr>
        <w:pStyle w:val="AmNumberTabs"/>
      </w:pPr>
      <w:r w:rsidRPr="00733200">
        <w:rPr>
          <w:rStyle w:val="HideTWBExt"/>
          <w:b w:val="0"/>
        </w:rPr>
        <w:t>&lt;Amend&gt;</w:t>
      </w:r>
      <w:r w:rsidRPr="00733200">
        <w:t>Alteração</w:t>
      </w:r>
      <w:r w:rsidRPr="00733200">
        <w:tab/>
      </w:r>
      <w:r w:rsidRPr="00733200">
        <w:tab/>
      </w:r>
      <w:r w:rsidRPr="00733200">
        <w:rPr>
          <w:rStyle w:val="HideTWBExt"/>
          <w:b w:val="0"/>
        </w:rPr>
        <w:t>&lt;NumAm&gt;</w:t>
      </w:r>
      <w:r w:rsidRPr="00733200">
        <w:t>19</w:t>
      </w:r>
      <w:r w:rsidRPr="00733200">
        <w:rPr>
          <w:rStyle w:val="HideTWBExt"/>
          <w:b w:val="0"/>
        </w:rPr>
        <w:t>&lt;/NumAm&gt;</w:t>
      </w:r>
    </w:p>
    <w:p w14:paraId="22AEDAD0" w14:textId="77777777" w:rsidR="005B783A" w:rsidRPr="00733200" w:rsidRDefault="00F3471C" w:rsidP="005B783A">
      <w:pPr>
        <w:pStyle w:val="NormalBold12b"/>
      </w:pPr>
      <w:r w:rsidRPr="00733200">
        <w:rPr>
          <w:rStyle w:val="HideTWBExt"/>
          <w:b w:val="0"/>
        </w:rPr>
        <w:t>&lt;DocAmend&gt;</w:t>
      </w:r>
      <w:r w:rsidRPr="00733200">
        <w:t>Proposta de regulamento</w:t>
      </w:r>
      <w:r w:rsidRPr="00733200">
        <w:rPr>
          <w:rStyle w:val="HideTWBExt"/>
          <w:b w:val="0"/>
        </w:rPr>
        <w:t>&lt;/DocAmend&gt;</w:t>
      </w:r>
    </w:p>
    <w:p w14:paraId="290D1217" w14:textId="537A8E12" w:rsidR="005B783A" w:rsidRPr="00733200" w:rsidRDefault="00F3471C" w:rsidP="005B783A">
      <w:pPr>
        <w:pStyle w:val="NormalBold"/>
      </w:pPr>
      <w:r w:rsidRPr="00733200">
        <w:rPr>
          <w:rStyle w:val="HideTWBExt"/>
          <w:b w:val="0"/>
        </w:rPr>
        <w:t>&lt;Article&gt;</w:t>
      </w:r>
      <w:r w:rsidRPr="00733200">
        <w:t>Considerando 33</w:t>
      </w:r>
      <w:r w:rsidR="00B17786">
        <w:noBreakHyphen/>
      </w:r>
      <w:r w:rsidRPr="00733200">
        <w:t>A (novo)</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26FB1A32" w14:textId="77777777" w:rsidTr="009B34FD">
        <w:trPr>
          <w:trHeight w:hRule="exact" w:val="240"/>
          <w:jc w:val="center"/>
        </w:trPr>
        <w:tc>
          <w:tcPr>
            <w:tcW w:w="9752" w:type="dxa"/>
            <w:gridSpan w:val="2"/>
            <w:tcBorders>
              <w:top w:val="nil"/>
              <w:left w:val="nil"/>
              <w:bottom w:val="nil"/>
              <w:right w:val="nil"/>
            </w:tcBorders>
          </w:tcPr>
          <w:p w14:paraId="757BBC7E" w14:textId="77777777" w:rsidR="005B783A" w:rsidRPr="00733200" w:rsidRDefault="005B783A" w:rsidP="009B34FD"/>
        </w:tc>
      </w:tr>
      <w:tr w:rsidR="00C35C51" w:rsidRPr="00733200" w14:paraId="79A225D7" w14:textId="77777777" w:rsidTr="009B34FD">
        <w:trPr>
          <w:trHeight w:val="240"/>
          <w:jc w:val="center"/>
        </w:trPr>
        <w:tc>
          <w:tcPr>
            <w:tcW w:w="4876" w:type="dxa"/>
            <w:tcBorders>
              <w:top w:val="nil"/>
              <w:left w:val="nil"/>
              <w:bottom w:val="nil"/>
              <w:right w:val="nil"/>
            </w:tcBorders>
          </w:tcPr>
          <w:p w14:paraId="0A28C3B6" w14:textId="77777777" w:rsidR="005B783A" w:rsidRPr="00733200" w:rsidRDefault="00F3471C" w:rsidP="009B34FD">
            <w:pPr>
              <w:pStyle w:val="AmColumnHeading"/>
            </w:pPr>
            <w:r w:rsidRPr="00733200">
              <w:t xml:space="preserve">Texto da </w:t>
            </w:r>
            <w:r w:rsidRPr="00733200">
              <w:t>Comissão</w:t>
            </w:r>
          </w:p>
        </w:tc>
        <w:tc>
          <w:tcPr>
            <w:tcW w:w="4876" w:type="dxa"/>
            <w:tcBorders>
              <w:top w:val="nil"/>
              <w:left w:val="nil"/>
              <w:bottom w:val="nil"/>
              <w:right w:val="nil"/>
            </w:tcBorders>
          </w:tcPr>
          <w:p w14:paraId="58E8E4E6" w14:textId="77777777" w:rsidR="005B783A" w:rsidRPr="00733200" w:rsidRDefault="00F3471C" w:rsidP="009B34FD">
            <w:pPr>
              <w:pStyle w:val="AmColumnHeading"/>
            </w:pPr>
            <w:r w:rsidRPr="00733200">
              <w:t>Alteração</w:t>
            </w:r>
          </w:p>
        </w:tc>
      </w:tr>
      <w:tr w:rsidR="00C35C51" w:rsidRPr="00733200" w14:paraId="0597BFCB" w14:textId="77777777" w:rsidTr="009B34FD">
        <w:trPr>
          <w:jc w:val="center"/>
        </w:trPr>
        <w:tc>
          <w:tcPr>
            <w:tcW w:w="4876" w:type="dxa"/>
            <w:tcBorders>
              <w:top w:val="nil"/>
              <w:left w:val="nil"/>
              <w:bottom w:val="nil"/>
              <w:right w:val="nil"/>
            </w:tcBorders>
          </w:tcPr>
          <w:p w14:paraId="5C92A496" w14:textId="77777777" w:rsidR="005B783A" w:rsidRPr="00733200" w:rsidRDefault="005B783A" w:rsidP="009B34FD">
            <w:pPr>
              <w:pStyle w:val="Normal6a"/>
            </w:pPr>
          </w:p>
        </w:tc>
        <w:tc>
          <w:tcPr>
            <w:tcW w:w="4876" w:type="dxa"/>
            <w:tcBorders>
              <w:top w:val="nil"/>
              <w:left w:val="nil"/>
              <w:bottom w:val="nil"/>
              <w:right w:val="nil"/>
            </w:tcBorders>
          </w:tcPr>
          <w:p w14:paraId="00C0F586" w14:textId="3AA0A67C" w:rsidR="005B783A" w:rsidRPr="00733200" w:rsidRDefault="00F3471C" w:rsidP="009B34FD">
            <w:pPr>
              <w:pStyle w:val="Normal6a"/>
            </w:pPr>
            <w:r w:rsidRPr="00733200">
              <w:rPr>
                <w:b/>
                <w:i/>
              </w:rPr>
              <w:t>(33</w:t>
            </w:r>
            <w:r w:rsidR="00B17786">
              <w:rPr>
                <w:b/>
                <w:i/>
              </w:rPr>
              <w:noBreakHyphen/>
            </w:r>
            <w:r w:rsidRPr="00733200">
              <w:rPr>
                <w:b/>
                <w:i/>
              </w:rPr>
              <w:t>A)</w:t>
            </w:r>
            <w:r w:rsidRPr="00733200">
              <w:tab/>
            </w:r>
            <w:r w:rsidRPr="00733200">
              <w:rPr>
                <w:b/>
                <w:i/>
              </w:rPr>
              <w:t xml:space="preserve">O Instrumento deve fomentar a autonomia económica das pessoas nas zonas rurais, ultraperiféricas e insulares, através do incentivo ao empreendedorismo, especialmente o empreendedorismo das mulheres, e do acesso à </w:t>
            </w:r>
            <w:r w:rsidRPr="00733200">
              <w:rPr>
                <w:b/>
                <w:i/>
              </w:rPr>
              <w:t>formação técnica e ao financiamento responsável.</w:t>
            </w:r>
            <w:r w:rsidRPr="00733200">
              <w:t xml:space="preserve"> </w:t>
            </w:r>
            <w:r w:rsidRPr="00733200">
              <w:rPr>
                <w:b/>
                <w:i/>
              </w:rPr>
              <w:t>A programação deve ter em conta, sempre que possível, o impacto da insularidade e do isolamento geográfico no emprego, na mobilidade e no acesso das mulheres a serviços essenciais.</w:t>
            </w:r>
          </w:p>
        </w:tc>
      </w:tr>
    </w:tbl>
    <w:p w14:paraId="29A5855F" w14:textId="77777777" w:rsidR="005B783A" w:rsidRPr="00733200" w:rsidRDefault="00F3471C" w:rsidP="005B783A">
      <w:r w:rsidRPr="00733200">
        <w:rPr>
          <w:rStyle w:val="HideTWBExt"/>
        </w:rPr>
        <w:t>&lt;/Amend&gt;</w:t>
      </w:r>
    </w:p>
    <w:p w14:paraId="4DFA5C72" w14:textId="77777777" w:rsidR="005B783A" w:rsidRPr="00733200" w:rsidRDefault="00F3471C" w:rsidP="005B783A">
      <w:pPr>
        <w:pStyle w:val="AmNumberTabs"/>
      </w:pPr>
      <w:bookmarkStart w:id="17" w:name="AM17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20</w:t>
      </w:r>
      <w:r w:rsidRPr="00733200">
        <w:rPr>
          <w:rStyle w:val="HideTWBExt"/>
          <w:b w:val="0"/>
        </w:rPr>
        <w:t>&lt;/NumAm&gt;</w:t>
      </w:r>
    </w:p>
    <w:p w14:paraId="18B94E2E"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17F904E5" w14:textId="194E284A" w:rsidR="005B783A" w:rsidRPr="00733200" w:rsidRDefault="00F3471C" w:rsidP="005277F8">
      <w:pPr>
        <w:pStyle w:val="NormalBold"/>
      </w:pPr>
      <w:r w:rsidRPr="00733200">
        <w:rPr>
          <w:rStyle w:val="HideTWBExt"/>
          <w:b w:val="0"/>
        </w:rPr>
        <w:t>&lt;Article&gt;</w:t>
      </w:r>
      <w:r w:rsidRPr="00733200">
        <w:t>Considerando 36</w:t>
      </w:r>
      <w:r w:rsidR="00B17786">
        <w:noBreakHyphen/>
      </w:r>
      <w:r w:rsidRPr="00733200">
        <w:t>A (novo)</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1B48556F" w14:textId="77777777" w:rsidTr="009B34FD">
        <w:trPr>
          <w:trHeight w:hRule="exact" w:val="240"/>
          <w:jc w:val="center"/>
        </w:trPr>
        <w:tc>
          <w:tcPr>
            <w:tcW w:w="9752" w:type="dxa"/>
            <w:gridSpan w:val="2"/>
            <w:tcBorders>
              <w:top w:val="nil"/>
              <w:left w:val="nil"/>
              <w:bottom w:val="nil"/>
              <w:right w:val="nil"/>
            </w:tcBorders>
          </w:tcPr>
          <w:p w14:paraId="473D71EC" w14:textId="77777777" w:rsidR="005B783A" w:rsidRPr="00733200" w:rsidRDefault="005B783A" w:rsidP="009B34FD"/>
        </w:tc>
      </w:tr>
      <w:tr w:rsidR="00C35C51" w:rsidRPr="00733200" w14:paraId="2364E819" w14:textId="77777777" w:rsidTr="009B34FD">
        <w:trPr>
          <w:trHeight w:val="240"/>
          <w:jc w:val="center"/>
        </w:trPr>
        <w:tc>
          <w:tcPr>
            <w:tcW w:w="4876" w:type="dxa"/>
            <w:tcBorders>
              <w:top w:val="nil"/>
              <w:left w:val="nil"/>
              <w:bottom w:val="nil"/>
              <w:right w:val="nil"/>
            </w:tcBorders>
          </w:tcPr>
          <w:p w14:paraId="41024FFA"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10C2FCB2" w14:textId="77777777" w:rsidR="005B783A" w:rsidRPr="00733200" w:rsidRDefault="00F3471C" w:rsidP="009B34FD">
            <w:pPr>
              <w:pStyle w:val="AmColumnHeading"/>
            </w:pPr>
            <w:r w:rsidRPr="00733200">
              <w:t>Alteração</w:t>
            </w:r>
          </w:p>
        </w:tc>
      </w:tr>
      <w:tr w:rsidR="00C35C51" w:rsidRPr="00733200" w14:paraId="7F350D6D" w14:textId="77777777" w:rsidTr="009B34FD">
        <w:trPr>
          <w:jc w:val="center"/>
        </w:trPr>
        <w:tc>
          <w:tcPr>
            <w:tcW w:w="4876" w:type="dxa"/>
            <w:tcBorders>
              <w:top w:val="nil"/>
              <w:left w:val="nil"/>
              <w:bottom w:val="nil"/>
              <w:right w:val="nil"/>
            </w:tcBorders>
          </w:tcPr>
          <w:p w14:paraId="7128B9BB" w14:textId="77777777" w:rsidR="005B783A" w:rsidRPr="00733200" w:rsidRDefault="005B783A" w:rsidP="009B34FD">
            <w:pPr>
              <w:pStyle w:val="Normal6a"/>
            </w:pPr>
          </w:p>
        </w:tc>
        <w:tc>
          <w:tcPr>
            <w:tcW w:w="4876" w:type="dxa"/>
            <w:tcBorders>
              <w:top w:val="nil"/>
              <w:left w:val="nil"/>
              <w:bottom w:val="nil"/>
              <w:right w:val="nil"/>
            </w:tcBorders>
          </w:tcPr>
          <w:p w14:paraId="426A330B" w14:textId="6885D837" w:rsidR="005B783A" w:rsidRPr="00733200" w:rsidRDefault="00F3471C" w:rsidP="009B34FD">
            <w:pPr>
              <w:pStyle w:val="Normal6a"/>
            </w:pPr>
            <w:r w:rsidRPr="00733200">
              <w:rPr>
                <w:b/>
                <w:i/>
              </w:rPr>
              <w:t>(36</w:t>
            </w:r>
            <w:r w:rsidR="00B17786">
              <w:rPr>
                <w:b/>
                <w:i/>
              </w:rPr>
              <w:noBreakHyphen/>
            </w:r>
            <w:r w:rsidRPr="00733200">
              <w:rPr>
                <w:b/>
                <w:i/>
              </w:rPr>
              <w:t>A)</w:t>
            </w:r>
            <w:r w:rsidRPr="00733200">
              <w:tab/>
            </w:r>
            <w:r w:rsidRPr="00733200">
              <w:rPr>
                <w:b/>
                <w:i/>
              </w:rPr>
              <w:t xml:space="preserve">Importa assegurar o acesso ao financiamento por parte das organizações de defesa dos </w:t>
            </w:r>
            <w:r w:rsidRPr="00733200">
              <w:rPr>
                <w:b/>
                <w:i/>
              </w:rPr>
              <w:t>direitos das mulheres cujas atividades se desenrolam em ambientes frágeis e afetados por conflitos por meio da simplificação dos procedimentos, da redução dos requisitos de comunicação de informações e da garantia de controlos proporcionados.</w:t>
            </w:r>
          </w:p>
        </w:tc>
      </w:tr>
    </w:tbl>
    <w:p w14:paraId="31510609" w14:textId="77777777" w:rsidR="005B783A" w:rsidRPr="00733200" w:rsidRDefault="00F3471C" w:rsidP="005B783A">
      <w:r w:rsidRPr="00733200">
        <w:rPr>
          <w:rStyle w:val="HideTWBExt"/>
        </w:rPr>
        <w:t>&lt;/Amend&gt;</w:t>
      </w:r>
      <w:bookmarkEnd w:id="17"/>
    </w:p>
    <w:p w14:paraId="0C614F6E" w14:textId="77777777" w:rsidR="005B783A" w:rsidRPr="00733200" w:rsidRDefault="00F3471C" w:rsidP="005B783A">
      <w:pPr>
        <w:pStyle w:val="AmNumberTabs"/>
      </w:pPr>
      <w:bookmarkStart w:id="18" w:name="AM18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21</w:t>
      </w:r>
      <w:r w:rsidRPr="00733200">
        <w:rPr>
          <w:rStyle w:val="HideTWBExt"/>
          <w:b w:val="0"/>
        </w:rPr>
        <w:t>&lt;/NumAm&gt;</w:t>
      </w:r>
    </w:p>
    <w:p w14:paraId="0C30DF5E"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49F5D9A9" w14:textId="77777777" w:rsidR="005B783A" w:rsidRPr="00733200" w:rsidRDefault="00F3471C" w:rsidP="005277F8">
      <w:pPr>
        <w:pStyle w:val="NormalBold"/>
      </w:pPr>
      <w:r w:rsidRPr="00733200">
        <w:rPr>
          <w:rStyle w:val="HideTWBExt"/>
          <w:b w:val="0"/>
        </w:rPr>
        <w:t>&lt;Article&gt;</w:t>
      </w:r>
      <w:r w:rsidRPr="00733200">
        <w:t>Considerando 41</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1F204F7A" w14:textId="77777777" w:rsidTr="009B34FD">
        <w:trPr>
          <w:trHeight w:hRule="exact" w:val="240"/>
          <w:jc w:val="center"/>
        </w:trPr>
        <w:tc>
          <w:tcPr>
            <w:tcW w:w="9752" w:type="dxa"/>
            <w:gridSpan w:val="2"/>
            <w:tcBorders>
              <w:top w:val="nil"/>
              <w:left w:val="nil"/>
              <w:bottom w:val="nil"/>
              <w:right w:val="nil"/>
            </w:tcBorders>
          </w:tcPr>
          <w:p w14:paraId="77AC114B" w14:textId="77777777" w:rsidR="005B783A" w:rsidRPr="00733200" w:rsidRDefault="005B783A" w:rsidP="009B34FD"/>
        </w:tc>
      </w:tr>
      <w:tr w:rsidR="00C35C51" w:rsidRPr="00733200" w14:paraId="30B7C8BE" w14:textId="77777777" w:rsidTr="009B34FD">
        <w:trPr>
          <w:trHeight w:val="240"/>
          <w:jc w:val="center"/>
        </w:trPr>
        <w:tc>
          <w:tcPr>
            <w:tcW w:w="4876" w:type="dxa"/>
            <w:tcBorders>
              <w:top w:val="nil"/>
              <w:left w:val="nil"/>
              <w:bottom w:val="nil"/>
              <w:right w:val="nil"/>
            </w:tcBorders>
          </w:tcPr>
          <w:p w14:paraId="3595BE15"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4CA9FF66" w14:textId="77777777" w:rsidR="005B783A" w:rsidRPr="00733200" w:rsidRDefault="00F3471C" w:rsidP="009B34FD">
            <w:pPr>
              <w:pStyle w:val="AmColumnHeading"/>
            </w:pPr>
            <w:r w:rsidRPr="00733200">
              <w:t>Alteração</w:t>
            </w:r>
          </w:p>
        </w:tc>
      </w:tr>
      <w:tr w:rsidR="00C35C51" w:rsidRPr="00733200" w14:paraId="3171E8C7" w14:textId="77777777" w:rsidTr="009B34FD">
        <w:trPr>
          <w:jc w:val="center"/>
        </w:trPr>
        <w:tc>
          <w:tcPr>
            <w:tcW w:w="4876" w:type="dxa"/>
            <w:tcBorders>
              <w:top w:val="nil"/>
              <w:left w:val="nil"/>
              <w:bottom w:val="nil"/>
              <w:right w:val="nil"/>
            </w:tcBorders>
          </w:tcPr>
          <w:p w14:paraId="159CEEF4" w14:textId="77777777" w:rsidR="005B783A" w:rsidRPr="00733200" w:rsidRDefault="00F3471C" w:rsidP="009B34FD">
            <w:pPr>
              <w:pStyle w:val="Normal6a"/>
            </w:pPr>
            <w:r w:rsidRPr="00733200">
              <w:t>(41)</w:t>
            </w:r>
            <w:r w:rsidRPr="00733200">
              <w:tab/>
              <w:t xml:space="preserve">Num contexto mundial em que a União é confrontada com uma elevada concorrência geopolítica e </w:t>
            </w:r>
            <w:r w:rsidRPr="00733200">
              <w:t>geoeconómica, marcada por desafios globais, que vão das alterações climáticas e da perda de biodiversidade às tensões em torno de recursos escassos, dependências tecnológicas</w:t>
            </w:r>
            <w:r w:rsidRPr="00733200">
              <w:rPr>
                <w:b/>
                <w:i/>
              </w:rPr>
              <w:t>, pressões migratórias contínuas</w:t>
            </w:r>
            <w:r w:rsidRPr="00733200">
              <w:t xml:space="preserve"> ou perturbações económicas e comerciais, </w:t>
            </w:r>
            <w:r w:rsidRPr="00733200">
              <w:rPr>
                <w:b/>
                <w:i/>
              </w:rPr>
              <w:t>para</w:t>
            </w:r>
            <w:r w:rsidRPr="00733200">
              <w:t xml:space="preserve"> além das ameaças à segurança </w:t>
            </w:r>
            <w:r w:rsidRPr="00733200">
              <w:rPr>
                <w:b/>
                <w:i/>
              </w:rPr>
              <w:t>e</w:t>
            </w:r>
            <w:r w:rsidRPr="00733200">
              <w:t xml:space="preserve"> da fragilidade, a ação externa tem de reagir contínua e rapidamente às necessidades emergentes, bem como agir para fazer avançar prioridades estratégicas, a fim de prosseguir eficazmente as prioridades da União e dos parceiros. </w:t>
            </w:r>
            <w:r w:rsidRPr="00733200">
              <w:t>A fim de aumentar a capacidade da União para responder a necessidades imprevistas e adaptar as suas parcerias a prioridades emergentes, com base na experiência dos Fundos Europeus de Desenvolvimento e do Regulamento (UE) 2021/947, deverá ficar por afetar um montante que constituirá uma reserva para novos desafios e prioridades. Esse montante deverá ser mobilizado em conformidade com os procedimentos estabelecidos no presente regulamento.</w:t>
            </w:r>
          </w:p>
        </w:tc>
        <w:tc>
          <w:tcPr>
            <w:tcW w:w="4876" w:type="dxa"/>
            <w:tcBorders>
              <w:top w:val="nil"/>
              <w:left w:val="nil"/>
              <w:bottom w:val="nil"/>
              <w:right w:val="nil"/>
            </w:tcBorders>
          </w:tcPr>
          <w:p w14:paraId="4087B685" w14:textId="77777777" w:rsidR="005B783A" w:rsidRPr="00733200" w:rsidRDefault="00F3471C" w:rsidP="009B34FD">
            <w:pPr>
              <w:pStyle w:val="Normal6a"/>
            </w:pPr>
            <w:r w:rsidRPr="00733200">
              <w:t>(41)</w:t>
            </w:r>
            <w:r w:rsidRPr="00733200">
              <w:tab/>
              <w:t xml:space="preserve">Num contexto mundial em que a União é confrontada com uma elevada concorrência geopolítica e geoeconómica, marcada por desafios globais, que vão das alterações climáticas e da perda de biodiversidade às tensões em torno de recursos escassos, </w:t>
            </w:r>
            <w:r w:rsidRPr="00733200">
              <w:rPr>
                <w:b/>
                <w:i/>
              </w:rPr>
              <w:t>movimentos antigénero ressurgentes</w:t>
            </w:r>
            <w:r w:rsidRPr="00733200">
              <w:t xml:space="preserve">, </w:t>
            </w:r>
            <w:r w:rsidRPr="00733200">
              <w:rPr>
                <w:b/>
                <w:i/>
              </w:rPr>
              <w:t xml:space="preserve">que se definem como movimentos que procuram deitar por terra a igualdade de género enquanto valor fundamental da democracia, e um recuo nos direitos das mulheres e uma retórica crescentemente misógina e contra as pessoas LGBTI+, </w:t>
            </w:r>
            <w:r w:rsidRPr="00733200">
              <w:t>depe</w:t>
            </w:r>
            <w:r w:rsidRPr="00733200">
              <w:t>ndências tecnológicas ou perturbações económicas e comerciais, além das ameaças à segurança</w:t>
            </w:r>
            <w:r w:rsidRPr="00733200">
              <w:rPr>
                <w:b/>
                <w:i/>
              </w:rPr>
              <w:t>,</w:t>
            </w:r>
            <w:r w:rsidRPr="00733200">
              <w:t xml:space="preserve"> da fragilidade</w:t>
            </w:r>
            <w:r w:rsidRPr="00733200">
              <w:rPr>
                <w:b/>
                <w:i/>
              </w:rPr>
              <w:t xml:space="preserve"> e das crises humanas, bem como do retrocesso democrático, dos cortes ao financiamento</w:t>
            </w:r>
            <w:r w:rsidRPr="00733200">
              <w:t xml:space="preserve"> e da </w:t>
            </w:r>
            <w:r w:rsidRPr="00733200">
              <w:rPr>
                <w:b/>
                <w:i/>
              </w:rPr>
              <w:t>regressão em valores fundamentais como seja os direitos humanos, nomeadamente a igualdade de género</w:t>
            </w:r>
            <w:r w:rsidRPr="00733200">
              <w:t xml:space="preserve">, a ação externa tem de reagir contínua e rapidamente às necessidades emergentes, bem como agir para fazer avançar prioridades estratégicas, a fim de prosseguir eficazmente as prioridades da União e dos parceiros. </w:t>
            </w:r>
            <w:r w:rsidRPr="00733200">
              <w:t xml:space="preserve">A fim de aumentar a capacidade da União para responder a necessidades imprevistas e adaptar as suas parcerias a prioridades emergentes, com base na experiência dos Fundos Europeus de Desenvolvimento e do Regulamento (UE) 2021/947, deverá ficar por afetar um montante que constituirá uma reserva para novos desafios e prioridades. Esse montante deverá ser mobilizado em conformidade com os procedimentos estabelecidos no presente regulamento. </w:t>
            </w:r>
            <w:r w:rsidRPr="00733200">
              <w:rPr>
                <w:b/>
                <w:i/>
              </w:rPr>
              <w:t xml:space="preserve">Neste contexto, o retrocesso mundial em relação à igualdade de género </w:t>
            </w:r>
            <w:r w:rsidRPr="00733200">
              <w:rPr>
                <w:b/>
                <w:i/>
              </w:rPr>
              <w:t>e o recuo nos direitos das mulheres e das raparigas constituem uma ameaça à resiliência democrática, à estabilidade social e ao desenvolvimento sustentável e devem ser tidos em conta no âmbito da ação externa da União.</w:t>
            </w:r>
          </w:p>
        </w:tc>
      </w:tr>
    </w:tbl>
    <w:p w14:paraId="79FBF9AC" w14:textId="77777777" w:rsidR="005B783A" w:rsidRPr="00733200" w:rsidRDefault="00F3471C" w:rsidP="005B783A">
      <w:r w:rsidRPr="00733200">
        <w:rPr>
          <w:rStyle w:val="HideTWBExt"/>
        </w:rPr>
        <w:t>&lt;/Amend&gt;</w:t>
      </w:r>
      <w:bookmarkEnd w:id="18"/>
    </w:p>
    <w:p w14:paraId="52A64474" w14:textId="77777777" w:rsidR="005B783A" w:rsidRPr="00733200" w:rsidRDefault="00F3471C" w:rsidP="005B783A">
      <w:pPr>
        <w:pStyle w:val="AmNumberTabs"/>
      </w:pPr>
      <w:bookmarkStart w:id="19" w:name="AM19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22</w:t>
      </w:r>
      <w:r w:rsidRPr="00733200">
        <w:rPr>
          <w:rStyle w:val="HideTWBExt"/>
          <w:b w:val="0"/>
        </w:rPr>
        <w:t>&lt;/NumAm&gt;</w:t>
      </w:r>
    </w:p>
    <w:p w14:paraId="4F9CF17A"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52E8BF45" w14:textId="77777777" w:rsidR="005B783A" w:rsidRPr="00733200" w:rsidRDefault="00F3471C" w:rsidP="005277F8">
      <w:pPr>
        <w:pStyle w:val="NormalBold"/>
      </w:pPr>
      <w:r w:rsidRPr="00733200">
        <w:rPr>
          <w:rStyle w:val="HideTWBExt"/>
          <w:b w:val="0"/>
        </w:rPr>
        <w:t>&lt;Article&gt;</w:t>
      </w:r>
      <w:r w:rsidRPr="00733200">
        <w:t>Considerando 42</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5191478F" w14:textId="77777777" w:rsidTr="009B34FD">
        <w:trPr>
          <w:trHeight w:hRule="exact" w:val="240"/>
          <w:jc w:val="center"/>
        </w:trPr>
        <w:tc>
          <w:tcPr>
            <w:tcW w:w="9752" w:type="dxa"/>
            <w:gridSpan w:val="2"/>
            <w:tcBorders>
              <w:top w:val="nil"/>
              <w:left w:val="nil"/>
              <w:bottom w:val="nil"/>
              <w:right w:val="nil"/>
            </w:tcBorders>
          </w:tcPr>
          <w:p w14:paraId="45FE8DC3" w14:textId="77777777" w:rsidR="005B783A" w:rsidRPr="00733200" w:rsidRDefault="005B783A" w:rsidP="009B34FD"/>
        </w:tc>
      </w:tr>
      <w:tr w:rsidR="00C35C51" w:rsidRPr="00733200" w14:paraId="44286AD9" w14:textId="77777777" w:rsidTr="009B34FD">
        <w:trPr>
          <w:trHeight w:val="240"/>
          <w:jc w:val="center"/>
        </w:trPr>
        <w:tc>
          <w:tcPr>
            <w:tcW w:w="4876" w:type="dxa"/>
            <w:tcBorders>
              <w:top w:val="nil"/>
              <w:left w:val="nil"/>
              <w:bottom w:val="nil"/>
              <w:right w:val="nil"/>
            </w:tcBorders>
          </w:tcPr>
          <w:p w14:paraId="4D730AFF"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5179AE81" w14:textId="77777777" w:rsidR="005B783A" w:rsidRPr="00733200" w:rsidRDefault="00F3471C" w:rsidP="009B34FD">
            <w:pPr>
              <w:pStyle w:val="AmColumnHeading"/>
            </w:pPr>
            <w:r w:rsidRPr="00733200">
              <w:t>Alteração</w:t>
            </w:r>
          </w:p>
        </w:tc>
      </w:tr>
      <w:tr w:rsidR="00C35C51" w:rsidRPr="00733200" w14:paraId="387183BE" w14:textId="77777777" w:rsidTr="009B34FD">
        <w:trPr>
          <w:jc w:val="center"/>
        </w:trPr>
        <w:tc>
          <w:tcPr>
            <w:tcW w:w="4876" w:type="dxa"/>
            <w:tcBorders>
              <w:top w:val="nil"/>
              <w:left w:val="nil"/>
              <w:bottom w:val="nil"/>
              <w:right w:val="nil"/>
            </w:tcBorders>
          </w:tcPr>
          <w:p w14:paraId="5D97D475" w14:textId="297574AA" w:rsidR="005B783A" w:rsidRPr="00733200" w:rsidRDefault="00F3471C" w:rsidP="009B34FD">
            <w:pPr>
              <w:pStyle w:val="Normal6a"/>
            </w:pPr>
            <w:r w:rsidRPr="00733200">
              <w:t>(42)</w:t>
            </w:r>
            <w:r w:rsidRPr="00733200">
              <w:tab/>
              <w:t>O contexto global de ação deve nortear</w:t>
            </w:r>
            <w:r w:rsidR="00B17786">
              <w:noBreakHyphen/>
            </w:r>
            <w:r w:rsidRPr="00733200">
              <w:t xml:space="preserve">se pelo objetivo de uma ordem mundial assente em regras e em valores, que tenha como princípio essencial o multilateralismo e como </w:t>
            </w:r>
            <w:r w:rsidRPr="00733200">
              <w:t>elemento central as Nações Unidas. A Agenda 2030, juntamente com o Acordo de Paris adotado no âmbito da Convenção</w:t>
            </w:r>
            <w:r w:rsidR="00B17786">
              <w:noBreakHyphen/>
            </w:r>
            <w:r w:rsidRPr="00733200">
              <w:t>Quadro das Nações Unidas sobre Alterações Climáticas</w:t>
            </w:r>
            <w:r w:rsidRPr="00733200">
              <w:rPr>
                <w:vertAlign w:val="superscript"/>
              </w:rPr>
              <w:t>21</w:t>
            </w:r>
            <w:r w:rsidRPr="00733200">
              <w:t xml:space="preserve"> («Acordo de Paris»), do Quadro Mundial para a Biodiversidade de Kunming</w:t>
            </w:r>
            <w:r w:rsidR="00B17786">
              <w:noBreakHyphen/>
            </w:r>
            <w:r w:rsidRPr="00733200">
              <w:t>Montreal</w:t>
            </w:r>
            <w:r w:rsidRPr="00733200">
              <w:rPr>
                <w:vertAlign w:val="superscript"/>
              </w:rPr>
              <w:t>22</w:t>
            </w:r>
            <w:r w:rsidRPr="00733200">
              <w:t>, da Agenda de Ação de Adis Abeba da Terceira Conferência Internacional sobre o Financiamento do Desenvolvimento</w:t>
            </w:r>
            <w:r w:rsidRPr="00733200">
              <w:rPr>
                <w:vertAlign w:val="superscript"/>
              </w:rPr>
              <w:t>23</w:t>
            </w:r>
            <w:r w:rsidRPr="00733200">
              <w:t xml:space="preserve"> e do Pacto para o Futuro</w:t>
            </w:r>
            <w:r w:rsidRPr="00733200">
              <w:rPr>
                <w:vertAlign w:val="superscript"/>
              </w:rPr>
              <w:t>24</w:t>
            </w:r>
            <w:r w:rsidRPr="00733200">
              <w:t>, constitui a resposta da comunidade internacional aos desafios e tendências globais em matéria de desenvolvimento sustentável. O Instrumento deverá prestar especial atenção às interligações entre os objetivos de desenvolvimento sustentável e às ações integradas suscetíveis de gerar benefícios conjuntos e responder a múltiplos objetivos de forma coerente.</w:t>
            </w:r>
          </w:p>
        </w:tc>
        <w:tc>
          <w:tcPr>
            <w:tcW w:w="4876" w:type="dxa"/>
            <w:tcBorders>
              <w:top w:val="nil"/>
              <w:left w:val="nil"/>
              <w:bottom w:val="nil"/>
              <w:right w:val="nil"/>
            </w:tcBorders>
          </w:tcPr>
          <w:p w14:paraId="24BE6D3D" w14:textId="7A1C8B41" w:rsidR="005B783A" w:rsidRPr="00733200" w:rsidRDefault="00F3471C" w:rsidP="009B34FD">
            <w:pPr>
              <w:pStyle w:val="Normal6a"/>
            </w:pPr>
            <w:r w:rsidRPr="00733200">
              <w:t>(42)</w:t>
            </w:r>
            <w:r w:rsidRPr="00733200">
              <w:tab/>
              <w:t>O contexto global de ação deve nortear</w:t>
            </w:r>
            <w:r w:rsidR="00B17786">
              <w:noBreakHyphen/>
            </w:r>
            <w:r w:rsidRPr="00733200">
              <w:t>se pelo objetivo de uma ordem mundial assente em regras e em valores, que tenha como princípio essencial o multilateralismo e como elemento central as Nações Unidas. A Agenda 2030, juntamente com o Acordo de Paris adotado no âmbito da Convenção</w:t>
            </w:r>
            <w:r w:rsidR="00B17786">
              <w:noBreakHyphen/>
            </w:r>
            <w:r w:rsidRPr="00733200">
              <w:t>Quadro das Nações Unidas sobre Alterações Climáticas</w:t>
            </w:r>
            <w:r w:rsidRPr="00733200">
              <w:rPr>
                <w:vertAlign w:val="superscript"/>
              </w:rPr>
              <w:t>21</w:t>
            </w:r>
            <w:r w:rsidRPr="00733200">
              <w:t xml:space="preserve"> («Acordo de Paris»), do Quadro Mundial para a Biodiversidade de Kunming</w:t>
            </w:r>
            <w:r w:rsidR="00B17786">
              <w:noBreakHyphen/>
            </w:r>
            <w:r w:rsidRPr="00733200">
              <w:t>Montreal</w:t>
            </w:r>
            <w:r w:rsidRPr="00733200">
              <w:rPr>
                <w:vertAlign w:val="superscript"/>
              </w:rPr>
              <w:t>22</w:t>
            </w:r>
            <w:r w:rsidRPr="00733200">
              <w:t>, da Agenda de Ação de Adis Abeba da Terceira Conferência Internacional sobre o Financiamento do Desenvolvimento</w:t>
            </w:r>
            <w:r w:rsidRPr="00733200">
              <w:rPr>
                <w:vertAlign w:val="superscript"/>
              </w:rPr>
              <w:t>23</w:t>
            </w:r>
            <w:r w:rsidRPr="00733200">
              <w:t xml:space="preserve"> e do Pacto para o Futuro</w:t>
            </w:r>
            <w:r w:rsidRPr="00733200">
              <w:rPr>
                <w:vertAlign w:val="superscript"/>
              </w:rPr>
              <w:t>24</w:t>
            </w:r>
            <w:r w:rsidRPr="00733200">
              <w:t>, constitui a resposta da comunidade internacional aos desafios e tendências globais em matéria de desenvolvimento sustentável. O Instrumento deverá prestar especial atenção às interligações entre os objetivos de desenvolvimento sustentável e às ações integradas suscetíveis de gerar benefícios conjuntos e responder a múltiplos objetivos de forma coerente.</w:t>
            </w:r>
            <w:r w:rsidRPr="00733200">
              <w:rPr>
                <w:b/>
                <w:i/>
              </w:rPr>
              <w:t> Nes</w:t>
            </w:r>
            <w:r w:rsidRPr="00733200">
              <w:rPr>
                <w:b/>
                <w:i/>
              </w:rPr>
              <w:t>te contexto, todas as ações apoiadas ao abrigo do Instrumento devem respeitar o princípio de «não prejudicar significativamente», inclusive através da exclusão do apoio financeiro a investimentos prejudiciais para o ambiente.</w:t>
            </w:r>
          </w:p>
        </w:tc>
      </w:tr>
      <w:tr w:rsidR="00C35C51" w:rsidRPr="00733200" w14:paraId="53C0AA7D" w14:textId="77777777" w:rsidTr="009B34FD">
        <w:trPr>
          <w:jc w:val="center"/>
        </w:trPr>
        <w:tc>
          <w:tcPr>
            <w:tcW w:w="4876" w:type="dxa"/>
            <w:tcBorders>
              <w:top w:val="nil"/>
              <w:left w:val="nil"/>
              <w:bottom w:val="nil"/>
              <w:right w:val="nil"/>
            </w:tcBorders>
          </w:tcPr>
          <w:p w14:paraId="75D7EDE8" w14:textId="77777777" w:rsidR="005B783A" w:rsidRPr="00733200" w:rsidRDefault="00F3471C" w:rsidP="009B34FD">
            <w:pPr>
              <w:pStyle w:val="Normal6a"/>
            </w:pPr>
            <w:r w:rsidRPr="00733200">
              <w:rPr>
                <w:b/>
                <w:i/>
              </w:rPr>
              <w:t>_________________</w:t>
            </w:r>
          </w:p>
        </w:tc>
        <w:tc>
          <w:tcPr>
            <w:tcW w:w="4876" w:type="dxa"/>
            <w:tcBorders>
              <w:top w:val="nil"/>
              <w:left w:val="nil"/>
              <w:bottom w:val="nil"/>
              <w:right w:val="nil"/>
            </w:tcBorders>
          </w:tcPr>
          <w:p w14:paraId="77CECDF8" w14:textId="77777777" w:rsidR="005B783A" w:rsidRPr="00733200" w:rsidRDefault="00F3471C" w:rsidP="009B34FD">
            <w:pPr>
              <w:pStyle w:val="Normal6a"/>
            </w:pPr>
            <w:r w:rsidRPr="00733200">
              <w:rPr>
                <w:b/>
                <w:i/>
              </w:rPr>
              <w:t>_________________</w:t>
            </w:r>
          </w:p>
        </w:tc>
      </w:tr>
      <w:tr w:rsidR="00C35C51" w:rsidRPr="00733200" w14:paraId="4B0C4971" w14:textId="77777777" w:rsidTr="009B34FD">
        <w:trPr>
          <w:jc w:val="center"/>
        </w:trPr>
        <w:tc>
          <w:tcPr>
            <w:tcW w:w="4876" w:type="dxa"/>
            <w:tcBorders>
              <w:top w:val="nil"/>
              <w:left w:val="nil"/>
              <w:bottom w:val="nil"/>
              <w:right w:val="nil"/>
            </w:tcBorders>
          </w:tcPr>
          <w:p w14:paraId="21595FF1" w14:textId="7A797030" w:rsidR="005B783A" w:rsidRPr="00733200" w:rsidRDefault="00F3471C" w:rsidP="009B34FD">
            <w:pPr>
              <w:pStyle w:val="Normal6a"/>
            </w:pPr>
            <w:r w:rsidRPr="00733200">
              <w:rPr>
                <w:vertAlign w:val="superscript"/>
              </w:rPr>
              <w:t>21</w:t>
            </w:r>
            <w:r w:rsidRPr="00733200">
              <w:t xml:space="preserve"> Decisão (UE) 2016/1841 do Conselho, de 5 de outubro de 2016, relativa à celebração, em nome da União Europeia, do Acordo de Paris adotado no âmbito da Convenção</w:t>
            </w:r>
            <w:r w:rsidR="00B17786">
              <w:noBreakHyphen/>
            </w:r>
            <w:r w:rsidRPr="00733200">
              <w:t>Quadro das Nações Unidas sobre Alterações Climáticas (JO L 282 de 19.10.2016, p. 1, ELI: http://data.europa.eu/eli/dec/2016/1841/oj).</w:t>
            </w:r>
          </w:p>
        </w:tc>
        <w:tc>
          <w:tcPr>
            <w:tcW w:w="4876" w:type="dxa"/>
            <w:tcBorders>
              <w:top w:val="nil"/>
              <w:left w:val="nil"/>
              <w:bottom w:val="nil"/>
              <w:right w:val="nil"/>
            </w:tcBorders>
          </w:tcPr>
          <w:p w14:paraId="7CC274EB" w14:textId="4F7CDCE9" w:rsidR="005B783A" w:rsidRPr="00733200" w:rsidRDefault="00F3471C" w:rsidP="009B34FD">
            <w:pPr>
              <w:pStyle w:val="Normal6a"/>
            </w:pPr>
            <w:r w:rsidRPr="00733200">
              <w:rPr>
                <w:vertAlign w:val="superscript"/>
              </w:rPr>
              <w:t>21</w:t>
            </w:r>
            <w:r w:rsidRPr="00733200">
              <w:t xml:space="preserve"> Decisão (UE) 2016/1841 do Conselho, de 5 de outubro de 2016, relativa à celebração, em nome da União Europeia, do Acordo de Paris adotado no âmbito da Convenção</w:t>
            </w:r>
            <w:r w:rsidR="00B17786">
              <w:noBreakHyphen/>
            </w:r>
            <w:r w:rsidRPr="00733200">
              <w:t>Quadro das Nações Unidas sobre Alterações Climáticas (JO L 282 de 19.10.2016, p. 1, ELI: http://data.europa.eu/eli/dec/2016/1841/oj).</w:t>
            </w:r>
          </w:p>
        </w:tc>
      </w:tr>
      <w:tr w:rsidR="00C35C51" w:rsidRPr="00733200" w14:paraId="2341764B" w14:textId="77777777" w:rsidTr="009B34FD">
        <w:trPr>
          <w:jc w:val="center"/>
        </w:trPr>
        <w:tc>
          <w:tcPr>
            <w:tcW w:w="4876" w:type="dxa"/>
            <w:tcBorders>
              <w:top w:val="nil"/>
              <w:left w:val="nil"/>
              <w:bottom w:val="nil"/>
              <w:right w:val="nil"/>
            </w:tcBorders>
          </w:tcPr>
          <w:p w14:paraId="316A4772" w14:textId="502B5E04" w:rsidR="005B783A" w:rsidRPr="00733200" w:rsidRDefault="00F3471C" w:rsidP="009B34FD">
            <w:pPr>
              <w:pStyle w:val="Normal6a"/>
            </w:pPr>
            <w:r w:rsidRPr="00733200">
              <w:rPr>
                <w:vertAlign w:val="superscript"/>
              </w:rPr>
              <w:t xml:space="preserve">22 </w:t>
            </w:r>
            <w:r w:rsidRPr="00733200">
              <w:t>«O Quadro Mundial para a Biodiversidade de Kunming</w:t>
            </w:r>
            <w:r w:rsidR="00B17786">
              <w:noBreakHyphen/>
            </w:r>
            <w:r w:rsidRPr="00733200">
              <w:t>Montreal», adotado em 19 de dezembro de 2022 pela 15.ª Conferência das Partes (COP 15) na Convenção sobre a Diversidade Biológica (CDB).</w:t>
            </w:r>
          </w:p>
        </w:tc>
        <w:tc>
          <w:tcPr>
            <w:tcW w:w="4876" w:type="dxa"/>
            <w:tcBorders>
              <w:top w:val="nil"/>
              <w:left w:val="nil"/>
              <w:bottom w:val="nil"/>
              <w:right w:val="nil"/>
            </w:tcBorders>
          </w:tcPr>
          <w:p w14:paraId="5543C09F" w14:textId="093464C1" w:rsidR="005B783A" w:rsidRPr="00733200" w:rsidRDefault="00F3471C" w:rsidP="009B34FD">
            <w:pPr>
              <w:pStyle w:val="Normal6a"/>
            </w:pPr>
            <w:r w:rsidRPr="00733200">
              <w:rPr>
                <w:vertAlign w:val="superscript"/>
              </w:rPr>
              <w:t xml:space="preserve">22 </w:t>
            </w:r>
            <w:r w:rsidRPr="00733200">
              <w:t>«O Quadro Mundial para a Biodiversidade de Kunming</w:t>
            </w:r>
            <w:r w:rsidR="00B17786">
              <w:noBreakHyphen/>
            </w:r>
            <w:r w:rsidRPr="00733200">
              <w:t>Montreal», adotado em 19 de dezembro de 2022 pela 15.ª Conferência das Partes (COP 15) na Convenção sobre a Diversidade Biológica (CDB).</w:t>
            </w:r>
          </w:p>
        </w:tc>
      </w:tr>
      <w:tr w:rsidR="00C35C51" w:rsidRPr="00733200" w14:paraId="30970721" w14:textId="77777777" w:rsidTr="009B34FD">
        <w:trPr>
          <w:jc w:val="center"/>
        </w:trPr>
        <w:tc>
          <w:tcPr>
            <w:tcW w:w="4876" w:type="dxa"/>
            <w:tcBorders>
              <w:top w:val="nil"/>
              <w:left w:val="nil"/>
              <w:bottom w:val="nil"/>
              <w:right w:val="nil"/>
            </w:tcBorders>
          </w:tcPr>
          <w:p w14:paraId="2163EF9E" w14:textId="77777777" w:rsidR="005B783A" w:rsidRPr="00733200" w:rsidRDefault="00F3471C" w:rsidP="009B34FD">
            <w:pPr>
              <w:pStyle w:val="Normal6a"/>
            </w:pPr>
            <w:r w:rsidRPr="00733200">
              <w:rPr>
                <w:vertAlign w:val="superscript"/>
              </w:rPr>
              <w:t xml:space="preserve">23 </w:t>
            </w:r>
            <w:r w:rsidRPr="00733200">
              <w:t>«Agenda de Ação de Adis Abeba da Terceira Conferência Internacional sobre o Financiamento do Desenvolvimento», adotada em 16 de junho de 2015 e aprovada pela Assembleia Geral das Nações Unidas em 27 de julho de 2015 (A/RES/69/313).</w:t>
            </w:r>
          </w:p>
        </w:tc>
        <w:tc>
          <w:tcPr>
            <w:tcW w:w="4876" w:type="dxa"/>
            <w:tcBorders>
              <w:top w:val="nil"/>
              <w:left w:val="nil"/>
              <w:bottom w:val="nil"/>
              <w:right w:val="nil"/>
            </w:tcBorders>
          </w:tcPr>
          <w:p w14:paraId="11EC481C" w14:textId="77777777" w:rsidR="005B783A" w:rsidRPr="00733200" w:rsidRDefault="00F3471C" w:rsidP="009B34FD">
            <w:pPr>
              <w:pStyle w:val="Normal6a"/>
            </w:pPr>
            <w:r w:rsidRPr="00733200">
              <w:rPr>
                <w:vertAlign w:val="superscript"/>
              </w:rPr>
              <w:t xml:space="preserve">23 </w:t>
            </w:r>
            <w:r w:rsidRPr="00733200">
              <w:t>«Agenda de Ação de Adis Abeba da Terceira Conferência Internacional sobre o Financiamento do Desenvolvimento», adotada em 16 de junho de 2015 e aprovada pela Assembleia Geral das Nações Unidas em 27 de julho de 2015 (A/RES/69/313).</w:t>
            </w:r>
          </w:p>
        </w:tc>
      </w:tr>
      <w:tr w:rsidR="00C35C51" w:rsidRPr="00733200" w14:paraId="34ACEE34" w14:textId="77777777" w:rsidTr="009B34FD">
        <w:trPr>
          <w:jc w:val="center"/>
        </w:trPr>
        <w:tc>
          <w:tcPr>
            <w:tcW w:w="4876" w:type="dxa"/>
            <w:tcBorders>
              <w:top w:val="nil"/>
              <w:left w:val="nil"/>
              <w:bottom w:val="nil"/>
              <w:right w:val="nil"/>
            </w:tcBorders>
          </w:tcPr>
          <w:p w14:paraId="2CF9563B" w14:textId="77777777" w:rsidR="005B783A" w:rsidRPr="00733200" w:rsidRDefault="00F3471C" w:rsidP="009B34FD">
            <w:pPr>
              <w:pStyle w:val="Normal6a"/>
            </w:pPr>
            <w:r w:rsidRPr="00733200">
              <w:rPr>
                <w:vertAlign w:val="superscript"/>
              </w:rPr>
              <w:t xml:space="preserve">24 </w:t>
            </w:r>
            <w:r w:rsidRPr="00733200">
              <w:t>«O Pacto para o Futuro», adotado pela Assembleia Geral das Nações Unidas em 22 de setembro de 2024 (A/RES/79/1).</w:t>
            </w:r>
          </w:p>
        </w:tc>
        <w:tc>
          <w:tcPr>
            <w:tcW w:w="4876" w:type="dxa"/>
            <w:tcBorders>
              <w:top w:val="nil"/>
              <w:left w:val="nil"/>
              <w:bottom w:val="nil"/>
              <w:right w:val="nil"/>
            </w:tcBorders>
          </w:tcPr>
          <w:p w14:paraId="746DD5B8" w14:textId="77777777" w:rsidR="005B783A" w:rsidRPr="00733200" w:rsidRDefault="00F3471C" w:rsidP="009B34FD">
            <w:pPr>
              <w:pStyle w:val="Normal6a"/>
            </w:pPr>
            <w:r w:rsidRPr="00733200">
              <w:rPr>
                <w:vertAlign w:val="superscript"/>
              </w:rPr>
              <w:t xml:space="preserve">24 </w:t>
            </w:r>
            <w:r w:rsidRPr="00733200">
              <w:t>«O Pacto para o Futuro», adotado pela Assembleia Geral das Nações Unidas em 22 de setembro de 2024 (A/RES/79/1).</w:t>
            </w:r>
          </w:p>
        </w:tc>
      </w:tr>
    </w:tbl>
    <w:p w14:paraId="693B0C31" w14:textId="77777777" w:rsidR="005B783A" w:rsidRPr="00733200" w:rsidRDefault="00F3471C" w:rsidP="005B783A">
      <w:r w:rsidRPr="00733200">
        <w:rPr>
          <w:rStyle w:val="HideTWBExt"/>
        </w:rPr>
        <w:t>&lt;/Amend&gt;</w:t>
      </w:r>
      <w:bookmarkEnd w:id="19"/>
    </w:p>
    <w:p w14:paraId="194FA2B3" w14:textId="77777777" w:rsidR="005B783A" w:rsidRPr="00733200" w:rsidRDefault="00F3471C" w:rsidP="005B783A">
      <w:pPr>
        <w:pStyle w:val="AmNumberTabs"/>
      </w:pPr>
      <w:bookmarkStart w:id="20" w:name="AM20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23</w:t>
      </w:r>
      <w:r w:rsidRPr="00733200">
        <w:rPr>
          <w:rStyle w:val="HideTWBExt"/>
          <w:b w:val="0"/>
        </w:rPr>
        <w:t>&lt;/NumAm&gt;</w:t>
      </w:r>
    </w:p>
    <w:p w14:paraId="1F2159E9"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5D8311EA" w14:textId="77777777" w:rsidR="005B783A" w:rsidRPr="00733200" w:rsidRDefault="00F3471C" w:rsidP="005277F8">
      <w:pPr>
        <w:pStyle w:val="NormalBold"/>
      </w:pPr>
      <w:r w:rsidRPr="00733200">
        <w:rPr>
          <w:rStyle w:val="HideTWBExt"/>
          <w:b w:val="0"/>
        </w:rPr>
        <w:t>&lt;Article&gt;</w:t>
      </w:r>
      <w:r w:rsidRPr="00733200">
        <w:t>Considerando 46</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79505446" w14:textId="77777777" w:rsidTr="009B34FD">
        <w:trPr>
          <w:trHeight w:hRule="exact" w:val="240"/>
          <w:jc w:val="center"/>
        </w:trPr>
        <w:tc>
          <w:tcPr>
            <w:tcW w:w="9752" w:type="dxa"/>
            <w:gridSpan w:val="2"/>
            <w:tcBorders>
              <w:top w:val="nil"/>
              <w:left w:val="nil"/>
              <w:bottom w:val="nil"/>
              <w:right w:val="nil"/>
            </w:tcBorders>
          </w:tcPr>
          <w:p w14:paraId="085328C9" w14:textId="77777777" w:rsidR="005B783A" w:rsidRPr="00733200" w:rsidRDefault="005B783A" w:rsidP="009B34FD"/>
        </w:tc>
      </w:tr>
      <w:tr w:rsidR="00C35C51" w:rsidRPr="00733200" w14:paraId="7464171E" w14:textId="77777777" w:rsidTr="009B34FD">
        <w:trPr>
          <w:trHeight w:val="240"/>
          <w:jc w:val="center"/>
        </w:trPr>
        <w:tc>
          <w:tcPr>
            <w:tcW w:w="4876" w:type="dxa"/>
            <w:tcBorders>
              <w:top w:val="nil"/>
              <w:left w:val="nil"/>
              <w:bottom w:val="nil"/>
              <w:right w:val="nil"/>
            </w:tcBorders>
          </w:tcPr>
          <w:p w14:paraId="19BDF68C"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27A808BE" w14:textId="77777777" w:rsidR="005B783A" w:rsidRPr="00733200" w:rsidRDefault="00F3471C" w:rsidP="009B34FD">
            <w:pPr>
              <w:pStyle w:val="AmColumnHeading"/>
            </w:pPr>
            <w:r w:rsidRPr="00733200">
              <w:t>Alteração</w:t>
            </w:r>
          </w:p>
        </w:tc>
      </w:tr>
      <w:tr w:rsidR="00C35C51" w:rsidRPr="00733200" w14:paraId="25177912" w14:textId="77777777" w:rsidTr="009B34FD">
        <w:trPr>
          <w:jc w:val="center"/>
        </w:trPr>
        <w:tc>
          <w:tcPr>
            <w:tcW w:w="4876" w:type="dxa"/>
            <w:tcBorders>
              <w:top w:val="nil"/>
              <w:left w:val="nil"/>
              <w:bottom w:val="nil"/>
              <w:right w:val="nil"/>
            </w:tcBorders>
          </w:tcPr>
          <w:p w14:paraId="3ED7DFA5" w14:textId="77777777" w:rsidR="005B783A" w:rsidRPr="00733200" w:rsidRDefault="00F3471C" w:rsidP="009B34FD">
            <w:pPr>
              <w:pStyle w:val="Normal6a"/>
            </w:pPr>
            <w:r w:rsidRPr="00733200">
              <w:t>(46)</w:t>
            </w:r>
            <w:r w:rsidRPr="00733200">
              <w:tab/>
              <w:t xml:space="preserve">A União deve promover uma estreita consulta com as autoridades locais e a sociedade civil, bem como apoiar a sua participação na contribuição para o desenvolvimento sustentável e para a </w:t>
            </w:r>
            <w:r w:rsidRPr="00733200">
              <w:t>consecução dos objetivos de desenvolvimento sustentável a nível local. A União deve também apoiar um ambiente propício à sociedade civil, no qual estas organizações possam levar a cabo o seu trabalho de forma eficaz. Com vista à concretização dos objetivos da União e à promoção dos seus valores e interesses, o Instrumento deverá prever o apoio da União às organizações da sociedade civil e autoridades locais. As organizações da sociedade civil e as autoridades locais deverão ser devidamente consultadas e ter</w:t>
            </w:r>
            <w:r w:rsidRPr="00733200">
              <w:t xml:space="preserve"> um acesso atempado às informações de que necessitam para poderem participar </w:t>
            </w:r>
            <w:r w:rsidRPr="00733200">
              <w:rPr>
                <w:b/>
                <w:i/>
              </w:rPr>
              <w:t>adequadamente</w:t>
            </w:r>
            <w:r w:rsidRPr="00733200">
              <w:t>.</w:t>
            </w:r>
          </w:p>
        </w:tc>
        <w:tc>
          <w:tcPr>
            <w:tcW w:w="4876" w:type="dxa"/>
            <w:tcBorders>
              <w:top w:val="nil"/>
              <w:left w:val="nil"/>
              <w:bottom w:val="nil"/>
              <w:right w:val="nil"/>
            </w:tcBorders>
          </w:tcPr>
          <w:p w14:paraId="7AAB9F9E" w14:textId="77777777" w:rsidR="005B783A" w:rsidRPr="00733200" w:rsidRDefault="00F3471C" w:rsidP="009B34FD">
            <w:pPr>
              <w:pStyle w:val="Normal6a"/>
            </w:pPr>
            <w:r w:rsidRPr="00733200">
              <w:t>(46)</w:t>
            </w:r>
            <w:r w:rsidRPr="00733200">
              <w:tab/>
              <w:t xml:space="preserve">A União deve promover uma estreita consulta </w:t>
            </w:r>
            <w:r w:rsidRPr="00733200">
              <w:rPr>
                <w:b/>
                <w:i/>
              </w:rPr>
              <w:t>e parcerias construtivas</w:t>
            </w:r>
            <w:r w:rsidRPr="00733200">
              <w:t xml:space="preserve"> com as autoridades locais e a sociedade civil, bem como apoiar a sua participação na contribuição para o desenvolvimento sustentável e para a consecução dos objetivos de desenvolvimento sustentável a nível local</w:t>
            </w:r>
            <w:r w:rsidRPr="00733200">
              <w:rPr>
                <w:b/>
                <w:i/>
              </w:rPr>
              <w:t>, através da afetação de um orçamento adequado para ações programáveis dedicadas às organizações da sociedade civil, incluindo as organizações de defesa dos direitos das mulheres</w:t>
            </w:r>
            <w:r w:rsidRPr="00733200">
              <w:t xml:space="preserve">. A União deve também apoiar um ambiente </w:t>
            </w:r>
            <w:r w:rsidRPr="00733200">
              <w:rPr>
                <w:b/>
                <w:i/>
              </w:rPr>
              <w:t>seguro e</w:t>
            </w:r>
            <w:r w:rsidRPr="00733200">
              <w:t xml:space="preserve"> pro</w:t>
            </w:r>
            <w:r w:rsidRPr="00733200">
              <w:t xml:space="preserve">pício à sociedade civil, </w:t>
            </w:r>
            <w:r w:rsidRPr="00733200">
              <w:rPr>
                <w:b/>
                <w:i/>
              </w:rPr>
              <w:t>designadamente para organizações de mulheres e de pessoas LGBTIQ+ e organizações para pessoas com deficiência,</w:t>
            </w:r>
            <w:r w:rsidRPr="00733200">
              <w:t xml:space="preserve"> no qual estas organizações possam levar a cabo o seu trabalho de forma eficaz. Com vista à concretização dos objetivos da União e à promoção dos seus valores e interesses, o Instrumento deverá prever o apoio </w:t>
            </w:r>
            <w:r w:rsidRPr="00733200">
              <w:rPr>
                <w:b/>
                <w:i/>
              </w:rPr>
              <w:t>político e financeiro</w:t>
            </w:r>
            <w:r w:rsidRPr="00733200">
              <w:t xml:space="preserve"> da União às organizações da sociedade civil e autoridades locais. As organizações da sociedade civil e as autoridades locais deverão ser devidamen</w:t>
            </w:r>
            <w:r w:rsidRPr="00733200">
              <w:t xml:space="preserve">te consultadas e ter um acesso atempado às informações de que necessitam para poderem </w:t>
            </w:r>
            <w:r w:rsidRPr="00733200">
              <w:rPr>
                <w:b/>
                <w:i/>
              </w:rPr>
              <w:t>fundamentar as prioridades e</w:t>
            </w:r>
            <w:r w:rsidRPr="00733200">
              <w:t xml:space="preserve"> participar </w:t>
            </w:r>
            <w:r w:rsidRPr="00733200">
              <w:rPr>
                <w:b/>
                <w:i/>
              </w:rPr>
              <w:t>adequada e significativamente em todas as fases do processo de um programa</w:t>
            </w:r>
            <w:r w:rsidRPr="00733200">
              <w:t>.</w:t>
            </w:r>
          </w:p>
        </w:tc>
      </w:tr>
    </w:tbl>
    <w:p w14:paraId="108C6702" w14:textId="77777777" w:rsidR="005B783A" w:rsidRPr="00733200" w:rsidRDefault="00F3471C" w:rsidP="005B783A">
      <w:r w:rsidRPr="00733200">
        <w:rPr>
          <w:rStyle w:val="HideTWBExt"/>
        </w:rPr>
        <w:t>&lt;/Amend&gt;</w:t>
      </w:r>
      <w:bookmarkEnd w:id="20"/>
    </w:p>
    <w:p w14:paraId="7558656E" w14:textId="77777777" w:rsidR="005B783A" w:rsidRPr="00733200" w:rsidRDefault="00F3471C" w:rsidP="005B783A">
      <w:pPr>
        <w:pStyle w:val="AmNumberTabs"/>
      </w:pPr>
      <w:bookmarkStart w:id="21" w:name="AM20Compr2"/>
      <w:r w:rsidRPr="00733200">
        <w:rPr>
          <w:rStyle w:val="HideTWBExt"/>
          <w:b w:val="0"/>
        </w:rPr>
        <w:t>&lt;Amend&gt;</w:t>
      </w:r>
      <w:r w:rsidRPr="00733200">
        <w:t>Alteração</w:t>
      </w:r>
      <w:r w:rsidRPr="00733200">
        <w:tab/>
      </w:r>
      <w:r w:rsidRPr="00733200">
        <w:tab/>
      </w:r>
      <w:r w:rsidRPr="00733200">
        <w:rPr>
          <w:rStyle w:val="HideTWBExt"/>
          <w:b w:val="0"/>
        </w:rPr>
        <w:t>&lt;NumAm&gt;</w:t>
      </w:r>
      <w:r w:rsidRPr="00733200">
        <w:t>24</w:t>
      </w:r>
      <w:r w:rsidRPr="00733200">
        <w:rPr>
          <w:rStyle w:val="HideTWBExt"/>
          <w:b w:val="0"/>
        </w:rPr>
        <w:t>&lt;/NumAm&gt;</w:t>
      </w:r>
    </w:p>
    <w:p w14:paraId="5B382585" w14:textId="77777777" w:rsidR="005B783A" w:rsidRPr="00733200" w:rsidRDefault="00F3471C" w:rsidP="005B783A">
      <w:pPr>
        <w:pStyle w:val="NormalBold12b"/>
      </w:pPr>
      <w:r w:rsidRPr="00733200">
        <w:rPr>
          <w:rStyle w:val="HideTWBExt"/>
          <w:b w:val="0"/>
        </w:rPr>
        <w:t>&lt;DocAmend&gt;</w:t>
      </w:r>
      <w:r w:rsidRPr="00733200">
        <w:t>Proposta de regulamento</w:t>
      </w:r>
      <w:r w:rsidRPr="00733200">
        <w:rPr>
          <w:rStyle w:val="HideTWBExt"/>
          <w:b w:val="0"/>
        </w:rPr>
        <w:t>&lt;/DocAmend&gt;</w:t>
      </w:r>
    </w:p>
    <w:p w14:paraId="14044333" w14:textId="3B76B007" w:rsidR="005B783A" w:rsidRPr="00733200" w:rsidRDefault="00F3471C" w:rsidP="005277F8">
      <w:pPr>
        <w:pStyle w:val="NormalBold"/>
      </w:pPr>
      <w:r w:rsidRPr="00733200">
        <w:rPr>
          <w:rStyle w:val="HideTWBExt"/>
          <w:b w:val="0"/>
        </w:rPr>
        <w:t>&lt;Article&gt;</w:t>
      </w:r>
      <w:r w:rsidRPr="00733200">
        <w:t>Considerando 46</w:t>
      </w:r>
      <w:r w:rsidR="00B17786">
        <w:noBreakHyphen/>
      </w:r>
      <w:r w:rsidRPr="00733200">
        <w:t>A (novo)</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510B62A1" w14:textId="77777777" w:rsidTr="009B34FD">
        <w:trPr>
          <w:trHeight w:hRule="exact" w:val="240"/>
          <w:jc w:val="center"/>
        </w:trPr>
        <w:tc>
          <w:tcPr>
            <w:tcW w:w="9752" w:type="dxa"/>
            <w:gridSpan w:val="2"/>
            <w:tcBorders>
              <w:top w:val="nil"/>
              <w:left w:val="nil"/>
              <w:bottom w:val="nil"/>
              <w:right w:val="nil"/>
            </w:tcBorders>
          </w:tcPr>
          <w:p w14:paraId="0292B3E1" w14:textId="77777777" w:rsidR="005B783A" w:rsidRPr="00733200" w:rsidRDefault="005B783A" w:rsidP="009B34FD"/>
        </w:tc>
      </w:tr>
      <w:tr w:rsidR="00C35C51" w:rsidRPr="00733200" w14:paraId="6967BCCB" w14:textId="77777777" w:rsidTr="009B34FD">
        <w:trPr>
          <w:trHeight w:val="240"/>
          <w:jc w:val="center"/>
        </w:trPr>
        <w:tc>
          <w:tcPr>
            <w:tcW w:w="4876" w:type="dxa"/>
            <w:tcBorders>
              <w:top w:val="nil"/>
              <w:left w:val="nil"/>
              <w:bottom w:val="nil"/>
              <w:right w:val="nil"/>
            </w:tcBorders>
          </w:tcPr>
          <w:p w14:paraId="3CD3948E"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1BF6E2CE" w14:textId="77777777" w:rsidR="005B783A" w:rsidRPr="00733200" w:rsidRDefault="00F3471C" w:rsidP="009B34FD">
            <w:pPr>
              <w:pStyle w:val="AmColumnHeading"/>
            </w:pPr>
            <w:r w:rsidRPr="00733200">
              <w:t>Alteração</w:t>
            </w:r>
          </w:p>
        </w:tc>
      </w:tr>
      <w:tr w:rsidR="00C35C51" w:rsidRPr="00733200" w14:paraId="7F5705C5" w14:textId="77777777" w:rsidTr="009B34FD">
        <w:trPr>
          <w:jc w:val="center"/>
        </w:trPr>
        <w:tc>
          <w:tcPr>
            <w:tcW w:w="4876" w:type="dxa"/>
            <w:tcBorders>
              <w:top w:val="nil"/>
              <w:left w:val="nil"/>
              <w:bottom w:val="nil"/>
              <w:right w:val="nil"/>
            </w:tcBorders>
          </w:tcPr>
          <w:p w14:paraId="4BC2AE48" w14:textId="77777777" w:rsidR="005B783A" w:rsidRPr="00733200" w:rsidRDefault="005B783A" w:rsidP="009B34FD">
            <w:pPr>
              <w:pStyle w:val="Normal6a"/>
            </w:pPr>
          </w:p>
        </w:tc>
        <w:tc>
          <w:tcPr>
            <w:tcW w:w="4876" w:type="dxa"/>
            <w:tcBorders>
              <w:top w:val="nil"/>
              <w:left w:val="nil"/>
              <w:bottom w:val="nil"/>
              <w:right w:val="nil"/>
            </w:tcBorders>
          </w:tcPr>
          <w:p w14:paraId="06A4E7A3" w14:textId="5A22A9A7" w:rsidR="005B783A" w:rsidRPr="00733200" w:rsidRDefault="00F3471C" w:rsidP="009B34FD">
            <w:pPr>
              <w:pStyle w:val="Normal6a"/>
            </w:pPr>
            <w:r w:rsidRPr="00733200">
              <w:rPr>
                <w:b/>
                <w:i/>
              </w:rPr>
              <w:t>(46</w:t>
            </w:r>
            <w:r w:rsidR="00B17786">
              <w:rPr>
                <w:b/>
                <w:i/>
              </w:rPr>
              <w:noBreakHyphen/>
            </w:r>
            <w:r w:rsidRPr="00733200">
              <w:rPr>
                <w:b/>
                <w:i/>
              </w:rPr>
              <w:t>A)</w:t>
            </w:r>
            <w:r w:rsidRPr="00733200">
              <w:tab/>
            </w:r>
            <w:r w:rsidRPr="00733200">
              <w:rPr>
                <w:b/>
                <w:i/>
              </w:rPr>
              <w:t>Salienta</w:t>
            </w:r>
            <w:r w:rsidR="00B17786">
              <w:rPr>
                <w:b/>
                <w:i/>
              </w:rPr>
              <w:noBreakHyphen/>
            </w:r>
            <w:r w:rsidRPr="00733200">
              <w:rPr>
                <w:b/>
                <w:i/>
              </w:rPr>
              <w:t xml:space="preserve">se a importância de </w:t>
            </w:r>
            <w:r w:rsidRPr="00733200">
              <w:rPr>
                <w:b/>
                <w:i/>
              </w:rPr>
              <w:t>conceder financiamento, no âmbito de um programa específico, às organizações da sociedade civil que trabalham em prol da igualdade de género, combatem a violência de género e promovem os direitos das mulheres, incluindo a saúde sexual e reprodutiva e direitos conexos e os direitos das pessoas LGBTIQ+, devendo tal financiamento ser assegurado, em especial quando essas organizações estão sujeitas a pressões políticas, restrições jurídicas, cortes no financiamento ou ataques.</w:t>
            </w:r>
          </w:p>
        </w:tc>
      </w:tr>
    </w:tbl>
    <w:p w14:paraId="48854130" w14:textId="77777777" w:rsidR="005B783A" w:rsidRPr="00733200" w:rsidRDefault="00F3471C" w:rsidP="005B783A">
      <w:r w:rsidRPr="00733200">
        <w:rPr>
          <w:rStyle w:val="HideTWBExt"/>
        </w:rPr>
        <w:t>&lt;/Amend&gt;</w:t>
      </w:r>
      <w:bookmarkEnd w:id="21"/>
    </w:p>
    <w:p w14:paraId="3B22BA8F" w14:textId="77777777" w:rsidR="005B783A" w:rsidRPr="00733200" w:rsidRDefault="00F3471C" w:rsidP="005B783A">
      <w:pPr>
        <w:pStyle w:val="AmNumberTabs"/>
      </w:pPr>
      <w:bookmarkStart w:id="22" w:name="AM21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25</w:t>
      </w:r>
      <w:r w:rsidRPr="00733200">
        <w:rPr>
          <w:rStyle w:val="HideTWBExt"/>
          <w:b w:val="0"/>
        </w:rPr>
        <w:t>&lt;/NumAm&gt;</w:t>
      </w:r>
    </w:p>
    <w:p w14:paraId="3E5BDDE9"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655D04F1" w14:textId="77777777" w:rsidR="005B783A" w:rsidRPr="00733200" w:rsidRDefault="00F3471C" w:rsidP="005277F8">
      <w:pPr>
        <w:pStyle w:val="NormalBold"/>
      </w:pPr>
      <w:r w:rsidRPr="00733200">
        <w:rPr>
          <w:rStyle w:val="HideTWBExt"/>
          <w:b w:val="0"/>
        </w:rPr>
        <w:t>&lt;Article&gt;</w:t>
      </w:r>
      <w:r w:rsidRPr="00733200">
        <w:t>Considerando 47</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7F0187B2" w14:textId="77777777" w:rsidTr="009B34FD">
        <w:trPr>
          <w:trHeight w:hRule="exact" w:val="240"/>
          <w:jc w:val="center"/>
        </w:trPr>
        <w:tc>
          <w:tcPr>
            <w:tcW w:w="9752" w:type="dxa"/>
            <w:gridSpan w:val="2"/>
            <w:tcBorders>
              <w:top w:val="nil"/>
              <w:left w:val="nil"/>
              <w:bottom w:val="nil"/>
              <w:right w:val="nil"/>
            </w:tcBorders>
          </w:tcPr>
          <w:p w14:paraId="3C936E76" w14:textId="77777777" w:rsidR="005B783A" w:rsidRPr="00733200" w:rsidRDefault="005B783A" w:rsidP="009B34FD"/>
        </w:tc>
      </w:tr>
      <w:tr w:rsidR="00C35C51" w:rsidRPr="00733200" w14:paraId="732C7548" w14:textId="77777777" w:rsidTr="009B34FD">
        <w:trPr>
          <w:trHeight w:val="240"/>
          <w:jc w:val="center"/>
        </w:trPr>
        <w:tc>
          <w:tcPr>
            <w:tcW w:w="4876" w:type="dxa"/>
            <w:tcBorders>
              <w:top w:val="nil"/>
              <w:left w:val="nil"/>
              <w:bottom w:val="nil"/>
              <w:right w:val="nil"/>
            </w:tcBorders>
          </w:tcPr>
          <w:p w14:paraId="78BFA7E7"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6B994D04" w14:textId="77777777" w:rsidR="005B783A" w:rsidRPr="00733200" w:rsidRDefault="00F3471C" w:rsidP="009B34FD">
            <w:pPr>
              <w:pStyle w:val="AmColumnHeading"/>
            </w:pPr>
            <w:r w:rsidRPr="00733200">
              <w:t>Alteração</w:t>
            </w:r>
          </w:p>
        </w:tc>
      </w:tr>
      <w:tr w:rsidR="00C35C51" w:rsidRPr="00733200" w14:paraId="0A85D329" w14:textId="77777777" w:rsidTr="009B34FD">
        <w:trPr>
          <w:jc w:val="center"/>
        </w:trPr>
        <w:tc>
          <w:tcPr>
            <w:tcW w:w="4876" w:type="dxa"/>
            <w:tcBorders>
              <w:top w:val="nil"/>
              <w:left w:val="nil"/>
              <w:bottom w:val="nil"/>
              <w:right w:val="nil"/>
            </w:tcBorders>
          </w:tcPr>
          <w:p w14:paraId="0B9C3B7A" w14:textId="52101F57" w:rsidR="005B783A" w:rsidRPr="00733200" w:rsidRDefault="00F3471C" w:rsidP="009B34FD">
            <w:pPr>
              <w:pStyle w:val="Normal6a"/>
            </w:pPr>
            <w:r w:rsidRPr="00733200">
              <w:t>(47)</w:t>
            </w:r>
            <w:r w:rsidRPr="00733200">
              <w:tab/>
            </w:r>
            <w:r w:rsidRPr="00733200">
              <w:t>A execução do Instrumento deverá nortear</w:t>
            </w:r>
            <w:r w:rsidR="00B17786">
              <w:noBreakHyphen/>
            </w:r>
            <w:r w:rsidRPr="00733200">
              <w:t xml:space="preserve">se pelos princípios da igualdade de género, </w:t>
            </w:r>
            <w:r w:rsidRPr="00733200">
              <w:rPr>
                <w:b/>
                <w:i/>
              </w:rPr>
              <w:t>do empoderamento</w:t>
            </w:r>
            <w:r w:rsidRPr="00733200">
              <w:t xml:space="preserve"> das mulheres e das raparigas e </w:t>
            </w:r>
            <w:r w:rsidRPr="00733200">
              <w:rPr>
                <w:b/>
                <w:i/>
              </w:rPr>
              <w:t>da prevenção</w:t>
            </w:r>
            <w:r w:rsidRPr="00733200">
              <w:t xml:space="preserve"> e </w:t>
            </w:r>
            <w:r w:rsidRPr="00733200">
              <w:rPr>
                <w:b/>
                <w:i/>
              </w:rPr>
              <w:t>combate à violência</w:t>
            </w:r>
            <w:r w:rsidRPr="00733200">
              <w:t xml:space="preserve"> contra as mulheres e </w:t>
            </w:r>
            <w:r w:rsidRPr="00733200">
              <w:rPr>
                <w:b/>
                <w:i/>
              </w:rPr>
              <w:t>à violência doméstica,</w:t>
            </w:r>
            <w:r w:rsidRPr="00733200">
              <w:t xml:space="preserve"> e </w:t>
            </w:r>
            <w:r w:rsidRPr="00733200">
              <w:rPr>
                <w:b/>
                <w:i/>
              </w:rPr>
              <w:t>deverá procurar proteger</w:t>
            </w:r>
            <w:r w:rsidRPr="00733200">
              <w:t xml:space="preserve"> e </w:t>
            </w:r>
            <w:r w:rsidRPr="00733200">
              <w:rPr>
                <w:b/>
                <w:i/>
              </w:rPr>
              <w:t>promover</w:t>
            </w:r>
            <w:r w:rsidRPr="00733200">
              <w:t xml:space="preserve"> os direitos das </w:t>
            </w:r>
            <w:r w:rsidRPr="00733200">
              <w:rPr>
                <w:b/>
                <w:i/>
              </w:rPr>
              <w:t>mulheres em consonância com o</w:t>
            </w:r>
            <w:r w:rsidRPr="00733200">
              <w:t xml:space="preserve"> Roteiro dos Direitos das Mulheres</w:t>
            </w:r>
            <w:r w:rsidRPr="00733200">
              <w:rPr>
                <w:vertAlign w:val="superscript"/>
              </w:rPr>
              <w:t>26</w:t>
            </w:r>
            <w:r w:rsidRPr="00733200">
              <w:t xml:space="preserve">, </w:t>
            </w:r>
            <w:r w:rsidRPr="00733200">
              <w:rPr>
                <w:b/>
                <w:i/>
              </w:rPr>
              <w:t>a</w:t>
            </w:r>
            <w:r w:rsidRPr="00733200">
              <w:t xml:space="preserve"> Estratégia para a Igualdade de Género</w:t>
            </w:r>
            <w:r w:rsidRPr="00733200">
              <w:rPr>
                <w:vertAlign w:val="superscript"/>
              </w:rPr>
              <w:t>27</w:t>
            </w:r>
            <w:r w:rsidRPr="00733200">
              <w:t xml:space="preserve">, </w:t>
            </w:r>
            <w:r w:rsidRPr="00733200">
              <w:rPr>
                <w:b/>
                <w:i/>
              </w:rPr>
              <w:t>os</w:t>
            </w:r>
            <w:r w:rsidRPr="00733200">
              <w:t xml:space="preserve"> planos de ação da UE em matéria de igualdade de género, as conclusões do Conselho e </w:t>
            </w:r>
            <w:r w:rsidRPr="00733200">
              <w:rPr>
                <w:b/>
                <w:i/>
              </w:rPr>
              <w:t>as</w:t>
            </w:r>
            <w:r w:rsidRPr="00733200">
              <w:t xml:space="preserve"> convenções internacionais pertinentes, incluindo a Convenção de Istambul sobre a violência contra as mulheres</w:t>
            </w:r>
            <w:r w:rsidRPr="00733200">
              <w:rPr>
                <w:vertAlign w:val="superscript"/>
              </w:rPr>
              <w:t>28</w:t>
            </w:r>
            <w:r w:rsidRPr="00733200">
              <w:t xml:space="preserve">. O reforço </w:t>
            </w:r>
            <w:r w:rsidRPr="00733200">
              <w:rPr>
                <w:b/>
                <w:i/>
              </w:rPr>
              <w:t>da</w:t>
            </w:r>
            <w:r w:rsidRPr="00733200">
              <w:t xml:space="preserve"> igualdade de género e </w:t>
            </w:r>
            <w:r w:rsidRPr="00733200">
              <w:rPr>
                <w:b/>
                <w:i/>
              </w:rPr>
              <w:t>do empoderamento</w:t>
            </w:r>
            <w:r w:rsidRPr="00733200">
              <w:t xml:space="preserve"> das mulheres na ação externa da União e a </w:t>
            </w:r>
            <w:r w:rsidRPr="00733200">
              <w:rPr>
                <w:b/>
                <w:i/>
              </w:rPr>
              <w:t>intensificação dos esforços para alcançar as</w:t>
            </w:r>
            <w:r w:rsidRPr="00733200">
              <w:t xml:space="preserve"> normas mínimas de desempenho indica</w:t>
            </w:r>
            <w:r w:rsidRPr="00733200">
              <w:t xml:space="preserve">das nos planos de ação da UE em matéria de igualdade de género deverão propiciar uma abordagem transformadora e sensível à dimensão de género em toda a ação externa da União e na cooperação internacional. A igualdade de género e </w:t>
            </w:r>
            <w:r w:rsidRPr="00733200">
              <w:rPr>
                <w:b/>
                <w:i/>
              </w:rPr>
              <w:t>o empoderamento</w:t>
            </w:r>
            <w:r w:rsidRPr="00733200">
              <w:t xml:space="preserve"> das mulheres e das raparigas devem ser integrados no âmbito do Instrumento e devidamente refletidos em todas as ações.</w:t>
            </w:r>
          </w:p>
        </w:tc>
        <w:tc>
          <w:tcPr>
            <w:tcW w:w="4876" w:type="dxa"/>
            <w:tcBorders>
              <w:top w:val="nil"/>
              <w:left w:val="nil"/>
              <w:bottom w:val="nil"/>
              <w:right w:val="nil"/>
            </w:tcBorders>
          </w:tcPr>
          <w:p w14:paraId="03A27597" w14:textId="4066E4BC" w:rsidR="005B783A" w:rsidRPr="00733200" w:rsidRDefault="00F3471C" w:rsidP="009B34FD">
            <w:pPr>
              <w:pStyle w:val="Normal6a"/>
            </w:pPr>
            <w:r w:rsidRPr="00733200">
              <w:t>(47)</w:t>
            </w:r>
            <w:r w:rsidRPr="00733200">
              <w:tab/>
              <w:t>A execução do Instrumento deverá nortear</w:t>
            </w:r>
            <w:r w:rsidR="00B17786">
              <w:noBreakHyphen/>
            </w:r>
            <w:r w:rsidRPr="00733200">
              <w:t xml:space="preserve">se pelos princípios da igualdade de género, </w:t>
            </w:r>
            <w:r w:rsidRPr="00733200">
              <w:rPr>
                <w:b/>
                <w:i/>
              </w:rPr>
              <w:t>dos direitos</w:t>
            </w:r>
            <w:r w:rsidRPr="00733200">
              <w:t xml:space="preserve"> das mulheres e das raparigas e </w:t>
            </w:r>
            <w:r w:rsidRPr="00733200">
              <w:rPr>
                <w:b/>
                <w:i/>
              </w:rPr>
              <w:t>deverá procurar proteger, promover</w:t>
            </w:r>
            <w:r w:rsidRPr="00733200">
              <w:t xml:space="preserve"> e </w:t>
            </w:r>
            <w:r w:rsidRPr="00733200">
              <w:rPr>
                <w:b/>
                <w:i/>
              </w:rPr>
              <w:t>respeitar os direitos das mulheres, em consonância com os compromissos internacionais, como a Convenção sobre a Eliminação de Todas as Formas de Discriminação</w:t>
            </w:r>
            <w:r w:rsidRPr="00733200">
              <w:t xml:space="preserve"> contra as Mulheres e </w:t>
            </w:r>
            <w:r w:rsidRPr="00733200">
              <w:rPr>
                <w:b/>
                <w:i/>
              </w:rPr>
              <w:t>a aplicação plena</w:t>
            </w:r>
            <w:r w:rsidRPr="00733200">
              <w:t xml:space="preserve"> e </w:t>
            </w:r>
            <w:r w:rsidRPr="00733200">
              <w:rPr>
                <w:b/>
                <w:i/>
              </w:rPr>
              <w:t>efetiva da Declaração</w:t>
            </w:r>
            <w:r w:rsidRPr="00733200">
              <w:t xml:space="preserve"> e </w:t>
            </w:r>
            <w:r w:rsidRPr="00733200">
              <w:rPr>
                <w:b/>
                <w:i/>
              </w:rPr>
              <w:t>da Plataforma de Ação de Pequim e dos resultados das conferências de revisão, incluindo</w:t>
            </w:r>
            <w:r w:rsidRPr="00733200">
              <w:t xml:space="preserve"> os </w:t>
            </w:r>
            <w:r w:rsidRPr="00733200">
              <w:rPr>
                <w:b/>
                <w:i/>
              </w:rPr>
              <w:t>compromissos em matéria de saúde sexual e reprodutiva e</w:t>
            </w:r>
            <w:r w:rsidRPr="00733200">
              <w:t xml:space="preserve"> direitos </w:t>
            </w:r>
            <w:r w:rsidRPr="00733200">
              <w:rPr>
                <w:b/>
                <w:i/>
              </w:rPr>
              <w:t>conexos</w:t>
            </w:r>
            <w:r w:rsidRPr="00733200">
              <w:rPr>
                <w:b/>
                <w:i/>
              </w:rPr>
              <w:t>, a Resolução 1325 do Conselho de Segurança</w:t>
            </w:r>
            <w:r w:rsidRPr="00733200">
              <w:t xml:space="preserve"> das </w:t>
            </w:r>
            <w:r w:rsidRPr="00733200">
              <w:rPr>
                <w:b/>
                <w:i/>
              </w:rPr>
              <w:t>Nações Unidas e as resoluções e compromissos subsequentes delineados no</w:t>
            </w:r>
            <w:r w:rsidRPr="00733200">
              <w:t xml:space="preserve"> Roteiro dos Direitos das Mulheres</w:t>
            </w:r>
            <w:r w:rsidRPr="00733200">
              <w:rPr>
                <w:vertAlign w:val="superscript"/>
              </w:rPr>
              <w:t>26</w:t>
            </w:r>
            <w:r w:rsidRPr="00733200">
              <w:t xml:space="preserve">, </w:t>
            </w:r>
            <w:r w:rsidRPr="00733200">
              <w:rPr>
                <w:b/>
                <w:i/>
              </w:rPr>
              <w:t>na</w:t>
            </w:r>
            <w:r w:rsidRPr="00733200">
              <w:t xml:space="preserve"> Estratégia para a Igualdade de Género</w:t>
            </w:r>
            <w:r w:rsidRPr="00733200">
              <w:rPr>
                <w:vertAlign w:val="superscript"/>
              </w:rPr>
              <w:t>27</w:t>
            </w:r>
            <w:r w:rsidRPr="00733200">
              <w:t xml:space="preserve">, </w:t>
            </w:r>
            <w:r w:rsidRPr="00733200">
              <w:rPr>
                <w:b/>
                <w:i/>
              </w:rPr>
              <w:t>nos</w:t>
            </w:r>
            <w:r w:rsidRPr="00733200">
              <w:t xml:space="preserve"> planos de ação da UE em matéria de igualdade de género, </w:t>
            </w:r>
            <w:r w:rsidRPr="00733200">
              <w:rPr>
                <w:b/>
                <w:i/>
              </w:rPr>
              <w:t>incluindo o plano de ação da UE para</w:t>
            </w:r>
            <w:r w:rsidRPr="00733200">
              <w:t xml:space="preserve"> as </w:t>
            </w:r>
            <w:r w:rsidRPr="00733200">
              <w:rPr>
                <w:b/>
                <w:i/>
              </w:rPr>
              <w:t>mulheres, a paz e a segurança, nas</w:t>
            </w:r>
            <w:r w:rsidRPr="00733200">
              <w:t xml:space="preserve"> conclusões do Conselho e </w:t>
            </w:r>
            <w:r w:rsidRPr="00733200">
              <w:rPr>
                <w:b/>
                <w:i/>
              </w:rPr>
              <w:t>nas</w:t>
            </w:r>
            <w:r w:rsidRPr="00733200">
              <w:t xml:space="preserve"> convenções internacionais pertinentes, incluindo a Convenção de Istambul sobre a violência contra as mulheres</w:t>
            </w:r>
            <w:r w:rsidRPr="00733200">
              <w:rPr>
                <w:vertAlign w:val="superscript"/>
              </w:rPr>
              <w:t>28</w:t>
            </w:r>
            <w:r w:rsidRPr="00733200">
              <w:t xml:space="preserve">. </w:t>
            </w:r>
            <w:r w:rsidRPr="00733200">
              <w:rPr>
                <w:b/>
                <w:i/>
              </w:rPr>
              <w:t>A execução deverá prevenir e comba</w:t>
            </w:r>
            <w:r w:rsidRPr="00733200">
              <w:rPr>
                <w:b/>
                <w:i/>
              </w:rPr>
              <w:t>ter todas as formas de violência de género, incluindo a violência sexual relacionada com conflitos, e combater e prevenir a discriminação múltipla e interseccional.</w:t>
            </w:r>
            <w:r w:rsidRPr="00733200">
              <w:t xml:space="preserve"> O reforço </w:t>
            </w:r>
            <w:r w:rsidRPr="00733200">
              <w:rPr>
                <w:b/>
                <w:i/>
              </w:rPr>
              <w:t>de ações específicas e integradas no tocante à</w:t>
            </w:r>
            <w:r w:rsidRPr="00733200">
              <w:t xml:space="preserve"> igualdade de género e </w:t>
            </w:r>
            <w:r w:rsidRPr="00733200">
              <w:rPr>
                <w:b/>
                <w:i/>
              </w:rPr>
              <w:t>aos direitos</w:t>
            </w:r>
            <w:r w:rsidRPr="00733200">
              <w:t xml:space="preserve"> das mulheres na ação externa da União e a </w:t>
            </w:r>
            <w:r w:rsidRPr="00733200">
              <w:rPr>
                <w:b/>
                <w:i/>
              </w:rPr>
              <w:t>consecução das</w:t>
            </w:r>
            <w:r w:rsidRPr="00733200">
              <w:t xml:space="preserve"> normas mínimas de desempenho indicadas nos planos de ação da UE em matéria de igualdade de género</w:t>
            </w:r>
            <w:r w:rsidRPr="00733200">
              <w:rPr>
                <w:b/>
                <w:i/>
              </w:rPr>
              <w:t>, incluindo as metas de despesa,</w:t>
            </w:r>
            <w:r w:rsidRPr="00733200">
              <w:t xml:space="preserve"> deverão propiciar uma abordagem transformadora e sensível à dimensão</w:t>
            </w:r>
            <w:r w:rsidRPr="00733200">
              <w:t xml:space="preserve"> de género em toda a ação externa da União e na cooperação internacional</w:t>
            </w:r>
            <w:r w:rsidRPr="00733200">
              <w:rPr>
                <w:b/>
                <w:i/>
              </w:rPr>
              <w:t>, fulcral para alcançar o desenvolvimento sustentável, a paz e a segurança. Esta abordagem deve integrar medidas concretas para sanar as disparidades de género nos salários e nas pensões ao incrementar a participação das mulheres no mercado de trabalho, respaldar o empreendedorismo das mulheres e o seu acesso ao financiamento, investir em competências e empregos de qualidade e promover sistemas de remuneração justos, transparentes, impa</w:t>
            </w:r>
            <w:r w:rsidRPr="00733200">
              <w:rPr>
                <w:b/>
                <w:i/>
              </w:rPr>
              <w:t>rciais e baseados no mérito</w:t>
            </w:r>
            <w:r w:rsidRPr="00733200">
              <w:t xml:space="preserve">. A igualdade de género e </w:t>
            </w:r>
            <w:r w:rsidRPr="00733200">
              <w:rPr>
                <w:b/>
                <w:i/>
              </w:rPr>
              <w:t>os direitos</w:t>
            </w:r>
            <w:r w:rsidRPr="00733200">
              <w:t xml:space="preserve"> das mulheres e das raparigas devem ser integrados no âmbito do Instrumento e devidamente refletidos em todas as ações</w:t>
            </w:r>
            <w:r w:rsidRPr="00733200">
              <w:rPr>
                <w:b/>
                <w:i/>
              </w:rPr>
              <w:t>, com metas claras e resultados mensuráveis.</w:t>
            </w:r>
            <w:r w:rsidRPr="00733200">
              <w:t xml:space="preserve"> </w:t>
            </w:r>
            <w:r w:rsidRPr="00733200">
              <w:rPr>
                <w:b/>
                <w:i/>
              </w:rPr>
              <w:t xml:space="preserve">Para assegurar esta abordagem integrada e específica da igualdade de género ao abrigo do Instrumento em apreço, pelo menos, 85 % de toda a APD da UE deve ser consagrada a programas em que a igualdade de género constitua um dos objetivos (marcador G1 ou G2 da OCDE), devendo 20 % dessa </w:t>
            </w:r>
            <w:r w:rsidRPr="00733200">
              <w:rPr>
                <w:b/>
                <w:i/>
              </w:rPr>
              <w:t>APD ser consagrada a projetos dedicados às questões de género (marcador G2 da OCDE). Pelo menos 5 % da APD deve apoiar as organizações de defesa dos direitos das mulheres.</w:t>
            </w:r>
          </w:p>
        </w:tc>
      </w:tr>
      <w:tr w:rsidR="00C35C51" w:rsidRPr="00733200" w14:paraId="0ADEB862" w14:textId="77777777" w:rsidTr="009B34FD">
        <w:trPr>
          <w:jc w:val="center"/>
        </w:trPr>
        <w:tc>
          <w:tcPr>
            <w:tcW w:w="4876" w:type="dxa"/>
            <w:tcBorders>
              <w:top w:val="nil"/>
              <w:left w:val="nil"/>
              <w:bottom w:val="nil"/>
              <w:right w:val="nil"/>
            </w:tcBorders>
          </w:tcPr>
          <w:p w14:paraId="4B02934D" w14:textId="77777777" w:rsidR="005B783A" w:rsidRPr="00733200" w:rsidRDefault="00F3471C" w:rsidP="009B34FD">
            <w:pPr>
              <w:pStyle w:val="Normal6a"/>
            </w:pPr>
            <w:r w:rsidRPr="00733200">
              <w:rPr>
                <w:b/>
                <w:i/>
              </w:rPr>
              <w:t>_________________</w:t>
            </w:r>
          </w:p>
        </w:tc>
        <w:tc>
          <w:tcPr>
            <w:tcW w:w="4876" w:type="dxa"/>
            <w:tcBorders>
              <w:top w:val="nil"/>
              <w:left w:val="nil"/>
              <w:bottom w:val="nil"/>
              <w:right w:val="nil"/>
            </w:tcBorders>
          </w:tcPr>
          <w:p w14:paraId="3CD9CEC9" w14:textId="77777777" w:rsidR="005B783A" w:rsidRPr="00733200" w:rsidRDefault="00F3471C" w:rsidP="009B34FD">
            <w:pPr>
              <w:pStyle w:val="Normal6a"/>
            </w:pPr>
            <w:r w:rsidRPr="00733200">
              <w:rPr>
                <w:b/>
                <w:i/>
              </w:rPr>
              <w:t>_________________</w:t>
            </w:r>
          </w:p>
        </w:tc>
      </w:tr>
      <w:tr w:rsidR="00C35C51" w:rsidRPr="00733200" w14:paraId="10092912" w14:textId="77777777" w:rsidTr="009B34FD">
        <w:trPr>
          <w:jc w:val="center"/>
        </w:trPr>
        <w:tc>
          <w:tcPr>
            <w:tcW w:w="4876" w:type="dxa"/>
            <w:tcBorders>
              <w:top w:val="nil"/>
              <w:left w:val="nil"/>
              <w:bottom w:val="nil"/>
              <w:right w:val="nil"/>
            </w:tcBorders>
          </w:tcPr>
          <w:p w14:paraId="1D544665" w14:textId="77777777" w:rsidR="005B783A" w:rsidRPr="00733200" w:rsidRDefault="00F3471C" w:rsidP="009B34FD">
            <w:pPr>
              <w:pStyle w:val="Normal6a"/>
            </w:pPr>
            <w:r w:rsidRPr="00733200">
              <w:rPr>
                <w:vertAlign w:val="superscript"/>
              </w:rPr>
              <w:t xml:space="preserve">26 </w:t>
            </w:r>
            <w:r w:rsidRPr="00733200">
              <w:t xml:space="preserve">Comunicação (COM/2025/97 final) da Comissão ao Parlamento Europeu, ao Conselho, ao Comité Económico e Social Europeu e ao Comité das </w:t>
            </w:r>
            <w:r w:rsidRPr="00733200">
              <w:t>Regiões – Roteiro dos Direitos das Mulheres.</w:t>
            </w:r>
          </w:p>
        </w:tc>
        <w:tc>
          <w:tcPr>
            <w:tcW w:w="4876" w:type="dxa"/>
            <w:tcBorders>
              <w:top w:val="nil"/>
              <w:left w:val="nil"/>
              <w:bottom w:val="nil"/>
              <w:right w:val="nil"/>
            </w:tcBorders>
          </w:tcPr>
          <w:p w14:paraId="451D4C69" w14:textId="77777777" w:rsidR="005B783A" w:rsidRPr="00733200" w:rsidRDefault="00F3471C" w:rsidP="009B34FD">
            <w:pPr>
              <w:pStyle w:val="Normal6a"/>
            </w:pPr>
            <w:r w:rsidRPr="00733200">
              <w:rPr>
                <w:vertAlign w:val="superscript"/>
              </w:rPr>
              <w:t>26</w:t>
            </w:r>
            <w:r w:rsidRPr="00733200">
              <w:t xml:space="preserve"> Comunicação (COM/2025/97 final) da Comissão ao Parlamento Europeu, ao Conselho, ao Comité Económico e Social Europeu e ao Comité das Regiões – Roteiro dos Direitos das Mulheres.</w:t>
            </w:r>
          </w:p>
        </w:tc>
      </w:tr>
      <w:tr w:rsidR="00C35C51" w:rsidRPr="00733200" w14:paraId="4FA2CD64" w14:textId="77777777" w:rsidTr="009B34FD">
        <w:trPr>
          <w:jc w:val="center"/>
        </w:trPr>
        <w:tc>
          <w:tcPr>
            <w:tcW w:w="4876" w:type="dxa"/>
            <w:tcBorders>
              <w:top w:val="nil"/>
              <w:left w:val="nil"/>
              <w:bottom w:val="nil"/>
              <w:right w:val="nil"/>
            </w:tcBorders>
          </w:tcPr>
          <w:p w14:paraId="4A79519C" w14:textId="32E6234B" w:rsidR="005B783A" w:rsidRPr="00733200" w:rsidRDefault="00F3471C" w:rsidP="009B34FD">
            <w:pPr>
              <w:pStyle w:val="Normal6a"/>
            </w:pPr>
            <w:r w:rsidRPr="00733200">
              <w:rPr>
                <w:vertAlign w:val="superscript"/>
              </w:rPr>
              <w:t xml:space="preserve">27 </w:t>
            </w:r>
            <w:r w:rsidRPr="00733200">
              <w:t>Comunicação (COM/2020/152 final) da Comissão ao Parlamento Europeu, ao Conselho, ao Comité Económico e Social Europeu e ao Comité das Regiões – Uma União da Igualdade: Estratégia para a Igualdade de Género 2020</w:t>
            </w:r>
            <w:r w:rsidR="00B17786">
              <w:noBreakHyphen/>
            </w:r>
            <w:r w:rsidRPr="00733200">
              <w:t>2025.</w:t>
            </w:r>
          </w:p>
        </w:tc>
        <w:tc>
          <w:tcPr>
            <w:tcW w:w="4876" w:type="dxa"/>
            <w:tcBorders>
              <w:top w:val="nil"/>
              <w:left w:val="nil"/>
              <w:bottom w:val="nil"/>
              <w:right w:val="nil"/>
            </w:tcBorders>
          </w:tcPr>
          <w:p w14:paraId="2B3C9EBF" w14:textId="0044A4DE" w:rsidR="005B783A" w:rsidRPr="00733200" w:rsidRDefault="00F3471C" w:rsidP="009B34FD">
            <w:pPr>
              <w:pStyle w:val="Normal6a"/>
            </w:pPr>
            <w:r w:rsidRPr="00733200">
              <w:rPr>
                <w:vertAlign w:val="superscript"/>
              </w:rPr>
              <w:t>27</w:t>
            </w:r>
            <w:r w:rsidRPr="00733200">
              <w:t xml:space="preserve"> Comunicação (COM/2020/152 final) da Comissão ao Parlamento Europeu, ao Conselho, ao Comité Económico e Social Europeu e ao Comité das Regiões – Uma União da Igualdade: Estratégia para a Igualdade de Género 2020</w:t>
            </w:r>
            <w:r w:rsidR="00B17786">
              <w:noBreakHyphen/>
            </w:r>
            <w:r w:rsidRPr="00733200">
              <w:t>2025.</w:t>
            </w:r>
          </w:p>
        </w:tc>
      </w:tr>
      <w:tr w:rsidR="00C35C51" w:rsidRPr="00733200" w14:paraId="469C5779" w14:textId="77777777" w:rsidTr="009B34FD">
        <w:trPr>
          <w:jc w:val="center"/>
        </w:trPr>
        <w:tc>
          <w:tcPr>
            <w:tcW w:w="4876" w:type="dxa"/>
            <w:tcBorders>
              <w:top w:val="nil"/>
              <w:left w:val="nil"/>
              <w:bottom w:val="nil"/>
              <w:right w:val="nil"/>
            </w:tcBorders>
          </w:tcPr>
          <w:p w14:paraId="33AE6486" w14:textId="73820BFB" w:rsidR="005B783A" w:rsidRPr="00733200" w:rsidRDefault="00F3471C" w:rsidP="009B34FD">
            <w:pPr>
              <w:pStyle w:val="Normal6a"/>
            </w:pPr>
            <w:r w:rsidRPr="00733200">
              <w:rPr>
                <w:b/>
                <w:i/>
                <w:vertAlign w:val="superscript"/>
              </w:rPr>
              <w:t>28</w:t>
            </w:r>
            <w:r w:rsidRPr="00733200">
              <w:t xml:space="preserve"> A «Convenção do Conselho da Europa para a Prevenção e o Combate à Violência Contra as Mulheres e a Violência Doméstica» (STCE n.º 210) entrou em vigor em 1 de agosto de 2014, https://www.coe.int/en/web/conventions/full</w:t>
            </w:r>
            <w:r w:rsidR="00B17786">
              <w:noBreakHyphen/>
            </w:r>
            <w:r w:rsidRPr="00733200">
              <w:t>list?module=treaty</w:t>
            </w:r>
            <w:r w:rsidR="00B17786">
              <w:noBreakHyphen/>
            </w:r>
            <w:r w:rsidRPr="00733200">
              <w:t>detail&amp;treatynum=210.</w:t>
            </w:r>
          </w:p>
        </w:tc>
        <w:tc>
          <w:tcPr>
            <w:tcW w:w="4876" w:type="dxa"/>
            <w:tcBorders>
              <w:top w:val="nil"/>
              <w:left w:val="nil"/>
              <w:bottom w:val="nil"/>
              <w:right w:val="nil"/>
            </w:tcBorders>
          </w:tcPr>
          <w:p w14:paraId="4453316F" w14:textId="3226F83A" w:rsidR="005B783A" w:rsidRPr="00733200" w:rsidRDefault="00F3471C" w:rsidP="009B34FD">
            <w:pPr>
              <w:pStyle w:val="Normal6a"/>
            </w:pPr>
            <w:r w:rsidRPr="00733200">
              <w:rPr>
                <w:vertAlign w:val="superscript"/>
              </w:rPr>
              <w:t>28</w:t>
            </w:r>
            <w:r w:rsidRPr="00733200">
              <w:t xml:space="preserve"> A «Convenção do Conselho da Europa para a Prevenção e o Combate à Violência Contra as Mulheres e a Violência Doméstica» (STCE n.º 210) entrou em vigor em 1 de agosto de 2014, https://www.coe.int/en/web/conventions/full</w:t>
            </w:r>
            <w:r w:rsidR="00B17786">
              <w:noBreakHyphen/>
            </w:r>
            <w:r w:rsidRPr="00733200">
              <w:t>list?module=treaty</w:t>
            </w:r>
            <w:r w:rsidR="00B17786">
              <w:noBreakHyphen/>
            </w:r>
            <w:r w:rsidRPr="00733200">
              <w:t>detail&amp;treatynum=210.</w:t>
            </w:r>
          </w:p>
        </w:tc>
      </w:tr>
    </w:tbl>
    <w:p w14:paraId="76D4A93A" w14:textId="77777777" w:rsidR="005B783A" w:rsidRPr="00733200" w:rsidRDefault="00F3471C" w:rsidP="005B783A">
      <w:r w:rsidRPr="00733200">
        <w:rPr>
          <w:rStyle w:val="HideTWBExt"/>
        </w:rPr>
        <w:t>&lt;/Amend&gt;</w:t>
      </w:r>
      <w:bookmarkEnd w:id="22"/>
    </w:p>
    <w:p w14:paraId="576D01F7" w14:textId="77777777" w:rsidR="005B783A" w:rsidRPr="00733200" w:rsidRDefault="00F3471C" w:rsidP="005B783A">
      <w:pPr>
        <w:pStyle w:val="AmNumberTabs"/>
      </w:pPr>
      <w:r w:rsidRPr="00733200">
        <w:rPr>
          <w:rStyle w:val="HideTWBExt"/>
          <w:b w:val="0"/>
        </w:rPr>
        <w:t>&lt;Amend&gt;</w:t>
      </w:r>
      <w:r w:rsidRPr="00733200">
        <w:t>Alteração</w:t>
      </w:r>
      <w:r w:rsidRPr="00733200">
        <w:tab/>
      </w:r>
      <w:r w:rsidRPr="00733200">
        <w:tab/>
      </w:r>
      <w:r w:rsidRPr="00733200">
        <w:rPr>
          <w:rStyle w:val="HideTWBExt"/>
          <w:b w:val="0"/>
        </w:rPr>
        <w:t>&lt;NumAm&gt;</w:t>
      </w:r>
      <w:r w:rsidRPr="00733200">
        <w:t>26</w:t>
      </w:r>
      <w:r w:rsidRPr="00733200">
        <w:rPr>
          <w:rStyle w:val="HideTWBExt"/>
          <w:b w:val="0"/>
        </w:rPr>
        <w:t>&lt;/NumAm&gt;</w:t>
      </w:r>
    </w:p>
    <w:p w14:paraId="0BF15027" w14:textId="77777777" w:rsidR="005B783A" w:rsidRPr="00733200" w:rsidRDefault="00F3471C" w:rsidP="005B783A">
      <w:pPr>
        <w:pStyle w:val="NormalBold12b"/>
      </w:pPr>
      <w:r w:rsidRPr="00733200">
        <w:rPr>
          <w:rStyle w:val="HideTWBExt"/>
          <w:b w:val="0"/>
        </w:rPr>
        <w:t>&lt;DocAmend&gt;</w:t>
      </w:r>
      <w:r w:rsidRPr="00733200">
        <w:t>Proposta de regulamento</w:t>
      </w:r>
      <w:r w:rsidRPr="00733200">
        <w:rPr>
          <w:rStyle w:val="HideTWBExt"/>
          <w:b w:val="0"/>
        </w:rPr>
        <w:t>&lt;/DocAmend&gt;</w:t>
      </w:r>
    </w:p>
    <w:p w14:paraId="439C9F77" w14:textId="53E5D4B4" w:rsidR="005B783A" w:rsidRPr="00733200" w:rsidRDefault="00F3471C" w:rsidP="005B783A">
      <w:pPr>
        <w:pStyle w:val="NormalBold"/>
      </w:pPr>
      <w:r w:rsidRPr="00733200">
        <w:rPr>
          <w:rStyle w:val="HideTWBExt"/>
          <w:b w:val="0"/>
        </w:rPr>
        <w:t>&lt;Article&gt;</w:t>
      </w:r>
      <w:r w:rsidRPr="00733200">
        <w:t>Considerando 47</w:t>
      </w:r>
      <w:r w:rsidR="00B17786">
        <w:noBreakHyphen/>
      </w:r>
      <w:r w:rsidRPr="00733200">
        <w:t>A (novo)</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5BD5AAD9" w14:textId="77777777" w:rsidTr="009B34FD">
        <w:trPr>
          <w:trHeight w:hRule="exact" w:val="240"/>
          <w:jc w:val="center"/>
        </w:trPr>
        <w:tc>
          <w:tcPr>
            <w:tcW w:w="9752" w:type="dxa"/>
            <w:gridSpan w:val="2"/>
            <w:tcBorders>
              <w:top w:val="nil"/>
              <w:left w:val="nil"/>
              <w:bottom w:val="nil"/>
              <w:right w:val="nil"/>
            </w:tcBorders>
          </w:tcPr>
          <w:p w14:paraId="6A9E7404" w14:textId="77777777" w:rsidR="005B783A" w:rsidRPr="00733200" w:rsidRDefault="005B783A" w:rsidP="009B34FD"/>
        </w:tc>
      </w:tr>
      <w:tr w:rsidR="00C35C51" w:rsidRPr="00733200" w14:paraId="132A8CFD" w14:textId="77777777" w:rsidTr="009B34FD">
        <w:trPr>
          <w:trHeight w:val="240"/>
          <w:jc w:val="center"/>
        </w:trPr>
        <w:tc>
          <w:tcPr>
            <w:tcW w:w="4876" w:type="dxa"/>
            <w:tcBorders>
              <w:top w:val="nil"/>
              <w:left w:val="nil"/>
              <w:bottom w:val="nil"/>
              <w:right w:val="nil"/>
            </w:tcBorders>
          </w:tcPr>
          <w:p w14:paraId="2F08282A"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66F9AB39" w14:textId="77777777" w:rsidR="005B783A" w:rsidRPr="00733200" w:rsidRDefault="00F3471C" w:rsidP="009B34FD">
            <w:pPr>
              <w:pStyle w:val="AmColumnHeading"/>
            </w:pPr>
            <w:r w:rsidRPr="00733200">
              <w:t>Alteração</w:t>
            </w:r>
          </w:p>
        </w:tc>
      </w:tr>
      <w:tr w:rsidR="00C35C51" w:rsidRPr="00733200" w14:paraId="08BAA6E3" w14:textId="77777777" w:rsidTr="009B34FD">
        <w:trPr>
          <w:jc w:val="center"/>
        </w:trPr>
        <w:tc>
          <w:tcPr>
            <w:tcW w:w="4876" w:type="dxa"/>
            <w:tcBorders>
              <w:top w:val="nil"/>
              <w:left w:val="nil"/>
              <w:bottom w:val="nil"/>
              <w:right w:val="nil"/>
            </w:tcBorders>
          </w:tcPr>
          <w:p w14:paraId="626F933C" w14:textId="77777777" w:rsidR="005B783A" w:rsidRPr="00733200" w:rsidRDefault="005B783A" w:rsidP="009B34FD">
            <w:pPr>
              <w:pStyle w:val="Normal6a"/>
            </w:pPr>
          </w:p>
        </w:tc>
        <w:tc>
          <w:tcPr>
            <w:tcW w:w="4876" w:type="dxa"/>
            <w:tcBorders>
              <w:top w:val="nil"/>
              <w:left w:val="nil"/>
              <w:bottom w:val="nil"/>
              <w:right w:val="nil"/>
            </w:tcBorders>
          </w:tcPr>
          <w:p w14:paraId="6D705004" w14:textId="1C693201" w:rsidR="005B783A" w:rsidRPr="00733200" w:rsidRDefault="00F3471C" w:rsidP="009B34FD">
            <w:pPr>
              <w:pStyle w:val="Normal6a"/>
            </w:pPr>
            <w:r w:rsidRPr="00733200">
              <w:rPr>
                <w:b/>
                <w:i/>
              </w:rPr>
              <w:t>(47</w:t>
            </w:r>
            <w:r w:rsidR="00B17786">
              <w:rPr>
                <w:b/>
                <w:i/>
              </w:rPr>
              <w:noBreakHyphen/>
            </w:r>
            <w:r w:rsidRPr="00733200">
              <w:rPr>
                <w:b/>
                <w:i/>
              </w:rPr>
              <w:t>A)</w:t>
            </w:r>
            <w:r w:rsidRPr="00733200">
              <w:tab/>
            </w:r>
            <w:r w:rsidRPr="00733200">
              <w:rPr>
                <w:b/>
                <w:i/>
              </w:rPr>
              <w:t xml:space="preserve">Na execução do presente Instrumento, deve ser dada especial atenção à prevenção e ao combate da violência contra as mulheres, nomeadamente o casamento forçado, a </w:t>
            </w:r>
            <w:r w:rsidRPr="00733200">
              <w:rPr>
                <w:b/>
                <w:i/>
              </w:rPr>
              <w:t>mutilação genital feminina e o tráfico de seres humanos.</w:t>
            </w:r>
          </w:p>
        </w:tc>
      </w:tr>
    </w:tbl>
    <w:p w14:paraId="7BA108A2" w14:textId="77777777" w:rsidR="005B783A" w:rsidRPr="00733200" w:rsidRDefault="00F3471C" w:rsidP="005B783A">
      <w:r w:rsidRPr="00733200">
        <w:rPr>
          <w:rStyle w:val="HideTWBExt"/>
        </w:rPr>
        <w:t>&lt;/Amend&gt;</w:t>
      </w:r>
    </w:p>
    <w:p w14:paraId="6BD53B91" w14:textId="77777777" w:rsidR="005B783A" w:rsidRPr="00733200" w:rsidRDefault="00F3471C" w:rsidP="005B783A">
      <w:pPr>
        <w:pStyle w:val="AmNumberTabs"/>
      </w:pPr>
      <w:bookmarkStart w:id="23" w:name="AM22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27</w:t>
      </w:r>
      <w:r w:rsidRPr="00733200">
        <w:rPr>
          <w:rStyle w:val="HideTWBExt"/>
          <w:b w:val="0"/>
        </w:rPr>
        <w:t>&lt;/NumAm&gt;</w:t>
      </w:r>
    </w:p>
    <w:p w14:paraId="6E5B084F"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355AA86D" w14:textId="77777777" w:rsidR="005B783A" w:rsidRPr="00733200" w:rsidRDefault="00F3471C" w:rsidP="005277F8">
      <w:pPr>
        <w:pStyle w:val="NormalBold"/>
      </w:pPr>
      <w:r w:rsidRPr="00733200">
        <w:rPr>
          <w:rStyle w:val="HideTWBExt"/>
          <w:b w:val="0"/>
        </w:rPr>
        <w:t>&lt;Article&gt;</w:t>
      </w:r>
      <w:r w:rsidRPr="00733200">
        <w:t>Considerando 48</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6FDCC3EA" w14:textId="77777777" w:rsidTr="009B34FD">
        <w:trPr>
          <w:trHeight w:hRule="exact" w:val="240"/>
          <w:jc w:val="center"/>
        </w:trPr>
        <w:tc>
          <w:tcPr>
            <w:tcW w:w="9752" w:type="dxa"/>
            <w:gridSpan w:val="2"/>
            <w:tcBorders>
              <w:top w:val="nil"/>
              <w:left w:val="nil"/>
              <w:bottom w:val="nil"/>
              <w:right w:val="nil"/>
            </w:tcBorders>
          </w:tcPr>
          <w:p w14:paraId="71FC1C76" w14:textId="77777777" w:rsidR="005B783A" w:rsidRPr="00733200" w:rsidRDefault="005B783A" w:rsidP="009B34FD"/>
        </w:tc>
      </w:tr>
      <w:tr w:rsidR="00C35C51" w:rsidRPr="00733200" w14:paraId="59EC77F3" w14:textId="77777777" w:rsidTr="009B34FD">
        <w:trPr>
          <w:trHeight w:val="240"/>
          <w:jc w:val="center"/>
        </w:trPr>
        <w:tc>
          <w:tcPr>
            <w:tcW w:w="4876" w:type="dxa"/>
            <w:tcBorders>
              <w:top w:val="nil"/>
              <w:left w:val="nil"/>
              <w:bottom w:val="nil"/>
              <w:right w:val="nil"/>
            </w:tcBorders>
          </w:tcPr>
          <w:p w14:paraId="0354DB54"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696EC79B" w14:textId="77777777" w:rsidR="005B783A" w:rsidRPr="00733200" w:rsidRDefault="00F3471C" w:rsidP="009B34FD">
            <w:pPr>
              <w:pStyle w:val="AmColumnHeading"/>
            </w:pPr>
            <w:r w:rsidRPr="00733200">
              <w:t>Alteração</w:t>
            </w:r>
          </w:p>
        </w:tc>
      </w:tr>
      <w:tr w:rsidR="00C35C51" w:rsidRPr="00733200" w14:paraId="788F76E3" w14:textId="77777777" w:rsidTr="009B34FD">
        <w:trPr>
          <w:jc w:val="center"/>
        </w:trPr>
        <w:tc>
          <w:tcPr>
            <w:tcW w:w="4876" w:type="dxa"/>
            <w:tcBorders>
              <w:top w:val="nil"/>
              <w:left w:val="nil"/>
              <w:bottom w:val="nil"/>
              <w:right w:val="nil"/>
            </w:tcBorders>
          </w:tcPr>
          <w:p w14:paraId="5FC292AC" w14:textId="77777777" w:rsidR="005B783A" w:rsidRPr="00733200" w:rsidRDefault="00F3471C" w:rsidP="009B34FD">
            <w:pPr>
              <w:pStyle w:val="Normal6a"/>
            </w:pPr>
            <w:r w:rsidRPr="00733200">
              <w:t>(48)</w:t>
            </w:r>
            <w:r w:rsidRPr="00733200">
              <w:tab/>
              <w:t xml:space="preserve">O Instrumento deverá apoiar as </w:t>
            </w:r>
            <w:r w:rsidRPr="00733200">
              <w:t xml:space="preserve">crianças e os jovens enquanto agentes fundamentais da mudança, prestando especial atenção às suas necessidades e ao seu empoderamento. Deverá procurar prevenir e combater a discriminação com base na idade, na </w:t>
            </w:r>
            <w:r w:rsidRPr="00733200">
              <w:rPr>
                <w:b/>
                <w:i/>
              </w:rPr>
              <w:t>origem</w:t>
            </w:r>
            <w:r w:rsidRPr="00733200">
              <w:t xml:space="preserve"> étnica, na religião e crença, na deficiência </w:t>
            </w:r>
            <w:r w:rsidRPr="00733200">
              <w:rPr>
                <w:b/>
                <w:i/>
              </w:rPr>
              <w:t>ou</w:t>
            </w:r>
            <w:r w:rsidRPr="00733200">
              <w:t xml:space="preserve"> na orientação sexual. Deverá promover os direitos das pessoas com deficiência, em conformidade com a Convenção das Nações Unidas sobre os Direitos das Pessoas com Deficiência</w:t>
            </w:r>
            <w:r w:rsidRPr="00733200">
              <w:rPr>
                <w:vertAlign w:val="superscript"/>
              </w:rPr>
              <w:t>29</w:t>
            </w:r>
            <w:r w:rsidRPr="00733200">
              <w:t>.</w:t>
            </w:r>
          </w:p>
        </w:tc>
        <w:tc>
          <w:tcPr>
            <w:tcW w:w="4876" w:type="dxa"/>
            <w:tcBorders>
              <w:top w:val="nil"/>
              <w:left w:val="nil"/>
              <w:bottom w:val="nil"/>
              <w:right w:val="nil"/>
            </w:tcBorders>
          </w:tcPr>
          <w:p w14:paraId="4681B1D1" w14:textId="77777777" w:rsidR="005B783A" w:rsidRPr="00733200" w:rsidRDefault="00F3471C" w:rsidP="009B34FD">
            <w:pPr>
              <w:pStyle w:val="Normal6a"/>
            </w:pPr>
            <w:r w:rsidRPr="00733200">
              <w:t>(48)</w:t>
            </w:r>
            <w:r w:rsidRPr="00733200">
              <w:tab/>
              <w:t xml:space="preserve">O Instrumento deverá apoiar as crianças e os jovens enquanto agentes fundamentais da mudança, prestando especial atenção </w:t>
            </w:r>
            <w:r w:rsidRPr="00733200">
              <w:rPr>
                <w:b/>
                <w:i/>
              </w:rPr>
              <w:t>aos seus direitos,</w:t>
            </w:r>
            <w:r w:rsidRPr="00733200">
              <w:t xml:space="preserve"> às suas necessidades e ao seu empoderamento</w:t>
            </w:r>
            <w:r w:rsidRPr="00733200">
              <w:rPr>
                <w:b/>
                <w:i/>
              </w:rPr>
              <w:t>, em consonância com a Convenção das Nações Unidas sobre os Direitos da Criança</w:t>
            </w:r>
            <w:r w:rsidRPr="00733200">
              <w:t xml:space="preserve">. </w:t>
            </w:r>
            <w:r w:rsidRPr="00733200">
              <w:t xml:space="preserve">Deverá procurar prevenir e combater a discriminação </w:t>
            </w:r>
            <w:r w:rsidRPr="00733200">
              <w:rPr>
                <w:b/>
                <w:i/>
              </w:rPr>
              <w:t>interseccional, designadamente a discriminação</w:t>
            </w:r>
            <w:r w:rsidRPr="00733200">
              <w:t xml:space="preserve"> com base na idade, na </w:t>
            </w:r>
            <w:r w:rsidRPr="00733200">
              <w:rPr>
                <w:b/>
                <w:i/>
              </w:rPr>
              <w:t>ascendência</w:t>
            </w:r>
            <w:r w:rsidRPr="00733200">
              <w:t xml:space="preserve"> étnica </w:t>
            </w:r>
            <w:r w:rsidRPr="00733200">
              <w:rPr>
                <w:b/>
                <w:i/>
              </w:rPr>
              <w:t>ou racial</w:t>
            </w:r>
            <w:r w:rsidRPr="00733200">
              <w:t>, na religião e crença, na deficiência</w:t>
            </w:r>
            <w:r w:rsidRPr="00733200">
              <w:rPr>
                <w:b/>
                <w:i/>
              </w:rPr>
              <w:t>, no género,</w:t>
            </w:r>
            <w:r w:rsidRPr="00733200">
              <w:t xml:space="preserve"> na orientação sexual</w:t>
            </w:r>
            <w:r w:rsidRPr="00733200">
              <w:rPr>
                <w:b/>
                <w:i/>
              </w:rPr>
              <w:t>, na identidade, na expressão de género e nas características sexuais</w:t>
            </w:r>
            <w:r w:rsidRPr="00733200">
              <w:t>. Deverá promover os direitos das pessoas com deficiência, em conformidade com a Convenção das Nações Unidas sobre os Direitos das Pessoas com Deficiência</w:t>
            </w:r>
            <w:r w:rsidRPr="00733200">
              <w:rPr>
                <w:vertAlign w:val="superscript"/>
              </w:rPr>
              <w:t>29</w:t>
            </w:r>
            <w:r w:rsidRPr="00733200">
              <w:t>.</w:t>
            </w:r>
          </w:p>
        </w:tc>
      </w:tr>
      <w:tr w:rsidR="00C35C51" w:rsidRPr="00733200" w14:paraId="2E6EC23B" w14:textId="77777777" w:rsidTr="009B34FD">
        <w:trPr>
          <w:jc w:val="center"/>
        </w:trPr>
        <w:tc>
          <w:tcPr>
            <w:tcW w:w="4876" w:type="dxa"/>
            <w:tcBorders>
              <w:top w:val="nil"/>
              <w:left w:val="nil"/>
              <w:bottom w:val="nil"/>
              <w:right w:val="nil"/>
            </w:tcBorders>
          </w:tcPr>
          <w:p w14:paraId="32D0EC1C" w14:textId="77777777" w:rsidR="005B783A" w:rsidRPr="00733200" w:rsidRDefault="00F3471C" w:rsidP="009B34FD">
            <w:pPr>
              <w:pStyle w:val="Normal6a"/>
            </w:pPr>
            <w:r w:rsidRPr="00733200">
              <w:rPr>
                <w:b/>
                <w:i/>
              </w:rPr>
              <w:t>_________________</w:t>
            </w:r>
          </w:p>
        </w:tc>
        <w:tc>
          <w:tcPr>
            <w:tcW w:w="4876" w:type="dxa"/>
            <w:tcBorders>
              <w:top w:val="nil"/>
              <w:left w:val="nil"/>
              <w:bottom w:val="nil"/>
              <w:right w:val="nil"/>
            </w:tcBorders>
          </w:tcPr>
          <w:p w14:paraId="13FEBB93" w14:textId="77777777" w:rsidR="005B783A" w:rsidRPr="00733200" w:rsidRDefault="00F3471C" w:rsidP="009B34FD">
            <w:pPr>
              <w:pStyle w:val="Normal6a"/>
            </w:pPr>
            <w:r w:rsidRPr="00733200">
              <w:rPr>
                <w:b/>
                <w:i/>
              </w:rPr>
              <w:t>_________________</w:t>
            </w:r>
          </w:p>
        </w:tc>
      </w:tr>
      <w:tr w:rsidR="00C35C51" w:rsidRPr="00733200" w14:paraId="736326E4" w14:textId="77777777" w:rsidTr="009B34FD">
        <w:trPr>
          <w:jc w:val="center"/>
        </w:trPr>
        <w:tc>
          <w:tcPr>
            <w:tcW w:w="4876" w:type="dxa"/>
            <w:tcBorders>
              <w:top w:val="nil"/>
              <w:left w:val="nil"/>
              <w:bottom w:val="nil"/>
              <w:right w:val="nil"/>
            </w:tcBorders>
          </w:tcPr>
          <w:p w14:paraId="6A1E2461" w14:textId="6DEFE8F9" w:rsidR="005B783A" w:rsidRPr="00733200" w:rsidRDefault="00F3471C" w:rsidP="009B34FD">
            <w:pPr>
              <w:pStyle w:val="Normal6a"/>
            </w:pPr>
            <w:r w:rsidRPr="00733200">
              <w:rPr>
                <w:vertAlign w:val="superscript"/>
              </w:rPr>
              <w:t>29</w:t>
            </w:r>
            <w:r w:rsidRPr="00733200">
              <w:t xml:space="preserve"> Convenção sobre os Direitos das Pessoas com Deficiência (CNUDPD), que entrou em vigor em 3 de maio de 2008 https://social.desa.un.org/issues/disability/crpd/convention</w:t>
            </w:r>
            <w:r w:rsidR="00B17786">
              <w:noBreakHyphen/>
            </w:r>
            <w:r w:rsidRPr="00733200">
              <w:t>on</w:t>
            </w:r>
            <w:r w:rsidR="00B17786">
              <w:noBreakHyphen/>
            </w:r>
            <w:r w:rsidRPr="00733200">
              <w:t>the</w:t>
            </w:r>
            <w:r w:rsidR="00B17786">
              <w:noBreakHyphen/>
            </w:r>
            <w:r w:rsidRPr="00733200">
              <w:t>rights</w:t>
            </w:r>
            <w:r w:rsidR="00B17786">
              <w:noBreakHyphen/>
            </w:r>
            <w:r w:rsidRPr="00733200">
              <w:t>of</w:t>
            </w:r>
            <w:r w:rsidR="00B17786">
              <w:noBreakHyphen/>
            </w:r>
            <w:r w:rsidRPr="00733200">
              <w:t>persons</w:t>
            </w:r>
            <w:r w:rsidR="00B17786">
              <w:noBreakHyphen/>
            </w:r>
            <w:r w:rsidRPr="00733200">
              <w:t>with</w:t>
            </w:r>
            <w:r w:rsidR="00B17786">
              <w:noBreakHyphen/>
            </w:r>
            <w:r w:rsidRPr="00733200">
              <w:t>disabilities</w:t>
            </w:r>
            <w:r w:rsidR="00B17786">
              <w:noBreakHyphen/>
            </w:r>
            <w:r w:rsidRPr="00733200">
              <w:t>crpd#Fulltext.</w:t>
            </w:r>
          </w:p>
        </w:tc>
        <w:tc>
          <w:tcPr>
            <w:tcW w:w="4876" w:type="dxa"/>
            <w:tcBorders>
              <w:top w:val="nil"/>
              <w:left w:val="nil"/>
              <w:bottom w:val="nil"/>
              <w:right w:val="nil"/>
            </w:tcBorders>
          </w:tcPr>
          <w:p w14:paraId="21667A00" w14:textId="0356FC71" w:rsidR="005B783A" w:rsidRPr="00733200" w:rsidRDefault="00F3471C" w:rsidP="009B34FD">
            <w:pPr>
              <w:pStyle w:val="Normal6a"/>
            </w:pPr>
            <w:r w:rsidRPr="00733200">
              <w:rPr>
                <w:vertAlign w:val="superscript"/>
              </w:rPr>
              <w:t>29</w:t>
            </w:r>
            <w:r w:rsidRPr="00733200">
              <w:t xml:space="preserve"> Convenção sobre os Direitos das Pessoas com Deficiência (CNUDPD), que entrou em vigor em 3 de maio de 2008 https://social.desa.un.org/issues/disability/crpd/convention</w:t>
            </w:r>
            <w:r w:rsidR="00B17786">
              <w:noBreakHyphen/>
            </w:r>
            <w:r w:rsidRPr="00733200">
              <w:t>on</w:t>
            </w:r>
            <w:r w:rsidR="00B17786">
              <w:noBreakHyphen/>
            </w:r>
            <w:r w:rsidRPr="00733200">
              <w:t>the</w:t>
            </w:r>
            <w:r w:rsidR="00B17786">
              <w:noBreakHyphen/>
            </w:r>
            <w:r w:rsidRPr="00733200">
              <w:t>rights</w:t>
            </w:r>
            <w:r w:rsidR="00B17786">
              <w:noBreakHyphen/>
            </w:r>
            <w:r w:rsidRPr="00733200">
              <w:t>of</w:t>
            </w:r>
            <w:r w:rsidR="00B17786">
              <w:noBreakHyphen/>
            </w:r>
            <w:r w:rsidRPr="00733200">
              <w:t>persons</w:t>
            </w:r>
            <w:r w:rsidR="00B17786">
              <w:noBreakHyphen/>
            </w:r>
            <w:r w:rsidRPr="00733200">
              <w:t>with</w:t>
            </w:r>
            <w:r w:rsidR="00B17786">
              <w:noBreakHyphen/>
            </w:r>
            <w:r w:rsidRPr="00733200">
              <w:t>disabilities</w:t>
            </w:r>
            <w:r w:rsidR="00B17786">
              <w:noBreakHyphen/>
            </w:r>
            <w:r w:rsidRPr="00733200">
              <w:t>crpd#Fulltext.</w:t>
            </w:r>
          </w:p>
        </w:tc>
      </w:tr>
    </w:tbl>
    <w:p w14:paraId="3DD7F150" w14:textId="77777777" w:rsidR="005B783A" w:rsidRPr="00733200" w:rsidRDefault="00F3471C" w:rsidP="005B783A">
      <w:r w:rsidRPr="00733200">
        <w:rPr>
          <w:rStyle w:val="HideTWBExt"/>
        </w:rPr>
        <w:t>&lt;/Amend&gt;</w:t>
      </w:r>
      <w:bookmarkEnd w:id="23"/>
    </w:p>
    <w:p w14:paraId="205166E7" w14:textId="77777777" w:rsidR="005B783A" w:rsidRPr="00733200" w:rsidRDefault="00F3471C" w:rsidP="005B783A">
      <w:pPr>
        <w:pStyle w:val="AmNumberTabs"/>
      </w:pPr>
      <w:bookmarkStart w:id="24" w:name="AM22Compr2"/>
      <w:r w:rsidRPr="00733200">
        <w:rPr>
          <w:rStyle w:val="HideTWBExt"/>
          <w:b w:val="0"/>
        </w:rPr>
        <w:t>&lt;Amend&gt;</w:t>
      </w:r>
      <w:r w:rsidRPr="00733200">
        <w:t>Alteração</w:t>
      </w:r>
      <w:r w:rsidRPr="00733200">
        <w:tab/>
      </w:r>
      <w:r w:rsidRPr="00733200">
        <w:tab/>
      </w:r>
      <w:r w:rsidRPr="00733200">
        <w:rPr>
          <w:rStyle w:val="HideTWBExt"/>
          <w:b w:val="0"/>
        </w:rPr>
        <w:t>&lt;NumAm&gt;</w:t>
      </w:r>
      <w:r w:rsidRPr="00733200">
        <w:t>28</w:t>
      </w:r>
      <w:r w:rsidRPr="00733200">
        <w:rPr>
          <w:rStyle w:val="HideTWBExt"/>
          <w:b w:val="0"/>
        </w:rPr>
        <w:t>&lt;/NumAm&gt;</w:t>
      </w:r>
    </w:p>
    <w:p w14:paraId="6DE5616A" w14:textId="77777777" w:rsidR="005B783A" w:rsidRPr="00733200" w:rsidRDefault="00F3471C" w:rsidP="005B783A">
      <w:pPr>
        <w:pStyle w:val="NormalBold12b"/>
      </w:pPr>
      <w:r w:rsidRPr="00733200">
        <w:rPr>
          <w:rStyle w:val="HideTWBExt"/>
          <w:b w:val="0"/>
        </w:rPr>
        <w:t>&lt;DocAmend&gt;</w:t>
      </w:r>
      <w:r w:rsidRPr="00733200">
        <w:t>Proposta de regulamento</w:t>
      </w:r>
      <w:r w:rsidRPr="00733200">
        <w:rPr>
          <w:rStyle w:val="HideTWBExt"/>
          <w:b w:val="0"/>
        </w:rPr>
        <w:t>&lt;/DocAmend&gt;</w:t>
      </w:r>
    </w:p>
    <w:p w14:paraId="13D713E0" w14:textId="24251795" w:rsidR="005B783A" w:rsidRPr="00733200" w:rsidRDefault="00F3471C" w:rsidP="005277F8">
      <w:pPr>
        <w:pStyle w:val="NormalBold"/>
      </w:pPr>
      <w:r w:rsidRPr="00733200">
        <w:rPr>
          <w:rStyle w:val="HideTWBExt"/>
          <w:b w:val="0"/>
        </w:rPr>
        <w:t>&lt;Article&gt;</w:t>
      </w:r>
      <w:r w:rsidRPr="00733200">
        <w:t>Considerando 48</w:t>
      </w:r>
      <w:r w:rsidR="00B17786">
        <w:noBreakHyphen/>
      </w:r>
      <w:r w:rsidRPr="00733200">
        <w:t>A (novo)</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637D55EB" w14:textId="77777777" w:rsidTr="009B34FD">
        <w:trPr>
          <w:trHeight w:hRule="exact" w:val="240"/>
          <w:jc w:val="center"/>
        </w:trPr>
        <w:tc>
          <w:tcPr>
            <w:tcW w:w="9752" w:type="dxa"/>
            <w:gridSpan w:val="2"/>
            <w:tcBorders>
              <w:top w:val="nil"/>
              <w:left w:val="nil"/>
              <w:bottom w:val="nil"/>
              <w:right w:val="nil"/>
            </w:tcBorders>
          </w:tcPr>
          <w:p w14:paraId="3D222F4C" w14:textId="77777777" w:rsidR="005B783A" w:rsidRPr="00733200" w:rsidRDefault="005B783A" w:rsidP="009B34FD"/>
        </w:tc>
      </w:tr>
      <w:tr w:rsidR="00C35C51" w:rsidRPr="00733200" w14:paraId="520584A6" w14:textId="77777777" w:rsidTr="009B34FD">
        <w:trPr>
          <w:trHeight w:val="240"/>
          <w:jc w:val="center"/>
        </w:trPr>
        <w:tc>
          <w:tcPr>
            <w:tcW w:w="4876" w:type="dxa"/>
            <w:tcBorders>
              <w:top w:val="nil"/>
              <w:left w:val="nil"/>
              <w:bottom w:val="nil"/>
              <w:right w:val="nil"/>
            </w:tcBorders>
          </w:tcPr>
          <w:p w14:paraId="5A55F402"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2E7ED030" w14:textId="77777777" w:rsidR="005B783A" w:rsidRPr="00733200" w:rsidRDefault="00F3471C" w:rsidP="009B34FD">
            <w:pPr>
              <w:pStyle w:val="AmColumnHeading"/>
            </w:pPr>
            <w:r w:rsidRPr="00733200">
              <w:t>Alteração</w:t>
            </w:r>
          </w:p>
        </w:tc>
      </w:tr>
      <w:tr w:rsidR="00C35C51" w:rsidRPr="00733200" w14:paraId="3D171EC0" w14:textId="77777777" w:rsidTr="009B34FD">
        <w:trPr>
          <w:jc w:val="center"/>
        </w:trPr>
        <w:tc>
          <w:tcPr>
            <w:tcW w:w="4876" w:type="dxa"/>
            <w:tcBorders>
              <w:top w:val="nil"/>
              <w:left w:val="nil"/>
              <w:bottom w:val="nil"/>
              <w:right w:val="nil"/>
            </w:tcBorders>
          </w:tcPr>
          <w:p w14:paraId="38BEAB86" w14:textId="77777777" w:rsidR="005B783A" w:rsidRPr="00733200" w:rsidRDefault="005B783A" w:rsidP="009B34FD">
            <w:pPr>
              <w:pStyle w:val="Normal6a"/>
            </w:pPr>
          </w:p>
        </w:tc>
        <w:tc>
          <w:tcPr>
            <w:tcW w:w="4876" w:type="dxa"/>
            <w:tcBorders>
              <w:top w:val="nil"/>
              <w:left w:val="nil"/>
              <w:bottom w:val="nil"/>
              <w:right w:val="nil"/>
            </w:tcBorders>
          </w:tcPr>
          <w:p w14:paraId="05C6F7A5" w14:textId="1B45C954" w:rsidR="005B783A" w:rsidRPr="00733200" w:rsidRDefault="00F3471C" w:rsidP="009B34FD">
            <w:pPr>
              <w:pStyle w:val="Normal6a"/>
            </w:pPr>
            <w:r w:rsidRPr="00733200">
              <w:rPr>
                <w:b/>
                <w:i/>
              </w:rPr>
              <w:t>(48</w:t>
            </w:r>
            <w:r w:rsidR="00B17786">
              <w:rPr>
                <w:b/>
                <w:i/>
              </w:rPr>
              <w:noBreakHyphen/>
            </w:r>
            <w:r w:rsidRPr="00733200">
              <w:rPr>
                <w:b/>
                <w:i/>
              </w:rPr>
              <w:t>A)</w:t>
            </w:r>
            <w:r w:rsidRPr="00733200">
              <w:tab/>
            </w:r>
            <w:r w:rsidRPr="00733200">
              <w:rPr>
                <w:b/>
                <w:i/>
              </w:rPr>
              <w:t xml:space="preserve">O Instrumento deve assegurar medidas específicas e exclusivas para apoiar os direitos das pessoas com deficiência e que todos os </w:t>
            </w:r>
            <w:r w:rsidRPr="00733200">
              <w:rPr>
                <w:b/>
                <w:i/>
              </w:rPr>
              <w:t>programas financiados integrem as necessidades específicas das pessoas com deficiência ao promover a sua autonomia económica, o acesso ao emprego e a plena participação social através de medidas proporcionadas, passíveis de ser avaliadas e orientadas para os resultados. Os projetos devem também respeitar os princípios da acessibilidade e da conceção inclusiva, assegurando uma gestão eficiente dos fundos e evitando obstáculos que limitem os efeitos do investimento. O Instrumento deverá igualmente escorar açõ</w:t>
            </w:r>
            <w:r w:rsidRPr="00733200">
              <w:rPr>
                <w:b/>
                <w:i/>
              </w:rPr>
              <w:t>es específicas destinadas a prevenir a violência, o abuso e a exploração de pessoas com deficiência, especialmente mulheres e raparigas, em cooperação com as autoridades nacionais e com organizações locais acreditadas, reforçando assim a sua proteção e assegurando que nenhum programa financiado deixe para trás as pessoas que se encontram em situação de maior vulnerabilidade.</w:t>
            </w:r>
          </w:p>
        </w:tc>
      </w:tr>
    </w:tbl>
    <w:p w14:paraId="3B03933A" w14:textId="77777777" w:rsidR="005B783A" w:rsidRPr="00733200" w:rsidRDefault="00F3471C" w:rsidP="005B783A">
      <w:r w:rsidRPr="00733200">
        <w:rPr>
          <w:rStyle w:val="HideTWBExt"/>
        </w:rPr>
        <w:t>&lt;/Amend&gt;</w:t>
      </w:r>
      <w:bookmarkEnd w:id="24"/>
    </w:p>
    <w:p w14:paraId="1333EBFE" w14:textId="77777777" w:rsidR="005B783A" w:rsidRPr="00733200" w:rsidRDefault="00F3471C" w:rsidP="005B783A">
      <w:pPr>
        <w:pStyle w:val="AmNumberTabs"/>
      </w:pPr>
      <w:r w:rsidRPr="00733200">
        <w:rPr>
          <w:rStyle w:val="HideTWBExt"/>
          <w:b w:val="0"/>
        </w:rPr>
        <w:t>&lt;Amend&gt;</w:t>
      </w:r>
      <w:r w:rsidRPr="00733200">
        <w:t>Alteração</w:t>
      </w:r>
      <w:r w:rsidRPr="00733200">
        <w:tab/>
      </w:r>
      <w:r w:rsidRPr="00733200">
        <w:tab/>
      </w:r>
      <w:r w:rsidRPr="00733200">
        <w:rPr>
          <w:rStyle w:val="HideTWBExt"/>
          <w:b w:val="0"/>
        </w:rPr>
        <w:t>&lt;NumAm&gt;</w:t>
      </w:r>
      <w:r w:rsidRPr="00733200">
        <w:t>29</w:t>
      </w:r>
      <w:r w:rsidRPr="00733200">
        <w:rPr>
          <w:rStyle w:val="HideTWBExt"/>
          <w:b w:val="0"/>
        </w:rPr>
        <w:t>&lt;/NumAm&gt;</w:t>
      </w:r>
    </w:p>
    <w:p w14:paraId="49F13388" w14:textId="77777777" w:rsidR="005B783A" w:rsidRPr="00733200" w:rsidRDefault="00F3471C" w:rsidP="005B783A">
      <w:pPr>
        <w:pStyle w:val="NormalBold12b"/>
      </w:pPr>
      <w:r w:rsidRPr="00733200">
        <w:rPr>
          <w:rStyle w:val="HideTWBExt"/>
          <w:b w:val="0"/>
        </w:rPr>
        <w:t>&lt;DocAmend&gt;</w:t>
      </w:r>
      <w:r w:rsidRPr="00733200">
        <w:t>Proposta de regulamento</w:t>
      </w:r>
      <w:r w:rsidRPr="00733200">
        <w:rPr>
          <w:rStyle w:val="HideTWBExt"/>
          <w:b w:val="0"/>
        </w:rPr>
        <w:t>&lt;/DocAmend&gt;</w:t>
      </w:r>
    </w:p>
    <w:p w14:paraId="4552D474" w14:textId="77777777" w:rsidR="005B783A" w:rsidRPr="00733200" w:rsidRDefault="00F3471C" w:rsidP="005B783A">
      <w:pPr>
        <w:pStyle w:val="NormalBold"/>
      </w:pPr>
      <w:r w:rsidRPr="00733200">
        <w:rPr>
          <w:rStyle w:val="HideTWBExt"/>
          <w:b w:val="0"/>
        </w:rPr>
        <w:t>&lt;Article&gt;</w:t>
      </w:r>
      <w:r w:rsidRPr="00733200">
        <w:t>Considerando 49</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320F16C5" w14:textId="77777777" w:rsidTr="009B34FD">
        <w:trPr>
          <w:trHeight w:hRule="exact" w:val="240"/>
          <w:jc w:val="center"/>
        </w:trPr>
        <w:tc>
          <w:tcPr>
            <w:tcW w:w="9752" w:type="dxa"/>
            <w:gridSpan w:val="2"/>
            <w:tcBorders>
              <w:top w:val="nil"/>
              <w:left w:val="nil"/>
              <w:bottom w:val="nil"/>
              <w:right w:val="nil"/>
            </w:tcBorders>
          </w:tcPr>
          <w:p w14:paraId="15AD3D23" w14:textId="77777777" w:rsidR="005B783A" w:rsidRPr="00733200" w:rsidRDefault="005B783A" w:rsidP="009B34FD"/>
        </w:tc>
      </w:tr>
      <w:tr w:rsidR="00C35C51" w:rsidRPr="00733200" w14:paraId="10838F99" w14:textId="77777777" w:rsidTr="009B34FD">
        <w:trPr>
          <w:trHeight w:val="240"/>
          <w:jc w:val="center"/>
        </w:trPr>
        <w:tc>
          <w:tcPr>
            <w:tcW w:w="4876" w:type="dxa"/>
            <w:tcBorders>
              <w:top w:val="nil"/>
              <w:left w:val="nil"/>
              <w:bottom w:val="nil"/>
              <w:right w:val="nil"/>
            </w:tcBorders>
          </w:tcPr>
          <w:p w14:paraId="07E9601B"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1F18ABCD" w14:textId="77777777" w:rsidR="005B783A" w:rsidRPr="00733200" w:rsidRDefault="00F3471C" w:rsidP="009B34FD">
            <w:pPr>
              <w:pStyle w:val="AmColumnHeading"/>
            </w:pPr>
            <w:r w:rsidRPr="00733200">
              <w:t>Alteração</w:t>
            </w:r>
          </w:p>
        </w:tc>
      </w:tr>
      <w:tr w:rsidR="00C35C51" w:rsidRPr="00733200" w14:paraId="241136EB" w14:textId="77777777" w:rsidTr="009B34FD">
        <w:trPr>
          <w:jc w:val="center"/>
        </w:trPr>
        <w:tc>
          <w:tcPr>
            <w:tcW w:w="4876" w:type="dxa"/>
            <w:tcBorders>
              <w:top w:val="nil"/>
              <w:left w:val="nil"/>
              <w:bottom w:val="nil"/>
              <w:right w:val="nil"/>
            </w:tcBorders>
          </w:tcPr>
          <w:p w14:paraId="222895EF" w14:textId="77777777" w:rsidR="005B783A" w:rsidRPr="00733200" w:rsidRDefault="00F3471C" w:rsidP="009B34FD">
            <w:pPr>
              <w:pStyle w:val="Normal6a"/>
            </w:pPr>
            <w:r w:rsidRPr="00733200">
              <w:t>(49)</w:t>
            </w:r>
            <w:r w:rsidRPr="00733200">
              <w:tab/>
              <w:t xml:space="preserve">Reconhecendo que a tripla crise planetária do clima, da perda de biodiversidade e da poluição se agravou ao longo da última década e não pode ser resolvida apenas pela União, através do apoio à </w:t>
            </w:r>
            <w:r w:rsidRPr="00733200">
              <w:t>cooperação internacional, o Instrumento deverá desempenhar um papel essencial para cumprir os objetivos climáticos e ambientais acordados a nível multilateral. A este respeito, a União deve apoiar os países mais vulneráveis, em especial os pequenos Estados insulares em desenvolvimento e os países menos desenvolvidos.</w:t>
            </w:r>
          </w:p>
        </w:tc>
        <w:tc>
          <w:tcPr>
            <w:tcW w:w="4876" w:type="dxa"/>
            <w:tcBorders>
              <w:top w:val="nil"/>
              <w:left w:val="nil"/>
              <w:bottom w:val="nil"/>
              <w:right w:val="nil"/>
            </w:tcBorders>
          </w:tcPr>
          <w:p w14:paraId="0A0CB1E4" w14:textId="77777777" w:rsidR="005B783A" w:rsidRPr="00733200" w:rsidRDefault="00F3471C" w:rsidP="009B34FD">
            <w:pPr>
              <w:pStyle w:val="Normal6a"/>
            </w:pPr>
            <w:r w:rsidRPr="00733200">
              <w:t>(49)</w:t>
            </w:r>
            <w:r w:rsidRPr="00733200">
              <w:tab/>
              <w:t xml:space="preserve">Reconhecendo que a tripla crise planetária do clima, da perda de biodiversidade e da poluição se agravou ao longo da última década e não pode ser resolvida apenas pela União, através do apoio à cooperação internacional, o Instrumento deverá desempenhar um papel essencial para cumprir os objetivos climáticos e ambientais acordados a nível multilateral. A este respeito, a União deve apoiar os países mais vulneráveis </w:t>
            </w:r>
            <w:r w:rsidRPr="00733200">
              <w:rPr>
                <w:b/>
                <w:i/>
              </w:rPr>
              <w:t>e as populações afetadas mais vulneráveis ao ter em conta a perspetiva de género</w:t>
            </w:r>
            <w:r w:rsidRPr="00733200">
              <w:t>, em especial</w:t>
            </w:r>
            <w:r w:rsidRPr="00733200">
              <w:t xml:space="preserve"> os pequenos Estados insulares em desenvolvimento e os países menos desenvolvidos.</w:t>
            </w:r>
          </w:p>
        </w:tc>
      </w:tr>
    </w:tbl>
    <w:p w14:paraId="4374ACF6" w14:textId="77777777" w:rsidR="005B783A" w:rsidRPr="00733200" w:rsidRDefault="00F3471C" w:rsidP="005B783A">
      <w:r w:rsidRPr="00733200">
        <w:rPr>
          <w:rStyle w:val="HideTWBExt"/>
        </w:rPr>
        <w:t>&lt;/Amend&gt;</w:t>
      </w:r>
    </w:p>
    <w:p w14:paraId="6E1C402B" w14:textId="77777777" w:rsidR="005B783A" w:rsidRPr="00733200" w:rsidRDefault="00F3471C" w:rsidP="005B783A">
      <w:pPr>
        <w:pStyle w:val="AmNumberTabs"/>
      </w:pPr>
      <w:bookmarkStart w:id="25" w:name="AM23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30</w:t>
      </w:r>
      <w:r w:rsidRPr="00733200">
        <w:rPr>
          <w:rStyle w:val="HideTWBExt"/>
          <w:b w:val="0"/>
        </w:rPr>
        <w:t>&lt;/NumAm&gt;</w:t>
      </w:r>
    </w:p>
    <w:p w14:paraId="4CD6938D"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5EE771A5" w14:textId="0D1BE636" w:rsidR="005B783A" w:rsidRPr="00733200" w:rsidRDefault="00F3471C" w:rsidP="005277F8">
      <w:pPr>
        <w:pStyle w:val="NormalBold"/>
      </w:pPr>
      <w:r w:rsidRPr="00733200">
        <w:rPr>
          <w:rStyle w:val="HideTWBExt"/>
          <w:b w:val="0"/>
        </w:rPr>
        <w:t>&lt;Article&gt;</w:t>
      </w:r>
      <w:r w:rsidRPr="00733200">
        <w:t>Considerando 57</w:t>
      </w:r>
      <w:r w:rsidR="00B17786">
        <w:noBreakHyphen/>
      </w:r>
      <w:r w:rsidRPr="00733200">
        <w:t>A (novo)</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400C64B2" w14:textId="77777777" w:rsidTr="009B34FD">
        <w:trPr>
          <w:trHeight w:hRule="exact" w:val="240"/>
          <w:jc w:val="center"/>
        </w:trPr>
        <w:tc>
          <w:tcPr>
            <w:tcW w:w="9752" w:type="dxa"/>
            <w:gridSpan w:val="2"/>
            <w:tcBorders>
              <w:top w:val="nil"/>
              <w:left w:val="nil"/>
              <w:bottom w:val="nil"/>
              <w:right w:val="nil"/>
            </w:tcBorders>
          </w:tcPr>
          <w:p w14:paraId="6FFFB695" w14:textId="77777777" w:rsidR="005B783A" w:rsidRPr="00733200" w:rsidRDefault="005B783A" w:rsidP="009B34FD"/>
        </w:tc>
      </w:tr>
      <w:tr w:rsidR="00C35C51" w:rsidRPr="00733200" w14:paraId="1DD24440" w14:textId="77777777" w:rsidTr="009B34FD">
        <w:trPr>
          <w:trHeight w:val="240"/>
          <w:jc w:val="center"/>
        </w:trPr>
        <w:tc>
          <w:tcPr>
            <w:tcW w:w="4876" w:type="dxa"/>
            <w:tcBorders>
              <w:top w:val="nil"/>
              <w:left w:val="nil"/>
              <w:bottom w:val="nil"/>
              <w:right w:val="nil"/>
            </w:tcBorders>
          </w:tcPr>
          <w:p w14:paraId="367FD02A"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6061AA61" w14:textId="77777777" w:rsidR="005B783A" w:rsidRPr="00733200" w:rsidRDefault="00F3471C" w:rsidP="009B34FD">
            <w:pPr>
              <w:pStyle w:val="AmColumnHeading"/>
            </w:pPr>
            <w:r w:rsidRPr="00733200">
              <w:t>Alteração</w:t>
            </w:r>
          </w:p>
        </w:tc>
      </w:tr>
      <w:tr w:rsidR="00C35C51" w:rsidRPr="00733200" w14:paraId="73BDE957" w14:textId="77777777" w:rsidTr="009B34FD">
        <w:trPr>
          <w:jc w:val="center"/>
        </w:trPr>
        <w:tc>
          <w:tcPr>
            <w:tcW w:w="4876" w:type="dxa"/>
            <w:tcBorders>
              <w:top w:val="nil"/>
              <w:left w:val="nil"/>
              <w:bottom w:val="nil"/>
              <w:right w:val="nil"/>
            </w:tcBorders>
          </w:tcPr>
          <w:p w14:paraId="26910C24" w14:textId="77777777" w:rsidR="005B783A" w:rsidRPr="00733200" w:rsidRDefault="005B783A" w:rsidP="009B34FD">
            <w:pPr>
              <w:pStyle w:val="Normal6a"/>
            </w:pPr>
          </w:p>
        </w:tc>
        <w:tc>
          <w:tcPr>
            <w:tcW w:w="4876" w:type="dxa"/>
            <w:tcBorders>
              <w:top w:val="nil"/>
              <w:left w:val="nil"/>
              <w:bottom w:val="nil"/>
              <w:right w:val="nil"/>
            </w:tcBorders>
          </w:tcPr>
          <w:p w14:paraId="258B8018" w14:textId="03EBF11D" w:rsidR="005B783A" w:rsidRPr="00733200" w:rsidRDefault="00F3471C" w:rsidP="009B34FD">
            <w:pPr>
              <w:pStyle w:val="Normal6a"/>
            </w:pPr>
            <w:r w:rsidRPr="00733200">
              <w:rPr>
                <w:b/>
                <w:i/>
              </w:rPr>
              <w:t>(57</w:t>
            </w:r>
            <w:r w:rsidR="00B17786">
              <w:rPr>
                <w:b/>
                <w:i/>
              </w:rPr>
              <w:noBreakHyphen/>
            </w:r>
            <w:r w:rsidRPr="00733200">
              <w:rPr>
                <w:b/>
                <w:i/>
              </w:rPr>
              <w:t>A)</w:t>
            </w:r>
            <w:r w:rsidRPr="00733200">
              <w:tab/>
            </w:r>
            <w:r w:rsidRPr="00733200">
              <w:rPr>
                <w:b/>
                <w:i/>
              </w:rPr>
              <w:t xml:space="preserve">A União deve ter em conta as repercussões nas questões de género e apoiar o desenvolvimento sustentável e socioeconómico das comunidades locais aquando da resposta às </w:t>
            </w:r>
            <w:r w:rsidRPr="00733200">
              <w:rPr>
                <w:b/>
                <w:i/>
              </w:rPr>
              <w:t>causas profundas das deslocações forçadas e da migração irregular, bem como assegurar que todas as ações e programas pertinentes sejam executados no pleno respeito dos princípios da não discriminação e da igualdade de género.</w:t>
            </w:r>
          </w:p>
        </w:tc>
      </w:tr>
    </w:tbl>
    <w:p w14:paraId="57AD9987" w14:textId="77777777" w:rsidR="005B783A" w:rsidRPr="00733200" w:rsidRDefault="00F3471C" w:rsidP="005B783A">
      <w:r w:rsidRPr="00733200">
        <w:rPr>
          <w:rStyle w:val="HideTWBExt"/>
        </w:rPr>
        <w:t>&lt;/Amend&gt;</w:t>
      </w:r>
      <w:bookmarkEnd w:id="25"/>
    </w:p>
    <w:p w14:paraId="39E7B1AD" w14:textId="77777777" w:rsidR="005B783A" w:rsidRPr="00733200" w:rsidRDefault="00F3471C" w:rsidP="005B783A">
      <w:pPr>
        <w:pStyle w:val="AmNumberTabs"/>
      </w:pPr>
      <w:bookmarkStart w:id="26" w:name="AM24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31</w:t>
      </w:r>
      <w:r w:rsidRPr="00733200">
        <w:rPr>
          <w:rStyle w:val="HideTWBExt"/>
          <w:b w:val="0"/>
        </w:rPr>
        <w:t>&lt;/NumAm&gt;</w:t>
      </w:r>
    </w:p>
    <w:p w14:paraId="08980754"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4B5DCDF3" w14:textId="77777777" w:rsidR="005B783A" w:rsidRPr="00733200" w:rsidRDefault="00F3471C" w:rsidP="005277F8">
      <w:pPr>
        <w:pStyle w:val="NormalBold"/>
      </w:pPr>
      <w:r w:rsidRPr="00733200">
        <w:rPr>
          <w:rStyle w:val="HideTWBExt"/>
          <w:b w:val="0"/>
        </w:rPr>
        <w:t>&lt;Article&gt;</w:t>
      </w:r>
      <w:r w:rsidRPr="00733200">
        <w:t>Considerando 59</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2A676C95" w14:textId="77777777" w:rsidTr="009B34FD">
        <w:trPr>
          <w:trHeight w:hRule="exact" w:val="240"/>
          <w:jc w:val="center"/>
        </w:trPr>
        <w:tc>
          <w:tcPr>
            <w:tcW w:w="9752" w:type="dxa"/>
            <w:gridSpan w:val="2"/>
            <w:tcBorders>
              <w:top w:val="nil"/>
              <w:left w:val="nil"/>
              <w:bottom w:val="nil"/>
              <w:right w:val="nil"/>
            </w:tcBorders>
          </w:tcPr>
          <w:p w14:paraId="68B2B21A" w14:textId="77777777" w:rsidR="005B783A" w:rsidRPr="00733200" w:rsidRDefault="005B783A" w:rsidP="009B34FD"/>
        </w:tc>
      </w:tr>
      <w:tr w:rsidR="00C35C51" w:rsidRPr="00733200" w14:paraId="38BC1AF3" w14:textId="77777777" w:rsidTr="009B34FD">
        <w:trPr>
          <w:trHeight w:val="240"/>
          <w:jc w:val="center"/>
        </w:trPr>
        <w:tc>
          <w:tcPr>
            <w:tcW w:w="4876" w:type="dxa"/>
            <w:tcBorders>
              <w:top w:val="nil"/>
              <w:left w:val="nil"/>
              <w:bottom w:val="nil"/>
              <w:right w:val="nil"/>
            </w:tcBorders>
          </w:tcPr>
          <w:p w14:paraId="5CBD6180"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68524F61" w14:textId="77777777" w:rsidR="005B783A" w:rsidRPr="00733200" w:rsidRDefault="00F3471C" w:rsidP="009B34FD">
            <w:pPr>
              <w:pStyle w:val="AmColumnHeading"/>
            </w:pPr>
            <w:r w:rsidRPr="00733200">
              <w:t>Alteração</w:t>
            </w:r>
          </w:p>
        </w:tc>
      </w:tr>
      <w:tr w:rsidR="00C35C51" w:rsidRPr="00733200" w14:paraId="5BF5A72B" w14:textId="77777777" w:rsidTr="009B34FD">
        <w:trPr>
          <w:jc w:val="center"/>
        </w:trPr>
        <w:tc>
          <w:tcPr>
            <w:tcW w:w="4876" w:type="dxa"/>
            <w:tcBorders>
              <w:top w:val="nil"/>
              <w:left w:val="nil"/>
              <w:bottom w:val="nil"/>
              <w:right w:val="nil"/>
            </w:tcBorders>
          </w:tcPr>
          <w:p w14:paraId="2362A689" w14:textId="77777777" w:rsidR="005B783A" w:rsidRPr="00733200" w:rsidRDefault="00F3471C" w:rsidP="009B34FD">
            <w:pPr>
              <w:pStyle w:val="Normal6a"/>
            </w:pPr>
            <w:r w:rsidRPr="00733200">
              <w:t>(59)</w:t>
            </w:r>
            <w:r w:rsidRPr="00733200">
              <w:tab/>
              <w:t xml:space="preserve">Ao abrigo do Instrumento, a União deverá abordar os direitos humanos e a governação democrática a todos os níveis, </w:t>
            </w:r>
            <w:r w:rsidRPr="00733200">
              <w:t>nomeadamente através de missões de observação eleitoral, em consonância com o Plano de Ação da UE para os Direitos Humanos e a Democracia</w:t>
            </w:r>
            <w:r w:rsidRPr="00733200">
              <w:rPr>
                <w:vertAlign w:val="superscript"/>
              </w:rPr>
              <w:t>35</w:t>
            </w:r>
            <w:r w:rsidRPr="00733200">
              <w:t>. Se for caso disso, a assistência da União em domínios relacionados com a proteção dos direitos humanos e dos valores e princípios democráticos e o apoio aos intervenientes da sociedade civil devem ser independentes do consentimento dos governos e das autoridades públicas dos países parceiros em causa. Uma vez que o respeito da democracia, dos direitos humanos e do Esta</w:t>
            </w:r>
            <w:r w:rsidRPr="00733200">
              <w:t>do de direito é fundamental para a boa gestão financeira e a eficácia do financiamento da União, tal como referido no Regulamento (UE, Euratom) 2024/2509, a assistência poderá ser suspensa em caso de degradação da democracia, dos direitos humanos ou do Estado de direito em países terceiros.</w:t>
            </w:r>
          </w:p>
        </w:tc>
        <w:tc>
          <w:tcPr>
            <w:tcW w:w="4876" w:type="dxa"/>
            <w:tcBorders>
              <w:top w:val="nil"/>
              <w:left w:val="nil"/>
              <w:bottom w:val="nil"/>
              <w:right w:val="nil"/>
            </w:tcBorders>
          </w:tcPr>
          <w:p w14:paraId="1A9B8979" w14:textId="77777777" w:rsidR="005B783A" w:rsidRPr="00733200" w:rsidRDefault="00F3471C" w:rsidP="009B34FD">
            <w:pPr>
              <w:pStyle w:val="Normal6a"/>
            </w:pPr>
            <w:r w:rsidRPr="00733200">
              <w:t>(59)</w:t>
            </w:r>
            <w:r w:rsidRPr="00733200">
              <w:tab/>
              <w:t>Ao abrigo do Instrumento, a União deverá abordar os direitos humanos e a governação democrática a todos os níveis, nomeadamente através de missões de observação eleitoral, em consonância com o Plano de Ação da UE para os Direitos Humanos e a Democracia</w:t>
            </w:r>
            <w:r w:rsidRPr="00733200">
              <w:rPr>
                <w:vertAlign w:val="superscript"/>
              </w:rPr>
              <w:t>35</w:t>
            </w:r>
            <w:r w:rsidRPr="00733200">
              <w:t>.</w:t>
            </w:r>
            <w:r w:rsidRPr="00733200">
              <w:rPr>
                <w:b/>
                <w:i/>
              </w:rPr>
              <w:t xml:space="preserve"> A deterioração da igualdade de género e o recuo nos direitos das mulheres comprometem a governação democrática e o Estado de direito e devem ser considerados no âmbito dessa avaliação.</w:t>
            </w:r>
            <w:r w:rsidRPr="00733200">
              <w:t xml:space="preserve"> Se for caso disso, a assistência da União em domínios relacionados com</w:t>
            </w:r>
            <w:r w:rsidRPr="00733200">
              <w:t xml:space="preserve"> a proteção dos direitos humanos e dos valores e princípios democráticos e o apoio aos intervenientes da sociedade civil devem ser independentes do consentimento dos governos e das autoridades públicas dos países parceiros em causa. Uma vez que o respeito da democracia, dos direitos humanos e do Estado de direito é fundamental para a boa gestão financeira e a eficácia do financiamento da União, tal como referido no Regulamento (UE, Euratom) 2024/2509, a assistência poderá ser suspensa em caso de degradação </w:t>
            </w:r>
            <w:r w:rsidRPr="00733200">
              <w:t>da democracia, dos direitos humanos ou do Estado de direito em países terceiros</w:t>
            </w:r>
            <w:r w:rsidRPr="00733200">
              <w:rPr>
                <w:b/>
                <w:i/>
              </w:rPr>
              <w:t>.</w:t>
            </w:r>
            <w:r w:rsidRPr="00733200">
              <w:t xml:space="preserve"> </w:t>
            </w:r>
            <w:r w:rsidRPr="00733200">
              <w:rPr>
                <w:b/>
                <w:i/>
              </w:rPr>
              <w:t>Deve ser dada especial atenção às violações graves dos direitos das mulheres, incluindo a violência sexual relacionada com conflitos e as graves restrições à igualdade de género.</w:t>
            </w:r>
          </w:p>
        </w:tc>
      </w:tr>
      <w:tr w:rsidR="00C35C51" w:rsidRPr="00733200" w14:paraId="30CA3A51" w14:textId="77777777" w:rsidTr="009B34FD">
        <w:trPr>
          <w:jc w:val="center"/>
        </w:trPr>
        <w:tc>
          <w:tcPr>
            <w:tcW w:w="4876" w:type="dxa"/>
            <w:tcBorders>
              <w:top w:val="nil"/>
              <w:left w:val="nil"/>
              <w:bottom w:val="nil"/>
              <w:right w:val="nil"/>
            </w:tcBorders>
          </w:tcPr>
          <w:p w14:paraId="7A1B1002" w14:textId="77777777" w:rsidR="005B783A" w:rsidRPr="00733200" w:rsidRDefault="00F3471C" w:rsidP="009B34FD">
            <w:pPr>
              <w:pStyle w:val="Normal6a"/>
            </w:pPr>
            <w:r w:rsidRPr="00733200">
              <w:rPr>
                <w:b/>
                <w:i/>
              </w:rPr>
              <w:t>_________________</w:t>
            </w:r>
          </w:p>
        </w:tc>
        <w:tc>
          <w:tcPr>
            <w:tcW w:w="4876" w:type="dxa"/>
            <w:tcBorders>
              <w:top w:val="nil"/>
              <w:left w:val="nil"/>
              <w:bottom w:val="nil"/>
              <w:right w:val="nil"/>
            </w:tcBorders>
          </w:tcPr>
          <w:p w14:paraId="7B421270" w14:textId="77777777" w:rsidR="005B783A" w:rsidRPr="00733200" w:rsidRDefault="00F3471C" w:rsidP="009B34FD">
            <w:pPr>
              <w:pStyle w:val="Normal6a"/>
            </w:pPr>
            <w:r w:rsidRPr="00733200">
              <w:rPr>
                <w:b/>
                <w:i/>
              </w:rPr>
              <w:t>_________________</w:t>
            </w:r>
          </w:p>
        </w:tc>
      </w:tr>
      <w:tr w:rsidR="00C35C51" w:rsidRPr="00733200" w14:paraId="114EA171" w14:textId="77777777" w:rsidTr="009B34FD">
        <w:trPr>
          <w:jc w:val="center"/>
        </w:trPr>
        <w:tc>
          <w:tcPr>
            <w:tcW w:w="4876" w:type="dxa"/>
            <w:tcBorders>
              <w:top w:val="nil"/>
              <w:left w:val="nil"/>
              <w:bottom w:val="nil"/>
              <w:right w:val="nil"/>
            </w:tcBorders>
          </w:tcPr>
          <w:p w14:paraId="592BF0FE" w14:textId="57010F42" w:rsidR="005B783A" w:rsidRPr="00733200" w:rsidRDefault="00F3471C" w:rsidP="009B34FD">
            <w:pPr>
              <w:pStyle w:val="Normal6a"/>
            </w:pPr>
            <w:r w:rsidRPr="00733200">
              <w:rPr>
                <w:vertAlign w:val="superscript"/>
              </w:rPr>
              <w:t>35</w:t>
            </w:r>
            <w:r w:rsidRPr="00733200">
              <w:t xml:space="preserve"> Comunicação Conjunta (JOIN/2020/5 final) ao Parlamento Europeu e ao Conselho — Plano de Ação da UE para os Direitos Humanos e a Democracia no período 2020</w:t>
            </w:r>
            <w:r w:rsidR="00B17786">
              <w:noBreakHyphen/>
            </w:r>
            <w:r w:rsidRPr="00733200">
              <w:t>2024.</w:t>
            </w:r>
          </w:p>
        </w:tc>
        <w:tc>
          <w:tcPr>
            <w:tcW w:w="4876" w:type="dxa"/>
            <w:tcBorders>
              <w:top w:val="nil"/>
              <w:left w:val="nil"/>
              <w:bottom w:val="nil"/>
              <w:right w:val="nil"/>
            </w:tcBorders>
          </w:tcPr>
          <w:p w14:paraId="05C929A0" w14:textId="1B701315" w:rsidR="005B783A" w:rsidRPr="00733200" w:rsidRDefault="00F3471C" w:rsidP="009B34FD">
            <w:pPr>
              <w:pStyle w:val="Normal6a"/>
            </w:pPr>
            <w:r w:rsidRPr="00733200">
              <w:rPr>
                <w:vertAlign w:val="superscript"/>
              </w:rPr>
              <w:t>35</w:t>
            </w:r>
            <w:r w:rsidRPr="00733200">
              <w:t xml:space="preserve"> Comunicação Conjunta (JOIN/2020/5 final) ao Parlamento Europeu e ao Conselho — Plano de Ação da UE para os Direitos Humanos e a Democracia no período 2020</w:t>
            </w:r>
            <w:r w:rsidR="00B17786">
              <w:noBreakHyphen/>
            </w:r>
            <w:r w:rsidRPr="00733200">
              <w:t>2024.</w:t>
            </w:r>
          </w:p>
        </w:tc>
      </w:tr>
    </w:tbl>
    <w:p w14:paraId="10941604" w14:textId="77777777" w:rsidR="005B783A" w:rsidRPr="00733200" w:rsidRDefault="00F3471C" w:rsidP="005B783A">
      <w:r w:rsidRPr="00733200">
        <w:rPr>
          <w:rStyle w:val="HideTWBExt"/>
        </w:rPr>
        <w:t>&lt;/Amend&gt;</w:t>
      </w:r>
      <w:bookmarkEnd w:id="26"/>
    </w:p>
    <w:p w14:paraId="1C1D4024" w14:textId="77777777" w:rsidR="005B783A" w:rsidRPr="00733200" w:rsidRDefault="00F3471C" w:rsidP="005B783A">
      <w:pPr>
        <w:pStyle w:val="AmNumberTabs"/>
      </w:pPr>
      <w:bookmarkStart w:id="27" w:name="AM25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32</w:t>
      </w:r>
      <w:r w:rsidRPr="00733200">
        <w:rPr>
          <w:rStyle w:val="HideTWBExt"/>
          <w:b w:val="0"/>
        </w:rPr>
        <w:t>&lt;/NumAm&gt;</w:t>
      </w:r>
    </w:p>
    <w:p w14:paraId="293270C2"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0F1C877D" w14:textId="77777777" w:rsidR="005B783A" w:rsidRPr="00733200" w:rsidRDefault="00F3471C" w:rsidP="005277F8">
      <w:pPr>
        <w:pStyle w:val="NormalBold"/>
      </w:pPr>
      <w:r w:rsidRPr="00733200">
        <w:rPr>
          <w:rStyle w:val="HideTWBExt"/>
          <w:b w:val="0"/>
        </w:rPr>
        <w:t>&lt;Article&gt;</w:t>
      </w:r>
      <w:r w:rsidRPr="00733200">
        <w:t>Considerando 68</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47AB17DE" w14:textId="77777777" w:rsidTr="009B34FD">
        <w:trPr>
          <w:trHeight w:hRule="exact" w:val="240"/>
          <w:jc w:val="center"/>
        </w:trPr>
        <w:tc>
          <w:tcPr>
            <w:tcW w:w="9752" w:type="dxa"/>
            <w:gridSpan w:val="2"/>
            <w:tcBorders>
              <w:top w:val="nil"/>
              <w:left w:val="nil"/>
              <w:bottom w:val="nil"/>
              <w:right w:val="nil"/>
            </w:tcBorders>
          </w:tcPr>
          <w:p w14:paraId="5486850D" w14:textId="77777777" w:rsidR="005B783A" w:rsidRPr="00733200" w:rsidRDefault="005B783A" w:rsidP="009B34FD"/>
        </w:tc>
      </w:tr>
      <w:tr w:rsidR="00C35C51" w:rsidRPr="00733200" w14:paraId="0EA58001" w14:textId="77777777" w:rsidTr="009B34FD">
        <w:trPr>
          <w:trHeight w:val="240"/>
          <w:jc w:val="center"/>
        </w:trPr>
        <w:tc>
          <w:tcPr>
            <w:tcW w:w="4876" w:type="dxa"/>
            <w:tcBorders>
              <w:top w:val="nil"/>
              <w:left w:val="nil"/>
              <w:bottom w:val="nil"/>
              <w:right w:val="nil"/>
            </w:tcBorders>
          </w:tcPr>
          <w:p w14:paraId="09BF78D1"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118AA340" w14:textId="77777777" w:rsidR="005B783A" w:rsidRPr="00733200" w:rsidRDefault="00F3471C" w:rsidP="009B34FD">
            <w:pPr>
              <w:pStyle w:val="AmColumnHeading"/>
            </w:pPr>
            <w:r w:rsidRPr="00733200">
              <w:t>Alteração</w:t>
            </w:r>
          </w:p>
        </w:tc>
      </w:tr>
      <w:tr w:rsidR="00C35C51" w:rsidRPr="00733200" w14:paraId="4534DFB8" w14:textId="77777777" w:rsidTr="009B34FD">
        <w:trPr>
          <w:jc w:val="center"/>
        </w:trPr>
        <w:tc>
          <w:tcPr>
            <w:tcW w:w="4876" w:type="dxa"/>
            <w:tcBorders>
              <w:top w:val="nil"/>
              <w:left w:val="nil"/>
              <w:bottom w:val="nil"/>
              <w:right w:val="nil"/>
            </w:tcBorders>
          </w:tcPr>
          <w:p w14:paraId="7E2C7137" w14:textId="7872613E" w:rsidR="005B783A" w:rsidRPr="00733200" w:rsidRDefault="00F3471C" w:rsidP="009B34FD">
            <w:pPr>
              <w:pStyle w:val="Normal6a"/>
            </w:pPr>
            <w:r w:rsidRPr="00733200">
              <w:t>(68)</w:t>
            </w:r>
            <w:r w:rsidRPr="00733200">
              <w:tab/>
              <w:t xml:space="preserve">As formas de </w:t>
            </w:r>
            <w:r w:rsidRPr="00733200">
              <w:t>financiamento e os modos de execução ao abrigo do presente regulamento deverão ser escolhidos em função da sua capacidade para atingir os objetivos específicos das ações e para apresentar resultados, tendo em conta, nomeadamente, os custos dos controlos, os encargos administrativos e o risco previsível de incumprimento. Ao fazer esta escolha, deverá ponderar</w:t>
            </w:r>
            <w:r w:rsidR="00B17786">
              <w:noBreakHyphen/>
            </w:r>
            <w:r w:rsidRPr="00733200">
              <w:t>se a utilização de montantes fixos, custos unitários e taxas fixas, bem como de financiamento não associado aos custos da operação relevante, tal como referido no artigo 125.º, n.º 1, alínea a), do Regulamento (UE, Euratom) 2024/2509. A União deverá poder confiar tarefas de execução orçamental nos termos do artigo 62.º, n.º 1, alínea c), subalínea viii), do Regulamento (UE) 2024/2509 ao Instituto de Estudos de Segurança da União e à Academia Europeia de Segurança e Defesa para executar ações ao abrigo do In</w:t>
            </w:r>
            <w:r w:rsidRPr="00733200">
              <w:t>strumento.</w:t>
            </w:r>
          </w:p>
        </w:tc>
        <w:tc>
          <w:tcPr>
            <w:tcW w:w="4876" w:type="dxa"/>
            <w:tcBorders>
              <w:top w:val="nil"/>
              <w:left w:val="nil"/>
              <w:bottom w:val="nil"/>
              <w:right w:val="nil"/>
            </w:tcBorders>
          </w:tcPr>
          <w:p w14:paraId="0A00366E" w14:textId="2235ED14" w:rsidR="005B783A" w:rsidRPr="00733200" w:rsidRDefault="00F3471C" w:rsidP="009B34FD">
            <w:pPr>
              <w:pStyle w:val="Normal6a"/>
            </w:pPr>
            <w:r w:rsidRPr="00733200">
              <w:t>(68)</w:t>
            </w:r>
            <w:r w:rsidRPr="00733200">
              <w:tab/>
              <w:t>As formas de financiamento e os modos de execução ao abrigo do presente regulamento deverão ser escolhidos em função da sua capacidade para atingir os objetivos específicos das ações e para apresentar resultados, tendo em conta, nomeadamente, os custos dos controlos, os encargos administrativos e o risco previsível de incumprimento</w:t>
            </w:r>
            <w:r w:rsidRPr="00733200">
              <w:rPr>
                <w:b/>
                <w:i/>
              </w:rPr>
              <w:t>, bem como a necessidade de respeitar o Estado de direito, os direitos fundamentais, a igualdade de género, a integração da perspetiva de género, a não discriminação e o desenvol</w:t>
            </w:r>
            <w:r w:rsidRPr="00733200">
              <w:rPr>
                <w:b/>
                <w:i/>
              </w:rPr>
              <w:t>vimento sustentável, em consonância com os princípios horizontais estabelecidos no artigo 6.º, n.º 3, e no artigo 33.º, n.º 2, alíneas e) e f), do Regulamento (UE, Euratom) 2024/2509 e na Carta dos Direitos Fundamentais da União Europeia («Carta»)</w:t>
            </w:r>
            <w:r w:rsidRPr="00733200">
              <w:t>. Ao fazer esta escolha, deverá ponderar</w:t>
            </w:r>
            <w:r w:rsidR="00B17786">
              <w:noBreakHyphen/>
            </w:r>
            <w:r w:rsidRPr="00733200">
              <w:t>se a utilização de montantes fixos, custos unitários e taxas fixas, bem como de financiamento não associado aos custos da operação relevante, tal como referido no artigo 125.º, n.º 1, alínea a), do Regulamento (UE, Euratom) 2024/2509. A União deverá poder confiar tarefas de execução orçamental nos termos do artigo 62.º, n.º 1, alínea c), subalínea viii), do Regulamento (UE) 2024/2509 ao Instituto de Estudos de Segurança da União e à Academia Europeia de Segurança e Defesa para executar ações ao abrigo do In</w:t>
            </w:r>
            <w:r w:rsidRPr="00733200">
              <w:t>strumento.</w:t>
            </w:r>
          </w:p>
        </w:tc>
      </w:tr>
    </w:tbl>
    <w:p w14:paraId="187773CE" w14:textId="77777777" w:rsidR="005B783A" w:rsidRPr="00733200" w:rsidRDefault="00F3471C" w:rsidP="005B783A">
      <w:r w:rsidRPr="00733200">
        <w:rPr>
          <w:rStyle w:val="HideTWBExt"/>
        </w:rPr>
        <w:t>&lt;/Amend&gt;</w:t>
      </w:r>
      <w:bookmarkEnd w:id="27"/>
    </w:p>
    <w:p w14:paraId="39A27722" w14:textId="77777777" w:rsidR="005B783A" w:rsidRPr="00733200" w:rsidRDefault="00F3471C" w:rsidP="005B783A">
      <w:pPr>
        <w:pStyle w:val="AmNumberTabs"/>
      </w:pPr>
      <w:bookmarkStart w:id="28" w:name="AM26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33</w:t>
      </w:r>
      <w:r w:rsidRPr="00733200">
        <w:rPr>
          <w:rStyle w:val="HideTWBExt"/>
          <w:b w:val="0"/>
        </w:rPr>
        <w:t>&lt;/NumAm&gt;</w:t>
      </w:r>
    </w:p>
    <w:p w14:paraId="28C13044"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16655D2C" w14:textId="77777777" w:rsidR="005B783A" w:rsidRPr="00733200" w:rsidRDefault="00F3471C" w:rsidP="005277F8">
      <w:pPr>
        <w:pStyle w:val="NormalBold"/>
      </w:pPr>
      <w:r w:rsidRPr="00733200">
        <w:rPr>
          <w:rStyle w:val="HideTWBExt"/>
          <w:b w:val="0"/>
        </w:rPr>
        <w:t>&lt;Article&gt;</w:t>
      </w:r>
      <w:r w:rsidRPr="00733200">
        <w:t>Considerando 83</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1FDD3DDF" w14:textId="77777777" w:rsidTr="009B34FD">
        <w:trPr>
          <w:trHeight w:hRule="exact" w:val="240"/>
          <w:jc w:val="center"/>
        </w:trPr>
        <w:tc>
          <w:tcPr>
            <w:tcW w:w="9752" w:type="dxa"/>
            <w:gridSpan w:val="2"/>
            <w:tcBorders>
              <w:top w:val="nil"/>
              <w:left w:val="nil"/>
              <w:bottom w:val="nil"/>
              <w:right w:val="nil"/>
            </w:tcBorders>
          </w:tcPr>
          <w:p w14:paraId="49B42ADD" w14:textId="77777777" w:rsidR="005B783A" w:rsidRPr="00733200" w:rsidRDefault="005B783A" w:rsidP="009B34FD"/>
        </w:tc>
      </w:tr>
      <w:tr w:rsidR="00C35C51" w:rsidRPr="00733200" w14:paraId="5830085D" w14:textId="77777777" w:rsidTr="009B34FD">
        <w:trPr>
          <w:trHeight w:val="240"/>
          <w:jc w:val="center"/>
        </w:trPr>
        <w:tc>
          <w:tcPr>
            <w:tcW w:w="4876" w:type="dxa"/>
            <w:tcBorders>
              <w:top w:val="nil"/>
              <w:left w:val="nil"/>
              <w:bottom w:val="nil"/>
              <w:right w:val="nil"/>
            </w:tcBorders>
          </w:tcPr>
          <w:p w14:paraId="059B68D6"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36117E88" w14:textId="77777777" w:rsidR="005B783A" w:rsidRPr="00733200" w:rsidRDefault="00F3471C" w:rsidP="009B34FD">
            <w:pPr>
              <w:pStyle w:val="AmColumnHeading"/>
            </w:pPr>
            <w:r w:rsidRPr="00733200">
              <w:t>Alteração</w:t>
            </w:r>
          </w:p>
        </w:tc>
      </w:tr>
      <w:tr w:rsidR="00C35C51" w:rsidRPr="00733200" w14:paraId="44553D18" w14:textId="77777777" w:rsidTr="009B34FD">
        <w:trPr>
          <w:jc w:val="center"/>
        </w:trPr>
        <w:tc>
          <w:tcPr>
            <w:tcW w:w="4876" w:type="dxa"/>
            <w:tcBorders>
              <w:top w:val="nil"/>
              <w:left w:val="nil"/>
              <w:bottom w:val="nil"/>
              <w:right w:val="nil"/>
            </w:tcBorders>
          </w:tcPr>
          <w:p w14:paraId="45BDB346" w14:textId="77777777" w:rsidR="005B783A" w:rsidRPr="00733200" w:rsidRDefault="00F3471C" w:rsidP="009B34FD">
            <w:pPr>
              <w:pStyle w:val="Normal6a"/>
            </w:pPr>
            <w:r w:rsidRPr="00733200">
              <w:t>(83)</w:t>
            </w:r>
            <w:r w:rsidRPr="00733200">
              <w:tab/>
              <w:t xml:space="preserve">O financiamento misto e as garantias orçamentais desempenham um papel central na estratégia de investimento da União nos países parceiros. Por conseguinte, é </w:t>
            </w:r>
            <w:r w:rsidRPr="00733200">
              <w:t>adequado criar um Conselho de Investimento Europa Global para fornecer orientações estratégicas e operacionais à Comissão na sua execução.</w:t>
            </w:r>
          </w:p>
        </w:tc>
        <w:tc>
          <w:tcPr>
            <w:tcW w:w="4876" w:type="dxa"/>
            <w:tcBorders>
              <w:top w:val="nil"/>
              <w:left w:val="nil"/>
              <w:bottom w:val="nil"/>
              <w:right w:val="nil"/>
            </w:tcBorders>
          </w:tcPr>
          <w:p w14:paraId="199355F4" w14:textId="77777777" w:rsidR="005B783A" w:rsidRPr="00733200" w:rsidRDefault="00F3471C" w:rsidP="009B34FD">
            <w:pPr>
              <w:pStyle w:val="Normal6a"/>
            </w:pPr>
            <w:r w:rsidRPr="00733200">
              <w:t>(83)</w:t>
            </w:r>
            <w:r w:rsidRPr="00733200">
              <w:tab/>
              <w:t xml:space="preserve">O financiamento misto e as garantias orçamentais desempenham um papel central na estratégia de investimento da União nos países parceiros. Por conseguinte, é adequado criar um Conselho de Investimento Europa Global para fornecer orientações estratégicas e operacionais à Comissão na sua execução. </w:t>
            </w:r>
            <w:r w:rsidRPr="00733200">
              <w:rPr>
                <w:b/>
                <w:i/>
              </w:rPr>
              <w:t>Ao fornecer essas orientações, o Conselho de Investimento deverá ter em conta os objetivos da União em relação à igualdade de género e à emancipação económica das mulheres.</w:t>
            </w:r>
          </w:p>
        </w:tc>
      </w:tr>
    </w:tbl>
    <w:p w14:paraId="15159830" w14:textId="77777777" w:rsidR="005B783A" w:rsidRPr="00733200" w:rsidRDefault="00F3471C" w:rsidP="005B783A">
      <w:r w:rsidRPr="00733200">
        <w:rPr>
          <w:rStyle w:val="HideTWBExt"/>
        </w:rPr>
        <w:t>&lt;/Amend&gt;</w:t>
      </w:r>
      <w:bookmarkEnd w:id="28"/>
    </w:p>
    <w:p w14:paraId="787C3470" w14:textId="77777777" w:rsidR="005B783A" w:rsidRPr="00733200" w:rsidRDefault="00F3471C" w:rsidP="005B783A">
      <w:pPr>
        <w:pStyle w:val="AmNumberTabs"/>
      </w:pPr>
      <w:bookmarkStart w:id="29" w:name="AM27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34</w:t>
      </w:r>
      <w:r w:rsidRPr="00733200">
        <w:rPr>
          <w:rStyle w:val="HideTWBExt"/>
          <w:b w:val="0"/>
        </w:rPr>
        <w:t>&lt;/NumAm&gt;</w:t>
      </w:r>
    </w:p>
    <w:p w14:paraId="4FF4A612"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7793E444" w14:textId="77777777" w:rsidR="005B783A" w:rsidRPr="00733200" w:rsidRDefault="00F3471C" w:rsidP="005277F8">
      <w:pPr>
        <w:pStyle w:val="NormalBold"/>
      </w:pPr>
      <w:r w:rsidRPr="00733200">
        <w:rPr>
          <w:rStyle w:val="HideTWBExt"/>
          <w:b w:val="0"/>
        </w:rPr>
        <w:t>&lt;Article&gt;</w:t>
      </w:r>
      <w:r w:rsidRPr="00733200">
        <w:t>Considerando 91</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10D239C1" w14:textId="77777777" w:rsidTr="009B34FD">
        <w:trPr>
          <w:trHeight w:hRule="exact" w:val="240"/>
          <w:jc w:val="center"/>
        </w:trPr>
        <w:tc>
          <w:tcPr>
            <w:tcW w:w="9752" w:type="dxa"/>
            <w:gridSpan w:val="2"/>
            <w:tcBorders>
              <w:top w:val="nil"/>
              <w:left w:val="nil"/>
              <w:bottom w:val="nil"/>
              <w:right w:val="nil"/>
            </w:tcBorders>
          </w:tcPr>
          <w:p w14:paraId="7FA8FBD6" w14:textId="77777777" w:rsidR="005B783A" w:rsidRPr="00733200" w:rsidRDefault="005B783A" w:rsidP="009B34FD"/>
        </w:tc>
      </w:tr>
      <w:tr w:rsidR="00C35C51" w:rsidRPr="00733200" w14:paraId="7E23E6E6" w14:textId="77777777" w:rsidTr="009B34FD">
        <w:trPr>
          <w:trHeight w:val="240"/>
          <w:jc w:val="center"/>
        </w:trPr>
        <w:tc>
          <w:tcPr>
            <w:tcW w:w="4876" w:type="dxa"/>
            <w:tcBorders>
              <w:top w:val="nil"/>
              <w:left w:val="nil"/>
              <w:bottom w:val="nil"/>
              <w:right w:val="nil"/>
            </w:tcBorders>
          </w:tcPr>
          <w:p w14:paraId="6BFE6213"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19055F40" w14:textId="77777777" w:rsidR="005B783A" w:rsidRPr="00733200" w:rsidRDefault="00F3471C" w:rsidP="009B34FD">
            <w:pPr>
              <w:pStyle w:val="AmColumnHeading"/>
            </w:pPr>
            <w:r w:rsidRPr="00733200">
              <w:t>Alteração</w:t>
            </w:r>
          </w:p>
        </w:tc>
      </w:tr>
      <w:tr w:rsidR="00C35C51" w:rsidRPr="00733200" w14:paraId="6216941A" w14:textId="77777777" w:rsidTr="009B34FD">
        <w:trPr>
          <w:jc w:val="center"/>
        </w:trPr>
        <w:tc>
          <w:tcPr>
            <w:tcW w:w="4876" w:type="dxa"/>
            <w:tcBorders>
              <w:top w:val="nil"/>
              <w:left w:val="nil"/>
              <w:bottom w:val="nil"/>
              <w:right w:val="nil"/>
            </w:tcBorders>
          </w:tcPr>
          <w:p w14:paraId="425DFECA" w14:textId="77777777" w:rsidR="005B783A" w:rsidRPr="00733200" w:rsidRDefault="00F3471C" w:rsidP="009B34FD">
            <w:pPr>
              <w:pStyle w:val="Normal6a"/>
            </w:pPr>
            <w:r w:rsidRPr="00733200">
              <w:t>(91)</w:t>
            </w:r>
            <w:r w:rsidRPr="00733200">
              <w:tab/>
              <w:t xml:space="preserve">O Instrumento deve ser executado em conformidade com o Regulamento (UE, Euratom) [XXX] [Regulamento Desempenho], que estabelece as regras para o acompanhamento das despesas e o quadro de desempenho do orçamento, incluindo regras para </w:t>
            </w:r>
            <w:r w:rsidRPr="00733200">
              <w:t>assegurar uma aplicação uniforme dos princípios de «não prejudicar significativamente» e de igualdade de género a que se refere o artigo 33.º, n.º 2, alíneas d) e f), do Regulamento (UE, Euratom) 2024/2509, respetivamente, regras de acompanhamento e comunicação de informações sobre o desempenho dos programas e atividades da União, regras para a criação de um portal de financiamento da União, regras para a avaliação dos programas, bem como outras disposições horizontais aplicáveis a todos os programas da Uni</w:t>
            </w:r>
            <w:r w:rsidRPr="00733200">
              <w:t>ão, como as relativas à informação, à comunicação e à visibilidade.</w:t>
            </w:r>
          </w:p>
        </w:tc>
        <w:tc>
          <w:tcPr>
            <w:tcW w:w="4876" w:type="dxa"/>
            <w:tcBorders>
              <w:top w:val="nil"/>
              <w:left w:val="nil"/>
              <w:bottom w:val="nil"/>
              <w:right w:val="nil"/>
            </w:tcBorders>
          </w:tcPr>
          <w:p w14:paraId="2B046154" w14:textId="77777777" w:rsidR="005B783A" w:rsidRPr="00733200" w:rsidRDefault="00F3471C" w:rsidP="009B34FD">
            <w:pPr>
              <w:pStyle w:val="Normal6a"/>
            </w:pPr>
            <w:r w:rsidRPr="00733200">
              <w:t>(91)</w:t>
            </w:r>
            <w:r w:rsidRPr="00733200">
              <w:tab/>
              <w:t xml:space="preserve">O Instrumento deve ser executado em conformidade com o Regulamento (UE, Euratom) [XXX] [Regulamento Desempenho], que estabelece as regras para o acompanhamento das despesas e o quadro de desempenho do orçamento, incluindo regras para assegurar uma aplicação uniforme dos princípios de «não prejudicar significativamente» e de igualdade de género a que se refere o artigo 33.º, n.º 2, alíneas d) e f), do Regulamento (UE, Euratom) 2024/2509, respetivamente, </w:t>
            </w:r>
            <w:r w:rsidRPr="00733200">
              <w:rPr>
                <w:b/>
                <w:i/>
              </w:rPr>
              <w:t>e através da integração da perspetiva de género na ela</w:t>
            </w:r>
            <w:r w:rsidRPr="00733200">
              <w:rPr>
                <w:b/>
                <w:i/>
              </w:rPr>
              <w:t>boração do orçamento com indicadores de realização e de resultado,</w:t>
            </w:r>
            <w:r w:rsidRPr="00733200">
              <w:t xml:space="preserve"> regras de acompanhamento e comunicação de informações sobre o desempenho dos programas e atividades da União </w:t>
            </w:r>
            <w:r w:rsidRPr="00733200">
              <w:rPr>
                <w:b/>
                <w:i/>
              </w:rPr>
              <w:t>(nomeadamente através do recurso a análises das questões de género, bem como a avaliações e à publicação de um relatório que assegure o acompanhamento do Instrumento de acordo com as pontuações em matéria de igualdade de género estabelecidas no Regulamento (UE, Euratom) [XXX] [Regulamento Desempenho] e os objetivos fixados no regulame</w:t>
            </w:r>
            <w:r w:rsidRPr="00733200">
              <w:rPr>
                <w:b/>
                <w:i/>
              </w:rPr>
              <w:t>nto)</w:t>
            </w:r>
            <w:r w:rsidRPr="00733200">
              <w:t>, regras para a criação de um portal de financiamento da União, regras para a avaliação dos programas, bem como outras disposições horizontais aplicáveis a todos os programas da União, como as relativas à informação, à comunicação e à visibilidade.</w:t>
            </w:r>
          </w:p>
        </w:tc>
      </w:tr>
    </w:tbl>
    <w:p w14:paraId="173C9951" w14:textId="77777777" w:rsidR="005B783A" w:rsidRPr="00733200" w:rsidRDefault="00F3471C" w:rsidP="005B783A">
      <w:r w:rsidRPr="00733200">
        <w:rPr>
          <w:rStyle w:val="HideTWBExt"/>
        </w:rPr>
        <w:t>&lt;/Amend&gt;</w:t>
      </w:r>
      <w:bookmarkEnd w:id="29"/>
    </w:p>
    <w:p w14:paraId="0AD2732C" w14:textId="77777777" w:rsidR="005B783A" w:rsidRPr="00733200" w:rsidRDefault="00F3471C" w:rsidP="005B783A">
      <w:pPr>
        <w:pStyle w:val="AmNumberTabs"/>
      </w:pPr>
      <w:bookmarkStart w:id="30" w:name="AM28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35</w:t>
      </w:r>
      <w:r w:rsidRPr="00733200">
        <w:rPr>
          <w:rStyle w:val="HideTWBExt"/>
          <w:b w:val="0"/>
        </w:rPr>
        <w:t>&lt;/NumAm&gt;</w:t>
      </w:r>
    </w:p>
    <w:p w14:paraId="4699220C"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7BBBEFA3" w14:textId="38E0F2D7" w:rsidR="005B783A" w:rsidRPr="00733200" w:rsidRDefault="00F3471C" w:rsidP="005277F8">
      <w:pPr>
        <w:pStyle w:val="NormalBold"/>
      </w:pPr>
      <w:r w:rsidRPr="00733200">
        <w:rPr>
          <w:rStyle w:val="HideTWBExt"/>
          <w:b w:val="0"/>
        </w:rPr>
        <w:t>&lt;Article&gt;</w:t>
      </w:r>
      <w:r w:rsidRPr="00733200">
        <w:t>Considerando 92</w:t>
      </w:r>
      <w:r w:rsidR="00B17786">
        <w:noBreakHyphen/>
      </w:r>
      <w:r w:rsidRPr="00733200">
        <w:t>A (novo)</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3AD9F228" w14:textId="77777777" w:rsidTr="009B34FD">
        <w:trPr>
          <w:trHeight w:hRule="exact" w:val="240"/>
          <w:jc w:val="center"/>
        </w:trPr>
        <w:tc>
          <w:tcPr>
            <w:tcW w:w="9752" w:type="dxa"/>
            <w:gridSpan w:val="2"/>
            <w:tcBorders>
              <w:top w:val="nil"/>
              <w:left w:val="nil"/>
              <w:bottom w:val="nil"/>
              <w:right w:val="nil"/>
            </w:tcBorders>
          </w:tcPr>
          <w:p w14:paraId="73E532C7" w14:textId="77777777" w:rsidR="005B783A" w:rsidRPr="00733200" w:rsidRDefault="005B783A" w:rsidP="009B34FD"/>
        </w:tc>
      </w:tr>
      <w:tr w:rsidR="00C35C51" w:rsidRPr="00733200" w14:paraId="01828FFE" w14:textId="77777777" w:rsidTr="009B34FD">
        <w:trPr>
          <w:trHeight w:val="240"/>
          <w:jc w:val="center"/>
        </w:trPr>
        <w:tc>
          <w:tcPr>
            <w:tcW w:w="4876" w:type="dxa"/>
            <w:tcBorders>
              <w:top w:val="nil"/>
              <w:left w:val="nil"/>
              <w:bottom w:val="nil"/>
              <w:right w:val="nil"/>
            </w:tcBorders>
          </w:tcPr>
          <w:p w14:paraId="562BB7BB"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66345A8C" w14:textId="77777777" w:rsidR="005B783A" w:rsidRPr="00733200" w:rsidRDefault="00F3471C" w:rsidP="009B34FD">
            <w:pPr>
              <w:pStyle w:val="AmColumnHeading"/>
            </w:pPr>
            <w:r w:rsidRPr="00733200">
              <w:t>Alteração</w:t>
            </w:r>
          </w:p>
        </w:tc>
      </w:tr>
      <w:tr w:rsidR="00C35C51" w:rsidRPr="00733200" w14:paraId="597599BD" w14:textId="77777777" w:rsidTr="009B34FD">
        <w:trPr>
          <w:jc w:val="center"/>
        </w:trPr>
        <w:tc>
          <w:tcPr>
            <w:tcW w:w="4876" w:type="dxa"/>
            <w:tcBorders>
              <w:top w:val="nil"/>
              <w:left w:val="nil"/>
              <w:bottom w:val="nil"/>
              <w:right w:val="nil"/>
            </w:tcBorders>
          </w:tcPr>
          <w:p w14:paraId="08DAC2AB" w14:textId="77777777" w:rsidR="005B783A" w:rsidRPr="00733200" w:rsidRDefault="005B783A" w:rsidP="009B34FD">
            <w:pPr>
              <w:pStyle w:val="Normal6a"/>
            </w:pPr>
          </w:p>
        </w:tc>
        <w:tc>
          <w:tcPr>
            <w:tcW w:w="4876" w:type="dxa"/>
            <w:tcBorders>
              <w:top w:val="nil"/>
              <w:left w:val="nil"/>
              <w:bottom w:val="nil"/>
              <w:right w:val="nil"/>
            </w:tcBorders>
          </w:tcPr>
          <w:p w14:paraId="4B6AC0DC" w14:textId="716486DB" w:rsidR="005B783A" w:rsidRPr="00733200" w:rsidRDefault="00F3471C" w:rsidP="009B34FD">
            <w:pPr>
              <w:pStyle w:val="Normal6a"/>
            </w:pPr>
            <w:r w:rsidRPr="00733200">
              <w:rPr>
                <w:b/>
                <w:i/>
              </w:rPr>
              <w:t>(92</w:t>
            </w:r>
            <w:r w:rsidR="00B17786">
              <w:rPr>
                <w:b/>
                <w:i/>
              </w:rPr>
              <w:noBreakHyphen/>
            </w:r>
            <w:r w:rsidRPr="00733200">
              <w:rPr>
                <w:b/>
                <w:i/>
              </w:rPr>
              <w:t>A)</w:t>
            </w:r>
            <w:r w:rsidRPr="00733200">
              <w:tab/>
            </w:r>
            <w:r w:rsidRPr="00733200">
              <w:rPr>
                <w:b/>
                <w:i/>
              </w:rPr>
              <w:t xml:space="preserve">Nos </w:t>
            </w:r>
            <w:r w:rsidRPr="00733200">
              <w:rPr>
                <w:b/>
                <w:i/>
              </w:rPr>
              <w:t>termos dos artigos 8.º e 10.º do TFUE, o Instrumento deverá, em todas as suas atividades, promover a integração da perspetiva de género e do princípio da não discriminação. A igualdade de género deve ser integrada em todas as fases do ciclo de financiamento: conceção, execução, acompanhamento, apresentação de relatórios, avaliação e auditoria. Uma avaliação intercalar e uma avaliação final do Instrumento deverão avaliar o impacto em função do género para apurar em que medida está a contribuir para a igualda</w:t>
            </w:r>
            <w:r w:rsidRPr="00733200">
              <w:rPr>
                <w:b/>
                <w:i/>
              </w:rPr>
              <w:t>de de género e se tem repercussões negativas indesejadas na igualdade de género. É igualmente importante prestar informações aos candidatos sobre como ter em conta a igualdade de género, incluindo informação sobre a utilização de instrumentos de integração da perspetiva de género. O equilíbrio de género deverá ser assegurado na consulta de peritos e partes interessadas.</w:t>
            </w:r>
          </w:p>
        </w:tc>
      </w:tr>
    </w:tbl>
    <w:p w14:paraId="0F97D9B4" w14:textId="77777777" w:rsidR="005B783A" w:rsidRPr="00733200" w:rsidRDefault="00F3471C" w:rsidP="005B783A">
      <w:r w:rsidRPr="00733200">
        <w:rPr>
          <w:rStyle w:val="HideTWBExt"/>
        </w:rPr>
        <w:t>&lt;/Amend&gt;</w:t>
      </w:r>
      <w:bookmarkEnd w:id="30"/>
    </w:p>
    <w:p w14:paraId="4F879366" w14:textId="77777777" w:rsidR="005B783A" w:rsidRPr="00733200" w:rsidRDefault="00F3471C" w:rsidP="005B783A">
      <w:pPr>
        <w:pStyle w:val="AmNumberTabs"/>
      </w:pPr>
      <w:bookmarkStart w:id="31" w:name="AM29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36</w:t>
      </w:r>
      <w:r w:rsidRPr="00733200">
        <w:rPr>
          <w:rStyle w:val="HideTWBExt"/>
          <w:b w:val="0"/>
        </w:rPr>
        <w:t>&lt;/NumAm&gt;</w:t>
      </w:r>
    </w:p>
    <w:p w14:paraId="1F2E950F"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59193498" w14:textId="1527596B" w:rsidR="005B783A" w:rsidRPr="00733200" w:rsidRDefault="00F3471C" w:rsidP="005277F8">
      <w:pPr>
        <w:pStyle w:val="NormalBold"/>
      </w:pPr>
      <w:r w:rsidRPr="00733200">
        <w:rPr>
          <w:rStyle w:val="HideTWBExt"/>
          <w:b w:val="0"/>
        </w:rPr>
        <w:t>&lt;Article&gt;</w:t>
      </w:r>
      <w:r w:rsidRPr="00733200">
        <w:t xml:space="preserve">Artigo 3 – n.º 2 – alínea b – </w:t>
      </w:r>
      <w:r w:rsidRPr="00733200">
        <w:t xml:space="preserve">subalínea </w:t>
      </w:r>
      <w:r w:rsidR="00B17786">
        <w:noBreakHyphen/>
      </w:r>
      <w:r w:rsidRPr="00733200">
        <w:t>i (nova)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1CFA834A" w14:textId="77777777" w:rsidTr="009B34FD">
        <w:trPr>
          <w:trHeight w:hRule="exact" w:val="240"/>
          <w:jc w:val="center"/>
        </w:trPr>
        <w:tc>
          <w:tcPr>
            <w:tcW w:w="9752" w:type="dxa"/>
            <w:gridSpan w:val="2"/>
            <w:tcBorders>
              <w:top w:val="nil"/>
              <w:left w:val="nil"/>
              <w:bottom w:val="nil"/>
              <w:right w:val="nil"/>
            </w:tcBorders>
          </w:tcPr>
          <w:p w14:paraId="37038462" w14:textId="77777777" w:rsidR="005B783A" w:rsidRPr="00733200" w:rsidRDefault="005B783A" w:rsidP="009B34FD"/>
        </w:tc>
      </w:tr>
      <w:tr w:rsidR="00C35C51" w:rsidRPr="00733200" w14:paraId="4A75669F" w14:textId="77777777" w:rsidTr="009B34FD">
        <w:trPr>
          <w:trHeight w:val="240"/>
          <w:jc w:val="center"/>
        </w:trPr>
        <w:tc>
          <w:tcPr>
            <w:tcW w:w="4876" w:type="dxa"/>
            <w:tcBorders>
              <w:top w:val="nil"/>
              <w:left w:val="nil"/>
              <w:bottom w:val="nil"/>
              <w:right w:val="nil"/>
            </w:tcBorders>
          </w:tcPr>
          <w:p w14:paraId="518B5FA2"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6AE0BB11" w14:textId="77777777" w:rsidR="005B783A" w:rsidRPr="00733200" w:rsidRDefault="00F3471C" w:rsidP="009B34FD">
            <w:pPr>
              <w:pStyle w:val="AmColumnHeading"/>
            </w:pPr>
            <w:r w:rsidRPr="00733200">
              <w:t>Alteração</w:t>
            </w:r>
          </w:p>
        </w:tc>
      </w:tr>
      <w:tr w:rsidR="00C35C51" w:rsidRPr="00733200" w14:paraId="1AC9781D" w14:textId="77777777" w:rsidTr="009B34FD">
        <w:trPr>
          <w:jc w:val="center"/>
        </w:trPr>
        <w:tc>
          <w:tcPr>
            <w:tcW w:w="4876" w:type="dxa"/>
            <w:tcBorders>
              <w:top w:val="nil"/>
              <w:left w:val="nil"/>
              <w:bottom w:val="nil"/>
              <w:right w:val="nil"/>
            </w:tcBorders>
          </w:tcPr>
          <w:p w14:paraId="14EECDE3" w14:textId="77777777" w:rsidR="005B783A" w:rsidRPr="00733200" w:rsidRDefault="005B783A" w:rsidP="009B34FD">
            <w:pPr>
              <w:pStyle w:val="Normal6a"/>
            </w:pPr>
          </w:p>
        </w:tc>
        <w:tc>
          <w:tcPr>
            <w:tcW w:w="4876" w:type="dxa"/>
            <w:tcBorders>
              <w:top w:val="nil"/>
              <w:left w:val="nil"/>
              <w:bottom w:val="nil"/>
              <w:right w:val="nil"/>
            </w:tcBorders>
          </w:tcPr>
          <w:p w14:paraId="285D3510" w14:textId="4B620E98" w:rsidR="005B783A" w:rsidRPr="00733200" w:rsidRDefault="00B17786" w:rsidP="009B34FD">
            <w:pPr>
              <w:pStyle w:val="Normal6a"/>
            </w:pPr>
            <w:r>
              <w:rPr>
                <w:b/>
                <w:i/>
              </w:rPr>
              <w:noBreakHyphen/>
            </w:r>
            <w:r w:rsidR="00F3471C" w:rsidRPr="00733200">
              <w:rPr>
                <w:b/>
                <w:i/>
              </w:rPr>
              <w:t>i)</w:t>
            </w:r>
            <w:r w:rsidR="00F3471C" w:rsidRPr="00733200">
              <w:tab/>
            </w:r>
            <w:r w:rsidR="00F3471C" w:rsidRPr="00733200">
              <w:rPr>
                <w:b/>
                <w:i/>
              </w:rPr>
              <w:t>direitos humanos, democracia e Estado de direito,</w:t>
            </w:r>
          </w:p>
        </w:tc>
      </w:tr>
    </w:tbl>
    <w:p w14:paraId="3E11A715" w14:textId="77777777" w:rsidR="005B783A" w:rsidRPr="00733200" w:rsidRDefault="00F3471C" w:rsidP="005B783A">
      <w:r w:rsidRPr="00733200">
        <w:rPr>
          <w:rStyle w:val="HideTWBExt"/>
        </w:rPr>
        <w:t>&lt;/Amend&gt;</w:t>
      </w:r>
      <w:bookmarkEnd w:id="31"/>
    </w:p>
    <w:p w14:paraId="4643B376" w14:textId="77777777" w:rsidR="005B783A" w:rsidRPr="00733200" w:rsidRDefault="00F3471C" w:rsidP="005B783A">
      <w:pPr>
        <w:pStyle w:val="AmNumberTabs"/>
      </w:pPr>
      <w:bookmarkStart w:id="32" w:name="AM29Compr2"/>
      <w:r w:rsidRPr="00733200">
        <w:rPr>
          <w:rStyle w:val="HideTWBExt"/>
          <w:b w:val="0"/>
        </w:rPr>
        <w:t>&lt;Amend&gt;</w:t>
      </w:r>
      <w:r w:rsidRPr="00733200">
        <w:t>Alteração</w:t>
      </w:r>
      <w:r w:rsidRPr="00733200">
        <w:tab/>
      </w:r>
      <w:r w:rsidRPr="00733200">
        <w:tab/>
      </w:r>
      <w:r w:rsidRPr="00733200">
        <w:rPr>
          <w:rStyle w:val="HideTWBExt"/>
          <w:b w:val="0"/>
        </w:rPr>
        <w:t>&lt;NumAm&gt;</w:t>
      </w:r>
      <w:r w:rsidRPr="00733200">
        <w:t>37</w:t>
      </w:r>
      <w:r w:rsidRPr="00733200">
        <w:rPr>
          <w:rStyle w:val="HideTWBExt"/>
          <w:b w:val="0"/>
        </w:rPr>
        <w:t>&lt;/NumAm&gt;</w:t>
      </w:r>
    </w:p>
    <w:p w14:paraId="2E487FBF" w14:textId="77777777" w:rsidR="005B783A" w:rsidRPr="00733200" w:rsidRDefault="00F3471C" w:rsidP="005B783A">
      <w:pPr>
        <w:pStyle w:val="NormalBold12b"/>
      </w:pPr>
      <w:r w:rsidRPr="00733200">
        <w:rPr>
          <w:rStyle w:val="HideTWBExt"/>
          <w:b w:val="0"/>
        </w:rPr>
        <w:t>&lt;DocAmend&gt;</w:t>
      </w:r>
      <w:r w:rsidRPr="00733200">
        <w:t>Proposta de regulamento</w:t>
      </w:r>
      <w:r w:rsidRPr="00733200">
        <w:rPr>
          <w:rStyle w:val="HideTWBExt"/>
          <w:b w:val="0"/>
        </w:rPr>
        <w:t>&lt;/DocAmend&gt;</w:t>
      </w:r>
    </w:p>
    <w:p w14:paraId="2E599FF9" w14:textId="77777777" w:rsidR="005B783A" w:rsidRPr="00733200" w:rsidRDefault="00F3471C" w:rsidP="005277F8">
      <w:pPr>
        <w:pStyle w:val="NormalBold"/>
      </w:pPr>
      <w:r w:rsidRPr="00733200">
        <w:rPr>
          <w:rStyle w:val="HideTWBExt"/>
          <w:b w:val="0"/>
        </w:rPr>
        <w:t>&lt;Article&gt;</w:t>
      </w:r>
      <w:r w:rsidRPr="00733200">
        <w:t xml:space="preserve">Artigo 3 – n.º 2 – alínea b – </w:t>
      </w:r>
      <w:r w:rsidRPr="00733200">
        <w:t>subalínea v</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1D8DB6F3" w14:textId="77777777" w:rsidTr="009B34FD">
        <w:trPr>
          <w:trHeight w:hRule="exact" w:val="240"/>
          <w:jc w:val="center"/>
        </w:trPr>
        <w:tc>
          <w:tcPr>
            <w:tcW w:w="9752" w:type="dxa"/>
            <w:gridSpan w:val="2"/>
            <w:tcBorders>
              <w:top w:val="nil"/>
              <w:left w:val="nil"/>
              <w:bottom w:val="nil"/>
              <w:right w:val="nil"/>
            </w:tcBorders>
          </w:tcPr>
          <w:p w14:paraId="3F5AE847" w14:textId="77777777" w:rsidR="005B783A" w:rsidRPr="00733200" w:rsidRDefault="005B783A" w:rsidP="009B34FD"/>
        </w:tc>
      </w:tr>
      <w:tr w:rsidR="00C35C51" w:rsidRPr="00733200" w14:paraId="22714006" w14:textId="77777777" w:rsidTr="009B34FD">
        <w:trPr>
          <w:trHeight w:val="240"/>
          <w:jc w:val="center"/>
        </w:trPr>
        <w:tc>
          <w:tcPr>
            <w:tcW w:w="4876" w:type="dxa"/>
            <w:tcBorders>
              <w:top w:val="nil"/>
              <w:left w:val="nil"/>
              <w:bottom w:val="nil"/>
              <w:right w:val="nil"/>
            </w:tcBorders>
          </w:tcPr>
          <w:p w14:paraId="60B042DF"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6502407F" w14:textId="77777777" w:rsidR="005B783A" w:rsidRPr="00733200" w:rsidRDefault="00F3471C" w:rsidP="009B34FD">
            <w:pPr>
              <w:pStyle w:val="AmColumnHeading"/>
            </w:pPr>
            <w:r w:rsidRPr="00733200">
              <w:t>Alteração</w:t>
            </w:r>
          </w:p>
        </w:tc>
      </w:tr>
      <w:tr w:rsidR="00C35C51" w:rsidRPr="00733200" w14:paraId="4885D6F1" w14:textId="77777777" w:rsidTr="009B34FD">
        <w:trPr>
          <w:jc w:val="center"/>
        </w:trPr>
        <w:tc>
          <w:tcPr>
            <w:tcW w:w="4876" w:type="dxa"/>
            <w:tcBorders>
              <w:top w:val="nil"/>
              <w:left w:val="nil"/>
              <w:bottom w:val="nil"/>
              <w:right w:val="nil"/>
            </w:tcBorders>
          </w:tcPr>
          <w:p w14:paraId="6DB1F1A1" w14:textId="77777777" w:rsidR="005B783A" w:rsidRPr="00733200" w:rsidRDefault="00F3471C" w:rsidP="009B34FD">
            <w:pPr>
              <w:pStyle w:val="Normal6a"/>
            </w:pPr>
            <w:r w:rsidRPr="00733200">
              <w:t>v)</w:t>
            </w:r>
            <w:r w:rsidRPr="00733200">
              <w:tab/>
              <w:t xml:space="preserve">resposta a </w:t>
            </w:r>
            <w:r w:rsidRPr="00733200">
              <w:rPr>
                <w:b/>
                <w:i/>
              </w:rPr>
              <w:t>necessidades relacionadas com</w:t>
            </w:r>
            <w:r w:rsidRPr="00733200">
              <w:t xml:space="preserve"> crises, paz e política externa</w:t>
            </w:r>
            <w:r w:rsidRPr="00733200">
              <w:rPr>
                <w:b/>
                <w:i/>
              </w:rPr>
              <w:t>.</w:t>
            </w:r>
          </w:p>
        </w:tc>
        <w:tc>
          <w:tcPr>
            <w:tcW w:w="4876" w:type="dxa"/>
            <w:tcBorders>
              <w:top w:val="nil"/>
              <w:left w:val="nil"/>
              <w:bottom w:val="nil"/>
              <w:right w:val="nil"/>
            </w:tcBorders>
          </w:tcPr>
          <w:p w14:paraId="5E8FAA51" w14:textId="77777777" w:rsidR="005B783A" w:rsidRPr="00733200" w:rsidRDefault="00F3471C" w:rsidP="009B34FD">
            <w:pPr>
              <w:pStyle w:val="Normal6a"/>
            </w:pPr>
            <w:r w:rsidRPr="00733200">
              <w:t>v)</w:t>
            </w:r>
            <w:r w:rsidRPr="00733200">
              <w:tab/>
              <w:t>resposta a crises, paz</w:t>
            </w:r>
            <w:r w:rsidRPr="00733200">
              <w:rPr>
                <w:b/>
                <w:i/>
              </w:rPr>
              <w:t>, segurança</w:t>
            </w:r>
            <w:r w:rsidRPr="00733200">
              <w:t xml:space="preserve"> e política externa</w:t>
            </w:r>
            <w:r w:rsidRPr="00733200">
              <w:rPr>
                <w:b/>
                <w:i/>
              </w:rPr>
              <w:t>, inclusive para as mulheres e as raparigas;</w:t>
            </w:r>
          </w:p>
        </w:tc>
      </w:tr>
    </w:tbl>
    <w:p w14:paraId="5193BC82" w14:textId="77777777" w:rsidR="005B783A" w:rsidRPr="00733200" w:rsidRDefault="00F3471C" w:rsidP="005B783A">
      <w:r w:rsidRPr="00733200">
        <w:rPr>
          <w:rStyle w:val="HideTWBExt"/>
        </w:rPr>
        <w:t>&lt;/Amend&gt;</w:t>
      </w:r>
      <w:bookmarkEnd w:id="32"/>
    </w:p>
    <w:p w14:paraId="2BB3A2B7" w14:textId="77777777" w:rsidR="005B783A" w:rsidRPr="00733200" w:rsidRDefault="00F3471C" w:rsidP="005B783A">
      <w:pPr>
        <w:pStyle w:val="AmNumberTabs"/>
      </w:pPr>
      <w:bookmarkStart w:id="33" w:name="AM29Compr3"/>
      <w:r w:rsidRPr="00733200">
        <w:rPr>
          <w:rStyle w:val="HideTWBExt"/>
          <w:b w:val="0"/>
        </w:rPr>
        <w:t>&lt;Amend&gt;</w:t>
      </w:r>
      <w:r w:rsidRPr="00733200">
        <w:t>Alteração</w:t>
      </w:r>
      <w:r w:rsidRPr="00733200">
        <w:tab/>
      </w:r>
      <w:r w:rsidRPr="00733200">
        <w:tab/>
      </w:r>
      <w:r w:rsidRPr="00733200">
        <w:rPr>
          <w:rStyle w:val="HideTWBExt"/>
          <w:b w:val="0"/>
        </w:rPr>
        <w:t>&lt;NumAm&gt;</w:t>
      </w:r>
      <w:r w:rsidRPr="00733200">
        <w:t>38</w:t>
      </w:r>
      <w:r w:rsidRPr="00733200">
        <w:rPr>
          <w:rStyle w:val="HideTWBExt"/>
          <w:b w:val="0"/>
        </w:rPr>
        <w:t>&lt;/NumAm&gt;</w:t>
      </w:r>
    </w:p>
    <w:p w14:paraId="25761801" w14:textId="77777777" w:rsidR="005B783A" w:rsidRPr="00733200" w:rsidRDefault="00F3471C" w:rsidP="005B783A">
      <w:pPr>
        <w:pStyle w:val="NormalBold12b"/>
      </w:pPr>
      <w:r w:rsidRPr="00733200">
        <w:rPr>
          <w:rStyle w:val="HideTWBExt"/>
          <w:b w:val="0"/>
        </w:rPr>
        <w:t>&lt;DocAmend&gt;</w:t>
      </w:r>
      <w:r w:rsidRPr="00733200">
        <w:t>Proposta de regulamento</w:t>
      </w:r>
      <w:r w:rsidRPr="00733200">
        <w:rPr>
          <w:rStyle w:val="HideTWBExt"/>
          <w:b w:val="0"/>
        </w:rPr>
        <w:t>&lt;/DocAmend&gt;</w:t>
      </w:r>
    </w:p>
    <w:p w14:paraId="3E83A9D1" w14:textId="65F1AF04" w:rsidR="005B783A" w:rsidRPr="00733200" w:rsidRDefault="00F3471C" w:rsidP="005277F8">
      <w:pPr>
        <w:pStyle w:val="NormalBold"/>
      </w:pPr>
      <w:r w:rsidRPr="00733200">
        <w:rPr>
          <w:rStyle w:val="HideTWBExt"/>
          <w:b w:val="0"/>
        </w:rPr>
        <w:t>&lt;Article&gt;</w:t>
      </w:r>
      <w:r w:rsidRPr="00733200">
        <w:t>Artigo 3 – n.º 2 – alínea b – subalínea v</w:t>
      </w:r>
      <w:r w:rsidR="00B17786">
        <w:noBreakHyphen/>
      </w:r>
      <w:r w:rsidRPr="00733200">
        <w:t>A (nova)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683B26B1" w14:textId="77777777" w:rsidTr="009B34FD">
        <w:trPr>
          <w:trHeight w:hRule="exact" w:val="240"/>
          <w:jc w:val="center"/>
        </w:trPr>
        <w:tc>
          <w:tcPr>
            <w:tcW w:w="9752" w:type="dxa"/>
            <w:gridSpan w:val="2"/>
            <w:tcBorders>
              <w:top w:val="nil"/>
              <w:left w:val="nil"/>
              <w:bottom w:val="nil"/>
              <w:right w:val="nil"/>
            </w:tcBorders>
          </w:tcPr>
          <w:p w14:paraId="5C168D64" w14:textId="77777777" w:rsidR="005B783A" w:rsidRPr="00733200" w:rsidRDefault="005B783A" w:rsidP="009B34FD"/>
        </w:tc>
      </w:tr>
      <w:tr w:rsidR="00C35C51" w:rsidRPr="00733200" w14:paraId="13397F1D" w14:textId="77777777" w:rsidTr="009B34FD">
        <w:trPr>
          <w:trHeight w:val="240"/>
          <w:jc w:val="center"/>
        </w:trPr>
        <w:tc>
          <w:tcPr>
            <w:tcW w:w="4876" w:type="dxa"/>
            <w:tcBorders>
              <w:top w:val="nil"/>
              <w:left w:val="nil"/>
              <w:bottom w:val="nil"/>
              <w:right w:val="nil"/>
            </w:tcBorders>
          </w:tcPr>
          <w:p w14:paraId="40484DAF"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30D9164E" w14:textId="77777777" w:rsidR="005B783A" w:rsidRPr="00733200" w:rsidRDefault="00F3471C" w:rsidP="009B34FD">
            <w:pPr>
              <w:pStyle w:val="AmColumnHeading"/>
            </w:pPr>
            <w:r w:rsidRPr="00733200">
              <w:t>Alteração</w:t>
            </w:r>
          </w:p>
        </w:tc>
      </w:tr>
      <w:tr w:rsidR="00C35C51" w:rsidRPr="00733200" w14:paraId="72B523F1" w14:textId="77777777" w:rsidTr="009B34FD">
        <w:trPr>
          <w:jc w:val="center"/>
        </w:trPr>
        <w:tc>
          <w:tcPr>
            <w:tcW w:w="4876" w:type="dxa"/>
            <w:tcBorders>
              <w:top w:val="nil"/>
              <w:left w:val="nil"/>
              <w:bottom w:val="nil"/>
              <w:right w:val="nil"/>
            </w:tcBorders>
          </w:tcPr>
          <w:p w14:paraId="1FCE27AC" w14:textId="77777777" w:rsidR="005B783A" w:rsidRPr="00733200" w:rsidRDefault="005B783A" w:rsidP="009B34FD">
            <w:pPr>
              <w:pStyle w:val="Normal6a"/>
            </w:pPr>
          </w:p>
        </w:tc>
        <w:tc>
          <w:tcPr>
            <w:tcW w:w="4876" w:type="dxa"/>
            <w:tcBorders>
              <w:top w:val="nil"/>
              <w:left w:val="nil"/>
              <w:bottom w:val="nil"/>
              <w:right w:val="nil"/>
            </w:tcBorders>
          </w:tcPr>
          <w:p w14:paraId="42D4A470" w14:textId="7BB9B21C" w:rsidR="005B783A" w:rsidRPr="00733200" w:rsidRDefault="00F3471C" w:rsidP="009B34FD">
            <w:pPr>
              <w:pStyle w:val="Normal6a"/>
            </w:pPr>
            <w:r w:rsidRPr="00733200">
              <w:rPr>
                <w:b/>
                <w:i/>
              </w:rPr>
              <w:t>v</w:t>
            </w:r>
            <w:r w:rsidR="00B17786">
              <w:rPr>
                <w:b/>
                <w:i/>
              </w:rPr>
              <w:noBreakHyphen/>
            </w:r>
            <w:r w:rsidRPr="00733200">
              <w:rPr>
                <w:b/>
                <w:i/>
              </w:rPr>
              <w:t>A)</w:t>
            </w:r>
            <w:r w:rsidRPr="00733200">
              <w:tab/>
            </w:r>
            <w:r w:rsidRPr="00733200">
              <w:rPr>
                <w:b/>
                <w:i/>
              </w:rPr>
              <w:t>igualdade de género e saúde e direitos sexuais e reprodutivos.</w:t>
            </w:r>
          </w:p>
        </w:tc>
      </w:tr>
    </w:tbl>
    <w:p w14:paraId="2A30CACA" w14:textId="77777777" w:rsidR="005B783A" w:rsidRPr="00733200" w:rsidRDefault="00F3471C" w:rsidP="005B783A">
      <w:r w:rsidRPr="00733200">
        <w:rPr>
          <w:rStyle w:val="HideTWBExt"/>
        </w:rPr>
        <w:t>&lt;/Amend&gt;</w:t>
      </w:r>
      <w:bookmarkEnd w:id="33"/>
    </w:p>
    <w:p w14:paraId="2CE07323" w14:textId="77777777" w:rsidR="005B783A" w:rsidRPr="00733200" w:rsidRDefault="00F3471C" w:rsidP="005B783A">
      <w:pPr>
        <w:pStyle w:val="AmNumberTabs"/>
      </w:pPr>
      <w:r w:rsidRPr="00733200">
        <w:rPr>
          <w:rStyle w:val="HideTWBExt"/>
          <w:b w:val="0"/>
        </w:rPr>
        <w:t>&lt;Amend&gt;</w:t>
      </w:r>
      <w:r w:rsidRPr="00733200">
        <w:t>Alteração</w:t>
      </w:r>
      <w:r w:rsidRPr="00733200">
        <w:tab/>
      </w:r>
      <w:r w:rsidRPr="00733200">
        <w:tab/>
      </w:r>
      <w:r w:rsidRPr="00733200">
        <w:rPr>
          <w:rStyle w:val="HideTWBExt"/>
          <w:b w:val="0"/>
        </w:rPr>
        <w:t>&lt;NumAm&gt;</w:t>
      </w:r>
      <w:r w:rsidRPr="00733200">
        <w:t>39</w:t>
      </w:r>
      <w:r w:rsidRPr="00733200">
        <w:rPr>
          <w:rStyle w:val="HideTWBExt"/>
          <w:b w:val="0"/>
        </w:rPr>
        <w:t>&lt;/NumAm&gt;</w:t>
      </w:r>
    </w:p>
    <w:p w14:paraId="39ADD1B1" w14:textId="77777777" w:rsidR="005B783A" w:rsidRPr="00733200" w:rsidRDefault="00F3471C" w:rsidP="005B783A">
      <w:pPr>
        <w:pStyle w:val="NormalBold12b"/>
      </w:pPr>
      <w:r w:rsidRPr="00733200">
        <w:rPr>
          <w:rStyle w:val="HideTWBExt"/>
          <w:b w:val="0"/>
        </w:rPr>
        <w:t>&lt;DocAmend&gt;</w:t>
      </w:r>
      <w:r w:rsidRPr="00733200">
        <w:t>Proposta de regulamento</w:t>
      </w:r>
      <w:r w:rsidRPr="00733200">
        <w:rPr>
          <w:rStyle w:val="HideTWBExt"/>
          <w:b w:val="0"/>
        </w:rPr>
        <w:t>&lt;/DocAmend&gt;</w:t>
      </w:r>
    </w:p>
    <w:p w14:paraId="5C52542F" w14:textId="4E0A6C1B" w:rsidR="005B783A" w:rsidRPr="00733200" w:rsidRDefault="00F3471C" w:rsidP="005B783A">
      <w:pPr>
        <w:pStyle w:val="NormalBold"/>
      </w:pPr>
      <w:r w:rsidRPr="00733200">
        <w:rPr>
          <w:rStyle w:val="HideTWBExt"/>
          <w:b w:val="0"/>
        </w:rPr>
        <w:t>&lt;Article&gt;</w:t>
      </w:r>
      <w:r w:rsidRPr="00733200">
        <w:t>Artigo 3 – n.º 3 – alínea b – subalínea i</w:t>
      </w:r>
      <w:r w:rsidR="00B17786">
        <w:noBreakHyphen/>
      </w:r>
      <w:r w:rsidRPr="00733200">
        <w:t>A (nova)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551D93DC" w14:textId="77777777" w:rsidTr="009B34FD">
        <w:trPr>
          <w:trHeight w:hRule="exact" w:val="240"/>
          <w:jc w:val="center"/>
        </w:trPr>
        <w:tc>
          <w:tcPr>
            <w:tcW w:w="9752" w:type="dxa"/>
            <w:gridSpan w:val="2"/>
            <w:tcBorders>
              <w:top w:val="nil"/>
              <w:left w:val="nil"/>
              <w:bottom w:val="nil"/>
              <w:right w:val="nil"/>
            </w:tcBorders>
          </w:tcPr>
          <w:p w14:paraId="5D746398" w14:textId="77777777" w:rsidR="005B783A" w:rsidRPr="00733200" w:rsidRDefault="005B783A" w:rsidP="009B34FD"/>
        </w:tc>
      </w:tr>
      <w:tr w:rsidR="00C35C51" w:rsidRPr="00733200" w14:paraId="6E386089" w14:textId="77777777" w:rsidTr="009B34FD">
        <w:trPr>
          <w:trHeight w:val="240"/>
          <w:jc w:val="center"/>
        </w:trPr>
        <w:tc>
          <w:tcPr>
            <w:tcW w:w="4876" w:type="dxa"/>
            <w:tcBorders>
              <w:top w:val="nil"/>
              <w:left w:val="nil"/>
              <w:bottom w:val="nil"/>
              <w:right w:val="nil"/>
            </w:tcBorders>
          </w:tcPr>
          <w:p w14:paraId="6ABE505C"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221DD9C7" w14:textId="77777777" w:rsidR="005B783A" w:rsidRPr="00733200" w:rsidRDefault="00F3471C" w:rsidP="009B34FD">
            <w:pPr>
              <w:pStyle w:val="AmColumnHeading"/>
            </w:pPr>
            <w:r w:rsidRPr="00733200">
              <w:t>Alteração</w:t>
            </w:r>
          </w:p>
        </w:tc>
      </w:tr>
      <w:tr w:rsidR="00C35C51" w:rsidRPr="00733200" w14:paraId="0E86E8EF" w14:textId="77777777" w:rsidTr="009B34FD">
        <w:trPr>
          <w:jc w:val="center"/>
        </w:trPr>
        <w:tc>
          <w:tcPr>
            <w:tcW w:w="4876" w:type="dxa"/>
            <w:tcBorders>
              <w:top w:val="nil"/>
              <w:left w:val="nil"/>
              <w:bottom w:val="nil"/>
              <w:right w:val="nil"/>
            </w:tcBorders>
          </w:tcPr>
          <w:p w14:paraId="03DC5F49" w14:textId="77777777" w:rsidR="005B783A" w:rsidRPr="00733200" w:rsidRDefault="005B783A" w:rsidP="009B34FD">
            <w:pPr>
              <w:pStyle w:val="Normal6a"/>
            </w:pPr>
          </w:p>
        </w:tc>
        <w:tc>
          <w:tcPr>
            <w:tcW w:w="4876" w:type="dxa"/>
            <w:tcBorders>
              <w:top w:val="nil"/>
              <w:left w:val="nil"/>
              <w:bottom w:val="nil"/>
              <w:right w:val="nil"/>
            </w:tcBorders>
          </w:tcPr>
          <w:p w14:paraId="38401C35" w14:textId="7E0F3086" w:rsidR="005B783A" w:rsidRPr="00733200" w:rsidRDefault="00F3471C" w:rsidP="009B34FD">
            <w:pPr>
              <w:pStyle w:val="Normal6a"/>
            </w:pPr>
            <w:r w:rsidRPr="00733200">
              <w:rPr>
                <w:b/>
                <w:i/>
              </w:rPr>
              <w:t>i</w:t>
            </w:r>
            <w:r w:rsidR="00B17786">
              <w:rPr>
                <w:b/>
                <w:i/>
              </w:rPr>
              <w:noBreakHyphen/>
            </w:r>
            <w:r w:rsidRPr="00733200">
              <w:rPr>
                <w:b/>
                <w:i/>
              </w:rPr>
              <w:t>A)</w:t>
            </w:r>
            <w:r w:rsidRPr="00733200">
              <w:tab/>
            </w:r>
            <w:r w:rsidRPr="00733200">
              <w:rPr>
                <w:b/>
                <w:i/>
              </w:rPr>
              <w:t>direitos humanos, democracia e Estado de direito,</w:t>
            </w:r>
          </w:p>
        </w:tc>
      </w:tr>
    </w:tbl>
    <w:p w14:paraId="68A2DDD5" w14:textId="77777777" w:rsidR="005B783A" w:rsidRPr="00733200" w:rsidRDefault="00F3471C" w:rsidP="005B783A">
      <w:r w:rsidRPr="00733200">
        <w:rPr>
          <w:rStyle w:val="HideTWBExt"/>
        </w:rPr>
        <w:t>&lt;/Amend&gt;</w:t>
      </w:r>
    </w:p>
    <w:p w14:paraId="4B251962" w14:textId="77777777" w:rsidR="005B783A" w:rsidRPr="00733200" w:rsidRDefault="00F3471C" w:rsidP="005B783A">
      <w:pPr>
        <w:pStyle w:val="AmNumberTabs"/>
      </w:pPr>
      <w:bookmarkStart w:id="34" w:name="AM30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40</w:t>
      </w:r>
      <w:r w:rsidRPr="00733200">
        <w:rPr>
          <w:rStyle w:val="HideTWBExt"/>
          <w:b w:val="0"/>
        </w:rPr>
        <w:t>&lt;/NumAm&gt;</w:t>
      </w:r>
    </w:p>
    <w:p w14:paraId="694B98BE"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142FB08E" w14:textId="77777777" w:rsidR="005B783A" w:rsidRPr="00733200" w:rsidRDefault="00F3471C" w:rsidP="005277F8">
      <w:pPr>
        <w:pStyle w:val="NormalBold"/>
      </w:pPr>
      <w:r w:rsidRPr="00733200">
        <w:rPr>
          <w:rStyle w:val="HideTWBExt"/>
          <w:b w:val="0"/>
        </w:rPr>
        <w:t>&lt;Article&gt;</w:t>
      </w:r>
      <w:r w:rsidRPr="00733200">
        <w:t>Artigo 4 – n.º 1 – alínea 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60EACC65" w14:textId="77777777" w:rsidTr="009B34FD">
        <w:trPr>
          <w:trHeight w:hRule="exact" w:val="240"/>
          <w:jc w:val="center"/>
        </w:trPr>
        <w:tc>
          <w:tcPr>
            <w:tcW w:w="9752" w:type="dxa"/>
            <w:gridSpan w:val="2"/>
            <w:tcBorders>
              <w:top w:val="nil"/>
              <w:left w:val="nil"/>
              <w:bottom w:val="nil"/>
              <w:right w:val="nil"/>
            </w:tcBorders>
          </w:tcPr>
          <w:p w14:paraId="0494F0E9" w14:textId="77777777" w:rsidR="005B783A" w:rsidRPr="00733200" w:rsidRDefault="005B783A" w:rsidP="009B34FD"/>
        </w:tc>
      </w:tr>
      <w:tr w:rsidR="00C35C51" w:rsidRPr="00733200" w14:paraId="377D458B" w14:textId="77777777" w:rsidTr="009B34FD">
        <w:trPr>
          <w:trHeight w:val="240"/>
          <w:jc w:val="center"/>
        </w:trPr>
        <w:tc>
          <w:tcPr>
            <w:tcW w:w="4876" w:type="dxa"/>
            <w:tcBorders>
              <w:top w:val="nil"/>
              <w:left w:val="nil"/>
              <w:bottom w:val="nil"/>
              <w:right w:val="nil"/>
            </w:tcBorders>
          </w:tcPr>
          <w:p w14:paraId="2AB02FE9"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442AC2BA" w14:textId="77777777" w:rsidR="005B783A" w:rsidRPr="00733200" w:rsidRDefault="00F3471C" w:rsidP="009B34FD">
            <w:pPr>
              <w:pStyle w:val="AmColumnHeading"/>
            </w:pPr>
            <w:r w:rsidRPr="00733200">
              <w:t>Alteração</w:t>
            </w:r>
          </w:p>
        </w:tc>
      </w:tr>
      <w:tr w:rsidR="00C35C51" w:rsidRPr="00733200" w14:paraId="257815B9" w14:textId="77777777" w:rsidTr="009B34FD">
        <w:trPr>
          <w:jc w:val="center"/>
        </w:trPr>
        <w:tc>
          <w:tcPr>
            <w:tcW w:w="4876" w:type="dxa"/>
            <w:tcBorders>
              <w:top w:val="nil"/>
              <w:left w:val="nil"/>
              <w:bottom w:val="nil"/>
              <w:right w:val="nil"/>
            </w:tcBorders>
          </w:tcPr>
          <w:p w14:paraId="5BE1B585" w14:textId="77777777" w:rsidR="005B783A" w:rsidRPr="00733200" w:rsidRDefault="00F3471C" w:rsidP="009B34FD">
            <w:pPr>
              <w:pStyle w:val="Normal6a"/>
            </w:pPr>
            <w:r w:rsidRPr="00733200">
              <w:t>(a)</w:t>
            </w:r>
            <w:r w:rsidRPr="00733200">
              <w:tab/>
              <w:t xml:space="preserve">Afirmar e promover os valores e os interesses da União a nível mundial, a fim de </w:t>
            </w:r>
            <w:r w:rsidRPr="00733200">
              <w:t>concretizar os objetivos e aplicar os princípios da ação externa da União, conforme estabelecido no artigo 3.º, n.º 5, e nos artigos 8.º e 21.º do TUE;</w:t>
            </w:r>
          </w:p>
        </w:tc>
        <w:tc>
          <w:tcPr>
            <w:tcW w:w="4876" w:type="dxa"/>
            <w:tcBorders>
              <w:top w:val="nil"/>
              <w:left w:val="nil"/>
              <w:bottom w:val="nil"/>
              <w:right w:val="nil"/>
            </w:tcBorders>
          </w:tcPr>
          <w:p w14:paraId="7CFD88DA" w14:textId="77777777" w:rsidR="005B783A" w:rsidRPr="00733200" w:rsidRDefault="00F3471C" w:rsidP="009B34FD">
            <w:pPr>
              <w:pStyle w:val="Normal6a"/>
            </w:pPr>
            <w:r w:rsidRPr="00733200">
              <w:t>(a)</w:t>
            </w:r>
            <w:r w:rsidRPr="00733200">
              <w:tab/>
              <w:t>Afirmar e promover os valores e os interesses da União a nível mundial, a fim de concretizar os objetivos e aplicar os princípios da ação externa da União, conforme estabelecido no artigo 3.º, n.º 5, e nos artigos 8.º e 21.º do TUE</w:t>
            </w:r>
            <w:r w:rsidRPr="00733200">
              <w:rPr>
                <w:b/>
                <w:i/>
              </w:rPr>
              <w:t>, bem como no artigo 208.º do TFUE e no Consenso Europeu sobre o Desenvolvimento, de 8 de junho de 2017 («Consenso»),</w:t>
            </w:r>
            <w:r w:rsidRPr="00733200">
              <w:t xml:space="preserve"> </w:t>
            </w:r>
            <w:r w:rsidRPr="00733200">
              <w:rPr>
                <w:b/>
                <w:i/>
              </w:rPr>
              <w:t>dando assim respaldo à redução e à erradicação da pobreza, combatendo a discriminação e as desigualdades, fomentando o desenvolvimento sustentável, a paz e a segu</w:t>
            </w:r>
            <w:r w:rsidRPr="00733200">
              <w:rPr>
                <w:b/>
                <w:i/>
              </w:rPr>
              <w:t xml:space="preserve">rança, protegendo, promovendo e apoiando a democracia, o Estado de direito, os direitos humanos, designadamente os direitos e o empoderamento das mulheres e a igualdade de género, sanando as disparidades remuneratórias em função do género, nomeadamente através do apoio às PME, do desenvolvimento de competências e da reforma económica, de políticas que promovam a participação em empregos de qualidade e a igualdade de oportunidades e condições de concorrência equitativas para a competitividade, protegendo os </w:t>
            </w:r>
            <w:r w:rsidRPr="00733200">
              <w:rPr>
                <w:b/>
                <w:i/>
              </w:rPr>
              <w:t>defensores dos direitos humanos, inclusive nas circunstâncias mais difíceis e nas situações urgentes, apoiando as organizações da sociedade civil, protegendo o ambiente e combatendo as alterações climáticas e a perda de biodiversidade;</w:t>
            </w:r>
          </w:p>
        </w:tc>
      </w:tr>
    </w:tbl>
    <w:p w14:paraId="0AE61DDF" w14:textId="77777777" w:rsidR="005B783A" w:rsidRPr="00733200" w:rsidRDefault="00F3471C" w:rsidP="005B783A">
      <w:r w:rsidRPr="00733200">
        <w:rPr>
          <w:rStyle w:val="HideTWBExt"/>
        </w:rPr>
        <w:t>&lt;/Amend&gt;</w:t>
      </w:r>
      <w:bookmarkEnd w:id="34"/>
    </w:p>
    <w:p w14:paraId="3914A850" w14:textId="77777777" w:rsidR="005B783A" w:rsidRPr="00733200" w:rsidRDefault="00F3471C" w:rsidP="005B783A">
      <w:pPr>
        <w:pStyle w:val="AmNumberTabs"/>
      </w:pPr>
      <w:bookmarkStart w:id="35" w:name="AM30Compr2"/>
      <w:r w:rsidRPr="00733200">
        <w:rPr>
          <w:rStyle w:val="HideTWBExt"/>
          <w:b w:val="0"/>
        </w:rPr>
        <w:t>&lt;Amend&gt;</w:t>
      </w:r>
      <w:r w:rsidRPr="00733200">
        <w:t>Alteração</w:t>
      </w:r>
      <w:r w:rsidRPr="00733200">
        <w:tab/>
      </w:r>
      <w:r w:rsidRPr="00733200">
        <w:tab/>
      </w:r>
      <w:r w:rsidRPr="00733200">
        <w:rPr>
          <w:rStyle w:val="HideTWBExt"/>
          <w:b w:val="0"/>
        </w:rPr>
        <w:t>&lt;NumAm&gt;</w:t>
      </w:r>
      <w:r w:rsidRPr="00733200">
        <w:t>41</w:t>
      </w:r>
      <w:r w:rsidRPr="00733200">
        <w:rPr>
          <w:rStyle w:val="HideTWBExt"/>
          <w:b w:val="0"/>
        </w:rPr>
        <w:t>&lt;/NumAm&gt;</w:t>
      </w:r>
    </w:p>
    <w:p w14:paraId="6889D6A8" w14:textId="77777777" w:rsidR="005B783A" w:rsidRPr="00733200" w:rsidRDefault="00F3471C" w:rsidP="005B783A">
      <w:pPr>
        <w:pStyle w:val="NormalBold12b"/>
      </w:pPr>
      <w:r w:rsidRPr="00733200">
        <w:rPr>
          <w:rStyle w:val="HideTWBExt"/>
          <w:b w:val="0"/>
        </w:rPr>
        <w:t>&lt;DocAmend&gt;</w:t>
      </w:r>
      <w:r w:rsidRPr="00733200">
        <w:t>Proposta de regulamento</w:t>
      </w:r>
      <w:r w:rsidRPr="00733200">
        <w:rPr>
          <w:rStyle w:val="HideTWBExt"/>
          <w:b w:val="0"/>
        </w:rPr>
        <w:t>&lt;/DocAmend&gt;</w:t>
      </w:r>
    </w:p>
    <w:p w14:paraId="0AFCE3D2" w14:textId="77777777" w:rsidR="005B783A" w:rsidRPr="00733200" w:rsidRDefault="00F3471C" w:rsidP="005277F8">
      <w:pPr>
        <w:pStyle w:val="NormalBold"/>
      </w:pPr>
      <w:r w:rsidRPr="00733200">
        <w:rPr>
          <w:rStyle w:val="HideTWBExt"/>
          <w:b w:val="0"/>
        </w:rPr>
        <w:t>&lt;Article&gt;</w:t>
      </w:r>
      <w:r w:rsidRPr="00733200">
        <w:t xml:space="preserve">Artigo 4 – n.º 1 – </w:t>
      </w:r>
      <w:r w:rsidRPr="00733200">
        <w:t>alínea b</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389D97CF" w14:textId="77777777" w:rsidTr="009B34FD">
        <w:trPr>
          <w:trHeight w:hRule="exact" w:val="240"/>
          <w:jc w:val="center"/>
        </w:trPr>
        <w:tc>
          <w:tcPr>
            <w:tcW w:w="9752" w:type="dxa"/>
            <w:gridSpan w:val="2"/>
            <w:tcBorders>
              <w:top w:val="nil"/>
              <w:left w:val="nil"/>
              <w:bottom w:val="nil"/>
              <w:right w:val="nil"/>
            </w:tcBorders>
          </w:tcPr>
          <w:p w14:paraId="22BC9B46" w14:textId="77777777" w:rsidR="005B783A" w:rsidRPr="00733200" w:rsidRDefault="005B783A" w:rsidP="009B34FD"/>
        </w:tc>
      </w:tr>
      <w:tr w:rsidR="00C35C51" w:rsidRPr="00733200" w14:paraId="657DEBD0" w14:textId="77777777" w:rsidTr="009B34FD">
        <w:trPr>
          <w:trHeight w:val="240"/>
          <w:jc w:val="center"/>
        </w:trPr>
        <w:tc>
          <w:tcPr>
            <w:tcW w:w="4876" w:type="dxa"/>
            <w:tcBorders>
              <w:top w:val="nil"/>
              <w:left w:val="nil"/>
              <w:bottom w:val="nil"/>
              <w:right w:val="nil"/>
            </w:tcBorders>
          </w:tcPr>
          <w:p w14:paraId="10D5AFB4"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70C23526" w14:textId="77777777" w:rsidR="005B783A" w:rsidRPr="00733200" w:rsidRDefault="00F3471C" w:rsidP="009B34FD">
            <w:pPr>
              <w:pStyle w:val="AmColumnHeading"/>
            </w:pPr>
            <w:r w:rsidRPr="00733200">
              <w:t>Alteração</w:t>
            </w:r>
          </w:p>
        </w:tc>
      </w:tr>
      <w:tr w:rsidR="00C35C51" w:rsidRPr="00733200" w14:paraId="4BCAE110" w14:textId="77777777" w:rsidTr="009B34FD">
        <w:trPr>
          <w:jc w:val="center"/>
        </w:trPr>
        <w:tc>
          <w:tcPr>
            <w:tcW w:w="4876" w:type="dxa"/>
            <w:tcBorders>
              <w:top w:val="nil"/>
              <w:left w:val="nil"/>
              <w:bottom w:val="nil"/>
              <w:right w:val="nil"/>
            </w:tcBorders>
          </w:tcPr>
          <w:p w14:paraId="2ACC71E4" w14:textId="611FDD05" w:rsidR="005B783A" w:rsidRPr="00733200" w:rsidRDefault="00F3471C" w:rsidP="009B34FD">
            <w:pPr>
              <w:pStyle w:val="Normal6a"/>
            </w:pPr>
            <w:r w:rsidRPr="00733200">
              <w:t>(b)</w:t>
            </w:r>
            <w:r w:rsidRPr="00733200">
              <w:tab/>
              <w:t xml:space="preserve">Contribuir para a promoção do multilateralismo e de uma ordem internacional assente em regras, para o cumprimento dos compromissos e objetivos internacionais acordados pela União, em especial os </w:t>
            </w:r>
            <w:r w:rsidRPr="00733200">
              <w:t>objetivos de desenvolvimento sustentável</w:t>
            </w:r>
            <w:r w:rsidRPr="00733200">
              <w:rPr>
                <w:b/>
                <w:i/>
              </w:rPr>
              <w:t>, a</w:t>
            </w:r>
            <w:r w:rsidRPr="00733200">
              <w:t xml:space="preserve"> Agenda 2030, o Acordo de Paris </w:t>
            </w:r>
            <w:r w:rsidRPr="00733200">
              <w:rPr>
                <w:b/>
                <w:i/>
              </w:rPr>
              <w:t>e</w:t>
            </w:r>
            <w:r w:rsidRPr="00733200">
              <w:t xml:space="preserve"> o Quadro Mundial para a Biodiversidade de Kunming</w:t>
            </w:r>
            <w:r w:rsidR="00B17786">
              <w:noBreakHyphen/>
            </w:r>
            <w:r w:rsidRPr="00733200">
              <w:t>Montreal;</w:t>
            </w:r>
          </w:p>
        </w:tc>
        <w:tc>
          <w:tcPr>
            <w:tcW w:w="4876" w:type="dxa"/>
            <w:tcBorders>
              <w:top w:val="nil"/>
              <w:left w:val="nil"/>
              <w:bottom w:val="nil"/>
              <w:right w:val="nil"/>
            </w:tcBorders>
          </w:tcPr>
          <w:p w14:paraId="0039FDD1" w14:textId="2415FDDD" w:rsidR="005B783A" w:rsidRPr="00733200" w:rsidRDefault="00F3471C" w:rsidP="009B34FD">
            <w:pPr>
              <w:pStyle w:val="Normal6a"/>
            </w:pPr>
            <w:r w:rsidRPr="00733200">
              <w:t>(b)</w:t>
            </w:r>
            <w:r w:rsidRPr="00733200">
              <w:tab/>
              <w:t xml:space="preserve">Contribuir para a promoção do multilateralismo e de uma ordem internacional assente em regras, </w:t>
            </w:r>
            <w:r w:rsidRPr="00733200">
              <w:rPr>
                <w:b/>
                <w:i/>
              </w:rPr>
              <w:t>tendo no âmago o direito internacional dos direitos humanos e as Nações Unidas,</w:t>
            </w:r>
            <w:r w:rsidRPr="00733200">
              <w:t xml:space="preserve"> para o cumprimento dos compromissos e objetivos internacionais acordados pela União, em especial os objetivos de desenvolvimento sustentável </w:t>
            </w:r>
            <w:r w:rsidRPr="00733200">
              <w:rPr>
                <w:b/>
                <w:i/>
              </w:rPr>
              <w:t>da</w:t>
            </w:r>
            <w:r w:rsidRPr="00733200">
              <w:t xml:space="preserve"> Agenda 2030, o Acordo de Paris</w:t>
            </w:r>
            <w:r w:rsidRPr="00733200">
              <w:rPr>
                <w:b/>
                <w:i/>
              </w:rPr>
              <w:t>,</w:t>
            </w:r>
            <w:r w:rsidRPr="00733200">
              <w:t xml:space="preserve"> o Quadro Mundial para a Biodiversidade de Kunming</w:t>
            </w:r>
            <w:r w:rsidR="00B17786">
              <w:noBreakHyphen/>
            </w:r>
            <w:r w:rsidRPr="00733200">
              <w:t>Montreal</w:t>
            </w:r>
            <w:r w:rsidRPr="00733200">
              <w:rPr>
                <w:b/>
                <w:i/>
              </w:rPr>
              <w:t>, a Declaração e Plataforma de Ação de Pequim, o Programa de Ação da Conferência Internacional sobre População e Desenvolvimento (CIPD) e os resultados das respetivas conferências de revisão</w:t>
            </w:r>
            <w:r w:rsidRPr="00733200">
              <w:t>;</w:t>
            </w:r>
          </w:p>
        </w:tc>
      </w:tr>
    </w:tbl>
    <w:p w14:paraId="41290E1D" w14:textId="77777777" w:rsidR="005B783A" w:rsidRPr="00733200" w:rsidRDefault="00F3471C" w:rsidP="005B783A">
      <w:r w:rsidRPr="00733200">
        <w:rPr>
          <w:rStyle w:val="HideTWBExt"/>
        </w:rPr>
        <w:t>&lt;/Amend&gt;</w:t>
      </w:r>
      <w:bookmarkEnd w:id="35"/>
    </w:p>
    <w:p w14:paraId="5F0F3497" w14:textId="77777777" w:rsidR="005B783A" w:rsidRPr="00733200" w:rsidRDefault="00F3471C" w:rsidP="005B783A">
      <w:pPr>
        <w:pStyle w:val="AmNumberTabs"/>
      </w:pPr>
      <w:bookmarkStart w:id="36" w:name="AM30Compr3"/>
      <w:r w:rsidRPr="00733200">
        <w:rPr>
          <w:rStyle w:val="HideTWBExt"/>
          <w:b w:val="0"/>
        </w:rPr>
        <w:t>&lt;Amend&gt;</w:t>
      </w:r>
      <w:r w:rsidRPr="00733200">
        <w:t>Alteração</w:t>
      </w:r>
      <w:r w:rsidRPr="00733200">
        <w:tab/>
      </w:r>
      <w:r w:rsidRPr="00733200">
        <w:tab/>
      </w:r>
      <w:r w:rsidRPr="00733200">
        <w:rPr>
          <w:rStyle w:val="HideTWBExt"/>
          <w:b w:val="0"/>
        </w:rPr>
        <w:t>&lt;NumAm&gt;</w:t>
      </w:r>
      <w:r w:rsidRPr="00733200">
        <w:t>42</w:t>
      </w:r>
      <w:r w:rsidRPr="00733200">
        <w:rPr>
          <w:rStyle w:val="HideTWBExt"/>
          <w:b w:val="0"/>
        </w:rPr>
        <w:t>&lt;/NumAm&gt;</w:t>
      </w:r>
    </w:p>
    <w:p w14:paraId="65617EB0" w14:textId="77777777" w:rsidR="005B783A" w:rsidRPr="00733200" w:rsidRDefault="00F3471C" w:rsidP="005B783A">
      <w:pPr>
        <w:pStyle w:val="NormalBold12b"/>
      </w:pPr>
      <w:r w:rsidRPr="00733200">
        <w:rPr>
          <w:rStyle w:val="HideTWBExt"/>
          <w:b w:val="0"/>
        </w:rPr>
        <w:t>&lt;DocAmend&gt;</w:t>
      </w:r>
      <w:r w:rsidRPr="00733200">
        <w:t>Proposta de regulamento</w:t>
      </w:r>
      <w:r w:rsidRPr="00733200">
        <w:rPr>
          <w:rStyle w:val="HideTWBExt"/>
          <w:b w:val="0"/>
        </w:rPr>
        <w:t>&lt;/DocAmend&gt;</w:t>
      </w:r>
    </w:p>
    <w:p w14:paraId="68460D1D" w14:textId="77777777" w:rsidR="005B783A" w:rsidRPr="00733200" w:rsidRDefault="00F3471C" w:rsidP="005277F8">
      <w:pPr>
        <w:pStyle w:val="NormalBold"/>
      </w:pPr>
      <w:r w:rsidRPr="00733200">
        <w:rPr>
          <w:rStyle w:val="HideTWBExt"/>
          <w:b w:val="0"/>
        </w:rPr>
        <w:t>&lt;Article&gt;</w:t>
      </w:r>
      <w:r w:rsidRPr="00733200">
        <w:t>Artigo 4 – n.º 1 – alínea c</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480EEBA8" w14:textId="77777777" w:rsidTr="009B34FD">
        <w:trPr>
          <w:trHeight w:hRule="exact" w:val="240"/>
          <w:jc w:val="center"/>
        </w:trPr>
        <w:tc>
          <w:tcPr>
            <w:tcW w:w="9752" w:type="dxa"/>
            <w:gridSpan w:val="2"/>
            <w:tcBorders>
              <w:top w:val="nil"/>
              <w:left w:val="nil"/>
              <w:bottom w:val="nil"/>
              <w:right w:val="nil"/>
            </w:tcBorders>
          </w:tcPr>
          <w:p w14:paraId="6271EFF1" w14:textId="77777777" w:rsidR="005B783A" w:rsidRPr="00733200" w:rsidRDefault="005B783A" w:rsidP="009B34FD"/>
        </w:tc>
      </w:tr>
      <w:tr w:rsidR="00C35C51" w:rsidRPr="00733200" w14:paraId="055C69A9" w14:textId="77777777" w:rsidTr="009B34FD">
        <w:trPr>
          <w:trHeight w:val="240"/>
          <w:jc w:val="center"/>
        </w:trPr>
        <w:tc>
          <w:tcPr>
            <w:tcW w:w="4876" w:type="dxa"/>
            <w:tcBorders>
              <w:top w:val="nil"/>
              <w:left w:val="nil"/>
              <w:bottom w:val="nil"/>
              <w:right w:val="nil"/>
            </w:tcBorders>
          </w:tcPr>
          <w:p w14:paraId="7F737693"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0B98F0D9" w14:textId="77777777" w:rsidR="005B783A" w:rsidRPr="00733200" w:rsidRDefault="00F3471C" w:rsidP="009B34FD">
            <w:pPr>
              <w:pStyle w:val="AmColumnHeading"/>
            </w:pPr>
            <w:r w:rsidRPr="00733200">
              <w:t>Alteração</w:t>
            </w:r>
          </w:p>
        </w:tc>
      </w:tr>
      <w:tr w:rsidR="00C35C51" w:rsidRPr="00733200" w14:paraId="0AF3A0CC" w14:textId="77777777" w:rsidTr="009B34FD">
        <w:trPr>
          <w:jc w:val="center"/>
        </w:trPr>
        <w:tc>
          <w:tcPr>
            <w:tcW w:w="4876" w:type="dxa"/>
            <w:tcBorders>
              <w:top w:val="nil"/>
              <w:left w:val="nil"/>
              <w:bottom w:val="nil"/>
              <w:right w:val="nil"/>
            </w:tcBorders>
          </w:tcPr>
          <w:p w14:paraId="454E2E0B" w14:textId="77777777" w:rsidR="005B783A" w:rsidRPr="00733200" w:rsidRDefault="00F3471C" w:rsidP="009B34FD">
            <w:pPr>
              <w:pStyle w:val="Normal6a"/>
            </w:pPr>
            <w:r w:rsidRPr="00733200">
              <w:t>(c)</w:t>
            </w:r>
            <w:r w:rsidRPr="00733200">
              <w:tab/>
              <w:t xml:space="preserve">Promover parcerias mais fortes e mutuamente benéficas com os países parceiros, </w:t>
            </w:r>
            <w:r w:rsidRPr="00733200">
              <w:t>contribuindo simultaneamente para o desenvolvimento sustentável dos países parceiros e para os interesses estratégicos da União.</w:t>
            </w:r>
          </w:p>
        </w:tc>
        <w:tc>
          <w:tcPr>
            <w:tcW w:w="4876" w:type="dxa"/>
            <w:tcBorders>
              <w:top w:val="nil"/>
              <w:left w:val="nil"/>
              <w:bottom w:val="nil"/>
              <w:right w:val="nil"/>
            </w:tcBorders>
          </w:tcPr>
          <w:p w14:paraId="634937EE" w14:textId="77777777" w:rsidR="005B783A" w:rsidRPr="00733200" w:rsidRDefault="00F3471C" w:rsidP="009B34FD">
            <w:pPr>
              <w:pStyle w:val="Normal6a"/>
            </w:pPr>
            <w:r w:rsidRPr="00733200">
              <w:t>(c)</w:t>
            </w:r>
            <w:r w:rsidRPr="00733200">
              <w:tab/>
              <w:t xml:space="preserve">Promover parcerias mais fortes e mutuamente benéficas com os países parceiros, </w:t>
            </w:r>
            <w:r w:rsidRPr="00733200">
              <w:rPr>
                <w:b/>
                <w:i/>
              </w:rPr>
              <w:t>notadamente o apoio à reconstrução, à concorrência, à sustentabilidade económica, à emancipação económica das mulheres e, se for caso disso, às reformas relacionadas com a adesão,</w:t>
            </w:r>
            <w:r w:rsidRPr="00733200">
              <w:t xml:space="preserve"> contribuindo simultaneamente para o desenvolvimento sustentável dos países parceiros e para os interesses estratégicos da União.</w:t>
            </w:r>
          </w:p>
        </w:tc>
      </w:tr>
    </w:tbl>
    <w:p w14:paraId="3F6C64D6" w14:textId="77777777" w:rsidR="005B783A" w:rsidRPr="00733200" w:rsidRDefault="00F3471C" w:rsidP="005B783A">
      <w:r w:rsidRPr="00733200">
        <w:rPr>
          <w:rStyle w:val="HideTWBExt"/>
        </w:rPr>
        <w:t>&lt;/Amend&gt;</w:t>
      </w:r>
      <w:bookmarkEnd w:id="36"/>
    </w:p>
    <w:p w14:paraId="3C653E75" w14:textId="77777777" w:rsidR="005B783A" w:rsidRPr="00733200" w:rsidRDefault="00F3471C" w:rsidP="005B783A">
      <w:pPr>
        <w:pStyle w:val="AmNumberTabs"/>
      </w:pPr>
      <w:bookmarkStart w:id="37" w:name="AM31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43</w:t>
      </w:r>
      <w:r w:rsidRPr="00733200">
        <w:rPr>
          <w:rStyle w:val="HideTWBExt"/>
          <w:b w:val="0"/>
        </w:rPr>
        <w:t>&lt;/NumAm&gt;</w:t>
      </w:r>
    </w:p>
    <w:p w14:paraId="1319EABE"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644F4580" w14:textId="77777777" w:rsidR="005B783A" w:rsidRPr="00733200" w:rsidRDefault="00F3471C" w:rsidP="005277F8">
      <w:pPr>
        <w:pStyle w:val="NormalBold"/>
      </w:pPr>
      <w:r w:rsidRPr="00733200">
        <w:rPr>
          <w:rStyle w:val="HideTWBExt"/>
          <w:b w:val="0"/>
        </w:rPr>
        <w:t>&lt;Article&gt;</w:t>
      </w:r>
      <w:r w:rsidRPr="00733200">
        <w:t>Artigo 5 – n.º 1 – parágrafo 2</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7D458BCE" w14:textId="77777777" w:rsidTr="009B34FD">
        <w:trPr>
          <w:trHeight w:hRule="exact" w:val="240"/>
          <w:jc w:val="center"/>
        </w:trPr>
        <w:tc>
          <w:tcPr>
            <w:tcW w:w="9752" w:type="dxa"/>
            <w:gridSpan w:val="2"/>
            <w:tcBorders>
              <w:top w:val="nil"/>
              <w:left w:val="nil"/>
              <w:bottom w:val="nil"/>
              <w:right w:val="nil"/>
            </w:tcBorders>
          </w:tcPr>
          <w:p w14:paraId="502A2E78" w14:textId="77777777" w:rsidR="005B783A" w:rsidRPr="00733200" w:rsidRDefault="005B783A" w:rsidP="009B34FD"/>
        </w:tc>
      </w:tr>
      <w:tr w:rsidR="00C35C51" w:rsidRPr="00733200" w14:paraId="4E751DBA" w14:textId="77777777" w:rsidTr="009B34FD">
        <w:trPr>
          <w:trHeight w:val="240"/>
          <w:jc w:val="center"/>
        </w:trPr>
        <w:tc>
          <w:tcPr>
            <w:tcW w:w="4876" w:type="dxa"/>
            <w:tcBorders>
              <w:top w:val="nil"/>
              <w:left w:val="nil"/>
              <w:bottom w:val="nil"/>
              <w:right w:val="nil"/>
            </w:tcBorders>
          </w:tcPr>
          <w:p w14:paraId="70115259"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63910B8D" w14:textId="77777777" w:rsidR="005B783A" w:rsidRPr="00733200" w:rsidRDefault="00F3471C" w:rsidP="009B34FD">
            <w:pPr>
              <w:pStyle w:val="AmColumnHeading"/>
            </w:pPr>
            <w:r w:rsidRPr="00733200">
              <w:t>Alteração</w:t>
            </w:r>
          </w:p>
        </w:tc>
      </w:tr>
      <w:tr w:rsidR="00C35C51" w:rsidRPr="00733200" w14:paraId="3EE7BE81" w14:textId="77777777" w:rsidTr="009B34FD">
        <w:trPr>
          <w:jc w:val="center"/>
        </w:trPr>
        <w:tc>
          <w:tcPr>
            <w:tcW w:w="4876" w:type="dxa"/>
            <w:tcBorders>
              <w:top w:val="nil"/>
              <w:left w:val="nil"/>
              <w:bottom w:val="nil"/>
              <w:right w:val="nil"/>
            </w:tcBorders>
          </w:tcPr>
          <w:p w14:paraId="7E024BEC" w14:textId="081D6FEE" w:rsidR="005B783A" w:rsidRPr="00733200" w:rsidRDefault="00F3471C" w:rsidP="009B34FD">
            <w:pPr>
              <w:pStyle w:val="Normal6a"/>
            </w:pPr>
            <w:r w:rsidRPr="00733200">
              <w:t xml:space="preserve">A União </w:t>
            </w:r>
            <w:r w:rsidRPr="00733200">
              <w:rPr>
                <w:b/>
                <w:i/>
              </w:rPr>
              <w:t>esforçar</w:t>
            </w:r>
            <w:r w:rsidR="00B17786">
              <w:rPr>
                <w:b/>
                <w:i/>
              </w:rPr>
              <w:noBreakHyphen/>
            </w:r>
            <w:r w:rsidRPr="00733200">
              <w:rPr>
                <w:b/>
                <w:i/>
              </w:rPr>
              <w:t>se</w:t>
            </w:r>
            <w:r w:rsidR="00B17786">
              <w:rPr>
                <w:b/>
                <w:i/>
              </w:rPr>
              <w:noBreakHyphen/>
            </w:r>
            <w:r w:rsidRPr="00733200">
              <w:rPr>
                <w:b/>
                <w:i/>
              </w:rPr>
              <w:t>á por assegurar</w:t>
            </w:r>
            <w:r w:rsidRPr="00733200">
              <w:t xml:space="preserve"> a coerência das políticas para o desenvolvimento sustentável. A União tem em conta o impacto de todas as políticas internas e externas no desenvolvimento sustentável e procura promover o reforço das sinergias e das complementaridades, nomeadamente com a política comercial, a cooperação económica e outros tipos de cooperação setorial.</w:t>
            </w:r>
          </w:p>
        </w:tc>
        <w:tc>
          <w:tcPr>
            <w:tcW w:w="4876" w:type="dxa"/>
            <w:tcBorders>
              <w:top w:val="nil"/>
              <w:left w:val="nil"/>
              <w:bottom w:val="nil"/>
              <w:right w:val="nil"/>
            </w:tcBorders>
          </w:tcPr>
          <w:p w14:paraId="39279765" w14:textId="77777777" w:rsidR="005B783A" w:rsidRPr="00733200" w:rsidRDefault="00F3471C" w:rsidP="009B34FD">
            <w:pPr>
              <w:pStyle w:val="Normal6a"/>
            </w:pPr>
            <w:r w:rsidRPr="00733200">
              <w:t xml:space="preserve">A União </w:t>
            </w:r>
            <w:r w:rsidRPr="00733200">
              <w:rPr>
                <w:b/>
                <w:i/>
              </w:rPr>
              <w:t>assegura</w:t>
            </w:r>
            <w:r w:rsidRPr="00733200">
              <w:t xml:space="preserve"> a coerência das políticas para o desenvolvimento sustentável. A União tem em conta o impacto de todas as políticas internas e externas no desenvolvimento sustentável e procura promover o reforço das sinergias e das complementaridades, nomeadamente com a política comercial, a cooperação económica e outros tipos de cooperação setorial.</w:t>
            </w:r>
          </w:p>
        </w:tc>
      </w:tr>
    </w:tbl>
    <w:p w14:paraId="5B843946" w14:textId="77777777" w:rsidR="005B783A" w:rsidRPr="00733200" w:rsidRDefault="00F3471C" w:rsidP="005B783A">
      <w:r w:rsidRPr="00733200">
        <w:rPr>
          <w:rStyle w:val="HideTWBExt"/>
        </w:rPr>
        <w:t>&lt;/Amend&gt;</w:t>
      </w:r>
      <w:bookmarkEnd w:id="37"/>
    </w:p>
    <w:p w14:paraId="7A96072C" w14:textId="77777777" w:rsidR="005B783A" w:rsidRPr="00733200" w:rsidRDefault="00F3471C" w:rsidP="005B783A">
      <w:pPr>
        <w:pStyle w:val="AmNumberTabs"/>
      </w:pPr>
      <w:bookmarkStart w:id="38" w:name="AM31Compr2"/>
      <w:r w:rsidRPr="00733200">
        <w:rPr>
          <w:rStyle w:val="HideTWBExt"/>
          <w:b w:val="0"/>
        </w:rPr>
        <w:t>&lt;Amend&gt;</w:t>
      </w:r>
      <w:r w:rsidRPr="00733200">
        <w:t>Alteração</w:t>
      </w:r>
      <w:r w:rsidRPr="00733200">
        <w:tab/>
      </w:r>
      <w:r w:rsidRPr="00733200">
        <w:tab/>
      </w:r>
      <w:r w:rsidRPr="00733200">
        <w:rPr>
          <w:rStyle w:val="HideTWBExt"/>
          <w:b w:val="0"/>
        </w:rPr>
        <w:t>&lt;NumAm&gt;</w:t>
      </w:r>
      <w:r w:rsidRPr="00733200">
        <w:t>44</w:t>
      </w:r>
      <w:r w:rsidRPr="00733200">
        <w:rPr>
          <w:rStyle w:val="HideTWBExt"/>
          <w:b w:val="0"/>
        </w:rPr>
        <w:t>&lt;/NumAm&gt;</w:t>
      </w:r>
    </w:p>
    <w:p w14:paraId="689E0D88" w14:textId="77777777" w:rsidR="005B783A" w:rsidRPr="00733200" w:rsidRDefault="00F3471C" w:rsidP="005B783A">
      <w:pPr>
        <w:pStyle w:val="NormalBold12b"/>
      </w:pPr>
      <w:r w:rsidRPr="00733200">
        <w:rPr>
          <w:rStyle w:val="HideTWBExt"/>
          <w:b w:val="0"/>
        </w:rPr>
        <w:t>&lt;DocAmend&gt;</w:t>
      </w:r>
      <w:r w:rsidRPr="00733200">
        <w:t>Proposta de regulamento</w:t>
      </w:r>
      <w:r w:rsidRPr="00733200">
        <w:rPr>
          <w:rStyle w:val="HideTWBExt"/>
          <w:b w:val="0"/>
        </w:rPr>
        <w:t>&lt;/DocAmend&gt;</w:t>
      </w:r>
    </w:p>
    <w:p w14:paraId="1279FFA3" w14:textId="77777777" w:rsidR="005B783A" w:rsidRPr="00733200" w:rsidRDefault="00F3471C" w:rsidP="005277F8">
      <w:pPr>
        <w:pStyle w:val="NormalBold"/>
      </w:pPr>
      <w:r w:rsidRPr="00733200">
        <w:rPr>
          <w:rStyle w:val="HideTWBExt"/>
          <w:b w:val="0"/>
        </w:rPr>
        <w:t>&lt;Article&gt;</w:t>
      </w:r>
      <w:r w:rsidRPr="00733200">
        <w:t>Artigo 5 – n.º 2</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50B7B4B8" w14:textId="77777777" w:rsidTr="009B34FD">
        <w:trPr>
          <w:trHeight w:hRule="exact" w:val="240"/>
          <w:jc w:val="center"/>
        </w:trPr>
        <w:tc>
          <w:tcPr>
            <w:tcW w:w="9752" w:type="dxa"/>
            <w:gridSpan w:val="2"/>
            <w:tcBorders>
              <w:top w:val="nil"/>
              <w:left w:val="nil"/>
              <w:bottom w:val="nil"/>
              <w:right w:val="nil"/>
            </w:tcBorders>
          </w:tcPr>
          <w:p w14:paraId="6D50D2E6" w14:textId="77777777" w:rsidR="005B783A" w:rsidRPr="00733200" w:rsidRDefault="005B783A" w:rsidP="009B34FD"/>
        </w:tc>
      </w:tr>
      <w:tr w:rsidR="00C35C51" w:rsidRPr="00733200" w14:paraId="74717AFF" w14:textId="77777777" w:rsidTr="009B34FD">
        <w:trPr>
          <w:trHeight w:val="240"/>
          <w:jc w:val="center"/>
        </w:trPr>
        <w:tc>
          <w:tcPr>
            <w:tcW w:w="4876" w:type="dxa"/>
            <w:tcBorders>
              <w:top w:val="nil"/>
              <w:left w:val="nil"/>
              <w:bottom w:val="nil"/>
              <w:right w:val="nil"/>
            </w:tcBorders>
          </w:tcPr>
          <w:p w14:paraId="329CD7BA"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460CCF17" w14:textId="77777777" w:rsidR="005B783A" w:rsidRPr="00733200" w:rsidRDefault="00F3471C" w:rsidP="009B34FD">
            <w:pPr>
              <w:pStyle w:val="AmColumnHeading"/>
            </w:pPr>
            <w:r w:rsidRPr="00733200">
              <w:t>Alteração</w:t>
            </w:r>
          </w:p>
        </w:tc>
      </w:tr>
      <w:tr w:rsidR="00C35C51" w:rsidRPr="00733200" w14:paraId="3D4DFBF7" w14:textId="77777777" w:rsidTr="009B34FD">
        <w:trPr>
          <w:jc w:val="center"/>
        </w:trPr>
        <w:tc>
          <w:tcPr>
            <w:tcW w:w="4876" w:type="dxa"/>
            <w:tcBorders>
              <w:top w:val="nil"/>
              <w:left w:val="nil"/>
              <w:bottom w:val="nil"/>
              <w:right w:val="nil"/>
            </w:tcBorders>
          </w:tcPr>
          <w:p w14:paraId="40887A14" w14:textId="77777777" w:rsidR="005B783A" w:rsidRPr="00733200" w:rsidRDefault="00F3471C" w:rsidP="009B34FD">
            <w:pPr>
              <w:pStyle w:val="Normal6a"/>
            </w:pPr>
            <w:r w:rsidRPr="00733200">
              <w:t>2.</w:t>
            </w:r>
            <w:r w:rsidRPr="00733200">
              <w:tab/>
              <w:t xml:space="preserve">O Instrumento pode contribuir para ações estabelecidas e executadas ao abrigo dos Regulamentos (UE) [XXX] [Fundo Europeu de Competitividade], (UE) [XXX] do </w:t>
            </w:r>
            <w:r w:rsidRPr="00733200">
              <w:t>Parlamento Europeu e do Conselho [Horizonte Europa]</w:t>
            </w:r>
            <w:r w:rsidRPr="00733200">
              <w:rPr>
                <w:vertAlign w:val="superscript"/>
              </w:rPr>
              <w:t>48</w:t>
            </w:r>
            <w:r w:rsidRPr="00733200">
              <w:t xml:space="preserve"> e (UE) [XXX] [Mecanismo Interligar a Europa], se essas ações estiverem em conformidade com o artigo 4.º do presente regulamento.</w:t>
            </w:r>
          </w:p>
        </w:tc>
        <w:tc>
          <w:tcPr>
            <w:tcW w:w="4876" w:type="dxa"/>
            <w:tcBorders>
              <w:top w:val="nil"/>
              <w:left w:val="nil"/>
              <w:bottom w:val="nil"/>
              <w:right w:val="nil"/>
            </w:tcBorders>
          </w:tcPr>
          <w:p w14:paraId="4EC02B67" w14:textId="77777777" w:rsidR="005B783A" w:rsidRPr="00733200" w:rsidRDefault="00F3471C" w:rsidP="009B34FD">
            <w:pPr>
              <w:pStyle w:val="Normal6a"/>
            </w:pPr>
            <w:r w:rsidRPr="00733200">
              <w:t>2.</w:t>
            </w:r>
            <w:r w:rsidRPr="00733200">
              <w:tab/>
              <w:t>O Instrumento pode contribuir para ações estabelecidas e executadas ao abrigo dos Regulamentos (UE) [XXX] [Fundo Europeu de Competitividade], (UE) [XXX] do Parlamento Europeu e do Conselho [Horizonte Europa]</w:t>
            </w:r>
            <w:r w:rsidRPr="00733200">
              <w:rPr>
                <w:vertAlign w:val="superscript"/>
              </w:rPr>
              <w:t>48</w:t>
            </w:r>
            <w:r w:rsidRPr="00733200">
              <w:t xml:space="preserve"> e (UE) [XXX] [Mecanismo Interligar a Europa], se essas ações estiverem em conformidade com o artigo 4.º do presente regulamento. </w:t>
            </w:r>
            <w:r w:rsidRPr="00733200">
              <w:rPr>
                <w:b/>
                <w:i/>
              </w:rPr>
              <w:t>Essas ações devem integrar considerações relacionadas com a igualdade de género e com a emancipação económica e a competitividade das mulheres.</w:t>
            </w:r>
          </w:p>
        </w:tc>
      </w:tr>
      <w:tr w:rsidR="00C35C51" w:rsidRPr="00733200" w14:paraId="4FF2BA37" w14:textId="77777777" w:rsidTr="009B34FD">
        <w:trPr>
          <w:jc w:val="center"/>
        </w:trPr>
        <w:tc>
          <w:tcPr>
            <w:tcW w:w="4876" w:type="dxa"/>
            <w:tcBorders>
              <w:top w:val="nil"/>
              <w:left w:val="nil"/>
              <w:bottom w:val="nil"/>
              <w:right w:val="nil"/>
            </w:tcBorders>
          </w:tcPr>
          <w:p w14:paraId="73C7FBA2" w14:textId="77777777" w:rsidR="005B783A" w:rsidRPr="00733200" w:rsidRDefault="00F3471C" w:rsidP="009B34FD">
            <w:pPr>
              <w:pStyle w:val="Normal6a"/>
            </w:pPr>
            <w:r w:rsidRPr="00733200">
              <w:rPr>
                <w:b/>
                <w:i/>
              </w:rPr>
              <w:t>_________________</w:t>
            </w:r>
          </w:p>
        </w:tc>
        <w:tc>
          <w:tcPr>
            <w:tcW w:w="4876" w:type="dxa"/>
            <w:tcBorders>
              <w:top w:val="nil"/>
              <w:left w:val="nil"/>
              <w:bottom w:val="nil"/>
              <w:right w:val="nil"/>
            </w:tcBorders>
          </w:tcPr>
          <w:p w14:paraId="5A0D6BF0" w14:textId="77777777" w:rsidR="005B783A" w:rsidRPr="00733200" w:rsidRDefault="00F3471C" w:rsidP="009B34FD">
            <w:pPr>
              <w:pStyle w:val="Normal6a"/>
            </w:pPr>
            <w:r w:rsidRPr="00733200">
              <w:rPr>
                <w:b/>
                <w:i/>
              </w:rPr>
              <w:t>_________________</w:t>
            </w:r>
          </w:p>
        </w:tc>
      </w:tr>
      <w:tr w:rsidR="00C35C51" w:rsidRPr="00733200" w14:paraId="29BFBF51" w14:textId="77777777" w:rsidTr="009B34FD">
        <w:trPr>
          <w:jc w:val="center"/>
        </w:trPr>
        <w:tc>
          <w:tcPr>
            <w:tcW w:w="4876" w:type="dxa"/>
            <w:tcBorders>
              <w:top w:val="nil"/>
              <w:left w:val="nil"/>
              <w:bottom w:val="nil"/>
              <w:right w:val="nil"/>
            </w:tcBorders>
          </w:tcPr>
          <w:p w14:paraId="2DDEBCA1" w14:textId="6AC6788C" w:rsidR="005B783A" w:rsidRPr="00733200" w:rsidRDefault="00F3471C" w:rsidP="009B34FD">
            <w:pPr>
              <w:pStyle w:val="Normal6a"/>
            </w:pPr>
            <w:r w:rsidRPr="00733200">
              <w:rPr>
                <w:vertAlign w:val="superscript"/>
              </w:rPr>
              <w:t>48</w:t>
            </w:r>
            <w:r w:rsidRPr="00733200">
              <w:t xml:space="preserve"> Regulamento (UE) n.º [XXX] do Parlamento Europeu e do Conselho, que estabelece o Horizonte Europa, o Programa</w:t>
            </w:r>
            <w:r w:rsidR="00B17786">
              <w:noBreakHyphen/>
            </w:r>
            <w:r w:rsidRPr="00733200">
              <w:t>Quadro de Investigação e Inovação, para o período 2028</w:t>
            </w:r>
            <w:r w:rsidR="00B17786">
              <w:noBreakHyphen/>
            </w:r>
            <w:r w:rsidRPr="00733200">
              <w:t>2034, e define as suas regras de participação e difusão, e que revoga os Regulamentos (UE) 2021/695 (JO L …, p. …).</w:t>
            </w:r>
          </w:p>
        </w:tc>
        <w:tc>
          <w:tcPr>
            <w:tcW w:w="4876" w:type="dxa"/>
            <w:tcBorders>
              <w:top w:val="nil"/>
              <w:left w:val="nil"/>
              <w:bottom w:val="nil"/>
              <w:right w:val="nil"/>
            </w:tcBorders>
          </w:tcPr>
          <w:p w14:paraId="54F72E80" w14:textId="614624FA" w:rsidR="005B783A" w:rsidRPr="00733200" w:rsidRDefault="00F3471C" w:rsidP="009B34FD">
            <w:pPr>
              <w:pStyle w:val="Normal6a"/>
            </w:pPr>
            <w:r w:rsidRPr="00733200">
              <w:rPr>
                <w:vertAlign w:val="superscript"/>
              </w:rPr>
              <w:t>48</w:t>
            </w:r>
            <w:r w:rsidRPr="00733200">
              <w:t xml:space="preserve"> Regulamento (UE) n.º [XXX] do Parlamento Europeu e do Conselho, que estabelece o Horizonte Europa, o Programa</w:t>
            </w:r>
            <w:r w:rsidR="00B17786">
              <w:noBreakHyphen/>
            </w:r>
            <w:r w:rsidRPr="00733200">
              <w:t>Quadro de Investigação e Inovação, para o período 2028</w:t>
            </w:r>
            <w:r w:rsidR="00B17786">
              <w:noBreakHyphen/>
            </w:r>
            <w:r w:rsidRPr="00733200">
              <w:t>2034, e define as suas regras de participação e difusão, e que revoga os Regulamentos (UE) 2021/695 (JO L …, p. …).</w:t>
            </w:r>
          </w:p>
        </w:tc>
      </w:tr>
    </w:tbl>
    <w:p w14:paraId="3C1B3F99" w14:textId="77777777" w:rsidR="005B783A" w:rsidRPr="00733200" w:rsidRDefault="00F3471C" w:rsidP="005B783A">
      <w:r w:rsidRPr="00733200">
        <w:rPr>
          <w:rStyle w:val="HideTWBExt"/>
        </w:rPr>
        <w:t>&lt;/Amend&gt;</w:t>
      </w:r>
      <w:bookmarkEnd w:id="38"/>
    </w:p>
    <w:p w14:paraId="7C639AC2" w14:textId="77777777" w:rsidR="005B783A" w:rsidRPr="00733200" w:rsidRDefault="00F3471C" w:rsidP="005B783A">
      <w:pPr>
        <w:pStyle w:val="AmNumberTabs"/>
      </w:pPr>
      <w:bookmarkStart w:id="39" w:name="AM32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45</w:t>
      </w:r>
      <w:r w:rsidRPr="00733200">
        <w:rPr>
          <w:rStyle w:val="HideTWBExt"/>
          <w:b w:val="0"/>
        </w:rPr>
        <w:t>&lt;/NumAm&gt;</w:t>
      </w:r>
    </w:p>
    <w:p w14:paraId="1434FDF0"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4FFEA499" w14:textId="14AB059B" w:rsidR="005B783A" w:rsidRPr="00733200" w:rsidRDefault="00F3471C" w:rsidP="005277F8">
      <w:pPr>
        <w:pStyle w:val="NormalBold"/>
      </w:pPr>
      <w:r w:rsidRPr="00733200">
        <w:rPr>
          <w:rStyle w:val="HideTWBExt"/>
          <w:b w:val="0"/>
        </w:rPr>
        <w:t>&lt;Article&gt;</w:t>
      </w:r>
      <w:r w:rsidRPr="00733200">
        <w:t>Artigo 6 – n.º 2</w:t>
      </w:r>
      <w:r w:rsidR="00B17786">
        <w:noBreakHyphen/>
      </w:r>
      <w:r w:rsidRPr="00733200">
        <w:t>A (novo)</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6FBA7AA3" w14:textId="77777777" w:rsidTr="009B34FD">
        <w:trPr>
          <w:trHeight w:hRule="exact" w:val="240"/>
          <w:jc w:val="center"/>
        </w:trPr>
        <w:tc>
          <w:tcPr>
            <w:tcW w:w="9752" w:type="dxa"/>
            <w:gridSpan w:val="2"/>
            <w:tcBorders>
              <w:top w:val="nil"/>
              <w:left w:val="nil"/>
              <w:bottom w:val="nil"/>
              <w:right w:val="nil"/>
            </w:tcBorders>
          </w:tcPr>
          <w:p w14:paraId="76FD5533" w14:textId="77777777" w:rsidR="005B783A" w:rsidRPr="00733200" w:rsidRDefault="005B783A" w:rsidP="009B34FD"/>
        </w:tc>
      </w:tr>
      <w:tr w:rsidR="00C35C51" w:rsidRPr="00733200" w14:paraId="4097DC01" w14:textId="77777777" w:rsidTr="009B34FD">
        <w:trPr>
          <w:trHeight w:val="240"/>
          <w:jc w:val="center"/>
        </w:trPr>
        <w:tc>
          <w:tcPr>
            <w:tcW w:w="4876" w:type="dxa"/>
            <w:tcBorders>
              <w:top w:val="nil"/>
              <w:left w:val="nil"/>
              <w:bottom w:val="nil"/>
              <w:right w:val="nil"/>
            </w:tcBorders>
          </w:tcPr>
          <w:p w14:paraId="5FFFBBD2"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70D543D3" w14:textId="77777777" w:rsidR="005B783A" w:rsidRPr="00733200" w:rsidRDefault="00F3471C" w:rsidP="009B34FD">
            <w:pPr>
              <w:pStyle w:val="AmColumnHeading"/>
            </w:pPr>
            <w:r w:rsidRPr="00733200">
              <w:t>Alteração</w:t>
            </w:r>
          </w:p>
        </w:tc>
      </w:tr>
      <w:tr w:rsidR="00C35C51" w:rsidRPr="00733200" w14:paraId="236DDEB5" w14:textId="77777777" w:rsidTr="009B34FD">
        <w:trPr>
          <w:jc w:val="center"/>
        </w:trPr>
        <w:tc>
          <w:tcPr>
            <w:tcW w:w="4876" w:type="dxa"/>
            <w:tcBorders>
              <w:top w:val="nil"/>
              <w:left w:val="nil"/>
              <w:bottom w:val="nil"/>
              <w:right w:val="nil"/>
            </w:tcBorders>
          </w:tcPr>
          <w:p w14:paraId="1CDFF100" w14:textId="77777777" w:rsidR="005B783A" w:rsidRPr="00733200" w:rsidRDefault="005B783A" w:rsidP="009B34FD">
            <w:pPr>
              <w:pStyle w:val="Normal6a"/>
            </w:pPr>
          </w:p>
        </w:tc>
        <w:tc>
          <w:tcPr>
            <w:tcW w:w="4876" w:type="dxa"/>
            <w:tcBorders>
              <w:top w:val="nil"/>
              <w:left w:val="nil"/>
              <w:bottom w:val="nil"/>
              <w:right w:val="nil"/>
            </w:tcBorders>
          </w:tcPr>
          <w:p w14:paraId="562D5049" w14:textId="067D3E41" w:rsidR="005B783A" w:rsidRPr="00733200" w:rsidRDefault="00F3471C" w:rsidP="009B34FD">
            <w:pPr>
              <w:pStyle w:val="Normal6a"/>
            </w:pPr>
            <w:r w:rsidRPr="00733200">
              <w:rPr>
                <w:b/>
                <w:i/>
              </w:rPr>
              <w:t>2</w:t>
            </w:r>
            <w:r w:rsidR="00B17786">
              <w:rPr>
                <w:b/>
                <w:i/>
              </w:rPr>
              <w:noBreakHyphen/>
            </w:r>
            <w:r w:rsidRPr="00733200">
              <w:rPr>
                <w:b/>
                <w:i/>
              </w:rPr>
              <w:t>A.</w:t>
            </w:r>
            <w:r w:rsidRPr="00733200">
              <w:tab/>
            </w:r>
            <w:r w:rsidRPr="00733200">
              <w:rPr>
                <w:b/>
                <w:i/>
              </w:rPr>
              <w:t xml:space="preserve">Nos termos do </w:t>
            </w:r>
            <w:r w:rsidRPr="00733200">
              <w:rPr>
                <w:b/>
                <w:i/>
              </w:rPr>
              <w:t>presente regulamento, é afetado, de forma irrevogável, um montante nunca inferior a 25 000 000 000 EUR à ajuda humanitária durante o período de vigência do quadro financeiro. Esse montante constitui uma dotação financeira mínima e uma base de referência e não pode ser reduzido, reafetado ou utilizado para outros fins. Quando devidamente justificado pelo aumento das necessidades humanitárias ou por crises imprevistas, podem ser mobilizados recursos adicionais através de ações não programáveis suplementares o</w:t>
            </w:r>
            <w:r w:rsidRPr="00733200">
              <w:rPr>
                <w:b/>
                <w:i/>
              </w:rPr>
              <w:t>u através da reserva referida no presente regulamento.</w:t>
            </w:r>
          </w:p>
        </w:tc>
      </w:tr>
    </w:tbl>
    <w:p w14:paraId="49058598" w14:textId="77777777" w:rsidR="005B783A" w:rsidRPr="00733200" w:rsidRDefault="00F3471C" w:rsidP="005B783A">
      <w:r w:rsidRPr="00733200">
        <w:rPr>
          <w:rStyle w:val="HideTWBExt"/>
        </w:rPr>
        <w:t>&lt;/Amend&gt;</w:t>
      </w:r>
      <w:bookmarkEnd w:id="39"/>
    </w:p>
    <w:p w14:paraId="73E2E8C4" w14:textId="77777777" w:rsidR="005B783A" w:rsidRPr="00733200" w:rsidRDefault="00F3471C" w:rsidP="005B783A">
      <w:pPr>
        <w:pStyle w:val="AmNumberTabs"/>
      </w:pPr>
      <w:bookmarkStart w:id="40" w:name="AM32Compr2"/>
      <w:r w:rsidRPr="00733200">
        <w:rPr>
          <w:rStyle w:val="HideTWBExt"/>
          <w:b w:val="0"/>
        </w:rPr>
        <w:t>&lt;Amend&gt;</w:t>
      </w:r>
      <w:r w:rsidRPr="00733200">
        <w:t>Alteração</w:t>
      </w:r>
      <w:r w:rsidRPr="00733200">
        <w:tab/>
      </w:r>
      <w:r w:rsidRPr="00733200">
        <w:tab/>
      </w:r>
      <w:r w:rsidRPr="00733200">
        <w:rPr>
          <w:rStyle w:val="HideTWBExt"/>
          <w:b w:val="0"/>
        </w:rPr>
        <w:t>&lt;NumAm&gt;</w:t>
      </w:r>
      <w:r w:rsidRPr="00733200">
        <w:t>46</w:t>
      </w:r>
      <w:r w:rsidRPr="00733200">
        <w:rPr>
          <w:rStyle w:val="HideTWBExt"/>
          <w:b w:val="0"/>
        </w:rPr>
        <w:t>&lt;/NumAm&gt;</w:t>
      </w:r>
    </w:p>
    <w:p w14:paraId="63088B28" w14:textId="77777777" w:rsidR="005B783A" w:rsidRPr="00733200" w:rsidRDefault="00F3471C" w:rsidP="005B783A">
      <w:pPr>
        <w:pStyle w:val="NormalBold12b"/>
      </w:pPr>
      <w:r w:rsidRPr="00733200">
        <w:rPr>
          <w:rStyle w:val="HideTWBExt"/>
          <w:b w:val="0"/>
        </w:rPr>
        <w:t>&lt;DocAmend&gt;</w:t>
      </w:r>
      <w:r w:rsidRPr="00733200">
        <w:t>Proposta de regulamento</w:t>
      </w:r>
      <w:r w:rsidRPr="00733200">
        <w:rPr>
          <w:rStyle w:val="HideTWBExt"/>
          <w:b w:val="0"/>
        </w:rPr>
        <w:t>&lt;/DocAmend&gt;</w:t>
      </w:r>
    </w:p>
    <w:p w14:paraId="59CF635C" w14:textId="77777777" w:rsidR="005B783A" w:rsidRPr="00733200" w:rsidRDefault="00F3471C" w:rsidP="005277F8">
      <w:pPr>
        <w:pStyle w:val="NormalBold"/>
      </w:pPr>
      <w:r w:rsidRPr="00733200">
        <w:rPr>
          <w:rStyle w:val="HideTWBExt"/>
          <w:b w:val="0"/>
        </w:rPr>
        <w:t>&lt;Article&gt;</w:t>
      </w:r>
      <w:r w:rsidRPr="00733200">
        <w:t>Artigo 6 – n.º 5</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640477F8" w14:textId="77777777" w:rsidTr="009B34FD">
        <w:trPr>
          <w:trHeight w:hRule="exact" w:val="240"/>
          <w:jc w:val="center"/>
        </w:trPr>
        <w:tc>
          <w:tcPr>
            <w:tcW w:w="9752" w:type="dxa"/>
            <w:gridSpan w:val="2"/>
            <w:tcBorders>
              <w:top w:val="nil"/>
              <w:left w:val="nil"/>
              <w:bottom w:val="nil"/>
              <w:right w:val="nil"/>
            </w:tcBorders>
          </w:tcPr>
          <w:p w14:paraId="0423947F" w14:textId="77777777" w:rsidR="005B783A" w:rsidRPr="00733200" w:rsidRDefault="005B783A" w:rsidP="009B34FD"/>
        </w:tc>
      </w:tr>
      <w:tr w:rsidR="00C35C51" w:rsidRPr="00733200" w14:paraId="07F56CFD" w14:textId="77777777" w:rsidTr="009B34FD">
        <w:trPr>
          <w:trHeight w:val="240"/>
          <w:jc w:val="center"/>
        </w:trPr>
        <w:tc>
          <w:tcPr>
            <w:tcW w:w="4876" w:type="dxa"/>
            <w:tcBorders>
              <w:top w:val="nil"/>
              <w:left w:val="nil"/>
              <w:bottom w:val="nil"/>
              <w:right w:val="nil"/>
            </w:tcBorders>
          </w:tcPr>
          <w:p w14:paraId="1A7B48E7"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06A8774D" w14:textId="77777777" w:rsidR="005B783A" w:rsidRPr="00733200" w:rsidRDefault="00F3471C" w:rsidP="009B34FD">
            <w:pPr>
              <w:pStyle w:val="AmColumnHeading"/>
            </w:pPr>
            <w:r w:rsidRPr="00733200">
              <w:t>Alteração</w:t>
            </w:r>
          </w:p>
        </w:tc>
      </w:tr>
      <w:tr w:rsidR="00C35C51" w:rsidRPr="00733200" w14:paraId="763F7ED2" w14:textId="77777777" w:rsidTr="009B34FD">
        <w:trPr>
          <w:jc w:val="center"/>
        </w:trPr>
        <w:tc>
          <w:tcPr>
            <w:tcW w:w="4876" w:type="dxa"/>
            <w:tcBorders>
              <w:top w:val="nil"/>
              <w:left w:val="nil"/>
              <w:bottom w:val="nil"/>
              <w:right w:val="nil"/>
            </w:tcBorders>
          </w:tcPr>
          <w:p w14:paraId="6D62D93C" w14:textId="77777777" w:rsidR="005B783A" w:rsidRPr="00733200" w:rsidRDefault="00F3471C" w:rsidP="009B34FD">
            <w:pPr>
              <w:pStyle w:val="Normal6a"/>
            </w:pPr>
            <w:r w:rsidRPr="00733200">
              <w:t>5.</w:t>
            </w:r>
            <w:r w:rsidRPr="00733200">
              <w:tab/>
              <w:t xml:space="preserve">Pelo menos </w:t>
            </w:r>
            <w:r w:rsidRPr="00733200">
              <w:rPr>
                <w:b/>
                <w:i/>
              </w:rPr>
              <w:t>90</w:t>
            </w:r>
            <w:r w:rsidRPr="00733200">
              <w:t xml:space="preserve"> % das despesas no </w:t>
            </w:r>
            <w:r w:rsidRPr="00733200">
              <w:t>âmbito do presente Instrumento devem cumprir os critérios para a APD («meta de APD»), contribuindo assim para os compromissos coletivos em matéria de APD, inclusive no que se refere aos países menos desenvolvidos. Se um país parceiro perder a elegibilidade para a APD durante o período de execução do Instrumento, as despesas autorizadas a favor desse país parceiro após a perda da elegibilidade são excluídas da avaliação da meta de APD. As despesas referidas no n.º 2 do presente artigo são excluídas da avalia</w:t>
            </w:r>
            <w:r w:rsidRPr="00733200">
              <w:t>ção da meta de APD.</w:t>
            </w:r>
          </w:p>
        </w:tc>
        <w:tc>
          <w:tcPr>
            <w:tcW w:w="4876" w:type="dxa"/>
            <w:tcBorders>
              <w:top w:val="nil"/>
              <w:left w:val="nil"/>
              <w:bottom w:val="nil"/>
              <w:right w:val="nil"/>
            </w:tcBorders>
          </w:tcPr>
          <w:p w14:paraId="0434BCE6" w14:textId="77777777" w:rsidR="005B783A" w:rsidRPr="00733200" w:rsidRDefault="00F3471C" w:rsidP="009B34FD">
            <w:pPr>
              <w:pStyle w:val="Normal6a"/>
            </w:pPr>
            <w:r w:rsidRPr="00733200">
              <w:t>5.</w:t>
            </w:r>
            <w:r w:rsidRPr="00733200">
              <w:tab/>
              <w:t xml:space="preserve">Pelo menos </w:t>
            </w:r>
            <w:r w:rsidRPr="00733200">
              <w:rPr>
                <w:b/>
                <w:i/>
              </w:rPr>
              <w:t>93</w:t>
            </w:r>
            <w:r w:rsidRPr="00733200">
              <w:t> % das despesas no âmbito do presente Instrumento devem cumprir os critérios para a APD («meta de APD»), contribuindo assim para os compromissos coletivos em matéria de APD, inclusive no que se refere aos países menos desenvolvidos. Se um país parceiro perder a elegibilidade para a APD durante o período de execução do Instrumento, as despesas autorizadas a favor desse país parceiro após a perda da elegibilidade são excluídas da avaliação da meta de APD. As despesas referidas no n.º 2 do presen</w:t>
            </w:r>
            <w:r w:rsidRPr="00733200">
              <w:t>te artigo são excluídas da avaliação da meta de APD.</w:t>
            </w:r>
          </w:p>
        </w:tc>
      </w:tr>
    </w:tbl>
    <w:p w14:paraId="7CF13220" w14:textId="77777777" w:rsidR="005B783A" w:rsidRPr="00733200" w:rsidRDefault="00F3471C" w:rsidP="005B783A">
      <w:r w:rsidRPr="00733200">
        <w:rPr>
          <w:rStyle w:val="HideTWBExt"/>
        </w:rPr>
        <w:t>&lt;/Amend&gt;</w:t>
      </w:r>
      <w:bookmarkEnd w:id="40"/>
    </w:p>
    <w:p w14:paraId="4C1CEEEF" w14:textId="77777777" w:rsidR="005B783A" w:rsidRPr="00733200" w:rsidRDefault="00F3471C" w:rsidP="005B783A">
      <w:pPr>
        <w:pStyle w:val="AmNumberTabs"/>
      </w:pPr>
      <w:bookmarkStart w:id="41" w:name="AM32Compr3"/>
      <w:r w:rsidRPr="00733200">
        <w:rPr>
          <w:rStyle w:val="HideTWBExt"/>
          <w:b w:val="0"/>
        </w:rPr>
        <w:t>&lt;Amend&gt;</w:t>
      </w:r>
      <w:r w:rsidRPr="00733200">
        <w:t>Alteração</w:t>
      </w:r>
      <w:r w:rsidRPr="00733200">
        <w:tab/>
      </w:r>
      <w:r w:rsidRPr="00733200">
        <w:tab/>
      </w:r>
      <w:r w:rsidRPr="00733200">
        <w:rPr>
          <w:rStyle w:val="HideTWBExt"/>
          <w:b w:val="0"/>
        </w:rPr>
        <w:t>&lt;NumAm&gt;</w:t>
      </w:r>
      <w:r w:rsidRPr="00733200">
        <w:t>47</w:t>
      </w:r>
      <w:r w:rsidRPr="00733200">
        <w:rPr>
          <w:rStyle w:val="HideTWBExt"/>
          <w:b w:val="0"/>
        </w:rPr>
        <w:t>&lt;/NumAm&gt;</w:t>
      </w:r>
    </w:p>
    <w:p w14:paraId="0D0723AA" w14:textId="77777777" w:rsidR="005B783A" w:rsidRPr="00733200" w:rsidRDefault="00F3471C" w:rsidP="005B783A">
      <w:pPr>
        <w:pStyle w:val="NormalBold12b"/>
      </w:pPr>
      <w:r w:rsidRPr="00733200">
        <w:rPr>
          <w:rStyle w:val="HideTWBExt"/>
          <w:b w:val="0"/>
        </w:rPr>
        <w:t>&lt;DocAmend&gt;</w:t>
      </w:r>
      <w:r w:rsidRPr="00733200">
        <w:t>Proposta de regulamento</w:t>
      </w:r>
      <w:r w:rsidRPr="00733200">
        <w:rPr>
          <w:rStyle w:val="HideTWBExt"/>
          <w:b w:val="0"/>
        </w:rPr>
        <w:t>&lt;/DocAmend&gt;</w:t>
      </w:r>
    </w:p>
    <w:p w14:paraId="65EFE641" w14:textId="0A724DD7" w:rsidR="005B783A" w:rsidRPr="00733200" w:rsidRDefault="00F3471C" w:rsidP="005277F8">
      <w:pPr>
        <w:pStyle w:val="NormalBold"/>
      </w:pPr>
      <w:r w:rsidRPr="00733200">
        <w:rPr>
          <w:rStyle w:val="HideTWBExt"/>
          <w:b w:val="0"/>
        </w:rPr>
        <w:t>&lt;Article&gt;</w:t>
      </w:r>
      <w:r w:rsidRPr="00733200">
        <w:t>Artigo 6 – n.º 5</w:t>
      </w:r>
      <w:r w:rsidR="00B17786">
        <w:noBreakHyphen/>
      </w:r>
      <w:r w:rsidRPr="00733200">
        <w:t>A (novo)</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10E03709" w14:textId="77777777" w:rsidTr="009B34FD">
        <w:trPr>
          <w:trHeight w:hRule="exact" w:val="240"/>
          <w:jc w:val="center"/>
        </w:trPr>
        <w:tc>
          <w:tcPr>
            <w:tcW w:w="9752" w:type="dxa"/>
            <w:gridSpan w:val="2"/>
            <w:tcBorders>
              <w:top w:val="nil"/>
              <w:left w:val="nil"/>
              <w:bottom w:val="nil"/>
              <w:right w:val="nil"/>
            </w:tcBorders>
          </w:tcPr>
          <w:p w14:paraId="3F613FFA" w14:textId="77777777" w:rsidR="005B783A" w:rsidRPr="00733200" w:rsidRDefault="005B783A" w:rsidP="009B34FD"/>
        </w:tc>
      </w:tr>
      <w:tr w:rsidR="00C35C51" w:rsidRPr="00733200" w14:paraId="679F5F06" w14:textId="77777777" w:rsidTr="009B34FD">
        <w:trPr>
          <w:trHeight w:val="240"/>
          <w:jc w:val="center"/>
        </w:trPr>
        <w:tc>
          <w:tcPr>
            <w:tcW w:w="4876" w:type="dxa"/>
            <w:tcBorders>
              <w:top w:val="nil"/>
              <w:left w:val="nil"/>
              <w:bottom w:val="nil"/>
              <w:right w:val="nil"/>
            </w:tcBorders>
          </w:tcPr>
          <w:p w14:paraId="04AC0640"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56787EA5" w14:textId="77777777" w:rsidR="005B783A" w:rsidRPr="00733200" w:rsidRDefault="00F3471C" w:rsidP="009B34FD">
            <w:pPr>
              <w:pStyle w:val="AmColumnHeading"/>
            </w:pPr>
            <w:r w:rsidRPr="00733200">
              <w:t>Alteração</w:t>
            </w:r>
          </w:p>
        </w:tc>
      </w:tr>
      <w:tr w:rsidR="00C35C51" w:rsidRPr="00733200" w14:paraId="21242AB4" w14:textId="77777777" w:rsidTr="009B34FD">
        <w:trPr>
          <w:jc w:val="center"/>
        </w:trPr>
        <w:tc>
          <w:tcPr>
            <w:tcW w:w="4876" w:type="dxa"/>
            <w:tcBorders>
              <w:top w:val="nil"/>
              <w:left w:val="nil"/>
              <w:bottom w:val="nil"/>
              <w:right w:val="nil"/>
            </w:tcBorders>
          </w:tcPr>
          <w:p w14:paraId="680D5646" w14:textId="77777777" w:rsidR="005B783A" w:rsidRPr="00733200" w:rsidRDefault="005B783A" w:rsidP="009B34FD">
            <w:pPr>
              <w:pStyle w:val="Normal6a"/>
            </w:pPr>
          </w:p>
        </w:tc>
        <w:tc>
          <w:tcPr>
            <w:tcW w:w="4876" w:type="dxa"/>
            <w:tcBorders>
              <w:top w:val="nil"/>
              <w:left w:val="nil"/>
              <w:bottom w:val="nil"/>
              <w:right w:val="nil"/>
            </w:tcBorders>
          </w:tcPr>
          <w:p w14:paraId="62B3A740" w14:textId="2F32F6B3" w:rsidR="005B783A" w:rsidRPr="00733200" w:rsidRDefault="00F3471C" w:rsidP="009B34FD">
            <w:pPr>
              <w:pStyle w:val="Normal6a"/>
            </w:pPr>
            <w:r w:rsidRPr="00733200">
              <w:rPr>
                <w:b/>
                <w:i/>
              </w:rPr>
              <w:t>5</w:t>
            </w:r>
            <w:r w:rsidR="00B17786">
              <w:rPr>
                <w:b/>
                <w:i/>
              </w:rPr>
              <w:noBreakHyphen/>
            </w:r>
            <w:r w:rsidRPr="00733200">
              <w:rPr>
                <w:b/>
                <w:i/>
              </w:rPr>
              <w:t>A.</w:t>
            </w:r>
            <w:r w:rsidRPr="00733200">
              <w:tab/>
            </w:r>
            <w:r w:rsidRPr="00733200">
              <w:rPr>
                <w:b/>
                <w:i/>
              </w:rPr>
              <w:t xml:space="preserve">Pelo </w:t>
            </w:r>
            <w:r w:rsidRPr="00733200">
              <w:rPr>
                <w:b/>
                <w:i/>
              </w:rPr>
              <w:t>menos 50 % das despesas no âmbito do Instrumento contribuem para o desenvolvimento humano e a inclusão social, incluindo o acesso a serviços sociais básicos de qualidade, serviços de saúde, educação, saúde sexual e reprodutiva e direitos conexos, nutrição, água e saneamento, e proteção social, em especial para os mais marginalizados. A Comissão assegura que esta meta seja espelhada na programação, na execução, no acompanhamento e na comunicação de informações sobre as ações realizadas no âmbito do Instrumen</w:t>
            </w:r>
            <w:r w:rsidRPr="00733200">
              <w:rPr>
                <w:b/>
                <w:i/>
              </w:rPr>
              <w:t>to.</w:t>
            </w:r>
          </w:p>
        </w:tc>
      </w:tr>
    </w:tbl>
    <w:p w14:paraId="0386F6D0" w14:textId="77777777" w:rsidR="005B783A" w:rsidRPr="00733200" w:rsidRDefault="00F3471C" w:rsidP="005B783A">
      <w:r w:rsidRPr="00733200">
        <w:rPr>
          <w:rStyle w:val="HideTWBExt"/>
        </w:rPr>
        <w:t>&lt;/Amend&gt;</w:t>
      </w:r>
      <w:bookmarkEnd w:id="41"/>
    </w:p>
    <w:p w14:paraId="6BB73E9C" w14:textId="77777777" w:rsidR="005B783A" w:rsidRPr="00733200" w:rsidRDefault="00F3471C" w:rsidP="005B783A">
      <w:pPr>
        <w:pStyle w:val="AmNumberTabs"/>
      </w:pPr>
      <w:bookmarkStart w:id="42" w:name="AM32Compr4"/>
      <w:r w:rsidRPr="00733200">
        <w:rPr>
          <w:rStyle w:val="HideTWBExt"/>
          <w:b w:val="0"/>
        </w:rPr>
        <w:t>&lt;Amend&gt;</w:t>
      </w:r>
      <w:r w:rsidRPr="00733200">
        <w:t>Alteração</w:t>
      </w:r>
      <w:r w:rsidRPr="00733200">
        <w:tab/>
      </w:r>
      <w:r w:rsidRPr="00733200">
        <w:tab/>
      </w:r>
      <w:r w:rsidRPr="00733200">
        <w:rPr>
          <w:rStyle w:val="HideTWBExt"/>
          <w:b w:val="0"/>
        </w:rPr>
        <w:t>&lt;NumAm&gt;</w:t>
      </w:r>
      <w:r w:rsidRPr="00733200">
        <w:t>48</w:t>
      </w:r>
      <w:r w:rsidRPr="00733200">
        <w:rPr>
          <w:rStyle w:val="HideTWBExt"/>
          <w:b w:val="0"/>
        </w:rPr>
        <w:t>&lt;/NumAm&gt;</w:t>
      </w:r>
    </w:p>
    <w:p w14:paraId="6FE9D796" w14:textId="77777777" w:rsidR="005B783A" w:rsidRPr="00733200" w:rsidRDefault="00F3471C" w:rsidP="005B783A">
      <w:pPr>
        <w:pStyle w:val="NormalBold12b"/>
      </w:pPr>
      <w:r w:rsidRPr="00733200">
        <w:rPr>
          <w:rStyle w:val="HideTWBExt"/>
          <w:b w:val="0"/>
        </w:rPr>
        <w:t>&lt;DocAmend&gt;</w:t>
      </w:r>
      <w:r w:rsidRPr="00733200">
        <w:t>Proposta de regulamento</w:t>
      </w:r>
      <w:r w:rsidRPr="00733200">
        <w:rPr>
          <w:rStyle w:val="HideTWBExt"/>
          <w:b w:val="0"/>
        </w:rPr>
        <w:t>&lt;/DocAmend&gt;</w:t>
      </w:r>
    </w:p>
    <w:p w14:paraId="79008B80" w14:textId="6A251EC8" w:rsidR="005B783A" w:rsidRPr="00733200" w:rsidRDefault="00F3471C" w:rsidP="005277F8">
      <w:pPr>
        <w:pStyle w:val="NormalBold"/>
      </w:pPr>
      <w:r w:rsidRPr="00733200">
        <w:rPr>
          <w:rStyle w:val="HideTWBExt"/>
          <w:b w:val="0"/>
        </w:rPr>
        <w:t>&lt;Article&gt;</w:t>
      </w:r>
      <w:r w:rsidRPr="00733200">
        <w:t>Artigo 6 – n.º 5</w:t>
      </w:r>
      <w:r w:rsidR="00B17786">
        <w:noBreakHyphen/>
      </w:r>
      <w:r w:rsidRPr="00733200">
        <w:t>B (novo)</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5A371E72" w14:textId="77777777" w:rsidTr="009B34FD">
        <w:trPr>
          <w:trHeight w:hRule="exact" w:val="240"/>
          <w:jc w:val="center"/>
        </w:trPr>
        <w:tc>
          <w:tcPr>
            <w:tcW w:w="9752" w:type="dxa"/>
            <w:gridSpan w:val="2"/>
            <w:tcBorders>
              <w:top w:val="nil"/>
              <w:left w:val="nil"/>
              <w:bottom w:val="nil"/>
              <w:right w:val="nil"/>
            </w:tcBorders>
          </w:tcPr>
          <w:p w14:paraId="24F4B100" w14:textId="77777777" w:rsidR="005B783A" w:rsidRPr="00733200" w:rsidRDefault="005B783A" w:rsidP="009B34FD"/>
        </w:tc>
      </w:tr>
      <w:tr w:rsidR="00C35C51" w:rsidRPr="00733200" w14:paraId="556ADF17" w14:textId="77777777" w:rsidTr="009B34FD">
        <w:trPr>
          <w:trHeight w:val="240"/>
          <w:jc w:val="center"/>
        </w:trPr>
        <w:tc>
          <w:tcPr>
            <w:tcW w:w="4876" w:type="dxa"/>
            <w:tcBorders>
              <w:top w:val="nil"/>
              <w:left w:val="nil"/>
              <w:bottom w:val="nil"/>
              <w:right w:val="nil"/>
            </w:tcBorders>
          </w:tcPr>
          <w:p w14:paraId="0F97E644"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516972ED" w14:textId="77777777" w:rsidR="005B783A" w:rsidRPr="00733200" w:rsidRDefault="00F3471C" w:rsidP="009B34FD">
            <w:pPr>
              <w:pStyle w:val="AmColumnHeading"/>
            </w:pPr>
            <w:r w:rsidRPr="00733200">
              <w:t>Alteração</w:t>
            </w:r>
          </w:p>
        </w:tc>
      </w:tr>
      <w:tr w:rsidR="00C35C51" w:rsidRPr="00733200" w14:paraId="73637217" w14:textId="77777777" w:rsidTr="009B34FD">
        <w:trPr>
          <w:jc w:val="center"/>
        </w:trPr>
        <w:tc>
          <w:tcPr>
            <w:tcW w:w="4876" w:type="dxa"/>
            <w:tcBorders>
              <w:top w:val="nil"/>
              <w:left w:val="nil"/>
              <w:bottom w:val="nil"/>
              <w:right w:val="nil"/>
            </w:tcBorders>
          </w:tcPr>
          <w:p w14:paraId="7FFD4BE5" w14:textId="77777777" w:rsidR="005B783A" w:rsidRPr="00733200" w:rsidRDefault="005B783A" w:rsidP="009B34FD">
            <w:pPr>
              <w:pStyle w:val="Normal6a"/>
            </w:pPr>
          </w:p>
        </w:tc>
        <w:tc>
          <w:tcPr>
            <w:tcW w:w="4876" w:type="dxa"/>
            <w:tcBorders>
              <w:top w:val="nil"/>
              <w:left w:val="nil"/>
              <w:bottom w:val="nil"/>
              <w:right w:val="nil"/>
            </w:tcBorders>
          </w:tcPr>
          <w:p w14:paraId="33558887" w14:textId="77A894D6" w:rsidR="005B783A" w:rsidRPr="00733200" w:rsidRDefault="00F3471C" w:rsidP="009B34FD">
            <w:pPr>
              <w:pStyle w:val="Normal6a"/>
            </w:pPr>
            <w:r w:rsidRPr="00733200">
              <w:rPr>
                <w:b/>
                <w:i/>
              </w:rPr>
              <w:t>5</w:t>
            </w:r>
            <w:r w:rsidR="00B17786">
              <w:rPr>
                <w:b/>
                <w:i/>
              </w:rPr>
              <w:noBreakHyphen/>
            </w:r>
            <w:r w:rsidRPr="00733200">
              <w:rPr>
                <w:b/>
                <w:i/>
              </w:rPr>
              <w:t>B.</w:t>
            </w:r>
            <w:r w:rsidRPr="00733200">
              <w:tab/>
            </w:r>
            <w:r w:rsidRPr="00733200">
              <w:rPr>
                <w:b/>
                <w:i/>
              </w:rPr>
              <w:t xml:space="preserve">Pelo menos 50 % das despesas no âmbito do Instrumento são afetadas aos </w:t>
            </w:r>
            <w:r w:rsidRPr="00733200">
              <w:rPr>
                <w:b/>
                <w:i/>
              </w:rPr>
              <w:t>países menos desenvolvidos e a outros países parceiros em situações de fragilidade e de conflito.</w:t>
            </w:r>
          </w:p>
        </w:tc>
      </w:tr>
    </w:tbl>
    <w:p w14:paraId="491CCE65" w14:textId="77777777" w:rsidR="005B783A" w:rsidRPr="00733200" w:rsidRDefault="00F3471C" w:rsidP="005B783A">
      <w:r w:rsidRPr="00733200">
        <w:rPr>
          <w:rStyle w:val="HideTWBExt"/>
        </w:rPr>
        <w:t>&lt;/Amend&gt;</w:t>
      </w:r>
      <w:bookmarkEnd w:id="42"/>
    </w:p>
    <w:p w14:paraId="7126E436" w14:textId="77777777" w:rsidR="005B783A" w:rsidRPr="00733200" w:rsidRDefault="00F3471C" w:rsidP="005B783A">
      <w:pPr>
        <w:pStyle w:val="AmNumberTabs"/>
      </w:pPr>
      <w:bookmarkStart w:id="43" w:name="AM32Compr5"/>
      <w:r w:rsidRPr="00733200">
        <w:rPr>
          <w:rStyle w:val="HideTWBExt"/>
          <w:b w:val="0"/>
        </w:rPr>
        <w:t>&lt;Amend&gt;</w:t>
      </w:r>
      <w:r w:rsidRPr="00733200">
        <w:t>Alteração</w:t>
      </w:r>
      <w:r w:rsidRPr="00733200">
        <w:tab/>
      </w:r>
      <w:r w:rsidRPr="00733200">
        <w:tab/>
      </w:r>
      <w:r w:rsidRPr="00733200">
        <w:rPr>
          <w:rStyle w:val="HideTWBExt"/>
          <w:b w:val="0"/>
        </w:rPr>
        <w:t>&lt;NumAm&gt;</w:t>
      </w:r>
      <w:r w:rsidRPr="00733200">
        <w:t>49</w:t>
      </w:r>
      <w:r w:rsidRPr="00733200">
        <w:rPr>
          <w:rStyle w:val="HideTWBExt"/>
          <w:b w:val="0"/>
        </w:rPr>
        <w:t>&lt;/NumAm&gt;</w:t>
      </w:r>
    </w:p>
    <w:p w14:paraId="7C0DDE8E" w14:textId="77777777" w:rsidR="005B783A" w:rsidRPr="00733200" w:rsidRDefault="00F3471C" w:rsidP="005B783A">
      <w:pPr>
        <w:pStyle w:val="NormalBold12b"/>
      </w:pPr>
      <w:r w:rsidRPr="00733200">
        <w:rPr>
          <w:rStyle w:val="HideTWBExt"/>
          <w:b w:val="0"/>
        </w:rPr>
        <w:t>&lt;DocAmend&gt;</w:t>
      </w:r>
      <w:r w:rsidRPr="00733200">
        <w:t>Proposta de regulamento</w:t>
      </w:r>
      <w:r w:rsidRPr="00733200">
        <w:rPr>
          <w:rStyle w:val="HideTWBExt"/>
          <w:b w:val="0"/>
        </w:rPr>
        <w:t>&lt;/DocAmend&gt;</w:t>
      </w:r>
    </w:p>
    <w:p w14:paraId="3B1FE001" w14:textId="16E8A6F9" w:rsidR="005B783A" w:rsidRPr="00733200" w:rsidRDefault="00F3471C" w:rsidP="005277F8">
      <w:pPr>
        <w:pStyle w:val="NormalBold"/>
      </w:pPr>
      <w:r w:rsidRPr="00733200">
        <w:rPr>
          <w:rStyle w:val="HideTWBExt"/>
          <w:b w:val="0"/>
        </w:rPr>
        <w:t>&lt;Article&gt;</w:t>
      </w:r>
      <w:r w:rsidRPr="00733200">
        <w:t>Artigo 6 – n.º parágrafo 5</w:t>
      </w:r>
      <w:r w:rsidR="00B17786">
        <w:noBreakHyphen/>
      </w:r>
      <w:r w:rsidRPr="00733200">
        <w:t>C (novo)</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6D912676" w14:textId="77777777" w:rsidTr="009B34FD">
        <w:trPr>
          <w:trHeight w:hRule="exact" w:val="240"/>
          <w:jc w:val="center"/>
        </w:trPr>
        <w:tc>
          <w:tcPr>
            <w:tcW w:w="9752" w:type="dxa"/>
            <w:gridSpan w:val="2"/>
            <w:tcBorders>
              <w:top w:val="nil"/>
              <w:left w:val="nil"/>
              <w:bottom w:val="nil"/>
              <w:right w:val="nil"/>
            </w:tcBorders>
          </w:tcPr>
          <w:p w14:paraId="50E147ED" w14:textId="77777777" w:rsidR="005B783A" w:rsidRPr="00733200" w:rsidRDefault="005B783A" w:rsidP="009B34FD"/>
        </w:tc>
      </w:tr>
      <w:tr w:rsidR="00C35C51" w:rsidRPr="00733200" w14:paraId="72FB118A" w14:textId="77777777" w:rsidTr="009B34FD">
        <w:trPr>
          <w:trHeight w:val="240"/>
          <w:jc w:val="center"/>
        </w:trPr>
        <w:tc>
          <w:tcPr>
            <w:tcW w:w="4876" w:type="dxa"/>
            <w:tcBorders>
              <w:top w:val="nil"/>
              <w:left w:val="nil"/>
              <w:bottom w:val="nil"/>
              <w:right w:val="nil"/>
            </w:tcBorders>
          </w:tcPr>
          <w:p w14:paraId="747D7520" w14:textId="77777777" w:rsidR="005B783A" w:rsidRPr="00733200" w:rsidRDefault="00F3471C" w:rsidP="009B34FD">
            <w:pPr>
              <w:pStyle w:val="AmColumnHeading"/>
            </w:pPr>
            <w:r w:rsidRPr="00733200">
              <w:t xml:space="preserve">Texto da </w:t>
            </w:r>
            <w:r w:rsidRPr="00733200">
              <w:t>Comissão</w:t>
            </w:r>
          </w:p>
        </w:tc>
        <w:tc>
          <w:tcPr>
            <w:tcW w:w="4876" w:type="dxa"/>
            <w:tcBorders>
              <w:top w:val="nil"/>
              <w:left w:val="nil"/>
              <w:bottom w:val="nil"/>
              <w:right w:val="nil"/>
            </w:tcBorders>
          </w:tcPr>
          <w:p w14:paraId="0C033AFF" w14:textId="77777777" w:rsidR="005B783A" w:rsidRPr="00733200" w:rsidRDefault="00F3471C" w:rsidP="009B34FD">
            <w:pPr>
              <w:pStyle w:val="AmColumnHeading"/>
            </w:pPr>
            <w:r w:rsidRPr="00733200">
              <w:t>Alteração</w:t>
            </w:r>
          </w:p>
        </w:tc>
      </w:tr>
      <w:tr w:rsidR="00C35C51" w:rsidRPr="00733200" w14:paraId="01336A29" w14:textId="77777777" w:rsidTr="009B34FD">
        <w:trPr>
          <w:jc w:val="center"/>
        </w:trPr>
        <w:tc>
          <w:tcPr>
            <w:tcW w:w="4876" w:type="dxa"/>
            <w:tcBorders>
              <w:top w:val="nil"/>
              <w:left w:val="nil"/>
              <w:bottom w:val="nil"/>
              <w:right w:val="nil"/>
            </w:tcBorders>
          </w:tcPr>
          <w:p w14:paraId="24DCD139" w14:textId="77777777" w:rsidR="005B783A" w:rsidRPr="00733200" w:rsidRDefault="005B783A" w:rsidP="009B34FD">
            <w:pPr>
              <w:pStyle w:val="Normal6a"/>
            </w:pPr>
          </w:p>
        </w:tc>
        <w:tc>
          <w:tcPr>
            <w:tcW w:w="4876" w:type="dxa"/>
            <w:tcBorders>
              <w:top w:val="nil"/>
              <w:left w:val="nil"/>
              <w:bottom w:val="nil"/>
              <w:right w:val="nil"/>
            </w:tcBorders>
          </w:tcPr>
          <w:p w14:paraId="4653355F" w14:textId="00D27D57" w:rsidR="005B783A" w:rsidRPr="00733200" w:rsidRDefault="00F3471C" w:rsidP="009B34FD">
            <w:pPr>
              <w:pStyle w:val="Normal6a"/>
            </w:pPr>
            <w:r w:rsidRPr="00733200">
              <w:rPr>
                <w:b/>
                <w:i/>
              </w:rPr>
              <w:t>5</w:t>
            </w:r>
            <w:r w:rsidR="00B17786">
              <w:rPr>
                <w:b/>
                <w:i/>
              </w:rPr>
              <w:noBreakHyphen/>
            </w:r>
            <w:r w:rsidRPr="00733200">
              <w:rPr>
                <w:b/>
                <w:i/>
              </w:rPr>
              <w:t>C.</w:t>
            </w:r>
            <w:r w:rsidRPr="00733200">
              <w:tab/>
            </w:r>
            <w:r w:rsidRPr="00733200">
              <w:rPr>
                <w:b/>
                <w:i/>
              </w:rPr>
              <w:t>Com o intuito de garantir uma abordagem integrada e direcionada da igualdade de género, pelo menos 85 % da APD da UE são consagrados a programas em que a igualdade de género constitua um objetivo principal ou significativo (marcador de género G1 ou G2 do Comité de Ajuda ao Desenvolvimento da OCDE), e pelo menos 20 % da APD da UE são consagrados a programas em que a igualdade de género constitua o objetivo principal (marcador G2 da OCDE). Pelo menos 5 % das autorizações anuais a título da APD são consagra</w:t>
            </w:r>
            <w:r w:rsidRPr="00733200">
              <w:rPr>
                <w:b/>
                <w:i/>
              </w:rPr>
              <w:t>dos ao apoio às organizações de defesa dos direitos das mulheres enquanto principais beneficiárias. A Comissão apresenta ao Parlamento Europeu um relatório trimestral sobre os progressos realizados no cumprimento destas metas, discriminados por região geográfica e domínio temático, acompanhado de uma análise de variância e de planos de medidas corretivas, caso exista risco de incumprimento das metas.</w:t>
            </w:r>
          </w:p>
        </w:tc>
      </w:tr>
    </w:tbl>
    <w:p w14:paraId="2C7C68E8" w14:textId="77777777" w:rsidR="005B783A" w:rsidRPr="00733200" w:rsidRDefault="00F3471C" w:rsidP="005B783A">
      <w:r w:rsidRPr="00733200">
        <w:rPr>
          <w:rStyle w:val="HideTWBExt"/>
        </w:rPr>
        <w:t>&lt;/Amend&gt;</w:t>
      </w:r>
      <w:bookmarkEnd w:id="43"/>
    </w:p>
    <w:p w14:paraId="3BD16719" w14:textId="77777777" w:rsidR="005B783A" w:rsidRPr="00733200" w:rsidRDefault="00F3471C" w:rsidP="005B783A">
      <w:pPr>
        <w:pStyle w:val="AmNumberTabs"/>
      </w:pPr>
      <w:bookmarkStart w:id="44" w:name="AM32Compr6"/>
      <w:r w:rsidRPr="00733200">
        <w:rPr>
          <w:rStyle w:val="HideTWBExt"/>
          <w:b w:val="0"/>
        </w:rPr>
        <w:t>&lt;Amend&gt;</w:t>
      </w:r>
      <w:r w:rsidRPr="00733200">
        <w:t>Alteração</w:t>
      </w:r>
      <w:r w:rsidRPr="00733200">
        <w:tab/>
      </w:r>
      <w:r w:rsidRPr="00733200">
        <w:tab/>
      </w:r>
      <w:r w:rsidRPr="00733200">
        <w:rPr>
          <w:rStyle w:val="HideTWBExt"/>
          <w:b w:val="0"/>
        </w:rPr>
        <w:t>&lt;NumAm&gt;</w:t>
      </w:r>
      <w:r w:rsidRPr="00733200">
        <w:t>50</w:t>
      </w:r>
      <w:r w:rsidRPr="00733200">
        <w:rPr>
          <w:rStyle w:val="HideTWBExt"/>
          <w:b w:val="0"/>
        </w:rPr>
        <w:t>&lt;/NumAm&gt;</w:t>
      </w:r>
    </w:p>
    <w:p w14:paraId="6B6CEEC0" w14:textId="77777777" w:rsidR="005B783A" w:rsidRPr="00733200" w:rsidRDefault="00F3471C" w:rsidP="005B783A">
      <w:pPr>
        <w:pStyle w:val="NormalBold12b"/>
      </w:pPr>
      <w:r w:rsidRPr="00733200">
        <w:rPr>
          <w:rStyle w:val="HideTWBExt"/>
          <w:b w:val="0"/>
        </w:rPr>
        <w:t>&lt;DocAmend&gt;</w:t>
      </w:r>
      <w:r w:rsidRPr="00733200">
        <w:t xml:space="preserve">Proposta de </w:t>
      </w:r>
      <w:r w:rsidRPr="00733200">
        <w:t>regulamento</w:t>
      </w:r>
      <w:r w:rsidRPr="00733200">
        <w:rPr>
          <w:rStyle w:val="HideTWBExt"/>
          <w:b w:val="0"/>
        </w:rPr>
        <w:t>&lt;/DocAmend&gt;</w:t>
      </w:r>
    </w:p>
    <w:p w14:paraId="4D103AFA" w14:textId="503B4A56" w:rsidR="005B783A" w:rsidRPr="00733200" w:rsidRDefault="00F3471C" w:rsidP="005277F8">
      <w:pPr>
        <w:pStyle w:val="NormalBold"/>
      </w:pPr>
      <w:r w:rsidRPr="00733200">
        <w:rPr>
          <w:rStyle w:val="HideTWBExt"/>
          <w:b w:val="0"/>
        </w:rPr>
        <w:t>&lt;Article&gt;</w:t>
      </w:r>
      <w:r w:rsidRPr="00733200">
        <w:t>Artigo 6 – n.º 5</w:t>
      </w:r>
      <w:r w:rsidR="00B17786">
        <w:noBreakHyphen/>
      </w:r>
      <w:r w:rsidRPr="00733200">
        <w:t>D (novo)</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3955229E" w14:textId="77777777" w:rsidTr="009B34FD">
        <w:trPr>
          <w:trHeight w:hRule="exact" w:val="240"/>
          <w:jc w:val="center"/>
        </w:trPr>
        <w:tc>
          <w:tcPr>
            <w:tcW w:w="9752" w:type="dxa"/>
            <w:gridSpan w:val="2"/>
            <w:tcBorders>
              <w:top w:val="nil"/>
              <w:left w:val="nil"/>
              <w:bottom w:val="nil"/>
              <w:right w:val="nil"/>
            </w:tcBorders>
          </w:tcPr>
          <w:p w14:paraId="02B37326" w14:textId="77777777" w:rsidR="005B783A" w:rsidRPr="00733200" w:rsidRDefault="005B783A" w:rsidP="009B34FD"/>
        </w:tc>
      </w:tr>
      <w:tr w:rsidR="00C35C51" w:rsidRPr="00733200" w14:paraId="38C56726" w14:textId="77777777" w:rsidTr="009B34FD">
        <w:trPr>
          <w:trHeight w:val="240"/>
          <w:jc w:val="center"/>
        </w:trPr>
        <w:tc>
          <w:tcPr>
            <w:tcW w:w="4876" w:type="dxa"/>
            <w:tcBorders>
              <w:top w:val="nil"/>
              <w:left w:val="nil"/>
              <w:bottom w:val="nil"/>
              <w:right w:val="nil"/>
            </w:tcBorders>
          </w:tcPr>
          <w:p w14:paraId="121DC884"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1BA23484" w14:textId="77777777" w:rsidR="005B783A" w:rsidRPr="00733200" w:rsidRDefault="00F3471C" w:rsidP="009B34FD">
            <w:pPr>
              <w:pStyle w:val="AmColumnHeading"/>
            </w:pPr>
            <w:r w:rsidRPr="00733200">
              <w:t>Alteração</w:t>
            </w:r>
          </w:p>
        </w:tc>
      </w:tr>
      <w:tr w:rsidR="00C35C51" w:rsidRPr="00733200" w14:paraId="47F44DA2" w14:textId="77777777" w:rsidTr="009B34FD">
        <w:trPr>
          <w:jc w:val="center"/>
        </w:trPr>
        <w:tc>
          <w:tcPr>
            <w:tcW w:w="4876" w:type="dxa"/>
            <w:tcBorders>
              <w:top w:val="nil"/>
              <w:left w:val="nil"/>
              <w:bottom w:val="nil"/>
              <w:right w:val="nil"/>
            </w:tcBorders>
          </w:tcPr>
          <w:p w14:paraId="0812E351" w14:textId="77777777" w:rsidR="005B783A" w:rsidRPr="00733200" w:rsidRDefault="005B783A" w:rsidP="009B34FD">
            <w:pPr>
              <w:pStyle w:val="Normal6a"/>
            </w:pPr>
          </w:p>
        </w:tc>
        <w:tc>
          <w:tcPr>
            <w:tcW w:w="4876" w:type="dxa"/>
            <w:tcBorders>
              <w:top w:val="nil"/>
              <w:left w:val="nil"/>
              <w:bottom w:val="nil"/>
              <w:right w:val="nil"/>
            </w:tcBorders>
          </w:tcPr>
          <w:p w14:paraId="57A74AFA" w14:textId="3E3F6A78" w:rsidR="005B783A" w:rsidRPr="00733200" w:rsidRDefault="00F3471C" w:rsidP="009B34FD">
            <w:pPr>
              <w:pStyle w:val="Normal6a"/>
            </w:pPr>
            <w:r w:rsidRPr="00733200">
              <w:rPr>
                <w:b/>
                <w:i/>
              </w:rPr>
              <w:t>5</w:t>
            </w:r>
            <w:r w:rsidR="00B17786">
              <w:rPr>
                <w:b/>
                <w:i/>
              </w:rPr>
              <w:noBreakHyphen/>
            </w:r>
            <w:r w:rsidRPr="00733200">
              <w:rPr>
                <w:b/>
                <w:i/>
              </w:rPr>
              <w:t>D.</w:t>
            </w:r>
            <w:r w:rsidRPr="00733200">
              <w:tab/>
            </w:r>
            <w:r w:rsidRPr="00733200">
              <w:rPr>
                <w:b/>
                <w:i/>
              </w:rPr>
              <w:t xml:space="preserve">Pelo menos 15 % do financiamento programável no âmbito do Instrumento deve ser reservado para ações executadas por organizações da sociedade civil </w:t>
            </w:r>
            <w:r w:rsidRPr="00733200">
              <w:rPr>
                <w:b/>
                <w:i/>
              </w:rPr>
              <w:t>(OSC), incluindo organizações de mulheres e de pessoas LGBTIQ+, assegurando recursos previsíveis e específicos e um espaço no quadro da ação externa da UE, e permitindo que as OSC atuem como intervenientes independentes no domínio do desenvolvimento.</w:t>
            </w:r>
          </w:p>
        </w:tc>
      </w:tr>
    </w:tbl>
    <w:p w14:paraId="02532083" w14:textId="77777777" w:rsidR="005B783A" w:rsidRPr="00733200" w:rsidRDefault="00F3471C" w:rsidP="005B783A">
      <w:r w:rsidRPr="00733200">
        <w:rPr>
          <w:rStyle w:val="HideTWBExt"/>
        </w:rPr>
        <w:t>&lt;/Amend&gt;</w:t>
      </w:r>
      <w:bookmarkEnd w:id="44"/>
    </w:p>
    <w:p w14:paraId="4A130134" w14:textId="77777777" w:rsidR="005B783A" w:rsidRPr="00733200" w:rsidRDefault="00F3471C" w:rsidP="005B783A">
      <w:pPr>
        <w:pStyle w:val="AmNumberTabs"/>
      </w:pPr>
      <w:bookmarkStart w:id="45" w:name="AM33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51</w:t>
      </w:r>
      <w:r w:rsidRPr="00733200">
        <w:rPr>
          <w:rStyle w:val="HideTWBExt"/>
          <w:b w:val="0"/>
        </w:rPr>
        <w:t>&lt;/NumAm&gt;</w:t>
      </w:r>
    </w:p>
    <w:p w14:paraId="562209E6"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72E29D82" w14:textId="77777777" w:rsidR="005B783A" w:rsidRPr="00733200" w:rsidRDefault="00F3471C" w:rsidP="005277F8">
      <w:pPr>
        <w:pStyle w:val="NormalBold"/>
      </w:pPr>
      <w:r w:rsidRPr="00733200">
        <w:rPr>
          <w:rStyle w:val="HideTWBExt"/>
          <w:b w:val="0"/>
        </w:rPr>
        <w:t>&lt;Article&gt;</w:t>
      </w:r>
      <w:r w:rsidRPr="00733200">
        <w:t>Artigo 7 – n.º 1 – alínea b</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6D417EDC" w14:textId="77777777" w:rsidTr="009B34FD">
        <w:trPr>
          <w:trHeight w:hRule="exact" w:val="240"/>
          <w:jc w:val="center"/>
        </w:trPr>
        <w:tc>
          <w:tcPr>
            <w:tcW w:w="9752" w:type="dxa"/>
            <w:gridSpan w:val="2"/>
            <w:tcBorders>
              <w:top w:val="nil"/>
              <w:left w:val="nil"/>
              <w:bottom w:val="nil"/>
              <w:right w:val="nil"/>
            </w:tcBorders>
          </w:tcPr>
          <w:p w14:paraId="7AC18613" w14:textId="77777777" w:rsidR="005B783A" w:rsidRPr="00733200" w:rsidRDefault="005B783A" w:rsidP="009B34FD"/>
        </w:tc>
      </w:tr>
      <w:tr w:rsidR="00C35C51" w:rsidRPr="00733200" w14:paraId="4CC1CA96" w14:textId="77777777" w:rsidTr="009B34FD">
        <w:trPr>
          <w:trHeight w:val="240"/>
          <w:jc w:val="center"/>
        </w:trPr>
        <w:tc>
          <w:tcPr>
            <w:tcW w:w="4876" w:type="dxa"/>
            <w:tcBorders>
              <w:top w:val="nil"/>
              <w:left w:val="nil"/>
              <w:bottom w:val="nil"/>
              <w:right w:val="nil"/>
            </w:tcBorders>
          </w:tcPr>
          <w:p w14:paraId="04ACB6C9"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70ECF00B" w14:textId="77777777" w:rsidR="005B783A" w:rsidRPr="00733200" w:rsidRDefault="00F3471C" w:rsidP="009B34FD">
            <w:pPr>
              <w:pStyle w:val="AmColumnHeading"/>
            </w:pPr>
            <w:r w:rsidRPr="00733200">
              <w:t>Alteração</w:t>
            </w:r>
          </w:p>
        </w:tc>
      </w:tr>
      <w:tr w:rsidR="00C35C51" w:rsidRPr="00733200" w14:paraId="3622B32B" w14:textId="77777777" w:rsidTr="009B34FD">
        <w:trPr>
          <w:jc w:val="center"/>
        </w:trPr>
        <w:tc>
          <w:tcPr>
            <w:tcW w:w="4876" w:type="dxa"/>
            <w:tcBorders>
              <w:top w:val="nil"/>
              <w:left w:val="nil"/>
              <w:bottom w:val="nil"/>
              <w:right w:val="nil"/>
            </w:tcBorders>
          </w:tcPr>
          <w:p w14:paraId="4185A83F" w14:textId="7AF845BD" w:rsidR="005B783A" w:rsidRPr="00733200" w:rsidRDefault="00F3471C" w:rsidP="009B34FD">
            <w:pPr>
              <w:pStyle w:val="Normal6a"/>
            </w:pPr>
            <w:r w:rsidRPr="00733200">
              <w:t>(b)</w:t>
            </w:r>
            <w:r w:rsidRPr="00733200">
              <w:tab/>
              <w:t xml:space="preserve">Atender a novas necessidades ou desafios emergentes, designadamente nas </w:t>
            </w:r>
            <w:r w:rsidRPr="00733200">
              <w:t>fronteiras da União ou dos seus vizinhos, relacionados com situações de crise, natural ou de origem humana, de conflito violento e de pós</w:t>
            </w:r>
            <w:r w:rsidR="00B17786">
              <w:noBreakHyphen/>
            </w:r>
            <w:r w:rsidRPr="00733200">
              <w:t>crise ou com a pressão migratória e as deslocações forçadas;</w:t>
            </w:r>
          </w:p>
        </w:tc>
        <w:tc>
          <w:tcPr>
            <w:tcW w:w="4876" w:type="dxa"/>
            <w:tcBorders>
              <w:top w:val="nil"/>
              <w:left w:val="nil"/>
              <w:bottom w:val="nil"/>
              <w:right w:val="nil"/>
            </w:tcBorders>
          </w:tcPr>
          <w:p w14:paraId="3F9444DD" w14:textId="6BDA8272" w:rsidR="005B783A" w:rsidRPr="00733200" w:rsidRDefault="00F3471C" w:rsidP="009B34FD">
            <w:pPr>
              <w:pStyle w:val="Normal6a"/>
            </w:pPr>
            <w:r w:rsidRPr="00733200">
              <w:t>(b)</w:t>
            </w:r>
            <w:r w:rsidRPr="00733200">
              <w:tab/>
              <w:t>Atender a novas necessidades ou desafios emergentes, designadamente nas fronteiras da União ou dos seus vizinhos, relacionados com situações de crise, natural ou de origem humana, de conflito violento e de pós</w:t>
            </w:r>
            <w:r w:rsidR="00B17786">
              <w:noBreakHyphen/>
            </w:r>
            <w:r w:rsidRPr="00733200">
              <w:t>crise ou com a pressão migratória e as deslocações forçadas</w:t>
            </w:r>
            <w:r w:rsidRPr="00733200">
              <w:rPr>
                <w:b/>
                <w:i/>
              </w:rPr>
              <w:t>, incluindo situações que envolvam violações generalizadas dos direitos humanos, nomeadamente violência de género e violência sexual relacionada com conflitos</w:t>
            </w:r>
            <w:r w:rsidRPr="00733200">
              <w:t>;</w:t>
            </w:r>
          </w:p>
        </w:tc>
      </w:tr>
    </w:tbl>
    <w:p w14:paraId="6C404D23" w14:textId="77777777" w:rsidR="005B783A" w:rsidRPr="00733200" w:rsidRDefault="00F3471C" w:rsidP="005B783A">
      <w:r w:rsidRPr="00733200">
        <w:rPr>
          <w:rStyle w:val="HideTWBExt"/>
        </w:rPr>
        <w:t>&lt;/Amend&gt;</w:t>
      </w:r>
      <w:bookmarkEnd w:id="45"/>
    </w:p>
    <w:p w14:paraId="79DC33B8" w14:textId="77777777" w:rsidR="005B783A" w:rsidRPr="00733200" w:rsidRDefault="00F3471C" w:rsidP="005B783A">
      <w:pPr>
        <w:pStyle w:val="AmNumberTabs"/>
      </w:pPr>
      <w:bookmarkStart w:id="46" w:name="AM33Compr2"/>
      <w:r w:rsidRPr="00733200">
        <w:rPr>
          <w:rStyle w:val="HideTWBExt"/>
          <w:b w:val="0"/>
        </w:rPr>
        <w:t>&lt;Amend&gt;</w:t>
      </w:r>
      <w:r w:rsidRPr="00733200">
        <w:t>Alteração</w:t>
      </w:r>
      <w:r w:rsidRPr="00733200">
        <w:tab/>
      </w:r>
      <w:r w:rsidRPr="00733200">
        <w:tab/>
      </w:r>
      <w:r w:rsidRPr="00733200">
        <w:rPr>
          <w:rStyle w:val="HideTWBExt"/>
          <w:b w:val="0"/>
        </w:rPr>
        <w:t>&lt;NumAm&gt;</w:t>
      </w:r>
      <w:r w:rsidRPr="00733200">
        <w:t>52</w:t>
      </w:r>
      <w:r w:rsidRPr="00733200">
        <w:rPr>
          <w:rStyle w:val="HideTWBExt"/>
          <w:b w:val="0"/>
        </w:rPr>
        <w:t>&lt;/NumAm&gt;</w:t>
      </w:r>
    </w:p>
    <w:p w14:paraId="0FB90B5D" w14:textId="77777777" w:rsidR="005B783A" w:rsidRPr="00733200" w:rsidRDefault="00F3471C" w:rsidP="005B783A">
      <w:pPr>
        <w:pStyle w:val="NormalBold12b"/>
      </w:pPr>
      <w:r w:rsidRPr="00733200">
        <w:rPr>
          <w:rStyle w:val="HideTWBExt"/>
          <w:b w:val="0"/>
        </w:rPr>
        <w:t>&lt;DocAmend&gt;</w:t>
      </w:r>
      <w:r w:rsidRPr="00733200">
        <w:t>Proposta de regulamento</w:t>
      </w:r>
      <w:r w:rsidRPr="00733200">
        <w:rPr>
          <w:rStyle w:val="HideTWBExt"/>
          <w:b w:val="0"/>
        </w:rPr>
        <w:t>&lt;/DocAmend&gt;</w:t>
      </w:r>
    </w:p>
    <w:p w14:paraId="48F5A974" w14:textId="77777777" w:rsidR="005B783A" w:rsidRPr="00733200" w:rsidRDefault="00F3471C" w:rsidP="005277F8">
      <w:pPr>
        <w:pStyle w:val="NormalBold"/>
      </w:pPr>
      <w:r w:rsidRPr="00733200">
        <w:rPr>
          <w:rStyle w:val="HideTWBExt"/>
          <w:b w:val="0"/>
        </w:rPr>
        <w:t>&lt;Article&gt;</w:t>
      </w:r>
      <w:r w:rsidRPr="00733200">
        <w:t>Artigo 7 – n.º 2</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30E11FFC" w14:textId="77777777" w:rsidTr="009B34FD">
        <w:trPr>
          <w:trHeight w:hRule="exact" w:val="240"/>
          <w:jc w:val="center"/>
        </w:trPr>
        <w:tc>
          <w:tcPr>
            <w:tcW w:w="9752" w:type="dxa"/>
            <w:gridSpan w:val="2"/>
            <w:tcBorders>
              <w:top w:val="nil"/>
              <w:left w:val="nil"/>
              <w:bottom w:val="nil"/>
              <w:right w:val="nil"/>
            </w:tcBorders>
          </w:tcPr>
          <w:p w14:paraId="1372A999" w14:textId="77777777" w:rsidR="005B783A" w:rsidRPr="00733200" w:rsidRDefault="005B783A" w:rsidP="009B34FD"/>
        </w:tc>
      </w:tr>
      <w:tr w:rsidR="00C35C51" w:rsidRPr="00733200" w14:paraId="3ECF780D" w14:textId="77777777" w:rsidTr="009B34FD">
        <w:trPr>
          <w:trHeight w:val="240"/>
          <w:jc w:val="center"/>
        </w:trPr>
        <w:tc>
          <w:tcPr>
            <w:tcW w:w="4876" w:type="dxa"/>
            <w:tcBorders>
              <w:top w:val="nil"/>
              <w:left w:val="nil"/>
              <w:bottom w:val="nil"/>
              <w:right w:val="nil"/>
            </w:tcBorders>
          </w:tcPr>
          <w:p w14:paraId="4794D260"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33577FD2" w14:textId="77777777" w:rsidR="005B783A" w:rsidRPr="00733200" w:rsidRDefault="00F3471C" w:rsidP="009B34FD">
            <w:pPr>
              <w:pStyle w:val="AmColumnHeading"/>
            </w:pPr>
            <w:r w:rsidRPr="00733200">
              <w:t>Alteração</w:t>
            </w:r>
          </w:p>
        </w:tc>
      </w:tr>
      <w:tr w:rsidR="00C35C51" w:rsidRPr="00733200" w14:paraId="3A8F8527" w14:textId="77777777" w:rsidTr="009B34FD">
        <w:trPr>
          <w:jc w:val="center"/>
        </w:trPr>
        <w:tc>
          <w:tcPr>
            <w:tcW w:w="4876" w:type="dxa"/>
            <w:tcBorders>
              <w:top w:val="nil"/>
              <w:left w:val="nil"/>
              <w:bottom w:val="nil"/>
              <w:right w:val="nil"/>
            </w:tcBorders>
          </w:tcPr>
          <w:p w14:paraId="383D5F9E" w14:textId="77777777" w:rsidR="005B783A" w:rsidRPr="00733200" w:rsidRDefault="00F3471C" w:rsidP="009B34FD">
            <w:pPr>
              <w:pStyle w:val="Normal6a"/>
            </w:pPr>
            <w:r w:rsidRPr="00733200">
              <w:t>2.</w:t>
            </w:r>
            <w:r w:rsidRPr="00733200">
              <w:tab/>
              <w:t xml:space="preserve">A Comissão </w:t>
            </w:r>
            <w:r w:rsidRPr="00733200">
              <w:rPr>
                <w:b/>
                <w:i/>
              </w:rPr>
              <w:t>informa</w:t>
            </w:r>
            <w:r w:rsidRPr="00733200">
              <w:t xml:space="preserve"> pormenorizadamente o Parlamento Europeu e o Conselho antes de mobilizar os fundos da reserva para novos desafios e prioridades e, se for caso disso, tem em consideração as suas observações sobre a natureza, os objetivos e os montantes financeiros previstos.</w:t>
            </w:r>
          </w:p>
        </w:tc>
        <w:tc>
          <w:tcPr>
            <w:tcW w:w="4876" w:type="dxa"/>
            <w:tcBorders>
              <w:top w:val="nil"/>
              <w:left w:val="nil"/>
              <w:bottom w:val="nil"/>
              <w:right w:val="nil"/>
            </w:tcBorders>
          </w:tcPr>
          <w:p w14:paraId="258A0286" w14:textId="77777777" w:rsidR="005B783A" w:rsidRPr="00733200" w:rsidRDefault="00F3471C" w:rsidP="009B34FD">
            <w:pPr>
              <w:pStyle w:val="Normal6a"/>
            </w:pPr>
            <w:r w:rsidRPr="00733200">
              <w:t>2.</w:t>
            </w:r>
            <w:r w:rsidRPr="00733200">
              <w:tab/>
              <w:t xml:space="preserve">A Comissão </w:t>
            </w:r>
            <w:r w:rsidRPr="00733200">
              <w:rPr>
                <w:b/>
                <w:i/>
              </w:rPr>
              <w:t>consulta</w:t>
            </w:r>
            <w:r w:rsidRPr="00733200">
              <w:t xml:space="preserve"> pormenorizadamente o Parlamento Europeu e o Conselho antes de mobilizar os fundos da reserva para novos desafios e prioridades e, se for caso disso, tem em consideração as suas observações sobre a natureza, os objetivos e os montantes financeiros previstos.</w:t>
            </w:r>
          </w:p>
        </w:tc>
      </w:tr>
    </w:tbl>
    <w:p w14:paraId="2EF40508" w14:textId="77777777" w:rsidR="005B783A" w:rsidRPr="00733200" w:rsidRDefault="00F3471C" w:rsidP="005B783A">
      <w:r w:rsidRPr="00733200">
        <w:rPr>
          <w:rStyle w:val="HideTWBExt"/>
        </w:rPr>
        <w:t>&lt;/Amend&gt;</w:t>
      </w:r>
      <w:bookmarkEnd w:id="46"/>
    </w:p>
    <w:p w14:paraId="6271D1E8" w14:textId="77777777" w:rsidR="005B783A" w:rsidRPr="00733200" w:rsidRDefault="00F3471C" w:rsidP="005B783A">
      <w:pPr>
        <w:pStyle w:val="AmNumberTabs"/>
      </w:pPr>
      <w:bookmarkStart w:id="47" w:name="AM34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53</w:t>
      </w:r>
      <w:r w:rsidRPr="00733200">
        <w:rPr>
          <w:rStyle w:val="HideTWBExt"/>
          <w:b w:val="0"/>
        </w:rPr>
        <w:t>&lt;/NumAm&gt;</w:t>
      </w:r>
    </w:p>
    <w:p w14:paraId="438E8E7E"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4EFD501D" w14:textId="77777777" w:rsidR="005B783A" w:rsidRPr="00733200" w:rsidRDefault="00F3471C" w:rsidP="005277F8">
      <w:pPr>
        <w:pStyle w:val="NormalBold"/>
      </w:pPr>
      <w:r w:rsidRPr="00733200">
        <w:rPr>
          <w:rStyle w:val="HideTWBExt"/>
          <w:b w:val="0"/>
        </w:rPr>
        <w:t>&lt;Article&gt;</w:t>
      </w:r>
      <w:r w:rsidRPr="00733200">
        <w:t>Artigo 8 – n.º 1</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379D4455" w14:textId="77777777" w:rsidTr="009B34FD">
        <w:trPr>
          <w:trHeight w:hRule="exact" w:val="240"/>
          <w:jc w:val="center"/>
        </w:trPr>
        <w:tc>
          <w:tcPr>
            <w:tcW w:w="9752" w:type="dxa"/>
            <w:gridSpan w:val="2"/>
            <w:tcBorders>
              <w:top w:val="nil"/>
              <w:left w:val="nil"/>
              <w:bottom w:val="nil"/>
              <w:right w:val="nil"/>
            </w:tcBorders>
          </w:tcPr>
          <w:p w14:paraId="66F7484B" w14:textId="77777777" w:rsidR="005B783A" w:rsidRPr="00733200" w:rsidRDefault="005B783A" w:rsidP="009B34FD"/>
        </w:tc>
      </w:tr>
      <w:tr w:rsidR="00C35C51" w:rsidRPr="00733200" w14:paraId="33889539" w14:textId="77777777" w:rsidTr="009B34FD">
        <w:trPr>
          <w:trHeight w:val="240"/>
          <w:jc w:val="center"/>
        </w:trPr>
        <w:tc>
          <w:tcPr>
            <w:tcW w:w="4876" w:type="dxa"/>
            <w:tcBorders>
              <w:top w:val="nil"/>
              <w:left w:val="nil"/>
              <w:bottom w:val="nil"/>
              <w:right w:val="nil"/>
            </w:tcBorders>
          </w:tcPr>
          <w:p w14:paraId="2753379D"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3E89477E" w14:textId="77777777" w:rsidR="005B783A" w:rsidRPr="00733200" w:rsidRDefault="00F3471C" w:rsidP="009B34FD">
            <w:pPr>
              <w:pStyle w:val="AmColumnHeading"/>
            </w:pPr>
            <w:r w:rsidRPr="00733200">
              <w:t>Alteração</w:t>
            </w:r>
          </w:p>
        </w:tc>
      </w:tr>
      <w:tr w:rsidR="00C35C51" w:rsidRPr="00733200" w14:paraId="538A9C35" w14:textId="77777777" w:rsidTr="009B34FD">
        <w:trPr>
          <w:jc w:val="center"/>
        </w:trPr>
        <w:tc>
          <w:tcPr>
            <w:tcW w:w="4876" w:type="dxa"/>
            <w:tcBorders>
              <w:top w:val="nil"/>
              <w:left w:val="nil"/>
              <w:bottom w:val="nil"/>
              <w:right w:val="nil"/>
            </w:tcBorders>
          </w:tcPr>
          <w:p w14:paraId="19D18D7E" w14:textId="77777777" w:rsidR="005B783A" w:rsidRPr="00733200" w:rsidRDefault="00F3471C" w:rsidP="009B34FD">
            <w:pPr>
              <w:pStyle w:val="Normal6a"/>
            </w:pPr>
            <w:r w:rsidRPr="00733200">
              <w:t>1.</w:t>
            </w:r>
            <w:r w:rsidRPr="00733200">
              <w:tab/>
              <w:t xml:space="preserve">As </w:t>
            </w:r>
            <w:r w:rsidRPr="00733200">
              <w:t>políticas da União, tal como definidas nos acordos de associação, nos acordos de parceria e cooperação, nos acordos multilaterais nos quais a União é parte e noutros acordos que estabelecem uma relação juridicamente vinculativa entre a União e os países parceiros, bem como em conclusões do Conselho Europeu, conclusões do Conselho, declarações de cimeiras ou conclusões de reuniões com países parceiros a nível de chefes de Estado ou de Governo ou a nível ministerial, resoluções do Parlamento Europeu, comunica</w:t>
            </w:r>
            <w:r w:rsidRPr="00733200">
              <w:t>ções da Comissão e comunicações conjuntas da alta representante, constituem o quadro estratégico geral para a execução do Instrumento.</w:t>
            </w:r>
          </w:p>
        </w:tc>
        <w:tc>
          <w:tcPr>
            <w:tcW w:w="4876" w:type="dxa"/>
            <w:tcBorders>
              <w:top w:val="nil"/>
              <w:left w:val="nil"/>
              <w:bottom w:val="nil"/>
              <w:right w:val="nil"/>
            </w:tcBorders>
          </w:tcPr>
          <w:p w14:paraId="172DCFD3" w14:textId="551CCCBA" w:rsidR="005B783A" w:rsidRPr="00733200" w:rsidRDefault="00F3471C" w:rsidP="009B34FD">
            <w:pPr>
              <w:pStyle w:val="Normal6a"/>
            </w:pPr>
            <w:r w:rsidRPr="00733200">
              <w:t>1.</w:t>
            </w:r>
            <w:r w:rsidRPr="00733200">
              <w:tab/>
              <w:t>As políticas da União, tal como definidas nos acordos de associação, nos acordos de parceria e cooperação, nos acordos multilaterais nos quais a União é parte e noutros acordos que estabelecem uma relação juridicamente vinculativa entre a União e os países parceiros, bem como em conclusões do Conselho Europeu, conclusões do Conselho, declarações de cimeiras ou conclusões de reuniões com países parceiros a nível de chefes de Estado ou de Governo ou a nível ministerial, resoluções do Parlamento Europeu, comu</w:t>
            </w:r>
            <w:r w:rsidRPr="00733200">
              <w:t>nicações da Comissão e comunicações conjuntas da alta representante, constituem o quadro estratégico geral para a execução do Instrumento</w:t>
            </w:r>
            <w:r w:rsidRPr="00733200">
              <w:rPr>
                <w:b/>
                <w:i/>
              </w:rPr>
              <w:t>, em conformidade com o Plano de Ação da UE para os Direitos Humanos e a Democracia 2021</w:t>
            </w:r>
            <w:r w:rsidR="00B17786">
              <w:rPr>
                <w:b/>
                <w:i/>
              </w:rPr>
              <w:noBreakHyphen/>
            </w:r>
            <w:r w:rsidRPr="00733200">
              <w:rPr>
                <w:b/>
                <w:i/>
              </w:rPr>
              <w:t>2027</w:t>
            </w:r>
            <w:r w:rsidRPr="00733200">
              <w:t>.</w:t>
            </w:r>
          </w:p>
        </w:tc>
      </w:tr>
    </w:tbl>
    <w:p w14:paraId="07976CD5" w14:textId="77777777" w:rsidR="005B783A" w:rsidRPr="00733200" w:rsidRDefault="00F3471C" w:rsidP="005B783A">
      <w:r w:rsidRPr="00733200">
        <w:rPr>
          <w:rStyle w:val="HideTWBExt"/>
        </w:rPr>
        <w:t>&lt;/Amend&gt;</w:t>
      </w:r>
      <w:bookmarkEnd w:id="47"/>
    </w:p>
    <w:p w14:paraId="5736D71B" w14:textId="77777777" w:rsidR="005B783A" w:rsidRPr="00733200" w:rsidRDefault="00F3471C" w:rsidP="005B783A">
      <w:pPr>
        <w:pStyle w:val="AmNumberTabs"/>
      </w:pPr>
      <w:bookmarkStart w:id="48" w:name="AM35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54</w:t>
      </w:r>
      <w:r w:rsidRPr="00733200">
        <w:rPr>
          <w:rStyle w:val="HideTWBExt"/>
          <w:b w:val="0"/>
        </w:rPr>
        <w:t>&lt;/NumAm&gt;</w:t>
      </w:r>
    </w:p>
    <w:p w14:paraId="6DE71BB2"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561E634A" w14:textId="77777777" w:rsidR="005B783A" w:rsidRPr="00733200" w:rsidRDefault="00F3471C" w:rsidP="005277F8">
      <w:pPr>
        <w:pStyle w:val="NormalBold"/>
      </w:pPr>
      <w:r w:rsidRPr="00733200">
        <w:rPr>
          <w:rStyle w:val="HideTWBExt"/>
          <w:b w:val="0"/>
        </w:rPr>
        <w:t>&lt;Article&gt;</w:t>
      </w:r>
      <w:r w:rsidRPr="00733200">
        <w:t>Artigo 9 – n.º 1</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6BA3E7E9" w14:textId="77777777" w:rsidTr="009B34FD">
        <w:trPr>
          <w:trHeight w:hRule="exact" w:val="240"/>
          <w:jc w:val="center"/>
        </w:trPr>
        <w:tc>
          <w:tcPr>
            <w:tcW w:w="9752" w:type="dxa"/>
            <w:gridSpan w:val="2"/>
            <w:tcBorders>
              <w:top w:val="nil"/>
              <w:left w:val="nil"/>
              <w:bottom w:val="nil"/>
              <w:right w:val="nil"/>
            </w:tcBorders>
          </w:tcPr>
          <w:p w14:paraId="66D3EFD0" w14:textId="77777777" w:rsidR="005B783A" w:rsidRPr="00733200" w:rsidRDefault="005B783A" w:rsidP="009B34FD"/>
        </w:tc>
      </w:tr>
      <w:tr w:rsidR="00C35C51" w:rsidRPr="00733200" w14:paraId="4D0DA774" w14:textId="77777777" w:rsidTr="009B34FD">
        <w:trPr>
          <w:trHeight w:val="240"/>
          <w:jc w:val="center"/>
        </w:trPr>
        <w:tc>
          <w:tcPr>
            <w:tcW w:w="4876" w:type="dxa"/>
            <w:tcBorders>
              <w:top w:val="nil"/>
              <w:left w:val="nil"/>
              <w:bottom w:val="nil"/>
              <w:right w:val="nil"/>
            </w:tcBorders>
          </w:tcPr>
          <w:p w14:paraId="0A04BE53" w14:textId="77777777" w:rsidR="005B783A" w:rsidRPr="00733200" w:rsidRDefault="00F3471C" w:rsidP="009B34FD">
            <w:pPr>
              <w:pStyle w:val="AmColumnHeading"/>
            </w:pPr>
            <w:r w:rsidRPr="00733200">
              <w:t xml:space="preserve">Texto da </w:t>
            </w:r>
            <w:r w:rsidRPr="00733200">
              <w:t>Comissão</w:t>
            </w:r>
          </w:p>
        </w:tc>
        <w:tc>
          <w:tcPr>
            <w:tcW w:w="4876" w:type="dxa"/>
            <w:tcBorders>
              <w:top w:val="nil"/>
              <w:left w:val="nil"/>
              <w:bottom w:val="nil"/>
              <w:right w:val="nil"/>
            </w:tcBorders>
          </w:tcPr>
          <w:p w14:paraId="7306202F" w14:textId="77777777" w:rsidR="005B783A" w:rsidRPr="00733200" w:rsidRDefault="00F3471C" w:rsidP="009B34FD">
            <w:pPr>
              <w:pStyle w:val="AmColumnHeading"/>
            </w:pPr>
            <w:r w:rsidRPr="00733200">
              <w:t>Alteração</w:t>
            </w:r>
          </w:p>
        </w:tc>
      </w:tr>
      <w:tr w:rsidR="00C35C51" w:rsidRPr="00733200" w14:paraId="5C9211A5" w14:textId="77777777" w:rsidTr="009B34FD">
        <w:trPr>
          <w:jc w:val="center"/>
        </w:trPr>
        <w:tc>
          <w:tcPr>
            <w:tcW w:w="4876" w:type="dxa"/>
            <w:tcBorders>
              <w:top w:val="nil"/>
              <w:left w:val="nil"/>
              <w:bottom w:val="nil"/>
              <w:right w:val="nil"/>
            </w:tcBorders>
          </w:tcPr>
          <w:p w14:paraId="1FDDFB10" w14:textId="77777777" w:rsidR="005B783A" w:rsidRPr="00733200" w:rsidRDefault="00F3471C" w:rsidP="009B34FD">
            <w:pPr>
              <w:pStyle w:val="Normal6a"/>
            </w:pPr>
            <w:r w:rsidRPr="00733200">
              <w:t>1.</w:t>
            </w:r>
            <w:r w:rsidRPr="00733200">
              <w:tab/>
              <w:t xml:space="preserve">A União concentra os seus meios </w:t>
            </w:r>
            <w:r w:rsidRPr="00733200">
              <w:rPr>
                <w:b/>
                <w:i/>
              </w:rPr>
              <w:t>nos domínios em que possam produzir o maior</w:t>
            </w:r>
            <w:r w:rsidRPr="00733200">
              <w:t xml:space="preserve"> impacto transformador, a fim de apoiar o desenvolvimento sustentável e atender aos interesses estratégicos da União.</w:t>
            </w:r>
          </w:p>
        </w:tc>
        <w:tc>
          <w:tcPr>
            <w:tcW w:w="4876" w:type="dxa"/>
            <w:tcBorders>
              <w:top w:val="nil"/>
              <w:left w:val="nil"/>
              <w:bottom w:val="nil"/>
              <w:right w:val="nil"/>
            </w:tcBorders>
          </w:tcPr>
          <w:p w14:paraId="21F55A33" w14:textId="77777777" w:rsidR="005B783A" w:rsidRPr="00733200" w:rsidRDefault="00F3471C" w:rsidP="009B34FD">
            <w:pPr>
              <w:pStyle w:val="Normal6a"/>
            </w:pPr>
            <w:r w:rsidRPr="00733200">
              <w:t>1.</w:t>
            </w:r>
            <w:r w:rsidRPr="00733200">
              <w:tab/>
              <w:t xml:space="preserve">A União concentra os seus meios </w:t>
            </w:r>
            <w:r w:rsidRPr="00733200">
              <w:rPr>
                <w:b/>
                <w:i/>
              </w:rPr>
              <w:t>no</w:t>
            </w:r>
            <w:r w:rsidRPr="00733200">
              <w:t xml:space="preserve"> impacto transformador, a fim de apoiar o desenvolvimento sustentável</w:t>
            </w:r>
            <w:r w:rsidRPr="00733200">
              <w:rPr>
                <w:b/>
                <w:i/>
              </w:rPr>
              <w:t>, sensível às questões de género, não discriminatório e inclusivo, a paz e a segurança nos países parceiros</w:t>
            </w:r>
            <w:r w:rsidRPr="00733200">
              <w:t xml:space="preserve"> e atender aos interesses estratégicos da União</w:t>
            </w:r>
            <w:r w:rsidRPr="00733200">
              <w:rPr>
                <w:b/>
                <w:i/>
              </w:rPr>
              <w:t xml:space="preserve">, nomeadamente para as </w:t>
            </w:r>
            <w:r w:rsidRPr="00733200">
              <w:rPr>
                <w:b/>
                <w:i/>
              </w:rPr>
              <w:t>mulheres e as raparigas</w:t>
            </w:r>
            <w:r w:rsidRPr="00733200">
              <w:t>.</w:t>
            </w:r>
          </w:p>
        </w:tc>
      </w:tr>
    </w:tbl>
    <w:p w14:paraId="6ABBCCD7" w14:textId="77777777" w:rsidR="005B783A" w:rsidRPr="00733200" w:rsidRDefault="00F3471C" w:rsidP="005B783A">
      <w:r w:rsidRPr="00733200">
        <w:rPr>
          <w:rStyle w:val="HideTWBExt"/>
        </w:rPr>
        <w:t>&lt;/Amend&gt;</w:t>
      </w:r>
      <w:bookmarkEnd w:id="48"/>
    </w:p>
    <w:p w14:paraId="41AE5582" w14:textId="77777777" w:rsidR="005B783A" w:rsidRPr="00733200" w:rsidRDefault="00F3471C" w:rsidP="005B783A">
      <w:pPr>
        <w:pStyle w:val="AmNumberTabs"/>
      </w:pPr>
      <w:bookmarkStart w:id="49" w:name="AM36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55</w:t>
      </w:r>
      <w:r w:rsidRPr="00733200">
        <w:rPr>
          <w:rStyle w:val="HideTWBExt"/>
          <w:b w:val="0"/>
        </w:rPr>
        <w:t>&lt;/NumAm&gt;</w:t>
      </w:r>
    </w:p>
    <w:p w14:paraId="58132A4D"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724AB026" w14:textId="77777777" w:rsidR="005B783A" w:rsidRPr="00733200" w:rsidRDefault="00F3471C" w:rsidP="005277F8">
      <w:pPr>
        <w:pStyle w:val="NormalBold"/>
      </w:pPr>
      <w:r w:rsidRPr="00733200">
        <w:rPr>
          <w:rStyle w:val="HideTWBExt"/>
          <w:b w:val="0"/>
        </w:rPr>
        <w:t>&lt;Article&gt;</w:t>
      </w:r>
      <w:r w:rsidRPr="00733200">
        <w:t>Artigo 9 – n.º 2 – parágrafo 1</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67006219" w14:textId="77777777" w:rsidTr="009B34FD">
        <w:trPr>
          <w:trHeight w:hRule="exact" w:val="240"/>
          <w:jc w:val="center"/>
        </w:trPr>
        <w:tc>
          <w:tcPr>
            <w:tcW w:w="9752" w:type="dxa"/>
            <w:gridSpan w:val="2"/>
            <w:tcBorders>
              <w:top w:val="nil"/>
              <w:left w:val="nil"/>
              <w:bottom w:val="nil"/>
              <w:right w:val="nil"/>
            </w:tcBorders>
          </w:tcPr>
          <w:p w14:paraId="36549C63" w14:textId="77777777" w:rsidR="005B783A" w:rsidRPr="00733200" w:rsidRDefault="005B783A" w:rsidP="009B34FD"/>
        </w:tc>
      </w:tr>
      <w:tr w:rsidR="00C35C51" w:rsidRPr="00733200" w14:paraId="08BC47A9" w14:textId="77777777" w:rsidTr="009B34FD">
        <w:trPr>
          <w:trHeight w:val="240"/>
          <w:jc w:val="center"/>
        </w:trPr>
        <w:tc>
          <w:tcPr>
            <w:tcW w:w="4876" w:type="dxa"/>
            <w:tcBorders>
              <w:top w:val="nil"/>
              <w:left w:val="nil"/>
              <w:bottom w:val="nil"/>
              <w:right w:val="nil"/>
            </w:tcBorders>
          </w:tcPr>
          <w:p w14:paraId="14C034A6"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2CB0766F" w14:textId="77777777" w:rsidR="005B783A" w:rsidRPr="00733200" w:rsidRDefault="00F3471C" w:rsidP="009B34FD">
            <w:pPr>
              <w:pStyle w:val="AmColumnHeading"/>
            </w:pPr>
            <w:r w:rsidRPr="00733200">
              <w:t>Alteração</w:t>
            </w:r>
          </w:p>
        </w:tc>
      </w:tr>
      <w:tr w:rsidR="00C35C51" w:rsidRPr="00733200" w14:paraId="42486C56" w14:textId="77777777" w:rsidTr="009B34FD">
        <w:trPr>
          <w:jc w:val="center"/>
        </w:trPr>
        <w:tc>
          <w:tcPr>
            <w:tcW w:w="4876" w:type="dxa"/>
            <w:tcBorders>
              <w:top w:val="nil"/>
              <w:left w:val="nil"/>
              <w:bottom w:val="nil"/>
              <w:right w:val="nil"/>
            </w:tcBorders>
          </w:tcPr>
          <w:p w14:paraId="3A15CEE0" w14:textId="77777777" w:rsidR="005B783A" w:rsidRPr="00733200" w:rsidRDefault="00F3471C" w:rsidP="009B34FD">
            <w:pPr>
              <w:pStyle w:val="Normal6a"/>
            </w:pPr>
            <w:r w:rsidRPr="00733200">
              <w:t xml:space="preserve">A União continua a participar em contextos com níveis </w:t>
            </w:r>
            <w:r w:rsidRPr="00733200">
              <w:rPr>
                <w:b/>
                <w:i/>
              </w:rPr>
              <w:t>extremamente</w:t>
            </w:r>
            <w:r w:rsidRPr="00733200">
              <w:t xml:space="preserve"> elevados de fragilidade, zonas de conflito e outros contextos complexos.</w:t>
            </w:r>
          </w:p>
        </w:tc>
        <w:tc>
          <w:tcPr>
            <w:tcW w:w="4876" w:type="dxa"/>
            <w:tcBorders>
              <w:top w:val="nil"/>
              <w:left w:val="nil"/>
              <w:bottom w:val="nil"/>
              <w:right w:val="nil"/>
            </w:tcBorders>
          </w:tcPr>
          <w:p w14:paraId="71AE2EDB" w14:textId="77777777" w:rsidR="005B783A" w:rsidRPr="00733200" w:rsidRDefault="00F3471C" w:rsidP="009B34FD">
            <w:pPr>
              <w:pStyle w:val="Normal6a"/>
            </w:pPr>
            <w:r w:rsidRPr="00733200">
              <w:t xml:space="preserve">A União continua a participar em contextos com níveis elevados de fragilidade, zonas de conflito e outros contextos complexos </w:t>
            </w:r>
            <w:r w:rsidRPr="00733200">
              <w:rPr>
                <w:b/>
                <w:i/>
              </w:rPr>
              <w:t>para combater as causas profundas da fragilidade e participar de forma inclusiva e sensível às questões de género nos processos de paz, incluindo a prevenção, a resolução, a mediação e a estabilização de conflitos, a reforma do setor da segurança e os esforços de reconstrução mediante a erradicação de todas as formas de violência de género, a promoção de uma reforma do setor da segurança sensível às questões de género e a garantia de acesso seguro à saúde sexual e reprodutiva e aos direitos conexos, não dei</w:t>
            </w:r>
            <w:r w:rsidRPr="00733200">
              <w:rPr>
                <w:b/>
                <w:i/>
              </w:rPr>
              <w:t>xando de assegurar a plena conformidade das suas ações com os princípios estabelecidos no artigo 21.º do TUE</w:t>
            </w:r>
            <w:r w:rsidRPr="00733200">
              <w:t>.</w:t>
            </w:r>
          </w:p>
        </w:tc>
      </w:tr>
    </w:tbl>
    <w:p w14:paraId="6F7104EB" w14:textId="77777777" w:rsidR="005B783A" w:rsidRPr="00733200" w:rsidRDefault="00F3471C" w:rsidP="005B783A">
      <w:r w:rsidRPr="00733200">
        <w:rPr>
          <w:rStyle w:val="HideTWBExt"/>
        </w:rPr>
        <w:t>&lt;/Amend&gt;</w:t>
      </w:r>
      <w:bookmarkEnd w:id="49"/>
    </w:p>
    <w:p w14:paraId="5DD697DE" w14:textId="77777777" w:rsidR="005B783A" w:rsidRPr="00733200" w:rsidRDefault="00F3471C" w:rsidP="005B783A">
      <w:pPr>
        <w:pStyle w:val="AmNumberTabs"/>
      </w:pPr>
      <w:bookmarkStart w:id="50" w:name="AM36Compr2"/>
      <w:r w:rsidRPr="00733200">
        <w:rPr>
          <w:rStyle w:val="HideTWBExt"/>
          <w:b w:val="0"/>
        </w:rPr>
        <w:t>&lt;Amend&gt;</w:t>
      </w:r>
      <w:r w:rsidRPr="00733200">
        <w:t>Alteração</w:t>
      </w:r>
      <w:r w:rsidRPr="00733200">
        <w:tab/>
      </w:r>
      <w:r w:rsidRPr="00733200">
        <w:tab/>
      </w:r>
      <w:r w:rsidRPr="00733200">
        <w:rPr>
          <w:rStyle w:val="HideTWBExt"/>
          <w:b w:val="0"/>
        </w:rPr>
        <w:t>&lt;NumAm&gt;</w:t>
      </w:r>
      <w:r w:rsidRPr="00733200">
        <w:t>56</w:t>
      </w:r>
      <w:r w:rsidRPr="00733200">
        <w:rPr>
          <w:rStyle w:val="HideTWBExt"/>
          <w:b w:val="0"/>
        </w:rPr>
        <w:t>&lt;/NumAm&gt;</w:t>
      </w:r>
    </w:p>
    <w:p w14:paraId="0C8CFA17" w14:textId="77777777" w:rsidR="005B783A" w:rsidRPr="00733200" w:rsidRDefault="00F3471C" w:rsidP="005B783A">
      <w:pPr>
        <w:pStyle w:val="NormalBold12b"/>
      </w:pPr>
      <w:r w:rsidRPr="00733200">
        <w:rPr>
          <w:rStyle w:val="HideTWBExt"/>
          <w:b w:val="0"/>
        </w:rPr>
        <w:t>&lt;DocAmend&gt;</w:t>
      </w:r>
      <w:r w:rsidRPr="00733200">
        <w:t>Proposta de regulamento</w:t>
      </w:r>
      <w:r w:rsidRPr="00733200">
        <w:rPr>
          <w:rStyle w:val="HideTWBExt"/>
          <w:b w:val="0"/>
        </w:rPr>
        <w:t>&lt;/DocAmend&gt;</w:t>
      </w:r>
    </w:p>
    <w:p w14:paraId="1763010D" w14:textId="77777777" w:rsidR="005B783A" w:rsidRPr="00733200" w:rsidRDefault="00F3471C" w:rsidP="005277F8">
      <w:pPr>
        <w:pStyle w:val="NormalBold"/>
      </w:pPr>
      <w:r w:rsidRPr="00733200">
        <w:rPr>
          <w:rStyle w:val="HideTWBExt"/>
          <w:b w:val="0"/>
        </w:rPr>
        <w:t>&lt;Article&gt;</w:t>
      </w:r>
      <w:r w:rsidRPr="00733200">
        <w:t xml:space="preserve">Artigo 9 – n.º 2 – </w:t>
      </w:r>
      <w:r w:rsidRPr="00733200">
        <w:t>parágrafo 2</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504144AA" w14:textId="77777777" w:rsidTr="009B34FD">
        <w:trPr>
          <w:trHeight w:hRule="exact" w:val="240"/>
          <w:jc w:val="center"/>
        </w:trPr>
        <w:tc>
          <w:tcPr>
            <w:tcW w:w="9752" w:type="dxa"/>
            <w:gridSpan w:val="2"/>
            <w:tcBorders>
              <w:top w:val="nil"/>
              <w:left w:val="nil"/>
              <w:bottom w:val="nil"/>
              <w:right w:val="nil"/>
            </w:tcBorders>
          </w:tcPr>
          <w:p w14:paraId="4C2C0825" w14:textId="77777777" w:rsidR="005B783A" w:rsidRPr="00733200" w:rsidRDefault="005B783A" w:rsidP="009B34FD"/>
        </w:tc>
      </w:tr>
      <w:tr w:rsidR="00C35C51" w:rsidRPr="00733200" w14:paraId="02E3F6D8" w14:textId="77777777" w:rsidTr="009B34FD">
        <w:trPr>
          <w:trHeight w:val="240"/>
          <w:jc w:val="center"/>
        </w:trPr>
        <w:tc>
          <w:tcPr>
            <w:tcW w:w="4876" w:type="dxa"/>
            <w:tcBorders>
              <w:top w:val="nil"/>
              <w:left w:val="nil"/>
              <w:bottom w:val="nil"/>
              <w:right w:val="nil"/>
            </w:tcBorders>
          </w:tcPr>
          <w:p w14:paraId="72F403B3"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163ED0FB" w14:textId="77777777" w:rsidR="005B783A" w:rsidRPr="00733200" w:rsidRDefault="00F3471C" w:rsidP="009B34FD">
            <w:pPr>
              <w:pStyle w:val="AmColumnHeading"/>
            </w:pPr>
            <w:r w:rsidRPr="00733200">
              <w:t>Alteração</w:t>
            </w:r>
          </w:p>
        </w:tc>
      </w:tr>
      <w:tr w:rsidR="00C35C51" w:rsidRPr="00733200" w14:paraId="53AC79EC" w14:textId="77777777" w:rsidTr="009B34FD">
        <w:trPr>
          <w:jc w:val="center"/>
        </w:trPr>
        <w:tc>
          <w:tcPr>
            <w:tcW w:w="4876" w:type="dxa"/>
            <w:tcBorders>
              <w:top w:val="nil"/>
              <w:left w:val="nil"/>
              <w:bottom w:val="nil"/>
              <w:right w:val="nil"/>
            </w:tcBorders>
          </w:tcPr>
          <w:p w14:paraId="7E815EC8" w14:textId="00F7E1BA" w:rsidR="005B783A" w:rsidRPr="00733200" w:rsidRDefault="00F3471C" w:rsidP="009B34FD">
            <w:pPr>
              <w:pStyle w:val="Normal6a"/>
            </w:pPr>
            <w:r w:rsidRPr="00733200">
              <w:t>Em situações de crise, pós</w:t>
            </w:r>
            <w:r w:rsidR="00B17786">
              <w:noBreakHyphen/>
            </w:r>
            <w:r w:rsidRPr="00733200">
              <w:t xml:space="preserve">crise ou de extrema fragilidade, devem ser tidas em devida conta as necessidades especiais da população dos países ou regiões parceiros em causa. Nos casos em que os </w:t>
            </w:r>
            <w:r w:rsidRPr="00733200">
              <w:t>países ou regiões parceiros estão diretamente envolvidos ou são afetados por uma situação de crise, pós</w:t>
            </w:r>
            <w:r w:rsidR="00B17786">
              <w:noBreakHyphen/>
            </w:r>
            <w:r w:rsidRPr="00733200">
              <w:t>crise ou de extrema fragilidade, é concedida especial atenção ao reforço e ao apoio da coordenação entre todos os intervenientes pertinentes, a fim de facilitar a transição de uma situação de emergência para uma situação de desenvolvimento sustentável e paz estável, assegurando a coerência entre a cooperação internacional e a ajuda humanitária em consonância com o nexo entre ajuda humanitária, desenvolvimento e paz.</w:t>
            </w:r>
          </w:p>
        </w:tc>
        <w:tc>
          <w:tcPr>
            <w:tcW w:w="4876" w:type="dxa"/>
            <w:tcBorders>
              <w:top w:val="nil"/>
              <w:left w:val="nil"/>
              <w:bottom w:val="nil"/>
              <w:right w:val="nil"/>
            </w:tcBorders>
          </w:tcPr>
          <w:p w14:paraId="441E2634" w14:textId="569E8692" w:rsidR="005B783A" w:rsidRPr="00733200" w:rsidRDefault="00F3471C" w:rsidP="009B34FD">
            <w:pPr>
              <w:pStyle w:val="Normal6a"/>
            </w:pPr>
            <w:r w:rsidRPr="00733200">
              <w:t>Em situações de crise, pós</w:t>
            </w:r>
            <w:r w:rsidR="00B17786">
              <w:noBreakHyphen/>
            </w:r>
            <w:r w:rsidRPr="00733200">
              <w:t>crise ou de extrema fragilidade, devem ser tidas em devida conta as necessidades especiais da população dos países ou regiões parceiros em causa. Nos casos em que os países ou regiões parceiros estão diretamente envolvidos ou são afetados por uma situação de crise, pós</w:t>
            </w:r>
            <w:r w:rsidR="00B17786">
              <w:noBreakHyphen/>
            </w:r>
            <w:r w:rsidRPr="00733200">
              <w:t xml:space="preserve">crise ou de extrema fragilidade, é concedida especial atenção ao reforço e ao apoio da coordenação entre todos os intervenientes pertinentes, a fim de facilitar a transição de uma situação de emergência para uma situação de desenvolvimento sustentável e paz estável, assegurando a coerência entre a cooperação internacional e a ajuda humanitária em consonância com o nexo entre ajuda humanitária, desenvolvimento e paz </w:t>
            </w:r>
            <w:r w:rsidRPr="00733200">
              <w:rPr>
                <w:b/>
                <w:i/>
              </w:rPr>
              <w:t>e a agenda atinente à Resolução 1325 do Conselho de Segurança das Nações Unidas sobre as Mulh</w:t>
            </w:r>
            <w:r w:rsidRPr="00733200">
              <w:rPr>
                <w:b/>
                <w:i/>
              </w:rPr>
              <w:t>eres, a Paz e a Segurança (agenda para as mulheres, a paz e a segurança), incluindo o investimento em esforços de paz a nível local por parte de mulheres promotoras da paz</w:t>
            </w:r>
            <w:r w:rsidRPr="00733200">
              <w:t>.</w:t>
            </w:r>
          </w:p>
        </w:tc>
      </w:tr>
    </w:tbl>
    <w:p w14:paraId="1ACE3531" w14:textId="77777777" w:rsidR="005B783A" w:rsidRPr="00733200" w:rsidRDefault="00F3471C" w:rsidP="005B783A">
      <w:r w:rsidRPr="00733200">
        <w:rPr>
          <w:rStyle w:val="HideTWBExt"/>
        </w:rPr>
        <w:t>&lt;/Amend&gt;</w:t>
      </w:r>
      <w:bookmarkEnd w:id="50"/>
    </w:p>
    <w:p w14:paraId="73DB6633" w14:textId="77777777" w:rsidR="005B783A" w:rsidRPr="00733200" w:rsidRDefault="00F3471C" w:rsidP="005B783A">
      <w:pPr>
        <w:pStyle w:val="AmNumberTabs"/>
      </w:pPr>
      <w:bookmarkStart w:id="51" w:name="AM37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57</w:t>
      </w:r>
      <w:r w:rsidRPr="00733200">
        <w:rPr>
          <w:rStyle w:val="HideTWBExt"/>
          <w:b w:val="0"/>
        </w:rPr>
        <w:t>&lt;/NumAm&gt;</w:t>
      </w:r>
    </w:p>
    <w:p w14:paraId="42ECA4B8"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0B77F9CB" w14:textId="77777777" w:rsidR="005B783A" w:rsidRPr="00733200" w:rsidRDefault="00F3471C" w:rsidP="005277F8">
      <w:pPr>
        <w:pStyle w:val="NormalBold"/>
      </w:pPr>
      <w:r w:rsidRPr="00733200">
        <w:rPr>
          <w:rStyle w:val="HideTWBExt"/>
          <w:b w:val="0"/>
        </w:rPr>
        <w:t>&lt;Article&gt;</w:t>
      </w:r>
      <w:r w:rsidRPr="00733200">
        <w:t>Artigo 9 – n.º 3</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3BD13B56" w14:textId="77777777" w:rsidTr="009B34FD">
        <w:trPr>
          <w:trHeight w:hRule="exact" w:val="240"/>
          <w:jc w:val="center"/>
        </w:trPr>
        <w:tc>
          <w:tcPr>
            <w:tcW w:w="9752" w:type="dxa"/>
            <w:gridSpan w:val="2"/>
            <w:tcBorders>
              <w:top w:val="nil"/>
              <w:left w:val="nil"/>
              <w:bottom w:val="nil"/>
              <w:right w:val="nil"/>
            </w:tcBorders>
          </w:tcPr>
          <w:p w14:paraId="14B69726" w14:textId="77777777" w:rsidR="005B783A" w:rsidRPr="00733200" w:rsidRDefault="005B783A" w:rsidP="009B34FD"/>
        </w:tc>
      </w:tr>
      <w:tr w:rsidR="00C35C51" w:rsidRPr="00733200" w14:paraId="7D270F9F" w14:textId="77777777" w:rsidTr="009B34FD">
        <w:trPr>
          <w:trHeight w:val="240"/>
          <w:jc w:val="center"/>
        </w:trPr>
        <w:tc>
          <w:tcPr>
            <w:tcW w:w="4876" w:type="dxa"/>
            <w:tcBorders>
              <w:top w:val="nil"/>
              <w:left w:val="nil"/>
              <w:bottom w:val="nil"/>
              <w:right w:val="nil"/>
            </w:tcBorders>
          </w:tcPr>
          <w:p w14:paraId="64DE245D"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3925E09F" w14:textId="77777777" w:rsidR="005B783A" w:rsidRPr="00733200" w:rsidRDefault="00F3471C" w:rsidP="009B34FD">
            <w:pPr>
              <w:pStyle w:val="AmColumnHeading"/>
            </w:pPr>
            <w:r w:rsidRPr="00733200">
              <w:t>Alteração</w:t>
            </w:r>
          </w:p>
        </w:tc>
      </w:tr>
      <w:tr w:rsidR="00C35C51" w:rsidRPr="00733200" w14:paraId="118E24F5" w14:textId="77777777" w:rsidTr="009B34FD">
        <w:trPr>
          <w:jc w:val="center"/>
        </w:trPr>
        <w:tc>
          <w:tcPr>
            <w:tcW w:w="4876" w:type="dxa"/>
            <w:tcBorders>
              <w:top w:val="nil"/>
              <w:left w:val="nil"/>
              <w:bottom w:val="nil"/>
              <w:right w:val="nil"/>
            </w:tcBorders>
          </w:tcPr>
          <w:p w14:paraId="5E8F3B20" w14:textId="77777777" w:rsidR="005B783A" w:rsidRPr="00733200" w:rsidRDefault="00F3471C" w:rsidP="009B34FD">
            <w:pPr>
              <w:pStyle w:val="Normal6a"/>
            </w:pPr>
            <w:r w:rsidRPr="00733200">
              <w:t>3.</w:t>
            </w:r>
            <w:r w:rsidRPr="00733200">
              <w:tab/>
              <w:t xml:space="preserve">A União </w:t>
            </w:r>
            <w:r w:rsidRPr="00733200">
              <w:rPr>
                <w:b/>
                <w:i/>
              </w:rPr>
              <w:t>procura promover, desenvolver e consolidar</w:t>
            </w:r>
            <w:r w:rsidRPr="00733200">
              <w:t xml:space="preserve"> os princípios da democracia, da boa governação, do Estado de direito, do respeito pelos direitos humanos e pelas liberdades fundamentais em que assenta, nomeadamente através do diálogo e da cooperação com os países e regiões parceiros e com a sociedade civil, </w:t>
            </w:r>
            <w:r w:rsidRPr="00733200">
              <w:rPr>
                <w:b/>
                <w:i/>
              </w:rPr>
              <w:t>incluindo</w:t>
            </w:r>
            <w:r w:rsidRPr="00733200">
              <w:t xml:space="preserve"> através de ações no âmbito das instâncias multilaterais.</w:t>
            </w:r>
          </w:p>
        </w:tc>
        <w:tc>
          <w:tcPr>
            <w:tcW w:w="4876" w:type="dxa"/>
            <w:tcBorders>
              <w:top w:val="nil"/>
              <w:left w:val="nil"/>
              <w:bottom w:val="nil"/>
              <w:right w:val="nil"/>
            </w:tcBorders>
          </w:tcPr>
          <w:p w14:paraId="37DC17E9" w14:textId="31F16D90" w:rsidR="005B783A" w:rsidRPr="00733200" w:rsidRDefault="00F3471C" w:rsidP="009B34FD">
            <w:pPr>
              <w:pStyle w:val="Normal6a"/>
            </w:pPr>
            <w:r w:rsidRPr="00733200">
              <w:t>3.</w:t>
            </w:r>
            <w:r w:rsidRPr="00733200">
              <w:tab/>
              <w:t xml:space="preserve">A União </w:t>
            </w:r>
            <w:r w:rsidRPr="00733200">
              <w:rPr>
                <w:b/>
                <w:i/>
              </w:rPr>
              <w:t>atua em conformidade com</w:t>
            </w:r>
            <w:r w:rsidRPr="00733200">
              <w:t xml:space="preserve"> os princípios da democracia, da boa governação, do Estado de direito, do respeito pelos direitos humanos e pelas liberdades fundamentais em que assenta </w:t>
            </w:r>
            <w:r w:rsidRPr="00733200">
              <w:rPr>
                <w:b/>
                <w:i/>
              </w:rPr>
              <w:t>e promove</w:t>
            </w:r>
            <w:r w:rsidR="00B17786">
              <w:rPr>
                <w:b/>
                <w:i/>
              </w:rPr>
              <w:noBreakHyphen/>
            </w:r>
            <w:r w:rsidRPr="00733200">
              <w:rPr>
                <w:b/>
                <w:i/>
              </w:rPr>
              <w:t>os, desenvolve</w:t>
            </w:r>
            <w:r w:rsidR="00B17786">
              <w:rPr>
                <w:b/>
                <w:i/>
              </w:rPr>
              <w:noBreakHyphen/>
            </w:r>
            <w:r w:rsidRPr="00733200">
              <w:rPr>
                <w:b/>
                <w:i/>
              </w:rPr>
              <w:t>os e consolida</w:t>
            </w:r>
            <w:r w:rsidR="00B17786">
              <w:rPr>
                <w:b/>
                <w:i/>
              </w:rPr>
              <w:noBreakHyphen/>
            </w:r>
            <w:r w:rsidRPr="00733200">
              <w:rPr>
                <w:b/>
                <w:i/>
              </w:rPr>
              <w:t>os, incluindo os direitos das mulheres e a igualdade de género</w:t>
            </w:r>
            <w:r w:rsidRPr="00733200">
              <w:t xml:space="preserve">, nomeadamente através do diálogo e da cooperação com os países e regiões parceiros e com a sociedade civil, </w:t>
            </w:r>
            <w:r w:rsidRPr="00733200">
              <w:rPr>
                <w:b/>
                <w:i/>
              </w:rPr>
              <w:t>inclusive</w:t>
            </w:r>
            <w:r w:rsidRPr="00733200">
              <w:t xml:space="preserve"> através de ações no âmbito das instâncias multilaterais. </w:t>
            </w:r>
            <w:r w:rsidRPr="00733200">
              <w:rPr>
                <w:b/>
                <w:i/>
              </w:rPr>
              <w:t>Deve prestar</w:t>
            </w:r>
            <w:r w:rsidR="00B17786">
              <w:rPr>
                <w:b/>
                <w:i/>
              </w:rPr>
              <w:noBreakHyphen/>
            </w:r>
            <w:r w:rsidRPr="00733200">
              <w:rPr>
                <w:b/>
                <w:i/>
              </w:rPr>
              <w:t>se especial atenção à luta contra o retrocesso democrático e o recuo nos direitos humanos e na igualdade de género e ao reforço da resiliência democrática por via do combate à manipulação da informação e à ingerência por parte de agentes estrangeiros, da capacitação de meios de comunicação social livres e pluralistas, da proteção da segurança e da independência profissional das jornalistas, da garantia da participação equitativa das jornalistas e da proteção de todas as mulheres contra a violência e o asséd</w:t>
            </w:r>
            <w:r w:rsidRPr="00733200">
              <w:rPr>
                <w:b/>
                <w:i/>
              </w:rPr>
              <w:t>io de género, tanto em linha como fora de linha, do incentivo à participação dos cidadãos e dos ativistas, da garantia da equidade e da integridade dos processos eleitorais e de outros processos democráticos e da participação em atividades públicas de diplomacia.</w:t>
            </w:r>
          </w:p>
        </w:tc>
      </w:tr>
    </w:tbl>
    <w:p w14:paraId="152C8048" w14:textId="77777777" w:rsidR="005B783A" w:rsidRPr="00733200" w:rsidRDefault="00F3471C" w:rsidP="005B783A">
      <w:r w:rsidRPr="00733200">
        <w:rPr>
          <w:rStyle w:val="HideTWBExt"/>
        </w:rPr>
        <w:t>&lt;/Amend&gt;</w:t>
      </w:r>
      <w:bookmarkEnd w:id="51"/>
    </w:p>
    <w:p w14:paraId="67420340" w14:textId="77777777" w:rsidR="005B783A" w:rsidRPr="00733200" w:rsidRDefault="00F3471C" w:rsidP="005B783A">
      <w:pPr>
        <w:pStyle w:val="AmNumberTabs"/>
      </w:pPr>
      <w:bookmarkStart w:id="52" w:name="AM38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58</w:t>
      </w:r>
      <w:r w:rsidRPr="00733200">
        <w:rPr>
          <w:rStyle w:val="HideTWBExt"/>
          <w:b w:val="0"/>
        </w:rPr>
        <w:t>&lt;/NumAm&gt;</w:t>
      </w:r>
    </w:p>
    <w:p w14:paraId="6A8397D2"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556450DE" w14:textId="77777777" w:rsidR="005B783A" w:rsidRPr="00733200" w:rsidRDefault="00F3471C" w:rsidP="005277F8">
      <w:pPr>
        <w:pStyle w:val="NormalBold"/>
      </w:pPr>
      <w:r w:rsidRPr="00733200">
        <w:rPr>
          <w:rStyle w:val="HideTWBExt"/>
          <w:b w:val="0"/>
        </w:rPr>
        <w:t>&lt;Article&gt;</w:t>
      </w:r>
      <w:r w:rsidRPr="00733200">
        <w:t>Artigo 9 – n.º 4</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209FA6A2" w14:textId="77777777" w:rsidTr="009B34FD">
        <w:trPr>
          <w:trHeight w:hRule="exact" w:val="240"/>
          <w:jc w:val="center"/>
        </w:trPr>
        <w:tc>
          <w:tcPr>
            <w:tcW w:w="9752" w:type="dxa"/>
            <w:gridSpan w:val="2"/>
            <w:tcBorders>
              <w:top w:val="nil"/>
              <w:left w:val="nil"/>
              <w:bottom w:val="nil"/>
              <w:right w:val="nil"/>
            </w:tcBorders>
          </w:tcPr>
          <w:p w14:paraId="047F3EFA" w14:textId="77777777" w:rsidR="005B783A" w:rsidRPr="00733200" w:rsidRDefault="005B783A" w:rsidP="009B34FD"/>
        </w:tc>
      </w:tr>
      <w:tr w:rsidR="00C35C51" w:rsidRPr="00733200" w14:paraId="7036A2ED" w14:textId="77777777" w:rsidTr="009B34FD">
        <w:trPr>
          <w:trHeight w:val="240"/>
          <w:jc w:val="center"/>
        </w:trPr>
        <w:tc>
          <w:tcPr>
            <w:tcW w:w="4876" w:type="dxa"/>
            <w:tcBorders>
              <w:top w:val="nil"/>
              <w:left w:val="nil"/>
              <w:bottom w:val="nil"/>
              <w:right w:val="nil"/>
            </w:tcBorders>
          </w:tcPr>
          <w:p w14:paraId="27C855F7"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4B96B8A6" w14:textId="77777777" w:rsidR="005B783A" w:rsidRPr="00733200" w:rsidRDefault="00F3471C" w:rsidP="009B34FD">
            <w:pPr>
              <w:pStyle w:val="AmColumnHeading"/>
            </w:pPr>
            <w:r w:rsidRPr="00733200">
              <w:t>Alteração</w:t>
            </w:r>
          </w:p>
        </w:tc>
      </w:tr>
      <w:tr w:rsidR="00C35C51" w:rsidRPr="00733200" w14:paraId="3CB5EB8F" w14:textId="77777777" w:rsidTr="009B34FD">
        <w:trPr>
          <w:jc w:val="center"/>
        </w:trPr>
        <w:tc>
          <w:tcPr>
            <w:tcW w:w="4876" w:type="dxa"/>
            <w:tcBorders>
              <w:top w:val="nil"/>
              <w:left w:val="nil"/>
              <w:bottom w:val="nil"/>
              <w:right w:val="nil"/>
            </w:tcBorders>
          </w:tcPr>
          <w:p w14:paraId="7B154A24" w14:textId="77777777" w:rsidR="005B783A" w:rsidRPr="00733200" w:rsidRDefault="00F3471C" w:rsidP="009B34FD">
            <w:pPr>
              <w:pStyle w:val="Normal6a"/>
            </w:pPr>
            <w:r w:rsidRPr="00733200">
              <w:t>4.</w:t>
            </w:r>
            <w:r w:rsidRPr="00733200">
              <w:tab/>
              <w:t xml:space="preserve">As ações ao abrigo do presente </w:t>
            </w:r>
            <w:r w:rsidRPr="00733200">
              <w:t>Instrumento devem aplicar uma abordagem baseada nos direitos humanos que englobe todos os direitos humanos</w:t>
            </w:r>
            <w:r w:rsidRPr="00733200">
              <w:rPr>
                <w:b/>
                <w:i/>
              </w:rPr>
              <w:t>. Essa abordagem deve ser</w:t>
            </w:r>
            <w:r w:rsidRPr="00733200">
              <w:t xml:space="preserve"> orientada pelos princípios </w:t>
            </w:r>
            <w:r w:rsidRPr="00733200">
              <w:rPr>
                <w:b/>
                <w:i/>
              </w:rPr>
              <w:t>de «não deixar ninguém para trás»</w:t>
            </w:r>
            <w:r w:rsidRPr="00733200">
              <w:t xml:space="preserve">, da igualdade </w:t>
            </w:r>
            <w:r w:rsidRPr="00733200">
              <w:rPr>
                <w:b/>
                <w:i/>
              </w:rPr>
              <w:t>e</w:t>
            </w:r>
            <w:r w:rsidRPr="00733200">
              <w:t xml:space="preserve"> da não discriminação por qualquer motivo, </w:t>
            </w:r>
            <w:r w:rsidRPr="00733200">
              <w:rPr>
                <w:b/>
                <w:i/>
              </w:rPr>
              <w:t>incluindo</w:t>
            </w:r>
            <w:r w:rsidRPr="00733200">
              <w:t xml:space="preserve"> em </w:t>
            </w:r>
            <w:r w:rsidRPr="00733200">
              <w:rPr>
                <w:b/>
                <w:i/>
              </w:rPr>
              <w:t>relação</w:t>
            </w:r>
            <w:r w:rsidRPr="00733200">
              <w:t xml:space="preserve"> às pessoas com deficiência.</w:t>
            </w:r>
          </w:p>
        </w:tc>
        <w:tc>
          <w:tcPr>
            <w:tcW w:w="4876" w:type="dxa"/>
            <w:tcBorders>
              <w:top w:val="nil"/>
              <w:left w:val="nil"/>
              <w:bottom w:val="nil"/>
              <w:right w:val="nil"/>
            </w:tcBorders>
          </w:tcPr>
          <w:p w14:paraId="7ACA4494" w14:textId="77777777" w:rsidR="005B783A" w:rsidRPr="00733200" w:rsidRDefault="00F3471C" w:rsidP="009B34FD">
            <w:pPr>
              <w:pStyle w:val="Normal6a"/>
            </w:pPr>
            <w:r w:rsidRPr="00733200">
              <w:t>4.</w:t>
            </w:r>
            <w:r w:rsidRPr="00733200">
              <w:tab/>
              <w:t>As ações ao abrigo do presente Instrumento devem aplicar uma abordagem baseada nos direitos humanos que englobe todos os direitos humanos</w:t>
            </w:r>
            <w:r w:rsidRPr="00733200">
              <w:rPr>
                <w:b/>
                <w:i/>
              </w:rPr>
              <w:t>, e devem apoiar os titulares de direitos na reivindicação dos mesmos,</w:t>
            </w:r>
            <w:r w:rsidRPr="00733200">
              <w:t xml:space="preserve"> orientada pelos princípios </w:t>
            </w:r>
            <w:r w:rsidRPr="00733200">
              <w:rPr>
                <w:b/>
                <w:i/>
              </w:rPr>
              <w:t>horizontais inscritos no artigo 6.º, n.º 3, e no artigo 33.º, n.º 2, alíneas e) e f), do Regulamento (UE, Euratom) 2024/2509 e da Carta</w:t>
            </w:r>
            <w:r w:rsidRPr="00733200">
              <w:t xml:space="preserve">, </w:t>
            </w:r>
            <w:r w:rsidRPr="00733200">
              <w:rPr>
                <w:b/>
                <w:i/>
              </w:rPr>
              <w:t>assegurando que todas as ações respeitem os valores</w:t>
            </w:r>
            <w:r w:rsidRPr="00733200">
              <w:t xml:space="preserve"> da </w:t>
            </w:r>
            <w:r w:rsidRPr="00733200">
              <w:rPr>
                <w:b/>
                <w:i/>
              </w:rPr>
              <w:t>União, os direitos fundamentais, a</w:t>
            </w:r>
            <w:r w:rsidRPr="00733200">
              <w:t xml:space="preserve"> igualdade </w:t>
            </w:r>
            <w:r w:rsidRPr="00733200">
              <w:rPr>
                <w:b/>
                <w:i/>
              </w:rPr>
              <w:t>de género, a integração</w:t>
            </w:r>
            <w:r w:rsidRPr="00733200">
              <w:t xml:space="preserve"> da </w:t>
            </w:r>
            <w:r w:rsidRPr="00733200">
              <w:rPr>
                <w:b/>
                <w:i/>
              </w:rPr>
              <w:t>perspetiva d</w:t>
            </w:r>
            <w:r w:rsidRPr="00733200">
              <w:rPr>
                <w:b/>
                <w:i/>
              </w:rPr>
              <w:t>e género, a</w:t>
            </w:r>
            <w:r w:rsidRPr="00733200">
              <w:t xml:space="preserve"> não discriminação por qualquer motivo, </w:t>
            </w:r>
            <w:r w:rsidRPr="00733200">
              <w:rPr>
                <w:b/>
                <w:i/>
              </w:rPr>
              <w:t>nomeadamente</w:t>
            </w:r>
            <w:r w:rsidRPr="00733200">
              <w:t xml:space="preserve"> em </w:t>
            </w:r>
            <w:r w:rsidRPr="00733200">
              <w:rPr>
                <w:b/>
                <w:i/>
              </w:rPr>
              <w:t>razão do género, da idade, da deficiência, da orientação sexual, das características sexuais, da identidade, da expressão de género, da religião ou da pertença a uma minoria, e que prestem especial atenção às mulheres e às raparigas de todas as idades,</w:t>
            </w:r>
            <w:r w:rsidRPr="00733200">
              <w:t xml:space="preserve"> às pessoas com deficiência </w:t>
            </w:r>
            <w:r w:rsidRPr="00733200">
              <w:rPr>
                <w:b/>
                <w:i/>
              </w:rPr>
              <w:t>e ao desenvolvimento sustentável, bem como aos princípios de «não deixar ninguém para trás» e de «não prejudicar significativamente»</w:t>
            </w:r>
            <w:r w:rsidRPr="00733200">
              <w:t>.</w:t>
            </w:r>
          </w:p>
        </w:tc>
      </w:tr>
    </w:tbl>
    <w:p w14:paraId="2A1AA84A" w14:textId="77777777" w:rsidR="005B783A" w:rsidRPr="00733200" w:rsidRDefault="00F3471C" w:rsidP="005B783A">
      <w:r w:rsidRPr="00733200">
        <w:rPr>
          <w:rStyle w:val="HideTWBExt"/>
        </w:rPr>
        <w:t>&lt;/Amend&gt;</w:t>
      </w:r>
      <w:bookmarkEnd w:id="52"/>
    </w:p>
    <w:p w14:paraId="5BB6E277" w14:textId="77777777" w:rsidR="005B783A" w:rsidRPr="00733200" w:rsidRDefault="00F3471C" w:rsidP="005B783A">
      <w:pPr>
        <w:pStyle w:val="AmNumberTabs"/>
      </w:pPr>
      <w:bookmarkStart w:id="53" w:name="AM39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59</w:t>
      </w:r>
      <w:r w:rsidRPr="00733200">
        <w:rPr>
          <w:rStyle w:val="HideTWBExt"/>
          <w:b w:val="0"/>
        </w:rPr>
        <w:t>&lt;/NumAm&gt;</w:t>
      </w:r>
    </w:p>
    <w:p w14:paraId="121AE94B" w14:textId="77777777" w:rsidR="005B783A" w:rsidRPr="00733200" w:rsidRDefault="00F3471C" w:rsidP="005277F8">
      <w:pPr>
        <w:pStyle w:val="NormalBold12b"/>
      </w:pPr>
      <w:r w:rsidRPr="00733200">
        <w:rPr>
          <w:rStyle w:val="HideTWBExt"/>
          <w:b w:val="0"/>
        </w:rPr>
        <w:t>&lt;DocAmend&gt;</w:t>
      </w:r>
      <w:r w:rsidRPr="00733200">
        <w:t>Proposta de regulamento</w:t>
      </w:r>
      <w:r w:rsidRPr="00733200">
        <w:rPr>
          <w:rStyle w:val="HideTWBExt"/>
          <w:b w:val="0"/>
        </w:rPr>
        <w:t>&lt;/DocAmend&gt;</w:t>
      </w:r>
    </w:p>
    <w:p w14:paraId="2D74919A" w14:textId="77777777" w:rsidR="005B783A" w:rsidRPr="00733200" w:rsidRDefault="00F3471C" w:rsidP="005277F8">
      <w:pPr>
        <w:pStyle w:val="NormalBold"/>
      </w:pPr>
      <w:r w:rsidRPr="00733200">
        <w:rPr>
          <w:rStyle w:val="HideTWBExt"/>
          <w:b w:val="0"/>
        </w:rPr>
        <w:t>&lt;Article&gt;</w:t>
      </w:r>
      <w:r w:rsidRPr="00733200">
        <w:t>Artigo 9 – n.º 5</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C51" w:rsidRPr="00733200" w14:paraId="39CDF024" w14:textId="77777777" w:rsidTr="009B34FD">
        <w:trPr>
          <w:trHeight w:hRule="exact" w:val="240"/>
          <w:jc w:val="center"/>
        </w:trPr>
        <w:tc>
          <w:tcPr>
            <w:tcW w:w="9752" w:type="dxa"/>
            <w:gridSpan w:val="2"/>
            <w:tcBorders>
              <w:top w:val="nil"/>
              <w:left w:val="nil"/>
              <w:bottom w:val="nil"/>
              <w:right w:val="nil"/>
            </w:tcBorders>
          </w:tcPr>
          <w:p w14:paraId="6C0292FD" w14:textId="77777777" w:rsidR="005B783A" w:rsidRPr="00733200" w:rsidRDefault="005B783A" w:rsidP="009B34FD"/>
        </w:tc>
      </w:tr>
      <w:tr w:rsidR="00C35C51" w:rsidRPr="00733200" w14:paraId="1B90E134" w14:textId="77777777" w:rsidTr="009B34FD">
        <w:trPr>
          <w:trHeight w:val="240"/>
          <w:jc w:val="center"/>
        </w:trPr>
        <w:tc>
          <w:tcPr>
            <w:tcW w:w="4876" w:type="dxa"/>
            <w:tcBorders>
              <w:top w:val="nil"/>
              <w:left w:val="nil"/>
              <w:bottom w:val="nil"/>
              <w:right w:val="nil"/>
            </w:tcBorders>
          </w:tcPr>
          <w:p w14:paraId="2C827536" w14:textId="77777777" w:rsidR="005B783A" w:rsidRPr="00733200" w:rsidRDefault="00F3471C" w:rsidP="009B34FD">
            <w:pPr>
              <w:pStyle w:val="AmColumnHeading"/>
            </w:pPr>
            <w:r w:rsidRPr="00733200">
              <w:t>Texto da Comissão</w:t>
            </w:r>
          </w:p>
        </w:tc>
        <w:tc>
          <w:tcPr>
            <w:tcW w:w="4876" w:type="dxa"/>
            <w:tcBorders>
              <w:top w:val="nil"/>
              <w:left w:val="nil"/>
              <w:bottom w:val="nil"/>
              <w:right w:val="nil"/>
            </w:tcBorders>
          </w:tcPr>
          <w:p w14:paraId="23D7742E" w14:textId="77777777" w:rsidR="005B783A" w:rsidRPr="00733200" w:rsidRDefault="00F3471C" w:rsidP="009B34FD">
            <w:pPr>
              <w:pStyle w:val="AmColumnHeading"/>
            </w:pPr>
            <w:r w:rsidRPr="00733200">
              <w:t>Alteração</w:t>
            </w:r>
          </w:p>
        </w:tc>
      </w:tr>
      <w:tr w:rsidR="00C35C51" w:rsidRPr="00733200" w14:paraId="2BD92CB5" w14:textId="77777777" w:rsidTr="009B34FD">
        <w:trPr>
          <w:jc w:val="center"/>
        </w:trPr>
        <w:tc>
          <w:tcPr>
            <w:tcW w:w="4876" w:type="dxa"/>
            <w:tcBorders>
              <w:top w:val="nil"/>
              <w:left w:val="nil"/>
              <w:bottom w:val="nil"/>
              <w:right w:val="nil"/>
            </w:tcBorders>
          </w:tcPr>
          <w:p w14:paraId="201C4F3A" w14:textId="77777777" w:rsidR="005B783A" w:rsidRPr="00733200" w:rsidRDefault="00F3471C" w:rsidP="009B34FD">
            <w:pPr>
              <w:pStyle w:val="Normal6a"/>
            </w:pPr>
            <w:r w:rsidRPr="00733200">
              <w:t>5.</w:t>
            </w:r>
            <w:r w:rsidRPr="00733200">
              <w:tab/>
            </w:r>
            <w:r w:rsidRPr="00733200">
              <w:t xml:space="preserve">O Instrumento promove a igualdade de género e o empoderamento das raparigas e das mulheres e previne e combate a violência </w:t>
            </w:r>
            <w:r w:rsidRPr="00733200">
              <w:rPr>
                <w:b/>
                <w:i/>
              </w:rPr>
              <w:t>contra as mulheres e a violência doméstica</w:t>
            </w:r>
            <w:r w:rsidRPr="00733200">
              <w:t>.</w:t>
            </w:r>
            <w:r w:rsidRPr="00733200">
              <w:rPr>
                <w:b/>
                <w:i/>
              </w:rPr>
              <w:t xml:space="preserve"> </w:t>
            </w:r>
            <w:r w:rsidRPr="00733200">
              <w:t xml:space="preserve">Presta também especial atenção aos direitos </w:t>
            </w:r>
            <w:r w:rsidRPr="00733200">
              <w:rPr>
                <w:b/>
                <w:i/>
              </w:rPr>
              <w:t>da criança</w:t>
            </w:r>
            <w:r w:rsidRPr="00733200">
              <w:t xml:space="preserve"> e à proteção e ao empoderamento </w:t>
            </w:r>
            <w:r w:rsidRPr="00733200">
              <w:rPr>
                <w:b/>
                <w:i/>
              </w:rPr>
              <w:t>dos jovens</w:t>
            </w:r>
            <w:r w:rsidRPr="00733200">
              <w:t>.</w:t>
            </w:r>
          </w:p>
        </w:tc>
        <w:tc>
          <w:tcPr>
            <w:tcW w:w="4876" w:type="dxa"/>
            <w:tcBorders>
              <w:top w:val="nil"/>
              <w:left w:val="nil"/>
              <w:bottom w:val="nil"/>
              <w:right w:val="nil"/>
            </w:tcBorders>
          </w:tcPr>
          <w:p w14:paraId="7918148C" w14:textId="77777777" w:rsidR="005B783A" w:rsidRPr="00733200" w:rsidRDefault="00F3471C" w:rsidP="009B34FD">
            <w:pPr>
              <w:pStyle w:val="Normal6a"/>
            </w:pPr>
            <w:r w:rsidRPr="00733200">
              <w:t>5.</w:t>
            </w:r>
            <w:r w:rsidRPr="00733200">
              <w:tab/>
              <w:t>O Instrumento promove a igualdade de género</w:t>
            </w:r>
            <w:r w:rsidRPr="00733200">
              <w:rPr>
                <w:b/>
                <w:i/>
              </w:rPr>
              <w:t>, os direitos</w:t>
            </w:r>
            <w:r w:rsidRPr="00733200">
              <w:t xml:space="preserve"> e o empoderamento das raparigas e das mulheres</w:t>
            </w:r>
            <w:r w:rsidRPr="00733200">
              <w:rPr>
                <w:b/>
                <w:i/>
              </w:rPr>
              <w:t>, bem como a não discriminação por qualquer motivo, através de ações específicas</w:t>
            </w:r>
            <w:r w:rsidRPr="00733200">
              <w:t xml:space="preserve"> e </w:t>
            </w:r>
            <w:r w:rsidRPr="00733200">
              <w:rPr>
                <w:b/>
                <w:i/>
              </w:rPr>
              <w:t xml:space="preserve">integradas, em consonância com os planos de ação em matéria de igualdade de género. </w:t>
            </w:r>
            <w:r w:rsidRPr="00733200">
              <w:t xml:space="preserve">Previne e combate </w:t>
            </w:r>
            <w:r w:rsidRPr="00733200">
              <w:rPr>
                <w:b/>
                <w:i/>
              </w:rPr>
              <w:t>também</w:t>
            </w:r>
            <w:r w:rsidRPr="00733200">
              <w:t xml:space="preserve"> a violência </w:t>
            </w:r>
            <w:r w:rsidRPr="00733200">
              <w:rPr>
                <w:b/>
                <w:i/>
              </w:rPr>
              <w:t>de género, em todas as suas formas</w:t>
            </w:r>
            <w:r w:rsidRPr="00733200">
              <w:t>.</w:t>
            </w:r>
            <w:r w:rsidRPr="00733200">
              <w:rPr>
                <w:b/>
                <w:i/>
              </w:rPr>
              <w:t xml:space="preserve"> O Instrumento</w:t>
            </w:r>
            <w:r w:rsidRPr="00733200">
              <w:t xml:space="preserve"> presta também especial atenção aos direitos </w:t>
            </w:r>
            <w:r w:rsidRPr="00733200">
              <w:rPr>
                <w:b/>
                <w:i/>
              </w:rPr>
              <w:t>das crianças e dos jovens</w:t>
            </w:r>
            <w:r w:rsidRPr="00733200">
              <w:t xml:space="preserve"> e à </w:t>
            </w:r>
            <w:r w:rsidRPr="00733200">
              <w:rPr>
                <w:b/>
                <w:i/>
              </w:rPr>
              <w:t>sua</w:t>
            </w:r>
            <w:r w:rsidRPr="00733200">
              <w:t xml:space="preserve"> proteção e ao </w:t>
            </w:r>
            <w:r w:rsidRPr="00733200">
              <w:rPr>
                <w:b/>
                <w:i/>
              </w:rPr>
              <w:t>seu</w:t>
            </w:r>
            <w:r w:rsidRPr="00733200">
              <w:t xml:space="preserve"> empoderamento</w:t>
            </w:r>
            <w:r w:rsidRPr="00733200">
              <w:rPr>
                <w:b/>
                <w:i/>
              </w:rPr>
              <w:t>, bem como às pessoas afetadas pela discrimin</w:t>
            </w:r>
            <w:r w:rsidRPr="00733200">
              <w:rPr>
                <w:b/>
                <w:i/>
              </w:rPr>
              <w:t>ação interseccional, mormente as mulheres e as raparigas, as pessoas LGBTIQ+ e as pessoas com deficiência</w:t>
            </w:r>
            <w:r w:rsidRPr="00733200">
              <w:t>.</w:t>
            </w:r>
          </w:p>
        </w:tc>
      </w:tr>
    </w:tbl>
    <w:p w14:paraId="43EA471F" w14:textId="77777777" w:rsidR="00611CC5" w:rsidRPr="00733200" w:rsidRDefault="00F3471C" w:rsidP="00611CC5">
      <w:pPr>
        <w:pStyle w:val="AmNumberTabs"/>
        <w:rPr>
          <w:rStyle w:val="HideTWBExt"/>
        </w:rPr>
      </w:pPr>
      <w:r w:rsidRPr="00733200">
        <w:rPr>
          <w:rStyle w:val="HideTWBExt"/>
        </w:rPr>
        <w:t>&lt;/Amend&gt;</w:t>
      </w:r>
      <w:bookmarkStart w:id="54" w:name="AM40Compr1"/>
      <w:bookmarkEnd w:id="53"/>
    </w:p>
    <w:p w14:paraId="3A062D32" w14:textId="3F4E8FAA" w:rsidR="00611CC5" w:rsidRPr="00733200" w:rsidRDefault="00611CC5" w:rsidP="00611CC5">
      <w:pPr>
        <w:pStyle w:val="AmNumberTabs"/>
      </w:pPr>
      <w:r w:rsidRPr="00733200">
        <w:rPr>
          <w:rStyle w:val="HideTWBExt"/>
          <w:b w:val="0"/>
        </w:rPr>
        <w:t>&lt;Amend&gt;</w:t>
      </w:r>
      <w:r w:rsidRPr="00733200">
        <w:t>Alteração</w:t>
      </w:r>
      <w:r w:rsidRPr="00733200">
        <w:tab/>
      </w:r>
      <w:r w:rsidRPr="00733200">
        <w:tab/>
      </w:r>
      <w:r w:rsidRPr="00733200">
        <w:rPr>
          <w:rStyle w:val="HideTWBExt"/>
          <w:b w:val="0"/>
        </w:rPr>
        <w:t>&lt;NumAm&gt;</w:t>
      </w:r>
      <w:r w:rsidRPr="00733200">
        <w:t>60</w:t>
      </w:r>
      <w:r w:rsidRPr="00733200">
        <w:rPr>
          <w:rStyle w:val="HideTWBExt"/>
          <w:b w:val="0"/>
        </w:rPr>
        <w:t>&lt;/NumAm&gt;</w:t>
      </w:r>
    </w:p>
    <w:p w14:paraId="1A00A65E"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25FB1767" w14:textId="77777777" w:rsidR="00611CC5" w:rsidRPr="00733200" w:rsidRDefault="00611CC5" w:rsidP="00611CC5">
      <w:pPr>
        <w:pStyle w:val="NormalBold"/>
      </w:pPr>
      <w:r w:rsidRPr="00733200">
        <w:rPr>
          <w:rStyle w:val="HideTWBExt"/>
          <w:b w:val="0"/>
        </w:rPr>
        <w:t>&lt;Article&gt;</w:t>
      </w:r>
      <w:r w:rsidRPr="00733200">
        <w:t>Artigo 9 – n.º 6</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7DF7FBD3" w14:textId="77777777" w:rsidTr="00722DDF">
        <w:trPr>
          <w:trHeight w:hRule="exact" w:val="240"/>
          <w:jc w:val="center"/>
        </w:trPr>
        <w:tc>
          <w:tcPr>
            <w:tcW w:w="9752" w:type="dxa"/>
            <w:gridSpan w:val="2"/>
            <w:tcBorders>
              <w:top w:val="nil"/>
              <w:left w:val="nil"/>
              <w:bottom w:val="nil"/>
              <w:right w:val="nil"/>
            </w:tcBorders>
          </w:tcPr>
          <w:p w14:paraId="2CBD8730" w14:textId="77777777" w:rsidR="00611CC5" w:rsidRPr="00733200" w:rsidRDefault="00611CC5" w:rsidP="00722DDF"/>
        </w:tc>
      </w:tr>
      <w:tr w:rsidR="00611CC5" w:rsidRPr="00733200" w14:paraId="41BA6B48" w14:textId="77777777" w:rsidTr="00722DDF">
        <w:trPr>
          <w:trHeight w:val="240"/>
          <w:jc w:val="center"/>
        </w:trPr>
        <w:tc>
          <w:tcPr>
            <w:tcW w:w="4876" w:type="dxa"/>
            <w:tcBorders>
              <w:top w:val="nil"/>
              <w:left w:val="nil"/>
              <w:bottom w:val="nil"/>
              <w:right w:val="nil"/>
            </w:tcBorders>
          </w:tcPr>
          <w:p w14:paraId="2D84C11E"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58F1724A" w14:textId="77777777" w:rsidR="00611CC5" w:rsidRPr="00733200" w:rsidRDefault="00611CC5" w:rsidP="00722DDF">
            <w:pPr>
              <w:pStyle w:val="AmColumnHeading"/>
            </w:pPr>
            <w:r w:rsidRPr="00733200">
              <w:t>Alteração</w:t>
            </w:r>
          </w:p>
        </w:tc>
      </w:tr>
      <w:tr w:rsidR="00611CC5" w:rsidRPr="00733200" w14:paraId="010DC607" w14:textId="77777777" w:rsidTr="00722DDF">
        <w:trPr>
          <w:jc w:val="center"/>
        </w:trPr>
        <w:tc>
          <w:tcPr>
            <w:tcW w:w="4876" w:type="dxa"/>
            <w:tcBorders>
              <w:top w:val="nil"/>
              <w:left w:val="nil"/>
              <w:bottom w:val="nil"/>
              <w:right w:val="nil"/>
            </w:tcBorders>
          </w:tcPr>
          <w:p w14:paraId="27B2804D" w14:textId="77777777" w:rsidR="00611CC5" w:rsidRPr="00733200" w:rsidRDefault="00611CC5" w:rsidP="00722DDF">
            <w:pPr>
              <w:pStyle w:val="Normal6a"/>
            </w:pPr>
            <w:r w:rsidRPr="00733200">
              <w:t>6.</w:t>
            </w:r>
            <w:r w:rsidRPr="00733200">
              <w:tab/>
              <w:t>O Instrumento é executado em plena consonância com o empenho da União na promoção, proteção e exercício de todos os direitos humanos e na aplicação integral e eficaz da Declaração de Pequim e da Plataforma de Ação</w:t>
            </w:r>
            <w:r w:rsidRPr="00733200">
              <w:rPr>
                <w:vertAlign w:val="superscript"/>
              </w:rPr>
              <w:t>49</w:t>
            </w:r>
            <w:r w:rsidRPr="00733200">
              <w:t xml:space="preserve"> da Conferência Internacional sobre População e Desenvolvimento, bem como dos resultados das respetivas conferências de revisão, mantendo o seu compromisso para com a defesa</w:t>
            </w:r>
            <w:r w:rsidRPr="00733200">
              <w:rPr>
                <w:b/>
                <w:i/>
              </w:rPr>
              <w:t>, neste contexto,</w:t>
            </w:r>
            <w:r w:rsidRPr="00733200">
              <w:t xml:space="preserve"> da saúde sexual e reprodutiva e dos direitos conexos. O Instrumento apoia também o empenho da União na promoção, proteção e exercício do direito de todas as pessoas a terem pleno controlo da sua sexualidade </w:t>
            </w:r>
            <w:r w:rsidRPr="00733200">
              <w:rPr>
                <w:b/>
                <w:i/>
              </w:rPr>
              <w:t>e</w:t>
            </w:r>
            <w:r w:rsidRPr="00733200">
              <w:t xml:space="preserve"> saúde sexual e reprodutiva, e a decidirem livre e responsavelmente sobre essas matérias, sem discriminação, coação ou violência. Apoia ainda a necessidade de garantir o acesso universal, a preços comportáveis, a informação, educação, incluindo educação sexual abrangente, e serviços de saúde abrangentes e de qualidade em matéria de saúde sexual e reprodutiva.</w:t>
            </w:r>
          </w:p>
        </w:tc>
        <w:tc>
          <w:tcPr>
            <w:tcW w:w="4876" w:type="dxa"/>
            <w:tcBorders>
              <w:top w:val="nil"/>
              <w:left w:val="nil"/>
              <w:bottom w:val="nil"/>
              <w:right w:val="nil"/>
            </w:tcBorders>
          </w:tcPr>
          <w:p w14:paraId="05F0C6F8" w14:textId="77777777" w:rsidR="00611CC5" w:rsidRPr="00733200" w:rsidRDefault="00611CC5" w:rsidP="00722DDF">
            <w:pPr>
              <w:pStyle w:val="Normal6a"/>
            </w:pPr>
            <w:r w:rsidRPr="00733200">
              <w:t>6.</w:t>
            </w:r>
            <w:r w:rsidRPr="00733200">
              <w:tab/>
              <w:t>O Instrumento é executado em plena consonância com o empenho da União na promoção, proteção e exercício de todos os direitos humanos e na aplicação integral e eficaz da Declaração de Pequim e da Plataforma de Ação</w:t>
            </w:r>
            <w:r w:rsidRPr="00733200">
              <w:rPr>
                <w:vertAlign w:val="superscript"/>
              </w:rPr>
              <w:t>49</w:t>
            </w:r>
            <w:r w:rsidRPr="00733200">
              <w:t xml:space="preserve"> da Conferência Internacional sobre População e Desenvolvimento, bem como dos resultados das respetivas conferências de revisão, mantendo o seu compromisso para com a defesa da saúde sexual e reprodutiva e dos direitos conexos. O Instrumento apoia também o empenho da União na promoção, proteção e exercício do direito de todas as pessoas a terem pleno controlo da sua sexualidade</w:t>
            </w:r>
            <w:r w:rsidRPr="00733200">
              <w:rPr>
                <w:b/>
                <w:i/>
              </w:rPr>
              <w:t>,</w:t>
            </w:r>
            <w:r w:rsidRPr="00733200">
              <w:t xml:space="preserve"> saúde sexual e reprodutiva </w:t>
            </w:r>
            <w:r w:rsidRPr="00733200">
              <w:rPr>
                <w:b/>
                <w:i/>
              </w:rPr>
              <w:t>e direitos conexos</w:t>
            </w:r>
            <w:r w:rsidRPr="00733200">
              <w:t xml:space="preserve">, e a decidirem livre e responsavelmente sobre essas matérias, sem discriminação, coação ou violência. Apoia ainda a necessidade de garantir o acesso universal, a preços comportáveis, a informação, educação, incluindo educação sexual abrangente, e serviços de saúde abrangentes e de qualidade em matéria de saúde sexual e reprodutiva </w:t>
            </w:r>
            <w:r w:rsidRPr="00733200">
              <w:rPr>
                <w:b/>
                <w:i/>
              </w:rPr>
              <w:t>e direitos conexos</w:t>
            </w:r>
            <w:r w:rsidRPr="00733200">
              <w:t>.</w:t>
            </w:r>
          </w:p>
        </w:tc>
      </w:tr>
      <w:tr w:rsidR="00611CC5" w:rsidRPr="00733200" w14:paraId="4FC321F3" w14:textId="77777777" w:rsidTr="00722DDF">
        <w:trPr>
          <w:jc w:val="center"/>
        </w:trPr>
        <w:tc>
          <w:tcPr>
            <w:tcW w:w="4876" w:type="dxa"/>
            <w:tcBorders>
              <w:top w:val="nil"/>
              <w:left w:val="nil"/>
              <w:bottom w:val="nil"/>
              <w:right w:val="nil"/>
            </w:tcBorders>
          </w:tcPr>
          <w:p w14:paraId="0872BB49" w14:textId="77777777" w:rsidR="00611CC5" w:rsidRPr="00733200" w:rsidRDefault="00611CC5" w:rsidP="00722DDF">
            <w:pPr>
              <w:pStyle w:val="Normal6a"/>
            </w:pPr>
            <w:r w:rsidRPr="00733200">
              <w:rPr>
                <w:b/>
                <w:i/>
              </w:rPr>
              <w:t>_________________</w:t>
            </w:r>
          </w:p>
        </w:tc>
        <w:tc>
          <w:tcPr>
            <w:tcW w:w="4876" w:type="dxa"/>
            <w:tcBorders>
              <w:top w:val="nil"/>
              <w:left w:val="nil"/>
              <w:bottom w:val="nil"/>
              <w:right w:val="nil"/>
            </w:tcBorders>
          </w:tcPr>
          <w:p w14:paraId="3487909A" w14:textId="77777777" w:rsidR="00611CC5" w:rsidRPr="00733200" w:rsidRDefault="00611CC5" w:rsidP="00722DDF">
            <w:pPr>
              <w:pStyle w:val="Normal6a"/>
            </w:pPr>
            <w:r w:rsidRPr="00733200">
              <w:rPr>
                <w:b/>
                <w:i/>
              </w:rPr>
              <w:t>_________________</w:t>
            </w:r>
          </w:p>
        </w:tc>
      </w:tr>
      <w:tr w:rsidR="00611CC5" w:rsidRPr="00733200" w14:paraId="3CB08522" w14:textId="77777777" w:rsidTr="00722DDF">
        <w:trPr>
          <w:jc w:val="center"/>
        </w:trPr>
        <w:tc>
          <w:tcPr>
            <w:tcW w:w="4876" w:type="dxa"/>
            <w:tcBorders>
              <w:top w:val="nil"/>
              <w:left w:val="nil"/>
              <w:bottom w:val="nil"/>
              <w:right w:val="nil"/>
            </w:tcBorders>
          </w:tcPr>
          <w:p w14:paraId="0BFA39BD" w14:textId="77777777" w:rsidR="00611CC5" w:rsidRPr="00733200" w:rsidRDefault="00611CC5" w:rsidP="00722DDF">
            <w:pPr>
              <w:pStyle w:val="Normal6a"/>
            </w:pPr>
            <w:r w:rsidRPr="00733200">
              <w:rPr>
                <w:vertAlign w:val="superscript"/>
              </w:rPr>
              <w:t>49</w:t>
            </w:r>
            <w:r w:rsidRPr="00733200">
              <w:t xml:space="preserve"> Declaração e Plataforma de Ação de Pequim https://www.unwomen.org/sites/default/files/Headquarters/Attachments/Sections/CSW/PFA_E_Final_WEB.pdf.</w:t>
            </w:r>
          </w:p>
        </w:tc>
        <w:tc>
          <w:tcPr>
            <w:tcW w:w="4876" w:type="dxa"/>
            <w:tcBorders>
              <w:top w:val="nil"/>
              <w:left w:val="nil"/>
              <w:bottom w:val="nil"/>
              <w:right w:val="nil"/>
            </w:tcBorders>
          </w:tcPr>
          <w:p w14:paraId="1985CA59" w14:textId="77777777" w:rsidR="00611CC5" w:rsidRPr="00733200" w:rsidRDefault="00611CC5" w:rsidP="00722DDF">
            <w:pPr>
              <w:pStyle w:val="Normal6a"/>
            </w:pPr>
            <w:r w:rsidRPr="00733200">
              <w:rPr>
                <w:vertAlign w:val="superscript"/>
              </w:rPr>
              <w:t>49</w:t>
            </w:r>
            <w:r w:rsidRPr="00733200">
              <w:t xml:space="preserve"> Declaração e Plataforma de Ação de Pequim https://www.unwomen.org/sites/default/files/Headquarters/Attachments/Sections/CSW/PFA_E_Final_WEB.pdf.</w:t>
            </w:r>
          </w:p>
        </w:tc>
      </w:tr>
    </w:tbl>
    <w:p w14:paraId="5AF04A28" w14:textId="77777777" w:rsidR="00611CC5" w:rsidRPr="00733200" w:rsidRDefault="00611CC5" w:rsidP="00611CC5">
      <w:r w:rsidRPr="00733200">
        <w:rPr>
          <w:rStyle w:val="HideTWBExt"/>
        </w:rPr>
        <w:t>&lt;/Amend&gt;</w:t>
      </w:r>
      <w:bookmarkEnd w:id="54"/>
    </w:p>
    <w:p w14:paraId="4F59D472" w14:textId="77777777" w:rsidR="00611CC5" w:rsidRPr="00733200" w:rsidRDefault="00611CC5" w:rsidP="00611CC5">
      <w:pPr>
        <w:pStyle w:val="AmNumberTabs"/>
      </w:pPr>
      <w:bookmarkStart w:id="55" w:name="AM41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61</w:t>
      </w:r>
      <w:r w:rsidRPr="00733200">
        <w:rPr>
          <w:rStyle w:val="HideTWBExt"/>
          <w:b w:val="0"/>
        </w:rPr>
        <w:t>&lt;/NumAm&gt;</w:t>
      </w:r>
    </w:p>
    <w:p w14:paraId="4437F32E"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3178F66A" w14:textId="77777777" w:rsidR="00611CC5" w:rsidRPr="00733200" w:rsidRDefault="00611CC5" w:rsidP="00611CC5">
      <w:pPr>
        <w:pStyle w:val="NormalBold"/>
      </w:pPr>
      <w:r w:rsidRPr="00733200">
        <w:rPr>
          <w:rStyle w:val="HideTWBExt"/>
          <w:b w:val="0"/>
        </w:rPr>
        <w:t>&lt;Article&gt;</w:t>
      </w:r>
      <w:r w:rsidRPr="00733200">
        <w:t>Artigo 9 – n.º 9</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689673AA" w14:textId="77777777" w:rsidTr="00722DDF">
        <w:trPr>
          <w:trHeight w:hRule="exact" w:val="240"/>
          <w:jc w:val="center"/>
        </w:trPr>
        <w:tc>
          <w:tcPr>
            <w:tcW w:w="9752" w:type="dxa"/>
            <w:gridSpan w:val="2"/>
            <w:tcBorders>
              <w:top w:val="nil"/>
              <w:left w:val="nil"/>
              <w:bottom w:val="nil"/>
              <w:right w:val="nil"/>
            </w:tcBorders>
          </w:tcPr>
          <w:p w14:paraId="08921E06" w14:textId="77777777" w:rsidR="00611CC5" w:rsidRPr="00733200" w:rsidRDefault="00611CC5" w:rsidP="00722DDF"/>
        </w:tc>
      </w:tr>
      <w:tr w:rsidR="00611CC5" w:rsidRPr="00733200" w14:paraId="7C9ED983" w14:textId="77777777" w:rsidTr="00722DDF">
        <w:trPr>
          <w:trHeight w:val="240"/>
          <w:jc w:val="center"/>
        </w:trPr>
        <w:tc>
          <w:tcPr>
            <w:tcW w:w="4876" w:type="dxa"/>
            <w:tcBorders>
              <w:top w:val="nil"/>
              <w:left w:val="nil"/>
              <w:bottom w:val="nil"/>
              <w:right w:val="nil"/>
            </w:tcBorders>
          </w:tcPr>
          <w:p w14:paraId="6EE03665"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2A93A147" w14:textId="77777777" w:rsidR="00611CC5" w:rsidRPr="00733200" w:rsidRDefault="00611CC5" w:rsidP="00722DDF">
            <w:pPr>
              <w:pStyle w:val="AmColumnHeading"/>
            </w:pPr>
            <w:r w:rsidRPr="00733200">
              <w:t>Alteração</w:t>
            </w:r>
          </w:p>
        </w:tc>
      </w:tr>
      <w:tr w:rsidR="00611CC5" w:rsidRPr="00733200" w14:paraId="72DA3737" w14:textId="77777777" w:rsidTr="00722DDF">
        <w:trPr>
          <w:jc w:val="center"/>
        </w:trPr>
        <w:tc>
          <w:tcPr>
            <w:tcW w:w="4876" w:type="dxa"/>
            <w:tcBorders>
              <w:top w:val="nil"/>
              <w:left w:val="nil"/>
              <w:bottom w:val="nil"/>
              <w:right w:val="nil"/>
            </w:tcBorders>
          </w:tcPr>
          <w:p w14:paraId="750B63AF" w14:textId="77777777" w:rsidR="00611CC5" w:rsidRPr="00733200" w:rsidRDefault="00611CC5" w:rsidP="00722DDF">
            <w:pPr>
              <w:pStyle w:val="Normal6a"/>
            </w:pPr>
            <w:r w:rsidRPr="00733200">
              <w:t>9.</w:t>
            </w:r>
            <w:r w:rsidRPr="00733200">
              <w:tab/>
              <w:t>Em conformidade com o princípio de parceria inclusiva, a Comissão deve assegurar</w:t>
            </w:r>
            <w:r w:rsidRPr="00733200">
              <w:rPr>
                <w:b/>
                <w:i/>
              </w:rPr>
              <w:t>, se for caso disso,</w:t>
            </w:r>
            <w:r w:rsidRPr="00733200">
              <w:t xml:space="preserve"> que as partes interessadas dos países parceiros, incluindo as organizações da sociedade civil e as autoridades locais, sejam devidamente consultadas e tenham um acesso atempado às informações de que necessitam para poderem desempenhar um papel relevante durante a conceção, a execução e a monitorização dos programas e ações ao abrigo do Instrumento.</w:t>
            </w:r>
          </w:p>
        </w:tc>
        <w:tc>
          <w:tcPr>
            <w:tcW w:w="4876" w:type="dxa"/>
            <w:tcBorders>
              <w:top w:val="nil"/>
              <w:left w:val="nil"/>
              <w:bottom w:val="nil"/>
              <w:right w:val="nil"/>
            </w:tcBorders>
          </w:tcPr>
          <w:p w14:paraId="50FC1C65" w14:textId="77777777" w:rsidR="00611CC5" w:rsidRPr="00733200" w:rsidRDefault="00611CC5" w:rsidP="00722DDF">
            <w:pPr>
              <w:pStyle w:val="Normal6a"/>
            </w:pPr>
            <w:r w:rsidRPr="00733200">
              <w:t>9.</w:t>
            </w:r>
            <w:r w:rsidRPr="00733200">
              <w:tab/>
              <w:t>Em conformidade com o princípio de parceria inclusiva, a Comissão deve assegurar que as partes interessadas dos países parceiros, incluindo as organizações da sociedade civil</w:t>
            </w:r>
            <w:r w:rsidRPr="00733200">
              <w:rPr>
                <w:b/>
                <w:i/>
              </w:rPr>
              <w:t>, nomeadamente as organizações de defesa dos direitos das mulheres e das pessoas LGBTIQ+,</w:t>
            </w:r>
            <w:r w:rsidRPr="00733200">
              <w:t xml:space="preserve"> e as autoridades locais, sejam devidamente consultadas e tenham um acesso atempado às informações de que necessitam para poderem desempenhar um papel relevante durante a conceção, a execução e a monitorização dos programas e ações ao abrigo do Instrumento.</w:t>
            </w:r>
          </w:p>
        </w:tc>
      </w:tr>
    </w:tbl>
    <w:p w14:paraId="388521BB" w14:textId="77777777" w:rsidR="00611CC5" w:rsidRPr="00733200" w:rsidRDefault="00611CC5" w:rsidP="00611CC5">
      <w:r w:rsidRPr="00733200">
        <w:rPr>
          <w:rStyle w:val="HideTWBExt"/>
        </w:rPr>
        <w:t>&lt;/Amend&gt;</w:t>
      </w:r>
      <w:bookmarkEnd w:id="55"/>
    </w:p>
    <w:p w14:paraId="666BDA5F" w14:textId="77777777" w:rsidR="00611CC5" w:rsidRPr="00733200" w:rsidRDefault="00611CC5" w:rsidP="00611CC5">
      <w:pPr>
        <w:pStyle w:val="AmNumberTabs"/>
      </w:pPr>
      <w:bookmarkStart w:id="56" w:name="AM41Compr2"/>
      <w:r w:rsidRPr="00733200">
        <w:rPr>
          <w:rStyle w:val="HideTWBExt"/>
          <w:b w:val="0"/>
        </w:rPr>
        <w:t>&lt;Amend&gt;</w:t>
      </w:r>
      <w:r w:rsidRPr="00733200">
        <w:t>Alteração</w:t>
      </w:r>
      <w:r w:rsidRPr="00733200">
        <w:tab/>
      </w:r>
      <w:r w:rsidRPr="00733200">
        <w:tab/>
      </w:r>
      <w:r w:rsidRPr="00733200">
        <w:rPr>
          <w:rStyle w:val="HideTWBExt"/>
          <w:b w:val="0"/>
        </w:rPr>
        <w:t>&lt;NumAm&gt;</w:t>
      </w:r>
      <w:r w:rsidRPr="00733200">
        <w:t>62</w:t>
      </w:r>
      <w:r w:rsidRPr="00733200">
        <w:rPr>
          <w:rStyle w:val="HideTWBExt"/>
          <w:b w:val="0"/>
        </w:rPr>
        <w:t>&lt;/NumAm&gt;</w:t>
      </w:r>
    </w:p>
    <w:p w14:paraId="52A56DBD"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2F6FD5D6" w14:textId="3B56C48E" w:rsidR="00611CC5" w:rsidRPr="00733200" w:rsidRDefault="00611CC5" w:rsidP="00611CC5">
      <w:pPr>
        <w:pStyle w:val="NormalBold"/>
      </w:pPr>
      <w:r w:rsidRPr="00733200">
        <w:rPr>
          <w:rStyle w:val="HideTWBExt"/>
          <w:b w:val="0"/>
        </w:rPr>
        <w:t>&lt;Article&gt;</w:t>
      </w:r>
      <w:r w:rsidRPr="00733200">
        <w:t>Artigo 9 – n.º 9</w:t>
      </w:r>
      <w:r w:rsidR="00B17786">
        <w:noBreakHyphen/>
      </w:r>
      <w:r w:rsidRPr="00733200">
        <w:t>A (novo)</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5BDC4A89" w14:textId="77777777" w:rsidTr="00722DDF">
        <w:trPr>
          <w:trHeight w:hRule="exact" w:val="240"/>
          <w:jc w:val="center"/>
        </w:trPr>
        <w:tc>
          <w:tcPr>
            <w:tcW w:w="9752" w:type="dxa"/>
            <w:gridSpan w:val="2"/>
            <w:tcBorders>
              <w:top w:val="nil"/>
              <w:left w:val="nil"/>
              <w:bottom w:val="nil"/>
              <w:right w:val="nil"/>
            </w:tcBorders>
          </w:tcPr>
          <w:p w14:paraId="706B34FA" w14:textId="77777777" w:rsidR="00611CC5" w:rsidRPr="00733200" w:rsidRDefault="00611CC5" w:rsidP="00722DDF"/>
        </w:tc>
      </w:tr>
      <w:tr w:rsidR="00611CC5" w:rsidRPr="00733200" w14:paraId="2F3B3000" w14:textId="77777777" w:rsidTr="00722DDF">
        <w:trPr>
          <w:trHeight w:val="240"/>
          <w:jc w:val="center"/>
        </w:trPr>
        <w:tc>
          <w:tcPr>
            <w:tcW w:w="4876" w:type="dxa"/>
            <w:tcBorders>
              <w:top w:val="nil"/>
              <w:left w:val="nil"/>
              <w:bottom w:val="nil"/>
              <w:right w:val="nil"/>
            </w:tcBorders>
          </w:tcPr>
          <w:p w14:paraId="2D246361"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68055282" w14:textId="77777777" w:rsidR="00611CC5" w:rsidRPr="00733200" w:rsidRDefault="00611CC5" w:rsidP="00722DDF">
            <w:pPr>
              <w:pStyle w:val="AmColumnHeading"/>
            </w:pPr>
            <w:r w:rsidRPr="00733200">
              <w:t>Alteração</w:t>
            </w:r>
          </w:p>
        </w:tc>
      </w:tr>
      <w:tr w:rsidR="00611CC5" w:rsidRPr="00733200" w14:paraId="42FBECC2" w14:textId="77777777" w:rsidTr="00722DDF">
        <w:trPr>
          <w:jc w:val="center"/>
        </w:trPr>
        <w:tc>
          <w:tcPr>
            <w:tcW w:w="4876" w:type="dxa"/>
            <w:tcBorders>
              <w:top w:val="nil"/>
              <w:left w:val="nil"/>
              <w:bottom w:val="nil"/>
              <w:right w:val="nil"/>
            </w:tcBorders>
          </w:tcPr>
          <w:p w14:paraId="0CAD43A0" w14:textId="77777777" w:rsidR="00611CC5" w:rsidRPr="00733200" w:rsidRDefault="00611CC5" w:rsidP="00722DDF">
            <w:pPr>
              <w:pStyle w:val="Normal6a"/>
            </w:pPr>
          </w:p>
        </w:tc>
        <w:tc>
          <w:tcPr>
            <w:tcW w:w="4876" w:type="dxa"/>
            <w:tcBorders>
              <w:top w:val="nil"/>
              <w:left w:val="nil"/>
              <w:bottom w:val="nil"/>
              <w:right w:val="nil"/>
            </w:tcBorders>
          </w:tcPr>
          <w:p w14:paraId="6E07F982" w14:textId="67995B26" w:rsidR="00611CC5" w:rsidRPr="00733200" w:rsidRDefault="00611CC5" w:rsidP="00722DDF">
            <w:pPr>
              <w:pStyle w:val="Normal6a"/>
            </w:pPr>
            <w:r w:rsidRPr="00733200">
              <w:rPr>
                <w:b/>
                <w:i/>
              </w:rPr>
              <w:t>9</w:t>
            </w:r>
            <w:r w:rsidR="00B17786">
              <w:rPr>
                <w:b/>
                <w:i/>
              </w:rPr>
              <w:noBreakHyphen/>
            </w:r>
            <w:r w:rsidRPr="00733200">
              <w:rPr>
                <w:b/>
                <w:i/>
              </w:rPr>
              <w:t>A.</w:t>
            </w:r>
            <w:r w:rsidRPr="00733200">
              <w:tab/>
            </w:r>
            <w:r w:rsidRPr="00733200">
              <w:rPr>
                <w:b/>
                <w:i/>
              </w:rPr>
              <w:t>A Comissão assegura a aplicação do princípio da igualdade de tratamento entre o Parlamento Europeu e o Conselho no que se refere ao acesso à informação.</w:t>
            </w:r>
          </w:p>
        </w:tc>
      </w:tr>
    </w:tbl>
    <w:p w14:paraId="55B6A41E" w14:textId="77777777" w:rsidR="00611CC5" w:rsidRPr="00733200" w:rsidRDefault="00611CC5" w:rsidP="00611CC5">
      <w:r w:rsidRPr="00733200">
        <w:rPr>
          <w:rStyle w:val="HideTWBExt"/>
        </w:rPr>
        <w:t>&lt;/Amend&gt;</w:t>
      </w:r>
      <w:bookmarkEnd w:id="56"/>
    </w:p>
    <w:p w14:paraId="5AC30457" w14:textId="77777777" w:rsidR="00611CC5" w:rsidRPr="00733200" w:rsidRDefault="00611CC5" w:rsidP="00611CC5">
      <w:pPr>
        <w:pStyle w:val="AmNumberTabs"/>
      </w:pPr>
      <w:bookmarkStart w:id="57" w:name="AM42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63</w:t>
      </w:r>
      <w:r w:rsidRPr="00733200">
        <w:rPr>
          <w:rStyle w:val="HideTWBExt"/>
          <w:b w:val="0"/>
        </w:rPr>
        <w:t>&lt;/NumAm&gt;</w:t>
      </w:r>
    </w:p>
    <w:p w14:paraId="068A5799"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044F41D5" w14:textId="77777777" w:rsidR="00611CC5" w:rsidRPr="00733200" w:rsidRDefault="00611CC5" w:rsidP="00611CC5">
      <w:pPr>
        <w:pStyle w:val="NormalBold"/>
      </w:pPr>
      <w:r w:rsidRPr="00733200">
        <w:rPr>
          <w:rStyle w:val="HideTWBExt"/>
          <w:b w:val="0"/>
        </w:rPr>
        <w:t>&lt;Article&gt;</w:t>
      </w:r>
      <w:r w:rsidRPr="00733200">
        <w:t>Artigo 9 – n.º 10</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7CC0A13B" w14:textId="77777777" w:rsidTr="00722DDF">
        <w:trPr>
          <w:trHeight w:hRule="exact" w:val="240"/>
          <w:jc w:val="center"/>
        </w:trPr>
        <w:tc>
          <w:tcPr>
            <w:tcW w:w="9752" w:type="dxa"/>
            <w:gridSpan w:val="2"/>
            <w:tcBorders>
              <w:top w:val="nil"/>
              <w:left w:val="nil"/>
              <w:bottom w:val="nil"/>
              <w:right w:val="nil"/>
            </w:tcBorders>
          </w:tcPr>
          <w:p w14:paraId="6F9D3329" w14:textId="77777777" w:rsidR="00611CC5" w:rsidRPr="00733200" w:rsidRDefault="00611CC5" w:rsidP="00722DDF"/>
        </w:tc>
      </w:tr>
      <w:tr w:rsidR="00611CC5" w:rsidRPr="00733200" w14:paraId="4F556657" w14:textId="77777777" w:rsidTr="00722DDF">
        <w:trPr>
          <w:trHeight w:val="240"/>
          <w:jc w:val="center"/>
        </w:trPr>
        <w:tc>
          <w:tcPr>
            <w:tcW w:w="4876" w:type="dxa"/>
            <w:tcBorders>
              <w:top w:val="nil"/>
              <w:left w:val="nil"/>
              <w:bottom w:val="nil"/>
              <w:right w:val="nil"/>
            </w:tcBorders>
          </w:tcPr>
          <w:p w14:paraId="04F63FA9"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75F4E72B" w14:textId="77777777" w:rsidR="00611CC5" w:rsidRPr="00733200" w:rsidRDefault="00611CC5" w:rsidP="00722DDF">
            <w:pPr>
              <w:pStyle w:val="AmColumnHeading"/>
            </w:pPr>
            <w:r w:rsidRPr="00733200">
              <w:t>Alteração</w:t>
            </w:r>
          </w:p>
        </w:tc>
      </w:tr>
      <w:tr w:rsidR="00611CC5" w:rsidRPr="00733200" w14:paraId="78AE8140" w14:textId="77777777" w:rsidTr="00722DDF">
        <w:trPr>
          <w:jc w:val="center"/>
        </w:trPr>
        <w:tc>
          <w:tcPr>
            <w:tcW w:w="4876" w:type="dxa"/>
            <w:tcBorders>
              <w:top w:val="nil"/>
              <w:left w:val="nil"/>
              <w:bottom w:val="nil"/>
              <w:right w:val="nil"/>
            </w:tcBorders>
          </w:tcPr>
          <w:p w14:paraId="1A43EC0D" w14:textId="77777777" w:rsidR="00611CC5" w:rsidRPr="00733200" w:rsidRDefault="00611CC5" w:rsidP="00722DDF">
            <w:pPr>
              <w:pStyle w:val="Normal6a"/>
            </w:pPr>
            <w:r w:rsidRPr="00733200">
              <w:t>10.</w:t>
            </w:r>
            <w:r w:rsidRPr="00733200">
              <w:tab/>
              <w:t xml:space="preserve">A Comissão </w:t>
            </w:r>
            <w:r w:rsidRPr="00733200">
              <w:rPr>
                <w:b/>
                <w:i/>
              </w:rPr>
              <w:t>mantém</w:t>
            </w:r>
            <w:r w:rsidRPr="00733200">
              <w:t xml:space="preserve"> um intercâmbio regular de informações com a sociedade civil no interior da União.</w:t>
            </w:r>
          </w:p>
        </w:tc>
        <w:tc>
          <w:tcPr>
            <w:tcW w:w="4876" w:type="dxa"/>
            <w:tcBorders>
              <w:top w:val="nil"/>
              <w:left w:val="nil"/>
              <w:bottom w:val="nil"/>
              <w:right w:val="nil"/>
            </w:tcBorders>
          </w:tcPr>
          <w:p w14:paraId="3AC37D66" w14:textId="77777777" w:rsidR="00611CC5" w:rsidRPr="00733200" w:rsidRDefault="00611CC5" w:rsidP="00722DDF">
            <w:pPr>
              <w:pStyle w:val="Normal6a"/>
            </w:pPr>
            <w:r w:rsidRPr="00733200">
              <w:t>10.</w:t>
            </w:r>
            <w:r w:rsidRPr="00733200">
              <w:tab/>
              <w:t xml:space="preserve">A Comissão </w:t>
            </w:r>
            <w:r w:rsidRPr="00733200">
              <w:rPr>
                <w:b/>
                <w:i/>
              </w:rPr>
              <w:t>interage de forma significativa através de um diálogo reforçado e de</w:t>
            </w:r>
            <w:r w:rsidRPr="00733200">
              <w:t xml:space="preserve"> um intercâmbio regular de informações com a sociedade civil no interior da União. </w:t>
            </w:r>
            <w:r w:rsidRPr="00733200">
              <w:rPr>
                <w:b/>
                <w:i/>
              </w:rPr>
              <w:t>Na medida do possível, disponibiliza informações a estas organizações.</w:t>
            </w:r>
          </w:p>
        </w:tc>
      </w:tr>
    </w:tbl>
    <w:p w14:paraId="59A1743A" w14:textId="77777777" w:rsidR="00611CC5" w:rsidRPr="00733200" w:rsidRDefault="00611CC5" w:rsidP="00611CC5">
      <w:r w:rsidRPr="00733200">
        <w:rPr>
          <w:rStyle w:val="HideTWBExt"/>
        </w:rPr>
        <w:t>&lt;/Amend&gt;</w:t>
      </w:r>
      <w:bookmarkEnd w:id="57"/>
    </w:p>
    <w:p w14:paraId="21F4B834" w14:textId="77777777" w:rsidR="00611CC5" w:rsidRPr="00733200" w:rsidRDefault="00611CC5" w:rsidP="00611CC5">
      <w:pPr>
        <w:pStyle w:val="AmNumberTabs"/>
      </w:pPr>
      <w:bookmarkStart w:id="58" w:name="AM43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64</w:t>
      </w:r>
      <w:r w:rsidRPr="00733200">
        <w:rPr>
          <w:rStyle w:val="HideTWBExt"/>
          <w:b w:val="0"/>
        </w:rPr>
        <w:t>&lt;/NumAm&gt;</w:t>
      </w:r>
    </w:p>
    <w:p w14:paraId="444B6248"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1B063143" w14:textId="77777777" w:rsidR="00611CC5" w:rsidRPr="00733200" w:rsidRDefault="00611CC5" w:rsidP="00611CC5">
      <w:pPr>
        <w:pStyle w:val="NormalBold"/>
      </w:pPr>
      <w:r w:rsidRPr="00733200">
        <w:rPr>
          <w:rStyle w:val="HideTWBExt"/>
          <w:b w:val="0"/>
        </w:rPr>
        <w:t>&lt;Article&gt;</w:t>
      </w:r>
      <w:r w:rsidRPr="00733200">
        <w:t>Artigo 10 – parágrafo 1</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2AFF2BAD" w14:textId="77777777" w:rsidTr="00722DDF">
        <w:trPr>
          <w:trHeight w:hRule="exact" w:val="240"/>
          <w:jc w:val="center"/>
        </w:trPr>
        <w:tc>
          <w:tcPr>
            <w:tcW w:w="9752" w:type="dxa"/>
            <w:gridSpan w:val="2"/>
            <w:tcBorders>
              <w:top w:val="nil"/>
              <w:left w:val="nil"/>
              <w:bottom w:val="nil"/>
              <w:right w:val="nil"/>
            </w:tcBorders>
          </w:tcPr>
          <w:p w14:paraId="579C874B" w14:textId="77777777" w:rsidR="00611CC5" w:rsidRPr="00733200" w:rsidRDefault="00611CC5" w:rsidP="00722DDF"/>
        </w:tc>
      </w:tr>
      <w:tr w:rsidR="00611CC5" w:rsidRPr="00733200" w14:paraId="46142FFC" w14:textId="77777777" w:rsidTr="00722DDF">
        <w:trPr>
          <w:trHeight w:val="240"/>
          <w:jc w:val="center"/>
        </w:trPr>
        <w:tc>
          <w:tcPr>
            <w:tcW w:w="4876" w:type="dxa"/>
            <w:tcBorders>
              <w:top w:val="nil"/>
              <w:left w:val="nil"/>
              <w:bottom w:val="nil"/>
              <w:right w:val="nil"/>
            </w:tcBorders>
          </w:tcPr>
          <w:p w14:paraId="1A3B671D"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73EF8026" w14:textId="77777777" w:rsidR="00611CC5" w:rsidRPr="00733200" w:rsidRDefault="00611CC5" w:rsidP="00722DDF">
            <w:pPr>
              <w:pStyle w:val="AmColumnHeading"/>
            </w:pPr>
            <w:r w:rsidRPr="00733200">
              <w:t>Alteração</w:t>
            </w:r>
          </w:p>
        </w:tc>
      </w:tr>
      <w:tr w:rsidR="00611CC5" w:rsidRPr="00733200" w14:paraId="723D5029" w14:textId="77777777" w:rsidTr="00722DDF">
        <w:trPr>
          <w:jc w:val="center"/>
        </w:trPr>
        <w:tc>
          <w:tcPr>
            <w:tcW w:w="4876" w:type="dxa"/>
            <w:tcBorders>
              <w:top w:val="nil"/>
              <w:left w:val="nil"/>
              <w:bottom w:val="nil"/>
              <w:right w:val="nil"/>
            </w:tcBorders>
          </w:tcPr>
          <w:p w14:paraId="0F81ABE5" w14:textId="77777777" w:rsidR="00611CC5" w:rsidRPr="00733200" w:rsidRDefault="00611CC5" w:rsidP="00722DDF">
            <w:pPr>
              <w:pStyle w:val="Normal6a"/>
            </w:pPr>
            <w:r w:rsidRPr="00733200">
              <w:t xml:space="preserve">Os programas e ações ao abrigo do Instrumento devem integrar a luta contra as alterações climáticas, a proteção do ambiente </w:t>
            </w:r>
            <w:r w:rsidRPr="00733200">
              <w:rPr>
                <w:b/>
                <w:i/>
              </w:rPr>
              <w:t>e a</w:t>
            </w:r>
            <w:r w:rsidRPr="00733200">
              <w:t xml:space="preserve"> igualdade de género, em conformidade com o Regulamento (UE, Euratom) [XXX] [Regulamento Desempenho]. Essas prioridades devem ser tidas em conta na conceção e execução das ações ao abrigo do Instrumento, com o objetivo de criar benefícios conjuntos e cumprir múltiplos objetivos de forma coerente.</w:t>
            </w:r>
          </w:p>
        </w:tc>
        <w:tc>
          <w:tcPr>
            <w:tcW w:w="4876" w:type="dxa"/>
            <w:tcBorders>
              <w:top w:val="nil"/>
              <w:left w:val="nil"/>
              <w:bottom w:val="nil"/>
              <w:right w:val="nil"/>
            </w:tcBorders>
          </w:tcPr>
          <w:p w14:paraId="7CAC1F65" w14:textId="77777777" w:rsidR="00611CC5" w:rsidRPr="00733200" w:rsidRDefault="00611CC5" w:rsidP="00722DDF">
            <w:pPr>
              <w:pStyle w:val="Normal6a"/>
              <w:rPr>
                <w:b/>
                <w:bCs/>
                <w:i/>
                <w:iCs/>
              </w:rPr>
            </w:pPr>
            <w:r w:rsidRPr="00733200">
              <w:t>Os programas e ações ao abrigo do Instrumento devem integrar a luta contra as alterações climáticas, a proteção do ambiente</w:t>
            </w:r>
            <w:r w:rsidRPr="00733200">
              <w:rPr>
                <w:b/>
                <w:i/>
              </w:rPr>
              <w:t>, a promoção da</w:t>
            </w:r>
            <w:r w:rsidRPr="00733200">
              <w:t xml:space="preserve"> igualdade de género, </w:t>
            </w:r>
            <w:r w:rsidRPr="00733200">
              <w:rPr>
                <w:b/>
                <w:i/>
              </w:rPr>
              <w:t>os direitos das crianças e os direitos e a inclusão das pessoas com deficiência,</w:t>
            </w:r>
            <w:r w:rsidRPr="00733200">
              <w:t xml:space="preserve"> em conformidade com o Regulamento (UE, Euratom) [XXX] [Regulamento Desempenho]. Essas prioridades devem ser tidas em conta na conceção e execução das ações ao abrigo do Instrumento, com o objetivo de criar benefícios conjuntos e cumprir múltiplos objetivos de forma coerente. </w:t>
            </w:r>
            <w:r w:rsidRPr="00733200">
              <w:rPr>
                <w:b/>
                <w:i/>
              </w:rPr>
              <w:t>Para assegurar uma abordagem integrada e direcionada da igualdade de género no âmbito do Instrumento, é necessária uma análise das questões de género para fundamentar os programas e as intervenções, incluindo os programas indicativos plurianuais. Com o intuito de assegurar que a igualdade de género seja sistematicamente integrada em todas as atividades da União, visando alcançar a igualdade na prática em conformidade com os Tratados, e que a integração da perspetiva de género na elaboração do orçamento se torne uma componente integrante do QFP, todos os programas e intervenções ao abrigo do presente regulamento, incluindo os programas indicativos plurianuais, devem respeitar o princípio da integração da perspetiva de género através da inclusão de um compromisso claro e vinculativo em todas as fases da programação, ou seja, nas fases de conceção, execução e controlo do ciclo orçamental.</w:t>
            </w:r>
          </w:p>
        </w:tc>
      </w:tr>
    </w:tbl>
    <w:p w14:paraId="35393972" w14:textId="77777777" w:rsidR="00611CC5" w:rsidRPr="00733200" w:rsidRDefault="00611CC5" w:rsidP="00611CC5">
      <w:r w:rsidRPr="00733200">
        <w:rPr>
          <w:rStyle w:val="HideTWBExt"/>
        </w:rPr>
        <w:t>&lt;/Amend&gt;</w:t>
      </w:r>
      <w:bookmarkEnd w:id="58"/>
    </w:p>
    <w:p w14:paraId="6F5D8A53" w14:textId="77777777" w:rsidR="00611CC5" w:rsidRPr="00733200" w:rsidRDefault="00611CC5" w:rsidP="00611CC5">
      <w:pPr>
        <w:pStyle w:val="AmNumberTabs"/>
      </w:pPr>
      <w:r w:rsidRPr="00733200">
        <w:rPr>
          <w:rStyle w:val="HideTWBExt"/>
          <w:b w:val="0"/>
        </w:rPr>
        <w:t>&lt;Amend&gt;</w:t>
      </w:r>
      <w:r w:rsidRPr="00733200">
        <w:t>Alteração</w:t>
      </w:r>
      <w:r w:rsidRPr="00733200">
        <w:tab/>
      </w:r>
      <w:r w:rsidRPr="00733200">
        <w:tab/>
      </w:r>
      <w:r w:rsidRPr="00733200">
        <w:rPr>
          <w:rStyle w:val="HideTWBExt"/>
          <w:b w:val="0"/>
        </w:rPr>
        <w:t>&lt;NumAm&gt;</w:t>
      </w:r>
      <w:r w:rsidRPr="00733200">
        <w:t>65</w:t>
      </w:r>
      <w:r w:rsidRPr="00733200">
        <w:rPr>
          <w:rStyle w:val="HideTWBExt"/>
          <w:b w:val="0"/>
        </w:rPr>
        <w:t>&lt;/NumAm&gt;</w:t>
      </w:r>
    </w:p>
    <w:p w14:paraId="72909007"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2EF262BE" w14:textId="77777777" w:rsidR="00611CC5" w:rsidRPr="00733200" w:rsidRDefault="00611CC5" w:rsidP="00611CC5">
      <w:pPr>
        <w:pStyle w:val="NormalBold"/>
      </w:pPr>
      <w:r w:rsidRPr="00733200">
        <w:rPr>
          <w:rStyle w:val="HideTWBExt"/>
          <w:b w:val="0"/>
        </w:rPr>
        <w:t>&lt;Article&gt;</w:t>
      </w:r>
      <w:r w:rsidRPr="00733200">
        <w:t>Artigo 11 – n.º 2</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041D58F7" w14:textId="77777777" w:rsidTr="00722DDF">
        <w:trPr>
          <w:trHeight w:hRule="exact" w:val="240"/>
          <w:jc w:val="center"/>
        </w:trPr>
        <w:tc>
          <w:tcPr>
            <w:tcW w:w="9752" w:type="dxa"/>
            <w:gridSpan w:val="2"/>
            <w:tcBorders>
              <w:top w:val="nil"/>
              <w:left w:val="nil"/>
              <w:bottom w:val="nil"/>
              <w:right w:val="nil"/>
            </w:tcBorders>
          </w:tcPr>
          <w:p w14:paraId="23C2D2CA" w14:textId="77777777" w:rsidR="00611CC5" w:rsidRPr="00733200" w:rsidRDefault="00611CC5" w:rsidP="00722DDF"/>
        </w:tc>
      </w:tr>
      <w:tr w:rsidR="00611CC5" w:rsidRPr="00733200" w14:paraId="7F3FD5B6" w14:textId="77777777" w:rsidTr="00722DDF">
        <w:trPr>
          <w:trHeight w:val="240"/>
          <w:jc w:val="center"/>
        </w:trPr>
        <w:tc>
          <w:tcPr>
            <w:tcW w:w="4876" w:type="dxa"/>
            <w:tcBorders>
              <w:top w:val="nil"/>
              <w:left w:val="nil"/>
              <w:bottom w:val="nil"/>
              <w:right w:val="nil"/>
            </w:tcBorders>
          </w:tcPr>
          <w:p w14:paraId="74EABD71"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6C727D5A" w14:textId="77777777" w:rsidR="00611CC5" w:rsidRPr="00733200" w:rsidRDefault="00611CC5" w:rsidP="00722DDF">
            <w:pPr>
              <w:pStyle w:val="AmColumnHeading"/>
            </w:pPr>
            <w:r w:rsidRPr="00733200">
              <w:t>Alteração</w:t>
            </w:r>
          </w:p>
        </w:tc>
      </w:tr>
      <w:tr w:rsidR="00611CC5" w:rsidRPr="00733200" w14:paraId="2880070F" w14:textId="77777777" w:rsidTr="00722DDF">
        <w:trPr>
          <w:jc w:val="center"/>
        </w:trPr>
        <w:tc>
          <w:tcPr>
            <w:tcW w:w="4876" w:type="dxa"/>
            <w:tcBorders>
              <w:top w:val="nil"/>
              <w:left w:val="nil"/>
              <w:bottom w:val="nil"/>
              <w:right w:val="nil"/>
            </w:tcBorders>
          </w:tcPr>
          <w:p w14:paraId="4EF6963C" w14:textId="42C541DB" w:rsidR="00611CC5" w:rsidRPr="00733200" w:rsidRDefault="00611CC5" w:rsidP="00722DDF">
            <w:pPr>
              <w:pStyle w:val="Normal6a"/>
            </w:pPr>
            <w:r w:rsidRPr="00733200">
              <w:t>2.</w:t>
            </w:r>
            <w:r w:rsidRPr="00733200">
              <w:tab/>
              <w:t>A Comissão e os Estados</w:t>
            </w:r>
            <w:r w:rsidR="00B17786">
              <w:noBreakHyphen/>
            </w:r>
            <w:r w:rsidRPr="00733200">
              <w:t>Membros devem procurar assegurar consultas atempadas e intercâmbios frequentes de informações entre si durante as diferentes fases do ciclo de execução, através dos quais devem procurar identificar, debater e executar conjuntamente ações, nomeadamente em termos de informação, comunicação e visibilidade.</w:t>
            </w:r>
          </w:p>
        </w:tc>
        <w:tc>
          <w:tcPr>
            <w:tcW w:w="4876" w:type="dxa"/>
            <w:tcBorders>
              <w:top w:val="nil"/>
              <w:left w:val="nil"/>
              <w:bottom w:val="nil"/>
              <w:right w:val="nil"/>
            </w:tcBorders>
          </w:tcPr>
          <w:p w14:paraId="64EE6405" w14:textId="4F232087" w:rsidR="00611CC5" w:rsidRPr="00733200" w:rsidRDefault="00611CC5" w:rsidP="00722DDF">
            <w:pPr>
              <w:pStyle w:val="Normal6a"/>
            </w:pPr>
            <w:r w:rsidRPr="00733200">
              <w:t>2.</w:t>
            </w:r>
            <w:r w:rsidRPr="00733200">
              <w:tab/>
              <w:t>A Comissão</w:t>
            </w:r>
            <w:r w:rsidRPr="00733200">
              <w:rPr>
                <w:b/>
                <w:i/>
              </w:rPr>
              <w:t>, o Parlamento Europeu</w:t>
            </w:r>
            <w:r w:rsidRPr="00733200">
              <w:t xml:space="preserve"> e os Estados</w:t>
            </w:r>
            <w:r w:rsidR="00B17786">
              <w:noBreakHyphen/>
            </w:r>
            <w:r w:rsidRPr="00733200">
              <w:t>Membros devem procurar assegurar consultas atempadas e intercâmbios frequentes de informações entre si durante as diferentes fases do ciclo de execução, através dos quais devem procurar identificar, debater e executar conjuntamente ações, nomeadamente em termos de informação, comunicação e visibilidade.</w:t>
            </w:r>
          </w:p>
        </w:tc>
      </w:tr>
    </w:tbl>
    <w:p w14:paraId="529B8BDC" w14:textId="77777777" w:rsidR="00611CC5" w:rsidRPr="00733200" w:rsidRDefault="00611CC5" w:rsidP="00611CC5">
      <w:r w:rsidRPr="00733200">
        <w:rPr>
          <w:rStyle w:val="HideTWBExt"/>
        </w:rPr>
        <w:t>&lt;/Amend&gt;</w:t>
      </w:r>
    </w:p>
    <w:p w14:paraId="345166B7" w14:textId="77777777" w:rsidR="00611CC5" w:rsidRPr="00733200" w:rsidRDefault="00611CC5" w:rsidP="00611CC5">
      <w:pPr>
        <w:pStyle w:val="AmNumberTabs"/>
      </w:pPr>
      <w:bookmarkStart w:id="59" w:name="AM44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66</w:t>
      </w:r>
      <w:r w:rsidRPr="00733200">
        <w:rPr>
          <w:rStyle w:val="HideTWBExt"/>
          <w:b w:val="0"/>
        </w:rPr>
        <w:t>&lt;/NumAm&gt;</w:t>
      </w:r>
    </w:p>
    <w:p w14:paraId="31DE549F"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39611EF2" w14:textId="514DA90A" w:rsidR="00611CC5" w:rsidRPr="00733200" w:rsidRDefault="00611CC5" w:rsidP="00611CC5">
      <w:pPr>
        <w:pStyle w:val="NormalBold"/>
      </w:pPr>
      <w:r w:rsidRPr="00733200">
        <w:rPr>
          <w:rStyle w:val="HideTWBExt"/>
          <w:b w:val="0"/>
        </w:rPr>
        <w:t>&lt;Article&gt;</w:t>
      </w:r>
      <w:r w:rsidRPr="00733200">
        <w:t>Artigo 12 – n.º 4</w:t>
      </w:r>
      <w:r w:rsidR="00B17786">
        <w:noBreakHyphen/>
      </w:r>
      <w:r w:rsidRPr="00733200">
        <w:t>A (novo)</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662C3203" w14:textId="77777777" w:rsidTr="00722DDF">
        <w:trPr>
          <w:trHeight w:hRule="exact" w:val="240"/>
          <w:jc w:val="center"/>
        </w:trPr>
        <w:tc>
          <w:tcPr>
            <w:tcW w:w="9752" w:type="dxa"/>
            <w:gridSpan w:val="2"/>
            <w:tcBorders>
              <w:top w:val="nil"/>
              <w:left w:val="nil"/>
              <w:bottom w:val="nil"/>
              <w:right w:val="nil"/>
            </w:tcBorders>
          </w:tcPr>
          <w:p w14:paraId="5DECF2D1" w14:textId="77777777" w:rsidR="00611CC5" w:rsidRPr="00733200" w:rsidRDefault="00611CC5" w:rsidP="00722DDF"/>
        </w:tc>
      </w:tr>
      <w:tr w:rsidR="00611CC5" w:rsidRPr="00733200" w14:paraId="41F8E4DF" w14:textId="77777777" w:rsidTr="00722DDF">
        <w:trPr>
          <w:trHeight w:val="240"/>
          <w:jc w:val="center"/>
        </w:trPr>
        <w:tc>
          <w:tcPr>
            <w:tcW w:w="4876" w:type="dxa"/>
            <w:tcBorders>
              <w:top w:val="nil"/>
              <w:left w:val="nil"/>
              <w:bottom w:val="nil"/>
              <w:right w:val="nil"/>
            </w:tcBorders>
          </w:tcPr>
          <w:p w14:paraId="4887811E"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1171488C" w14:textId="77777777" w:rsidR="00611CC5" w:rsidRPr="00733200" w:rsidRDefault="00611CC5" w:rsidP="00722DDF">
            <w:pPr>
              <w:pStyle w:val="AmColumnHeading"/>
            </w:pPr>
            <w:r w:rsidRPr="00733200">
              <w:t>Alteração</w:t>
            </w:r>
          </w:p>
        </w:tc>
      </w:tr>
      <w:tr w:rsidR="00611CC5" w:rsidRPr="00733200" w14:paraId="3833629E" w14:textId="77777777" w:rsidTr="00722DDF">
        <w:trPr>
          <w:jc w:val="center"/>
        </w:trPr>
        <w:tc>
          <w:tcPr>
            <w:tcW w:w="4876" w:type="dxa"/>
            <w:tcBorders>
              <w:top w:val="nil"/>
              <w:left w:val="nil"/>
              <w:bottom w:val="nil"/>
              <w:right w:val="nil"/>
            </w:tcBorders>
          </w:tcPr>
          <w:p w14:paraId="047119D4" w14:textId="77777777" w:rsidR="00611CC5" w:rsidRPr="00733200" w:rsidRDefault="00611CC5" w:rsidP="00722DDF">
            <w:pPr>
              <w:pStyle w:val="Normal6a"/>
            </w:pPr>
          </w:p>
        </w:tc>
        <w:tc>
          <w:tcPr>
            <w:tcW w:w="4876" w:type="dxa"/>
            <w:tcBorders>
              <w:top w:val="nil"/>
              <w:left w:val="nil"/>
              <w:bottom w:val="nil"/>
              <w:right w:val="nil"/>
            </w:tcBorders>
          </w:tcPr>
          <w:p w14:paraId="01F89331" w14:textId="53B454D8" w:rsidR="00611CC5" w:rsidRPr="00733200" w:rsidRDefault="00611CC5" w:rsidP="00722DDF">
            <w:pPr>
              <w:pStyle w:val="Normal6a"/>
            </w:pPr>
            <w:r w:rsidRPr="00733200">
              <w:rPr>
                <w:b/>
                <w:i/>
              </w:rPr>
              <w:t>4</w:t>
            </w:r>
            <w:r w:rsidR="00B17786">
              <w:rPr>
                <w:b/>
                <w:i/>
              </w:rPr>
              <w:noBreakHyphen/>
            </w:r>
            <w:r w:rsidRPr="00733200">
              <w:rPr>
                <w:b/>
                <w:i/>
              </w:rPr>
              <w:t>A.</w:t>
            </w:r>
            <w:r w:rsidRPr="00733200">
              <w:tab/>
            </w:r>
            <w:r w:rsidRPr="00733200">
              <w:rPr>
                <w:b/>
                <w:i/>
              </w:rPr>
              <w:t>Todas as ações devem ser executadas no pleno respeito do direito internacional, nomeadamente o direito internacional dos direitos humanos, a Convenção de Istambul e o Terceiro Plano de Ação em matéria de Igualdade de Género, e em consonância com os princípios da União que presidem à sua ação externa e em conformidade com o artigo 21.º do TUE.</w:t>
            </w:r>
          </w:p>
        </w:tc>
      </w:tr>
    </w:tbl>
    <w:p w14:paraId="265B1A80" w14:textId="77777777" w:rsidR="00611CC5" w:rsidRPr="00733200" w:rsidRDefault="00611CC5" w:rsidP="00611CC5">
      <w:r w:rsidRPr="00733200">
        <w:rPr>
          <w:rStyle w:val="HideTWBExt"/>
        </w:rPr>
        <w:t>&lt;/Amend&gt;</w:t>
      </w:r>
      <w:bookmarkEnd w:id="59"/>
    </w:p>
    <w:p w14:paraId="1014557A" w14:textId="77777777" w:rsidR="00611CC5" w:rsidRPr="00733200" w:rsidRDefault="00611CC5" w:rsidP="00611CC5">
      <w:pPr>
        <w:pStyle w:val="AmNumberTabs"/>
      </w:pPr>
      <w:bookmarkStart w:id="60" w:name="AM44Compr2"/>
      <w:r w:rsidRPr="00733200">
        <w:rPr>
          <w:rStyle w:val="HideTWBExt"/>
          <w:b w:val="0"/>
        </w:rPr>
        <w:t>&lt;Amend&gt;</w:t>
      </w:r>
      <w:r w:rsidRPr="00733200">
        <w:t>Alteração</w:t>
      </w:r>
      <w:r w:rsidRPr="00733200">
        <w:tab/>
      </w:r>
      <w:r w:rsidRPr="00733200">
        <w:tab/>
      </w:r>
      <w:r w:rsidRPr="00733200">
        <w:rPr>
          <w:rStyle w:val="HideTWBExt"/>
          <w:b w:val="0"/>
        </w:rPr>
        <w:t>&lt;NumAm&gt;</w:t>
      </w:r>
      <w:r w:rsidRPr="00733200">
        <w:t>67</w:t>
      </w:r>
      <w:r w:rsidRPr="00733200">
        <w:rPr>
          <w:rStyle w:val="HideTWBExt"/>
          <w:b w:val="0"/>
        </w:rPr>
        <w:t>&lt;/NumAm&gt;</w:t>
      </w:r>
    </w:p>
    <w:p w14:paraId="771FECE7"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1ED053FA" w14:textId="5FED227C" w:rsidR="00611CC5" w:rsidRPr="00733200" w:rsidRDefault="00611CC5" w:rsidP="00611CC5">
      <w:pPr>
        <w:pStyle w:val="NormalBold"/>
      </w:pPr>
      <w:r w:rsidRPr="00733200">
        <w:rPr>
          <w:rStyle w:val="HideTWBExt"/>
          <w:b w:val="0"/>
        </w:rPr>
        <w:t>&lt;Article&gt;</w:t>
      </w:r>
      <w:r w:rsidRPr="00733200">
        <w:t>Artigo 12 – n.º 4</w:t>
      </w:r>
      <w:r w:rsidR="00B17786">
        <w:noBreakHyphen/>
      </w:r>
      <w:r w:rsidRPr="00733200">
        <w:t>B (novo)</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5F8A270C" w14:textId="77777777" w:rsidTr="00722DDF">
        <w:trPr>
          <w:trHeight w:hRule="exact" w:val="240"/>
          <w:jc w:val="center"/>
        </w:trPr>
        <w:tc>
          <w:tcPr>
            <w:tcW w:w="9752" w:type="dxa"/>
            <w:gridSpan w:val="2"/>
            <w:tcBorders>
              <w:top w:val="nil"/>
              <w:left w:val="nil"/>
              <w:bottom w:val="nil"/>
              <w:right w:val="nil"/>
            </w:tcBorders>
          </w:tcPr>
          <w:p w14:paraId="3932739D" w14:textId="77777777" w:rsidR="00611CC5" w:rsidRPr="00733200" w:rsidRDefault="00611CC5" w:rsidP="00722DDF"/>
        </w:tc>
      </w:tr>
      <w:tr w:rsidR="00611CC5" w:rsidRPr="00733200" w14:paraId="5C5F90BE" w14:textId="77777777" w:rsidTr="00722DDF">
        <w:trPr>
          <w:trHeight w:val="240"/>
          <w:jc w:val="center"/>
        </w:trPr>
        <w:tc>
          <w:tcPr>
            <w:tcW w:w="4876" w:type="dxa"/>
            <w:tcBorders>
              <w:top w:val="nil"/>
              <w:left w:val="nil"/>
              <w:bottom w:val="nil"/>
              <w:right w:val="nil"/>
            </w:tcBorders>
          </w:tcPr>
          <w:p w14:paraId="5208EF78"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3BD7AEF4" w14:textId="77777777" w:rsidR="00611CC5" w:rsidRPr="00733200" w:rsidRDefault="00611CC5" w:rsidP="00722DDF">
            <w:pPr>
              <w:pStyle w:val="AmColumnHeading"/>
            </w:pPr>
            <w:r w:rsidRPr="00733200">
              <w:t>Alteração</w:t>
            </w:r>
          </w:p>
        </w:tc>
      </w:tr>
      <w:tr w:rsidR="00611CC5" w:rsidRPr="00733200" w14:paraId="2E32AB6C" w14:textId="77777777" w:rsidTr="00722DDF">
        <w:trPr>
          <w:jc w:val="center"/>
        </w:trPr>
        <w:tc>
          <w:tcPr>
            <w:tcW w:w="4876" w:type="dxa"/>
            <w:tcBorders>
              <w:top w:val="nil"/>
              <w:left w:val="nil"/>
              <w:bottom w:val="nil"/>
              <w:right w:val="nil"/>
            </w:tcBorders>
          </w:tcPr>
          <w:p w14:paraId="5940BB83" w14:textId="77777777" w:rsidR="00611CC5" w:rsidRPr="00733200" w:rsidRDefault="00611CC5" w:rsidP="00722DDF">
            <w:pPr>
              <w:pStyle w:val="Normal6a"/>
            </w:pPr>
          </w:p>
        </w:tc>
        <w:tc>
          <w:tcPr>
            <w:tcW w:w="4876" w:type="dxa"/>
            <w:tcBorders>
              <w:top w:val="nil"/>
              <w:left w:val="nil"/>
              <w:bottom w:val="nil"/>
              <w:right w:val="nil"/>
            </w:tcBorders>
          </w:tcPr>
          <w:p w14:paraId="23667F69" w14:textId="643CBB59" w:rsidR="00611CC5" w:rsidRPr="00733200" w:rsidRDefault="00611CC5" w:rsidP="00722DDF">
            <w:pPr>
              <w:pStyle w:val="Normal6a"/>
            </w:pPr>
            <w:r w:rsidRPr="00733200">
              <w:rPr>
                <w:b/>
                <w:i/>
              </w:rPr>
              <w:t>4</w:t>
            </w:r>
            <w:r w:rsidR="00B17786">
              <w:rPr>
                <w:b/>
                <w:i/>
              </w:rPr>
              <w:noBreakHyphen/>
            </w:r>
            <w:r w:rsidRPr="00733200">
              <w:rPr>
                <w:b/>
                <w:i/>
              </w:rPr>
              <w:t>B.</w:t>
            </w:r>
            <w:r w:rsidRPr="00733200">
              <w:tab/>
            </w:r>
            <w:r w:rsidRPr="00733200">
              <w:rPr>
                <w:b/>
                <w:i/>
              </w:rPr>
              <w:t>A Comissão assegura um equilíbrio justo entre os objetivos de financiamento e apresenta ao Parlamento Europeu um relatório anual em que se detalham os montantes totais específicos para cada um desses objetivos.</w:t>
            </w:r>
          </w:p>
        </w:tc>
      </w:tr>
    </w:tbl>
    <w:p w14:paraId="68E724A0" w14:textId="77777777" w:rsidR="00611CC5" w:rsidRPr="00733200" w:rsidRDefault="00611CC5" w:rsidP="00611CC5">
      <w:r w:rsidRPr="00733200">
        <w:rPr>
          <w:rStyle w:val="HideTWBExt"/>
        </w:rPr>
        <w:t>&lt;/Amend&gt;</w:t>
      </w:r>
      <w:bookmarkEnd w:id="60"/>
    </w:p>
    <w:p w14:paraId="0674F887" w14:textId="77777777" w:rsidR="00611CC5" w:rsidRPr="00733200" w:rsidRDefault="00611CC5" w:rsidP="00611CC5">
      <w:pPr>
        <w:pStyle w:val="AmNumberTabs"/>
      </w:pPr>
      <w:bookmarkStart w:id="61" w:name="AM45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68</w:t>
      </w:r>
      <w:r w:rsidRPr="00733200">
        <w:rPr>
          <w:rStyle w:val="HideTWBExt"/>
          <w:b w:val="0"/>
        </w:rPr>
        <w:t>&lt;/NumAm&gt;</w:t>
      </w:r>
    </w:p>
    <w:p w14:paraId="506F03D2"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4DF272A5" w14:textId="2D876958" w:rsidR="00611CC5" w:rsidRPr="00733200" w:rsidRDefault="00611CC5" w:rsidP="00611CC5">
      <w:pPr>
        <w:pStyle w:val="NormalBold"/>
      </w:pPr>
      <w:r w:rsidRPr="00733200">
        <w:rPr>
          <w:rStyle w:val="HideTWBExt"/>
          <w:b w:val="0"/>
        </w:rPr>
        <w:t>&lt;Article&gt;</w:t>
      </w:r>
      <w:r w:rsidRPr="00733200">
        <w:t>Artigo 13 – n.º 2 – parágrafo 1</w:t>
      </w:r>
      <w:r w:rsidR="00B17786">
        <w:noBreakHyphen/>
      </w:r>
      <w:r w:rsidRPr="00733200">
        <w:t>A (novo)</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4A53FCE6" w14:textId="77777777" w:rsidTr="00722DDF">
        <w:trPr>
          <w:trHeight w:hRule="exact" w:val="240"/>
          <w:jc w:val="center"/>
        </w:trPr>
        <w:tc>
          <w:tcPr>
            <w:tcW w:w="9752" w:type="dxa"/>
            <w:gridSpan w:val="2"/>
            <w:tcBorders>
              <w:top w:val="nil"/>
              <w:left w:val="nil"/>
              <w:bottom w:val="nil"/>
              <w:right w:val="nil"/>
            </w:tcBorders>
          </w:tcPr>
          <w:p w14:paraId="6924F83C" w14:textId="77777777" w:rsidR="00611CC5" w:rsidRPr="00733200" w:rsidRDefault="00611CC5" w:rsidP="00722DDF"/>
        </w:tc>
      </w:tr>
      <w:tr w:rsidR="00611CC5" w:rsidRPr="00733200" w14:paraId="4C24B5AC" w14:textId="77777777" w:rsidTr="00722DDF">
        <w:trPr>
          <w:trHeight w:val="240"/>
          <w:jc w:val="center"/>
        </w:trPr>
        <w:tc>
          <w:tcPr>
            <w:tcW w:w="4876" w:type="dxa"/>
            <w:tcBorders>
              <w:top w:val="nil"/>
              <w:left w:val="nil"/>
              <w:bottom w:val="nil"/>
              <w:right w:val="nil"/>
            </w:tcBorders>
          </w:tcPr>
          <w:p w14:paraId="1319DB00"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61F34180" w14:textId="77777777" w:rsidR="00611CC5" w:rsidRPr="00733200" w:rsidRDefault="00611CC5" w:rsidP="00722DDF">
            <w:pPr>
              <w:pStyle w:val="AmColumnHeading"/>
            </w:pPr>
            <w:r w:rsidRPr="00733200">
              <w:t>Alteração</w:t>
            </w:r>
          </w:p>
        </w:tc>
      </w:tr>
      <w:tr w:rsidR="00611CC5" w:rsidRPr="00733200" w14:paraId="1DC1BA81" w14:textId="77777777" w:rsidTr="00722DDF">
        <w:trPr>
          <w:jc w:val="center"/>
        </w:trPr>
        <w:tc>
          <w:tcPr>
            <w:tcW w:w="4876" w:type="dxa"/>
            <w:tcBorders>
              <w:top w:val="nil"/>
              <w:left w:val="nil"/>
              <w:bottom w:val="nil"/>
              <w:right w:val="nil"/>
            </w:tcBorders>
          </w:tcPr>
          <w:p w14:paraId="375A7016" w14:textId="77777777" w:rsidR="00611CC5" w:rsidRPr="00733200" w:rsidRDefault="00611CC5" w:rsidP="00722DDF">
            <w:pPr>
              <w:pStyle w:val="Normal6a"/>
            </w:pPr>
          </w:p>
        </w:tc>
        <w:tc>
          <w:tcPr>
            <w:tcW w:w="4876" w:type="dxa"/>
            <w:tcBorders>
              <w:top w:val="nil"/>
              <w:left w:val="nil"/>
              <w:bottom w:val="nil"/>
              <w:right w:val="nil"/>
            </w:tcBorders>
          </w:tcPr>
          <w:p w14:paraId="238AC559" w14:textId="77777777" w:rsidR="00611CC5" w:rsidRPr="00733200" w:rsidRDefault="00611CC5" w:rsidP="00722DDF">
            <w:pPr>
              <w:pStyle w:val="Normal6a"/>
            </w:pPr>
            <w:r w:rsidRPr="00733200">
              <w:rPr>
                <w:b/>
                <w:i/>
              </w:rPr>
              <w:t>É prestada assistência ao abrigo dos programas indicativos plurianuais plurinacionais, regionais ou transregionais independentemente do consentimento do governo e de outras autoridades públicas dos países terceiros em causa, sempre que esses programas abranjam todos os pilares que:</w:t>
            </w:r>
          </w:p>
        </w:tc>
      </w:tr>
      <w:tr w:rsidR="00611CC5" w:rsidRPr="00733200" w14:paraId="6B9C7F69" w14:textId="77777777" w:rsidTr="00722DDF">
        <w:trPr>
          <w:jc w:val="center"/>
        </w:trPr>
        <w:tc>
          <w:tcPr>
            <w:tcW w:w="4876" w:type="dxa"/>
            <w:tcBorders>
              <w:top w:val="nil"/>
              <w:left w:val="nil"/>
              <w:bottom w:val="nil"/>
              <w:right w:val="nil"/>
            </w:tcBorders>
          </w:tcPr>
          <w:p w14:paraId="2C1CB22B" w14:textId="77777777" w:rsidR="00611CC5" w:rsidRPr="00733200" w:rsidRDefault="00611CC5" w:rsidP="00722DDF">
            <w:pPr>
              <w:pStyle w:val="Normal6a"/>
            </w:pPr>
          </w:p>
        </w:tc>
        <w:tc>
          <w:tcPr>
            <w:tcW w:w="4876" w:type="dxa"/>
            <w:tcBorders>
              <w:top w:val="nil"/>
              <w:left w:val="nil"/>
              <w:bottom w:val="nil"/>
              <w:right w:val="nil"/>
            </w:tcBorders>
          </w:tcPr>
          <w:p w14:paraId="63EBE426" w14:textId="77777777" w:rsidR="00611CC5" w:rsidRPr="00733200" w:rsidRDefault="00611CC5" w:rsidP="00722DDF">
            <w:pPr>
              <w:pStyle w:val="Normal6a"/>
            </w:pPr>
            <w:r w:rsidRPr="00733200">
              <w:rPr>
                <w:b/>
                <w:i/>
              </w:rPr>
              <w:t>i) Promovem os direitos humanos, a democracia e o Estado de direito;</w:t>
            </w:r>
          </w:p>
        </w:tc>
      </w:tr>
      <w:tr w:rsidR="00611CC5" w:rsidRPr="00733200" w14:paraId="225D979D" w14:textId="77777777" w:rsidTr="00722DDF">
        <w:trPr>
          <w:jc w:val="center"/>
        </w:trPr>
        <w:tc>
          <w:tcPr>
            <w:tcW w:w="4876" w:type="dxa"/>
            <w:tcBorders>
              <w:top w:val="nil"/>
              <w:left w:val="nil"/>
              <w:bottom w:val="nil"/>
              <w:right w:val="nil"/>
            </w:tcBorders>
          </w:tcPr>
          <w:p w14:paraId="6DD0D7C7" w14:textId="77777777" w:rsidR="00611CC5" w:rsidRPr="00733200" w:rsidRDefault="00611CC5" w:rsidP="00722DDF">
            <w:pPr>
              <w:pStyle w:val="Normal6a"/>
            </w:pPr>
          </w:p>
        </w:tc>
        <w:tc>
          <w:tcPr>
            <w:tcW w:w="4876" w:type="dxa"/>
            <w:tcBorders>
              <w:top w:val="nil"/>
              <w:left w:val="nil"/>
              <w:bottom w:val="nil"/>
              <w:right w:val="nil"/>
            </w:tcBorders>
          </w:tcPr>
          <w:p w14:paraId="7FF2D836" w14:textId="77777777" w:rsidR="00611CC5" w:rsidRPr="00733200" w:rsidRDefault="00611CC5" w:rsidP="00722DDF">
            <w:pPr>
              <w:pStyle w:val="Normal6a"/>
            </w:pPr>
            <w:r w:rsidRPr="00733200">
              <w:rPr>
                <w:b/>
                <w:i/>
              </w:rPr>
              <w:t>ii) Apoiam a sociedade civil independente e capacitam os seus intervenientes nos países parceiros;</w:t>
            </w:r>
          </w:p>
        </w:tc>
      </w:tr>
      <w:tr w:rsidR="00611CC5" w:rsidRPr="00733200" w14:paraId="41BA19D5" w14:textId="77777777" w:rsidTr="00722DDF">
        <w:trPr>
          <w:jc w:val="center"/>
        </w:trPr>
        <w:tc>
          <w:tcPr>
            <w:tcW w:w="4876" w:type="dxa"/>
            <w:tcBorders>
              <w:top w:val="nil"/>
              <w:left w:val="nil"/>
              <w:bottom w:val="nil"/>
              <w:right w:val="nil"/>
            </w:tcBorders>
          </w:tcPr>
          <w:p w14:paraId="7B8E2F95" w14:textId="77777777" w:rsidR="00611CC5" w:rsidRPr="00733200" w:rsidRDefault="00611CC5" w:rsidP="00722DDF">
            <w:pPr>
              <w:pStyle w:val="Normal6a"/>
            </w:pPr>
          </w:p>
        </w:tc>
        <w:tc>
          <w:tcPr>
            <w:tcW w:w="4876" w:type="dxa"/>
            <w:tcBorders>
              <w:top w:val="nil"/>
              <w:left w:val="nil"/>
              <w:bottom w:val="nil"/>
              <w:right w:val="nil"/>
            </w:tcBorders>
          </w:tcPr>
          <w:p w14:paraId="18C46742" w14:textId="77777777" w:rsidR="00611CC5" w:rsidRPr="00733200" w:rsidRDefault="00611CC5" w:rsidP="00722DDF">
            <w:pPr>
              <w:pStyle w:val="Normal6a"/>
            </w:pPr>
            <w:r w:rsidRPr="00733200">
              <w:rPr>
                <w:b/>
                <w:i/>
              </w:rPr>
              <w:t>iii) Promovem a paz, a estabilidade e a prevenção de conflitos;</w:t>
            </w:r>
          </w:p>
        </w:tc>
      </w:tr>
      <w:tr w:rsidR="00611CC5" w:rsidRPr="00733200" w14:paraId="6B57A720" w14:textId="77777777" w:rsidTr="00722DDF">
        <w:trPr>
          <w:jc w:val="center"/>
        </w:trPr>
        <w:tc>
          <w:tcPr>
            <w:tcW w:w="4876" w:type="dxa"/>
            <w:tcBorders>
              <w:top w:val="nil"/>
              <w:left w:val="nil"/>
              <w:bottom w:val="nil"/>
              <w:right w:val="nil"/>
            </w:tcBorders>
          </w:tcPr>
          <w:p w14:paraId="1B7DC577" w14:textId="77777777" w:rsidR="00611CC5" w:rsidRPr="00733200" w:rsidRDefault="00611CC5" w:rsidP="00722DDF">
            <w:pPr>
              <w:pStyle w:val="Normal6a"/>
            </w:pPr>
          </w:p>
        </w:tc>
        <w:tc>
          <w:tcPr>
            <w:tcW w:w="4876" w:type="dxa"/>
            <w:tcBorders>
              <w:top w:val="nil"/>
              <w:left w:val="nil"/>
              <w:bottom w:val="nil"/>
              <w:right w:val="nil"/>
            </w:tcBorders>
          </w:tcPr>
          <w:p w14:paraId="430D2BD7" w14:textId="77777777" w:rsidR="00611CC5" w:rsidRPr="00733200" w:rsidRDefault="00611CC5" w:rsidP="00722DDF">
            <w:pPr>
              <w:pStyle w:val="Normal6a"/>
            </w:pPr>
            <w:r w:rsidRPr="00733200">
              <w:rPr>
                <w:b/>
                <w:i/>
              </w:rPr>
              <w:t>iv) Promovem a igualdade de género e os direitos das mulheres, incluindo os direitos atinentes à saúde sexual e reprodutiva. </w:t>
            </w:r>
          </w:p>
        </w:tc>
      </w:tr>
    </w:tbl>
    <w:p w14:paraId="1CB37688" w14:textId="77777777" w:rsidR="00611CC5" w:rsidRPr="00733200" w:rsidRDefault="00611CC5" w:rsidP="00611CC5">
      <w:r w:rsidRPr="00733200">
        <w:rPr>
          <w:rStyle w:val="HideTWBExt"/>
        </w:rPr>
        <w:t>&lt;/Amend&gt;</w:t>
      </w:r>
      <w:bookmarkEnd w:id="61"/>
    </w:p>
    <w:p w14:paraId="2BD6F548" w14:textId="77777777" w:rsidR="00611CC5" w:rsidRPr="00733200" w:rsidRDefault="00611CC5" w:rsidP="00611CC5">
      <w:pPr>
        <w:pStyle w:val="AmNumberTabs"/>
      </w:pPr>
      <w:bookmarkStart w:id="62" w:name="AM45Compr2"/>
      <w:r w:rsidRPr="00733200">
        <w:rPr>
          <w:rStyle w:val="HideTWBExt"/>
          <w:b w:val="0"/>
        </w:rPr>
        <w:t>&lt;Amend&gt;</w:t>
      </w:r>
      <w:r w:rsidRPr="00733200">
        <w:t>Alteração</w:t>
      </w:r>
      <w:r w:rsidRPr="00733200">
        <w:tab/>
      </w:r>
      <w:r w:rsidRPr="00733200">
        <w:tab/>
      </w:r>
      <w:r w:rsidRPr="00733200">
        <w:rPr>
          <w:rStyle w:val="HideTWBExt"/>
          <w:b w:val="0"/>
        </w:rPr>
        <w:t>&lt;NumAm&gt;</w:t>
      </w:r>
      <w:r w:rsidRPr="00733200">
        <w:t>69</w:t>
      </w:r>
      <w:r w:rsidRPr="00733200">
        <w:rPr>
          <w:rStyle w:val="HideTWBExt"/>
          <w:b w:val="0"/>
        </w:rPr>
        <w:t>&lt;/NumAm&gt;</w:t>
      </w:r>
    </w:p>
    <w:p w14:paraId="708C95A2"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5C5556D2" w14:textId="77777777" w:rsidR="00611CC5" w:rsidRPr="00733200" w:rsidRDefault="00611CC5" w:rsidP="00611CC5">
      <w:pPr>
        <w:pStyle w:val="NormalBold"/>
      </w:pPr>
      <w:r w:rsidRPr="00733200">
        <w:rPr>
          <w:rStyle w:val="HideTWBExt"/>
          <w:b w:val="0"/>
        </w:rPr>
        <w:t>&lt;Article&gt;</w:t>
      </w:r>
      <w:r w:rsidRPr="00733200">
        <w:t>Artigo 13 – n.º 2 – parágrafo 2</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37E752E3" w14:textId="77777777" w:rsidTr="00722DDF">
        <w:trPr>
          <w:trHeight w:hRule="exact" w:val="240"/>
          <w:jc w:val="center"/>
        </w:trPr>
        <w:tc>
          <w:tcPr>
            <w:tcW w:w="9752" w:type="dxa"/>
            <w:gridSpan w:val="2"/>
            <w:tcBorders>
              <w:top w:val="nil"/>
              <w:left w:val="nil"/>
              <w:bottom w:val="nil"/>
              <w:right w:val="nil"/>
            </w:tcBorders>
          </w:tcPr>
          <w:p w14:paraId="50F09094" w14:textId="77777777" w:rsidR="00611CC5" w:rsidRPr="00733200" w:rsidRDefault="00611CC5" w:rsidP="00722DDF"/>
        </w:tc>
      </w:tr>
      <w:tr w:rsidR="00611CC5" w:rsidRPr="00733200" w14:paraId="531C4CDA" w14:textId="77777777" w:rsidTr="00722DDF">
        <w:trPr>
          <w:trHeight w:val="240"/>
          <w:jc w:val="center"/>
        </w:trPr>
        <w:tc>
          <w:tcPr>
            <w:tcW w:w="4876" w:type="dxa"/>
            <w:tcBorders>
              <w:top w:val="nil"/>
              <w:left w:val="nil"/>
              <w:bottom w:val="nil"/>
              <w:right w:val="nil"/>
            </w:tcBorders>
          </w:tcPr>
          <w:p w14:paraId="40638F21"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4676B576" w14:textId="77777777" w:rsidR="00611CC5" w:rsidRPr="00733200" w:rsidRDefault="00611CC5" w:rsidP="00722DDF">
            <w:pPr>
              <w:pStyle w:val="AmColumnHeading"/>
            </w:pPr>
            <w:r w:rsidRPr="00733200">
              <w:t>Alteração</w:t>
            </w:r>
          </w:p>
        </w:tc>
      </w:tr>
      <w:tr w:rsidR="00611CC5" w:rsidRPr="00733200" w14:paraId="56043CBA" w14:textId="77777777" w:rsidTr="00722DDF">
        <w:trPr>
          <w:jc w:val="center"/>
        </w:trPr>
        <w:tc>
          <w:tcPr>
            <w:tcW w:w="4876" w:type="dxa"/>
            <w:tcBorders>
              <w:top w:val="nil"/>
              <w:left w:val="nil"/>
              <w:bottom w:val="nil"/>
              <w:right w:val="nil"/>
            </w:tcBorders>
          </w:tcPr>
          <w:p w14:paraId="7FBD30FE" w14:textId="77777777" w:rsidR="00611CC5" w:rsidRPr="00733200" w:rsidRDefault="00611CC5" w:rsidP="00722DDF">
            <w:pPr>
              <w:pStyle w:val="Normal6a"/>
            </w:pPr>
            <w:r w:rsidRPr="00733200">
              <w:t xml:space="preserve">A Comissão consulta outros doadores e intervenientes, incluindo as autoridades locais e representantes da sociedade civil e do setor privado, </w:t>
            </w:r>
            <w:r w:rsidRPr="00733200">
              <w:rPr>
                <w:b/>
                <w:i/>
              </w:rPr>
              <w:t>sempre que pertinente</w:t>
            </w:r>
            <w:r w:rsidRPr="00733200">
              <w:t>.</w:t>
            </w:r>
          </w:p>
        </w:tc>
        <w:tc>
          <w:tcPr>
            <w:tcW w:w="4876" w:type="dxa"/>
            <w:tcBorders>
              <w:top w:val="nil"/>
              <w:left w:val="nil"/>
              <w:bottom w:val="nil"/>
              <w:right w:val="nil"/>
            </w:tcBorders>
          </w:tcPr>
          <w:p w14:paraId="180D6C66" w14:textId="77777777" w:rsidR="00611CC5" w:rsidRPr="00733200" w:rsidRDefault="00611CC5" w:rsidP="00722DDF">
            <w:pPr>
              <w:pStyle w:val="Normal6a"/>
            </w:pPr>
            <w:r w:rsidRPr="00733200">
              <w:t xml:space="preserve">A Comissão consulta </w:t>
            </w:r>
            <w:r w:rsidRPr="00733200">
              <w:rPr>
                <w:b/>
                <w:i/>
              </w:rPr>
              <w:t>o Parlamento Europeu e o Conselho, bem como</w:t>
            </w:r>
            <w:r w:rsidRPr="00733200">
              <w:t xml:space="preserve"> outros doadores e intervenientes, incluindo as autoridades locais e representantes da sociedade civil e do setor privado, </w:t>
            </w:r>
            <w:r w:rsidRPr="00733200">
              <w:rPr>
                <w:b/>
                <w:i/>
              </w:rPr>
              <w:t>aquando da programação e da reprogramação</w:t>
            </w:r>
            <w:r w:rsidRPr="00733200">
              <w:t>.</w:t>
            </w:r>
          </w:p>
        </w:tc>
      </w:tr>
    </w:tbl>
    <w:p w14:paraId="7B9A83D5" w14:textId="77777777" w:rsidR="00611CC5" w:rsidRPr="00733200" w:rsidRDefault="00611CC5" w:rsidP="00611CC5">
      <w:r w:rsidRPr="00733200">
        <w:rPr>
          <w:rStyle w:val="HideTWBExt"/>
        </w:rPr>
        <w:t>&lt;/Amend&gt;</w:t>
      </w:r>
      <w:bookmarkEnd w:id="62"/>
    </w:p>
    <w:p w14:paraId="71C08188" w14:textId="77777777" w:rsidR="00611CC5" w:rsidRPr="00733200" w:rsidRDefault="00611CC5" w:rsidP="00611CC5">
      <w:pPr>
        <w:pStyle w:val="AmNumberTabs"/>
      </w:pPr>
      <w:r w:rsidRPr="00733200">
        <w:rPr>
          <w:rStyle w:val="HideTWBExt"/>
          <w:b w:val="0"/>
        </w:rPr>
        <w:t>&lt;Amend&gt;</w:t>
      </w:r>
      <w:r w:rsidRPr="00733200">
        <w:t>Alteração</w:t>
      </w:r>
      <w:r w:rsidRPr="00733200">
        <w:tab/>
      </w:r>
      <w:r w:rsidRPr="00733200">
        <w:tab/>
      </w:r>
      <w:r w:rsidRPr="00733200">
        <w:rPr>
          <w:rStyle w:val="HideTWBExt"/>
          <w:b w:val="0"/>
        </w:rPr>
        <w:t>&lt;NumAm&gt;</w:t>
      </w:r>
      <w:r w:rsidRPr="00733200">
        <w:t>70</w:t>
      </w:r>
      <w:r w:rsidRPr="00733200">
        <w:rPr>
          <w:rStyle w:val="HideTWBExt"/>
          <w:b w:val="0"/>
        </w:rPr>
        <w:t>&lt;/NumAm&gt;</w:t>
      </w:r>
    </w:p>
    <w:p w14:paraId="013621B1"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14B72A57" w14:textId="4F3E869F" w:rsidR="00611CC5" w:rsidRPr="00733200" w:rsidRDefault="00611CC5" w:rsidP="00611CC5">
      <w:pPr>
        <w:pStyle w:val="NormalBold"/>
      </w:pPr>
      <w:r w:rsidRPr="00733200">
        <w:rPr>
          <w:rStyle w:val="HideTWBExt"/>
          <w:b w:val="0"/>
        </w:rPr>
        <w:t>&lt;Article&gt;</w:t>
      </w:r>
      <w:r w:rsidRPr="00733200">
        <w:t>Artigo 13 – n.º 2 – parágrafo 2</w:t>
      </w:r>
      <w:r w:rsidR="00B17786">
        <w:noBreakHyphen/>
      </w:r>
      <w:r w:rsidRPr="00733200">
        <w:t>A (novo)</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1CEFDBC6" w14:textId="77777777" w:rsidTr="00722DDF">
        <w:trPr>
          <w:trHeight w:hRule="exact" w:val="240"/>
          <w:jc w:val="center"/>
        </w:trPr>
        <w:tc>
          <w:tcPr>
            <w:tcW w:w="9752" w:type="dxa"/>
            <w:gridSpan w:val="2"/>
            <w:tcBorders>
              <w:top w:val="nil"/>
              <w:left w:val="nil"/>
              <w:bottom w:val="nil"/>
              <w:right w:val="nil"/>
            </w:tcBorders>
          </w:tcPr>
          <w:p w14:paraId="51E0176F" w14:textId="77777777" w:rsidR="00611CC5" w:rsidRPr="00733200" w:rsidRDefault="00611CC5" w:rsidP="00722DDF"/>
        </w:tc>
      </w:tr>
      <w:tr w:rsidR="00611CC5" w:rsidRPr="00733200" w14:paraId="588BB8D6" w14:textId="77777777" w:rsidTr="00722DDF">
        <w:trPr>
          <w:trHeight w:val="240"/>
          <w:jc w:val="center"/>
        </w:trPr>
        <w:tc>
          <w:tcPr>
            <w:tcW w:w="4876" w:type="dxa"/>
            <w:tcBorders>
              <w:top w:val="nil"/>
              <w:left w:val="nil"/>
              <w:bottom w:val="nil"/>
              <w:right w:val="nil"/>
            </w:tcBorders>
          </w:tcPr>
          <w:p w14:paraId="38CF0004"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78405F0F" w14:textId="77777777" w:rsidR="00611CC5" w:rsidRPr="00733200" w:rsidRDefault="00611CC5" w:rsidP="00722DDF">
            <w:pPr>
              <w:pStyle w:val="AmColumnHeading"/>
            </w:pPr>
            <w:r w:rsidRPr="00733200">
              <w:t>Alteração</w:t>
            </w:r>
          </w:p>
        </w:tc>
      </w:tr>
      <w:tr w:rsidR="00611CC5" w:rsidRPr="00733200" w14:paraId="5492764D" w14:textId="77777777" w:rsidTr="00722DDF">
        <w:trPr>
          <w:jc w:val="center"/>
        </w:trPr>
        <w:tc>
          <w:tcPr>
            <w:tcW w:w="4876" w:type="dxa"/>
            <w:tcBorders>
              <w:top w:val="nil"/>
              <w:left w:val="nil"/>
              <w:bottom w:val="nil"/>
              <w:right w:val="nil"/>
            </w:tcBorders>
          </w:tcPr>
          <w:p w14:paraId="033EC349" w14:textId="77777777" w:rsidR="00611CC5" w:rsidRPr="00733200" w:rsidRDefault="00611CC5" w:rsidP="00722DDF">
            <w:pPr>
              <w:pStyle w:val="Normal6a"/>
            </w:pPr>
          </w:p>
        </w:tc>
        <w:tc>
          <w:tcPr>
            <w:tcW w:w="4876" w:type="dxa"/>
            <w:tcBorders>
              <w:top w:val="nil"/>
              <w:left w:val="nil"/>
              <w:bottom w:val="nil"/>
              <w:right w:val="nil"/>
            </w:tcBorders>
          </w:tcPr>
          <w:p w14:paraId="19D67D52" w14:textId="64C3D4D0" w:rsidR="00611CC5" w:rsidRPr="00733200" w:rsidRDefault="00611CC5" w:rsidP="00722DDF">
            <w:pPr>
              <w:pStyle w:val="Normal6a"/>
            </w:pPr>
            <w:r w:rsidRPr="00733200">
              <w:rPr>
                <w:b/>
                <w:i/>
              </w:rPr>
              <w:t>Ao elaborar os documentos de programação para os países e regiões parceiros que se encontram numa situação de crise, pós</w:t>
            </w:r>
            <w:r w:rsidR="00B17786">
              <w:rPr>
                <w:b/>
                <w:i/>
              </w:rPr>
              <w:noBreakHyphen/>
            </w:r>
            <w:r w:rsidRPr="00733200">
              <w:rPr>
                <w:b/>
                <w:i/>
              </w:rPr>
              <w:t>crise ou fragilidade, a Comissão realiza uma análise de vulnerabilidade, aplicando uma abordagem sensível aos conflitos que tenha em conta as necessidades e circunstâncias específicas das regiões ou dos países parceiros em causa e da respetiva população, com especial atenção para as mulheres, as crianças e as pessoas marginalizadas; nos casos em que as regiões ou os países parceiros estejam diretamente envolvidos ou sejam afetados por uma situação de crise, pós</w:t>
            </w:r>
            <w:r w:rsidR="00B17786">
              <w:rPr>
                <w:b/>
                <w:i/>
              </w:rPr>
              <w:noBreakHyphen/>
            </w:r>
            <w:r w:rsidRPr="00733200">
              <w:rPr>
                <w:b/>
                <w:i/>
              </w:rPr>
              <w:t>crise ou fragilidade, é dada especial atenção ao reforço da coordenação entre todos os intervenientes pertinentes, para facilitar a transição de uma situação de emergência para uma situação de desenvolvimento sustentável e paz estável, nomeadamente ao promover uma resposta sensível às questões de género, ao dar prioridade à prevenção de todas as formas de violência e ao promover a agenda para as mulheres, a paz e a segurança.</w:t>
            </w:r>
          </w:p>
        </w:tc>
      </w:tr>
    </w:tbl>
    <w:p w14:paraId="11D14BB5" w14:textId="77777777" w:rsidR="00611CC5" w:rsidRPr="00733200" w:rsidRDefault="00611CC5" w:rsidP="00611CC5">
      <w:r w:rsidRPr="00733200">
        <w:rPr>
          <w:rStyle w:val="HideTWBExt"/>
        </w:rPr>
        <w:t>&lt;/Amend&gt;</w:t>
      </w:r>
    </w:p>
    <w:p w14:paraId="2552092A" w14:textId="77777777" w:rsidR="00611CC5" w:rsidRPr="00733200" w:rsidRDefault="00611CC5" w:rsidP="00611CC5">
      <w:pPr>
        <w:pStyle w:val="AmNumberTabs"/>
      </w:pPr>
      <w:bookmarkStart w:id="63" w:name="AM46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71</w:t>
      </w:r>
      <w:r w:rsidRPr="00733200">
        <w:rPr>
          <w:rStyle w:val="HideTWBExt"/>
          <w:b w:val="0"/>
        </w:rPr>
        <w:t>&lt;/NumAm&gt;</w:t>
      </w:r>
    </w:p>
    <w:p w14:paraId="573662C1"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5C775F6D" w14:textId="77777777" w:rsidR="00611CC5" w:rsidRPr="00733200" w:rsidRDefault="00611CC5" w:rsidP="00611CC5">
      <w:pPr>
        <w:pStyle w:val="NormalBold"/>
      </w:pPr>
      <w:r w:rsidRPr="00733200">
        <w:rPr>
          <w:rStyle w:val="HideTWBExt"/>
          <w:b w:val="0"/>
        </w:rPr>
        <w:t>&lt;Article&gt;</w:t>
      </w:r>
      <w:r w:rsidRPr="00733200">
        <w:t>Artigo 14 – n.º 1 – alínea 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68852237" w14:textId="77777777" w:rsidTr="00722DDF">
        <w:trPr>
          <w:trHeight w:hRule="exact" w:val="240"/>
          <w:jc w:val="center"/>
        </w:trPr>
        <w:tc>
          <w:tcPr>
            <w:tcW w:w="9752" w:type="dxa"/>
            <w:gridSpan w:val="2"/>
            <w:tcBorders>
              <w:top w:val="nil"/>
              <w:left w:val="nil"/>
              <w:bottom w:val="nil"/>
              <w:right w:val="nil"/>
            </w:tcBorders>
          </w:tcPr>
          <w:p w14:paraId="6A94C637" w14:textId="77777777" w:rsidR="00611CC5" w:rsidRPr="00733200" w:rsidRDefault="00611CC5" w:rsidP="00722DDF"/>
        </w:tc>
      </w:tr>
      <w:tr w:rsidR="00611CC5" w:rsidRPr="00733200" w14:paraId="5363258D" w14:textId="77777777" w:rsidTr="00722DDF">
        <w:trPr>
          <w:trHeight w:val="240"/>
          <w:jc w:val="center"/>
        </w:trPr>
        <w:tc>
          <w:tcPr>
            <w:tcW w:w="4876" w:type="dxa"/>
            <w:tcBorders>
              <w:top w:val="nil"/>
              <w:left w:val="nil"/>
              <w:bottom w:val="nil"/>
              <w:right w:val="nil"/>
            </w:tcBorders>
          </w:tcPr>
          <w:p w14:paraId="567E89F2"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4F7EED51" w14:textId="77777777" w:rsidR="00611CC5" w:rsidRPr="00733200" w:rsidRDefault="00611CC5" w:rsidP="00722DDF">
            <w:pPr>
              <w:pStyle w:val="AmColumnHeading"/>
            </w:pPr>
            <w:r w:rsidRPr="00733200">
              <w:t>Alteração</w:t>
            </w:r>
          </w:p>
        </w:tc>
      </w:tr>
      <w:tr w:rsidR="00611CC5" w:rsidRPr="00733200" w14:paraId="0B5DB44C" w14:textId="77777777" w:rsidTr="00722DDF">
        <w:trPr>
          <w:jc w:val="center"/>
        </w:trPr>
        <w:tc>
          <w:tcPr>
            <w:tcW w:w="4876" w:type="dxa"/>
            <w:tcBorders>
              <w:top w:val="nil"/>
              <w:left w:val="nil"/>
              <w:bottom w:val="nil"/>
              <w:right w:val="nil"/>
            </w:tcBorders>
          </w:tcPr>
          <w:p w14:paraId="1DA465FF" w14:textId="077EE046" w:rsidR="00611CC5" w:rsidRPr="00733200" w:rsidRDefault="00611CC5" w:rsidP="00722DDF">
            <w:pPr>
              <w:pStyle w:val="Normal6a"/>
            </w:pPr>
            <w:r w:rsidRPr="00733200">
              <w:t>(a)</w:t>
            </w:r>
            <w:r w:rsidRPr="00733200">
              <w:tab/>
              <w:t>As ações devem basear</w:t>
            </w:r>
            <w:r w:rsidR="00B17786">
              <w:noBreakHyphen/>
            </w:r>
            <w:r w:rsidRPr="00733200">
              <w:t>se, na medida do possível, num diálogo entre a União, os Estados</w:t>
            </w:r>
            <w:r w:rsidR="00B17786">
              <w:noBreakHyphen/>
            </w:r>
            <w:r w:rsidRPr="00733200">
              <w:t>Membros e os países parceiros em causa, incluindo as autoridades nacionais, regionais e locais, e com a participação da sociedade civil;</w:t>
            </w:r>
          </w:p>
        </w:tc>
        <w:tc>
          <w:tcPr>
            <w:tcW w:w="4876" w:type="dxa"/>
            <w:tcBorders>
              <w:top w:val="nil"/>
              <w:left w:val="nil"/>
              <w:bottom w:val="nil"/>
              <w:right w:val="nil"/>
            </w:tcBorders>
          </w:tcPr>
          <w:p w14:paraId="46E99DF6" w14:textId="77337167" w:rsidR="00611CC5" w:rsidRPr="00733200" w:rsidRDefault="00611CC5" w:rsidP="00722DDF">
            <w:pPr>
              <w:pStyle w:val="Normal6a"/>
            </w:pPr>
            <w:r w:rsidRPr="00733200">
              <w:t>(a)</w:t>
            </w:r>
            <w:r w:rsidRPr="00733200">
              <w:tab/>
              <w:t>As ações devem basear</w:t>
            </w:r>
            <w:r w:rsidR="00B17786">
              <w:noBreakHyphen/>
            </w:r>
            <w:r w:rsidRPr="00733200">
              <w:t>se, na medida do possível, num diálogo entre a União, os Estados</w:t>
            </w:r>
            <w:r w:rsidR="00B17786">
              <w:noBreakHyphen/>
            </w:r>
            <w:r w:rsidRPr="00733200">
              <w:t xml:space="preserve">Membros e os países parceiros em causa, incluindo as autoridades nacionais, regionais e locais, </w:t>
            </w:r>
            <w:r w:rsidRPr="00733200">
              <w:rPr>
                <w:b/>
                <w:i/>
              </w:rPr>
              <w:t>particularmente as comunidades indígenas,</w:t>
            </w:r>
            <w:r w:rsidRPr="00733200">
              <w:t xml:space="preserve"> e com a participação da sociedade civil</w:t>
            </w:r>
            <w:r w:rsidRPr="00733200">
              <w:rPr>
                <w:b/>
                <w:i/>
              </w:rPr>
              <w:t>, nomeadamente as organizações dos direitos das mulheres, as organizações de base e as organizações de defesa dos direitos das pessoas LGTBIQ+</w:t>
            </w:r>
            <w:r w:rsidRPr="00733200">
              <w:t>;</w:t>
            </w:r>
          </w:p>
        </w:tc>
      </w:tr>
    </w:tbl>
    <w:p w14:paraId="24DA777E" w14:textId="77777777" w:rsidR="00611CC5" w:rsidRPr="00733200" w:rsidRDefault="00611CC5" w:rsidP="00611CC5">
      <w:r w:rsidRPr="00733200">
        <w:rPr>
          <w:rStyle w:val="HideTWBExt"/>
        </w:rPr>
        <w:t>&lt;/Amend&gt;</w:t>
      </w:r>
      <w:bookmarkEnd w:id="63"/>
    </w:p>
    <w:p w14:paraId="6C26D2DF" w14:textId="77777777" w:rsidR="00611CC5" w:rsidRPr="00733200" w:rsidRDefault="00611CC5" w:rsidP="00611CC5">
      <w:pPr>
        <w:pStyle w:val="AmNumberTabs"/>
      </w:pPr>
      <w:bookmarkStart w:id="64" w:name="AM46Compr2"/>
      <w:r w:rsidRPr="00733200">
        <w:rPr>
          <w:rStyle w:val="HideTWBExt"/>
          <w:b w:val="0"/>
        </w:rPr>
        <w:t>&lt;Amend&gt;</w:t>
      </w:r>
      <w:r w:rsidRPr="00733200">
        <w:t>Alteração</w:t>
      </w:r>
      <w:r w:rsidRPr="00733200">
        <w:tab/>
      </w:r>
      <w:r w:rsidRPr="00733200">
        <w:tab/>
      </w:r>
      <w:r w:rsidRPr="00733200">
        <w:rPr>
          <w:rStyle w:val="HideTWBExt"/>
          <w:b w:val="0"/>
        </w:rPr>
        <w:t>&lt;NumAm&gt;</w:t>
      </w:r>
      <w:r w:rsidRPr="00733200">
        <w:t>72</w:t>
      </w:r>
      <w:r w:rsidRPr="00733200">
        <w:rPr>
          <w:rStyle w:val="HideTWBExt"/>
          <w:b w:val="0"/>
        </w:rPr>
        <w:t>&lt;/NumAm&gt;</w:t>
      </w:r>
    </w:p>
    <w:p w14:paraId="28749466"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1B6DC960" w14:textId="77777777" w:rsidR="00611CC5" w:rsidRPr="00733200" w:rsidRDefault="00611CC5" w:rsidP="00611CC5">
      <w:pPr>
        <w:pStyle w:val="NormalBold"/>
      </w:pPr>
      <w:r w:rsidRPr="00733200">
        <w:rPr>
          <w:rStyle w:val="HideTWBExt"/>
          <w:b w:val="0"/>
        </w:rPr>
        <w:t>&lt;Article&gt;</w:t>
      </w:r>
      <w:r w:rsidRPr="00733200">
        <w:t>Artigo 14 – n.º 2 – alínea 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0811EEC2" w14:textId="77777777" w:rsidTr="00722DDF">
        <w:trPr>
          <w:trHeight w:hRule="exact" w:val="240"/>
          <w:jc w:val="center"/>
        </w:trPr>
        <w:tc>
          <w:tcPr>
            <w:tcW w:w="9752" w:type="dxa"/>
            <w:gridSpan w:val="2"/>
            <w:tcBorders>
              <w:top w:val="nil"/>
              <w:left w:val="nil"/>
              <w:bottom w:val="nil"/>
              <w:right w:val="nil"/>
            </w:tcBorders>
          </w:tcPr>
          <w:p w14:paraId="5DD323D1" w14:textId="77777777" w:rsidR="00611CC5" w:rsidRPr="00733200" w:rsidRDefault="00611CC5" w:rsidP="00722DDF"/>
        </w:tc>
      </w:tr>
      <w:tr w:rsidR="00611CC5" w:rsidRPr="00733200" w14:paraId="1EEDE9E0" w14:textId="77777777" w:rsidTr="00722DDF">
        <w:trPr>
          <w:trHeight w:val="240"/>
          <w:jc w:val="center"/>
        </w:trPr>
        <w:tc>
          <w:tcPr>
            <w:tcW w:w="4876" w:type="dxa"/>
            <w:tcBorders>
              <w:top w:val="nil"/>
              <w:left w:val="nil"/>
              <w:bottom w:val="nil"/>
              <w:right w:val="nil"/>
            </w:tcBorders>
          </w:tcPr>
          <w:p w14:paraId="3301362F"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50887B45" w14:textId="77777777" w:rsidR="00611CC5" w:rsidRPr="00733200" w:rsidRDefault="00611CC5" w:rsidP="00722DDF">
            <w:pPr>
              <w:pStyle w:val="AmColumnHeading"/>
            </w:pPr>
            <w:r w:rsidRPr="00733200">
              <w:t>Alteração</w:t>
            </w:r>
          </w:p>
        </w:tc>
      </w:tr>
      <w:tr w:rsidR="00611CC5" w:rsidRPr="00733200" w14:paraId="6A9D8619" w14:textId="77777777" w:rsidTr="00722DDF">
        <w:trPr>
          <w:jc w:val="center"/>
        </w:trPr>
        <w:tc>
          <w:tcPr>
            <w:tcW w:w="4876" w:type="dxa"/>
            <w:tcBorders>
              <w:top w:val="nil"/>
              <w:left w:val="nil"/>
              <w:bottom w:val="nil"/>
              <w:right w:val="nil"/>
            </w:tcBorders>
          </w:tcPr>
          <w:p w14:paraId="2831E7C1" w14:textId="77777777" w:rsidR="00611CC5" w:rsidRPr="00733200" w:rsidRDefault="00611CC5" w:rsidP="00722DDF">
            <w:pPr>
              <w:pStyle w:val="Normal6a"/>
            </w:pPr>
            <w:r w:rsidRPr="00733200">
              <w:t>(a)</w:t>
            </w:r>
            <w:r w:rsidRPr="00733200">
              <w:tab/>
              <w:t>As prioridades dos países e regiões parceiros, estabelecidas com base no diálogo referido no n.º 1, tendo igualmente em conta a estratégia e o plano nacionais ou regionais;</w:t>
            </w:r>
          </w:p>
        </w:tc>
        <w:tc>
          <w:tcPr>
            <w:tcW w:w="4876" w:type="dxa"/>
            <w:tcBorders>
              <w:top w:val="nil"/>
              <w:left w:val="nil"/>
              <w:bottom w:val="nil"/>
              <w:right w:val="nil"/>
            </w:tcBorders>
          </w:tcPr>
          <w:p w14:paraId="1D94A57E" w14:textId="77777777" w:rsidR="00611CC5" w:rsidRPr="00733200" w:rsidRDefault="00611CC5" w:rsidP="00722DDF">
            <w:pPr>
              <w:pStyle w:val="Normal6a"/>
            </w:pPr>
            <w:r w:rsidRPr="00733200">
              <w:t>(a)</w:t>
            </w:r>
            <w:r w:rsidRPr="00733200">
              <w:tab/>
              <w:t>As prioridades dos países e regiões parceiros, estabelecidas com base no diálogo referido no n.º 1, tendo igualmente em conta a estratégia e o plano nacionais ou regionais</w:t>
            </w:r>
            <w:r w:rsidRPr="00733200">
              <w:rPr>
                <w:b/>
                <w:i/>
              </w:rPr>
              <w:t>, e as prioridades da sociedade civil</w:t>
            </w:r>
            <w:r w:rsidRPr="00733200">
              <w:t>;</w:t>
            </w:r>
          </w:p>
        </w:tc>
      </w:tr>
    </w:tbl>
    <w:p w14:paraId="382E572E" w14:textId="77777777" w:rsidR="00611CC5" w:rsidRPr="00733200" w:rsidRDefault="00611CC5" w:rsidP="00611CC5">
      <w:r w:rsidRPr="00733200">
        <w:rPr>
          <w:rStyle w:val="HideTWBExt"/>
        </w:rPr>
        <w:t>&lt;/Amend&gt;</w:t>
      </w:r>
      <w:bookmarkEnd w:id="64"/>
    </w:p>
    <w:p w14:paraId="64D36157" w14:textId="77777777" w:rsidR="00611CC5" w:rsidRPr="00733200" w:rsidRDefault="00611CC5" w:rsidP="00611CC5">
      <w:pPr>
        <w:pStyle w:val="AmNumberTabs"/>
      </w:pPr>
      <w:r w:rsidRPr="00733200">
        <w:rPr>
          <w:rStyle w:val="HideTWBExt"/>
          <w:b w:val="0"/>
        </w:rPr>
        <w:t>&lt;Amend&gt;</w:t>
      </w:r>
      <w:r w:rsidRPr="00733200">
        <w:t>Alteração</w:t>
      </w:r>
      <w:r w:rsidRPr="00733200">
        <w:tab/>
      </w:r>
      <w:r w:rsidRPr="00733200">
        <w:tab/>
      </w:r>
      <w:r w:rsidRPr="00733200">
        <w:rPr>
          <w:rStyle w:val="HideTWBExt"/>
          <w:b w:val="0"/>
        </w:rPr>
        <w:t>&lt;NumAm&gt;</w:t>
      </w:r>
      <w:r w:rsidRPr="00733200">
        <w:t>73</w:t>
      </w:r>
      <w:r w:rsidRPr="00733200">
        <w:rPr>
          <w:rStyle w:val="HideTWBExt"/>
          <w:b w:val="0"/>
        </w:rPr>
        <w:t>&lt;/NumAm&gt;</w:t>
      </w:r>
    </w:p>
    <w:p w14:paraId="1C4A3A72"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66B0FA35" w14:textId="77777777" w:rsidR="00611CC5" w:rsidRPr="00733200" w:rsidRDefault="00611CC5" w:rsidP="00611CC5">
      <w:pPr>
        <w:pStyle w:val="NormalBold"/>
      </w:pPr>
      <w:r w:rsidRPr="00733200">
        <w:rPr>
          <w:rStyle w:val="HideTWBExt"/>
          <w:b w:val="0"/>
        </w:rPr>
        <w:t>&lt;Article&gt;</w:t>
      </w:r>
      <w:r w:rsidRPr="00733200">
        <w:t>Artigo 14 – n.º 2 – alínea d</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5B5FA42F" w14:textId="77777777" w:rsidTr="00722DDF">
        <w:trPr>
          <w:trHeight w:hRule="exact" w:val="240"/>
          <w:jc w:val="center"/>
        </w:trPr>
        <w:tc>
          <w:tcPr>
            <w:tcW w:w="9752" w:type="dxa"/>
            <w:gridSpan w:val="2"/>
            <w:tcBorders>
              <w:top w:val="nil"/>
              <w:left w:val="nil"/>
              <w:bottom w:val="nil"/>
              <w:right w:val="nil"/>
            </w:tcBorders>
          </w:tcPr>
          <w:p w14:paraId="2E7BB871" w14:textId="77777777" w:rsidR="00611CC5" w:rsidRPr="00733200" w:rsidRDefault="00611CC5" w:rsidP="00722DDF"/>
        </w:tc>
      </w:tr>
      <w:tr w:rsidR="00611CC5" w:rsidRPr="00733200" w14:paraId="31C7490D" w14:textId="77777777" w:rsidTr="00722DDF">
        <w:trPr>
          <w:trHeight w:val="240"/>
          <w:jc w:val="center"/>
        </w:trPr>
        <w:tc>
          <w:tcPr>
            <w:tcW w:w="4876" w:type="dxa"/>
            <w:tcBorders>
              <w:top w:val="nil"/>
              <w:left w:val="nil"/>
              <w:bottom w:val="nil"/>
              <w:right w:val="nil"/>
            </w:tcBorders>
          </w:tcPr>
          <w:p w14:paraId="7F2A96CE"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1FE86715" w14:textId="77777777" w:rsidR="00611CC5" w:rsidRPr="00733200" w:rsidRDefault="00611CC5" w:rsidP="00722DDF">
            <w:pPr>
              <w:pStyle w:val="AmColumnHeading"/>
            </w:pPr>
            <w:r w:rsidRPr="00733200">
              <w:t>Alteração</w:t>
            </w:r>
          </w:p>
        </w:tc>
      </w:tr>
      <w:tr w:rsidR="00611CC5" w:rsidRPr="00733200" w14:paraId="3C345583" w14:textId="77777777" w:rsidTr="00722DDF">
        <w:trPr>
          <w:jc w:val="center"/>
        </w:trPr>
        <w:tc>
          <w:tcPr>
            <w:tcW w:w="4876" w:type="dxa"/>
            <w:tcBorders>
              <w:top w:val="nil"/>
              <w:left w:val="nil"/>
              <w:bottom w:val="nil"/>
              <w:right w:val="nil"/>
            </w:tcBorders>
          </w:tcPr>
          <w:p w14:paraId="454A48F2" w14:textId="77777777" w:rsidR="00611CC5" w:rsidRPr="00733200" w:rsidRDefault="00611CC5" w:rsidP="00722DDF">
            <w:pPr>
              <w:pStyle w:val="Normal6a"/>
            </w:pPr>
            <w:r w:rsidRPr="00733200">
              <w:t>(d)</w:t>
            </w:r>
            <w:r w:rsidRPr="00733200">
              <w:tab/>
              <w:t>A capacidade e empenho dos países e regiões parceiros em promover valores e princípios comuns e em apoiar alianças multilaterais e um sistema internacional baseado em regras;</w:t>
            </w:r>
          </w:p>
        </w:tc>
        <w:tc>
          <w:tcPr>
            <w:tcW w:w="4876" w:type="dxa"/>
            <w:tcBorders>
              <w:top w:val="nil"/>
              <w:left w:val="nil"/>
              <w:bottom w:val="nil"/>
              <w:right w:val="nil"/>
            </w:tcBorders>
          </w:tcPr>
          <w:p w14:paraId="4DDD41DB" w14:textId="77777777" w:rsidR="00611CC5" w:rsidRPr="00733200" w:rsidRDefault="00611CC5" w:rsidP="00722DDF">
            <w:pPr>
              <w:pStyle w:val="Normal6a"/>
            </w:pPr>
            <w:r w:rsidRPr="00733200">
              <w:t>(d)</w:t>
            </w:r>
            <w:r w:rsidRPr="00733200">
              <w:tab/>
              <w:t>A capacidade e empenho dos países e regiões parceiros em promover valores e princípios comuns</w:t>
            </w:r>
            <w:r w:rsidRPr="00733200">
              <w:rPr>
                <w:b/>
                <w:i/>
              </w:rPr>
              <w:t>, o Estado de direito, a democracia e os direitos humanos, incluindo a igualdade de género,</w:t>
            </w:r>
            <w:r w:rsidRPr="00733200">
              <w:t xml:space="preserve"> e em apoiar alianças multilaterais e um sistema internacional baseado em regras;</w:t>
            </w:r>
          </w:p>
        </w:tc>
      </w:tr>
    </w:tbl>
    <w:p w14:paraId="3EC14C18" w14:textId="77777777" w:rsidR="00611CC5" w:rsidRPr="00733200" w:rsidRDefault="00611CC5" w:rsidP="00611CC5">
      <w:r w:rsidRPr="00733200">
        <w:rPr>
          <w:rStyle w:val="HideTWBExt"/>
        </w:rPr>
        <w:t>&lt;/Amend&gt;</w:t>
      </w:r>
    </w:p>
    <w:p w14:paraId="189115D4" w14:textId="77777777" w:rsidR="00611CC5" w:rsidRPr="00733200" w:rsidRDefault="00611CC5" w:rsidP="00611CC5">
      <w:pPr>
        <w:pStyle w:val="AmNumberTabs"/>
      </w:pPr>
      <w:r w:rsidRPr="00733200">
        <w:rPr>
          <w:rStyle w:val="HideTWBExt"/>
          <w:b w:val="0"/>
        </w:rPr>
        <w:t>&lt;Amend&gt;</w:t>
      </w:r>
      <w:r w:rsidRPr="00733200">
        <w:t>Alteração</w:t>
      </w:r>
      <w:r w:rsidRPr="00733200">
        <w:tab/>
      </w:r>
      <w:r w:rsidRPr="00733200">
        <w:tab/>
      </w:r>
      <w:r w:rsidRPr="00733200">
        <w:rPr>
          <w:rStyle w:val="HideTWBExt"/>
          <w:b w:val="0"/>
        </w:rPr>
        <w:t>&lt;NumAm&gt;</w:t>
      </w:r>
      <w:r w:rsidRPr="00733200">
        <w:t>74</w:t>
      </w:r>
      <w:r w:rsidRPr="00733200">
        <w:rPr>
          <w:rStyle w:val="HideTWBExt"/>
          <w:b w:val="0"/>
        </w:rPr>
        <w:t>&lt;/NumAm&gt;</w:t>
      </w:r>
    </w:p>
    <w:p w14:paraId="10FF2914"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27D7AD8C" w14:textId="77777777" w:rsidR="00611CC5" w:rsidRPr="00733200" w:rsidRDefault="00611CC5" w:rsidP="00611CC5">
      <w:pPr>
        <w:pStyle w:val="NormalBold"/>
      </w:pPr>
      <w:r w:rsidRPr="00733200">
        <w:rPr>
          <w:rStyle w:val="HideTWBExt"/>
          <w:b w:val="0"/>
        </w:rPr>
        <w:t>&lt;Article&gt;</w:t>
      </w:r>
      <w:r w:rsidRPr="00733200">
        <w:t>Artigo 17 – n.º 2</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0FEE553D" w14:textId="77777777" w:rsidTr="00722DDF">
        <w:trPr>
          <w:trHeight w:hRule="exact" w:val="240"/>
          <w:jc w:val="center"/>
        </w:trPr>
        <w:tc>
          <w:tcPr>
            <w:tcW w:w="9752" w:type="dxa"/>
            <w:gridSpan w:val="2"/>
            <w:tcBorders>
              <w:top w:val="nil"/>
              <w:left w:val="nil"/>
              <w:bottom w:val="nil"/>
              <w:right w:val="nil"/>
            </w:tcBorders>
          </w:tcPr>
          <w:p w14:paraId="1829A010" w14:textId="77777777" w:rsidR="00611CC5" w:rsidRPr="00733200" w:rsidRDefault="00611CC5" w:rsidP="00722DDF"/>
        </w:tc>
      </w:tr>
      <w:tr w:rsidR="00611CC5" w:rsidRPr="00733200" w14:paraId="40C505AD" w14:textId="77777777" w:rsidTr="00722DDF">
        <w:trPr>
          <w:trHeight w:val="240"/>
          <w:jc w:val="center"/>
        </w:trPr>
        <w:tc>
          <w:tcPr>
            <w:tcW w:w="4876" w:type="dxa"/>
            <w:tcBorders>
              <w:top w:val="nil"/>
              <w:left w:val="nil"/>
              <w:bottom w:val="nil"/>
              <w:right w:val="nil"/>
            </w:tcBorders>
          </w:tcPr>
          <w:p w14:paraId="4548CD51"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14F97332" w14:textId="77777777" w:rsidR="00611CC5" w:rsidRPr="00733200" w:rsidRDefault="00611CC5" w:rsidP="00722DDF">
            <w:pPr>
              <w:pStyle w:val="AmColumnHeading"/>
            </w:pPr>
            <w:r w:rsidRPr="00733200">
              <w:t>Alteração</w:t>
            </w:r>
          </w:p>
        </w:tc>
      </w:tr>
      <w:tr w:rsidR="00611CC5" w:rsidRPr="00733200" w14:paraId="5950BA15" w14:textId="77777777" w:rsidTr="00722DDF">
        <w:trPr>
          <w:jc w:val="center"/>
        </w:trPr>
        <w:tc>
          <w:tcPr>
            <w:tcW w:w="4876" w:type="dxa"/>
            <w:tcBorders>
              <w:top w:val="nil"/>
              <w:left w:val="nil"/>
              <w:bottom w:val="nil"/>
              <w:right w:val="nil"/>
            </w:tcBorders>
          </w:tcPr>
          <w:p w14:paraId="6177A6BF" w14:textId="36019C39" w:rsidR="00611CC5" w:rsidRPr="00733200" w:rsidRDefault="00611CC5" w:rsidP="00722DDF">
            <w:pPr>
              <w:pStyle w:val="Normal6a"/>
            </w:pPr>
            <w:r w:rsidRPr="00733200">
              <w:t>2.</w:t>
            </w:r>
            <w:r w:rsidRPr="00733200">
              <w:tab/>
              <w:t>Os programas indicativos plurianuais podem ser revistos numa base ad hoc, em função das necessidades, com vista à sua execução eficaz, em especial em caso de alterações de fundo do quadro estratégico referido no artigo 8.º ou na sequência de uma situação de crise ou pós</w:t>
            </w:r>
            <w:r w:rsidR="00B17786">
              <w:noBreakHyphen/>
            </w:r>
            <w:r w:rsidRPr="00733200">
              <w:t>crise.</w:t>
            </w:r>
          </w:p>
        </w:tc>
        <w:tc>
          <w:tcPr>
            <w:tcW w:w="4876" w:type="dxa"/>
            <w:tcBorders>
              <w:top w:val="nil"/>
              <w:left w:val="nil"/>
              <w:bottom w:val="nil"/>
              <w:right w:val="nil"/>
            </w:tcBorders>
          </w:tcPr>
          <w:p w14:paraId="4644D29D" w14:textId="15F2ED4A" w:rsidR="00611CC5" w:rsidRPr="00733200" w:rsidRDefault="00611CC5" w:rsidP="00722DDF">
            <w:pPr>
              <w:pStyle w:val="Normal6a"/>
            </w:pPr>
            <w:r w:rsidRPr="00733200">
              <w:t>2.</w:t>
            </w:r>
            <w:r w:rsidRPr="00733200">
              <w:tab/>
              <w:t xml:space="preserve">Os programas indicativos plurianuais podem ser revistos numa base </w:t>
            </w:r>
            <w:r w:rsidRPr="00733200">
              <w:rPr>
                <w:i/>
                <w:iCs/>
              </w:rPr>
              <w:t>ad hoc</w:t>
            </w:r>
            <w:r w:rsidRPr="00733200">
              <w:t>, em função das necessidades, com vista à sua execução eficaz, em especial em caso de alterações de fundo do quadro estratégico referido no artigo 8.º ou na sequência de uma situação de crise ou pós</w:t>
            </w:r>
            <w:r w:rsidR="00B17786">
              <w:noBreakHyphen/>
            </w:r>
            <w:r w:rsidRPr="00733200">
              <w:t>crise</w:t>
            </w:r>
            <w:r w:rsidRPr="00733200">
              <w:rPr>
                <w:b/>
                <w:i/>
              </w:rPr>
              <w:t>, sempre em consulta com o Parlamento Europeu e o Conselho</w:t>
            </w:r>
            <w:r w:rsidRPr="00733200">
              <w:t>.</w:t>
            </w:r>
          </w:p>
        </w:tc>
      </w:tr>
    </w:tbl>
    <w:p w14:paraId="08FFAACC" w14:textId="77777777" w:rsidR="00611CC5" w:rsidRPr="00733200" w:rsidRDefault="00611CC5" w:rsidP="00611CC5">
      <w:r w:rsidRPr="00733200">
        <w:rPr>
          <w:rStyle w:val="HideTWBExt"/>
        </w:rPr>
        <w:t>&lt;/Amend&gt;</w:t>
      </w:r>
    </w:p>
    <w:p w14:paraId="53480E8D" w14:textId="77777777" w:rsidR="00611CC5" w:rsidRPr="00733200" w:rsidRDefault="00611CC5" w:rsidP="00611CC5">
      <w:pPr>
        <w:pStyle w:val="AmNumberTabs"/>
      </w:pPr>
      <w:r w:rsidRPr="00733200">
        <w:rPr>
          <w:rStyle w:val="HideTWBExt"/>
          <w:b w:val="0"/>
        </w:rPr>
        <w:t>&lt;Amend&gt;</w:t>
      </w:r>
      <w:r w:rsidRPr="00733200">
        <w:t>Alteração</w:t>
      </w:r>
      <w:r w:rsidRPr="00733200">
        <w:tab/>
      </w:r>
      <w:r w:rsidRPr="00733200">
        <w:tab/>
      </w:r>
      <w:r w:rsidRPr="00733200">
        <w:rPr>
          <w:rStyle w:val="HideTWBExt"/>
          <w:b w:val="0"/>
        </w:rPr>
        <w:t>&lt;NumAm&gt;</w:t>
      </w:r>
      <w:r w:rsidRPr="00733200">
        <w:t>75</w:t>
      </w:r>
      <w:r w:rsidRPr="00733200">
        <w:rPr>
          <w:rStyle w:val="HideTWBExt"/>
          <w:b w:val="0"/>
        </w:rPr>
        <w:t>&lt;/NumAm&gt;</w:t>
      </w:r>
    </w:p>
    <w:p w14:paraId="0E632B24"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0D7AB77B" w14:textId="77777777" w:rsidR="00611CC5" w:rsidRPr="00733200" w:rsidRDefault="00611CC5" w:rsidP="00611CC5">
      <w:pPr>
        <w:pStyle w:val="NormalBold"/>
      </w:pPr>
      <w:r w:rsidRPr="00733200">
        <w:rPr>
          <w:rStyle w:val="HideTWBExt"/>
          <w:b w:val="0"/>
        </w:rPr>
        <w:t>&lt;Article&gt;</w:t>
      </w:r>
      <w:r w:rsidRPr="00733200">
        <w:t>Artigo 17 – n.º 3</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4F5E177A" w14:textId="77777777" w:rsidTr="00722DDF">
        <w:trPr>
          <w:trHeight w:hRule="exact" w:val="240"/>
          <w:jc w:val="center"/>
        </w:trPr>
        <w:tc>
          <w:tcPr>
            <w:tcW w:w="9752" w:type="dxa"/>
            <w:gridSpan w:val="2"/>
            <w:tcBorders>
              <w:top w:val="nil"/>
              <w:left w:val="nil"/>
              <w:bottom w:val="nil"/>
              <w:right w:val="nil"/>
            </w:tcBorders>
          </w:tcPr>
          <w:p w14:paraId="37DDB463" w14:textId="77777777" w:rsidR="00611CC5" w:rsidRPr="00733200" w:rsidRDefault="00611CC5" w:rsidP="00722DDF"/>
        </w:tc>
      </w:tr>
      <w:tr w:rsidR="00611CC5" w:rsidRPr="00733200" w14:paraId="7EE1E88E" w14:textId="77777777" w:rsidTr="00722DDF">
        <w:trPr>
          <w:trHeight w:val="240"/>
          <w:jc w:val="center"/>
        </w:trPr>
        <w:tc>
          <w:tcPr>
            <w:tcW w:w="4876" w:type="dxa"/>
            <w:tcBorders>
              <w:top w:val="nil"/>
              <w:left w:val="nil"/>
              <w:bottom w:val="nil"/>
              <w:right w:val="nil"/>
            </w:tcBorders>
          </w:tcPr>
          <w:p w14:paraId="67B7712B"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037D7443" w14:textId="77777777" w:rsidR="00611CC5" w:rsidRPr="00733200" w:rsidRDefault="00611CC5" w:rsidP="00722DDF">
            <w:pPr>
              <w:pStyle w:val="AmColumnHeading"/>
            </w:pPr>
            <w:r w:rsidRPr="00733200">
              <w:t>Alteração</w:t>
            </w:r>
          </w:p>
        </w:tc>
      </w:tr>
      <w:tr w:rsidR="00611CC5" w:rsidRPr="00733200" w14:paraId="5D191EEE" w14:textId="77777777" w:rsidTr="00722DDF">
        <w:trPr>
          <w:jc w:val="center"/>
        </w:trPr>
        <w:tc>
          <w:tcPr>
            <w:tcW w:w="4876" w:type="dxa"/>
            <w:tcBorders>
              <w:top w:val="nil"/>
              <w:left w:val="nil"/>
              <w:bottom w:val="nil"/>
              <w:right w:val="nil"/>
            </w:tcBorders>
          </w:tcPr>
          <w:p w14:paraId="3BA394F5" w14:textId="77777777" w:rsidR="00611CC5" w:rsidRPr="00733200" w:rsidRDefault="00611CC5" w:rsidP="00722DDF">
            <w:pPr>
              <w:pStyle w:val="Normal6a"/>
            </w:pPr>
            <w:r w:rsidRPr="00733200">
              <w:t>3.</w:t>
            </w:r>
            <w:r w:rsidRPr="00733200">
              <w:tab/>
              <w:t xml:space="preserve">Por imperativos de urgência devidamente justificados, tais como situações de crise ou ameaças imediatas à paz, à democracia, ao Estado de direito, aos direitos humanos ou às liberdades fundamentais, a Comissão </w:t>
            </w:r>
            <w:r w:rsidRPr="00733200">
              <w:rPr>
                <w:b/>
                <w:i/>
              </w:rPr>
              <w:t>pode alterar</w:t>
            </w:r>
            <w:r w:rsidRPr="00733200">
              <w:t xml:space="preserve"> os programas indicativos plurianuais referidos nos artigos 15.º e 16.º por meio de atos de execução imediatamente aplicáveis adotados de acordo com o procedimento referido no artigo 32.º, n.º 5.</w:t>
            </w:r>
          </w:p>
        </w:tc>
        <w:tc>
          <w:tcPr>
            <w:tcW w:w="4876" w:type="dxa"/>
            <w:tcBorders>
              <w:top w:val="nil"/>
              <w:left w:val="nil"/>
              <w:bottom w:val="nil"/>
              <w:right w:val="nil"/>
            </w:tcBorders>
          </w:tcPr>
          <w:p w14:paraId="0D966122" w14:textId="77777777" w:rsidR="00611CC5" w:rsidRPr="00733200" w:rsidRDefault="00611CC5" w:rsidP="00722DDF">
            <w:pPr>
              <w:pStyle w:val="Normal6a"/>
            </w:pPr>
            <w:r w:rsidRPr="00733200">
              <w:t>3.</w:t>
            </w:r>
            <w:r w:rsidRPr="00733200">
              <w:tab/>
              <w:t xml:space="preserve">Por imperativos de urgência devidamente justificados, tais como situações de crise ou ameaças imediatas à paz, à democracia, ao Estado de direito, aos direitos humanos ou às liberdades fundamentais, a Comissão </w:t>
            </w:r>
            <w:r w:rsidRPr="00733200">
              <w:rPr>
                <w:b/>
                <w:i/>
              </w:rPr>
              <w:t>altera</w:t>
            </w:r>
            <w:r w:rsidRPr="00733200">
              <w:t xml:space="preserve"> os programas indicativos plurianuais referidos nos artigos 15.º e 16.º por meio de atos de execução imediatamente aplicáveis adotados de acordo com o procedimento referido no artigo 32.º, n.º 5. </w:t>
            </w:r>
            <w:r w:rsidRPr="00733200">
              <w:rPr>
                <w:b/>
                <w:i/>
              </w:rPr>
              <w:t>A Comissão informa o Parlamento Europeu e o Conselho de tais alterações.</w:t>
            </w:r>
          </w:p>
        </w:tc>
      </w:tr>
    </w:tbl>
    <w:p w14:paraId="27C4788A" w14:textId="77777777" w:rsidR="00611CC5" w:rsidRPr="00733200" w:rsidRDefault="00611CC5" w:rsidP="00611CC5">
      <w:r w:rsidRPr="00733200">
        <w:rPr>
          <w:rStyle w:val="HideTWBExt"/>
        </w:rPr>
        <w:t>&lt;/Amend&gt;</w:t>
      </w:r>
    </w:p>
    <w:p w14:paraId="37510513" w14:textId="77777777" w:rsidR="00611CC5" w:rsidRPr="00733200" w:rsidRDefault="00611CC5" w:rsidP="00611CC5">
      <w:pPr>
        <w:pStyle w:val="AmNumberTabs"/>
      </w:pPr>
      <w:r w:rsidRPr="00733200">
        <w:rPr>
          <w:rStyle w:val="HideTWBExt"/>
          <w:b w:val="0"/>
        </w:rPr>
        <w:t>&lt;Amend&gt;</w:t>
      </w:r>
      <w:r w:rsidRPr="00733200">
        <w:t>Alteração</w:t>
      </w:r>
      <w:r w:rsidRPr="00733200">
        <w:tab/>
      </w:r>
      <w:r w:rsidRPr="00733200">
        <w:tab/>
      </w:r>
      <w:r w:rsidRPr="00733200">
        <w:rPr>
          <w:rStyle w:val="HideTWBExt"/>
          <w:b w:val="0"/>
        </w:rPr>
        <w:t>&lt;NumAm&gt;</w:t>
      </w:r>
      <w:r w:rsidRPr="00733200">
        <w:t>76</w:t>
      </w:r>
      <w:r w:rsidRPr="00733200">
        <w:rPr>
          <w:rStyle w:val="HideTWBExt"/>
          <w:b w:val="0"/>
        </w:rPr>
        <w:t>&lt;/NumAm&gt;</w:t>
      </w:r>
    </w:p>
    <w:p w14:paraId="3A3C738F"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3C29FDA1" w14:textId="77777777" w:rsidR="00611CC5" w:rsidRPr="00733200" w:rsidRDefault="00611CC5" w:rsidP="00611CC5">
      <w:pPr>
        <w:pStyle w:val="NormalBold"/>
      </w:pPr>
      <w:r w:rsidRPr="00733200">
        <w:rPr>
          <w:rStyle w:val="HideTWBExt"/>
          <w:b w:val="0"/>
        </w:rPr>
        <w:t>&lt;Article&gt;</w:t>
      </w:r>
      <w:r w:rsidRPr="00733200">
        <w:t>Artigo 18 – n.º 1</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757E9283" w14:textId="77777777" w:rsidTr="00722DDF">
        <w:trPr>
          <w:trHeight w:hRule="exact" w:val="240"/>
          <w:jc w:val="center"/>
        </w:trPr>
        <w:tc>
          <w:tcPr>
            <w:tcW w:w="9752" w:type="dxa"/>
            <w:gridSpan w:val="2"/>
            <w:tcBorders>
              <w:top w:val="nil"/>
              <w:left w:val="nil"/>
              <w:bottom w:val="nil"/>
              <w:right w:val="nil"/>
            </w:tcBorders>
          </w:tcPr>
          <w:p w14:paraId="31F3EAAC" w14:textId="77777777" w:rsidR="00611CC5" w:rsidRPr="00733200" w:rsidRDefault="00611CC5" w:rsidP="00722DDF"/>
        </w:tc>
      </w:tr>
      <w:tr w:rsidR="00611CC5" w:rsidRPr="00733200" w14:paraId="06FD0450" w14:textId="77777777" w:rsidTr="00722DDF">
        <w:trPr>
          <w:trHeight w:val="240"/>
          <w:jc w:val="center"/>
        </w:trPr>
        <w:tc>
          <w:tcPr>
            <w:tcW w:w="4876" w:type="dxa"/>
            <w:tcBorders>
              <w:top w:val="nil"/>
              <w:left w:val="nil"/>
              <w:bottom w:val="nil"/>
              <w:right w:val="nil"/>
            </w:tcBorders>
          </w:tcPr>
          <w:p w14:paraId="13C7971D"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6AFD002F" w14:textId="77777777" w:rsidR="00611CC5" w:rsidRPr="00733200" w:rsidRDefault="00611CC5" w:rsidP="00722DDF">
            <w:pPr>
              <w:pStyle w:val="AmColumnHeading"/>
            </w:pPr>
            <w:r w:rsidRPr="00733200">
              <w:t>Alteração</w:t>
            </w:r>
          </w:p>
        </w:tc>
      </w:tr>
      <w:tr w:rsidR="00611CC5" w:rsidRPr="00733200" w14:paraId="73469CE8" w14:textId="77777777" w:rsidTr="00722DDF">
        <w:trPr>
          <w:jc w:val="center"/>
        </w:trPr>
        <w:tc>
          <w:tcPr>
            <w:tcW w:w="4876" w:type="dxa"/>
            <w:tcBorders>
              <w:top w:val="nil"/>
              <w:left w:val="nil"/>
              <w:bottom w:val="nil"/>
              <w:right w:val="nil"/>
            </w:tcBorders>
          </w:tcPr>
          <w:p w14:paraId="339B20A5" w14:textId="77777777" w:rsidR="00611CC5" w:rsidRPr="00733200" w:rsidRDefault="00611CC5" w:rsidP="00722DDF">
            <w:pPr>
              <w:pStyle w:val="Normal6a"/>
            </w:pPr>
            <w:r w:rsidRPr="00733200">
              <w:t>1.</w:t>
            </w:r>
            <w:r w:rsidRPr="00733200">
              <w:tab/>
              <w:t>A Comissão adota planos de ação anuais ou plurianuais e medidas. As medidas podem assumir a forma de medidas individuais, medidas especiais, medidas de apoio ou medidas de assistência de caráter excecional. Os planos de ação e as medidas têm em conta o contexto específico e indicam, para cada ação, os objetivos previstos, os resultados esperados e as atividades relevantes, os métodos de execução, bem como o orçamento e eventuais despesas de apoio.</w:t>
            </w:r>
          </w:p>
        </w:tc>
        <w:tc>
          <w:tcPr>
            <w:tcW w:w="4876" w:type="dxa"/>
            <w:tcBorders>
              <w:top w:val="nil"/>
              <w:left w:val="nil"/>
              <w:bottom w:val="nil"/>
              <w:right w:val="nil"/>
            </w:tcBorders>
          </w:tcPr>
          <w:p w14:paraId="61401A87" w14:textId="77777777" w:rsidR="00611CC5" w:rsidRPr="00733200" w:rsidRDefault="00611CC5" w:rsidP="00722DDF">
            <w:pPr>
              <w:pStyle w:val="Normal6a"/>
            </w:pPr>
            <w:r w:rsidRPr="00733200">
              <w:t>1.</w:t>
            </w:r>
            <w:r w:rsidRPr="00733200">
              <w:tab/>
              <w:t xml:space="preserve">A Comissão adota planos de ação anuais ou plurianuais e medidas. As medidas podem assumir a forma de medidas individuais, medidas especiais, medidas de apoio ou medidas de assistência de caráter excecional. Os planos de ação e as medidas </w:t>
            </w:r>
            <w:r w:rsidRPr="00733200">
              <w:rPr>
                <w:b/>
                <w:i/>
              </w:rPr>
              <w:t>asseguram uma perspetiva de género através da introdução da análise das questões do género e</w:t>
            </w:r>
            <w:r w:rsidRPr="00733200">
              <w:t xml:space="preserve"> têm em conta o contexto específico e indicam, para cada ação, os objetivos previstos, os resultados esperados e as atividades relevantes, os métodos de execução, bem como o orçamento e eventuais despesas de apoio.</w:t>
            </w:r>
          </w:p>
        </w:tc>
      </w:tr>
    </w:tbl>
    <w:p w14:paraId="76FE77C0" w14:textId="77777777" w:rsidR="00611CC5" w:rsidRPr="00733200" w:rsidRDefault="00611CC5" w:rsidP="00611CC5">
      <w:r w:rsidRPr="00733200">
        <w:rPr>
          <w:rStyle w:val="HideTWBExt"/>
        </w:rPr>
        <w:t>&lt;/Amend&gt;</w:t>
      </w:r>
    </w:p>
    <w:p w14:paraId="1B44EA2D" w14:textId="77777777" w:rsidR="00611CC5" w:rsidRPr="00733200" w:rsidRDefault="00611CC5" w:rsidP="00611CC5">
      <w:pPr>
        <w:pStyle w:val="AmNumberTabs"/>
      </w:pPr>
      <w:r w:rsidRPr="00733200">
        <w:rPr>
          <w:rStyle w:val="HideTWBExt"/>
          <w:b w:val="0"/>
        </w:rPr>
        <w:t>&lt;Amend&gt;</w:t>
      </w:r>
      <w:r w:rsidRPr="00733200">
        <w:t>Alteração</w:t>
      </w:r>
      <w:r w:rsidRPr="00733200">
        <w:tab/>
      </w:r>
      <w:r w:rsidRPr="00733200">
        <w:tab/>
      </w:r>
      <w:r w:rsidRPr="00733200">
        <w:rPr>
          <w:rStyle w:val="HideTWBExt"/>
          <w:b w:val="0"/>
        </w:rPr>
        <w:t>&lt;NumAm&gt;</w:t>
      </w:r>
      <w:r w:rsidRPr="00733200">
        <w:t>77</w:t>
      </w:r>
      <w:r w:rsidRPr="00733200">
        <w:rPr>
          <w:rStyle w:val="HideTWBExt"/>
          <w:b w:val="0"/>
        </w:rPr>
        <w:t>&lt;/NumAm&gt;</w:t>
      </w:r>
    </w:p>
    <w:p w14:paraId="3DD889B4"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37279190" w14:textId="77777777" w:rsidR="00611CC5" w:rsidRPr="00733200" w:rsidRDefault="00611CC5" w:rsidP="00611CC5">
      <w:pPr>
        <w:pStyle w:val="NormalBold"/>
      </w:pPr>
      <w:r w:rsidRPr="00733200">
        <w:rPr>
          <w:rStyle w:val="HideTWBExt"/>
          <w:b w:val="0"/>
        </w:rPr>
        <w:t>&lt;Article&gt;</w:t>
      </w:r>
      <w:r w:rsidRPr="00733200">
        <w:t>Artigo 18 – n.º 5 – parágrafo 3</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43D8D1EE" w14:textId="77777777" w:rsidTr="00722DDF">
        <w:trPr>
          <w:trHeight w:hRule="exact" w:val="240"/>
          <w:jc w:val="center"/>
        </w:trPr>
        <w:tc>
          <w:tcPr>
            <w:tcW w:w="9752" w:type="dxa"/>
            <w:gridSpan w:val="2"/>
            <w:tcBorders>
              <w:top w:val="nil"/>
              <w:left w:val="nil"/>
              <w:bottom w:val="nil"/>
              <w:right w:val="nil"/>
            </w:tcBorders>
          </w:tcPr>
          <w:p w14:paraId="04080C9F" w14:textId="77777777" w:rsidR="00611CC5" w:rsidRPr="00733200" w:rsidRDefault="00611CC5" w:rsidP="00722DDF"/>
        </w:tc>
      </w:tr>
      <w:tr w:rsidR="00611CC5" w:rsidRPr="00733200" w14:paraId="485BF51A" w14:textId="77777777" w:rsidTr="00722DDF">
        <w:trPr>
          <w:trHeight w:val="240"/>
          <w:jc w:val="center"/>
        </w:trPr>
        <w:tc>
          <w:tcPr>
            <w:tcW w:w="4876" w:type="dxa"/>
            <w:tcBorders>
              <w:top w:val="nil"/>
              <w:left w:val="nil"/>
              <w:bottom w:val="nil"/>
              <w:right w:val="nil"/>
            </w:tcBorders>
          </w:tcPr>
          <w:p w14:paraId="6FFA6AB4"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74DC7406" w14:textId="77777777" w:rsidR="00611CC5" w:rsidRPr="00733200" w:rsidRDefault="00611CC5" w:rsidP="00722DDF">
            <w:pPr>
              <w:pStyle w:val="AmColumnHeading"/>
            </w:pPr>
            <w:r w:rsidRPr="00733200">
              <w:t>Alteração</w:t>
            </w:r>
          </w:p>
        </w:tc>
      </w:tr>
      <w:tr w:rsidR="00611CC5" w:rsidRPr="00733200" w14:paraId="14796FD2" w14:textId="77777777" w:rsidTr="00722DDF">
        <w:trPr>
          <w:jc w:val="center"/>
        </w:trPr>
        <w:tc>
          <w:tcPr>
            <w:tcW w:w="4876" w:type="dxa"/>
            <w:tcBorders>
              <w:top w:val="nil"/>
              <w:left w:val="nil"/>
              <w:bottom w:val="nil"/>
              <w:right w:val="nil"/>
            </w:tcBorders>
          </w:tcPr>
          <w:p w14:paraId="0AD6C815" w14:textId="77777777" w:rsidR="00611CC5" w:rsidRPr="00733200" w:rsidRDefault="00611CC5" w:rsidP="00722DDF">
            <w:pPr>
              <w:pStyle w:val="Normal6a"/>
            </w:pPr>
            <w:r w:rsidRPr="00733200">
              <w:t>Em situações de crise e conflito prolongadas, a Comissão pode adotar uma segunda medida de assistência de caráter excecional com uma duração máxima de 18 meses. Em casos devidamente justificados, podem ser adotadas outras medidas quando a continuidade da ação da União for essencial e não puder ser assegurada por outros meios.</w:t>
            </w:r>
          </w:p>
        </w:tc>
        <w:tc>
          <w:tcPr>
            <w:tcW w:w="4876" w:type="dxa"/>
            <w:tcBorders>
              <w:top w:val="nil"/>
              <w:left w:val="nil"/>
              <w:bottom w:val="nil"/>
              <w:right w:val="nil"/>
            </w:tcBorders>
          </w:tcPr>
          <w:p w14:paraId="6CC674BD" w14:textId="77777777" w:rsidR="00611CC5" w:rsidRPr="00733200" w:rsidRDefault="00611CC5" w:rsidP="00722DDF">
            <w:pPr>
              <w:pStyle w:val="Normal6a"/>
            </w:pPr>
            <w:r w:rsidRPr="00733200">
              <w:t>Em situações de crise e conflito prolongadas, a Comissão pode adotar uma segunda medida de assistência de caráter excecional com uma duração máxima de 18 meses. Em casos devidamente justificados, podem ser adotadas outras medidas quando a continuidade da ação da União for essencial e não puder ser assegurada por outros meios.</w:t>
            </w:r>
            <w:r w:rsidRPr="00733200">
              <w:rPr>
                <w:b/>
                <w:i/>
              </w:rPr>
              <w:t> O Parlamento Europeu e o Conselho são informados de tais medidas.</w:t>
            </w:r>
          </w:p>
        </w:tc>
      </w:tr>
    </w:tbl>
    <w:p w14:paraId="11C39A31" w14:textId="77777777" w:rsidR="00611CC5" w:rsidRPr="00733200" w:rsidRDefault="00611CC5" w:rsidP="00611CC5">
      <w:r w:rsidRPr="00733200">
        <w:rPr>
          <w:rStyle w:val="HideTWBExt"/>
        </w:rPr>
        <w:t>&lt;/Amend&gt;</w:t>
      </w:r>
    </w:p>
    <w:p w14:paraId="17FF078B" w14:textId="77777777" w:rsidR="00611CC5" w:rsidRPr="00733200" w:rsidRDefault="00611CC5" w:rsidP="00611CC5">
      <w:pPr>
        <w:pStyle w:val="AmNumberTabs"/>
      </w:pPr>
      <w:bookmarkStart w:id="65" w:name="AM47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78</w:t>
      </w:r>
      <w:r w:rsidRPr="00733200">
        <w:rPr>
          <w:rStyle w:val="HideTWBExt"/>
          <w:b w:val="0"/>
        </w:rPr>
        <w:t>&lt;/NumAm&gt;</w:t>
      </w:r>
    </w:p>
    <w:p w14:paraId="2DD12CC0"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4CAE7FA4" w14:textId="77777777" w:rsidR="00611CC5" w:rsidRPr="00733200" w:rsidRDefault="00611CC5" w:rsidP="00611CC5">
      <w:pPr>
        <w:pStyle w:val="NormalBold"/>
      </w:pPr>
      <w:r w:rsidRPr="00733200">
        <w:rPr>
          <w:rStyle w:val="HideTWBExt"/>
          <w:b w:val="0"/>
        </w:rPr>
        <w:t>&lt;Article&gt;</w:t>
      </w:r>
      <w:r w:rsidRPr="00733200">
        <w:t>Artigo 20 – n.º 4</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4FDBE837" w14:textId="77777777" w:rsidTr="00722DDF">
        <w:trPr>
          <w:trHeight w:hRule="exact" w:val="240"/>
          <w:jc w:val="center"/>
        </w:trPr>
        <w:tc>
          <w:tcPr>
            <w:tcW w:w="9752" w:type="dxa"/>
            <w:gridSpan w:val="2"/>
            <w:tcBorders>
              <w:top w:val="nil"/>
              <w:left w:val="nil"/>
              <w:bottom w:val="nil"/>
              <w:right w:val="nil"/>
            </w:tcBorders>
          </w:tcPr>
          <w:p w14:paraId="5D6391C4" w14:textId="77777777" w:rsidR="00611CC5" w:rsidRPr="00733200" w:rsidRDefault="00611CC5" w:rsidP="00722DDF"/>
        </w:tc>
      </w:tr>
      <w:tr w:rsidR="00611CC5" w:rsidRPr="00733200" w14:paraId="2FE767B2" w14:textId="77777777" w:rsidTr="00722DDF">
        <w:trPr>
          <w:trHeight w:val="240"/>
          <w:jc w:val="center"/>
        </w:trPr>
        <w:tc>
          <w:tcPr>
            <w:tcW w:w="4876" w:type="dxa"/>
            <w:tcBorders>
              <w:top w:val="nil"/>
              <w:left w:val="nil"/>
              <w:bottom w:val="nil"/>
              <w:right w:val="nil"/>
            </w:tcBorders>
          </w:tcPr>
          <w:p w14:paraId="426861EB"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39814957" w14:textId="77777777" w:rsidR="00611CC5" w:rsidRPr="00733200" w:rsidRDefault="00611CC5" w:rsidP="00722DDF">
            <w:pPr>
              <w:pStyle w:val="AmColumnHeading"/>
            </w:pPr>
            <w:r w:rsidRPr="00733200">
              <w:t>Alteração</w:t>
            </w:r>
          </w:p>
        </w:tc>
      </w:tr>
      <w:tr w:rsidR="00611CC5" w:rsidRPr="00733200" w14:paraId="5C4633CC" w14:textId="77777777" w:rsidTr="00722DDF">
        <w:trPr>
          <w:jc w:val="center"/>
        </w:trPr>
        <w:tc>
          <w:tcPr>
            <w:tcW w:w="4876" w:type="dxa"/>
            <w:tcBorders>
              <w:top w:val="nil"/>
              <w:left w:val="nil"/>
              <w:bottom w:val="nil"/>
              <w:right w:val="nil"/>
            </w:tcBorders>
          </w:tcPr>
          <w:p w14:paraId="5B81F061" w14:textId="77777777" w:rsidR="00611CC5" w:rsidRPr="00733200" w:rsidRDefault="00611CC5" w:rsidP="00722DDF">
            <w:pPr>
              <w:pStyle w:val="Normal6a"/>
            </w:pPr>
            <w:r w:rsidRPr="00733200">
              <w:t>4.</w:t>
            </w:r>
            <w:r w:rsidRPr="00733200">
              <w:tab/>
              <w:t>Sob reserva do n.º 10 do presente artigo, a participação nos procedimentos de adjudicação de contratos, de concessão de subvenções e de atribuição de prémios está igualmente aberta a organizações internacionais.</w:t>
            </w:r>
          </w:p>
        </w:tc>
        <w:tc>
          <w:tcPr>
            <w:tcW w:w="4876" w:type="dxa"/>
            <w:tcBorders>
              <w:top w:val="nil"/>
              <w:left w:val="nil"/>
              <w:bottom w:val="nil"/>
              <w:right w:val="nil"/>
            </w:tcBorders>
          </w:tcPr>
          <w:p w14:paraId="22EF957A" w14:textId="77777777" w:rsidR="00611CC5" w:rsidRPr="00733200" w:rsidRDefault="00611CC5" w:rsidP="00722DDF">
            <w:pPr>
              <w:pStyle w:val="Normal6a"/>
            </w:pPr>
            <w:r w:rsidRPr="00733200">
              <w:t>4.</w:t>
            </w:r>
            <w:r w:rsidRPr="00733200">
              <w:tab/>
              <w:t xml:space="preserve">Sob reserva do n.º 10 do presente artigo, a participação nos procedimentos de adjudicação de contratos, de concessão de subvenções e de atribuição de prémios está igualmente aberta a organizações internacionais </w:t>
            </w:r>
            <w:r w:rsidRPr="00733200">
              <w:rPr>
                <w:b/>
                <w:i/>
              </w:rPr>
              <w:t>e a organizações locais da sociedade civil</w:t>
            </w:r>
            <w:r w:rsidRPr="00733200">
              <w:t>.</w:t>
            </w:r>
          </w:p>
        </w:tc>
      </w:tr>
    </w:tbl>
    <w:p w14:paraId="0C3E0815" w14:textId="77777777" w:rsidR="00611CC5" w:rsidRPr="00733200" w:rsidRDefault="00611CC5" w:rsidP="00611CC5">
      <w:r w:rsidRPr="00733200">
        <w:rPr>
          <w:rStyle w:val="HideTWBExt"/>
        </w:rPr>
        <w:t>&lt;/Amend&gt;</w:t>
      </w:r>
      <w:bookmarkEnd w:id="65"/>
    </w:p>
    <w:p w14:paraId="42C8C17B" w14:textId="77777777" w:rsidR="00611CC5" w:rsidRPr="00733200" w:rsidRDefault="00611CC5" w:rsidP="00611CC5">
      <w:pPr>
        <w:pStyle w:val="AmNumberTabs"/>
      </w:pPr>
      <w:r w:rsidRPr="00733200">
        <w:rPr>
          <w:rStyle w:val="HideTWBExt"/>
          <w:b w:val="0"/>
        </w:rPr>
        <w:t>&lt;Amend&gt;</w:t>
      </w:r>
      <w:r w:rsidRPr="00733200">
        <w:t>Alteração</w:t>
      </w:r>
      <w:r w:rsidRPr="00733200">
        <w:tab/>
      </w:r>
      <w:r w:rsidRPr="00733200">
        <w:tab/>
      </w:r>
      <w:r w:rsidRPr="00733200">
        <w:rPr>
          <w:rStyle w:val="HideTWBExt"/>
          <w:b w:val="0"/>
        </w:rPr>
        <w:t>&lt;NumAm&gt;</w:t>
      </w:r>
      <w:r w:rsidRPr="00733200">
        <w:t>79</w:t>
      </w:r>
      <w:r w:rsidRPr="00733200">
        <w:rPr>
          <w:rStyle w:val="HideTWBExt"/>
          <w:b w:val="0"/>
        </w:rPr>
        <w:t>&lt;/NumAm&gt;</w:t>
      </w:r>
    </w:p>
    <w:p w14:paraId="2AB359D6"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3D8A2B87" w14:textId="77777777" w:rsidR="00611CC5" w:rsidRPr="00733200" w:rsidRDefault="00611CC5" w:rsidP="00611CC5">
      <w:pPr>
        <w:pStyle w:val="NormalBold"/>
      </w:pPr>
      <w:r w:rsidRPr="00733200">
        <w:rPr>
          <w:rStyle w:val="HideTWBExt"/>
          <w:b w:val="0"/>
        </w:rPr>
        <w:t>&lt;Article&gt;</w:t>
      </w:r>
      <w:r w:rsidRPr="00733200">
        <w:t>Artigo 21 – título</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45F00796" w14:textId="77777777" w:rsidTr="00722DDF">
        <w:trPr>
          <w:trHeight w:hRule="exact" w:val="240"/>
          <w:jc w:val="center"/>
        </w:trPr>
        <w:tc>
          <w:tcPr>
            <w:tcW w:w="9752" w:type="dxa"/>
            <w:gridSpan w:val="2"/>
            <w:tcBorders>
              <w:top w:val="nil"/>
              <w:left w:val="nil"/>
              <w:bottom w:val="nil"/>
              <w:right w:val="nil"/>
            </w:tcBorders>
          </w:tcPr>
          <w:p w14:paraId="78B4AA23" w14:textId="77777777" w:rsidR="00611CC5" w:rsidRPr="00733200" w:rsidRDefault="00611CC5" w:rsidP="00722DDF"/>
        </w:tc>
      </w:tr>
      <w:tr w:rsidR="00611CC5" w:rsidRPr="00733200" w14:paraId="1FCDBA3D" w14:textId="77777777" w:rsidTr="00722DDF">
        <w:trPr>
          <w:trHeight w:val="240"/>
          <w:jc w:val="center"/>
        </w:trPr>
        <w:tc>
          <w:tcPr>
            <w:tcW w:w="4876" w:type="dxa"/>
            <w:tcBorders>
              <w:top w:val="nil"/>
              <w:left w:val="nil"/>
              <w:bottom w:val="nil"/>
              <w:right w:val="nil"/>
            </w:tcBorders>
          </w:tcPr>
          <w:p w14:paraId="245FDD89"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0CC294A8" w14:textId="77777777" w:rsidR="00611CC5" w:rsidRPr="00733200" w:rsidRDefault="00611CC5" w:rsidP="00722DDF">
            <w:pPr>
              <w:pStyle w:val="AmColumnHeading"/>
            </w:pPr>
            <w:r w:rsidRPr="00733200">
              <w:t>Alteração</w:t>
            </w:r>
          </w:p>
        </w:tc>
      </w:tr>
      <w:tr w:rsidR="00611CC5" w:rsidRPr="00733200" w14:paraId="094FDCF2" w14:textId="77777777" w:rsidTr="00722DDF">
        <w:trPr>
          <w:jc w:val="center"/>
        </w:trPr>
        <w:tc>
          <w:tcPr>
            <w:tcW w:w="4876" w:type="dxa"/>
            <w:tcBorders>
              <w:top w:val="nil"/>
              <w:left w:val="nil"/>
              <w:bottom w:val="nil"/>
              <w:right w:val="nil"/>
            </w:tcBorders>
          </w:tcPr>
          <w:p w14:paraId="326E7B65" w14:textId="77777777" w:rsidR="00611CC5" w:rsidRPr="00733200" w:rsidRDefault="00611CC5" w:rsidP="00722DDF">
            <w:pPr>
              <w:pStyle w:val="Normal6a"/>
            </w:pPr>
            <w:r w:rsidRPr="00733200">
              <w:rPr>
                <w:b/>
                <w:i/>
              </w:rPr>
              <w:t>Atividades excluídas</w:t>
            </w:r>
          </w:p>
        </w:tc>
        <w:tc>
          <w:tcPr>
            <w:tcW w:w="4876" w:type="dxa"/>
            <w:tcBorders>
              <w:top w:val="nil"/>
              <w:left w:val="nil"/>
              <w:bottom w:val="nil"/>
              <w:right w:val="nil"/>
            </w:tcBorders>
          </w:tcPr>
          <w:p w14:paraId="5380A53C" w14:textId="77777777" w:rsidR="00611CC5" w:rsidRPr="00733200" w:rsidRDefault="00611CC5" w:rsidP="00722DDF">
            <w:pPr>
              <w:pStyle w:val="Normal6a"/>
            </w:pPr>
            <w:r w:rsidRPr="00733200">
              <w:rPr>
                <w:b/>
                <w:i/>
              </w:rPr>
              <w:t>Observância e acompanhamento dos direitos humanos</w:t>
            </w:r>
          </w:p>
        </w:tc>
      </w:tr>
    </w:tbl>
    <w:p w14:paraId="57DBE3D7" w14:textId="77777777" w:rsidR="00611CC5" w:rsidRPr="00733200" w:rsidRDefault="00611CC5" w:rsidP="00611CC5">
      <w:r w:rsidRPr="00733200">
        <w:rPr>
          <w:rStyle w:val="HideTWBExt"/>
        </w:rPr>
        <w:t>&lt;/Amend&gt;</w:t>
      </w:r>
    </w:p>
    <w:p w14:paraId="29C0843A" w14:textId="77777777" w:rsidR="00611CC5" w:rsidRPr="00733200" w:rsidRDefault="00611CC5" w:rsidP="00611CC5">
      <w:pPr>
        <w:pStyle w:val="AmNumberTabs"/>
      </w:pPr>
      <w:r w:rsidRPr="00733200">
        <w:rPr>
          <w:rStyle w:val="HideTWBExt"/>
          <w:b w:val="0"/>
        </w:rPr>
        <w:t>&lt;Amend&gt;</w:t>
      </w:r>
      <w:r w:rsidRPr="00733200">
        <w:t>Alteração</w:t>
      </w:r>
      <w:r w:rsidRPr="00733200">
        <w:tab/>
      </w:r>
      <w:r w:rsidRPr="00733200">
        <w:tab/>
      </w:r>
      <w:r w:rsidRPr="00733200">
        <w:rPr>
          <w:rStyle w:val="HideTWBExt"/>
          <w:b w:val="0"/>
        </w:rPr>
        <w:t>&lt;NumAm&gt;</w:t>
      </w:r>
      <w:r w:rsidRPr="00733200">
        <w:t>80</w:t>
      </w:r>
      <w:r w:rsidRPr="00733200">
        <w:rPr>
          <w:rStyle w:val="HideTWBExt"/>
          <w:b w:val="0"/>
        </w:rPr>
        <w:t>&lt;/NumAm&gt;</w:t>
      </w:r>
    </w:p>
    <w:p w14:paraId="599D65BB"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0654ADC6" w14:textId="77777777" w:rsidR="00611CC5" w:rsidRPr="00733200" w:rsidRDefault="00611CC5" w:rsidP="00611CC5">
      <w:pPr>
        <w:pStyle w:val="NormalBold"/>
      </w:pPr>
      <w:r w:rsidRPr="00733200">
        <w:rPr>
          <w:rStyle w:val="HideTWBExt"/>
          <w:b w:val="0"/>
        </w:rPr>
        <w:t>&lt;Article&gt;</w:t>
      </w:r>
      <w:r w:rsidRPr="00733200">
        <w:t>Artigo 21 – parágrafo 1</w:t>
      </w:r>
      <w:r w:rsidRPr="0073320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53487A05" w14:textId="77777777" w:rsidTr="00722DDF">
        <w:trPr>
          <w:trHeight w:hRule="exact" w:val="240"/>
          <w:jc w:val="center"/>
        </w:trPr>
        <w:tc>
          <w:tcPr>
            <w:tcW w:w="9752" w:type="dxa"/>
            <w:gridSpan w:val="2"/>
            <w:tcBorders>
              <w:top w:val="nil"/>
              <w:left w:val="nil"/>
              <w:bottom w:val="nil"/>
              <w:right w:val="nil"/>
            </w:tcBorders>
          </w:tcPr>
          <w:p w14:paraId="799B3B8D" w14:textId="77777777" w:rsidR="00611CC5" w:rsidRPr="00733200" w:rsidRDefault="00611CC5" w:rsidP="00722DDF"/>
        </w:tc>
      </w:tr>
      <w:tr w:rsidR="00611CC5" w:rsidRPr="00733200" w14:paraId="73228919" w14:textId="77777777" w:rsidTr="00722DDF">
        <w:trPr>
          <w:trHeight w:val="240"/>
          <w:jc w:val="center"/>
        </w:trPr>
        <w:tc>
          <w:tcPr>
            <w:tcW w:w="4876" w:type="dxa"/>
            <w:tcBorders>
              <w:top w:val="nil"/>
              <w:left w:val="nil"/>
              <w:bottom w:val="nil"/>
              <w:right w:val="nil"/>
            </w:tcBorders>
          </w:tcPr>
          <w:p w14:paraId="1E7DFDF1"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6283BE25" w14:textId="77777777" w:rsidR="00611CC5" w:rsidRPr="00733200" w:rsidRDefault="00611CC5" w:rsidP="00722DDF">
            <w:pPr>
              <w:pStyle w:val="AmColumnHeading"/>
            </w:pPr>
            <w:r w:rsidRPr="00733200">
              <w:t>Alteração</w:t>
            </w:r>
          </w:p>
        </w:tc>
      </w:tr>
      <w:tr w:rsidR="00611CC5" w:rsidRPr="00733200" w14:paraId="66A644B5" w14:textId="77777777" w:rsidTr="00722DDF">
        <w:trPr>
          <w:jc w:val="center"/>
        </w:trPr>
        <w:tc>
          <w:tcPr>
            <w:tcW w:w="4876" w:type="dxa"/>
            <w:tcBorders>
              <w:top w:val="nil"/>
              <w:left w:val="nil"/>
              <w:bottom w:val="nil"/>
              <w:right w:val="nil"/>
            </w:tcBorders>
          </w:tcPr>
          <w:p w14:paraId="0EF2875C" w14:textId="77777777" w:rsidR="00611CC5" w:rsidRPr="00733200" w:rsidRDefault="00611CC5" w:rsidP="00722DDF">
            <w:pPr>
              <w:pStyle w:val="Normal6a"/>
            </w:pPr>
            <w:r w:rsidRPr="00733200">
              <w:t xml:space="preserve">O financiamento da União ao abrigo do Instrumento não </w:t>
            </w:r>
            <w:r w:rsidRPr="00733200">
              <w:rPr>
                <w:b/>
                <w:i/>
              </w:rPr>
              <w:t>pode apoiar</w:t>
            </w:r>
            <w:r w:rsidRPr="00733200">
              <w:t xml:space="preserve"> ações ou medidas que possam resultar na violação dos direitos humanos nos países parceiros.</w:t>
            </w:r>
          </w:p>
        </w:tc>
        <w:tc>
          <w:tcPr>
            <w:tcW w:w="4876" w:type="dxa"/>
            <w:tcBorders>
              <w:top w:val="nil"/>
              <w:left w:val="nil"/>
              <w:bottom w:val="nil"/>
              <w:right w:val="nil"/>
            </w:tcBorders>
          </w:tcPr>
          <w:p w14:paraId="093F90E5" w14:textId="77777777" w:rsidR="00611CC5" w:rsidRPr="00733200" w:rsidRDefault="00611CC5" w:rsidP="00722DDF">
            <w:pPr>
              <w:pStyle w:val="Normal6a"/>
            </w:pPr>
            <w:r w:rsidRPr="00733200">
              <w:t xml:space="preserve">O financiamento da União ao abrigo do Instrumento </w:t>
            </w:r>
            <w:r w:rsidRPr="00733200">
              <w:rPr>
                <w:b/>
                <w:i/>
              </w:rPr>
              <w:t>é executado em plena consonância com a obrigação da União de promover, proteger e garantir o respeito por todos os direitos humanos e de assegurar que</w:t>
            </w:r>
            <w:r w:rsidRPr="00733200">
              <w:t xml:space="preserve"> não </w:t>
            </w:r>
            <w:r w:rsidRPr="00733200">
              <w:rPr>
                <w:b/>
                <w:i/>
              </w:rPr>
              <w:t>haja apoio a</w:t>
            </w:r>
            <w:r w:rsidRPr="00733200">
              <w:t xml:space="preserve"> ações ou medidas que possam resultar na violação dos direitos humanos</w:t>
            </w:r>
            <w:r w:rsidRPr="00733200">
              <w:rPr>
                <w:b/>
                <w:i/>
              </w:rPr>
              <w:t>, incluindo os direitos das mulheres e das pessoas LGBTIQ+,</w:t>
            </w:r>
            <w:r w:rsidRPr="00733200">
              <w:t xml:space="preserve"> nos países parceiros</w:t>
            </w:r>
            <w:r w:rsidRPr="00733200">
              <w:rPr>
                <w:b/>
                <w:i/>
              </w:rPr>
              <w:t>, em conformidade com o artigo 21.º do TUE</w:t>
            </w:r>
            <w:r w:rsidRPr="00733200">
              <w:t>.</w:t>
            </w:r>
          </w:p>
        </w:tc>
      </w:tr>
    </w:tbl>
    <w:p w14:paraId="13A6B158" w14:textId="77777777" w:rsidR="00611CC5" w:rsidRPr="00733200" w:rsidRDefault="00611CC5" w:rsidP="00611CC5">
      <w:r w:rsidRPr="00733200">
        <w:rPr>
          <w:rStyle w:val="HideTWBExt"/>
        </w:rPr>
        <w:t>&lt;/Amend&gt;</w:t>
      </w:r>
    </w:p>
    <w:p w14:paraId="7CEE2B6C" w14:textId="77777777" w:rsidR="00611CC5" w:rsidRPr="00733200" w:rsidRDefault="00611CC5" w:rsidP="00611CC5">
      <w:pPr>
        <w:pStyle w:val="AmNumberTabs"/>
      </w:pPr>
      <w:r w:rsidRPr="00733200">
        <w:rPr>
          <w:rStyle w:val="HideTWBExt"/>
          <w:b w:val="0"/>
        </w:rPr>
        <w:t>&lt;Amend&gt;</w:t>
      </w:r>
      <w:r w:rsidRPr="00733200">
        <w:t>Alteração</w:t>
      </w:r>
      <w:r w:rsidRPr="00733200">
        <w:tab/>
      </w:r>
      <w:r w:rsidRPr="00733200">
        <w:tab/>
      </w:r>
      <w:r w:rsidRPr="00733200">
        <w:rPr>
          <w:rStyle w:val="HideTWBExt"/>
          <w:b w:val="0"/>
        </w:rPr>
        <w:t>&lt;NumAm&gt;</w:t>
      </w:r>
      <w:r w:rsidRPr="00733200">
        <w:t>81</w:t>
      </w:r>
      <w:r w:rsidRPr="00733200">
        <w:rPr>
          <w:rStyle w:val="HideTWBExt"/>
          <w:b w:val="0"/>
        </w:rPr>
        <w:t>&lt;/NumAm&gt;</w:t>
      </w:r>
    </w:p>
    <w:p w14:paraId="5804BFC0"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493D09C8" w14:textId="653EB1C3" w:rsidR="00611CC5" w:rsidRPr="00733200" w:rsidRDefault="00611CC5" w:rsidP="00611CC5">
      <w:pPr>
        <w:pStyle w:val="NormalBold"/>
      </w:pPr>
      <w:r w:rsidRPr="00733200">
        <w:rPr>
          <w:rStyle w:val="HideTWBExt"/>
          <w:b w:val="0"/>
        </w:rPr>
        <w:t>&lt;Article&gt;</w:t>
      </w:r>
      <w:r w:rsidRPr="00733200">
        <w:t>Artigo 21 – parágrafo 1</w:t>
      </w:r>
      <w:r w:rsidR="00B17786">
        <w:noBreakHyphen/>
      </w:r>
      <w:r w:rsidRPr="00733200">
        <w:t>A (novo)</w:t>
      </w:r>
      <w:r w:rsidRPr="0073320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1DB5C5F0" w14:textId="77777777" w:rsidTr="00722DDF">
        <w:trPr>
          <w:trHeight w:hRule="exact" w:val="240"/>
          <w:jc w:val="center"/>
        </w:trPr>
        <w:tc>
          <w:tcPr>
            <w:tcW w:w="9752" w:type="dxa"/>
            <w:gridSpan w:val="2"/>
            <w:tcBorders>
              <w:top w:val="nil"/>
              <w:left w:val="nil"/>
              <w:bottom w:val="nil"/>
              <w:right w:val="nil"/>
            </w:tcBorders>
          </w:tcPr>
          <w:p w14:paraId="45AD201D" w14:textId="77777777" w:rsidR="00611CC5" w:rsidRPr="00733200" w:rsidRDefault="00611CC5" w:rsidP="00722DDF"/>
        </w:tc>
      </w:tr>
      <w:tr w:rsidR="00611CC5" w:rsidRPr="00733200" w14:paraId="38B955D1" w14:textId="77777777" w:rsidTr="00722DDF">
        <w:trPr>
          <w:trHeight w:val="240"/>
          <w:jc w:val="center"/>
        </w:trPr>
        <w:tc>
          <w:tcPr>
            <w:tcW w:w="4876" w:type="dxa"/>
            <w:tcBorders>
              <w:top w:val="nil"/>
              <w:left w:val="nil"/>
              <w:bottom w:val="nil"/>
              <w:right w:val="nil"/>
            </w:tcBorders>
          </w:tcPr>
          <w:p w14:paraId="61775403"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39DEF066" w14:textId="77777777" w:rsidR="00611CC5" w:rsidRPr="00733200" w:rsidRDefault="00611CC5" w:rsidP="00722DDF">
            <w:pPr>
              <w:pStyle w:val="AmColumnHeading"/>
            </w:pPr>
            <w:r w:rsidRPr="00733200">
              <w:t>Alteração</w:t>
            </w:r>
          </w:p>
        </w:tc>
      </w:tr>
      <w:tr w:rsidR="00611CC5" w:rsidRPr="00733200" w14:paraId="49EDF9FB" w14:textId="77777777" w:rsidTr="00722DDF">
        <w:trPr>
          <w:jc w:val="center"/>
        </w:trPr>
        <w:tc>
          <w:tcPr>
            <w:tcW w:w="4876" w:type="dxa"/>
            <w:tcBorders>
              <w:top w:val="nil"/>
              <w:left w:val="nil"/>
              <w:bottom w:val="nil"/>
              <w:right w:val="nil"/>
            </w:tcBorders>
          </w:tcPr>
          <w:p w14:paraId="391E07D2" w14:textId="77777777" w:rsidR="00611CC5" w:rsidRPr="00733200" w:rsidRDefault="00611CC5" w:rsidP="00722DDF">
            <w:pPr>
              <w:pStyle w:val="Normal6a"/>
            </w:pPr>
          </w:p>
        </w:tc>
        <w:tc>
          <w:tcPr>
            <w:tcW w:w="4876" w:type="dxa"/>
            <w:tcBorders>
              <w:top w:val="nil"/>
              <w:left w:val="nil"/>
              <w:bottom w:val="nil"/>
              <w:right w:val="nil"/>
            </w:tcBorders>
          </w:tcPr>
          <w:p w14:paraId="501ED569" w14:textId="77777777" w:rsidR="00611CC5" w:rsidRPr="00733200" w:rsidRDefault="00611CC5" w:rsidP="00722DDF">
            <w:pPr>
              <w:pStyle w:val="Normal6a"/>
            </w:pPr>
            <w:r w:rsidRPr="00733200">
              <w:rPr>
                <w:b/>
                <w:i/>
              </w:rPr>
              <w:t>A Comissão assegura a criação de um mecanismo específico, sólido e independente com o objetivo de controlar o cumprimento do artigo 21.º, n.º 1, do TUE, designadamente no que concerne aos direitos das mulheres e das pessoas LGBTIQ+.</w:t>
            </w:r>
          </w:p>
        </w:tc>
      </w:tr>
    </w:tbl>
    <w:p w14:paraId="499BEE0C" w14:textId="77777777" w:rsidR="00611CC5" w:rsidRPr="00733200" w:rsidRDefault="00611CC5" w:rsidP="00611CC5">
      <w:r w:rsidRPr="00733200">
        <w:rPr>
          <w:rStyle w:val="HideTWBExt"/>
        </w:rPr>
        <w:t>&lt;/Amend&gt;</w:t>
      </w:r>
    </w:p>
    <w:p w14:paraId="7E08105B" w14:textId="77777777" w:rsidR="00611CC5" w:rsidRPr="00733200" w:rsidRDefault="00611CC5" w:rsidP="00611CC5">
      <w:pPr>
        <w:pStyle w:val="AmNumberTabs"/>
      </w:pPr>
      <w:r w:rsidRPr="00733200">
        <w:rPr>
          <w:rStyle w:val="HideTWBExt"/>
          <w:b w:val="0"/>
        </w:rPr>
        <w:t>&lt;Amend&gt;</w:t>
      </w:r>
      <w:r w:rsidRPr="00733200">
        <w:t>Alteração</w:t>
      </w:r>
      <w:r w:rsidRPr="00733200">
        <w:tab/>
      </w:r>
      <w:r w:rsidRPr="00733200">
        <w:tab/>
      </w:r>
      <w:r w:rsidRPr="00733200">
        <w:rPr>
          <w:rStyle w:val="HideTWBExt"/>
          <w:b w:val="0"/>
        </w:rPr>
        <w:t>&lt;NumAm&gt;</w:t>
      </w:r>
      <w:r w:rsidRPr="00733200">
        <w:t>82</w:t>
      </w:r>
      <w:r w:rsidRPr="00733200">
        <w:rPr>
          <w:rStyle w:val="HideTWBExt"/>
          <w:b w:val="0"/>
        </w:rPr>
        <w:t>&lt;/NumAm&gt;</w:t>
      </w:r>
    </w:p>
    <w:p w14:paraId="166876A3"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409BFD31" w14:textId="0EC4DF18" w:rsidR="00611CC5" w:rsidRPr="00733200" w:rsidRDefault="00611CC5" w:rsidP="00611CC5">
      <w:pPr>
        <w:pStyle w:val="NormalBold"/>
      </w:pPr>
      <w:r w:rsidRPr="00733200">
        <w:rPr>
          <w:rStyle w:val="HideTWBExt"/>
          <w:b w:val="0"/>
        </w:rPr>
        <w:t>&lt;Article&gt;</w:t>
      </w:r>
      <w:r w:rsidRPr="00733200">
        <w:t>Artigo 21 – parágrafo 1</w:t>
      </w:r>
      <w:r w:rsidR="00B17786">
        <w:noBreakHyphen/>
      </w:r>
      <w:r w:rsidRPr="00733200">
        <w:t>B (novo)</w:t>
      </w:r>
      <w:r w:rsidRPr="0073320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18E6ED09" w14:textId="77777777" w:rsidTr="00722DDF">
        <w:trPr>
          <w:trHeight w:hRule="exact" w:val="240"/>
          <w:jc w:val="center"/>
        </w:trPr>
        <w:tc>
          <w:tcPr>
            <w:tcW w:w="9752" w:type="dxa"/>
            <w:gridSpan w:val="2"/>
            <w:tcBorders>
              <w:top w:val="nil"/>
              <w:left w:val="nil"/>
              <w:bottom w:val="nil"/>
              <w:right w:val="nil"/>
            </w:tcBorders>
          </w:tcPr>
          <w:p w14:paraId="3B4D208F" w14:textId="77777777" w:rsidR="00611CC5" w:rsidRPr="00733200" w:rsidRDefault="00611CC5" w:rsidP="00722DDF"/>
        </w:tc>
      </w:tr>
      <w:tr w:rsidR="00611CC5" w:rsidRPr="00733200" w14:paraId="222180D1" w14:textId="77777777" w:rsidTr="00722DDF">
        <w:trPr>
          <w:trHeight w:val="240"/>
          <w:jc w:val="center"/>
        </w:trPr>
        <w:tc>
          <w:tcPr>
            <w:tcW w:w="4876" w:type="dxa"/>
            <w:tcBorders>
              <w:top w:val="nil"/>
              <w:left w:val="nil"/>
              <w:bottom w:val="nil"/>
              <w:right w:val="nil"/>
            </w:tcBorders>
          </w:tcPr>
          <w:p w14:paraId="6E203900"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6537A0D2" w14:textId="77777777" w:rsidR="00611CC5" w:rsidRPr="00733200" w:rsidRDefault="00611CC5" w:rsidP="00722DDF">
            <w:pPr>
              <w:pStyle w:val="AmColumnHeading"/>
            </w:pPr>
            <w:r w:rsidRPr="00733200">
              <w:t>Alteração</w:t>
            </w:r>
          </w:p>
        </w:tc>
      </w:tr>
      <w:tr w:rsidR="00611CC5" w:rsidRPr="00733200" w14:paraId="459EA610" w14:textId="77777777" w:rsidTr="00722DDF">
        <w:trPr>
          <w:jc w:val="center"/>
        </w:trPr>
        <w:tc>
          <w:tcPr>
            <w:tcW w:w="4876" w:type="dxa"/>
            <w:tcBorders>
              <w:top w:val="nil"/>
              <w:left w:val="nil"/>
              <w:bottom w:val="nil"/>
              <w:right w:val="nil"/>
            </w:tcBorders>
          </w:tcPr>
          <w:p w14:paraId="7A57944F" w14:textId="77777777" w:rsidR="00611CC5" w:rsidRPr="00733200" w:rsidRDefault="00611CC5" w:rsidP="00722DDF">
            <w:pPr>
              <w:pStyle w:val="Normal6a"/>
            </w:pPr>
          </w:p>
        </w:tc>
        <w:tc>
          <w:tcPr>
            <w:tcW w:w="4876" w:type="dxa"/>
            <w:tcBorders>
              <w:top w:val="nil"/>
              <w:left w:val="nil"/>
              <w:bottom w:val="nil"/>
              <w:right w:val="nil"/>
            </w:tcBorders>
          </w:tcPr>
          <w:p w14:paraId="0CE1985B" w14:textId="77777777" w:rsidR="00611CC5" w:rsidRPr="00733200" w:rsidRDefault="00611CC5" w:rsidP="00722DDF">
            <w:pPr>
              <w:pStyle w:val="Normal6a"/>
            </w:pPr>
            <w:r w:rsidRPr="00733200">
              <w:rPr>
                <w:b/>
                <w:i/>
              </w:rPr>
              <w:t>Esse mecanismo apresenta relatórios anuais ao Parlamento Europeu e ao Conselho, bem como relatórios específicos por país, mediante pedido. Enceta ainda um diálogo semestral com o Parlamento Europeu.</w:t>
            </w:r>
          </w:p>
        </w:tc>
      </w:tr>
    </w:tbl>
    <w:p w14:paraId="725586D5" w14:textId="77777777" w:rsidR="00611CC5" w:rsidRPr="00733200" w:rsidRDefault="00611CC5" w:rsidP="00611CC5">
      <w:r w:rsidRPr="00733200">
        <w:rPr>
          <w:rStyle w:val="HideTWBExt"/>
        </w:rPr>
        <w:t>&lt;/Amend&gt;</w:t>
      </w:r>
    </w:p>
    <w:p w14:paraId="56227D1C" w14:textId="77777777" w:rsidR="00611CC5" w:rsidRPr="00733200" w:rsidRDefault="00611CC5" w:rsidP="00611CC5">
      <w:pPr>
        <w:pStyle w:val="AmNumberTabs"/>
      </w:pPr>
      <w:r w:rsidRPr="00733200">
        <w:rPr>
          <w:rStyle w:val="HideTWBExt"/>
          <w:b w:val="0"/>
        </w:rPr>
        <w:t>&lt;Amend&gt;</w:t>
      </w:r>
      <w:r w:rsidRPr="00733200">
        <w:t>Alteração</w:t>
      </w:r>
      <w:r w:rsidRPr="00733200">
        <w:tab/>
      </w:r>
      <w:r w:rsidRPr="00733200">
        <w:tab/>
      </w:r>
      <w:r w:rsidRPr="00733200">
        <w:rPr>
          <w:rStyle w:val="HideTWBExt"/>
          <w:b w:val="0"/>
        </w:rPr>
        <w:t>&lt;NumAm&gt;</w:t>
      </w:r>
      <w:r w:rsidRPr="00733200">
        <w:t>83</w:t>
      </w:r>
      <w:r w:rsidRPr="00733200">
        <w:rPr>
          <w:rStyle w:val="HideTWBExt"/>
          <w:b w:val="0"/>
        </w:rPr>
        <w:t>&lt;/NumAm&gt;</w:t>
      </w:r>
    </w:p>
    <w:p w14:paraId="04266C06"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510AD548" w14:textId="2BAC57CA" w:rsidR="00611CC5" w:rsidRPr="00733200" w:rsidRDefault="00611CC5" w:rsidP="00611CC5">
      <w:pPr>
        <w:pStyle w:val="NormalBold"/>
      </w:pPr>
      <w:r w:rsidRPr="00733200">
        <w:rPr>
          <w:rStyle w:val="HideTWBExt"/>
          <w:b w:val="0"/>
        </w:rPr>
        <w:t>&lt;Article&gt;</w:t>
      </w:r>
      <w:r w:rsidRPr="00733200">
        <w:t>Artigo 21 – parágrafo 1</w:t>
      </w:r>
      <w:r w:rsidR="00B17786">
        <w:noBreakHyphen/>
      </w:r>
      <w:r w:rsidRPr="00733200">
        <w:t>C (novo)</w:t>
      </w:r>
      <w:r w:rsidRPr="0073320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000B4455" w14:textId="77777777" w:rsidTr="00722DDF">
        <w:trPr>
          <w:trHeight w:hRule="exact" w:val="240"/>
          <w:jc w:val="center"/>
        </w:trPr>
        <w:tc>
          <w:tcPr>
            <w:tcW w:w="9752" w:type="dxa"/>
            <w:gridSpan w:val="2"/>
            <w:tcBorders>
              <w:top w:val="nil"/>
              <w:left w:val="nil"/>
              <w:bottom w:val="nil"/>
              <w:right w:val="nil"/>
            </w:tcBorders>
          </w:tcPr>
          <w:p w14:paraId="27A5005A" w14:textId="77777777" w:rsidR="00611CC5" w:rsidRPr="00733200" w:rsidRDefault="00611CC5" w:rsidP="00722DDF"/>
        </w:tc>
      </w:tr>
      <w:tr w:rsidR="00611CC5" w:rsidRPr="00733200" w14:paraId="4F7BE0A4" w14:textId="77777777" w:rsidTr="00722DDF">
        <w:trPr>
          <w:trHeight w:val="240"/>
          <w:jc w:val="center"/>
        </w:trPr>
        <w:tc>
          <w:tcPr>
            <w:tcW w:w="4876" w:type="dxa"/>
            <w:tcBorders>
              <w:top w:val="nil"/>
              <w:left w:val="nil"/>
              <w:bottom w:val="nil"/>
              <w:right w:val="nil"/>
            </w:tcBorders>
          </w:tcPr>
          <w:p w14:paraId="4B4916DE"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4DFF2003" w14:textId="77777777" w:rsidR="00611CC5" w:rsidRPr="00733200" w:rsidRDefault="00611CC5" w:rsidP="00722DDF">
            <w:pPr>
              <w:pStyle w:val="AmColumnHeading"/>
            </w:pPr>
            <w:r w:rsidRPr="00733200">
              <w:t>Alteração</w:t>
            </w:r>
          </w:p>
        </w:tc>
      </w:tr>
      <w:tr w:rsidR="00611CC5" w:rsidRPr="00733200" w14:paraId="07F96B00" w14:textId="77777777" w:rsidTr="00722DDF">
        <w:trPr>
          <w:jc w:val="center"/>
        </w:trPr>
        <w:tc>
          <w:tcPr>
            <w:tcW w:w="4876" w:type="dxa"/>
            <w:tcBorders>
              <w:top w:val="nil"/>
              <w:left w:val="nil"/>
              <w:bottom w:val="nil"/>
              <w:right w:val="nil"/>
            </w:tcBorders>
          </w:tcPr>
          <w:p w14:paraId="5E65CD57" w14:textId="77777777" w:rsidR="00611CC5" w:rsidRPr="00733200" w:rsidRDefault="00611CC5" w:rsidP="00722DDF">
            <w:pPr>
              <w:pStyle w:val="Normal6a"/>
            </w:pPr>
          </w:p>
        </w:tc>
        <w:tc>
          <w:tcPr>
            <w:tcW w:w="4876" w:type="dxa"/>
            <w:tcBorders>
              <w:top w:val="nil"/>
              <w:left w:val="nil"/>
              <w:bottom w:val="nil"/>
              <w:right w:val="nil"/>
            </w:tcBorders>
          </w:tcPr>
          <w:p w14:paraId="028373AD" w14:textId="77777777" w:rsidR="00611CC5" w:rsidRPr="00733200" w:rsidRDefault="00611CC5" w:rsidP="00722DDF">
            <w:pPr>
              <w:pStyle w:val="Normal6a"/>
            </w:pPr>
            <w:r w:rsidRPr="00733200">
              <w:rPr>
                <w:b/>
                <w:i/>
              </w:rPr>
              <w:t>O mecanismo tem competência para propor a suspensão das atividades caso as atividades direta ou indiretamente financiadas pela UE contribuam para uma violação das obrigações previstas no artigo 21.º, n.º 1. A Comissão informa o Parlamento Europeu e o Conselho de tal proposta.</w:t>
            </w:r>
          </w:p>
        </w:tc>
      </w:tr>
    </w:tbl>
    <w:p w14:paraId="068A867E" w14:textId="77777777" w:rsidR="00611CC5" w:rsidRPr="00733200" w:rsidRDefault="00611CC5" w:rsidP="00611CC5">
      <w:r w:rsidRPr="00733200">
        <w:rPr>
          <w:rStyle w:val="HideTWBExt"/>
        </w:rPr>
        <w:t>&lt;/Amend&gt;</w:t>
      </w:r>
    </w:p>
    <w:p w14:paraId="0B564FAE" w14:textId="77777777" w:rsidR="00611CC5" w:rsidRPr="00733200" w:rsidRDefault="00611CC5" w:rsidP="00611CC5">
      <w:pPr>
        <w:pStyle w:val="AmNumberTabs"/>
      </w:pPr>
      <w:bookmarkStart w:id="66" w:name="AM48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84</w:t>
      </w:r>
      <w:r w:rsidRPr="00733200">
        <w:rPr>
          <w:rStyle w:val="HideTWBExt"/>
          <w:b w:val="0"/>
        </w:rPr>
        <w:t>&lt;/NumAm&gt;</w:t>
      </w:r>
    </w:p>
    <w:p w14:paraId="093B8E79"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4CD576BD" w14:textId="77777777" w:rsidR="00611CC5" w:rsidRPr="00733200" w:rsidRDefault="00611CC5" w:rsidP="00611CC5">
      <w:pPr>
        <w:pStyle w:val="NormalBold"/>
      </w:pPr>
      <w:r w:rsidRPr="00733200">
        <w:rPr>
          <w:rStyle w:val="HideTWBExt"/>
          <w:b w:val="0"/>
        </w:rPr>
        <w:t>&lt;Article&gt;</w:t>
      </w:r>
      <w:r w:rsidRPr="00733200">
        <w:t>Artigo 23 – n.º 4 – alínea 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0A47824B" w14:textId="77777777" w:rsidTr="00722DDF">
        <w:trPr>
          <w:trHeight w:hRule="exact" w:val="240"/>
          <w:jc w:val="center"/>
        </w:trPr>
        <w:tc>
          <w:tcPr>
            <w:tcW w:w="9752" w:type="dxa"/>
            <w:gridSpan w:val="2"/>
            <w:tcBorders>
              <w:top w:val="nil"/>
              <w:left w:val="nil"/>
              <w:bottom w:val="nil"/>
              <w:right w:val="nil"/>
            </w:tcBorders>
          </w:tcPr>
          <w:p w14:paraId="3439037C" w14:textId="77777777" w:rsidR="00611CC5" w:rsidRPr="00733200" w:rsidRDefault="00611CC5" w:rsidP="00722DDF"/>
        </w:tc>
      </w:tr>
      <w:tr w:rsidR="00611CC5" w:rsidRPr="00733200" w14:paraId="49F62760" w14:textId="77777777" w:rsidTr="00722DDF">
        <w:trPr>
          <w:trHeight w:val="240"/>
          <w:jc w:val="center"/>
        </w:trPr>
        <w:tc>
          <w:tcPr>
            <w:tcW w:w="4876" w:type="dxa"/>
            <w:tcBorders>
              <w:top w:val="nil"/>
              <w:left w:val="nil"/>
              <w:bottom w:val="nil"/>
              <w:right w:val="nil"/>
            </w:tcBorders>
          </w:tcPr>
          <w:p w14:paraId="745E2D57"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5BFE685A" w14:textId="77777777" w:rsidR="00611CC5" w:rsidRPr="00733200" w:rsidRDefault="00611CC5" w:rsidP="00722DDF">
            <w:pPr>
              <w:pStyle w:val="AmColumnHeading"/>
            </w:pPr>
            <w:r w:rsidRPr="00733200">
              <w:t>Alteração</w:t>
            </w:r>
          </w:p>
        </w:tc>
      </w:tr>
      <w:tr w:rsidR="00611CC5" w:rsidRPr="00733200" w14:paraId="2BEED435" w14:textId="77777777" w:rsidTr="00722DDF">
        <w:trPr>
          <w:jc w:val="center"/>
        </w:trPr>
        <w:tc>
          <w:tcPr>
            <w:tcW w:w="4876" w:type="dxa"/>
            <w:tcBorders>
              <w:top w:val="nil"/>
              <w:left w:val="nil"/>
              <w:bottom w:val="nil"/>
              <w:right w:val="nil"/>
            </w:tcBorders>
          </w:tcPr>
          <w:p w14:paraId="0351702F" w14:textId="77777777" w:rsidR="00611CC5" w:rsidRPr="00733200" w:rsidRDefault="00611CC5" w:rsidP="00722DDF">
            <w:pPr>
              <w:pStyle w:val="Normal6a"/>
            </w:pPr>
            <w:r w:rsidRPr="00733200">
              <w:t>(a)</w:t>
            </w:r>
            <w:r w:rsidRPr="00733200">
              <w:tab/>
              <w:t>Subvenções de valor reduzido concedidas a defensores dos direitos humanos para financiar ações de proteção e necessidades urgentes, inclusive através de mecanismos de proteção dos defensores dos direitos humanos em risco, bem como a mediadores e outros intervenientes da sociedade civil que participem no diálogo sobre crises e conflitos armados, na resolução de conflitos, na reconciliação e na consolidação da paz, se for o caso sem necessidade de cofinanciamento;</w:t>
            </w:r>
          </w:p>
        </w:tc>
        <w:tc>
          <w:tcPr>
            <w:tcW w:w="4876" w:type="dxa"/>
            <w:tcBorders>
              <w:top w:val="nil"/>
              <w:left w:val="nil"/>
              <w:bottom w:val="nil"/>
              <w:right w:val="nil"/>
            </w:tcBorders>
          </w:tcPr>
          <w:p w14:paraId="66497A89" w14:textId="77777777" w:rsidR="00611CC5" w:rsidRPr="00733200" w:rsidRDefault="00611CC5" w:rsidP="00722DDF">
            <w:pPr>
              <w:pStyle w:val="Normal6a"/>
            </w:pPr>
            <w:r w:rsidRPr="00733200">
              <w:t>(a)</w:t>
            </w:r>
            <w:r w:rsidRPr="00733200">
              <w:tab/>
              <w:t>Subvenções de valor reduzido concedidas a defensores dos direitos humanos</w:t>
            </w:r>
            <w:r w:rsidRPr="00733200">
              <w:rPr>
                <w:b/>
                <w:i/>
              </w:rPr>
              <w:t>, designadamente aos defensores dos direitos humanos das mulheres e das pessoas LGBTIQ+</w:t>
            </w:r>
            <w:r w:rsidRPr="00733200">
              <w:t xml:space="preserve"> para financiar ações de proteção e necessidades urgentes, inclusive através de mecanismos de proteção dos defensores dos direitos humanos em risco, bem como a mediadores e outros intervenientes da sociedade civil que participem no diálogo sobre crises e conflitos armados, na resolução de conflitos, na reconciliação e na consolidação da paz, se for o caso sem necessidade de cofinanciamento;</w:t>
            </w:r>
          </w:p>
        </w:tc>
      </w:tr>
    </w:tbl>
    <w:p w14:paraId="044FB818" w14:textId="77777777" w:rsidR="00611CC5" w:rsidRPr="00733200" w:rsidRDefault="00611CC5" w:rsidP="00611CC5">
      <w:r w:rsidRPr="00733200">
        <w:rPr>
          <w:rStyle w:val="HideTWBExt"/>
        </w:rPr>
        <w:t>&lt;/Amend&gt;</w:t>
      </w:r>
      <w:bookmarkEnd w:id="66"/>
    </w:p>
    <w:p w14:paraId="01562519" w14:textId="77777777" w:rsidR="00611CC5" w:rsidRPr="00733200" w:rsidRDefault="00611CC5" w:rsidP="00611CC5">
      <w:pPr>
        <w:pStyle w:val="AmNumberTabs"/>
      </w:pPr>
      <w:bookmarkStart w:id="67" w:name="AM48Compr2"/>
      <w:r w:rsidRPr="00733200">
        <w:rPr>
          <w:rStyle w:val="HideTWBExt"/>
          <w:b w:val="0"/>
        </w:rPr>
        <w:t>&lt;Amend&gt;</w:t>
      </w:r>
      <w:r w:rsidRPr="00733200">
        <w:t>Alteração</w:t>
      </w:r>
      <w:r w:rsidRPr="00733200">
        <w:tab/>
      </w:r>
      <w:r w:rsidRPr="00733200">
        <w:tab/>
      </w:r>
      <w:r w:rsidRPr="00733200">
        <w:rPr>
          <w:rStyle w:val="HideTWBExt"/>
          <w:b w:val="0"/>
        </w:rPr>
        <w:t>&lt;NumAm&gt;</w:t>
      </w:r>
      <w:r w:rsidRPr="00733200">
        <w:t>85</w:t>
      </w:r>
      <w:r w:rsidRPr="00733200">
        <w:rPr>
          <w:rStyle w:val="HideTWBExt"/>
          <w:b w:val="0"/>
        </w:rPr>
        <w:t>&lt;/NumAm&gt;</w:t>
      </w:r>
    </w:p>
    <w:p w14:paraId="60D9E248"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21CAD8D3" w14:textId="77777777" w:rsidR="00611CC5" w:rsidRPr="00733200" w:rsidRDefault="00611CC5" w:rsidP="00611CC5">
      <w:pPr>
        <w:pStyle w:val="NormalBold"/>
      </w:pPr>
      <w:r w:rsidRPr="00733200">
        <w:rPr>
          <w:rStyle w:val="HideTWBExt"/>
          <w:b w:val="0"/>
        </w:rPr>
        <w:t>&lt;Article&gt;</w:t>
      </w:r>
      <w:r w:rsidRPr="00733200">
        <w:t>Artigo 23 – n.º 4 – alínea b</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00B9DE2A" w14:textId="77777777" w:rsidTr="00722DDF">
        <w:trPr>
          <w:trHeight w:hRule="exact" w:val="240"/>
          <w:jc w:val="center"/>
        </w:trPr>
        <w:tc>
          <w:tcPr>
            <w:tcW w:w="9752" w:type="dxa"/>
            <w:gridSpan w:val="2"/>
            <w:tcBorders>
              <w:top w:val="nil"/>
              <w:left w:val="nil"/>
              <w:bottom w:val="nil"/>
              <w:right w:val="nil"/>
            </w:tcBorders>
          </w:tcPr>
          <w:p w14:paraId="7DECCE78" w14:textId="77777777" w:rsidR="00611CC5" w:rsidRPr="00733200" w:rsidRDefault="00611CC5" w:rsidP="00722DDF"/>
        </w:tc>
      </w:tr>
      <w:tr w:rsidR="00611CC5" w:rsidRPr="00733200" w14:paraId="21097195" w14:textId="77777777" w:rsidTr="00722DDF">
        <w:trPr>
          <w:trHeight w:val="240"/>
          <w:jc w:val="center"/>
        </w:trPr>
        <w:tc>
          <w:tcPr>
            <w:tcW w:w="4876" w:type="dxa"/>
            <w:tcBorders>
              <w:top w:val="nil"/>
              <w:left w:val="nil"/>
              <w:bottom w:val="nil"/>
              <w:right w:val="nil"/>
            </w:tcBorders>
          </w:tcPr>
          <w:p w14:paraId="758C9B71"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2E342202" w14:textId="77777777" w:rsidR="00611CC5" w:rsidRPr="00733200" w:rsidRDefault="00611CC5" w:rsidP="00722DDF">
            <w:pPr>
              <w:pStyle w:val="AmColumnHeading"/>
            </w:pPr>
            <w:r w:rsidRPr="00733200">
              <w:t>Alteração</w:t>
            </w:r>
          </w:p>
        </w:tc>
      </w:tr>
      <w:tr w:rsidR="00611CC5" w:rsidRPr="00733200" w14:paraId="17B25DE2" w14:textId="77777777" w:rsidTr="00722DDF">
        <w:trPr>
          <w:jc w:val="center"/>
        </w:trPr>
        <w:tc>
          <w:tcPr>
            <w:tcW w:w="4876" w:type="dxa"/>
            <w:tcBorders>
              <w:top w:val="nil"/>
              <w:left w:val="nil"/>
              <w:bottom w:val="nil"/>
              <w:right w:val="nil"/>
            </w:tcBorders>
          </w:tcPr>
          <w:p w14:paraId="02572638" w14:textId="77777777" w:rsidR="00611CC5" w:rsidRPr="00733200" w:rsidRDefault="00611CC5" w:rsidP="00722DDF">
            <w:pPr>
              <w:pStyle w:val="Normal6a"/>
            </w:pPr>
            <w:r w:rsidRPr="00733200">
              <w:t>(b)</w:t>
            </w:r>
            <w:r w:rsidRPr="00733200">
              <w:tab/>
              <w:t>Subvenções, se for o caso sem necessidade de cofinanciamento, destinadas a financiar ações em condições extremamente difíceis, em que a publicação de um convite à apresentação de propostas seria inadequada, incluindo situações em que existem graves deficiências em matéria de liberdades fundamentais, incluindo violações dos direitos humanos, ameaças às instituições democráticas ou um agravamento das crises ou dos conflitos armados, em que a segurança das pessoas se encontra mais ameaçada ou em que as organizações e os defensores dos direitos humanos, os mediadores e outros intervenientes da sociedade civil que participem no diálogo sobre crises e conflitos armados, na reconciliação e na consolidação da paz atuam em condições extremamente difíceis; essas subvenções não podem exceder o montante de 1 000 000 EUR e a sua duração não pode exceder 18 meses, que podem ser prorrogados por um novo período de 12 meses caso surjam obstáculos objetivos e imprevistos à sua execução;</w:t>
            </w:r>
          </w:p>
        </w:tc>
        <w:tc>
          <w:tcPr>
            <w:tcW w:w="4876" w:type="dxa"/>
            <w:tcBorders>
              <w:top w:val="nil"/>
              <w:left w:val="nil"/>
              <w:bottom w:val="nil"/>
              <w:right w:val="nil"/>
            </w:tcBorders>
          </w:tcPr>
          <w:p w14:paraId="6461D196" w14:textId="77777777" w:rsidR="00611CC5" w:rsidRPr="00733200" w:rsidRDefault="00611CC5" w:rsidP="00722DDF">
            <w:pPr>
              <w:pStyle w:val="Normal6a"/>
            </w:pPr>
            <w:r w:rsidRPr="00733200">
              <w:t>(b)</w:t>
            </w:r>
            <w:r w:rsidRPr="00733200">
              <w:tab/>
              <w:t>Subvenções, se for o caso sem necessidade de cofinanciamento, destinadas a financiar ações em condições extremamente difíceis, em que a publicação de um convite à apresentação de propostas seria inadequada, incluindo situações em que existem graves deficiências em matéria de liberdades fundamentais, incluindo violações dos direitos humanos, ameaças às instituições democráticas ou um agravamento das crises ou dos conflitos armados, em que a segurança das pessoas se encontra mais ameaçada ou em que as organizações e os defensores dos direitos humanos, os mediadores e outros intervenientes da sociedade civil que participem no diálogo sobre crises e conflitos armados, na reconciliação e na consolidação da paz</w:t>
            </w:r>
            <w:r w:rsidRPr="00733200">
              <w:rPr>
                <w:b/>
                <w:i/>
              </w:rPr>
              <w:t>, com especial atenção às mulheres intervenientes,</w:t>
            </w:r>
            <w:r w:rsidRPr="00733200">
              <w:t xml:space="preserve"> atuam em condições extremamente difíceis; essas subvenções não podem exceder o montante de 1 000 000 EUR e a sua duração não pode exceder 18 meses, que podem ser prorrogados por um novo período de 12 meses caso surjam obstáculos objetivos e imprevistos à sua execução;</w:t>
            </w:r>
          </w:p>
        </w:tc>
      </w:tr>
    </w:tbl>
    <w:p w14:paraId="30C87148" w14:textId="77777777" w:rsidR="00611CC5" w:rsidRPr="00733200" w:rsidRDefault="00611CC5" w:rsidP="00611CC5">
      <w:r w:rsidRPr="00733200">
        <w:rPr>
          <w:rStyle w:val="HideTWBExt"/>
        </w:rPr>
        <w:t>&lt;/Amend&gt;</w:t>
      </w:r>
      <w:bookmarkEnd w:id="67"/>
    </w:p>
    <w:p w14:paraId="14AEAA41" w14:textId="77777777" w:rsidR="00611CC5" w:rsidRPr="00733200" w:rsidRDefault="00611CC5" w:rsidP="00611CC5">
      <w:pPr>
        <w:pStyle w:val="AmNumberTabs"/>
      </w:pPr>
      <w:bookmarkStart w:id="68" w:name="AM48Compr3"/>
      <w:r w:rsidRPr="00733200">
        <w:rPr>
          <w:rStyle w:val="HideTWBExt"/>
          <w:b w:val="0"/>
        </w:rPr>
        <w:t>&lt;Amend&gt;</w:t>
      </w:r>
      <w:r w:rsidRPr="00733200">
        <w:t>Alteração</w:t>
      </w:r>
      <w:r w:rsidRPr="00733200">
        <w:tab/>
      </w:r>
      <w:r w:rsidRPr="00733200">
        <w:tab/>
      </w:r>
      <w:r w:rsidRPr="00733200">
        <w:rPr>
          <w:rStyle w:val="HideTWBExt"/>
          <w:b w:val="0"/>
        </w:rPr>
        <w:t>&lt;NumAm&gt;</w:t>
      </w:r>
      <w:r w:rsidRPr="00733200">
        <w:t>86</w:t>
      </w:r>
      <w:r w:rsidRPr="00733200">
        <w:rPr>
          <w:rStyle w:val="HideTWBExt"/>
          <w:b w:val="0"/>
        </w:rPr>
        <w:t>&lt;/NumAm&gt;</w:t>
      </w:r>
    </w:p>
    <w:p w14:paraId="0BC643F4"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50298DEE" w14:textId="77777777" w:rsidR="00611CC5" w:rsidRPr="00733200" w:rsidRDefault="00611CC5" w:rsidP="00611CC5">
      <w:pPr>
        <w:pStyle w:val="NormalBold"/>
      </w:pPr>
      <w:r w:rsidRPr="00733200">
        <w:rPr>
          <w:rStyle w:val="HideTWBExt"/>
          <w:b w:val="0"/>
        </w:rPr>
        <w:t>&lt;Article&gt;</w:t>
      </w:r>
      <w:r w:rsidRPr="00733200">
        <w:t>Artigo 23 – n.º 5</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7EFDB0AB" w14:textId="77777777" w:rsidTr="00722DDF">
        <w:trPr>
          <w:trHeight w:hRule="exact" w:val="240"/>
          <w:jc w:val="center"/>
        </w:trPr>
        <w:tc>
          <w:tcPr>
            <w:tcW w:w="9752" w:type="dxa"/>
            <w:gridSpan w:val="2"/>
            <w:tcBorders>
              <w:top w:val="nil"/>
              <w:left w:val="nil"/>
              <w:bottom w:val="nil"/>
              <w:right w:val="nil"/>
            </w:tcBorders>
          </w:tcPr>
          <w:p w14:paraId="6536B654" w14:textId="77777777" w:rsidR="00611CC5" w:rsidRPr="00733200" w:rsidRDefault="00611CC5" w:rsidP="00722DDF"/>
        </w:tc>
      </w:tr>
      <w:tr w:rsidR="00611CC5" w:rsidRPr="00733200" w14:paraId="67E0983E" w14:textId="77777777" w:rsidTr="00722DDF">
        <w:trPr>
          <w:trHeight w:val="240"/>
          <w:jc w:val="center"/>
        </w:trPr>
        <w:tc>
          <w:tcPr>
            <w:tcW w:w="4876" w:type="dxa"/>
            <w:tcBorders>
              <w:top w:val="nil"/>
              <w:left w:val="nil"/>
              <w:bottom w:val="nil"/>
              <w:right w:val="nil"/>
            </w:tcBorders>
          </w:tcPr>
          <w:p w14:paraId="656F8F7F"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03E0F340" w14:textId="77777777" w:rsidR="00611CC5" w:rsidRPr="00733200" w:rsidRDefault="00611CC5" w:rsidP="00722DDF">
            <w:pPr>
              <w:pStyle w:val="AmColumnHeading"/>
            </w:pPr>
            <w:r w:rsidRPr="00733200">
              <w:t>Alteração</w:t>
            </w:r>
          </w:p>
        </w:tc>
      </w:tr>
      <w:tr w:rsidR="00611CC5" w:rsidRPr="00733200" w14:paraId="42A6A5E0" w14:textId="77777777" w:rsidTr="00722DDF">
        <w:trPr>
          <w:jc w:val="center"/>
        </w:trPr>
        <w:tc>
          <w:tcPr>
            <w:tcW w:w="4876" w:type="dxa"/>
            <w:tcBorders>
              <w:top w:val="nil"/>
              <w:left w:val="nil"/>
              <w:bottom w:val="nil"/>
              <w:right w:val="nil"/>
            </w:tcBorders>
          </w:tcPr>
          <w:p w14:paraId="2E3D72FE" w14:textId="77777777" w:rsidR="00611CC5" w:rsidRPr="00733200" w:rsidRDefault="00611CC5" w:rsidP="00722DDF">
            <w:pPr>
              <w:pStyle w:val="Normal6a"/>
            </w:pPr>
            <w:r w:rsidRPr="00733200">
              <w:t>5.</w:t>
            </w:r>
            <w:r w:rsidRPr="00733200">
              <w:tab/>
              <w:t>Nos domínios relacionados com a proteção dos direitos humanos e da democracia e o apoio aos intervenientes da sociedade civil, a União pode prestar assistência independentemente do consentimento dos governos e de outras autoridades públicas dos países parceiros em causa; essas ações devem apoiar principalmente os intervenientes da sociedade civil, tendo em conta as formas e os modos de execução referidos no n.º 4 do presente artigo.</w:t>
            </w:r>
          </w:p>
        </w:tc>
        <w:tc>
          <w:tcPr>
            <w:tcW w:w="4876" w:type="dxa"/>
            <w:tcBorders>
              <w:top w:val="nil"/>
              <w:left w:val="nil"/>
              <w:bottom w:val="nil"/>
              <w:right w:val="nil"/>
            </w:tcBorders>
          </w:tcPr>
          <w:p w14:paraId="06714668" w14:textId="77777777" w:rsidR="00611CC5" w:rsidRPr="00733200" w:rsidRDefault="00611CC5" w:rsidP="00722DDF">
            <w:pPr>
              <w:pStyle w:val="Normal6a"/>
            </w:pPr>
            <w:r w:rsidRPr="00733200">
              <w:t>5.</w:t>
            </w:r>
            <w:r w:rsidRPr="00733200">
              <w:tab/>
              <w:t>Nos domínios relacionados com a proteção dos direitos humanos e da democracia e o apoio aos intervenientes da sociedade civil, a União pode prestar assistência independentemente do consentimento dos governos e de outras autoridades públicas dos países parceiros em causa; essas ações devem apoiar principalmente os intervenientes da sociedade civil, tendo em conta as formas e os modos de execução referidos no n.º 4 do presente artigo.</w:t>
            </w:r>
            <w:r w:rsidRPr="00733200">
              <w:rPr>
                <w:b/>
                <w:i/>
              </w:rPr>
              <w:t> O Instrumento prevê a possibilidade de utilizar regimes de reafetação das subvenções e mecanismos de coordenação para canalizar financiamento para os intervenientes de primeira linha e as organizações de base da sociedade civil, incluindo as organizações de defesa dos direitos das mulheres e as organizações LGBTIQ +, mantendo simultaneamente a responsabilização e uma supervisão proporcionada.</w:t>
            </w:r>
          </w:p>
        </w:tc>
      </w:tr>
    </w:tbl>
    <w:p w14:paraId="0E364EA8" w14:textId="77777777" w:rsidR="00611CC5" w:rsidRPr="00733200" w:rsidRDefault="00611CC5" w:rsidP="00611CC5">
      <w:r w:rsidRPr="00733200">
        <w:rPr>
          <w:rStyle w:val="HideTWBExt"/>
        </w:rPr>
        <w:t>&lt;/Amend&gt;</w:t>
      </w:r>
      <w:bookmarkEnd w:id="68"/>
    </w:p>
    <w:p w14:paraId="5474330F" w14:textId="77777777" w:rsidR="00611CC5" w:rsidRPr="00733200" w:rsidRDefault="00611CC5" w:rsidP="00611CC5">
      <w:pPr>
        <w:pStyle w:val="AmNumberTabs"/>
      </w:pPr>
      <w:bookmarkStart w:id="69" w:name="AM48Compr4"/>
      <w:r w:rsidRPr="00733200">
        <w:rPr>
          <w:rStyle w:val="HideTWBExt"/>
          <w:b w:val="0"/>
        </w:rPr>
        <w:t>&lt;Amend&gt;</w:t>
      </w:r>
      <w:r w:rsidRPr="00733200">
        <w:t>Alteração</w:t>
      </w:r>
      <w:r w:rsidRPr="00733200">
        <w:tab/>
      </w:r>
      <w:r w:rsidRPr="00733200">
        <w:tab/>
      </w:r>
      <w:r w:rsidRPr="00733200">
        <w:rPr>
          <w:rStyle w:val="HideTWBExt"/>
          <w:b w:val="0"/>
        </w:rPr>
        <w:t>&lt;NumAm&gt;</w:t>
      </w:r>
      <w:r w:rsidRPr="00733200">
        <w:t>87</w:t>
      </w:r>
      <w:r w:rsidRPr="00733200">
        <w:rPr>
          <w:rStyle w:val="HideTWBExt"/>
          <w:b w:val="0"/>
        </w:rPr>
        <w:t>&lt;/NumAm&gt;</w:t>
      </w:r>
    </w:p>
    <w:p w14:paraId="08D7B0DA"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55A84BF9" w14:textId="77777777" w:rsidR="00611CC5" w:rsidRPr="00733200" w:rsidRDefault="00611CC5" w:rsidP="00611CC5">
      <w:pPr>
        <w:pStyle w:val="NormalBold"/>
      </w:pPr>
      <w:r w:rsidRPr="00733200">
        <w:rPr>
          <w:rStyle w:val="HideTWBExt"/>
          <w:b w:val="0"/>
        </w:rPr>
        <w:t>&lt;Article&gt;</w:t>
      </w:r>
      <w:r w:rsidRPr="00733200">
        <w:t>Artigo 23 – n.º 6 – parágrafo 1</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657C69DB" w14:textId="77777777" w:rsidTr="00722DDF">
        <w:trPr>
          <w:trHeight w:hRule="exact" w:val="240"/>
          <w:jc w:val="center"/>
        </w:trPr>
        <w:tc>
          <w:tcPr>
            <w:tcW w:w="9752" w:type="dxa"/>
            <w:gridSpan w:val="2"/>
            <w:tcBorders>
              <w:top w:val="nil"/>
              <w:left w:val="nil"/>
              <w:bottom w:val="nil"/>
              <w:right w:val="nil"/>
            </w:tcBorders>
          </w:tcPr>
          <w:p w14:paraId="347772D0" w14:textId="77777777" w:rsidR="00611CC5" w:rsidRPr="00733200" w:rsidRDefault="00611CC5" w:rsidP="00722DDF"/>
        </w:tc>
      </w:tr>
      <w:tr w:rsidR="00611CC5" w:rsidRPr="00733200" w14:paraId="3A79B1AF" w14:textId="77777777" w:rsidTr="00722DDF">
        <w:trPr>
          <w:trHeight w:val="240"/>
          <w:jc w:val="center"/>
        </w:trPr>
        <w:tc>
          <w:tcPr>
            <w:tcW w:w="4876" w:type="dxa"/>
            <w:tcBorders>
              <w:top w:val="nil"/>
              <w:left w:val="nil"/>
              <w:bottom w:val="nil"/>
              <w:right w:val="nil"/>
            </w:tcBorders>
          </w:tcPr>
          <w:p w14:paraId="70F5DDA8"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234573D7" w14:textId="77777777" w:rsidR="00611CC5" w:rsidRPr="00733200" w:rsidRDefault="00611CC5" w:rsidP="00722DDF">
            <w:pPr>
              <w:pStyle w:val="AmColumnHeading"/>
            </w:pPr>
            <w:r w:rsidRPr="00733200">
              <w:t>Alteração</w:t>
            </w:r>
          </w:p>
        </w:tc>
      </w:tr>
      <w:tr w:rsidR="00611CC5" w:rsidRPr="00733200" w14:paraId="134D5E15" w14:textId="77777777" w:rsidTr="00722DDF">
        <w:trPr>
          <w:jc w:val="center"/>
        </w:trPr>
        <w:tc>
          <w:tcPr>
            <w:tcW w:w="4876" w:type="dxa"/>
            <w:tcBorders>
              <w:top w:val="nil"/>
              <w:left w:val="nil"/>
              <w:bottom w:val="nil"/>
              <w:right w:val="nil"/>
            </w:tcBorders>
          </w:tcPr>
          <w:p w14:paraId="69A2515A" w14:textId="4C6416BA" w:rsidR="00611CC5" w:rsidRPr="00733200" w:rsidRDefault="00611CC5" w:rsidP="00722DDF">
            <w:pPr>
              <w:pStyle w:val="Normal6a"/>
            </w:pPr>
            <w:r w:rsidRPr="00733200">
              <w:t>O apoio orçamental, nomeadamente através de contratos de apoio à execução de reformas setoriais, baseia</w:t>
            </w:r>
            <w:r w:rsidR="00B17786">
              <w:noBreakHyphen/>
            </w:r>
            <w:r w:rsidRPr="00733200">
              <w:t xml:space="preserve">se na apropriação nacional, na responsabilização mútua e no empenho dos países parceiros, tendo em conta </w:t>
            </w:r>
            <w:r w:rsidRPr="00733200">
              <w:rPr>
                <w:b/>
                <w:i/>
              </w:rPr>
              <w:t>os seus antecedentes e os progressos realizados em matéria de</w:t>
            </w:r>
            <w:r w:rsidRPr="00733200">
              <w:t xml:space="preserve"> valores universais, democracia, direitos humanos e Estado de direito, e visa reforçar as parcerias entre a União e os países parceiros. Inclui o reforço do diálogo estratégico, o desenvolvimento de capacidades e a melhoria da governação, complementando os esforços dos parceiros para «cobrar mais e gastar melhor», a fim de apoiar um crescimento sustentável e inclusivo, a criação de emprego digno, inclusive para os jovens, a erradicação da pobreza e a redução das desigualdades, bem como de construir e consolidar democracias e sociedades pacíficas. O apoio orçamental contribui também para a igualdade de género.</w:t>
            </w:r>
          </w:p>
        </w:tc>
        <w:tc>
          <w:tcPr>
            <w:tcW w:w="4876" w:type="dxa"/>
            <w:tcBorders>
              <w:top w:val="nil"/>
              <w:left w:val="nil"/>
              <w:bottom w:val="nil"/>
              <w:right w:val="nil"/>
            </w:tcBorders>
          </w:tcPr>
          <w:p w14:paraId="1317CE2D" w14:textId="5016A773" w:rsidR="00611CC5" w:rsidRPr="00733200" w:rsidRDefault="00611CC5" w:rsidP="00722DDF">
            <w:pPr>
              <w:pStyle w:val="Normal6a"/>
            </w:pPr>
            <w:r w:rsidRPr="00733200">
              <w:t>O apoio orçamental, nomeadamente através de contratos de apoio à execução de reformas setoriais, baseia</w:t>
            </w:r>
            <w:r w:rsidR="00B17786">
              <w:noBreakHyphen/>
            </w:r>
            <w:r w:rsidRPr="00733200">
              <w:t xml:space="preserve">se na apropriação nacional, na responsabilização mútua e no empenho dos países parceiros, tendo em conta </w:t>
            </w:r>
            <w:r w:rsidRPr="00733200">
              <w:rPr>
                <w:b/>
                <w:i/>
              </w:rPr>
              <w:t>o seu respeito pelos</w:t>
            </w:r>
            <w:r w:rsidRPr="00733200">
              <w:t xml:space="preserve"> valores universais, </w:t>
            </w:r>
            <w:r w:rsidRPr="00733200">
              <w:rPr>
                <w:b/>
                <w:i/>
              </w:rPr>
              <w:t>pela</w:t>
            </w:r>
            <w:r w:rsidRPr="00733200">
              <w:t xml:space="preserve"> democracia, </w:t>
            </w:r>
            <w:r w:rsidRPr="00733200">
              <w:rPr>
                <w:b/>
                <w:i/>
              </w:rPr>
              <w:t>pelos</w:t>
            </w:r>
            <w:r w:rsidRPr="00733200">
              <w:t xml:space="preserve"> direitos humanos</w:t>
            </w:r>
            <w:r w:rsidRPr="00733200">
              <w:rPr>
                <w:b/>
                <w:i/>
              </w:rPr>
              <w:t>, pela igualdade de género</w:t>
            </w:r>
            <w:r w:rsidRPr="00733200">
              <w:t xml:space="preserve"> e </w:t>
            </w:r>
            <w:r w:rsidRPr="00733200">
              <w:rPr>
                <w:b/>
                <w:i/>
              </w:rPr>
              <w:t>pelo</w:t>
            </w:r>
            <w:r w:rsidRPr="00733200">
              <w:t xml:space="preserve"> Estado de direito, e visa reforçar as parcerias entre a União e os países parceiros. Inclui o reforço do diálogo estratégico, o desenvolvimento de capacidades e a melhoria da governação, complementando os esforços dos parceiros para «cobrar mais e gastar melhor», a fim de apoiar um crescimento sustentável e inclusivo, a criação de emprego digno, inclusive para os jovens, a erradicação da pobreza e a redução das desigualdades, bem como de construir e consolidar democracias e sociedades pacíficas. O apoio orçamental contribui também para a igualdade de género.</w:t>
            </w:r>
          </w:p>
        </w:tc>
      </w:tr>
    </w:tbl>
    <w:p w14:paraId="1A1EF4EB" w14:textId="77777777" w:rsidR="00611CC5" w:rsidRPr="00733200" w:rsidRDefault="00611CC5" w:rsidP="00611CC5">
      <w:r w:rsidRPr="00733200">
        <w:rPr>
          <w:rStyle w:val="HideTWBExt"/>
        </w:rPr>
        <w:t>&lt;/Amend&gt;</w:t>
      </w:r>
      <w:bookmarkEnd w:id="69"/>
    </w:p>
    <w:p w14:paraId="30A69212" w14:textId="77777777" w:rsidR="00611CC5" w:rsidRPr="00733200" w:rsidRDefault="00611CC5" w:rsidP="00611CC5">
      <w:pPr>
        <w:pStyle w:val="AmNumberTabs"/>
      </w:pPr>
      <w:r w:rsidRPr="00733200">
        <w:rPr>
          <w:rStyle w:val="HideTWBExt"/>
          <w:b w:val="0"/>
        </w:rPr>
        <w:t>&lt;Amend&gt;</w:t>
      </w:r>
      <w:r w:rsidRPr="00733200">
        <w:t>Alteração</w:t>
      </w:r>
      <w:r w:rsidRPr="00733200">
        <w:tab/>
      </w:r>
      <w:r w:rsidRPr="00733200">
        <w:tab/>
      </w:r>
      <w:r w:rsidRPr="00733200">
        <w:rPr>
          <w:rStyle w:val="HideTWBExt"/>
          <w:b w:val="0"/>
        </w:rPr>
        <w:t>&lt;NumAm&gt;</w:t>
      </w:r>
      <w:r w:rsidRPr="00733200">
        <w:t>88</w:t>
      </w:r>
      <w:r w:rsidRPr="00733200">
        <w:rPr>
          <w:rStyle w:val="HideTWBExt"/>
          <w:b w:val="0"/>
        </w:rPr>
        <w:t>&lt;/NumAm&gt;</w:t>
      </w:r>
    </w:p>
    <w:p w14:paraId="013E86F2"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56CBB38D" w14:textId="77777777" w:rsidR="00611CC5" w:rsidRPr="00733200" w:rsidRDefault="00611CC5" w:rsidP="00611CC5">
      <w:pPr>
        <w:pStyle w:val="NormalBold"/>
      </w:pPr>
      <w:r w:rsidRPr="00733200">
        <w:rPr>
          <w:rStyle w:val="HideTWBExt"/>
          <w:b w:val="0"/>
        </w:rPr>
        <w:t>&lt;Article&gt;</w:t>
      </w:r>
      <w:r w:rsidRPr="00733200">
        <w:t>Artigo 25 – n.º 1</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186C7531" w14:textId="77777777" w:rsidTr="00722DDF">
        <w:trPr>
          <w:trHeight w:hRule="exact" w:val="240"/>
          <w:jc w:val="center"/>
        </w:trPr>
        <w:tc>
          <w:tcPr>
            <w:tcW w:w="9752" w:type="dxa"/>
            <w:gridSpan w:val="2"/>
            <w:tcBorders>
              <w:top w:val="nil"/>
              <w:left w:val="nil"/>
              <w:bottom w:val="nil"/>
              <w:right w:val="nil"/>
            </w:tcBorders>
          </w:tcPr>
          <w:p w14:paraId="5FB4068F" w14:textId="77777777" w:rsidR="00611CC5" w:rsidRPr="00733200" w:rsidRDefault="00611CC5" w:rsidP="00722DDF"/>
        </w:tc>
      </w:tr>
      <w:tr w:rsidR="00611CC5" w:rsidRPr="00733200" w14:paraId="7F6CD6EB" w14:textId="77777777" w:rsidTr="00722DDF">
        <w:trPr>
          <w:trHeight w:val="240"/>
          <w:jc w:val="center"/>
        </w:trPr>
        <w:tc>
          <w:tcPr>
            <w:tcW w:w="4876" w:type="dxa"/>
            <w:tcBorders>
              <w:top w:val="nil"/>
              <w:left w:val="nil"/>
              <w:bottom w:val="nil"/>
              <w:right w:val="nil"/>
            </w:tcBorders>
          </w:tcPr>
          <w:p w14:paraId="13D89918"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7775DB59" w14:textId="77777777" w:rsidR="00611CC5" w:rsidRPr="00733200" w:rsidRDefault="00611CC5" w:rsidP="00722DDF">
            <w:pPr>
              <w:pStyle w:val="AmColumnHeading"/>
            </w:pPr>
            <w:r w:rsidRPr="00733200">
              <w:t>Alteração</w:t>
            </w:r>
          </w:p>
        </w:tc>
      </w:tr>
      <w:tr w:rsidR="00611CC5" w:rsidRPr="00733200" w14:paraId="7F6D879B" w14:textId="77777777" w:rsidTr="00722DDF">
        <w:trPr>
          <w:jc w:val="center"/>
        </w:trPr>
        <w:tc>
          <w:tcPr>
            <w:tcW w:w="4876" w:type="dxa"/>
            <w:tcBorders>
              <w:top w:val="nil"/>
              <w:left w:val="nil"/>
              <w:bottom w:val="nil"/>
              <w:right w:val="nil"/>
            </w:tcBorders>
          </w:tcPr>
          <w:p w14:paraId="0D7E03AA" w14:textId="77777777" w:rsidR="00611CC5" w:rsidRPr="00733200" w:rsidRDefault="00611CC5" w:rsidP="00722DDF">
            <w:pPr>
              <w:pStyle w:val="Normal6a"/>
            </w:pPr>
            <w:r w:rsidRPr="00733200">
              <w:t>1.</w:t>
            </w:r>
            <w:r w:rsidRPr="00733200">
              <w:tab/>
              <w:t>A garantia orçamental é utilizada para garantir as operações soberanas, subsoberanas e privadas das contrapartes.</w:t>
            </w:r>
          </w:p>
        </w:tc>
        <w:tc>
          <w:tcPr>
            <w:tcW w:w="4876" w:type="dxa"/>
            <w:tcBorders>
              <w:top w:val="nil"/>
              <w:left w:val="nil"/>
              <w:bottom w:val="nil"/>
              <w:right w:val="nil"/>
            </w:tcBorders>
          </w:tcPr>
          <w:p w14:paraId="365F41D6" w14:textId="77777777" w:rsidR="00611CC5" w:rsidRPr="00733200" w:rsidRDefault="00611CC5" w:rsidP="00722DDF">
            <w:pPr>
              <w:pStyle w:val="Normal6a"/>
            </w:pPr>
            <w:r w:rsidRPr="00733200">
              <w:t>1.</w:t>
            </w:r>
            <w:r w:rsidRPr="00733200">
              <w:tab/>
              <w:t xml:space="preserve">A garantia orçamental é utilizada para garantir as operações soberanas, subsoberanas e privadas das contrapartes. </w:t>
            </w:r>
            <w:r w:rsidRPr="00733200">
              <w:rPr>
                <w:b/>
                <w:i/>
              </w:rPr>
              <w:t>É dada prioridade às organizações da sociedade civil enquanto parceiros de execução. São criados mecanismos adequados para assegurar que os interesses da UE sejam prioritários na cooperação com intervenientes privados enquanto parceiros de execução.</w:t>
            </w:r>
          </w:p>
        </w:tc>
      </w:tr>
    </w:tbl>
    <w:p w14:paraId="27F82F7C" w14:textId="77777777" w:rsidR="00611CC5" w:rsidRPr="00733200" w:rsidRDefault="00611CC5" w:rsidP="00611CC5">
      <w:r w:rsidRPr="00733200">
        <w:rPr>
          <w:rStyle w:val="HideTWBExt"/>
        </w:rPr>
        <w:t>&lt;/Amend&gt;</w:t>
      </w:r>
    </w:p>
    <w:p w14:paraId="77426A5B" w14:textId="77777777" w:rsidR="00611CC5" w:rsidRPr="00733200" w:rsidRDefault="00611CC5" w:rsidP="00611CC5">
      <w:pPr>
        <w:pStyle w:val="AmNumberTabs"/>
      </w:pPr>
      <w:bookmarkStart w:id="70" w:name="AM49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89</w:t>
      </w:r>
      <w:r w:rsidRPr="00733200">
        <w:rPr>
          <w:rStyle w:val="HideTWBExt"/>
          <w:b w:val="0"/>
        </w:rPr>
        <w:t>&lt;/NumAm&gt;</w:t>
      </w:r>
    </w:p>
    <w:p w14:paraId="49F71BBF"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27F03D70" w14:textId="77777777" w:rsidR="00611CC5" w:rsidRPr="00733200" w:rsidRDefault="00611CC5" w:rsidP="00611CC5">
      <w:pPr>
        <w:pStyle w:val="NormalBold"/>
      </w:pPr>
      <w:r w:rsidRPr="00733200">
        <w:rPr>
          <w:rStyle w:val="HideTWBExt"/>
          <w:b w:val="0"/>
        </w:rPr>
        <w:t>&lt;Article&gt;</w:t>
      </w:r>
      <w:r w:rsidRPr="00733200">
        <w:t>Anexo II.A – ponto 1 – alínea b</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147A8429" w14:textId="77777777" w:rsidTr="00722DDF">
        <w:trPr>
          <w:trHeight w:hRule="exact" w:val="240"/>
          <w:jc w:val="center"/>
        </w:trPr>
        <w:tc>
          <w:tcPr>
            <w:tcW w:w="9752" w:type="dxa"/>
            <w:gridSpan w:val="2"/>
            <w:tcBorders>
              <w:top w:val="nil"/>
              <w:left w:val="nil"/>
              <w:bottom w:val="nil"/>
              <w:right w:val="nil"/>
            </w:tcBorders>
          </w:tcPr>
          <w:p w14:paraId="4671BD5D" w14:textId="77777777" w:rsidR="00611CC5" w:rsidRPr="00733200" w:rsidRDefault="00611CC5" w:rsidP="00722DDF"/>
        </w:tc>
      </w:tr>
      <w:tr w:rsidR="00611CC5" w:rsidRPr="00733200" w14:paraId="63BFC82C" w14:textId="77777777" w:rsidTr="00722DDF">
        <w:trPr>
          <w:trHeight w:val="240"/>
          <w:jc w:val="center"/>
        </w:trPr>
        <w:tc>
          <w:tcPr>
            <w:tcW w:w="4876" w:type="dxa"/>
            <w:tcBorders>
              <w:top w:val="nil"/>
              <w:left w:val="nil"/>
              <w:bottom w:val="nil"/>
              <w:right w:val="nil"/>
            </w:tcBorders>
          </w:tcPr>
          <w:p w14:paraId="3B2CD789"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425576EA" w14:textId="77777777" w:rsidR="00611CC5" w:rsidRPr="00733200" w:rsidRDefault="00611CC5" w:rsidP="00722DDF">
            <w:pPr>
              <w:pStyle w:val="AmColumnHeading"/>
            </w:pPr>
            <w:r w:rsidRPr="00733200">
              <w:t>Alteração</w:t>
            </w:r>
          </w:p>
        </w:tc>
      </w:tr>
      <w:tr w:rsidR="00611CC5" w:rsidRPr="00733200" w14:paraId="3701DE04" w14:textId="77777777" w:rsidTr="00722DDF">
        <w:trPr>
          <w:jc w:val="center"/>
        </w:trPr>
        <w:tc>
          <w:tcPr>
            <w:tcW w:w="4876" w:type="dxa"/>
            <w:tcBorders>
              <w:top w:val="nil"/>
              <w:left w:val="nil"/>
              <w:bottom w:val="nil"/>
              <w:right w:val="nil"/>
            </w:tcBorders>
          </w:tcPr>
          <w:p w14:paraId="4F6F1FAB" w14:textId="77777777" w:rsidR="00611CC5" w:rsidRPr="00733200" w:rsidRDefault="00611CC5" w:rsidP="00722DDF">
            <w:pPr>
              <w:pStyle w:val="Normal6a"/>
            </w:pPr>
            <w:r w:rsidRPr="00733200">
              <w:t>b)</w:t>
            </w:r>
            <w:r w:rsidRPr="00733200">
              <w:tab/>
              <w:t>Reforçar os princípios fundamentais do processo de alargamento em consonância com o quadro da política de alargamento, incluindo a democracia, o Estado de direito, os critérios económicos, a reforma da administração pública, um sistema judicial independente e eficiente, os direitos fundamentais, a contratação pública, as estatísticas e o controlo financeiro, a justiça, a liberdade e a segurança;</w:t>
            </w:r>
          </w:p>
        </w:tc>
        <w:tc>
          <w:tcPr>
            <w:tcW w:w="4876" w:type="dxa"/>
            <w:tcBorders>
              <w:top w:val="nil"/>
              <w:left w:val="nil"/>
              <w:bottom w:val="nil"/>
              <w:right w:val="nil"/>
            </w:tcBorders>
          </w:tcPr>
          <w:p w14:paraId="751EBB3C" w14:textId="77777777" w:rsidR="00611CC5" w:rsidRPr="00733200" w:rsidRDefault="00611CC5" w:rsidP="00722DDF">
            <w:pPr>
              <w:pStyle w:val="Normal6a"/>
            </w:pPr>
            <w:r w:rsidRPr="00733200">
              <w:t>b)</w:t>
            </w:r>
            <w:r w:rsidRPr="00733200">
              <w:tab/>
              <w:t xml:space="preserve">Reforçar os princípios fundamentais do processo de alargamento em consonância com o quadro da política de alargamento, incluindo a democracia, o Estado de direito, os critérios económicos, a reforma da administração pública, um sistema judicial independente e eficiente, os direitos fundamentais, </w:t>
            </w:r>
            <w:r w:rsidRPr="00733200">
              <w:rPr>
                <w:b/>
                <w:i/>
              </w:rPr>
              <w:t>os direitos das mulheres, incluindo à saúde sexual e reprodutiva e direitos conexos, a igualdade de género através da emancipação económica e a aplicação efetiva do Estado de direito,</w:t>
            </w:r>
            <w:r w:rsidRPr="00733200">
              <w:t xml:space="preserve"> a contratação pública, as estatísticas e o controlo financeiro, a justiça, a liberdade e a segurança;</w:t>
            </w:r>
          </w:p>
        </w:tc>
      </w:tr>
    </w:tbl>
    <w:p w14:paraId="5DAF049C" w14:textId="77777777" w:rsidR="00611CC5" w:rsidRPr="00733200" w:rsidRDefault="00611CC5" w:rsidP="00611CC5">
      <w:r w:rsidRPr="00733200">
        <w:rPr>
          <w:rStyle w:val="HideTWBExt"/>
        </w:rPr>
        <w:t>&lt;/Amend&gt;</w:t>
      </w:r>
      <w:bookmarkEnd w:id="70"/>
    </w:p>
    <w:p w14:paraId="1E50C79D" w14:textId="77777777" w:rsidR="00611CC5" w:rsidRPr="00733200" w:rsidRDefault="00611CC5" w:rsidP="00611CC5">
      <w:pPr>
        <w:pStyle w:val="AmNumberTabs"/>
      </w:pPr>
      <w:bookmarkStart w:id="71" w:name="AM49Compr2"/>
      <w:r w:rsidRPr="00733200">
        <w:rPr>
          <w:rStyle w:val="HideTWBExt"/>
          <w:b w:val="0"/>
        </w:rPr>
        <w:t>&lt;Amend&gt;</w:t>
      </w:r>
      <w:r w:rsidRPr="00733200">
        <w:t>Alteração</w:t>
      </w:r>
      <w:r w:rsidRPr="00733200">
        <w:tab/>
      </w:r>
      <w:r w:rsidRPr="00733200">
        <w:tab/>
      </w:r>
      <w:r w:rsidRPr="00733200">
        <w:rPr>
          <w:rStyle w:val="HideTWBExt"/>
          <w:b w:val="0"/>
        </w:rPr>
        <w:t>&lt;NumAm&gt;</w:t>
      </w:r>
      <w:r w:rsidRPr="00733200">
        <w:t>90</w:t>
      </w:r>
      <w:r w:rsidRPr="00733200">
        <w:rPr>
          <w:rStyle w:val="HideTWBExt"/>
          <w:b w:val="0"/>
        </w:rPr>
        <w:t>&lt;/NumAm&gt;</w:t>
      </w:r>
    </w:p>
    <w:p w14:paraId="1C069DF1"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44E5DA1A" w14:textId="77777777" w:rsidR="00611CC5" w:rsidRPr="00733200" w:rsidRDefault="00611CC5" w:rsidP="00611CC5">
      <w:pPr>
        <w:pStyle w:val="NormalBold"/>
      </w:pPr>
      <w:r w:rsidRPr="00733200">
        <w:rPr>
          <w:rStyle w:val="HideTWBExt"/>
          <w:b w:val="0"/>
        </w:rPr>
        <w:t>&lt;Article&gt;</w:t>
      </w:r>
      <w:r w:rsidRPr="00733200">
        <w:t>Anexo II.A – ponto 1 – alínea e</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5CC35142" w14:textId="77777777" w:rsidTr="00722DDF">
        <w:trPr>
          <w:trHeight w:hRule="exact" w:val="240"/>
          <w:jc w:val="center"/>
        </w:trPr>
        <w:tc>
          <w:tcPr>
            <w:tcW w:w="9752" w:type="dxa"/>
            <w:gridSpan w:val="2"/>
            <w:tcBorders>
              <w:top w:val="nil"/>
              <w:left w:val="nil"/>
              <w:bottom w:val="nil"/>
              <w:right w:val="nil"/>
            </w:tcBorders>
          </w:tcPr>
          <w:p w14:paraId="40ECF016" w14:textId="77777777" w:rsidR="00611CC5" w:rsidRPr="00733200" w:rsidRDefault="00611CC5" w:rsidP="00722DDF"/>
        </w:tc>
      </w:tr>
      <w:tr w:rsidR="00611CC5" w:rsidRPr="00733200" w14:paraId="326C3465" w14:textId="77777777" w:rsidTr="00722DDF">
        <w:trPr>
          <w:trHeight w:val="240"/>
          <w:jc w:val="center"/>
        </w:trPr>
        <w:tc>
          <w:tcPr>
            <w:tcW w:w="4876" w:type="dxa"/>
            <w:tcBorders>
              <w:top w:val="nil"/>
              <w:left w:val="nil"/>
              <w:bottom w:val="nil"/>
              <w:right w:val="nil"/>
            </w:tcBorders>
          </w:tcPr>
          <w:p w14:paraId="4C1145F0"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4DB4F6C8" w14:textId="77777777" w:rsidR="00611CC5" w:rsidRPr="00733200" w:rsidRDefault="00611CC5" w:rsidP="00722DDF">
            <w:pPr>
              <w:pStyle w:val="AmColumnHeading"/>
            </w:pPr>
            <w:r w:rsidRPr="00733200">
              <w:t>Alteração</w:t>
            </w:r>
          </w:p>
        </w:tc>
      </w:tr>
      <w:tr w:rsidR="00611CC5" w:rsidRPr="00733200" w14:paraId="705AB0B2" w14:textId="77777777" w:rsidTr="00722DDF">
        <w:trPr>
          <w:jc w:val="center"/>
        </w:trPr>
        <w:tc>
          <w:tcPr>
            <w:tcW w:w="4876" w:type="dxa"/>
            <w:tcBorders>
              <w:top w:val="nil"/>
              <w:left w:val="nil"/>
              <w:bottom w:val="nil"/>
              <w:right w:val="nil"/>
            </w:tcBorders>
          </w:tcPr>
          <w:p w14:paraId="7C22C315" w14:textId="77777777" w:rsidR="00611CC5" w:rsidRPr="00733200" w:rsidRDefault="00611CC5" w:rsidP="00722DDF">
            <w:pPr>
              <w:pStyle w:val="Normal6a"/>
            </w:pPr>
            <w:r w:rsidRPr="00733200">
              <w:t>e)</w:t>
            </w:r>
            <w:r w:rsidRPr="00733200">
              <w:tab/>
              <w:t>Acelerar a convergência socioeconómica e regulamentar dos países candidatos e potenciais candidatos com a União e a sua transição para economias capazes de resistir às pressões concorrenciais do mercado único da União, em especial através do aumento dos fluxos comerciais e de investimento, de cadeias de valor resilientes e sustentáveis que proporcionem empregos dignos e da transição para uma economia digital e de IA;</w:t>
            </w:r>
          </w:p>
        </w:tc>
        <w:tc>
          <w:tcPr>
            <w:tcW w:w="4876" w:type="dxa"/>
            <w:tcBorders>
              <w:top w:val="nil"/>
              <w:left w:val="nil"/>
              <w:bottom w:val="nil"/>
              <w:right w:val="nil"/>
            </w:tcBorders>
          </w:tcPr>
          <w:p w14:paraId="5CA2E5E7" w14:textId="77777777" w:rsidR="00611CC5" w:rsidRPr="00733200" w:rsidRDefault="00611CC5" w:rsidP="00722DDF">
            <w:pPr>
              <w:pStyle w:val="Normal6a"/>
            </w:pPr>
            <w:r w:rsidRPr="00733200">
              <w:t>e)</w:t>
            </w:r>
            <w:r w:rsidRPr="00733200">
              <w:tab/>
              <w:t>Acelerar a convergência socioeconómica e regulamentar dos países candidatos e potenciais candidatos com a União e a sua transição para economias capazes de resistir às pressões concorrenciais do mercado único da União, em especial através do aumento dos fluxos comerciais e de investimento, de cadeias de valor resilientes e sustentáveis que proporcionem empregos dignos</w:t>
            </w:r>
            <w:r w:rsidRPr="00733200">
              <w:rPr>
                <w:b/>
                <w:i/>
              </w:rPr>
              <w:t>, nomeadamente aumentando a participação das mulheres no mercado de trabalho, reduzindo as disparidades de género nos salários e nas pensões e promovendo o empreendedorismo das mulheres</w:t>
            </w:r>
            <w:r w:rsidRPr="00733200">
              <w:t xml:space="preserve"> e da transição para uma economia digital e de IA </w:t>
            </w:r>
            <w:r w:rsidRPr="00733200">
              <w:rPr>
                <w:b/>
                <w:i/>
              </w:rPr>
              <w:t>igualitária do ponto de vista do género</w:t>
            </w:r>
            <w:r w:rsidRPr="00733200">
              <w:t>;</w:t>
            </w:r>
          </w:p>
        </w:tc>
      </w:tr>
    </w:tbl>
    <w:p w14:paraId="62399E70" w14:textId="77777777" w:rsidR="00611CC5" w:rsidRPr="00733200" w:rsidRDefault="00611CC5" w:rsidP="00611CC5">
      <w:r w:rsidRPr="00733200">
        <w:rPr>
          <w:rStyle w:val="HideTWBExt"/>
        </w:rPr>
        <w:t>&lt;/Amend&gt;</w:t>
      </w:r>
      <w:bookmarkEnd w:id="71"/>
    </w:p>
    <w:p w14:paraId="57801F9A" w14:textId="77777777" w:rsidR="00611CC5" w:rsidRPr="00733200" w:rsidRDefault="00611CC5" w:rsidP="00611CC5">
      <w:pPr>
        <w:pStyle w:val="AmNumberTabs"/>
      </w:pPr>
      <w:bookmarkStart w:id="72" w:name="AM50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91</w:t>
      </w:r>
      <w:r w:rsidRPr="00733200">
        <w:rPr>
          <w:rStyle w:val="HideTWBExt"/>
          <w:b w:val="0"/>
        </w:rPr>
        <w:t>&lt;/NumAm&gt;</w:t>
      </w:r>
    </w:p>
    <w:p w14:paraId="69494CE1"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3C175032" w14:textId="77777777" w:rsidR="00611CC5" w:rsidRPr="00733200" w:rsidRDefault="00611CC5" w:rsidP="00611CC5">
      <w:pPr>
        <w:pStyle w:val="NormalBold"/>
      </w:pPr>
      <w:r w:rsidRPr="00733200">
        <w:rPr>
          <w:rStyle w:val="HideTWBExt"/>
          <w:b w:val="0"/>
        </w:rPr>
        <w:t>&lt;Article&gt;</w:t>
      </w:r>
      <w:r w:rsidRPr="00733200">
        <w:t>Anexo II.A – ponto 2 – alínea c</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092CB391" w14:textId="77777777" w:rsidTr="00722DDF">
        <w:trPr>
          <w:trHeight w:hRule="exact" w:val="240"/>
          <w:jc w:val="center"/>
        </w:trPr>
        <w:tc>
          <w:tcPr>
            <w:tcW w:w="9752" w:type="dxa"/>
            <w:gridSpan w:val="2"/>
            <w:tcBorders>
              <w:top w:val="nil"/>
              <w:left w:val="nil"/>
              <w:bottom w:val="nil"/>
              <w:right w:val="nil"/>
            </w:tcBorders>
          </w:tcPr>
          <w:p w14:paraId="656C5CB0" w14:textId="77777777" w:rsidR="00611CC5" w:rsidRPr="00733200" w:rsidRDefault="00611CC5" w:rsidP="00722DDF"/>
        </w:tc>
      </w:tr>
      <w:tr w:rsidR="00611CC5" w:rsidRPr="00733200" w14:paraId="3B6E95CC" w14:textId="77777777" w:rsidTr="00722DDF">
        <w:trPr>
          <w:trHeight w:val="240"/>
          <w:jc w:val="center"/>
        </w:trPr>
        <w:tc>
          <w:tcPr>
            <w:tcW w:w="4876" w:type="dxa"/>
            <w:tcBorders>
              <w:top w:val="nil"/>
              <w:left w:val="nil"/>
              <w:bottom w:val="nil"/>
              <w:right w:val="nil"/>
            </w:tcBorders>
          </w:tcPr>
          <w:p w14:paraId="12F17D2C"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555BBD00" w14:textId="77777777" w:rsidR="00611CC5" w:rsidRPr="00733200" w:rsidRDefault="00611CC5" w:rsidP="00722DDF">
            <w:pPr>
              <w:pStyle w:val="AmColumnHeading"/>
            </w:pPr>
            <w:r w:rsidRPr="00733200">
              <w:t>Alteração</w:t>
            </w:r>
          </w:p>
        </w:tc>
      </w:tr>
      <w:tr w:rsidR="00611CC5" w:rsidRPr="00733200" w14:paraId="032E051A" w14:textId="77777777" w:rsidTr="00722DDF">
        <w:trPr>
          <w:jc w:val="center"/>
        </w:trPr>
        <w:tc>
          <w:tcPr>
            <w:tcW w:w="4876" w:type="dxa"/>
            <w:tcBorders>
              <w:top w:val="nil"/>
              <w:left w:val="nil"/>
              <w:bottom w:val="nil"/>
              <w:right w:val="nil"/>
            </w:tcBorders>
          </w:tcPr>
          <w:p w14:paraId="1C75830F" w14:textId="77777777" w:rsidR="00611CC5" w:rsidRPr="00733200" w:rsidRDefault="00611CC5" w:rsidP="00722DDF">
            <w:pPr>
              <w:pStyle w:val="Normal6a"/>
            </w:pPr>
            <w:r w:rsidRPr="00733200">
              <w:t>«c)</w:t>
            </w:r>
            <w:r w:rsidRPr="00733200">
              <w:tab/>
              <w:t xml:space="preserve">Reforçar o Estado de direito, </w:t>
            </w:r>
            <w:r w:rsidRPr="00733200">
              <w:rPr>
                <w:b/>
                <w:i/>
              </w:rPr>
              <w:t>incluindo</w:t>
            </w:r>
            <w:r w:rsidRPr="00733200">
              <w:t xml:space="preserve"> a luta e a prevenção da corrupção, e o respeito pelos direitos humanos e pelas liberdades fundamentais, nomeadamente através do combate à discriminação e da promoção da igualdade de género e dos direitos e do empoderamento das mulheres e das raparigas, bem como da </w:t>
            </w:r>
            <w:r w:rsidRPr="00733200">
              <w:rPr>
                <w:b/>
                <w:i/>
              </w:rPr>
              <w:t>prevenção</w:t>
            </w:r>
            <w:r w:rsidRPr="00733200">
              <w:t xml:space="preserve"> e </w:t>
            </w:r>
            <w:r w:rsidRPr="00733200">
              <w:rPr>
                <w:b/>
                <w:i/>
              </w:rPr>
              <w:t>do combate à violência contra</w:t>
            </w:r>
            <w:r w:rsidRPr="00733200">
              <w:t xml:space="preserve"> as </w:t>
            </w:r>
            <w:r w:rsidRPr="00733200">
              <w:rPr>
                <w:b/>
                <w:i/>
              </w:rPr>
              <w:t>mulheres e à violência doméstica</w:t>
            </w:r>
            <w:r w:rsidRPr="00733200">
              <w:t>. Facilitar a cooperação judiciária, promover os direitos das crianças e os direitos e a acessibilidade das pessoas com deficiência, reforçar os direitos das vítimas da criminalidade e contribuir para o reforço da democracia e da estabilidade política;</w:t>
            </w:r>
          </w:p>
        </w:tc>
        <w:tc>
          <w:tcPr>
            <w:tcW w:w="4876" w:type="dxa"/>
            <w:tcBorders>
              <w:top w:val="nil"/>
              <w:left w:val="nil"/>
              <w:bottom w:val="nil"/>
              <w:right w:val="nil"/>
            </w:tcBorders>
          </w:tcPr>
          <w:p w14:paraId="6331A905" w14:textId="77777777" w:rsidR="00611CC5" w:rsidRPr="00733200" w:rsidRDefault="00611CC5" w:rsidP="00722DDF">
            <w:pPr>
              <w:pStyle w:val="Normal6a"/>
            </w:pPr>
            <w:r w:rsidRPr="00733200">
              <w:t>«c)</w:t>
            </w:r>
            <w:r w:rsidRPr="00733200">
              <w:tab/>
              <w:t xml:space="preserve">Reforçar o Estado de direito, a luta e a prevenção da corrupção, e o respeito pelos direitos humanos e pelas liberdades fundamentais, nomeadamente através do combate à discriminação </w:t>
            </w:r>
            <w:r w:rsidRPr="00733200">
              <w:rPr>
                <w:b/>
                <w:i/>
              </w:rPr>
              <w:t>interseccional</w:t>
            </w:r>
            <w:r w:rsidRPr="00733200">
              <w:t xml:space="preserve"> e da promoção da igualdade de género e dos direitos e do empoderamento das mulheres e das raparigas, bem como da </w:t>
            </w:r>
            <w:r w:rsidRPr="00733200">
              <w:rPr>
                <w:b/>
                <w:i/>
              </w:rPr>
              <w:t>eliminação da violência sexual</w:t>
            </w:r>
            <w:r w:rsidRPr="00733200">
              <w:t xml:space="preserve"> e </w:t>
            </w:r>
            <w:r w:rsidRPr="00733200">
              <w:rPr>
                <w:b/>
                <w:i/>
              </w:rPr>
              <w:t>de género em todas</w:t>
            </w:r>
            <w:r w:rsidRPr="00733200">
              <w:t xml:space="preserve"> as </w:t>
            </w:r>
            <w:r w:rsidRPr="00733200">
              <w:rPr>
                <w:b/>
                <w:i/>
              </w:rPr>
              <w:t>suas formas, e garantir o acesso à saúde sexual e reprodutiva e direitos conexos, designadamente a contraceção a preços acessíveis, o aborto gratuito, seguro e legal e os cuidados de saúde materna</w:t>
            </w:r>
            <w:r w:rsidRPr="00733200">
              <w:t>. Facilitar a cooperação judiciária, promover os direitos das crianças e os direitos e a acessibilidade das pessoas com deficiência, reforçar os direitos das vítimas da criminalidade e contribuir para o reforço da democracia e da estabilidade política;</w:t>
            </w:r>
          </w:p>
        </w:tc>
      </w:tr>
    </w:tbl>
    <w:p w14:paraId="17867995" w14:textId="77777777" w:rsidR="00611CC5" w:rsidRPr="00733200" w:rsidRDefault="00611CC5" w:rsidP="00611CC5">
      <w:r w:rsidRPr="00733200">
        <w:rPr>
          <w:rStyle w:val="HideTWBExt"/>
        </w:rPr>
        <w:t>&lt;/Amend&gt;</w:t>
      </w:r>
      <w:bookmarkEnd w:id="72"/>
    </w:p>
    <w:p w14:paraId="1CF31962" w14:textId="77777777" w:rsidR="00611CC5" w:rsidRPr="00733200" w:rsidRDefault="00611CC5" w:rsidP="00611CC5">
      <w:pPr>
        <w:pStyle w:val="AmNumberTabs"/>
      </w:pPr>
      <w:bookmarkStart w:id="73" w:name="AM50Compr2"/>
      <w:r w:rsidRPr="00733200">
        <w:rPr>
          <w:rStyle w:val="HideTWBExt"/>
          <w:b w:val="0"/>
        </w:rPr>
        <w:t>&lt;Amend&gt;</w:t>
      </w:r>
      <w:r w:rsidRPr="00733200">
        <w:t>Alteração</w:t>
      </w:r>
      <w:r w:rsidRPr="00733200">
        <w:tab/>
      </w:r>
      <w:r w:rsidRPr="00733200">
        <w:tab/>
      </w:r>
      <w:r w:rsidRPr="00733200">
        <w:rPr>
          <w:rStyle w:val="HideTWBExt"/>
          <w:b w:val="0"/>
        </w:rPr>
        <w:t>&lt;NumAm&gt;</w:t>
      </w:r>
      <w:r w:rsidRPr="00733200">
        <w:t>92</w:t>
      </w:r>
      <w:r w:rsidRPr="00733200">
        <w:rPr>
          <w:rStyle w:val="HideTWBExt"/>
          <w:b w:val="0"/>
        </w:rPr>
        <w:t>&lt;/NumAm&gt;</w:t>
      </w:r>
    </w:p>
    <w:p w14:paraId="35217D53"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60D19FE2" w14:textId="744CE62D" w:rsidR="00611CC5" w:rsidRPr="00733200" w:rsidRDefault="00611CC5" w:rsidP="00611CC5">
      <w:pPr>
        <w:pStyle w:val="NormalBold"/>
      </w:pPr>
      <w:r w:rsidRPr="00733200">
        <w:rPr>
          <w:rStyle w:val="HideTWBExt"/>
          <w:b w:val="0"/>
        </w:rPr>
        <w:t>&lt;Article&gt;</w:t>
      </w:r>
      <w:r w:rsidRPr="00733200">
        <w:t>Anexo II.A – ponto 2 – alínea e</w:t>
      </w:r>
      <w:r w:rsidR="00B17786">
        <w:noBreakHyphen/>
      </w:r>
      <w:r w:rsidRPr="00733200">
        <w:t>A (nova)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54FE222F" w14:textId="77777777" w:rsidTr="00722DDF">
        <w:trPr>
          <w:trHeight w:hRule="exact" w:val="240"/>
          <w:jc w:val="center"/>
        </w:trPr>
        <w:tc>
          <w:tcPr>
            <w:tcW w:w="9752" w:type="dxa"/>
            <w:gridSpan w:val="2"/>
            <w:tcBorders>
              <w:top w:val="nil"/>
              <w:left w:val="nil"/>
              <w:bottom w:val="nil"/>
              <w:right w:val="nil"/>
            </w:tcBorders>
          </w:tcPr>
          <w:p w14:paraId="64EF8CEC" w14:textId="77777777" w:rsidR="00611CC5" w:rsidRPr="00733200" w:rsidRDefault="00611CC5" w:rsidP="00722DDF"/>
        </w:tc>
      </w:tr>
      <w:tr w:rsidR="00611CC5" w:rsidRPr="00733200" w14:paraId="07B88D04" w14:textId="77777777" w:rsidTr="00722DDF">
        <w:trPr>
          <w:trHeight w:val="240"/>
          <w:jc w:val="center"/>
        </w:trPr>
        <w:tc>
          <w:tcPr>
            <w:tcW w:w="4876" w:type="dxa"/>
            <w:tcBorders>
              <w:top w:val="nil"/>
              <w:left w:val="nil"/>
              <w:bottom w:val="nil"/>
              <w:right w:val="nil"/>
            </w:tcBorders>
          </w:tcPr>
          <w:p w14:paraId="347246DB"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1F151AF9" w14:textId="77777777" w:rsidR="00611CC5" w:rsidRPr="00733200" w:rsidRDefault="00611CC5" w:rsidP="00722DDF">
            <w:pPr>
              <w:pStyle w:val="AmColumnHeading"/>
            </w:pPr>
            <w:r w:rsidRPr="00733200">
              <w:t>Alteração</w:t>
            </w:r>
          </w:p>
        </w:tc>
      </w:tr>
      <w:tr w:rsidR="00611CC5" w:rsidRPr="00733200" w14:paraId="78B7BFB8" w14:textId="77777777" w:rsidTr="00722DDF">
        <w:trPr>
          <w:jc w:val="center"/>
        </w:trPr>
        <w:tc>
          <w:tcPr>
            <w:tcW w:w="4876" w:type="dxa"/>
            <w:tcBorders>
              <w:top w:val="nil"/>
              <w:left w:val="nil"/>
              <w:bottom w:val="nil"/>
              <w:right w:val="nil"/>
            </w:tcBorders>
          </w:tcPr>
          <w:p w14:paraId="4E067BAA" w14:textId="77777777" w:rsidR="00611CC5" w:rsidRPr="00733200" w:rsidRDefault="00611CC5" w:rsidP="00722DDF">
            <w:pPr>
              <w:pStyle w:val="Normal6a"/>
            </w:pPr>
          </w:p>
        </w:tc>
        <w:tc>
          <w:tcPr>
            <w:tcW w:w="4876" w:type="dxa"/>
            <w:tcBorders>
              <w:top w:val="nil"/>
              <w:left w:val="nil"/>
              <w:bottom w:val="nil"/>
              <w:right w:val="nil"/>
            </w:tcBorders>
          </w:tcPr>
          <w:p w14:paraId="69C2FED9" w14:textId="27386E46" w:rsidR="00611CC5" w:rsidRPr="00733200" w:rsidRDefault="00611CC5" w:rsidP="00722DDF">
            <w:pPr>
              <w:pStyle w:val="Normal6a"/>
            </w:pPr>
            <w:r w:rsidRPr="00733200">
              <w:rPr>
                <w:b/>
                <w:i/>
              </w:rPr>
              <w:t>e</w:t>
            </w:r>
            <w:r w:rsidR="00B17786">
              <w:rPr>
                <w:b/>
                <w:i/>
              </w:rPr>
              <w:noBreakHyphen/>
            </w:r>
            <w:r w:rsidRPr="00733200">
              <w:rPr>
                <w:b/>
                <w:i/>
              </w:rPr>
              <w:t>A)</w:t>
            </w:r>
            <w:r w:rsidRPr="00733200">
              <w:tab/>
            </w:r>
            <w:r w:rsidRPr="00733200">
              <w:rPr>
                <w:b/>
                <w:i/>
              </w:rPr>
              <w:t>Apoiar a plena aplicação da agenda para as mulheres, a paz e a segurança, incluindo o reforço da participação e liderança plenas, equitativas e significativas das mulheres e raparigas em todas as fases do processo de paz, e em todas as instituições e processos de prevenção de conflitos, de restabelecimento da paz, de consolidação da paz e de reabilitação e reconstrução pós</w:t>
            </w:r>
            <w:r w:rsidR="00B17786">
              <w:rPr>
                <w:b/>
                <w:i/>
              </w:rPr>
              <w:noBreakHyphen/>
            </w:r>
            <w:r w:rsidRPr="00733200">
              <w:rPr>
                <w:b/>
                <w:i/>
              </w:rPr>
              <w:t>conflito;</w:t>
            </w:r>
          </w:p>
        </w:tc>
      </w:tr>
    </w:tbl>
    <w:p w14:paraId="3C42DD78" w14:textId="77777777" w:rsidR="00611CC5" w:rsidRPr="00733200" w:rsidRDefault="00611CC5" w:rsidP="00611CC5">
      <w:r w:rsidRPr="00733200">
        <w:rPr>
          <w:rStyle w:val="HideTWBExt"/>
        </w:rPr>
        <w:t>&lt;/Amend&gt;</w:t>
      </w:r>
      <w:bookmarkEnd w:id="73"/>
    </w:p>
    <w:p w14:paraId="6C372686" w14:textId="77777777" w:rsidR="00611CC5" w:rsidRPr="00733200" w:rsidRDefault="00611CC5" w:rsidP="00611CC5">
      <w:pPr>
        <w:pStyle w:val="AmNumberTabs"/>
      </w:pPr>
      <w:bookmarkStart w:id="74" w:name="AM50Compr3"/>
      <w:r w:rsidRPr="00733200">
        <w:rPr>
          <w:rStyle w:val="HideTWBExt"/>
          <w:b w:val="0"/>
        </w:rPr>
        <w:t>&lt;Amend&gt;</w:t>
      </w:r>
      <w:r w:rsidRPr="00733200">
        <w:t>Alteração</w:t>
      </w:r>
      <w:r w:rsidRPr="00733200">
        <w:tab/>
      </w:r>
      <w:r w:rsidRPr="00733200">
        <w:tab/>
      </w:r>
      <w:r w:rsidRPr="00733200">
        <w:rPr>
          <w:rStyle w:val="HideTWBExt"/>
          <w:b w:val="0"/>
        </w:rPr>
        <w:t>&lt;NumAm&gt;</w:t>
      </w:r>
      <w:r w:rsidRPr="00733200">
        <w:t>93</w:t>
      </w:r>
      <w:r w:rsidRPr="00733200">
        <w:rPr>
          <w:rStyle w:val="HideTWBExt"/>
          <w:b w:val="0"/>
        </w:rPr>
        <w:t>&lt;/NumAm&gt;</w:t>
      </w:r>
    </w:p>
    <w:p w14:paraId="1ACDCC08"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6419115E" w14:textId="77777777" w:rsidR="00611CC5" w:rsidRPr="00733200" w:rsidRDefault="00611CC5" w:rsidP="00611CC5">
      <w:pPr>
        <w:pStyle w:val="NormalBold"/>
      </w:pPr>
      <w:r w:rsidRPr="00733200">
        <w:rPr>
          <w:rStyle w:val="HideTWBExt"/>
          <w:b w:val="0"/>
        </w:rPr>
        <w:t>&lt;Article&gt;</w:t>
      </w:r>
      <w:r w:rsidRPr="00733200">
        <w:t>Anexo II.A – ponto 2 – alínea m</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3C5A7FF4" w14:textId="77777777" w:rsidTr="00722DDF">
        <w:trPr>
          <w:trHeight w:hRule="exact" w:val="240"/>
          <w:jc w:val="center"/>
        </w:trPr>
        <w:tc>
          <w:tcPr>
            <w:tcW w:w="9752" w:type="dxa"/>
            <w:gridSpan w:val="2"/>
            <w:tcBorders>
              <w:top w:val="nil"/>
              <w:left w:val="nil"/>
              <w:bottom w:val="nil"/>
              <w:right w:val="nil"/>
            </w:tcBorders>
          </w:tcPr>
          <w:p w14:paraId="30BC2169" w14:textId="77777777" w:rsidR="00611CC5" w:rsidRPr="00733200" w:rsidRDefault="00611CC5" w:rsidP="00722DDF"/>
        </w:tc>
      </w:tr>
      <w:tr w:rsidR="00611CC5" w:rsidRPr="00733200" w14:paraId="76C36717" w14:textId="77777777" w:rsidTr="00722DDF">
        <w:trPr>
          <w:trHeight w:val="240"/>
          <w:jc w:val="center"/>
        </w:trPr>
        <w:tc>
          <w:tcPr>
            <w:tcW w:w="4876" w:type="dxa"/>
            <w:tcBorders>
              <w:top w:val="nil"/>
              <w:left w:val="nil"/>
              <w:bottom w:val="nil"/>
              <w:right w:val="nil"/>
            </w:tcBorders>
          </w:tcPr>
          <w:p w14:paraId="76EB8011"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439CF081" w14:textId="77777777" w:rsidR="00611CC5" w:rsidRPr="00733200" w:rsidRDefault="00611CC5" w:rsidP="00722DDF">
            <w:pPr>
              <w:pStyle w:val="AmColumnHeading"/>
            </w:pPr>
            <w:r w:rsidRPr="00733200">
              <w:t>Alteração</w:t>
            </w:r>
          </w:p>
        </w:tc>
      </w:tr>
      <w:tr w:rsidR="00611CC5" w:rsidRPr="00733200" w14:paraId="39BF8B91" w14:textId="77777777" w:rsidTr="00722DDF">
        <w:trPr>
          <w:jc w:val="center"/>
        </w:trPr>
        <w:tc>
          <w:tcPr>
            <w:tcW w:w="4876" w:type="dxa"/>
            <w:tcBorders>
              <w:top w:val="nil"/>
              <w:left w:val="nil"/>
              <w:bottom w:val="nil"/>
              <w:right w:val="nil"/>
            </w:tcBorders>
          </w:tcPr>
          <w:p w14:paraId="4156E294" w14:textId="77777777" w:rsidR="00611CC5" w:rsidRPr="00733200" w:rsidRDefault="00611CC5" w:rsidP="00722DDF">
            <w:pPr>
              <w:pStyle w:val="Normal6a"/>
            </w:pPr>
            <w:r w:rsidRPr="00733200">
              <w:t>m)</w:t>
            </w:r>
            <w:r w:rsidRPr="00733200">
              <w:tab/>
              <w:t>Desenvolver a economia e a sociedade digitais, com especial atenção ao apoio à implantação de infraestruturas digitais seguras e fiáveis, desenvolvendo economias de dados e de IA através do apoio à criação de fábricas de IA e à configuração da IA para defender os valores democráticos e proteger a diversidade cultural, promovendo infraestruturas públicas digitais pertinentes e soluções de governação eletrónica, como quadros de identidade digital que preservem a privacidade, e reforçando a cibersegurança e as capacidades de ciberdefesa;</w:t>
            </w:r>
          </w:p>
        </w:tc>
        <w:tc>
          <w:tcPr>
            <w:tcW w:w="4876" w:type="dxa"/>
            <w:tcBorders>
              <w:top w:val="nil"/>
              <w:left w:val="nil"/>
              <w:bottom w:val="nil"/>
              <w:right w:val="nil"/>
            </w:tcBorders>
          </w:tcPr>
          <w:p w14:paraId="3D3F201B" w14:textId="77777777" w:rsidR="00611CC5" w:rsidRPr="00733200" w:rsidRDefault="00611CC5" w:rsidP="00722DDF">
            <w:pPr>
              <w:pStyle w:val="Normal6a"/>
            </w:pPr>
            <w:r w:rsidRPr="00733200">
              <w:t>m)</w:t>
            </w:r>
            <w:r w:rsidRPr="00733200">
              <w:tab/>
              <w:t xml:space="preserve">Desenvolver a economia e a sociedade digitais, com especial atenção ao apoio à implantação de infraestruturas digitais seguras e fiáveis, desenvolvendo economias de dados e de IA através do apoio à criação de fábricas de IA e à configuração da IA para defender os valores democráticos e </w:t>
            </w:r>
            <w:r w:rsidRPr="00733200">
              <w:rPr>
                <w:b/>
                <w:i/>
              </w:rPr>
              <w:t>os direitos das mulheres, bem como</w:t>
            </w:r>
            <w:r w:rsidRPr="00733200">
              <w:t xml:space="preserve"> proteger </w:t>
            </w:r>
            <w:r w:rsidRPr="00733200">
              <w:rPr>
                <w:b/>
                <w:i/>
              </w:rPr>
              <w:t>a igualdade de género e</w:t>
            </w:r>
            <w:r w:rsidRPr="00733200">
              <w:t xml:space="preserve"> a diversidade cultural, promovendo infraestruturas públicas digitais pertinentes e soluções de governação eletrónica, como quadros de identidade digital que preservem a privacidade, e reforçando a cibersegurança e as capacidades de ciberdefesa;</w:t>
            </w:r>
          </w:p>
        </w:tc>
      </w:tr>
    </w:tbl>
    <w:p w14:paraId="045A18C4" w14:textId="77777777" w:rsidR="00611CC5" w:rsidRPr="00733200" w:rsidRDefault="00611CC5" w:rsidP="00611CC5">
      <w:r w:rsidRPr="00733200">
        <w:rPr>
          <w:rStyle w:val="HideTWBExt"/>
        </w:rPr>
        <w:t>&lt;/Amend&gt;</w:t>
      </w:r>
      <w:bookmarkEnd w:id="74"/>
    </w:p>
    <w:p w14:paraId="0F74B793" w14:textId="77777777" w:rsidR="00611CC5" w:rsidRPr="00733200" w:rsidRDefault="00611CC5" w:rsidP="00611CC5">
      <w:pPr>
        <w:pStyle w:val="AmNumberTabs"/>
      </w:pPr>
      <w:bookmarkStart w:id="75" w:name="AM50Compr4"/>
      <w:r w:rsidRPr="00733200">
        <w:rPr>
          <w:rStyle w:val="HideTWBExt"/>
          <w:b w:val="0"/>
        </w:rPr>
        <w:t>&lt;Amend&gt;</w:t>
      </w:r>
      <w:r w:rsidRPr="00733200">
        <w:t>Alteração</w:t>
      </w:r>
      <w:r w:rsidRPr="00733200">
        <w:tab/>
      </w:r>
      <w:r w:rsidRPr="00733200">
        <w:tab/>
      </w:r>
      <w:r w:rsidRPr="00733200">
        <w:rPr>
          <w:rStyle w:val="HideTWBExt"/>
          <w:b w:val="0"/>
        </w:rPr>
        <w:t>&lt;NumAm&gt;</w:t>
      </w:r>
      <w:r w:rsidRPr="00733200">
        <w:t>94</w:t>
      </w:r>
      <w:r w:rsidRPr="00733200">
        <w:rPr>
          <w:rStyle w:val="HideTWBExt"/>
          <w:b w:val="0"/>
        </w:rPr>
        <w:t>&lt;/NumAm&gt;</w:t>
      </w:r>
    </w:p>
    <w:p w14:paraId="0BB347DD"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77D8AB5E" w14:textId="77777777" w:rsidR="00611CC5" w:rsidRPr="00733200" w:rsidRDefault="00611CC5" w:rsidP="00611CC5">
      <w:pPr>
        <w:pStyle w:val="NormalBold"/>
      </w:pPr>
      <w:r w:rsidRPr="00733200">
        <w:rPr>
          <w:rStyle w:val="HideTWBExt"/>
          <w:b w:val="0"/>
        </w:rPr>
        <w:t>&lt;Article&gt;</w:t>
      </w:r>
      <w:r w:rsidRPr="00733200">
        <w:t>Anexo II.A – ponto 2 – alínea p</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1EC341BC" w14:textId="77777777" w:rsidTr="00722DDF">
        <w:trPr>
          <w:trHeight w:hRule="exact" w:val="240"/>
          <w:jc w:val="center"/>
        </w:trPr>
        <w:tc>
          <w:tcPr>
            <w:tcW w:w="9752" w:type="dxa"/>
            <w:gridSpan w:val="2"/>
            <w:tcBorders>
              <w:top w:val="nil"/>
              <w:left w:val="nil"/>
              <w:bottom w:val="nil"/>
              <w:right w:val="nil"/>
            </w:tcBorders>
          </w:tcPr>
          <w:p w14:paraId="4E333D4B" w14:textId="77777777" w:rsidR="00611CC5" w:rsidRPr="00733200" w:rsidRDefault="00611CC5" w:rsidP="00722DDF"/>
        </w:tc>
      </w:tr>
      <w:tr w:rsidR="00611CC5" w:rsidRPr="00733200" w14:paraId="1CBF907E" w14:textId="77777777" w:rsidTr="00722DDF">
        <w:trPr>
          <w:trHeight w:val="240"/>
          <w:jc w:val="center"/>
        </w:trPr>
        <w:tc>
          <w:tcPr>
            <w:tcW w:w="4876" w:type="dxa"/>
            <w:tcBorders>
              <w:top w:val="nil"/>
              <w:left w:val="nil"/>
              <w:bottom w:val="nil"/>
              <w:right w:val="nil"/>
            </w:tcBorders>
          </w:tcPr>
          <w:p w14:paraId="43BD9AD2"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5BE935BE" w14:textId="77777777" w:rsidR="00611CC5" w:rsidRPr="00733200" w:rsidRDefault="00611CC5" w:rsidP="00722DDF">
            <w:pPr>
              <w:pStyle w:val="AmColumnHeading"/>
            </w:pPr>
            <w:r w:rsidRPr="00733200">
              <w:t>Alteração</w:t>
            </w:r>
          </w:p>
        </w:tc>
      </w:tr>
      <w:tr w:rsidR="00611CC5" w:rsidRPr="00733200" w14:paraId="382CADCB" w14:textId="77777777" w:rsidTr="00722DDF">
        <w:trPr>
          <w:jc w:val="center"/>
        </w:trPr>
        <w:tc>
          <w:tcPr>
            <w:tcW w:w="4876" w:type="dxa"/>
            <w:tcBorders>
              <w:top w:val="nil"/>
              <w:left w:val="nil"/>
              <w:bottom w:val="nil"/>
              <w:right w:val="nil"/>
            </w:tcBorders>
          </w:tcPr>
          <w:p w14:paraId="7C16FCC6" w14:textId="77777777" w:rsidR="00611CC5" w:rsidRPr="00733200" w:rsidRDefault="00611CC5" w:rsidP="00722DDF">
            <w:pPr>
              <w:pStyle w:val="Normal6a"/>
            </w:pPr>
            <w:r w:rsidRPr="00733200">
              <w:t>p)</w:t>
            </w:r>
            <w:r w:rsidRPr="00733200">
              <w:tab/>
              <w:t xml:space="preserve">Reforçar o desenvolvimento económico e social e a inclusão, com especial atenção às mulheres, crianças </w:t>
            </w:r>
            <w:r w:rsidRPr="00733200">
              <w:rPr>
                <w:b/>
                <w:i/>
              </w:rPr>
              <w:t>e</w:t>
            </w:r>
            <w:r w:rsidRPr="00733200">
              <w:t xml:space="preserve"> jovens, nomeadamente através da prevenção da fuga de cérebros, do apoio a comunidades vulneráveis, da promoção da igualdade, da inclusão cultural, da educação, formação, requalificação e melhoria de competências de qualidade e do apoio a políticas de emprego, direitos laborais e sistemas de proteção social eficazes;</w:t>
            </w:r>
          </w:p>
        </w:tc>
        <w:tc>
          <w:tcPr>
            <w:tcW w:w="4876" w:type="dxa"/>
            <w:tcBorders>
              <w:top w:val="nil"/>
              <w:left w:val="nil"/>
              <w:bottom w:val="nil"/>
              <w:right w:val="nil"/>
            </w:tcBorders>
          </w:tcPr>
          <w:p w14:paraId="18EC3151" w14:textId="77777777" w:rsidR="00611CC5" w:rsidRPr="00733200" w:rsidRDefault="00611CC5" w:rsidP="00722DDF">
            <w:pPr>
              <w:pStyle w:val="Normal6a"/>
            </w:pPr>
            <w:r w:rsidRPr="00733200">
              <w:t>p)</w:t>
            </w:r>
            <w:r w:rsidRPr="00733200">
              <w:tab/>
              <w:t>Reforçar o desenvolvimento económico e social e a inclusão, com especial atenção às mulheres, crianças</w:t>
            </w:r>
            <w:r w:rsidRPr="00733200">
              <w:rPr>
                <w:b/>
                <w:i/>
              </w:rPr>
              <w:t>,</w:t>
            </w:r>
            <w:r w:rsidRPr="00733200">
              <w:t xml:space="preserve"> jovens </w:t>
            </w:r>
            <w:r w:rsidRPr="00733200">
              <w:rPr>
                <w:b/>
                <w:i/>
              </w:rPr>
              <w:t>e pessoas com deficiência, bem como aqueles que estão sujeitos a discriminação interseccional</w:t>
            </w:r>
            <w:r w:rsidRPr="00733200">
              <w:t xml:space="preserve">, nomeadamente através da prevenção da fuga de cérebros, do apoio a comunidades vulneráveis, da promoção </w:t>
            </w:r>
            <w:r w:rsidRPr="00733200">
              <w:rPr>
                <w:b/>
                <w:i/>
              </w:rPr>
              <w:t>da não discriminação e</w:t>
            </w:r>
            <w:r w:rsidRPr="00733200">
              <w:t xml:space="preserve"> da igualdade</w:t>
            </w:r>
            <w:r w:rsidRPr="00733200">
              <w:rPr>
                <w:b/>
                <w:i/>
              </w:rPr>
              <w:t>, incluindo a igualdade de género</w:t>
            </w:r>
            <w:r w:rsidRPr="00733200">
              <w:t>, da inclusão cultural, da educação, formação, requalificação e melhoria de competências de qualidade e do apoio a políticas de emprego, direitos laborais e sistemas de proteção social eficazes;</w:t>
            </w:r>
          </w:p>
        </w:tc>
      </w:tr>
    </w:tbl>
    <w:p w14:paraId="25141585" w14:textId="77777777" w:rsidR="00611CC5" w:rsidRPr="00733200" w:rsidRDefault="00611CC5" w:rsidP="00611CC5">
      <w:r w:rsidRPr="00733200">
        <w:rPr>
          <w:rStyle w:val="HideTWBExt"/>
        </w:rPr>
        <w:t>&lt;/Amend&gt;</w:t>
      </w:r>
      <w:bookmarkEnd w:id="75"/>
    </w:p>
    <w:p w14:paraId="0E8A61D1" w14:textId="77777777" w:rsidR="00611CC5" w:rsidRPr="00733200" w:rsidRDefault="00611CC5" w:rsidP="00611CC5">
      <w:pPr>
        <w:pStyle w:val="AmNumberTabs"/>
      </w:pPr>
      <w:bookmarkStart w:id="76" w:name="AM50Compr5"/>
      <w:r w:rsidRPr="00733200">
        <w:rPr>
          <w:rStyle w:val="HideTWBExt"/>
          <w:b w:val="0"/>
        </w:rPr>
        <w:t>&lt;Amend&gt;</w:t>
      </w:r>
      <w:r w:rsidRPr="00733200">
        <w:t>Alteração</w:t>
      </w:r>
      <w:r w:rsidRPr="00733200">
        <w:tab/>
      </w:r>
      <w:r w:rsidRPr="00733200">
        <w:tab/>
      </w:r>
      <w:r w:rsidRPr="00733200">
        <w:rPr>
          <w:rStyle w:val="HideTWBExt"/>
          <w:b w:val="0"/>
        </w:rPr>
        <w:t>&lt;NumAm&gt;</w:t>
      </w:r>
      <w:r w:rsidRPr="00733200">
        <w:t>95</w:t>
      </w:r>
      <w:r w:rsidRPr="00733200">
        <w:rPr>
          <w:rStyle w:val="HideTWBExt"/>
          <w:b w:val="0"/>
        </w:rPr>
        <w:t>&lt;/NumAm&gt;</w:t>
      </w:r>
    </w:p>
    <w:p w14:paraId="6DD741E0"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76071BFE" w14:textId="77777777" w:rsidR="00611CC5" w:rsidRPr="00733200" w:rsidRDefault="00611CC5" w:rsidP="00611CC5">
      <w:pPr>
        <w:pStyle w:val="NormalBold"/>
      </w:pPr>
      <w:r w:rsidRPr="00733200">
        <w:rPr>
          <w:rStyle w:val="HideTWBExt"/>
          <w:b w:val="0"/>
        </w:rPr>
        <w:t>&lt;Article&gt;</w:t>
      </w:r>
      <w:r w:rsidRPr="00733200">
        <w:t>Anexo II.A – ponto 2 – alínea s</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1F13AE24" w14:textId="77777777" w:rsidTr="00722DDF">
        <w:trPr>
          <w:trHeight w:hRule="exact" w:val="240"/>
          <w:jc w:val="center"/>
        </w:trPr>
        <w:tc>
          <w:tcPr>
            <w:tcW w:w="9752" w:type="dxa"/>
            <w:gridSpan w:val="2"/>
            <w:tcBorders>
              <w:top w:val="nil"/>
              <w:left w:val="nil"/>
              <w:bottom w:val="nil"/>
              <w:right w:val="nil"/>
            </w:tcBorders>
          </w:tcPr>
          <w:p w14:paraId="09C9D597" w14:textId="77777777" w:rsidR="00611CC5" w:rsidRPr="00733200" w:rsidRDefault="00611CC5" w:rsidP="00722DDF"/>
        </w:tc>
      </w:tr>
      <w:tr w:rsidR="00611CC5" w:rsidRPr="00733200" w14:paraId="0BAB1ACC" w14:textId="77777777" w:rsidTr="00722DDF">
        <w:trPr>
          <w:trHeight w:val="240"/>
          <w:jc w:val="center"/>
        </w:trPr>
        <w:tc>
          <w:tcPr>
            <w:tcW w:w="4876" w:type="dxa"/>
            <w:tcBorders>
              <w:top w:val="nil"/>
              <w:left w:val="nil"/>
              <w:bottom w:val="nil"/>
              <w:right w:val="nil"/>
            </w:tcBorders>
          </w:tcPr>
          <w:p w14:paraId="510C5BF7"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6230F81B" w14:textId="77777777" w:rsidR="00611CC5" w:rsidRPr="00733200" w:rsidRDefault="00611CC5" w:rsidP="00722DDF">
            <w:pPr>
              <w:pStyle w:val="AmColumnHeading"/>
            </w:pPr>
            <w:r w:rsidRPr="00733200">
              <w:t>Alteração</w:t>
            </w:r>
          </w:p>
        </w:tc>
      </w:tr>
      <w:tr w:rsidR="00611CC5" w:rsidRPr="00733200" w14:paraId="0175BEB9" w14:textId="77777777" w:rsidTr="00722DDF">
        <w:trPr>
          <w:jc w:val="center"/>
        </w:trPr>
        <w:tc>
          <w:tcPr>
            <w:tcW w:w="4876" w:type="dxa"/>
            <w:tcBorders>
              <w:top w:val="nil"/>
              <w:left w:val="nil"/>
              <w:bottom w:val="nil"/>
              <w:right w:val="nil"/>
            </w:tcBorders>
          </w:tcPr>
          <w:p w14:paraId="3E2FC8AB" w14:textId="77777777" w:rsidR="00611CC5" w:rsidRPr="00733200" w:rsidRDefault="00611CC5" w:rsidP="00722DDF">
            <w:pPr>
              <w:pStyle w:val="Normal6a"/>
            </w:pPr>
            <w:r w:rsidRPr="00733200">
              <w:t>s)</w:t>
            </w:r>
            <w:r w:rsidRPr="00733200">
              <w:tab/>
              <w:t>Capacitar a sociedade civil e reforçar a sua capacidade para acompanhar a execução de reformas, apoiar a criação de um ambiente propício às organizações da sociedade civil, promover e reforçar o pluralismo, a independência e o profissionalismo de meios de comunicação social livres e independentes, bem como reforçar a literacia digital e mediática;</w:t>
            </w:r>
          </w:p>
        </w:tc>
        <w:tc>
          <w:tcPr>
            <w:tcW w:w="4876" w:type="dxa"/>
            <w:tcBorders>
              <w:top w:val="nil"/>
              <w:left w:val="nil"/>
              <w:bottom w:val="nil"/>
              <w:right w:val="nil"/>
            </w:tcBorders>
          </w:tcPr>
          <w:p w14:paraId="4A3229AD" w14:textId="77777777" w:rsidR="00611CC5" w:rsidRPr="00733200" w:rsidRDefault="00611CC5" w:rsidP="00722DDF">
            <w:pPr>
              <w:pStyle w:val="Normal6a"/>
            </w:pPr>
            <w:r w:rsidRPr="00733200">
              <w:t>s)</w:t>
            </w:r>
            <w:r w:rsidRPr="00733200">
              <w:tab/>
              <w:t xml:space="preserve">Capacitar a sociedade civil e reforçar a sua capacidade para acompanhar a execução de reformas, apoiar a criação de um ambiente propício às organizações da sociedade civil, </w:t>
            </w:r>
            <w:r w:rsidRPr="00733200">
              <w:rPr>
                <w:b/>
                <w:i/>
              </w:rPr>
              <w:t>nomeadamente as organizações lideradas por mulheres e as que defendem os direitos das mulheres,</w:t>
            </w:r>
            <w:r w:rsidRPr="00733200">
              <w:t xml:space="preserve"> promover e reforçar o pluralismo, a independência e o profissionalismo de meios de comunicação social livres e independentes, bem como reforçar a literacia digital e mediática;</w:t>
            </w:r>
          </w:p>
        </w:tc>
      </w:tr>
    </w:tbl>
    <w:p w14:paraId="1D226FC3" w14:textId="77777777" w:rsidR="00611CC5" w:rsidRPr="00733200" w:rsidRDefault="00611CC5" w:rsidP="00611CC5">
      <w:r w:rsidRPr="00733200">
        <w:rPr>
          <w:rStyle w:val="HideTWBExt"/>
        </w:rPr>
        <w:t>&lt;/Amend&gt;</w:t>
      </w:r>
      <w:bookmarkEnd w:id="76"/>
    </w:p>
    <w:p w14:paraId="4D265A4A" w14:textId="77777777" w:rsidR="00611CC5" w:rsidRPr="00733200" w:rsidRDefault="00611CC5" w:rsidP="00611CC5">
      <w:pPr>
        <w:pStyle w:val="AmNumberTabs"/>
      </w:pPr>
      <w:bookmarkStart w:id="77" w:name="AM51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96</w:t>
      </w:r>
      <w:r w:rsidRPr="00733200">
        <w:rPr>
          <w:rStyle w:val="HideTWBExt"/>
          <w:b w:val="0"/>
        </w:rPr>
        <w:t>&lt;/NumAm&gt;</w:t>
      </w:r>
    </w:p>
    <w:p w14:paraId="5362B50A"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0CC8353A" w14:textId="77777777" w:rsidR="00611CC5" w:rsidRPr="00733200" w:rsidRDefault="00611CC5" w:rsidP="00611CC5">
      <w:pPr>
        <w:pStyle w:val="NormalBold"/>
      </w:pPr>
      <w:r w:rsidRPr="00733200">
        <w:rPr>
          <w:rStyle w:val="HideTWBExt"/>
          <w:b w:val="0"/>
        </w:rPr>
        <w:t>&lt;Article&gt;</w:t>
      </w:r>
      <w:r w:rsidRPr="00733200">
        <w:t>Anexo II.A – ponto 3 – alínea b</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7FF555D7" w14:textId="77777777" w:rsidTr="00722DDF">
        <w:trPr>
          <w:trHeight w:hRule="exact" w:val="240"/>
          <w:jc w:val="center"/>
        </w:trPr>
        <w:tc>
          <w:tcPr>
            <w:tcW w:w="9752" w:type="dxa"/>
            <w:gridSpan w:val="2"/>
            <w:tcBorders>
              <w:top w:val="nil"/>
              <w:left w:val="nil"/>
              <w:bottom w:val="nil"/>
              <w:right w:val="nil"/>
            </w:tcBorders>
          </w:tcPr>
          <w:p w14:paraId="77AE9775" w14:textId="77777777" w:rsidR="00611CC5" w:rsidRPr="00733200" w:rsidRDefault="00611CC5" w:rsidP="00722DDF"/>
        </w:tc>
      </w:tr>
      <w:tr w:rsidR="00611CC5" w:rsidRPr="00733200" w14:paraId="30765447" w14:textId="77777777" w:rsidTr="00722DDF">
        <w:trPr>
          <w:trHeight w:val="240"/>
          <w:jc w:val="center"/>
        </w:trPr>
        <w:tc>
          <w:tcPr>
            <w:tcW w:w="4876" w:type="dxa"/>
            <w:tcBorders>
              <w:top w:val="nil"/>
              <w:left w:val="nil"/>
              <w:bottom w:val="nil"/>
              <w:right w:val="nil"/>
            </w:tcBorders>
          </w:tcPr>
          <w:p w14:paraId="01EB2081"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344AB108" w14:textId="77777777" w:rsidR="00611CC5" w:rsidRPr="00733200" w:rsidRDefault="00611CC5" w:rsidP="00722DDF">
            <w:pPr>
              <w:pStyle w:val="AmColumnHeading"/>
            </w:pPr>
            <w:r w:rsidRPr="00733200">
              <w:t>Alteração</w:t>
            </w:r>
          </w:p>
        </w:tc>
      </w:tr>
      <w:tr w:rsidR="00611CC5" w:rsidRPr="00733200" w14:paraId="78B551F6" w14:textId="77777777" w:rsidTr="00722DDF">
        <w:trPr>
          <w:jc w:val="center"/>
        </w:trPr>
        <w:tc>
          <w:tcPr>
            <w:tcW w:w="4876" w:type="dxa"/>
            <w:tcBorders>
              <w:top w:val="nil"/>
              <w:left w:val="nil"/>
              <w:bottom w:val="nil"/>
              <w:right w:val="nil"/>
            </w:tcBorders>
          </w:tcPr>
          <w:p w14:paraId="468C0681" w14:textId="77777777" w:rsidR="00611CC5" w:rsidRPr="00733200" w:rsidRDefault="00611CC5" w:rsidP="00722DDF">
            <w:pPr>
              <w:pStyle w:val="Normal6a"/>
            </w:pPr>
            <w:r w:rsidRPr="00733200">
              <w:t>b)</w:t>
            </w:r>
            <w:r w:rsidRPr="00733200">
              <w:tab/>
              <w:t>Apoiar a recuperação, a reconstrução e a modernização da Ucrânia, em consonância com a sua trajetória de adesão, abordando as consequências sociais, económicas, de segurança e ambientais da guerra de agressão da Rússia contra a Ucrânia e contribuindo para a reconstrução de infraestruturas vitais, incluindo infraestruturas energéticas, de transportes e digitais, de modo a contribuir para a coesão social, a resiliência e a recuperação, após a guerra, de uma sociedade ucraniana livre e culturalmente dinâmica, nomeadamente através do apoio à cultura e ao património cultural e da criação de condições sociais e económicas para que as pessoas deslocadas internamente e as pessoas sob proteção temporária regressem à Ucrânia assim que as condições o permitam, bem como da reintegração dos veteranos de guerra</w:t>
            </w:r>
            <w:r w:rsidRPr="00733200">
              <w:rPr>
                <w:b/>
                <w:i/>
              </w:rPr>
              <w:t>;</w:t>
            </w:r>
          </w:p>
        </w:tc>
        <w:tc>
          <w:tcPr>
            <w:tcW w:w="4876" w:type="dxa"/>
            <w:tcBorders>
              <w:top w:val="nil"/>
              <w:left w:val="nil"/>
              <w:bottom w:val="nil"/>
              <w:right w:val="nil"/>
            </w:tcBorders>
          </w:tcPr>
          <w:p w14:paraId="04E24D1F" w14:textId="77777777" w:rsidR="00611CC5" w:rsidRPr="00733200" w:rsidRDefault="00611CC5" w:rsidP="00722DDF">
            <w:pPr>
              <w:pStyle w:val="Normal6a"/>
            </w:pPr>
            <w:r w:rsidRPr="00733200">
              <w:t>b)</w:t>
            </w:r>
            <w:r w:rsidRPr="00733200">
              <w:tab/>
              <w:t>Apoiar a recuperação, a reconstrução e a modernização da Ucrânia, em consonância com a sua trajetória de adesão, abordando as consequências sociais, económicas, de segurança e ambientais da guerra de agressão da Rússia contra a Ucrânia</w:t>
            </w:r>
            <w:r w:rsidRPr="00733200">
              <w:rPr>
                <w:b/>
                <w:i/>
              </w:rPr>
              <w:t>, bem como as consequências sobre a desigualdade,</w:t>
            </w:r>
            <w:r w:rsidRPr="00733200">
              <w:t xml:space="preserve"> e contribuindo para a reconstrução de infraestruturas vitais, incluindo </w:t>
            </w:r>
            <w:r w:rsidRPr="00733200">
              <w:rPr>
                <w:b/>
                <w:i/>
              </w:rPr>
              <w:t>o acesso aos serviços de saúde sexual e reprodutiva e direitos conexos, designadamente</w:t>
            </w:r>
            <w:r w:rsidRPr="00733200">
              <w:t xml:space="preserve"> infraestruturas energéticas, de transportes e digitais, </w:t>
            </w:r>
            <w:r w:rsidRPr="00733200">
              <w:rPr>
                <w:b/>
                <w:i/>
              </w:rPr>
              <w:t>e reforçando a igualdade de género e os direitos das mulheres ao acelerar reformas e instituições sensíveis às questões de género a fim de se alinharem com os requisitos da UE em matéria de igualdade de género,</w:t>
            </w:r>
            <w:r w:rsidRPr="00733200">
              <w:t xml:space="preserve"> de modo a contribuir para a coesão social, a resiliência e a recuperação, após a guerra, de uma sociedade ucraniana livre e culturalmente dinâmica, nomeadamente através do apoio à cultura e ao património cultural e da criação de condições sociais e económicas para que as pessoas deslocadas internamente e as pessoas sob proteção temporária regressem à Ucrânia assim que as condições o permitam, bem como da reintegração dos veteranos de guerra</w:t>
            </w:r>
            <w:r w:rsidRPr="00733200">
              <w:rPr>
                <w:b/>
                <w:i/>
              </w:rPr>
              <w:t>.</w:t>
            </w:r>
          </w:p>
        </w:tc>
      </w:tr>
    </w:tbl>
    <w:p w14:paraId="5F1630F1" w14:textId="77777777" w:rsidR="00611CC5" w:rsidRPr="00733200" w:rsidRDefault="00611CC5" w:rsidP="00611CC5">
      <w:r w:rsidRPr="00733200">
        <w:rPr>
          <w:rStyle w:val="HideTWBExt"/>
        </w:rPr>
        <w:t>&lt;/Amend&gt;</w:t>
      </w:r>
      <w:bookmarkEnd w:id="77"/>
    </w:p>
    <w:p w14:paraId="71608103" w14:textId="77777777" w:rsidR="00611CC5" w:rsidRPr="00733200" w:rsidRDefault="00611CC5" w:rsidP="00611CC5">
      <w:pPr>
        <w:pStyle w:val="AmNumberTabs"/>
      </w:pPr>
      <w:r w:rsidRPr="00733200">
        <w:rPr>
          <w:rStyle w:val="HideTWBExt"/>
          <w:b w:val="0"/>
        </w:rPr>
        <w:t>&lt;Amend&gt;</w:t>
      </w:r>
      <w:r w:rsidRPr="00733200">
        <w:t>Alteração</w:t>
      </w:r>
      <w:r w:rsidRPr="00733200">
        <w:tab/>
      </w:r>
      <w:r w:rsidRPr="00733200">
        <w:tab/>
      </w:r>
      <w:r w:rsidRPr="00733200">
        <w:rPr>
          <w:rStyle w:val="HideTWBExt"/>
          <w:b w:val="0"/>
        </w:rPr>
        <w:t>&lt;NumAm&gt;</w:t>
      </w:r>
      <w:r w:rsidRPr="00733200">
        <w:t>97</w:t>
      </w:r>
      <w:r w:rsidRPr="00733200">
        <w:rPr>
          <w:rStyle w:val="HideTWBExt"/>
          <w:b w:val="0"/>
        </w:rPr>
        <w:t>&lt;/NumAm&gt;</w:t>
      </w:r>
    </w:p>
    <w:p w14:paraId="1E424CC6"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708804FE" w14:textId="77777777" w:rsidR="00611CC5" w:rsidRPr="00733200" w:rsidRDefault="00611CC5" w:rsidP="00611CC5">
      <w:pPr>
        <w:pStyle w:val="NormalBold"/>
      </w:pPr>
      <w:r w:rsidRPr="00733200">
        <w:rPr>
          <w:rStyle w:val="HideTWBExt"/>
          <w:b w:val="0"/>
        </w:rPr>
        <w:t>&lt;Article&gt;</w:t>
      </w:r>
      <w:r w:rsidRPr="00733200">
        <w:t>Anexo II.A – ponto 3 – alínea c</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5301ABAF" w14:textId="77777777" w:rsidTr="00722DDF">
        <w:trPr>
          <w:trHeight w:hRule="exact" w:val="240"/>
          <w:jc w:val="center"/>
        </w:trPr>
        <w:tc>
          <w:tcPr>
            <w:tcW w:w="9752" w:type="dxa"/>
            <w:gridSpan w:val="2"/>
            <w:tcBorders>
              <w:top w:val="nil"/>
              <w:left w:val="nil"/>
              <w:bottom w:val="nil"/>
              <w:right w:val="nil"/>
            </w:tcBorders>
          </w:tcPr>
          <w:p w14:paraId="2D3485E7" w14:textId="77777777" w:rsidR="00611CC5" w:rsidRPr="00733200" w:rsidRDefault="00611CC5" w:rsidP="00722DDF"/>
        </w:tc>
      </w:tr>
      <w:tr w:rsidR="00611CC5" w:rsidRPr="00733200" w14:paraId="6A4A28B7" w14:textId="77777777" w:rsidTr="00722DDF">
        <w:trPr>
          <w:trHeight w:val="240"/>
          <w:jc w:val="center"/>
        </w:trPr>
        <w:tc>
          <w:tcPr>
            <w:tcW w:w="4876" w:type="dxa"/>
            <w:tcBorders>
              <w:top w:val="nil"/>
              <w:left w:val="nil"/>
              <w:bottom w:val="nil"/>
              <w:right w:val="nil"/>
            </w:tcBorders>
          </w:tcPr>
          <w:p w14:paraId="02243E55"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4377E99E" w14:textId="77777777" w:rsidR="00611CC5" w:rsidRPr="00733200" w:rsidRDefault="00611CC5" w:rsidP="00722DDF">
            <w:pPr>
              <w:pStyle w:val="AmColumnHeading"/>
            </w:pPr>
            <w:r w:rsidRPr="00733200">
              <w:t>Alteração</w:t>
            </w:r>
          </w:p>
        </w:tc>
      </w:tr>
      <w:tr w:rsidR="00611CC5" w:rsidRPr="00733200" w14:paraId="51E503B2" w14:textId="77777777" w:rsidTr="00722DDF">
        <w:trPr>
          <w:jc w:val="center"/>
        </w:trPr>
        <w:tc>
          <w:tcPr>
            <w:tcW w:w="4876" w:type="dxa"/>
            <w:tcBorders>
              <w:top w:val="nil"/>
              <w:left w:val="nil"/>
              <w:bottom w:val="nil"/>
              <w:right w:val="nil"/>
            </w:tcBorders>
          </w:tcPr>
          <w:p w14:paraId="3A08EEEA" w14:textId="77777777" w:rsidR="00611CC5" w:rsidRPr="00733200" w:rsidRDefault="00611CC5" w:rsidP="00722DDF">
            <w:pPr>
              <w:pStyle w:val="Normal6a"/>
            </w:pPr>
            <w:r w:rsidRPr="00733200">
              <w:t>c)</w:t>
            </w:r>
            <w:r w:rsidRPr="00733200">
              <w:tab/>
              <w:t>Apoiar os esforços de responsabilização no contexto da guerra de agressão da Rússia, incluindo a assistência à investigação e à ação penal contra crimes internacionais cometidos na Ucrânia e contra a Ucrânia, nomeadamente em relação ao crime de agressão, bem como à justiça transicional e aos mecanismos de responsabilização, incluindo o Tribunal Especial para o crime de agressão contra a Ucrânia.</w:t>
            </w:r>
          </w:p>
        </w:tc>
        <w:tc>
          <w:tcPr>
            <w:tcW w:w="4876" w:type="dxa"/>
            <w:tcBorders>
              <w:top w:val="nil"/>
              <w:left w:val="nil"/>
              <w:bottom w:val="nil"/>
              <w:right w:val="nil"/>
            </w:tcBorders>
          </w:tcPr>
          <w:p w14:paraId="03C25935" w14:textId="77777777" w:rsidR="00611CC5" w:rsidRPr="00733200" w:rsidRDefault="00611CC5" w:rsidP="00722DDF">
            <w:pPr>
              <w:pStyle w:val="Normal6a"/>
            </w:pPr>
            <w:r w:rsidRPr="00733200">
              <w:t>c)</w:t>
            </w:r>
            <w:r w:rsidRPr="00733200">
              <w:tab/>
              <w:t xml:space="preserve">Apoiar os esforços de responsabilização no contexto da guerra de agressão da Rússia, incluindo a assistência à investigação e à ação penal contra crimes internacionais cometidos na Ucrânia e contra a Ucrânia </w:t>
            </w:r>
            <w:r w:rsidRPr="00733200">
              <w:rPr>
                <w:b/>
                <w:i/>
              </w:rPr>
              <w:t>e o povo ucraniano, incluindo violência sexual relacionada com o conflito</w:t>
            </w:r>
            <w:r w:rsidRPr="00733200">
              <w:t>, nomeadamente em relação ao crime de agressão, bem como à justiça transicional e aos mecanismos de responsabilização, incluindo o Tribunal Especial para o crime de agressão contra a Ucrânia.</w:t>
            </w:r>
          </w:p>
        </w:tc>
      </w:tr>
    </w:tbl>
    <w:p w14:paraId="59CB9B67" w14:textId="77777777" w:rsidR="00611CC5" w:rsidRPr="00733200" w:rsidRDefault="00611CC5" w:rsidP="00611CC5">
      <w:r w:rsidRPr="00733200">
        <w:rPr>
          <w:rStyle w:val="HideTWBExt"/>
        </w:rPr>
        <w:t>&lt;/Amend&gt;</w:t>
      </w:r>
    </w:p>
    <w:p w14:paraId="7315B327" w14:textId="77777777" w:rsidR="00611CC5" w:rsidRPr="00733200" w:rsidRDefault="00611CC5" w:rsidP="00611CC5">
      <w:pPr>
        <w:pStyle w:val="AmNumberTabs"/>
      </w:pPr>
      <w:bookmarkStart w:id="78" w:name="AM52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98</w:t>
      </w:r>
      <w:r w:rsidRPr="00733200">
        <w:rPr>
          <w:rStyle w:val="HideTWBExt"/>
          <w:b w:val="0"/>
        </w:rPr>
        <w:t>&lt;/NumAm&gt;</w:t>
      </w:r>
    </w:p>
    <w:p w14:paraId="2286DF39"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2B2E5185" w14:textId="5F845039" w:rsidR="00611CC5" w:rsidRPr="00733200" w:rsidRDefault="00611CC5" w:rsidP="00611CC5">
      <w:pPr>
        <w:pStyle w:val="NormalBold"/>
      </w:pPr>
      <w:r w:rsidRPr="00733200">
        <w:rPr>
          <w:rStyle w:val="HideTWBExt"/>
          <w:b w:val="0"/>
        </w:rPr>
        <w:t>&lt;Article&gt;</w:t>
      </w:r>
      <w:r w:rsidRPr="00733200">
        <w:t>Anexo II.B – ponto 2 – alínea a</w:t>
      </w:r>
      <w:r w:rsidR="00B17786">
        <w:noBreakHyphen/>
      </w:r>
      <w:r w:rsidRPr="00733200">
        <w:t>A (nova)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584C99F1" w14:textId="77777777" w:rsidTr="00722DDF">
        <w:trPr>
          <w:trHeight w:hRule="exact" w:val="240"/>
          <w:jc w:val="center"/>
        </w:trPr>
        <w:tc>
          <w:tcPr>
            <w:tcW w:w="9752" w:type="dxa"/>
            <w:gridSpan w:val="2"/>
            <w:tcBorders>
              <w:top w:val="nil"/>
              <w:left w:val="nil"/>
              <w:bottom w:val="nil"/>
              <w:right w:val="nil"/>
            </w:tcBorders>
          </w:tcPr>
          <w:p w14:paraId="2AFA1D8E" w14:textId="77777777" w:rsidR="00611CC5" w:rsidRPr="00733200" w:rsidRDefault="00611CC5" w:rsidP="00722DDF"/>
        </w:tc>
      </w:tr>
      <w:tr w:rsidR="00611CC5" w:rsidRPr="00733200" w14:paraId="3313CB1F" w14:textId="77777777" w:rsidTr="00722DDF">
        <w:trPr>
          <w:trHeight w:val="240"/>
          <w:jc w:val="center"/>
        </w:trPr>
        <w:tc>
          <w:tcPr>
            <w:tcW w:w="4876" w:type="dxa"/>
            <w:tcBorders>
              <w:top w:val="nil"/>
              <w:left w:val="nil"/>
              <w:bottom w:val="nil"/>
              <w:right w:val="nil"/>
            </w:tcBorders>
          </w:tcPr>
          <w:p w14:paraId="0DBA85B9"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47A8D583" w14:textId="77777777" w:rsidR="00611CC5" w:rsidRPr="00733200" w:rsidRDefault="00611CC5" w:rsidP="00722DDF">
            <w:pPr>
              <w:pStyle w:val="AmColumnHeading"/>
            </w:pPr>
            <w:r w:rsidRPr="00733200">
              <w:t>Alteração</w:t>
            </w:r>
          </w:p>
        </w:tc>
      </w:tr>
      <w:tr w:rsidR="00611CC5" w:rsidRPr="00733200" w14:paraId="36941AE9" w14:textId="77777777" w:rsidTr="00722DDF">
        <w:trPr>
          <w:jc w:val="center"/>
        </w:trPr>
        <w:tc>
          <w:tcPr>
            <w:tcW w:w="4876" w:type="dxa"/>
            <w:tcBorders>
              <w:top w:val="nil"/>
              <w:left w:val="nil"/>
              <w:bottom w:val="nil"/>
              <w:right w:val="nil"/>
            </w:tcBorders>
          </w:tcPr>
          <w:p w14:paraId="19643782" w14:textId="77777777" w:rsidR="00611CC5" w:rsidRPr="00733200" w:rsidRDefault="00611CC5" w:rsidP="00722DDF">
            <w:pPr>
              <w:pStyle w:val="Normal6a"/>
            </w:pPr>
          </w:p>
        </w:tc>
        <w:tc>
          <w:tcPr>
            <w:tcW w:w="4876" w:type="dxa"/>
            <w:tcBorders>
              <w:top w:val="nil"/>
              <w:left w:val="nil"/>
              <w:bottom w:val="nil"/>
              <w:right w:val="nil"/>
            </w:tcBorders>
          </w:tcPr>
          <w:p w14:paraId="34B24880" w14:textId="573E1382" w:rsidR="00611CC5" w:rsidRPr="00733200" w:rsidRDefault="00611CC5" w:rsidP="00722DDF">
            <w:pPr>
              <w:pStyle w:val="Normal6a"/>
            </w:pPr>
            <w:r w:rsidRPr="00733200">
              <w:rPr>
                <w:b/>
                <w:i/>
              </w:rPr>
              <w:t>a</w:t>
            </w:r>
            <w:r w:rsidR="00B17786">
              <w:rPr>
                <w:b/>
                <w:i/>
              </w:rPr>
              <w:noBreakHyphen/>
            </w:r>
            <w:r w:rsidRPr="00733200">
              <w:rPr>
                <w:b/>
                <w:i/>
              </w:rPr>
              <w:t>A)</w:t>
            </w:r>
            <w:r w:rsidRPr="00733200">
              <w:tab/>
            </w:r>
            <w:r w:rsidRPr="00733200">
              <w:rPr>
                <w:b/>
                <w:i/>
              </w:rPr>
              <w:t>Apoiar a plena aplicação da agenda para as mulheres, a paz e a segurança, incluindo o reforço da participação e liderança plenas, equitativas e significativas das mulheres e raparigas em todas as fases do processo de paz, e em todas as instituições e processos de prevenção de conflitos, de restabelecimento da paz, de consolidação da paz e de reabilitação e reconstrução pós</w:t>
            </w:r>
            <w:r w:rsidR="00B17786">
              <w:rPr>
                <w:b/>
                <w:i/>
              </w:rPr>
              <w:noBreakHyphen/>
            </w:r>
            <w:r w:rsidRPr="00733200">
              <w:rPr>
                <w:b/>
                <w:i/>
              </w:rPr>
              <w:t>conflito;</w:t>
            </w:r>
          </w:p>
        </w:tc>
      </w:tr>
    </w:tbl>
    <w:p w14:paraId="6AD93043" w14:textId="77777777" w:rsidR="00611CC5" w:rsidRPr="00733200" w:rsidRDefault="00611CC5" w:rsidP="00611CC5">
      <w:r w:rsidRPr="00733200">
        <w:rPr>
          <w:rStyle w:val="HideTWBExt"/>
        </w:rPr>
        <w:t>&lt;/Amend&gt;</w:t>
      </w:r>
      <w:bookmarkEnd w:id="78"/>
    </w:p>
    <w:p w14:paraId="291D6F74" w14:textId="77777777" w:rsidR="00611CC5" w:rsidRPr="00733200" w:rsidRDefault="00611CC5" w:rsidP="00611CC5">
      <w:pPr>
        <w:pStyle w:val="AmNumberTabs"/>
      </w:pPr>
      <w:r w:rsidRPr="00733200">
        <w:rPr>
          <w:rStyle w:val="HideTWBExt"/>
          <w:b w:val="0"/>
        </w:rPr>
        <w:t>&lt;Amend&gt;</w:t>
      </w:r>
      <w:r w:rsidRPr="00733200">
        <w:t>Alteração</w:t>
      </w:r>
      <w:r w:rsidRPr="00733200">
        <w:tab/>
      </w:r>
      <w:r w:rsidRPr="00733200">
        <w:tab/>
      </w:r>
      <w:r w:rsidRPr="00733200">
        <w:rPr>
          <w:rStyle w:val="HideTWBExt"/>
          <w:b w:val="0"/>
        </w:rPr>
        <w:t>&lt;NumAm&gt;</w:t>
      </w:r>
      <w:r w:rsidRPr="00733200">
        <w:t>99</w:t>
      </w:r>
      <w:r w:rsidRPr="00733200">
        <w:rPr>
          <w:rStyle w:val="HideTWBExt"/>
          <w:b w:val="0"/>
        </w:rPr>
        <w:t>&lt;/NumAm&gt;</w:t>
      </w:r>
    </w:p>
    <w:p w14:paraId="69498B62"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45750B10" w14:textId="77777777" w:rsidR="00611CC5" w:rsidRPr="00733200" w:rsidRDefault="00611CC5" w:rsidP="00611CC5">
      <w:pPr>
        <w:pStyle w:val="NormalBold"/>
      </w:pPr>
      <w:r w:rsidRPr="00733200">
        <w:rPr>
          <w:rStyle w:val="HideTWBExt"/>
          <w:b w:val="0"/>
        </w:rPr>
        <w:t>&lt;Article&gt;</w:t>
      </w:r>
      <w:r w:rsidRPr="00733200">
        <w:t>Anexo II.B – ponto 2 – alínea d</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5AE314C5" w14:textId="77777777" w:rsidTr="00722DDF">
        <w:trPr>
          <w:trHeight w:hRule="exact" w:val="240"/>
          <w:jc w:val="center"/>
        </w:trPr>
        <w:tc>
          <w:tcPr>
            <w:tcW w:w="9752" w:type="dxa"/>
            <w:gridSpan w:val="2"/>
            <w:tcBorders>
              <w:top w:val="nil"/>
              <w:left w:val="nil"/>
              <w:bottom w:val="nil"/>
              <w:right w:val="nil"/>
            </w:tcBorders>
          </w:tcPr>
          <w:p w14:paraId="36364432" w14:textId="77777777" w:rsidR="00611CC5" w:rsidRPr="00733200" w:rsidRDefault="00611CC5" w:rsidP="00722DDF"/>
        </w:tc>
      </w:tr>
      <w:tr w:rsidR="00611CC5" w:rsidRPr="00733200" w14:paraId="70B0E757" w14:textId="77777777" w:rsidTr="00722DDF">
        <w:trPr>
          <w:trHeight w:val="240"/>
          <w:jc w:val="center"/>
        </w:trPr>
        <w:tc>
          <w:tcPr>
            <w:tcW w:w="4876" w:type="dxa"/>
            <w:tcBorders>
              <w:top w:val="nil"/>
              <w:left w:val="nil"/>
              <w:bottom w:val="nil"/>
              <w:right w:val="nil"/>
            </w:tcBorders>
          </w:tcPr>
          <w:p w14:paraId="54A0A4E7"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31E31BDE" w14:textId="77777777" w:rsidR="00611CC5" w:rsidRPr="00733200" w:rsidRDefault="00611CC5" w:rsidP="00722DDF">
            <w:pPr>
              <w:pStyle w:val="AmColumnHeading"/>
            </w:pPr>
            <w:r w:rsidRPr="00733200">
              <w:t>Alteração</w:t>
            </w:r>
          </w:p>
        </w:tc>
      </w:tr>
      <w:tr w:rsidR="00611CC5" w:rsidRPr="00733200" w14:paraId="4EC0D66A" w14:textId="77777777" w:rsidTr="00722DDF">
        <w:trPr>
          <w:jc w:val="center"/>
        </w:trPr>
        <w:tc>
          <w:tcPr>
            <w:tcW w:w="4876" w:type="dxa"/>
            <w:tcBorders>
              <w:top w:val="nil"/>
              <w:left w:val="nil"/>
              <w:bottom w:val="nil"/>
              <w:right w:val="nil"/>
            </w:tcBorders>
          </w:tcPr>
          <w:p w14:paraId="4DA7F0B0" w14:textId="77777777" w:rsidR="00611CC5" w:rsidRPr="00733200" w:rsidRDefault="00611CC5" w:rsidP="00722DDF">
            <w:pPr>
              <w:pStyle w:val="Normal6a"/>
            </w:pPr>
            <w:r w:rsidRPr="00733200">
              <w:t>d)</w:t>
            </w:r>
            <w:r w:rsidRPr="00733200">
              <w:tab/>
              <w:t>Apoiar a segurança em domínios de interesse comum, como a segurança da saúde, a segurança marítima, a luta contra o terrorismo e a criminalidade organizada, a cibersegurança e o reforço das capacidades cibernéticas;</w:t>
            </w:r>
          </w:p>
        </w:tc>
        <w:tc>
          <w:tcPr>
            <w:tcW w:w="4876" w:type="dxa"/>
            <w:tcBorders>
              <w:top w:val="nil"/>
              <w:left w:val="nil"/>
              <w:bottom w:val="nil"/>
              <w:right w:val="nil"/>
            </w:tcBorders>
          </w:tcPr>
          <w:p w14:paraId="3EC961FC" w14:textId="77777777" w:rsidR="00611CC5" w:rsidRPr="00733200" w:rsidRDefault="00611CC5" w:rsidP="00722DDF">
            <w:pPr>
              <w:pStyle w:val="Normal6a"/>
            </w:pPr>
            <w:r w:rsidRPr="00733200">
              <w:t>d)</w:t>
            </w:r>
            <w:r w:rsidRPr="00733200">
              <w:tab/>
              <w:t xml:space="preserve">Apoiar a segurança em domínios de interesse comum, como a segurança da saúde, </w:t>
            </w:r>
            <w:r w:rsidRPr="00733200">
              <w:rPr>
                <w:b/>
                <w:i/>
              </w:rPr>
              <w:t>incluindo o acesso seguro a serviços de saúde sexual e reprodutiva e direitos conexos,</w:t>
            </w:r>
            <w:r w:rsidRPr="00733200">
              <w:t xml:space="preserve"> a segurança marítima, a luta contra o terrorismo e a criminalidade organizada, a cibersegurança e o reforço das capacidades cibernéticas;</w:t>
            </w:r>
          </w:p>
        </w:tc>
      </w:tr>
    </w:tbl>
    <w:p w14:paraId="56EE807D" w14:textId="77777777" w:rsidR="00611CC5" w:rsidRPr="00733200" w:rsidRDefault="00611CC5" w:rsidP="00611CC5">
      <w:r w:rsidRPr="00733200">
        <w:rPr>
          <w:rStyle w:val="HideTWBExt"/>
        </w:rPr>
        <w:t>&lt;/Amend&gt;</w:t>
      </w:r>
    </w:p>
    <w:p w14:paraId="16C42F67" w14:textId="77777777" w:rsidR="00611CC5" w:rsidRPr="00733200" w:rsidRDefault="00611CC5" w:rsidP="00611CC5">
      <w:pPr>
        <w:pStyle w:val="AmNumberTabs"/>
      </w:pPr>
      <w:bookmarkStart w:id="79" w:name="AM53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100</w:t>
      </w:r>
      <w:r w:rsidRPr="00733200">
        <w:rPr>
          <w:rStyle w:val="HideTWBExt"/>
          <w:b w:val="0"/>
        </w:rPr>
        <w:t>&lt;/NumAm&gt;</w:t>
      </w:r>
    </w:p>
    <w:p w14:paraId="7F5B3CC9"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6A37D7F7" w14:textId="77777777" w:rsidR="00611CC5" w:rsidRPr="00733200" w:rsidRDefault="00611CC5" w:rsidP="00611CC5">
      <w:pPr>
        <w:pStyle w:val="NormalBold"/>
      </w:pPr>
      <w:r w:rsidRPr="00733200">
        <w:rPr>
          <w:rStyle w:val="HideTWBExt"/>
          <w:b w:val="0"/>
        </w:rPr>
        <w:t>&lt;Article&gt;</w:t>
      </w:r>
      <w:r w:rsidRPr="00733200">
        <w:t>Anexo II.B – ponto 3 – parte introdutória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6C41C377" w14:textId="77777777" w:rsidTr="00722DDF">
        <w:trPr>
          <w:trHeight w:hRule="exact" w:val="240"/>
          <w:jc w:val="center"/>
        </w:trPr>
        <w:tc>
          <w:tcPr>
            <w:tcW w:w="9752" w:type="dxa"/>
            <w:gridSpan w:val="2"/>
            <w:tcBorders>
              <w:top w:val="nil"/>
              <w:left w:val="nil"/>
              <w:bottom w:val="nil"/>
              <w:right w:val="nil"/>
            </w:tcBorders>
          </w:tcPr>
          <w:p w14:paraId="7B64FCC3" w14:textId="77777777" w:rsidR="00611CC5" w:rsidRPr="00733200" w:rsidRDefault="00611CC5" w:rsidP="00722DDF"/>
        </w:tc>
      </w:tr>
      <w:tr w:rsidR="00611CC5" w:rsidRPr="00733200" w14:paraId="58C4CC35" w14:textId="77777777" w:rsidTr="00722DDF">
        <w:trPr>
          <w:trHeight w:val="240"/>
          <w:jc w:val="center"/>
        </w:trPr>
        <w:tc>
          <w:tcPr>
            <w:tcW w:w="4876" w:type="dxa"/>
            <w:tcBorders>
              <w:top w:val="nil"/>
              <w:left w:val="nil"/>
              <w:bottom w:val="nil"/>
              <w:right w:val="nil"/>
            </w:tcBorders>
          </w:tcPr>
          <w:p w14:paraId="31F4AB89"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126571A0" w14:textId="77777777" w:rsidR="00611CC5" w:rsidRPr="00733200" w:rsidRDefault="00611CC5" w:rsidP="00722DDF">
            <w:pPr>
              <w:pStyle w:val="AmColumnHeading"/>
            </w:pPr>
            <w:r w:rsidRPr="00733200">
              <w:t>Alteração</w:t>
            </w:r>
          </w:p>
        </w:tc>
      </w:tr>
      <w:tr w:rsidR="00611CC5" w:rsidRPr="00733200" w14:paraId="4FC8D042" w14:textId="77777777" w:rsidTr="00722DDF">
        <w:trPr>
          <w:jc w:val="center"/>
        </w:trPr>
        <w:tc>
          <w:tcPr>
            <w:tcW w:w="4876" w:type="dxa"/>
            <w:tcBorders>
              <w:top w:val="nil"/>
              <w:left w:val="nil"/>
              <w:bottom w:val="nil"/>
              <w:right w:val="nil"/>
            </w:tcBorders>
          </w:tcPr>
          <w:p w14:paraId="10DAF93B" w14:textId="77777777" w:rsidR="00611CC5" w:rsidRPr="00733200" w:rsidRDefault="00611CC5" w:rsidP="00722DDF">
            <w:pPr>
              <w:pStyle w:val="Normal6a"/>
            </w:pPr>
            <w:r w:rsidRPr="00733200">
              <w:t>(3)</w:t>
            </w:r>
            <w:r w:rsidRPr="00733200">
              <w:tab/>
              <w:t>Promover e proteger a democracia, o Estado de direito, os direitos humanos, a boa governação, o desenvolvimento humano e as relações interpessoais</w:t>
            </w:r>
          </w:p>
        </w:tc>
        <w:tc>
          <w:tcPr>
            <w:tcW w:w="4876" w:type="dxa"/>
            <w:tcBorders>
              <w:top w:val="nil"/>
              <w:left w:val="nil"/>
              <w:bottom w:val="nil"/>
              <w:right w:val="nil"/>
            </w:tcBorders>
          </w:tcPr>
          <w:p w14:paraId="3B97F618" w14:textId="77777777" w:rsidR="00611CC5" w:rsidRPr="00733200" w:rsidRDefault="00611CC5" w:rsidP="00722DDF">
            <w:pPr>
              <w:pStyle w:val="Normal6a"/>
            </w:pPr>
            <w:r w:rsidRPr="00733200">
              <w:t>(3)</w:t>
            </w:r>
            <w:r w:rsidRPr="00733200">
              <w:tab/>
              <w:t xml:space="preserve">Promover e proteger a democracia, o Estado de direito, os direitos humanos, </w:t>
            </w:r>
            <w:r w:rsidRPr="00733200">
              <w:rPr>
                <w:b/>
                <w:i/>
              </w:rPr>
              <w:t>os direitos das mulheres,</w:t>
            </w:r>
            <w:r w:rsidRPr="00733200">
              <w:t xml:space="preserve"> a boa governação</w:t>
            </w:r>
            <w:r w:rsidRPr="00733200">
              <w:rPr>
                <w:b/>
                <w:i/>
              </w:rPr>
              <w:t>, a igualdade de género</w:t>
            </w:r>
            <w:r w:rsidRPr="00733200">
              <w:t>, o desenvolvimento humano e as relações interpessoais</w:t>
            </w:r>
          </w:p>
        </w:tc>
      </w:tr>
    </w:tbl>
    <w:p w14:paraId="65EA5023" w14:textId="77777777" w:rsidR="00611CC5" w:rsidRPr="00733200" w:rsidRDefault="00611CC5" w:rsidP="00611CC5">
      <w:r w:rsidRPr="00733200">
        <w:rPr>
          <w:rStyle w:val="HideTWBExt"/>
        </w:rPr>
        <w:t>&lt;/Amend&gt;</w:t>
      </w:r>
      <w:bookmarkEnd w:id="79"/>
    </w:p>
    <w:p w14:paraId="69113896" w14:textId="77777777" w:rsidR="00611CC5" w:rsidRPr="00733200" w:rsidRDefault="00611CC5" w:rsidP="00611CC5">
      <w:pPr>
        <w:pStyle w:val="AmNumberTabs"/>
      </w:pPr>
      <w:bookmarkStart w:id="80" w:name="AM53Compr2"/>
      <w:r w:rsidRPr="00733200">
        <w:rPr>
          <w:rStyle w:val="HideTWBExt"/>
          <w:b w:val="0"/>
        </w:rPr>
        <w:t>&lt;Amend&gt;</w:t>
      </w:r>
      <w:r w:rsidRPr="00733200">
        <w:t>Alteração</w:t>
      </w:r>
      <w:r w:rsidRPr="00733200">
        <w:tab/>
      </w:r>
      <w:r w:rsidRPr="00733200">
        <w:tab/>
      </w:r>
      <w:r w:rsidRPr="00733200">
        <w:rPr>
          <w:rStyle w:val="HideTWBExt"/>
          <w:b w:val="0"/>
        </w:rPr>
        <w:t>&lt;NumAm&gt;</w:t>
      </w:r>
      <w:r w:rsidRPr="00733200">
        <w:t>101</w:t>
      </w:r>
      <w:r w:rsidRPr="00733200">
        <w:rPr>
          <w:rStyle w:val="HideTWBExt"/>
          <w:b w:val="0"/>
        </w:rPr>
        <w:t>&lt;/NumAm&gt;</w:t>
      </w:r>
    </w:p>
    <w:p w14:paraId="54B4C595"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360CBEF8" w14:textId="77777777" w:rsidR="00611CC5" w:rsidRPr="00733200" w:rsidRDefault="00611CC5" w:rsidP="00611CC5">
      <w:pPr>
        <w:pStyle w:val="NormalBold"/>
      </w:pPr>
      <w:r w:rsidRPr="00733200">
        <w:rPr>
          <w:rStyle w:val="HideTWBExt"/>
          <w:b w:val="0"/>
        </w:rPr>
        <w:t>&lt;Article&gt;</w:t>
      </w:r>
      <w:r w:rsidRPr="00733200">
        <w:t>Anexo II.B – ponto 3 – alínea b</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01DB9599" w14:textId="77777777" w:rsidTr="00722DDF">
        <w:trPr>
          <w:trHeight w:hRule="exact" w:val="240"/>
          <w:jc w:val="center"/>
        </w:trPr>
        <w:tc>
          <w:tcPr>
            <w:tcW w:w="9752" w:type="dxa"/>
            <w:gridSpan w:val="2"/>
            <w:tcBorders>
              <w:top w:val="nil"/>
              <w:left w:val="nil"/>
              <w:bottom w:val="nil"/>
              <w:right w:val="nil"/>
            </w:tcBorders>
          </w:tcPr>
          <w:p w14:paraId="220701C5" w14:textId="77777777" w:rsidR="00611CC5" w:rsidRPr="00733200" w:rsidRDefault="00611CC5" w:rsidP="00722DDF"/>
        </w:tc>
      </w:tr>
      <w:tr w:rsidR="00611CC5" w:rsidRPr="00733200" w14:paraId="07F6F79B" w14:textId="77777777" w:rsidTr="00722DDF">
        <w:trPr>
          <w:trHeight w:val="240"/>
          <w:jc w:val="center"/>
        </w:trPr>
        <w:tc>
          <w:tcPr>
            <w:tcW w:w="4876" w:type="dxa"/>
            <w:tcBorders>
              <w:top w:val="nil"/>
              <w:left w:val="nil"/>
              <w:bottom w:val="nil"/>
              <w:right w:val="nil"/>
            </w:tcBorders>
          </w:tcPr>
          <w:p w14:paraId="6006B671"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7C91FF2A" w14:textId="77777777" w:rsidR="00611CC5" w:rsidRPr="00733200" w:rsidRDefault="00611CC5" w:rsidP="00722DDF">
            <w:pPr>
              <w:pStyle w:val="AmColumnHeading"/>
            </w:pPr>
            <w:r w:rsidRPr="00733200">
              <w:t>Alteração</w:t>
            </w:r>
          </w:p>
        </w:tc>
      </w:tr>
      <w:tr w:rsidR="00611CC5" w:rsidRPr="00733200" w14:paraId="7C32B688" w14:textId="77777777" w:rsidTr="00722DDF">
        <w:trPr>
          <w:jc w:val="center"/>
        </w:trPr>
        <w:tc>
          <w:tcPr>
            <w:tcW w:w="4876" w:type="dxa"/>
            <w:tcBorders>
              <w:top w:val="nil"/>
              <w:left w:val="nil"/>
              <w:bottom w:val="nil"/>
              <w:right w:val="nil"/>
            </w:tcBorders>
          </w:tcPr>
          <w:p w14:paraId="2885A6D7" w14:textId="77777777" w:rsidR="00611CC5" w:rsidRPr="00733200" w:rsidRDefault="00611CC5" w:rsidP="00722DDF">
            <w:pPr>
              <w:pStyle w:val="Normal6a"/>
            </w:pPr>
            <w:r w:rsidRPr="00733200">
              <w:t>b)</w:t>
            </w:r>
            <w:r w:rsidRPr="00733200">
              <w:tab/>
              <w:t>Salvaguardar o espaço da sociedade civil, dos intervenientes cívicos e não estatais e dos meios de comunicação social independentes</w:t>
            </w:r>
            <w:r w:rsidRPr="00733200">
              <w:rPr>
                <w:b/>
                <w:i/>
              </w:rPr>
              <w:t>;</w:t>
            </w:r>
            <w:r w:rsidRPr="00733200">
              <w:t xml:space="preserve"> </w:t>
            </w:r>
            <w:r w:rsidRPr="00733200">
              <w:rPr>
                <w:b/>
                <w:i/>
              </w:rPr>
              <w:t>apoiar</w:t>
            </w:r>
            <w:r w:rsidRPr="00733200">
              <w:t xml:space="preserve"> a </w:t>
            </w:r>
            <w:r w:rsidRPr="00733200">
              <w:rPr>
                <w:b/>
                <w:i/>
              </w:rPr>
              <w:t>luta contra</w:t>
            </w:r>
            <w:r w:rsidRPr="00733200">
              <w:t xml:space="preserve"> a </w:t>
            </w:r>
            <w:r w:rsidRPr="00733200">
              <w:rPr>
                <w:b/>
                <w:i/>
              </w:rPr>
              <w:t>manipulação da informação</w:t>
            </w:r>
            <w:r w:rsidRPr="00733200">
              <w:t xml:space="preserve"> e a </w:t>
            </w:r>
            <w:r w:rsidRPr="00733200">
              <w:rPr>
                <w:b/>
                <w:i/>
              </w:rPr>
              <w:t>ingerência por parte de agentes estrangeiros e apoiar as capacidades locais</w:t>
            </w:r>
            <w:r w:rsidRPr="00733200">
              <w:t xml:space="preserve"> e </w:t>
            </w:r>
            <w:r w:rsidRPr="00733200">
              <w:rPr>
                <w:b/>
                <w:i/>
              </w:rPr>
              <w:t>regionais</w:t>
            </w:r>
            <w:r w:rsidRPr="00733200">
              <w:t xml:space="preserve"> em </w:t>
            </w:r>
            <w:r w:rsidRPr="00733200">
              <w:rPr>
                <w:b/>
                <w:i/>
              </w:rPr>
              <w:t>matéria</w:t>
            </w:r>
            <w:r w:rsidRPr="00733200">
              <w:t xml:space="preserve"> de </w:t>
            </w:r>
            <w:r w:rsidRPr="00733200">
              <w:rPr>
                <w:b/>
                <w:i/>
              </w:rPr>
              <w:t>proteção dos direitos humanos</w:t>
            </w:r>
            <w:r w:rsidRPr="00733200">
              <w:t xml:space="preserve">, </w:t>
            </w:r>
            <w:r w:rsidRPr="00733200">
              <w:rPr>
                <w:b/>
                <w:i/>
              </w:rPr>
              <w:t>incluindo as instituições nacionais</w:t>
            </w:r>
            <w:r w:rsidRPr="00733200">
              <w:t xml:space="preserve"> de </w:t>
            </w:r>
            <w:r w:rsidRPr="00733200">
              <w:rPr>
                <w:b/>
                <w:i/>
              </w:rPr>
              <w:t>defesa dos direitos humanos</w:t>
            </w:r>
            <w:r w:rsidRPr="00733200">
              <w:t>;</w:t>
            </w:r>
          </w:p>
        </w:tc>
        <w:tc>
          <w:tcPr>
            <w:tcW w:w="4876" w:type="dxa"/>
            <w:tcBorders>
              <w:top w:val="nil"/>
              <w:left w:val="nil"/>
              <w:bottom w:val="nil"/>
              <w:right w:val="nil"/>
            </w:tcBorders>
          </w:tcPr>
          <w:p w14:paraId="2A5E3C0E" w14:textId="77777777" w:rsidR="00611CC5" w:rsidRPr="00733200" w:rsidRDefault="00611CC5" w:rsidP="00722DDF">
            <w:pPr>
              <w:pStyle w:val="Normal6a"/>
            </w:pPr>
            <w:r w:rsidRPr="00733200">
              <w:t>b)</w:t>
            </w:r>
            <w:r w:rsidRPr="00733200">
              <w:tab/>
            </w:r>
            <w:r w:rsidRPr="00733200">
              <w:rPr>
                <w:b/>
                <w:i/>
              </w:rPr>
              <w:t>Reforçar e</w:t>
            </w:r>
            <w:r w:rsidRPr="00733200">
              <w:t xml:space="preserve"> salvaguardar o espaço da sociedade civil, dos intervenientes cívicos e não estatais e dos meios de comunicação social independentes</w:t>
            </w:r>
            <w:r w:rsidRPr="00733200">
              <w:rPr>
                <w:b/>
                <w:i/>
              </w:rPr>
              <w:t>, proteger</w:t>
            </w:r>
            <w:r w:rsidRPr="00733200">
              <w:t xml:space="preserve"> a </w:t>
            </w:r>
            <w:r w:rsidRPr="00733200">
              <w:rPr>
                <w:b/>
                <w:i/>
              </w:rPr>
              <w:t>segurança e</w:t>
            </w:r>
            <w:r w:rsidRPr="00733200">
              <w:t xml:space="preserve"> a </w:t>
            </w:r>
            <w:r w:rsidRPr="00733200">
              <w:rPr>
                <w:b/>
                <w:i/>
              </w:rPr>
              <w:t>independência profissional dos jornalistas</w:t>
            </w:r>
            <w:r w:rsidRPr="00733200">
              <w:t xml:space="preserve"> e </w:t>
            </w:r>
            <w:r w:rsidRPr="00733200">
              <w:rPr>
                <w:b/>
                <w:i/>
              </w:rPr>
              <w:t>garantir</w:t>
            </w:r>
            <w:r w:rsidRPr="00733200">
              <w:t xml:space="preserve"> a </w:t>
            </w:r>
            <w:r w:rsidRPr="00733200">
              <w:rPr>
                <w:b/>
                <w:i/>
              </w:rPr>
              <w:t>participação equitativa das jornalistas e a sua proteção contra a violência</w:t>
            </w:r>
            <w:r w:rsidRPr="00733200">
              <w:t xml:space="preserve"> e </w:t>
            </w:r>
            <w:r w:rsidRPr="00733200">
              <w:rPr>
                <w:b/>
                <w:i/>
              </w:rPr>
              <w:t>o assédio de género, tanto</w:t>
            </w:r>
            <w:r w:rsidRPr="00733200">
              <w:t xml:space="preserve"> em </w:t>
            </w:r>
            <w:r w:rsidRPr="00733200">
              <w:rPr>
                <w:b/>
                <w:i/>
              </w:rPr>
              <w:t>linha como fora</w:t>
            </w:r>
            <w:r w:rsidRPr="00733200">
              <w:t xml:space="preserve"> de </w:t>
            </w:r>
            <w:r w:rsidRPr="00733200">
              <w:rPr>
                <w:b/>
                <w:i/>
              </w:rPr>
              <w:t>linha;</w:t>
            </w:r>
            <w:r w:rsidRPr="00733200">
              <w:t xml:space="preserve"> </w:t>
            </w:r>
            <w:r w:rsidRPr="00733200">
              <w:rPr>
                <w:b/>
                <w:i/>
              </w:rPr>
              <w:t>apoiar a luta contra a manipulação da informação</w:t>
            </w:r>
            <w:r w:rsidRPr="00733200">
              <w:t xml:space="preserve">, </w:t>
            </w:r>
            <w:r w:rsidRPr="00733200">
              <w:rPr>
                <w:b/>
                <w:i/>
              </w:rPr>
              <w:t>a ingerência e a desinformação de género direcionada por parte</w:t>
            </w:r>
            <w:r w:rsidRPr="00733200">
              <w:t xml:space="preserve"> de </w:t>
            </w:r>
            <w:r w:rsidRPr="00733200">
              <w:rPr>
                <w:b/>
                <w:i/>
              </w:rPr>
              <w:t>agentes estrangeiros, tal como acima definido</w:t>
            </w:r>
            <w:r w:rsidRPr="00733200">
              <w:t>;</w:t>
            </w:r>
          </w:p>
        </w:tc>
      </w:tr>
    </w:tbl>
    <w:p w14:paraId="40916A41" w14:textId="77777777" w:rsidR="00611CC5" w:rsidRPr="00733200" w:rsidRDefault="00611CC5" w:rsidP="00611CC5">
      <w:r w:rsidRPr="00733200">
        <w:rPr>
          <w:rStyle w:val="HideTWBExt"/>
        </w:rPr>
        <w:t>&lt;/Amend&gt;</w:t>
      </w:r>
      <w:bookmarkEnd w:id="80"/>
    </w:p>
    <w:p w14:paraId="25A61A5A" w14:textId="77777777" w:rsidR="00611CC5" w:rsidRPr="00733200" w:rsidRDefault="00611CC5" w:rsidP="00611CC5">
      <w:pPr>
        <w:pStyle w:val="AmNumberTabs"/>
      </w:pPr>
      <w:bookmarkStart w:id="81" w:name="AM53Compr3"/>
      <w:r w:rsidRPr="00733200">
        <w:rPr>
          <w:rStyle w:val="HideTWBExt"/>
          <w:b w:val="0"/>
        </w:rPr>
        <w:t>&lt;Amend&gt;</w:t>
      </w:r>
      <w:r w:rsidRPr="00733200">
        <w:t>Alteração</w:t>
      </w:r>
      <w:r w:rsidRPr="00733200">
        <w:tab/>
      </w:r>
      <w:r w:rsidRPr="00733200">
        <w:tab/>
      </w:r>
      <w:r w:rsidRPr="00733200">
        <w:rPr>
          <w:rStyle w:val="HideTWBExt"/>
          <w:b w:val="0"/>
        </w:rPr>
        <w:t>&lt;NumAm&gt;</w:t>
      </w:r>
      <w:r w:rsidRPr="00733200">
        <w:t>102</w:t>
      </w:r>
      <w:r w:rsidRPr="00733200">
        <w:rPr>
          <w:rStyle w:val="HideTWBExt"/>
          <w:b w:val="0"/>
        </w:rPr>
        <w:t>&lt;/NumAm&gt;</w:t>
      </w:r>
    </w:p>
    <w:p w14:paraId="704DC742"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72E223A3" w14:textId="4011B2D2" w:rsidR="00611CC5" w:rsidRPr="00733200" w:rsidRDefault="00611CC5" w:rsidP="00611CC5">
      <w:pPr>
        <w:pStyle w:val="NormalBold"/>
      </w:pPr>
      <w:r w:rsidRPr="00733200">
        <w:rPr>
          <w:rStyle w:val="HideTWBExt"/>
          <w:b w:val="0"/>
        </w:rPr>
        <w:t>&lt;Article&gt;</w:t>
      </w:r>
      <w:r w:rsidRPr="00733200">
        <w:t>Anexo II.B – ponto 3 – alínea b</w:t>
      </w:r>
      <w:r w:rsidR="00B17786">
        <w:noBreakHyphen/>
      </w:r>
      <w:r w:rsidRPr="00733200">
        <w:t>A (nova)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4939BAC6" w14:textId="77777777" w:rsidTr="00722DDF">
        <w:trPr>
          <w:trHeight w:hRule="exact" w:val="240"/>
          <w:jc w:val="center"/>
        </w:trPr>
        <w:tc>
          <w:tcPr>
            <w:tcW w:w="9752" w:type="dxa"/>
            <w:gridSpan w:val="2"/>
            <w:tcBorders>
              <w:top w:val="nil"/>
              <w:left w:val="nil"/>
              <w:bottom w:val="nil"/>
              <w:right w:val="nil"/>
            </w:tcBorders>
          </w:tcPr>
          <w:p w14:paraId="687E1D5F" w14:textId="77777777" w:rsidR="00611CC5" w:rsidRPr="00733200" w:rsidRDefault="00611CC5" w:rsidP="00722DDF"/>
        </w:tc>
      </w:tr>
      <w:tr w:rsidR="00611CC5" w:rsidRPr="00733200" w14:paraId="0F145293" w14:textId="77777777" w:rsidTr="00722DDF">
        <w:trPr>
          <w:trHeight w:val="240"/>
          <w:jc w:val="center"/>
        </w:trPr>
        <w:tc>
          <w:tcPr>
            <w:tcW w:w="4876" w:type="dxa"/>
            <w:tcBorders>
              <w:top w:val="nil"/>
              <w:left w:val="nil"/>
              <w:bottom w:val="nil"/>
              <w:right w:val="nil"/>
            </w:tcBorders>
          </w:tcPr>
          <w:p w14:paraId="46BF2209"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2D898086" w14:textId="77777777" w:rsidR="00611CC5" w:rsidRPr="00733200" w:rsidRDefault="00611CC5" w:rsidP="00722DDF">
            <w:pPr>
              <w:pStyle w:val="AmColumnHeading"/>
            </w:pPr>
            <w:r w:rsidRPr="00733200">
              <w:t>Alteração</w:t>
            </w:r>
          </w:p>
        </w:tc>
      </w:tr>
      <w:tr w:rsidR="00611CC5" w:rsidRPr="00733200" w14:paraId="1D597092" w14:textId="77777777" w:rsidTr="00722DDF">
        <w:trPr>
          <w:jc w:val="center"/>
        </w:trPr>
        <w:tc>
          <w:tcPr>
            <w:tcW w:w="4876" w:type="dxa"/>
            <w:tcBorders>
              <w:top w:val="nil"/>
              <w:left w:val="nil"/>
              <w:bottom w:val="nil"/>
              <w:right w:val="nil"/>
            </w:tcBorders>
          </w:tcPr>
          <w:p w14:paraId="19B0863B" w14:textId="77777777" w:rsidR="00611CC5" w:rsidRPr="00733200" w:rsidRDefault="00611CC5" w:rsidP="00722DDF">
            <w:pPr>
              <w:pStyle w:val="Normal6a"/>
            </w:pPr>
          </w:p>
        </w:tc>
        <w:tc>
          <w:tcPr>
            <w:tcW w:w="4876" w:type="dxa"/>
            <w:tcBorders>
              <w:top w:val="nil"/>
              <w:left w:val="nil"/>
              <w:bottom w:val="nil"/>
              <w:right w:val="nil"/>
            </w:tcBorders>
          </w:tcPr>
          <w:p w14:paraId="241A3B16" w14:textId="3778D443" w:rsidR="00611CC5" w:rsidRPr="00733200" w:rsidRDefault="00611CC5" w:rsidP="00722DDF">
            <w:pPr>
              <w:pStyle w:val="Normal6a"/>
            </w:pPr>
            <w:r w:rsidRPr="00733200">
              <w:rPr>
                <w:b/>
                <w:i/>
              </w:rPr>
              <w:t>b</w:t>
            </w:r>
            <w:r w:rsidR="00B17786">
              <w:rPr>
                <w:b/>
                <w:i/>
              </w:rPr>
              <w:noBreakHyphen/>
            </w:r>
            <w:r w:rsidRPr="00733200">
              <w:rPr>
                <w:b/>
                <w:i/>
              </w:rPr>
              <w:t>A)</w:t>
            </w:r>
            <w:r w:rsidRPr="00733200">
              <w:tab/>
            </w:r>
            <w:r w:rsidRPr="00733200">
              <w:rPr>
                <w:b/>
                <w:i/>
              </w:rPr>
              <w:t>Apoiar os defensores dos direitos humanos, incluindo os defensores dos direitos das mulheres e as organizações de base que promovem a igualdade de género e os direitos das pessoas LGBTIQ+, bem como as capacidades locais e regionais em matéria de proteção dos direitos humanos, incluindo as instituições nacionais de defesa dos direitos humanos;</w:t>
            </w:r>
          </w:p>
        </w:tc>
      </w:tr>
    </w:tbl>
    <w:p w14:paraId="0B403FA6" w14:textId="77777777" w:rsidR="00611CC5" w:rsidRPr="00733200" w:rsidRDefault="00611CC5" w:rsidP="00611CC5">
      <w:r w:rsidRPr="00733200">
        <w:rPr>
          <w:rStyle w:val="HideTWBExt"/>
        </w:rPr>
        <w:t>&lt;/Amend&gt;</w:t>
      </w:r>
      <w:bookmarkEnd w:id="81"/>
    </w:p>
    <w:p w14:paraId="3AD67608" w14:textId="77777777" w:rsidR="00611CC5" w:rsidRPr="00733200" w:rsidRDefault="00611CC5" w:rsidP="00611CC5">
      <w:pPr>
        <w:pStyle w:val="AmNumberTabs"/>
      </w:pPr>
      <w:bookmarkStart w:id="82" w:name="AM53Compr4"/>
      <w:r w:rsidRPr="00733200">
        <w:rPr>
          <w:rStyle w:val="HideTWBExt"/>
          <w:b w:val="0"/>
        </w:rPr>
        <w:t>&lt;Amend&gt;</w:t>
      </w:r>
      <w:r w:rsidRPr="00733200">
        <w:t>Alteração</w:t>
      </w:r>
      <w:r w:rsidRPr="00733200">
        <w:tab/>
      </w:r>
      <w:r w:rsidRPr="00733200">
        <w:tab/>
      </w:r>
      <w:r w:rsidRPr="00733200">
        <w:rPr>
          <w:rStyle w:val="HideTWBExt"/>
          <w:b w:val="0"/>
        </w:rPr>
        <w:t>&lt;NumAm&gt;</w:t>
      </w:r>
      <w:r w:rsidRPr="00733200">
        <w:t>103</w:t>
      </w:r>
      <w:r w:rsidRPr="00733200">
        <w:rPr>
          <w:rStyle w:val="HideTWBExt"/>
          <w:b w:val="0"/>
        </w:rPr>
        <w:t>&lt;/NumAm&gt;</w:t>
      </w:r>
    </w:p>
    <w:p w14:paraId="507AE99F"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16615500" w14:textId="2F4A2828" w:rsidR="00611CC5" w:rsidRPr="00733200" w:rsidRDefault="00611CC5" w:rsidP="00611CC5">
      <w:pPr>
        <w:pStyle w:val="NormalBold"/>
      </w:pPr>
      <w:r w:rsidRPr="00733200">
        <w:rPr>
          <w:rStyle w:val="HideTWBExt"/>
          <w:b w:val="0"/>
        </w:rPr>
        <w:t>&lt;Article&gt;</w:t>
      </w:r>
      <w:r w:rsidRPr="00733200">
        <w:t>Anexo II.B – ponto 3 – alínea b</w:t>
      </w:r>
      <w:r w:rsidR="00B17786">
        <w:noBreakHyphen/>
      </w:r>
      <w:r w:rsidRPr="00733200">
        <w:t>B (nova)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2DED564A" w14:textId="77777777" w:rsidTr="00722DDF">
        <w:trPr>
          <w:trHeight w:hRule="exact" w:val="240"/>
          <w:jc w:val="center"/>
        </w:trPr>
        <w:tc>
          <w:tcPr>
            <w:tcW w:w="9752" w:type="dxa"/>
            <w:gridSpan w:val="2"/>
            <w:tcBorders>
              <w:top w:val="nil"/>
              <w:left w:val="nil"/>
              <w:bottom w:val="nil"/>
              <w:right w:val="nil"/>
            </w:tcBorders>
          </w:tcPr>
          <w:p w14:paraId="2F06AB7B" w14:textId="77777777" w:rsidR="00611CC5" w:rsidRPr="00733200" w:rsidRDefault="00611CC5" w:rsidP="00722DDF"/>
        </w:tc>
      </w:tr>
      <w:tr w:rsidR="00611CC5" w:rsidRPr="00733200" w14:paraId="5992E294" w14:textId="77777777" w:rsidTr="00722DDF">
        <w:trPr>
          <w:trHeight w:val="240"/>
          <w:jc w:val="center"/>
        </w:trPr>
        <w:tc>
          <w:tcPr>
            <w:tcW w:w="4876" w:type="dxa"/>
            <w:tcBorders>
              <w:top w:val="nil"/>
              <w:left w:val="nil"/>
              <w:bottom w:val="nil"/>
              <w:right w:val="nil"/>
            </w:tcBorders>
          </w:tcPr>
          <w:p w14:paraId="05142F1A"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725FA03B" w14:textId="77777777" w:rsidR="00611CC5" w:rsidRPr="00733200" w:rsidRDefault="00611CC5" w:rsidP="00722DDF">
            <w:pPr>
              <w:pStyle w:val="AmColumnHeading"/>
            </w:pPr>
            <w:r w:rsidRPr="00733200">
              <w:t>Alteração</w:t>
            </w:r>
          </w:p>
        </w:tc>
      </w:tr>
      <w:tr w:rsidR="00611CC5" w:rsidRPr="00733200" w14:paraId="64A534BC" w14:textId="77777777" w:rsidTr="00722DDF">
        <w:trPr>
          <w:jc w:val="center"/>
        </w:trPr>
        <w:tc>
          <w:tcPr>
            <w:tcW w:w="4876" w:type="dxa"/>
            <w:tcBorders>
              <w:top w:val="nil"/>
              <w:left w:val="nil"/>
              <w:bottom w:val="nil"/>
              <w:right w:val="nil"/>
            </w:tcBorders>
          </w:tcPr>
          <w:p w14:paraId="730B3E60" w14:textId="77777777" w:rsidR="00611CC5" w:rsidRPr="00733200" w:rsidRDefault="00611CC5" w:rsidP="00722DDF">
            <w:pPr>
              <w:pStyle w:val="Normal6a"/>
            </w:pPr>
          </w:p>
        </w:tc>
        <w:tc>
          <w:tcPr>
            <w:tcW w:w="4876" w:type="dxa"/>
            <w:tcBorders>
              <w:top w:val="nil"/>
              <w:left w:val="nil"/>
              <w:bottom w:val="nil"/>
              <w:right w:val="nil"/>
            </w:tcBorders>
          </w:tcPr>
          <w:p w14:paraId="1164D753" w14:textId="75D06DAA" w:rsidR="00611CC5" w:rsidRPr="00733200" w:rsidRDefault="00611CC5" w:rsidP="00722DDF">
            <w:pPr>
              <w:pStyle w:val="Normal6a"/>
            </w:pPr>
            <w:r w:rsidRPr="00733200">
              <w:rPr>
                <w:b/>
                <w:i/>
              </w:rPr>
              <w:t>b</w:t>
            </w:r>
            <w:r w:rsidR="00B17786">
              <w:rPr>
                <w:b/>
                <w:i/>
              </w:rPr>
              <w:noBreakHyphen/>
            </w:r>
            <w:r w:rsidRPr="00733200">
              <w:rPr>
                <w:b/>
                <w:i/>
              </w:rPr>
              <w:t>B)</w:t>
            </w:r>
            <w:r w:rsidRPr="00733200">
              <w:tab/>
            </w:r>
            <w:r w:rsidRPr="00733200">
              <w:rPr>
                <w:b/>
                <w:i/>
              </w:rPr>
              <w:t>Apoiar as organizações de defesa dos direitos das mulheres como motores fundamentais da igualdade de género, do desenvolvimento sustentável, da redução da pobreza, e da paz e segurança;</w:t>
            </w:r>
          </w:p>
        </w:tc>
      </w:tr>
    </w:tbl>
    <w:p w14:paraId="30E5093B" w14:textId="77777777" w:rsidR="00611CC5" w:rsidRPr="00733200" w:rsidRDefault="00611CC5" w:rsidP="00611CC5">
      <w:r w:rsidRPr="00733200">
        <w:rPr>
          <w:rStyle w:val="HideTWBExt"/>
        </w:rPr>
        <w:t>&lt;/Amend&gt;</w:t>
      </w:r>
      <w:bookmarkEnd w:id="82"/>
    </w:p>
    <w:p w14:paraId="5D9FFCB7" w14:textId="77777777" w:rsidR="00611CC5" w:rsidRPr="00733200" w:rsidRDefault="00611CC5" w:rsidP="00611CC5">
      <w:pPr>
        <w:pStyle w:val="AmNumberTabs"/>
      </w:pPr>
      <w:bookmarkStart w:id="83" w:name="AM53Compr5"/>
      <w:r w:rsidRPr="00733200">
        <w:rPr>
          <w:rStyle w:val="HideTWBExt"/>
          <w:b w:val="0"/>
        </w:rPr>
        <w:t>&lt;Amend&gt;</w:t>
      </w:r>
      <w:r w:rsidRPr="00733200">
        <w:t>Alteração</w:t>
      </w:r>
      <w:r w:rsidRPr="00733200">
        <w:tab/>
      </w:r>
      <w:r w:rsidRPr="00733200">
        <w:tab/>
      </w:r>
      <w:r w:rsidRPr="00733200">
        <w:rPr>
          <w:rStyle w:val="HideTWBExt"/>
          <w:b w:val="0"/>
        </w:rPr>
        <w:t>&lt;NumAm&gt;</w:t>
      </w:r>
      <w:r w:rsidRPr="00733200">
        <w:t>104</w:t>
      </w:r>
      <w:r w:rsidRPr="00733200">
        <w:rPr>
          <w:rStyle w:val="HideTWBExt"/>
          <w:b w:val="0"/>
        </w:rPr>
        <w:t>&lt;/NumAm&gt;</w:t>
      </w:r>
    </w:p>
    <w:p w14:paraId="5DAEE1FA"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19202A6F" w14:textId="77777777" w:rsidR="00611CC5" w:rsidRPr="00733200" w:rsidRDefault="00611CC5" w:rsidP="00611CC5">
      <w:pPr>
        <w:pStyle w:val="NormalBold"/>
      </w:pPr>
      <w:r w:rsidRPr="00733200">
        <w:rPr>
          <w:rStyle w:val="HideTWBExt"/>
          <w:b w:val="0"/>
        </w:rPr>
        <w:t>&lt;Article&gt;</w:t>
      </w:r>
      <w:r w:rsidRPr="00733200">
        <w:t>Anexo II.B – ponto 3 – alínea c</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21CAE195" w14:textId="77777777" w:rsidTr="00722DDF">
        <w:trPr>
          <w:trHeight w:hRule="exact" w:val="240"/>
          <w:jc w:val="center"/>
        </w:trPr>
        <w:tc>
          <w:tcPr>
            <w:tcW w:w="9752" w:type="dxa"/>
            <w:gridSpan w:val="2"/>
            <w:tcBorders>
              <w:top w:val="nil"/>
              <w:left w:val="nil"/>
              <w:bottom w:val="nil"/>
              <w:right w:val="nil"/>
            </w:tcBorders>
          </w:tcPr>
          <w:p w14:paraId="0208AC69" w14:textId="77777777" w:rsidR="00611CC5" w:rsidRPr="00733200" w:rsidRDefault="00611CC5" w:rsidP="00722DDF"/>
        </w:tc>
      </w:tr>
      <w:tr w:rsidR="00611CC5" w:rsidRPr="00733200" w14:paraId="78C58AFB" w14:textId="77777777" w:rsidTr="00722DDF">
        <w:trPr>
          <w:trHeight w:val="240"/>
          <w:jc w:val="center"/>
        </w:trPr>
        <w:tc>
          <w:tcPr>
            <w:tcW w:w="4876" w:type="dxa"/>
            <w:tcBorders>
              <w:top w:val="nil"/>
              <w:left w:val="nil"/>
              <w:bottom w:val="nil"/>
              <w:right w:val="nil"/>
            </w:tcBorders>
          </w:tcPr>
          <w:p w14:paraId="7F3CD5C3"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5BE1995E" w14:textId="77777777" w:rsidR="00611CC5" w:rsidRPr="00733200" w:rsidRDefault="00611CC5" w:rsidP="00722DDF">
            <w:pPr>
              <w:pStyle w:val="AmColumnHeading"/>
            </w:pPr>
            <w:r w:rsidRPr="00733200">
              <w:t>Alteração</w:t>
            </w:r>
          </w:p>
        </w:tc>
      </w:tr>
      <w:tr w:rsidR="00611CC5" w:rsidRPr="00733200" w14:paraId="02544C82" w14:textId="77777777" w:rsidTr="00722DDF">
        <w:trPr>
          <w:jc w:val="center"/>
        </w:trPr>
        <w:tc>
          <w:tcPr>
            <w:tcW w:w="4876" w:type="dxa"/>
            <w:tcBorders>
              <w:top w:val="nil"/>
              <w:left w:val="nil"/>
              <w:bottom w:val="nil"/>
              <w:right w:val="nil"/>
            </w:tcBorders>
          </w:tcPr>
          <w:p w14:paraId="4D71A53C" w14:textId="77777777" w:rsidR="00611CC5" w:rsidRPr="00733200" w:rsidRDefault="00611CC5" w:rsidP="00722DDF">
            <w:pPr>
              <w:pStyle w:val="Normal6a"/>
            </w:pPr>
            <w:r w:rsidRPr="00733200">
              <w:t>c)</w:t>
            </w:r>
            <w:r w:rsidRPr="00733200">
              <w:tab/>
              <w:t xml:space="preserve">Proteger e promover os direitos humanos, a igualdade de género, os direitos das crianças, os direitos das pessoas com deficiência e </w:t>
            </w:r>
            <w:r w:rsidRPr="00733200">
              <w:rPr>
                <w:b/>
                <w:i/>
              </w:rPr>
              <w:t>a luta</w:t>
            </w:r>
            <w:r w:rsidRPr="00733200">
              <w:t xml:space="preserve"> contra o trabalho infantil e a discriminação por qualquer motivo;</w:t>
            </w:r>
          </w:p>
        </w:tc>
        <w:tc>
          <w:tcPr>
            <w:tcW w:w="4876" w:type="dxa"/>
            <w:tcBorders>
              <w:top w:val="nil"/>
              <w:left w:val="nil"/>
              <w:bottom w:val="nil"/>
              <w:right w:val="nil"/>
            </w:tcBorders>
          </w:tcPr>
          <w:p w14:paraId="1BDCD7EC" w14:textId="77777777" w:rsidR="00611CC5" w:rsidRPr="00733200" w:rsidRDefault="00611CC5" w:rsidP="00722DDF">
            <w:pPr>
              <w:pStyle w:val="Normal6a"/>
            </w:pPr>
            <w:r w:rsidRPr="00733200">
              <w:t>c)</w:t>
            </w:r>
            <w:r w:rsidRPr="00733200">
              <w:tab/>
              <w:t xml:space="preserve">Proteger e promover os direitos humanos, </w:t>
            </w:r>
            <w:r w:rsidRPr="00733200">
              <w:rPr>
                <w:b/>
                <w:i/>
              </w:rPr>
              <w:t>os direitos das mulheres,</w:t>
            </w:r>
            <w:r w:rsidRPr="00733200">
              <w:t xml:space="preserve"> a igualdade de género, </w:t>
            </w:r>
            <w:r w:rsidRPr="00733200">
              <w:rPr>
                <w:b/>
                <w:i/>
              </w:rPr>
              <w:t>a saúde sexual e reprodutiva e direitos conexos,</w:t>
            </w:r>
            <w:r w:rsidRPr="00733200">
              <w:t xml:space="preserve"> os direitos das crianças, os direitos das pessoas com deficiência</w:t>
            </w:r>
            <w:r w:rsidRPr="00733200">
              <w:rPr>
                <w:b/>
                <w:i/>
              </w:rPr>
              <w:t>, das pessoas de origens raciais</w:t>
            </w:r>
            <w:r w:rsidRPr="00733200">
              <w:t xml:space="preserve"> e </w:t>
            </w:r>
            <w:r w:rsidRPr="00733200">
              <w:rPr>
                <w:b/>
                <w:i/>
              </w:rPr>
              <w:t>étnicas subrepresentadas e das pessoas LGBTIQ+, bem como os direitos dos povos indígenas, tal como estabelecidos na Declaração das Nações Unidas sobre os Direitos dos Povos Indígenas (UNDRIP);</w:t>
            </w:r>
            <w:r w:rsidRPr="00733200">
              <w:t> </w:t>
            </w:r>
            <w:r w:rsidRPr="00733200">
              <w:rPr>
                <w:b/>
                <w:i/>
              </w:rPr>
              <w:t>lutar</w:t>
            </w:r>
            <w:r w:rsidRPr="00733200">
              <w:t xml:space="preserve"> contra o trabalho infantil e </w:t>
            </w:r>
            <w:r w:rsidRPr="00733200">
              <w:rPr>
                <w:b/>
                <w:i/>
              </w:rPr>
              <w:t>todas as formas de violência de género,</w:t>
            </w:r>
            <w:r w:rsidRPr="00733200">
              <w:t xml:space="preserve"> a discriminação por qualquer motivo </w:t>
            </w:r>
            <w:r w:rsidRPr="00733200">
              <w:rPr>
                <w:b/>
                <w:i/>
              </w:rPr>
              <w:t>e em todas as suas formas, incluindo a discriminação múltipla e interseccional, e promover o princípio da igualdade e da não discriminação</w:t>
            </w:r>
            <w:r w:rsidRPr="00733200">
              <w:t>;</w:t>
            </w:r>
          </w:p>
        </w:tc>
      </w:tr>
    </w:tbl>
    <w:p w14:paraId="7707CD8C" w14:textId="77777777" w:rsidR="00611CC5" w:rsidRPr="00733200" w:rsidRDefault="00611CC5" w:rsidP="00611CC5">
      <w:r w:rsidRPr="00733200">
        <w:rPr>
          <w:rStyle w:val="HideTWBExt"/>
        </w:rPr>
        <w:t>&lt;/Amend&gt;</w:t>
      </w:r>
      <w:bookmarkEnd w:id="83"/>
    </w:p>
    <w:p w14:paraId="01656828" w14:textId="77777777" w:rsidR="00611CC5" w:rsidRPr="00733200" w:rsidRDefault="00611CC5" w:rsidP="00611CC5">
      <w:pPr>
        <w:pStyle w:val="AmNumberTabs"/>
      </w:pPr>
      <w:bookmarkStart w:id="84" w:name="AM53Compr6"/>
      <w:r w:rsidRPr="00733200">
        <w:rPr>
          <w:rStyle w:val="HideTWBExt"/>
          <w:b w:val="0"/>
        </w:rPr>
        <w:t>&lt;Amend&gt;</w:t>
      </w:r>
      <w:r w:rsidRPr="00733200">
        <w:t>Alteração</w:t>
      </w:r>
      <w:r w:rsidRPr="00733200">
        <w:tab/>
      </w:r>
      <w:r w:rsidRPr="00733200">
        <w:tab/>
      </w:r>
      <w:r w:rsidRPr="00733200">
        <w:rPr>
          <w:rStyle w:val="HideTWBExt"/>
          <w:b w:val="0"/>
        </w:rPr>
        <w:t>&lt;NumAm&gt;</w:t>
      </w:r>
      <w:r w:rsidRPr="00733200">
        <w:t>105</w:t>
      </w:r>
      <w:r w:rsidRPr="00733200">
        <w:rPr>
          <w:rStyle w:val="HideTWBExt"/>
          <w:b w:val="0"/>
        </w:rPr>
        <w:t>&lt;/NumAm&gt;</w:t>
      </w:r>
    </w:p>
    <w:p w14:paraId="2A596720"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42D610FD" w14:textId="3406D122" w:rsidR="00611CC5" w:rsidRPr="00733200" w:rsidRDefault="00611CC5" w:rsidP="00611CC5">
      <w:pPr>
        <w:pStyle w:val="NormalBold"/>
      </w:pPr>
      <w:r w:rsidRPr="00733200">
        <w:rPr>
          <w:rStyle w:val="HideTWBExt"/>
          <w:b w:val="0"/>
        </w:rPr>
        <w:t>&lt;Article&gt;</w:t>
      </w:r>
      <w:r w:rsidRPr="00733200">
        <w:t>Anexo II.B – ponto 3 – alínea c</w:t>
      </w:r>
      <w:r w:rsidR="00B17786">
        <w:noBreakHyphen/>
      </w:r>
      <w:r w:rsidRPr="00733200">
        <w:t>A (nova)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7B7E76BA" w14:textId="77777777" w:rsidTr="00722DDF">
        <w:trPr>
          <w:trHeight w:hRule="exact" w:val="240"/>
          <w:jc w:val="center"/>
        </w:trPr>
        <w:tc>
          <w:tcPr>
            <w:tcW w:w="9752" w:type="dxa"/>
            <w:gridSpan w:val="2"/>
            <w:tcBorders>
              <w:top w:val="nil"/>
              <w:left w:val="nil"/>
              <w:bottom w:val="nil"/>
              <w:right w:val="nil"/>
            </w:tcBorders>
          </w:tcPr>
          <w:p w14:paraId="2956A180" w14:textId="77777777" w:rsidR="00611CC5" w:rsidRPr="00733200" w:rsidRDefault="00611CC5" w:rsidP="00722DDF"/>
        </w:tc>
      </w:tr>
      <w:tr w:rsidR="00611CC5" w:rsidRPr="00733200" w14:paraId="0F6896A2" w14:textId="77777777" w:rsidTr="00722DDF">
        <w:trPr>
          <w:trHeight w:val="240"/>
          <w:jc w:val="center"/>
        </w:trPr>
        <w:tc>
          <w:tcPr>
            <w:tcW w:w="4876" w:type="dxa"/>
            <w:tcBorders>
              <w:top w:val="nil"/>
              <w:left w:val="nil"/>
              <w:bottom w:val="nil"/>
              <w:right w:val="nil"/>
            </w:tcBorders>
          </w:tcPr>
          <w:p w14:paraId="3D9DA57F"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63E2D093" w14:textId="77777777" w:rsidR="00611CC5" w:rsidRPr="00733200" w:rsidRDefault="00611CC5" w:rsidP="00722DDF">
            <w:pPr>
              <w:pStyle w:val="AmColumnHeading"/>
            </w:pPr>
            <w:r w:rsidRPr="00733200">
              <w:t>Alteração</w:t>
            </w:r>
          </w:p>
        </w:tc>
      </w:tr>
      <w:tr w:rsidR="00611CC5" w:rsidRPr="00733200" w14:paraId="678A36FD" w14:textId="77777777" w:rsidTr="00722DDF">
        <w:trPr>
          <w:jc w:val="center"/>
        </w:trPr>
        <w:tc>
          <w:tcPr>
            <w:tcW w:w="4876" w:type="dxa"/>
            <w:tcBorders>
              <w:top w:val="nil"/>
              <w:left w:val="nil"/>
              <w:bottom w:val="nil"/>
              <w:right w:val="nil"/>
            </w:tcBorders>
          </w:tcPr>
          <w:p w14:paraId="3A6788AA" w14:textId="77777777" w:rsidR="00611CC5" w:rsidRPr="00733200" w:rsidRDefault="00611CC5" w:rsidP="00722DDF">
            <w:pPr>
              <w:pStyle w:val="Normal6a"/>
            </w:pPr>
          </w:p>
        </w:tc>
        <w:tc>
          <w:tcPr>
            <w:tcW w:w="4876" w:type="dxa"/>
            <w:tcBorders>
              <w:top w:val="nil"/>
              <w:left w:val="nil"/>
              <w:bottom w:val="nil"/>
              <w:right w:val="nil"/>
            </w:tcBorders>
          </w:tcPr>
          <w:p w14:paraId="30F2A3FF" w14:textId="6857CD10" w:rsidR="00611CC5" w:rsidRPr="00733200" w:rsidRDefault="00611CC5" w:rsidP="00722DDF">
            <w:pPr>
              <w:pStyle w:val="Normal6a"/>
            </w:pPr>
            <w:r w:rsidRPr="00733200">
              <w:rPr>
                <w:b/>
                <w:i/>
              </w:rPr>
              <w:t>c</w:t>
            </w:r>
            <w:r w:rsidR="00B17786">
              <w:rPr>
                <w:b/>
                <w:i/>
              </w:rPr>
              <w:noBreakHyphen/>
            </w:r>
            <w:r w:rsidRPr="00733200">
              <w:rPr>
                <w:b/>
                <w:i/>
              </w:rPr>
              <w:t>A)</w:t>
            </w:r>
            <w:r w:rsidRPr="00733200">
              <w:tab/>
            </w:r>
            <w:r w:rsidRPr="00733200">
              <w:rPr>
                <w:b/>
                <w:i/>
              </w:rPr>
              <w:t>Reforçar o respeito pelos direitos humanos, pelo direito internacional e pelo direito humanitário, prestando especial atenção à proteção dos mais vulneráveis;</w:t>
            </w:r>
          </w:p>
        </w:tc>
      </w:tr>
    </w:tbl>
    <w:p w14:paraId="3C6C8172" w14:textId="77777777" w:rsidR="00611CC5" w:rsidRPr="00733200" w:rsidRDefault="00611CC5" w:rsidP="00611CC5">
      <w:r w:rsidRPr="00733200">
        <w:rPr>
          <w:rStyle w:val="HideTWBExt"/>
        </w:rPr>
        <w:t>&lt;/Amend&gt;</w:t>
      </w:r>
      <w:bookmarkEnd w:id="84"/>
    </w:p>
    <w:p w14:paraId="29AEBDB8" w14:textId="77777777" w:rsidR="00611CC5" w:rsidRPr="00733200" w:rsidRDefault="00611CC5" w:rsidP="00611CC5">
      <w:pPr>
        <w:pStyle w:val="AmNumberTabs"/>
      </w:pPr>
      <w:bookmarkStart w:id="85" w:name="AM53Compr7"/>
      <w:r w:rsidRPr="00733200">
        <w:rPr>
          <w:rStyle w:val="HideTWBExt"/>
          <w:b w:val="0"/>
        </w:rPr>
        <w:t>&lt;Amend&gt;</w:t>
      </w:r>
      <w:r w:rsidRPr="00733200">
        <w:t>Alteração</w:t>
      </w:r>
      <w:r w:rsidRPr="00733200">
        <w:tab/>
      </w:r>
      <w:r w:rsidRPr="00733200">
        <w:tab/>
      </w:r>
      <w:r w:rsidRPr="00733200">
        <w:rPr>
          <w:rStyle w:val="HideTWBExt"/>
          <w:b w:val="0"/>
        </w:rPr>
        <w:t>&lt;NumAm&gt;</w:t>
      </w:r>
      <w:r w:rsidRPr="00733200">
        <w:t>106</w:t>
      </w:r>
      <w:r w:rsidRPr="00733200">
        <w:rPr>
          <w:rStyle w:val="HideTWBExt"/>
          <w:b w:val="0"/>
        </w:rPr>
        <w:t>&lt;/NumAm&gt;</w:t>
      </w:r>
    </w:p>
    <w:p w14:paraId="2FB10460"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3501AA1F" w14:textId="77777777" w:rsidR="00611CC5" w:rsidRPr="00733200" w:rsidRDefault="00611CC5" w:rsidP="00611CC5">
      <w:pPr>
        <w:pStyle w:val="NormalBold"/>
      </w:pPr>
      <w:r w:rsidRPr="00733200">
        <w:rPr>
          <w:rStyle w:val="HideTWBExt"/>
          <w:b w:val="0"/>
        </w:rPr>
        <w:t>&lt;Article&gt;</w:t>
      </w:r>
      <w:r w:rsidRPr="00733200">
        <w:t>Anexo II.B – ponto 3 – alínea d</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36F4012E" w14:textId="77777777" w:rsidTr="00722DDF">
        <w:trPr>
          <w:trHeight w:hRule="exact" w:val="240"/>
          <w:jc w:val="center"/>
        </w:trPr>
        <w:tc>
          <w:tcPr>
            <w:tcW w:w="9752" w:type="dxa"/>
            <w:gridSpan w:val="2"/>
            <w:tcBorders>
              <w:top w:val="nil"/>
              <w:left w:val="nil"/>
              <w:bottom w:val="nil"/>
              <w:right w:val="nil"/>
            </w:tcBorders>
          </w:tcPr>
          <w:p w14:paraId="1BE83989" w14:textId="77777777" w:rsidR="00611CC5" w:rsidRPr="00733200" w:rsidRDefault="00611CC5" w:rsidP="00722DDF"/>
        </w:tc>
      </w:tr>
      <w:tr w:rsidR="00611CC5" w:rsidRPr="00733200" w14:paraId="5DEDF2A8" w14:textId="77777777" w:rsidTr="00722DDF">
        <w:trPr>
          <w:trHeight w:val="240"/>
          <w:jc w:val="center"/>
        </w:trPr>
        <w:tc>
          <w:tcPr>
            <w:tcW w:w="4876" w:type="dxa"/>
            <w:tcBorders>
              <w:top w:val="nil"/>
              <w:left w:val="nil"/>
              <w:bottom w:val="nil"/>
              <w:right w:val="nil"/>
            </w:tcBorders>
          </w:tcPr>
          <w:p w14:paraId="49DE1555"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67E52CA0" w14:textId="77777777" w:rsidR="00611CC5" w:rsidRPr="00733200" w:rsidRDefault="00611CC5" w:rsidP="00722DDF">
            <w:pPr>
              <w:pStyle w:val="AmColumnHeading"/>
            </w:pPr>
            <w:r w:rsidRPr="00733200">
              <w:t>Alteração</w:t>
            </w:r>
          </w:p>
        </w:tc>
      </w:tr>
      <w:tr w:rsidR="00611CC5" w:rsidRPr="00733200" w14:paraId="69E5514E" w14:textId="77777777" w:rsidTr="00722DDF">
        <w:trPr>
          <w:jc w:val="center"/>
        </w:trPr>
        <w:tc>
          <w:tcPr>
            <w:tcW w:w="4876" w:type="dxa"/>
            <w:tcBorders>
              <w:top w:val="nil"/>
              <w:left w:val="nil"/>
              <w:bottom w:val="nil"/>
              <w:right w:val="nil"/>
            </w:tcBorders>
          </w:tcPr>
          <w:p w14:paraId="0C82EC87" w14:textId="77777777" w:rsidR="00611CC5" w:rsidRPr="00733200" w:rsidRDefault="00611CC5" w:rsidP="00722DDF">
            <w:pPr>
              <w:pStyle w:val="Normal6a"/>
            </w:pPr>
            <w:r w:rsidRPr="00733200">
              <w:t>d)</w:t>
            </w:r>
            <w:r w:rsidRPr="00733200">
              <w:tab/>
              <w:t>Melhorar a qualidade e a pertinência da educação, da saúde e do acesso aos produtos de saúde e aos sistemas de proteção social; promover a cobertura universal de saúde;</w:t>
            </w:r>
          </w:p>
        </w:tc>
        <w:tc>
          <w:tcPr>
            <w:tcW w:w="4876" w:type="dxa"/>
            <w:tcBorders>
              <w:top w:val="nil"/>
              <w:left w:val="nil"/>
              <w:bottom w:val="nil"/>
              <w:right w:val="nil"/>
            </w:tcBorders>
          </w:tcPr>
          <w:p w14:paraId="15B8B430" w14:textId="77777777" w:rsidR="00611CC5" w:rsidRPr="00733200" w:rsidRDefault="00611CC5" w:rsidP="00722DDF">
            <w:pPr>
              <w:pStyle w:val="Normal6a"/>
            </w:pPr>
            <w:r w:rsidRPr="00733200">
              <w:t>d)</w:t>
            </w:r>
            <w:r w:rsidRPr="00733200">
              <w:tab/>
              <w:t>Melhorar a qualidade e a pertinência da educação, da saúde e do acesso aos produtos de saúde</w:t>
            </w:r>
            <w:r w:rsidRPr="00733200">
              <w:rPr>
                <w:b/>
                <w:i/>
              </w:rPr>
              <w:t>, incluindo o acesso seguro a produtos</w:t>
            </w:r>
            <w:r w:rsidRPr="00733200">
              <w:t xml:space="preserve"> e </w:t>
            </w:r>
            <w:r w:rsidRPr="00733200">
              <w:rPr>
                <w:b/>
                <w:i/>
              </w:rPr>
              <w:t>serviços de saúde sexual e reprodutiva e direitos conexos, bem como</w:t>
            </w:r>
            <w:r w:rsidRPr="00733200">
              <w:t xml:space="preserve"> aos sistemas de proteção social; promover a cobertura universal de saúde;</w:t>
            </w:r>
          </w:p>
        </w:tc>
      </w:tr>
    </w:tbl>
    <w:p w14:paraId="1D6CFC33" w14:textId="77777777" w:rsidR="00611CC5" w:rsidRPr="00733200" w:rsidRDefault="00611CC5" w:rsidP="00611CC5">
      <w:r w:rsidRPr="00733200">
        <w:rPr>
          <w:rStyle w:val="HideTWBExt"/>
        </w:rPr>
        <w:t>&lt;/Amend&gt;</w:t>
      </w:r>
      <w:bookmarkEnd w:id="85"/>
    </w:p>
    <w:p w14:paraId="7913E25A" w14:textId="77777777" w:rsidR="00611CC5" w:rsidRPr="00733200" w:rsidRDefault="00611CC5" w:rsidP="00611CC5">
      <w:pPr>
        <w:pStyle w:val="AmNumberTabs"/>
      </w:pPr>
      <w:r w:rsidRPr="00733200">
        <w:rPr>
          <w:rStyle w:val="HideTWBExt"/>
          <w:b w:val="0"/>
        </w:rPr>
        <w:t>&lt;Amend&gt;</w:t>
      </w:r>
      <w:r w:rsidRPr="00733200">
        <w:t>Alteração</w:t>
      </w:r>
      <w:r w:rsidRPr="00733200">
        <w:tab/>
      </w:r>
      <w:r w:rsidRPr="00733200">
        <w:tab/>
      </w:r>
      <w:r w:rsidRPr="00733200">
        <w:rPr>
          <w:rStyle w:val="HideTWBExt"/>
          <w:b w:val="0"/>
        </w:rPr>
        <w:t>&lt;NumAm&gt;</w:t>
      </w:r>
      <w:r w:rsidRPr="00733200">
        <w:t>107</w:t>
      </w:r>
      <w:r w:rsidRPr="00733200">
        <w:rPr>
          <w:rStyle w:val="HideTWBExt"/>
          <w:b w:val="0"/>
        </w:rPr>
        <w:t>&lt;/NumAm&gt;</w:t>
      </w:r>
    </w:p>
    <w:p w14:paraId="0ADF8EE2"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3D793511" w14:textId="77777777" w:rsidR="00611CC5" w:rsidRPr="00733200" w:rsidRDefault="00611CC5" w:rsidP="00611CC5">
      <w:pPr>
        <w:pStyle w:val="NormalBold"/>
      </w:pPr>
      <w:r w:rsidRPr="00733200">
        <w:rPr>
          <w:rStyle w:val="HideTWBExt"/>
          <w:b w:val="0"/>
        </w:rPr>
        <w:t>&lt;Article&gt;</w:t>
      </w:r>
      <w:r w:rsidRPr="00733200">
        <w:t>Anexo II.B – ponto 4 – alínea e</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011B5867" w14:textId="77777777" w:rsidTr="00722DDF">
        <w:trPr>
          <w:trHeight w:hRule="exact" w:val="240"/>
          <w:jc w:val="center"/>
        </w:trPr>
        <w:tc>
          <w:tcPr>
            <w:tcW w:w="9752" w:type="dxa"/>
            <w:gridSpan w:val="2"/>
            <w:tcBorders>
              <w:top w:val="nil"/>
              <w:left w:val="nil"/>
              <w:bottom w:val="nil"/>
              <w:right w:val="nil"/>
            </w:tcBorders>
          </w:tcPr>
          <w:p w14:paraId="6DF59328" w14:textId="77777777" w:rsidR="00611CC5" w:rsidRPr="00733200" w:rsidRDefault="00611CC5" w:rsidP="00722DDF"/>
        </w:tc>
      </w:tr>
      <w:tr w:rsidR="00611CC5" w:rsidRPr="00733200" w14:paraId="105BC993" w14:textId="77777777" w:rsidTr="00722DDF">
        <w:trPr>
          <w:trHeight w:val="240"/>
          <w:jc w:val="center"/>
        </w:trPr>
        <w:tc>
          <w:tcPr>
            <w:tcW w:w="4876" w:type="dxa"/>
            <w:tcBorders>
              <w:top w:val="nil"/>
              <w:left w:val="nil"/>
              <w:bottom w:val="nil"/>
              <w:right w:val="nil"/>
            </w:tcBorders>
          </w:tcPr>
          <w:p w14:paraId="111B0611"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54C478D1" w14:textId="77777777" w:rsidR="00611CC5" w:rsidRPr="00733200" w:rsidRDefault="00611CC5" w:rsidP="00722DDF">
            <w:pPr>
              <w:pStyle w:val="AmColumnHeading"/>
            </w:pPr>
            <w:r w:rsidRPr="00733200">
              <w:t>Alteração</w:t>
            </w:r>
          </w:p>
        </w:tc>
      </w:tr>
      <w:tr w:rsidR="00611CC5" w:rsidRPr="00733200" w14:paraId="5A32AB16" w14:textId="77777777" w:rsidTr="00722DDF">
        <w:trPr>
          <w:jc w:val="center"/>
        </w:trPr>
        <w:tc>
          <w:tcPr>
            <w:tcW w:w="4876" w:type="dxa"/>
            <w:tcBorders>
              <w:top w:val="nil"/>
              <w:left w:val="nil"/>
              <w:bottom w:val="nil"/>
              <w:right w:val="nil"/>
            </w:tcBorders>
          </w:tcPr>
          <w:p w14:paraId="2C50CDE4" w14:textId="77777777" w:rsidR="00611CC5" w:rsidRPr="00733200" w:rsidRDefault="00611CC5" w:rsidP="00722DDF">
            <w:pPr>
              <w:pStyle w:val="Normal6a"/>
            </w:pPr>
            <w:r w:rsidRPr="00733200">
              <w:t>e)</w:t>
            </w:r>
            <w:r w:rsidRPr="00733200">
              <w:tab/>
              <w:t>Promover a transição digital para desbloquear oportunidades sociais e económicas, tanto no setor privado como no setor público. Promover infraestruturas digitais seguras e fiáveis para apoiar a evolução futura dos principais setores económicos e críticos. Desenvolver economias de dados e de IA, incluindo através do apoio a ecossistemas de inovação no domínio da IA. Apoiar ações destinadas a colmatar o fosso digital e a assegurar soluções de conectividade digital acessíveis, a preços comportáveis, inclusivas e seguras;</w:t>
            </w:r>
          </w:p>
        </w:tc>
        <w:tc>
          <w:tcPr>
            <w:tcW w:w="4876" w:type="dxa"/>
            <w:tcBorders>
              <w:top w:val="nil"/>
              <w:left w:val="nil"/>
              <w:bottom w:val="nil"/>
              <w:right w:val="nil"/>
            </w:tcBorders>
          </w:tcPr>
          <w:p w14:paraId="32F7743A" w14:textId="77777777" w:rsidR="00611CC5" w:rsidRPr="00733200" w:rsidRDefault="00611CC5" w:rsidP="00722DDF">
            <w:pPr>
              <w:pStyle w:val="Normal6a"/>
            </w:pPr>
            <w:r w:rsidRPr="00733200">
              <w:t>e)</w:t>
            </w:r>
            <w:r w:rsidRPr="00733200">
              <w:tab/>
              <w:t xml:space="preserve">Promover a transição digital </w:t>
            </w:r>
            <w:r w:rsidRPr="00733200">
              <w:rPr>
                <w:b/>
                <w:i/>
              </w:rPr>
              <w:t>de forma inclusiva</w:t>
            </w:r>
            <w:r w:rsidRPr="00733200">
              <w:t xml:space="preserve"> para desbloquear oportunidades sociais e económicas, tanto no setor privado como no setor público. Promover infraestruturas digitais seguras e fiáveis para apoiar a evolução futura dos principais setores económicos e críticos. Desenvolver economias de dados e de IA, incluindo através do apoio a ecossistemas de inovação no domínio da IA. Apoiar ações destinadas a colmatar o fosso digital</w:t>
            </w:r>
            <w:r w:rsidRPr="00733200">
              <w:rPr>
                <w:b/>
                <w:i/>
              </w:rPr>
              <w:t>, nomeadamente para reduzir as disparidades de género,</w:t>
            </w:r>
            <w:r w:rsidRPr="00733200">
              <w:t xml:space="preserve"> e a assegurar soluções de conectividade digital acessíveis, a preços comportáveis, inclusivas e seguras;</w:t>
            </w:r>
          </w:p>
        </w:tc>
      </w:tr>
    </w:tbl>
    <w:p w14:paraId="64DA58E9" w14:textId="77777777" w:rsidR="00611CC5" w:rsidRPr="00733200" w:rsidRDefault="00611CC5" w:rsidP="00611CC5">
      <w:r w:rsidRPr="00733200">
        <w:rPr>
          <w:rStyle w:val="HideTWBExt"/>
        </w:rPr>
        <w:t>&lt;/Amend&gt;</w:t>
      </w:r>
    </w:p>
    <w:p w14:paraId="2791CE65" w14:textId="77777777" w:rsidR="00611CC5" w:rsidRPr="00733200" w:rsidRDefault="00611CC5" w:rsidP="00611CC5">
      <w:pPr>
        <w:pStyle w:val="AmNumberTabs"/>
      </w:pPr>
      <w:bookmarkStart w:id="86" w:name="AM54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108</w:t>
      </w:r>
      <w:r w:rsidRPr="00733200">
        <w:rPr>
          <w:rStyle w:val="HideTWBExt"/>
          <w:b w:val="0"/>
        </w:rPr>
        <w:t>&lt;/NumAm&gt;</w:t>
      </w:r>
    </w:p>
    <w:p w14:paraId="1FA7B3D0"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7FA9F219" w14:textId="77777777" w:rsidR="00611CC5" w:rsidRPr="00733200" w:rsidRDefault="00611CC5" w:rsidP="00611CC5">
      <w:pPr>
        <w:pStyle w:val="NormalBold"/>
      </w:pPr>
      <w:r w:rsidRPr="00733200">
        <w:rPr>
          <w:rStyle w:val="HideTWBExt"/>
          <w:b w:val="0"/>
        </w:rPr>
        <w:t>&lt;Article&gt;</w:t>
      </w:r>
      <w:r w:rsidRPr="00733200">
        <w:t>Anexo II.C – ponto 1 – alínea 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2ECE2533" w14:textId="77777777" w:rsidTr="00722DDF">
        <w:trPr>
          <w:trHeight w:hRule="exact" w:val="240"/>
          <w:jc w:val="center"/>
        </w:trPr>
        <w:tc>
          <w:tcPr>
            <w:tcW w:w="9752" w:type="dxa"/>
            <w:gridSpan w:val="2"/>
            <w:tcBorders>
              <w:top w:val="nil"/>
              <w:left w:val="nil"/>
              <w:bottom w:val="nil"/>
              <w:right w:val="nil"/>
            </w:tcBorders>
          </w:tcPr>
          <w:p w14:paraId="35B9AA7C" w14:textId="77777777" w:rsidR="00611CC5" w:rsidRPr="00733200" w:rsidRDefault="00611CC5" w:rsidP="00722DDF"/>
        </w:tc>
      </w:tr>
      <w:tr w:rsidR="00611CC5" w:rsidRPr="00733200" w14:paraId="42FDA867" w14:textId="77777777" w:rsidTr="00722DDF">
        <w:trPr>
          <w:trHeight w:val="240"/>
          <w:jc w:val="center"/>
        </w:trPr>
        <w:tc>
          <w:tcPr>
            <w:tcW w:w="4876" w:type="dxa"/>
            <w:tcBorders>
              <w:top w:val="nil"/>
              <w:left w:val="nil"/>
              <w:bottom w:val="nil"/>
              <w:right w:val="nil"/>
            </w:tcBorders>
          </w:tcPr>
          <w:p w14:paraId="3575DA50"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0544FF2A" w14:textId="77777777" w:rsidR="00611CC5" w:rsidRPr="00733200" w:rsidRDefault="00611CC5" w:rsidP="00722DDF">
            <w:pPr>
              <w:pStyle w:val="AmColumnHeading"/>
            </w:pPr>
            <w:r w:rsidRPr="00733200">
              <w:t>Alteração</w:t>
            </w:r>
          </w:p>
        </w:tc>
      </w:tr>
      <w:tr w:rsidR="00611CC5" w:rsidRPr="00733200" w14:paraId="0EF82652" w14:textId="77777777" w:rsidTr="00722DDF">
        <w:trPr>
          <w:jc w:val="center"/>
        </w:trPr>
        <w:tc>
          <w:tcPr>
            <w:tcW w:w="4876" w:type="dxa"/>
            <w:tcBorders>
              <w:top w:val="nil"/>
              <w:left w:val="nil"/>
              <w:bottom w:val="nil"/>
              <w:right w:val="nil"/>
            </w:tcBorders>
          </w:tcPr>
          <w:p w14:paraId="18324F76" w14:textId="77777777" w:rsidR="00611CC5" w:rsidRPr="00733200" w:rsidRDefault="00611CC5" w:rsidP="00722DDF">
            <w:pPr>
              <w:pStyle w:val="Normal6a"/>
            </w:pPr>
            <w:r w:rsidRPr="00733200">
              <w:t>a)</w:t>
            </w:r>
            <w:r w:rsidRPr="00733200">
              <w:tab/>
              <w:t>Apoiar infraestruturas e uma conectividade sustentáveis, seguras, protegidas e resilientes, incluindo o reforço de transportes rodoviários, ferroviários, aéreos e marítimos sustentáveis e seguros e a promoção de uma mobilidade inteligente, inclusiva e sustentável, bem como da adoção de combustíveis sustentáveis para os transportes;</w:t>
            </w:r>
          </w:p>
        </w:tc>
        <w:tc>
          <w:tcPr>
            <w:tcW w:w="4876" w:type="dxa"/>
            <w:tcBorders>
              <w:top w:val="nil"/>
              <w:left w:val="nil"/>
              <w:bottom w:val="nil"/>
              <w:right w:val="nil"/>
            </w:tcBorders>
          </w:tcPr>
          <w:p w14:paraId="5D1F25C0" w14:textId="77777777" w:rsidR="00611CC5" w:rsidRPr="00733200" w:rsidRDefault="00611CC5" w:rsidP="00722DDF">
            <w:pPr>
              <w:pStyle w:val="Normal6a"/>
            </w:pPr>
            <w:r w:rsidRPr="00733200">
              <w:t>a)</w:t>
            </w:r>
            <w:r w:rsidRPr="00733200">
              <w:tab/>
              <w:t>Apoiar infraestruturas e uma conectividade sustentáveis, seguras, protegidas</w:t>
            </w:r>
            <w:r w:rsidRPr="00733200">
              <w:rPr>
                <w:b/>
                <w:i/>
              </w:rPr>
              <w:t>, inclusivas</w:t>
            </w:r>
            <w:r w:rsidRPr="00733200">
              <w:t xml:space="preserve"> e resilientes, incluindo o reforço de transportes rodoviários, ferroviários, aéreos e marítimos sustentáveis e seguros e a promoção de uma mobilidade inteligente, inclusiva e sustentável, bem como da adoção de combustíveis sustentáveis para os transportes;</w:t>
            </w:r>
          </w:p>
        </w:tc>
      </w:tr>
    </w:tbl>
    <w:p w14:paraId="60E2DD05" w14:textId="77777777" w:rsidR="00611CC5" w:rsidRPr="00733200" w:rsidRDefault="00611CC5" w:rsidP="00611CC5">
      <w:r w:rsidRPr="00733200">
        <w:rPr>
          <w:rStyle w:val="HideTWBExt"/>
        </w:rPr>
        <w:t>&lt;/Amend&gt;</w:t>
      </w:r>
      <w:bookmarkEnd w:id="86"/>
    </w:p>
    <w:p w14:paraId="7A4602B9" w14:textId="77777777" w:rsidR="00611CC5" w:rsidRPr="00733200" w:rsidRDefault="00611CC5" w:rsidP="00611CC5">
      <w:pPr>
        <w:pStyle w:val="AmNumberTabs"/>
      </w:pPr>
      <w:bookmarkStart w:id="87" w:name="AM54Compr2"/>
      <w:r w:rsidRPr="00733200">
        <w:rPr>
          <w:rStyle w:val="HideTWBExt"/>
          <w:b w:val="0"/>
        </w:rPr>
        <w:t>&lt;Amend&gt;</w:t>
      </w:r>
      <w:r w:rsidRPr="00733200">
        <w:t>Alteração</w:t>
      </w:r>
      <w:r w:rsidRPr="00733200">
        <w:tab/>
      </w:r>
      <w:r w:rsidRPr="00733200">
        <w:tab/>
      </w:r>
      <w:r w:rsidRPr="00733200">
        <w:rPr>
          <w:rStyle w:val="HideTWBExt"/>
          <w:b w:val="0"/>
        </w:rPr>
        <w:t>&lt;NumAm&gt;</w:t>
      </w:r>
      <w:r w:rsidRPr="00733200">
        <w:t>109</w:t>
      </w:r>
      <w:r w:rsidRPr="00733200">
        <w:rPr>
          <w:rStyle w:val="HideTWBExt"/>
          <w:b w:val="0"/>
        </w:rPr>
        <w:t>&lt;/NumAm&gt;</w:t>
      </w:r>
    </w:p>
    <w:p w14:paraId="6AE36159"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301A9423" w14:textId="77777777" w:rsidR="00611CC5" w:rsidRPr="00733200" w:rsidRDefault="00611CC5" w:rsidP="00611CC5">
      <w:pPr>
        <w:pStyle w:val="NormalBold"/>
      </w:pPr>
      <w:r w:rsidRPr="00733200">
        <w:rPr>
          <w:rStyle w:val="HideTWBExt"/>
          <w:b w:val="0"/>
        </w:rPr>
        <w:t>&lt;Article&gt;</w:t>
      </w:r>
      <w:r w:rsidRPr="00733200">
        <w:t>Anexo II.C – ponto 1 – alínea b</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6C0BB76F" w14:textId="77777777" w:rsidTr="00722DDF">
        <w:trPr>
          <w:trHeight w:hRule="exact" w:val="240"/>
          <w:jc w:val="center"/>
        </w:trPr>
        <w:tc>
          <w:tcPr>
            <w:tcW w:w="9752" w:type="dxa"/>
            <w:gridSpan w:val="2"/>
            <w:tcBorders>
              <w:top w:val="nil"/>
              <w:left w:val="nil"/>
              <w:bottom w:val="nil"/>
              <w:right w:val="nil"/>
            </w:tcBorders>
          </w:tcPr>
          <w:p w14:paraId="06B1BF7C" w14:textId="77777777" w:rsidR="00611CC5" w:rsidRPr="00733200" w:rsidRDefault="00611CC5" w:rsidP="00722DDF"/>
        </w:tc>
      </w:tr>
      <w:tr w:rsidR="00611CC5" w:rsidRPr="00733200" w14:paraId="4442F554" w14:textId="77777777" w:rsidTr="00722DDF">
        <w:trPr>
          <w:trHeight w:val="240"/>
          <w:jc w:val="center"/>
        </w:trPr>
        <w:tc>
          <w:tcPr>
            <w:tcW w:w="4876" w:type="dxa"/>
            <w:tcBorders>
              <w:top w:val="nil"/>
              <w:left w:val="nil"/>
              <w:bottom w:val="nil"/>
              <w:right w:val="nil"/>
            </w:tcBorders>
          </w:tcPr>
          <w:p w14:paraId="188910CB"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5D55EBC6" w14:textId="77777777" w:rsidR="00611CC5" w:rsidRPr="00733200" w:rsidRDefault="00611CC5" w:rsidP="00722DDF">
            <w:pPr>
              <w:pStyle w:val="AmColumnHeading"/>
            </w:pPr>
            <w:r w:rsidRPr="00733200">
              <w:t>Alteração</w:t>
            </w:r>
          </w:p>
        </w:tc>
      </w:tr>
      <w:tr w:rsidR="00611CC5" w:rsidRPr="00733200" w14:paraId="1175D843" w14:textId="77777777" w:rsidTr="00722DDF">
        <w:trPr>
          <w:jc w:val="center"/>
        </w:trPr>
        <w:tc>
          <w:tcPr>
            <w:tcW w:w="4876" w:type="dxa"/>
            <w:tcBorders>
              <w:top w:val="nil"/>
              <w:left w:val="nil"/>
              <w:bottom w:val="nil"/>
              <w:right w:val="nil"/>
            </w:tcBorders>
          </w:tcPr>
          <w:p w14:paraId="57CA6EA8" w14:textId="77777777" w:rsidR="00611CC5" w:rsidRPr="00733200" w:rsidRDefault="00611CC5" w:rsidP="00722DDF">
            <w:pPr>
              <w:pStyle w:val="Normal6a"/>
            </w:pPr>
            <w:r w:rsidRPr="00733200">
              <w:t>b)</w:t>
            </w:r>
            <w:r w:rsidRPr="00733200">
              <w:tab/>
              <w:t>Reforçar a economia digital e espacial, apoiar ações para colmatar o fosso digital, promover infraestruturas digitais seguras e fiáveis, promover uma governação digital centrada no ser humano, incluindo o desenvolvimento de sistemas modernos de gestão e proteção de dados para fluxos de dados seguros, bem como desenvolver economias de dados e de IA, nomeadamente através do apoio a ecossistemas de inovação no domínio da IA; apoiar a cibersegurança e o reforço das capacidades cibernéticas;</w:t>
            </w:r>
          </w:p>
        </w:tc>
        <w:tc>
          <w:tcPr>
            <w:tcW w:w="4876" w:type="dxa"/>
            <w:tcBorders>
              <w:top w:val="nil"/>
              <w:left w:val="nil"/>
              <w:bottom w:val="nil"/>
              <w:right w:val="nil"/>
            </w:tcBorders>
          </w:tcPr>
          <w:p w14:paraId="0C040664" w14:textId="77777777" w:rsidR="00611CC5" w:rsidRPr="00733200" w:rsidRDefault="00611CC5" w:rsidP="00722DDF">
            <w:pPr>
              <w:pStyle w:val="Normal6a"/>
            </w:pPr>
            <w:r w:rsidRPr="00733200">
              <w:t>b)</w:t>
            </w:r>
            <w:r w:rsidRPr="00733200">
              <w:tab/>
              <w:t xml:space="preserve">Reforçar a economia digital e espacial, apoiar ações para colmatar o fosso digital, </w:t>
            </w:r>
            <w:r w:rsidRPr="00733200">
              <w:rPr>
                <w:b/>
                <w:i/>
              </w:rPr>
              <w:t>nomeadamente para reduzir as disparidades de género e assegurar soluções de conectividade digital acessíveis, a preços comportáveis, inclusivas e seguras,</w:t>
            </w:r>
            <w:r w:rsidRPr="00733200">
              <w:t xml:space="preserve"> promover infraestruturas digitais seguras e fiáveis, promover uma governação digital centrada no ser humano, incluindo o desenvolvimento de sistemas modernos de gestão e proteção de dados para fluxos de dados seguros, bem como desenvolver economias de dados e de IA, nomeadamente através do apoio a ecossistemas de inovação no domínio da IA; apoiar a cibersegurança e o reforço das capacidades cibernéticas;</w:t>
            </w:r>
          </w:p>
        </w:tc>
      </w:tr>
    </w:tbl>
    <w:p w14:paraId="70F64313" w14:textId="77777777" w:rsidR="00611CC5" w:rsidRPr="00733200" w:rsidRDefault="00611CC5" w:rsidP="00611CC5">
      <w:r w:rsidRPr="00733200">
        <w:rPr>
          <w:rStyle w:val="HideTWBExt"/>
        </w:rPr>
        <w:t>&lt;/Amend&gt;</w:t>
      </w:r>
      <w:bookmarkEnd w:id="87"/>
    </w:p>
    <w:p w14:paraId="32782DB5" w14:textId="77777777" w:rsidR="00611CC5" w:rsidRPr="00733200" w:rsidRDefault="00611CC5" w:rsidP="00611CC5">
      <w:pPr>
        <w:pStyle w:val="AmNumberTabs"/>
      </w:pPr>
      <w:bookmarkStart w:id="88" w:name="AM54Compr3"/>
      <w:r w:rsidRPr="00733200">
        <w:rPr>
          <w:rStyle w:val="HideTWBExt"/>
          <w:b w:val="0"/>
        </w:rPr>
        <w:t>&lt;Amend&gt;</w:t>
      </w:r>
      <w:r w:rsidRPr="00733200">
        <w:t>Alteração</w:t>
      </w:r>
      <w:r w:rsidRPr="00733200">
        <w:tab/>
      </w:r>
      <w:r w:rsidRPr="00733200">
        <w:tab/>
      </w:r>
      <w:r w:rsidRPr="00733200">
        <w:rPr>
          <w:rStyle w:val="HideTWBExt"/>
          <w:b w:val="0"/>
        </w:rPr>
        <w:t>&lt;NumAm&gt;</w:t>
      </w:r>
      <w:r w:rsidRPr="00733200">
        <w:t>110</w:t>
      </w:r>
      <w:r w:rsidRPr="00733200">
        <w:rPr>
          <w:rStyle w:val="HideTWBExt"/>
          <w:b w:val="0"/>
        </w:rPr>
        <w:t>&lt;/NumAm&gt;</w:t>
      </w:r>
    </w:p>
    <w:p w14:paraId="477E51B2"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5410E471" w14:textId="77777777" w:rsidR="00611CC5" w:rsidRPr="00733200" w:rsidRDefault="00611CC5" w:rsidP="00611CC5">
      <w:pPr>
        <w:pStyle w:val="NormalBold"/>
      </w:pPr>
      <w:r w:rsidRPr="00733200">
        <w:rPr>
          <w:rStyle w:val="HideTWBExt"/>
          <w:b w:val="0"/>
        </w:rPr>
        <w:t>&lt;Article&gt;</w:t>
      </w:r>
      <w:r w:rsidRPr="00733200">
        <w:t>Anexo II.C – ponto 1 – alínea h</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77DFD622" w14:textId="77777777" w:rsidTr="00722DDF">
        <w:trPr>
          <w:trHeight w:hRule="exact" w:val="240"/>
          <w:jc w:val="center"/>
        </w:trPr>
        <w:tc>
          <w:tcPr>
            <w:tcW w:w="9752" w:type="dxa"/>
            <w:gridSpan w:val="2"/>
            <w:tcBorders>
              <w:top w:val="nil"/>
              <w:left w:val="nil"/>
              <w:bottom w:val="nil"/>
              <w:right w:val="nil"/>
            </w:tcBorders>
          </w:tcPr>
          <w:p w14:paraId="2718A788" w14:textId="77777777" w:rsidR="00611CC5" w:rsidRPr="00733200" w:rsidRDefault="00611CC5" w:rsidP="00722DDF"/>
        </w:tc>
      </w:tr>
      <w:tr w:rsidR="00611CC5" w:rsidRPr="00733200" w14:paraId="0E46771C" w14:textId="77777777" w:rsidTr="00722DDF">
        <w:trPr>
          <w:trHeight w:val="240"/>
          <w:jc w:val="center"/>
        </w:trPr>
        <w:tc>
          <w:tcPr>
            <w:tcW w:w="4876" w:type="dxa"/>
            <w:tcBorders>
              <w:top w:val="nil"/>
              <w:left w:val="nil"/>
              <w:bottom w:val="nil"/>
              <w:right w:val="nil"/>
            </w:tcBorders>
          </w:tcPr>
          <w:p w14:paraId="6126CC5D"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287AE8EC" w14:textId="77777777" w:rsidR="00611CC5" w:rsidRPr="00733200" w:rsidRDefault="00611CC5" w:rsidP="00722DDF">
            <w:pPr>
              <w:pStyle w:val="AmColumnHeading"/>
            </w:pPr>
            <w:r w:rsidRPr="00733200">
              <w:t>Alteração</w:t>
            </w:r>
          </w:p>
        </w:tc>
      </w:tr>
      <w:tr w:rsidR="00611CC5" w:rsidRPr="00733200" w14:paraId="46B22A8F" w14:textId="77777777" w:rsidTr="00722DDF">
        <w:trPr>
          <w:jc w:val="center"/>
        </w:trPr>
        <w:tc>
          <w:tcPr>
            <w:tcW w:w="4876" w:type="dxa"/>
            <w:tcBorders>
              <w:top w:val="nil"/>
              <w:left w:val="nil"/>
              <w:bottom w:val="nil"/>
              <w:right w:val="nil"/>
            </w:tcBorders>
          </w:tcPr>
          <w:p w14:paraId="40542AB0" w14:textId="77777777" w:rsidR="00611CC5" w:rsidRPr="00733200" w:rsidRDefault="00611CC5" w:rsidP="00722DDF">
            <w:pPr>
              <w:pStyle w:val="Normal6a"/>
            </w:pPr>
            <w:r w:rsidRPr="00733200">
              <w:t>h)</w:t>
            </w:r>
            <w:r w:rsidRPr="00733200">
              <w:tab/>
              <w:t>Promover o desenvolvimento de competências e empregos dignos, bem como a investigação e a inovação;</w:t>
            </w:r>
          </w:p>
        </w:tc>
        <w:tc>
          <w:tcPr>
            <w:tcW w:w="4876" w:type="dxa"/>
            <w:tcBorders>
              <w:top w:val="nil"/>
              <w:left w:val="nil"/>
              <w:bottom w:val="nil"/>
              <w:right w:val="nil"/>
            </w:tcBorders>
          </w:tcPr>
          <w:p w14:paraId="77F680A5" w14:textId="77777777" w:rsidR="00611CC5" w:rsidRPr="00733200" w:rsidRDefault="00611CC5" w:rsidP="00722DDF">
            <w:pPr>
              <w:pStyle w:val="Normal6a"/>
            </w:pPr>
            <w:r w:rsidRPr="00733200">
              <w:t>h)</w:t>
            </w:r>
            <w:r w:rsidRPr="00733200">
              <w:tab/>
              <w:t xml:space="preserve">Promover o desenvolvimento de competências e empregos dignos, </w:t>
            </w:r>
            <w:r w:rsidRPr="00733200">
              <w:rPr>
                <w:b/>
                <w:i/>
              </w:rPr>
              <w:t>eliminar as disparidades de género nos salários e nas pensões ,</w:t>
            </w:r>
            <w:r w:rsidRPr="00733200">
              <w:t xml:space="preserve"> bem como </w:t>
            </w:r>
            <w:r w:rsidRPr="00733200">
              <w:rPr>
                <w:b/>
                <w:i/>
              </w:rPr>
              <w:t>fomentar</w:t>
            </w:r>
            <w:r w:rsidRPr="00733200">
              <w:t xml:space="preserve"> a investigação e a inovação;</w:t>
            </w:r>
          </w:p>
        </w:tc>
      </w:tr>
    </w:tbl>
    <w:p w14:paraId="3C178A17" w14:textId="77777777" w:rsidR="00611CC5" w:rsidRPr="00733200" w:rsidRDefault="00611CC5" w:rsidP="00611CC5">
      <w:r w:rsidRPr="00733200">
        <w:rPr>
          <w:rStyle w:val="HideTWBExt"/>
        </w:rPr>
        <w:t>&lt;/Amend&gt;</w:t>
      </w:r>
      <w:bookmarkEnd w:id="88"/>
    </w:p>
    <w:p w14:paraId="6E195B89" w14:textId="77777777" w:rsidR="00611CC5" w:rsidRPr="00733200" w:rsidRDefault="00611CC5" w:rsidP="00611CC5">
      <w:pPr>
        <w:pStyle w:val="AmNumberTabs"/>
      </w:pPr>
      <w:bookmarkStart w:id="89" w:name="AM54Compr4"/>
      <w:r w:rsidRPr="00733200">
        <w:rPr>
          <w:rStyle w:val="HideTWBExt"/>
          <w:b w:val="0"/>
        </w:rPr>
        <w:t>&lt;Amend&gt;</w:t>
      </w:r>
      <w:r w:rsidRPr="00733200">
        <w:t>Alteração</w:t>
      </w:r>
      <w:r w:rsidRPr="00733200">
        <w:tab/>
      </w:r>
      <w:r w:rsidRPr="00733200">
        <w:tab/>
      </w:r>
      <w:r w:rsidRPr="00733200">
        <w:rPr>
          <w:rStyle w:val="HideTWBExt"/>
          <w:b w:val="0"/>
        </w:rPr>
        <w:t>&lt;NumAm&gt;</w:t>
      </w:r>
      <w:r w:rsidRPr="00733200">
        <w:t>111</w:t>
      </w:r>
      <w:r w:rsidRPr="00733200">
        <w:rPr>
          <w:rStyle w:val="HideTWBExt"/>
          <w:b w:val="0"/>
        </w:rPr>
        <w:t>&lt;/NumAm&gt;</w:t>
      </w:r>
    </w:p>
    <w:p w14:paraId="5DD98609"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7CF7FD6E" w14:textId="77777777" w:rsidR="00611CC5" w:rsidRPr="00733200" w:rsidRDefault="00611CC5" w:rsidP="00611CC5">
      <w:pPr>
        <w:pStyle w:val="NormalBold"/>
      </w:pPr>
      <w:r w:rsidRPr="00733200">
        <w:rPr>
          <w:rStyle w:val="HideTWBExt"/>
          <w:b w:val="0"/>
        </w:rPr>
        <w:t>&lt;Article&gt;</w:t>
      </w:r>
      <w:r w:rsidRPr="00733200">
        <w:t>Anexo II.C – ponto 2 – alínea 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49825287" w14:textId="77777777" w:rsidTr="00722DDF">
        <w:trPr>
          <w:trHeight w:hRule="exact" w:val="240"/>
          <w:jc w:val="center"/>
        </w:trPr>
        <w:tc>
          <w:tcPr>
            <w:tcW w:w="9752" w:type="dxa"/>
            <w:gridSpan w:val="2"/>
            <w:tcBorders>
              <w:top w:val="nil"/>
              <w:left w:val="nil"/>
              <w:bottom w:val="nil"/>
              <w:right w:val="nil"/>
            </w:tcBorders>
          </w:tcPr>
          <w:p w14:paraId="50C24FF5" w14:textId="77777777" w:rsidR="00611CC5" w:rsidRPr="00733200" w:rsidRDefault="00611CC5" w:rsidP="00722DDF"/>
        </w:tc>
      </w:tr>
      <w:tr w:rsidR="00611CC5" w:rsidRPr="00733200" w14:paraId="1C2EB690" w14:textId="77777777" w:rsidTr="00722DDF">
        <w:trPr>
          <w:trHeight w:val="240"/>
          <w:jc w:val="center"/>
        </w:trPr>
        <w:tc>
          <w:tcPr>
            <w:tcW w:w="4876" w:type="dxa"/>
            <w:tcBorders>
              <w:top w:val="nil"/>
              <w:left w:val="nil"/>
              <w:bottom w:val="nil"/>
              <w:right w:val="nil"/>
            </w:tcBorders>
          </w:tcPr>
          <w:p w14:paraId="27A4EDCB"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7D435C09" w14:textId="77777777" w:rsidR="00611CC5" w:rsidRPr="00733200" w:rsidRDefault="00611CC5" w:rsidP="00722DDF">
            <w:pPr>
              <w:pStyle w:val="AmColumnHeading"/>
            </w:pPr>
            <w:r w:rsidRPr="00733200">
              <w:t>Alteração</w:t>
            </w:r>
          </w:p>
        </w:tc>
      </w:tr>
      <w:tr w:rsidR="00611CC5" w:rsidRPr="00733200" w14:paraId="4BC6469D" w14:textId="77777777" w:rsidTr="00722DDF">
        <w:trPr>
          <w:jc w:val="center"/>
        </w:trPr>
        <w:tc>
          <w:tcPr>
            <w:tcW w:w="4876" w:type="dxa"/>
            <w:tcBorders>
              <w:top w:val="nil"/>
              <w:left w:val="nil"/>
              <w:bottom w:val="nil"/>
              <w:right w:val="nil"/>
            </w:tcBorders>
          </w:tcPr>
          <w:p w14:paraId="471E7E5D" w14:textId="77777777" w:rsidR="00611CC5" w:rsidRPr="00733200" w:rsidRDefault="00611CC5" w:rsidP="00722DDF">
            <w:pPr>
              <w:pStyle w:val="Normal6a"/>
            </w:pPr>
            <w:r w:rsidRPr="00733200">
              <w:t>a)</w:t>
            </w:r>
            <w:r w:rsidRPr="00733200">
              <w:tab/>
              <w:t>Apoiar a atenuação das alterações climáticas e a adaptação às mesmas, a preparação para catástrofes e a redução dos riscos, prestando especial atenção aos países mais vulneráveis, como os países menos desenvolvidos e os pequenos Estados insulares em desenvolvimento;</w:t>
            </w:r>
          </w:p>
        </w:tc>
        <w:tc>
          <w:tcPr>
            <w:tcW w:w="4876" w:type="dxa"/>
            <w:tcBorders>
              <w:top w:val="nil"/>
              <w:left w:val="nil"/>
              <w:bottom w:val="nil"/>
              <w:right w:val="nil"/>
            </w:tcBorders>
          </w:tcPr>
          <w:p w14:paraId="77E29DA2" w14:textId="77777777" w:rsidR="00611CC5" w:rsidRPr="00733200" w:rsidRDefault="00611CC5" w:rsidP="00722DDF">
            <w:pPr>
              <w:pStyle w:val="Normal6a"/>
            </w:pPr>
            <w:r w:rsidRPr="00733200">
              <w:t>a)</w:t>
            </w:r>
            <w:r w:rsidRPr="00733200">
              <w:tab/>
              <w:t>Apoiar a atenuação das alterações climáticas e a adaptação às mesmas, a preparação para catástrofes e a redução dos riscos, prestando especial atenção aos países mais vulneráveis, como os países menos desenvolvidos e os pequenos Estados insulares em desenvolvimento</w:t>
            </w:r>
            <w:r w:rsidRPr="00733200">
              <w:rPr>
                <w:b/>
                <w:i/>
              </w:rPr>
              <w:t>, e prestar especial atenção às necessidades específicas de todas as mulheres e das pessoas em situações de vulnerabilidade</w:t>
            </w:r>
            <w:r w:rsidRPr="00733200">
              <w:t>;</w:t>
            </w:r>
          </w:p>
        </w:tc>
      </w:tr>
    </w:tbl>
    <w:p w14:paraId="108FCB22" w14:textId="77777777" w:rsidR="00611CC5" w:rsidRPr="00733200" w:rsidRDefault="00611CC5" w:rsidP="00611CC5">
      <w:r w:rsidRPr="00733200">
        <w:rPr>
          <w:rStyle w:val="HideTWBExt"/>
        </w:rPr>
        <w:t>&lt;/Amend&gt;</w:t>
      </w:r>
      <w:bookmarkEnd w:id="89"/>
    </w:p>
    <w:p w14:paraId="77707F83" w14:textId="77777777" w:rsidR="00611CC5" w:rsidRPr="00733200" w:rsidRDefault="00611CC5" w:rsidP="00611CC5">
      <w:pPr>
        <w:pStyle w:val="AmNumberTabs"/>
      </w:pPr>
      <w:r w:rsidRPr="00733200">
        <w:rPr>
          <w:rStyle w:val="HideTWBExt"/>
          <w:b w:val="0"/>
        </w:rPr>
        <w:t>&lt;Amend&gt;</w:t>
      </w:r>
      <w:r w:rsidRPr="00733200">
        <w:t>Alteração</w:t>
      </w:r>
      <w:r w:rsidRPr="00733200">
        <w:tab/>
      </w:r>
      <w:r w:rsidRPr="00733200">
        <w:tab/>
      </w:r>
      <w:r w:rsidRPr="00733200">
        <w:rPr>
          <w:rStyle w:val="HideTWBExt"/>
          <w:b w:val="0"/>
        </w:rPr>
        <w:t>&lt;NumAm&gt;</w:t>
      </w:r>
      <w:r w:rsidRPr="00733200">
        <w:t>112</w:t>
      </w:r>
      <w:r w:rsidRPr="00733200">
        <w:rPr>
          <w:rStyle w:val="HideTWBExt"/>
          <w:b w:val="0"/>
        </w:rPr>
        <w:t>&lt;/NumAm&gt;</w:t>
      </w:r>
    </w:p>
    <w:p w14:paraId="31D8AC38"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60539BE9" w14:textId="77777777" w:rsidR="00611CC5" w:rsidRPr="00733200" w:rsidRDefault="00611CC5" w:rsidP="00611CC5">
      <w:pPr>
        <w:pStyle w:val="NormalBold"/>
      </w:pPr>
      <w:r w:rsidRPr="00733200">
        <w:rPr>
          <w:rStyle w:val="HideTWBExt"/>
          <w:b w:val="0"/>
        </w:rPr>
        <w:t>&lt;Article&gt;</w:t>
      </w:r>
      <w:r w:rsidRPr="00733200">
        <w:t>Anexo II.C – ponto 4 – parte introdutória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14F852F4" w14:textId="77777777" w:rsidTr="00722DDF">
        <w:trPr>
          <w:trHeight w:hRule="exact" w:val="240"/>
          <w:jc w:val="center"/>
        </w:trPr>
        <w:tc>
          <w:tcPr>
            <w:tcW w:w="9752" w:type="dxa"/>
            <w:gridSpan w:val="2"/>
            <w:tcBorders>
              <w:top w:val="nil"/>
              <w:left w:val="nil"/>
              <w:bottom w:val="nil"/>
              <w:right w:val="nil"/>
            </w:tcBorders>
          </w:tcPr>
          <w:p w14:paraId="029122FF" w14:textId="77777777" w:rsidR="00611CC5" w:rsidRPr="00733200" w:rsidRDefault="00611CC5" w:rsidP="00722DDF"/>
        </w:tc>
      </w:tr>
      <w:tr w:rsidR="00611CC5" w:rsidRPr="00733200" w14:paraId="449CB89C" w14:textId="77777777" w:rsidTr="00722DDF">
        <w:trPr>
          <w:trHeight w:val="240"/>
          <w:jc w:val="center"/>
        </w:trPr>
        <w:tc>
          <w:tcPr>
            <w:tcW w:w="4876" w:type="dxa"/>
            <w:tcBorders>
              <w:top w:val="nil"/>
              <w:left w:val="nil"/>
              <w:bottom w:val="nil"/>
              <w:right w:val="nil"/>
            </w:tcBorders>
          </w:tcPr>
          <w:p w14:paraId="1593049B"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44246DFF" w14:textId="77777777" w:rsidR="00611CC5" w:rsidRPr="00733200" w:rsidRDefault="00611CC5" w:rsidP="00722DDF">
            <w:pPr>
              <w:pStyle w:val="AmColumnHeading"/>
            </w:pPr>
            <w:r w:rsidRPr="00733200">
              <w:t>Alteração</w:t>
            </w:r>
          </w:p>
        </w:tc>
      </w:tr>
      <w:tr w:rsidR="00611CC5" w:rsidRPr="00733200" w14:paraId="136923F2" w14:textId="77777777" w:rsidTr="00722DDF">
        <w:trPr>
          <w:jc w:val="center"/>
        </w:trPr>
        <w:tc>
          <w:tcPr>
            <w:tcW w:w="4876" w:type="dxa"/>
            <w:tcBorders>
              <w:top w:val="nil"/>
              <w:left w:val="nil"/>
              <w:bottom w:val="nil"/>
              <w:right w:val="nil"/>
            </w:tcBorders>
          </w:tcPr>
          <w:p w14:paraId="4B6324DE" w14:textId="77777777" w:rsidR="00611CC5" w:rsidRPr="00733200" w:rsidRDefault="00611CC5" w:rsidP="00722DDF">
            <w:pPr>
              <w:pStyle w:val="Normal6a"/>
            </w:pPr>
            <w:r w:rsidRPr="00733200">
              <w:t>(4)</w:t>
            </w:r>
            <w:r w:rsidRPr="00733200">
              <w:tab/>
              <w:t>Promover o desenvolvimento humano e a igualdade de género</w:t>
            </w:r>
          </w:p>
        </w:tc>
        <w:tc>
          <w:tcPr>
            <w:tcW w:w="4876" w:type="dxa"/>
            <w:tcBorders>
              <w:top w:val="nil"/>
              <w:left w:val="nil"/>
              <w:bottom w:val="nil"/>
              <w:right w:val="nil"/>
            </w:tcBorders>
          </w:tcPr>
          <w:p w14:paraId="358A3D94" w14:textId="77777777" w:rsidR="00611CC5" w:rsidRPr="00733200" w:rsidRDefault="00611CC5" w:rsidP="00722DDF">
            <w:pPr>
              <w:pStyle w:val="Normal6a"/>
            </w:pPr>
            <w:r w:rsidRPr="00733200">
              <w:t>(4)</w:t>
            </w:r>
            <w:r w:rsidRPr="00733200">
              <w:tab/>
              <w:t>Promover o desenvolvimento humano</w:t>
            </w:r>
            <w:r w:rsidRPr="00733200">
              <w:rPr>
                <w:b/>
                <w:i/>
              </w:rPr>
              <w:t>, os direitos das mulheres</w:t>
            </w:r>
            <w:r w:rsidRPr="00733200">
              <w:t xml:space="preserve"> e a igualdade de género</w:t>
            </w:r>
          </w:p>
        </w:tc>
      </w:tr>
    </w:tbl>
    <w:p w14:paraId="4394B1D6" w14:textId="77777777" w:rsidR="00611CC5" w:rsidRPr="00733200" w:rsidRDefault="00611CC5" w:rsidP="00611CC5">
      <w:r w:rsidRPr="00733200">
        <w:rPr>
          <w:rStyle w:val="HideTWBExt"/>
        </w:rPr>
        <w:t>&lt;/Amend&gt;</w:t>
      </w:r>
    </w:p>
    <w:p w14:paraId="3A773E0D" w14:textId="77777777" w:rsidR="00611CC5" w:rsidRPr="00733200" w:rsidRDefault="00611CC5" w:rsidP="00611CC5">
      <w:pPr>
        <w:pStyle w:val="AmNumberTabs"/>
      </w:pPr>
      <w:bookmarkStart w:id="90" w:name="AM55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113</w:t>
      </w:r>
      <w:r w:rsidRPr="00733200">
        <w:rPr>
          <w:rStyle w:val="HideTWBExt"/>
          <w:b w:val="0"/>
        </w:rPr>
        <w:t>&lt;/NumAm&gt;</w:t>
      </w:r>
    </w:p>
    <w:p w14:paraId="0B94545D"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54752CE1" w14:textId="77777777" w:rsidR="00611CC5" w:rsidRPr="00733200" w:rsidRDefault="00611CC5" w:rsidP="00611CC5">
      <w:pPr>
        <w:pStyle w:val="NormalBold"/>
      </w:pPr>
      <w:r w:rsidRPr="00733200">
        <w:rPr>
          <w:rStyle w:val="HideTWBExt"/>
          <w:b w:val="0"/>
        </w:rPr>
        <w:t>&lt;Article&gt;</w:t>
      </w:r>
      <w:r w:rsidRPr="00733200">
        <w:t>Anexo II.C – ponto 4 – alínea 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0C6ADD48" w14:textId="77777777" w:rsidTr="00722DDF">
        <w:trPr>
          <w:trHeight w:hRule="exact" w:val="240"/>
          <w:jc w:val="center"/>
        </w:trPr>
        <w:tc>
          <w:tcPr>
            <w:tcW w:w="9752" w:type="dxa"/>
            <w:gridSpan w:val="2"/>
            <w:tcBorders>
              <w:top w:val="nil"/>
              <w:left w:val="nil"/>
              <w:bottom w:val="nil"/>
              <w:right w:val="nil"/>
            </w:tcBorders>
          </w:tcPr>
          <w:p w14:paraId="2E479D50" w14:textId="77777777" w:rsidR="00611CC5" w:rsidRPr="00733200" w:rsidRDefault="00611CC5" w:rsidP="00722DDF"/>
        </w:tc>
      </w:tr>
      <w:tr w:rsidR="00611CC5" w:rsidRPr="00733200" w14:paraId="7F261C29" w14:textId="77777777" w:rsidTr="00722DDF">
        <w:trPr>
          <w:trHeight w:val="240"/>
          <w:jc w:val="center"/>
        </w:trPr>
        <w:tc>
          <w:tcPr>
            <w:tcW w:w="4876" w:type="dxa"/>
            <w:tcBorders>
              <w:top w:val="nil"/>
              <w:left w:val="nil"/>
              <w:bottom w:val="nil"/>
              <w:right w:val="nil"/>
            </w:tcBorders>
          </w:tcPr>
          <w:p w14:paraId="7AB7D71D"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79C46A12" w14:textId="77777777" w:rsidR="00611CC5" w:rsidRPr="00733200" w:rsidRDefault="00611CC5" w:rsidP="00722DDF">
            <w:pPr>
              <w:pStyle w:val="AmColumnHeading"/>
            </w:pPr>
            <w:r w:rsidRPr="00733200">
              <w:t>Alteração</w:t>
            </w:r>
          </w:p>
        </w:tc>
      </w:tr>
      <w:tr w:rsidR="00611CC5" w:rsidRPr="00733200" w14:paraId="403D3AA4" w14:textId="77777777" w:rsidTr="00722DDF">
        <w:trPr>
          <w:jc w:val="center"/>
        </w:trPr>
        <w:tc>
          <w:tcPr>
            <w:tcW w:w="4876" w:type="dxa"/>
            <w:tcBorders>
              <w:top w:val="nil"/>
              <w:left w:val="nil"/>
              <w:bottom w:val="nil"/>
              <w:right w:val="nil"/>
            </w:tcBorders>
          </w:tcPr>
          <w:p w14:paraId="74135930" w14:textId="77777777" w:rsidR="00611CC5" w:rsidRPr="00733200" w:rsidRDefault="00611CC5" w:rsidP="00722DDF">
            <w:pPr>
              <w:pStyle w:val="Normal6a"/>
            </w:pPr>
            <w:r w:rsidRPr="00733200">
              <w:t>a)</w:t>
            </w:r>
            <w:r w:rsidRPr="00733200">
              <w:tab/>
              <w:t>Apoiar um maior acesso e uma melhor qualidade da educação, dos serviços de saúde e dos produtos de saúde, apoiar a segurança alimentar e nutricional e promover o acesso a serviços de abastecimento de água, saneamento e resíduos resilientes às alterações climáticas e seguros;</w:t>
            </w:r>
          </w:p>
        </w:tc>
        <w:tc>
          <w:tcPr>
            <w:tcW w:w="4876" w:type="dxa"/>
            <w:tcBorders>
              <w:top w:val="nil"/>
              <w:left w:val="nil"/>
              <w:bottom w:val="nil"/>
              <w:right w:val="nil"/>
            </w:tcBorders>
          </w:tcPr>
          <w:p w14:paraId="25516FDD" w14:textId="77777777" w:rsidR="00611CC5" w:rsidRPr="00733200" w:rsidRDefault="00611CC5" w:rsidP="00722DDF">
            <w:pPr>
              <w:pStyle w:val="Normal6a"/>
            </w:pPr>
            <w:r w:rsidRPr="00733200">
              <w:t>a)</w:t>
            </w:r>
            <w:r w:rsidRPr="00733200">
              <w:tab/>
              <w:t xml:space="preserve">Apoiar um maior acesso e uma melhor qualidade da educação </w:t>
            </w:r>
            <w:r w:rsidRPr="00733200">
              <w:rPr>
                <w:b/>
                <w:i/>
              </w:rPr>
              <w:t>para todas as pessoas, incluindo a melhoria do acesso das raparigas à educação</w:t>
            </w:r>
            <w:r w:rsidRPr="00733200">
              <w:t>, dos serviços de saúde e dos produtos de saúde</w:t>
            </w:r>
            <w:r w:rsidRPr="00733200">
              <w:rPr>
                <w:b/>
                <w:i/>
              </w:rPr>
              <w:t>, através do reforço dos sistemas de serviços públicos e de outros intervenientes, do apoio ao reforço dos sistemas de saúde, da conquista da cobertura universal de saúde e da promoção da saúde sexual e reprodutiva e direitos conexos</w:t>
            </w:r>
            <w:r w:rsidRPr="00733200">
              <w:t>, apoiar a segurança alimentar e nutricional e promover o acesso a serviços de abastecimento de água, saneamento e resíduos resilientes às alterações climáticas e seguros;</w:t>
            </w:r>
          </w:p>
        </w:tc>
      </w:tr>
    </w:tbl>
    <w:p w14:paraId="07FF78C1" w14:textId="77777777" w:rsidR="00611CC5" w:rsidRPr="00733200" w:rsidRDefault="00611CC5" w:rsidP="00611CC5">
      <w:r w:rsidRPr="00733200">
        <w:rPr>
          <w:rStyle w:val="HideTWBExt"/>
        </w:rPr>
        <w:t>&lt;/Amend&gt;</w:t>
      </w:r>
      <w:bookmarkEnd w:id="90"/>
    </w:p>
    <w:p w14:paraId="6EC8290D" w14:textId="77777777" w:rsidR="00611CC5" w:rsidRPr="00733200" w:rsidRDefault="00611CC5" w:rsidP="00611CC5">
      <w:pPr>
        <w:pStyle w:val="AmNumberTabs"/>
      </w:pPr>
      <w:bookmarkStart w:id="91" w:name="AM55Compr2"/>
      <w:r w:rsidRPr="00733200">
        <w:rPr>
          <w:rStyle w:val="HideTWBExt"/>
          <w:b w:val="0"/>
        </w:rPr>
        <w:t>&lt;Amend&gt;</w:t>
      </w:r>
      <w:r w:rsidRPr="00733200">
        <w:t>Alteração</w:t>
      </w:r>
      <w:r w:rsidRPr="00733200">
        <w:tab/>
      </w:r>
      <w:r w:rsidRPr="00733200">
        <w:tab/>
      </w:r>
      <w:r w:rsidRPr="00733200">
        <w:rPr>
          <w:rStyle w:val="HideTWBExt"/>
          <w:b w:val="0"/>
        </w:rPr>
        <w:t>&lt;NumAm&gt;</w:t>
      </w:r>
      <w:r w:rsidRPr="00733200">
        <w:t>114</w:t>
      </w:r>
      <w:r w:rsidRPr="00733200">
        <w:rPr>
          <w:rStyle w:val="HideTWBExt"/>
          <w:b w:val="0"/>
        </w:rPr>
        <w:t>&lt;/NumAm&gt;</w:t>
      </w:r>
    </w:p>
    <w:p w14:paraId="0FDBC69F"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7D5F6EA4" w14:textId="77777777" w:rsidR="00611CC5" w:rsidRPr="00733200" w:rsidRDefault="00611CC5" w:rsidP="00611CC5">
      <w:pPr>
        <w:pStyle w:val="NormalBold"/>
      </w:pPr>
      <w:r w:rsidRPr="00733200">
        <w:rPr>
          <w:rStyle w:val="HideTWBExt"/>
          <w:b w:val="0"/>
        </w:rPr>
        <w:t>&lt;Article&gt;</w:t>
      </w:r>
      <w:r w:rsidRPr="00733200">
        <w:t>Anexo II.C – ponto 4 – alínea c</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00A43C8B" w14:textId="77777777" w:rsidTr="00722DDF">
        <w:trPr>
          <w:trHeight w:hRule="exact" w:val="240"/>
          <w:jc w:val="center"/>
        </w:trPr>
        <w:tc>
          <w:tcPr>
            <w:tcW w:w="9752" w:type="dxa"/>
            <w:gridSpan w:val="2"/>
            <w:tcBorders>
              <w:top w:val="nil"/>
              <w:left w:val="nil"/>
              <w:bottom w:val="nil"/>
              <w:right w:val="nil"/>
            </w:tcBorders>
          </w:tcPr>
          <w:p w14:paraId="51248236" w14:textId="77777777" w:rsidR="00611CC5" w:rsidRPr="00733200" w:rsidRDefault="00611CC5" w:rsidP="00722DDF"/>
        </w:tc>
      </w:tr>
      <w:tr w:rsidR="00611CC5" w:rsidRPr="00733200" w14:paraId="58BBF694" w14:textId="77777777" w:rsidTr="00722DDF">
        <w:trPr>
          <w:trHeight w:val="240"/>
          <w:jc w:val="center"/>
        </w:trPr>
        <w:tc>
          <w:tcPr>
            <w:tcW w:w="4876" w:type="dxa"/>
            <w:tcBorders>
              <w:top w:val="nil"/>
              <w:left w:val="nil"/>
              <w:bottom w:val="nil"/>
              <w:right w:val="nil"/>
            </w:tcBorders>
          </w:tcPr>
          <w:p w14:paraId="37B35BB1"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76D15BCE" w14:textId="77777777" w:rsidR="00611CC5" w:rsidRPr="00733200" w:rsidRDefault="00611CC5" w:rsidP="00722DDF">
            <w:pPr>
              <w:pStyle w:val="AmColumnHeading"/>
            </w:pPr>
            <w:r w:rsidRPr="00733200">
              <w:t>Alteração</w:t>
            </w:r>
          </w:p>
        </w:tc>
      </w:tr>
      <w:tr w:rsidR="00611CC5" w:rsidRPr="00733200" w14:paraId="7450D2CC" w14:textId="77777777" w:rsidTr="00722DDF">
        <w:trPr>
          <w:jc w:val="center"/>
        </w:trPr>
        <w:tc>
          <w:tcPr>
            <w:tcW w:w="4876" w:type="dxa"/>
            <w:tcBorders>
              <w:top w:val="nil"/>
              <w:left w:val="nil"/>
              <w:bottom w:val="nil"/>
              <w:right w:val="nil"/>
            </w:tcBorders>
          </w:tcPr>
          <w:p w14:paraId="3DEF78A3" w14:textId="77777777" w:rsidR="00611CC5" w:rsidRPr="00733200" w:rsidRDefault="00611CC5" w:rsidP="00722DDF">
            <w:pPr>
              <w:pStyle w:val="Normal6a"/>
            </w:pPr>
            <w:r w:rsidRPr="00733200">
              <w:t>c)</w:t>
            </w:r>
            <w:r w:rsidRPr="00733200">
              <w:tab/>
              <w:t xml:space="preserve">Promover a igualdade de género e os direitos </w:t>
            </w:r>
            <w:r w:rsidRPr="00733200">
              <w:rPr>
                <w:b/>
                <w:i/>
              </w:rPr>
              <w:t>e o empoderamento</w:t>
            </w:r>
            <w:r w:rsidRPr="00733200">
              <w:t xml:space="preserve"> das mulheres e das raparigas, </w:t>
            </w:r>
            <w:r w:rsidRPr="00733200">
              <w:rPr>
                <w:b/>
                <w:i/>
              </w:rPr>
              <w:t>prevenir e combater a</w:t>
            </w:r>
            <w:r w:rsidRPr="00733200">
              <w:t xml:space="preserve"> violência </w:t>
            </w:r>
            <w:r w:rsidRPr="00733200">
              <w:rPr>
                <w:b/>
                <w:i/>
              </w:rPr>
              <w:t>contra as mulheres e</w:t>
            </w:r>
            <w:r w:rsidRPr="00733200">
              <w:t xml:space="preserve"> a violência doméstica, </w:t>
            </w:r>
            <w:r w:rsidRPr="00733200">
              <w:rPr>
                <w:b/>
                <w:i/>
              </w:rPr>
              <w:t>proteger os direitos das pessoas com deficiência</w:t>
            </w:r>
            <w:r w:rsidRPr="00733200">
              <w:t xml:space="preserve">, </w:t>
            </w:r>
            <w:r w:rsidRPr="00733200">
              <w:rPr>
                <w:b/>
                <w:i/>
              </w:rPr>
              <w:t>dos jovens e das crianças</w:t>
            </w:r>
            <w:r w:rsidRPr="00733200">
              <w:t xml:space="preserve"> e </w:t>
            </w:r>
            <w:r w:rsidRPr="00733200">
              <w:rPr>
                <w:b/>
                <w:i/>
              </w:rPr>
              <w:t>combater o trabalho infantil</w:t>
            </w:r>
            <w:r w:rsidRPr="00733200">
              <w:t>;</w:t>
            </w:r>
          </w:p>
        </w:tc>
        <w:tc>
          <w:tcPr>
            <w:tcW w:w="4876" w:type="dxa"/>
            <w:tcBorders>
              <w:top w:val="nil"/>
              <w:left w:val="nil"/>
              <w:bottom w:val="nil"/>
              <w:right w:val="nil"/>
            </w:tcBorders>
          </w:tcPr>
          <w:p w14:paraId="26F3DC22" w14:textId="77777777" w:rsidR="00611CC5" w:rsidRPr="00733200" w:rsidRDefault="00611CC5" w:rsidP="00722DDF">
            <w:pPr>
              <w:pStyle w:val="Normal6a"/>
            </w:pPr>
            <w:r w:rsidRPr="00733200">
              <w:t>c)</w:t>
            </w:r>
            <w:r w:rsidRPr="00733200">
              <w:tab/>
              <w:t xml:space="preserve">Promover a igualdade de género e os direitos das mulheres e das raparigas, </w:t>
            </w:r>
            <w:r w:rsidRPr="00733200">
              <w:rPr>
                <w:b/>
                <w:i/>
              </w:rPr>
              <w:t>eliminar todas as formas de</w:t>
            </w:r>
            <w:r w:rsidRPr="00733200">
              <w:t xml:space="preserve"> violência </w:t>
            </w:r>
            <w:r w:rsidRPr="00733200">
              <w:rPr>
                <w:b/>
                <w:i/>
              </w:rPr>
              <w:t>de género, incluindo práticas prejudiciais como</w:t>
            </w:r>
            <w:r w:rsidRPr="00733200">
              <w:t xml:space="preserve"> a violência doméstica, </w:t>
            </w:r>
            <w:r w:rsidRPr="00733200">
              <w:rPr>
                <w:b/>
                <w:i/>
              </w:rPr>
              <w:t>o casamento infantil, precoce e forçado e a mutilação genital feminina</w:t>
            </w:r>
            <w:r w:rsidRPr="00733200">
              <w:t xml:space="preserve">, </w:t>
            </w:r>
            <w:r w:rsidRPr="00733200">
              <w:rPr>
                <w:b/>
                <w:i/>
              </w:rPr>
              <w:t>e garantir o acesso à saúde sexual</w:t>
            </w:r>
            <w:r w:rsidRPr="00733200">
              <w:t xml:space="preserve"> e </w:t>
            </w:r>
            <w:r w:rsidRPr="00733200">
              <w:rPr>
                <w:b/>
                <w:i/>
              </w:rPr>
              <w:t>reprodutiva e direitos conexos</w:t>
            </w:r>
            <w:r w:rsidRPr="00733200">
              <w:t>;</w:t>
            </w:r>
          </w:p>
        </w:tc>
      </w:tr>
    </w:tbl>
    <w:p w14:paraId="5BB3E321" w14:textId="77777777" w:rsidR="00611CC5" w:rsidRPr="00733200" w:rsidRDefault="00611CC5" w:rsidP="00611CC5">
      <w:r w:rsidRPr="00733200">
        <w:rPr>
          <w:rStyle w:val="HideTWBExt"/>
        </w:rPr>
        <w:t>&lt;/Amend&gt;</w:t>
      </w:r>
      <w:bookmarkEnd w:id="91"/>
    </w:p>
    <w:p w14:paraId="1F1D4F1E" w14:textId="77777777" w:rsidR="00611CC5" w:rsidRPr="00733200" w:rsidRDefault="00611CC5" w:rsidP="00611CC5">
      <w:pPr>
        <w:pStyle w:val="AmNumberTabs"/>
      </w:pPr>
      <w:bookmarkStart w:id="92" w:name="AM55Compr3"/>
      <w:r w:rsidRPr="00733200">
        <w:rPr>
          <w:rStyle w:val="HideTWBExt"/>
          <w:b w:val="0"/>
        </w:rPr>
        <w:t>&lt;Amend&gt;</w:t>
      </w:r>
      <w:r w:rsidRPr="00733200">
        <w:t>Alteração</w:t>
      </w:r>
      <w:r w:rsidRPr="00733200">
        <w:tab/>
      </w:r>
      <w:r w:rsidRPr="00733200">
        <w:tab/>
      </w:r>
      <w:r w:rsidRPr="00733200">
        <w:rPr>
          <w:rStyle w:val="HideTWBExt"/>
          <w:b w:val="0"/>
        </w:rPr>
        <w:t>&lt;NumAm&gt;</w:t>
      </w:r>
      <w:r w:rsidRPr="00733200">
        <w:t>115</w:t>
      </w:r>
      <w:r w:rsidRPr="00733200">
        <w:rPr>
          <w:rStyle w:val="HideTWBExt"/>
          <w:b w:val="0"/>
        </w:rPr>
        <w:t>&lt;/NumAm&gt;</w:t>
      </w:r>
    </w:p>
    <w:p w14:paraId="4270FB7A"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036C5F66" w14:textId="4BD962CE" w:rsidR="00611CC5" w:rsidRPr="00733200" w:rsidRDefault="00611CC5" w:rsidP="00611CC5">
      <w:pPr>
        <w:pStyle w:val="NormalBold"/>
      </w:pPr>
      <w:r w:rsidRPr="00733200">
        <w:rPr>
          <w:rStyle w:val="HideTWBExt"/>
          <w:b w:val="0"/>
        </w:rPr>
        <w:t>&lt;Article&gt;</w:t>
      </w:r>
      <w:r w:rsidRPr="00733200">
        <w:t>Anexo II.C – ponto 4 – alínea c</w:t>
      </w:r>
      <w:r w:rsidR="00B17786">
        <w:noBreakHyphen/>
      </w:r>
      <w:r w:rsidRPr="00733200">
        <w:t>A (nova)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30A5224B" w14:textId="77777777" w:rsidTr="00722DDF">
        <w:trPr>
          <w:trHeight w:hRule="exact" w:val="240"/>
          <w:jc w:val="center"/>
        </w:trPr>
        <w:tc>
          <w:tcPr>
            <w:tcW w:w="9752" w:type="dxa"/>
            <w:gridSpan w:val="2"/>
            <w:tcBorders>
              <w:top w:val="nil"/>
              <w:left w:val="nil"/>
              <w:bottom w:val="nil"/>
              <w:right w:val="nil"/>
            </w:tcBorders>
          </w:tcPr>
          <w:p w14:paraId="6F948AFE" w14:textId="77777777" w:rsidR="00611CC5" w:rsidRPr="00733200" w:rsidRDefault="00611CC5" w:rsidP="00722DDF"/>
        </w:tc>
      </w:tr>
      <w:tr w:rsidR="00611CC5" w:rsidRPr="00733200" w14:paraId="51474613" w14:textId="77777777" w:rsidTr="00722DDF">
        <w:trPr>
          <w:trHeight w:val="240"/>
          <w:jc w:val="center"/>
        </w:trPr>
        <w:tc>
          <w:tcPr>
            <w:tcW w:w="4876" w:type="dxa"/>
            <w:tcBorders>
              <w:top w:val="nil"/>
              <w:left w:val="nil"/>
              <w:bottom w:val="nil"/>
              <w:right w:val="nil"/>
            </w:tcBorders>
          </w:tcPr>
          <w:p w14:paraId="4A216000"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7D6CC826" w14:textId="77777777" w:rsidR="00611CC5" w:rsidRPr="00733200" w:rsidRDefault="00611CC5" w:rsidP="00722DDF">
            <w:pPr>
              <w:pStyle w:val="AmColumnHeading"/>
            </w:pPr>
            <w:r w:rsidRPr="00733200">
              <w:t>Alteração</w:t>
            </w:r>
          </w:p>
        </w:tc>
      </w:tr>
      <w:tr w:rsidR="00611CC5" w:rsidRPr="00733200" w14:paraId="7384A197" w14:textId="77777777" w:rsidTr="00722DDF">
        <w:trPr>
          <w:jc w:val="center"/>
        </w:trPr>
        <w:tc>
          <w:tcPr>
            <w:tcW w:w="4876" w:type="dxa"/>
            <w:tcBorders>
              <w:top w:val="nil"/>
              <w:left w:val="nil"/>
              <w:bottom w:val="nil"/>
              <w:right w:val="nil"/>
            </w:tcBorders>
          </w:tcPr>
          <w:p w14:paraId="365832E0" w14:textId="77777777" w:rsidR="00611CC5" w:rsidRPr="00733200" w:rsidRDefault="00611CC5" w:rsidP="00722DDF">
            <w:pPr>
              <w:pStyle w:val="Normal6a"/>
            </w:pPr>
          </w:p>
        </w:tc>
        <w:tc>
          <w:tcPr>
            <w:tcW w:w="4876" w:type="dxa"/>
            <w:tcBorders>
              <w:top w:val="nil"/>
              <w:left w:val="nil"/>
              <w:bottom w:val="nil"/>
              <w:right w:val="nil"/>
            </w:tcBorders>
          </w:tcPr>
          <w:p w14:paraId="70A48B65" w14:textId="1E5B1FCD" w:rsidR="00611CC5" w:rsidRPr="00733200" w:rsidRDefault="00611CC5" w:rsidP="00722DDF">
            <w:pPr>
              <w:pStyle w:val="Normal6a"/>
            </w:pPr>
            <w:r w:rsidRPr="00733200">
              <w:rPr>
                <w:b/>
                <w:i/>
              </w:rPr>
              <w:t>c</w:t>
            </w:r>
            <w:r w:rsidR="00B17786">
              <w:rPr>
                <w:b/>
                <w:i/>
              </w:rPr>
              <w:noBreakHyphen/>
            </w:r>
            <w:r w:rsidRPr="00733200">
              <w:rPr>
                <w:b/>
                <w:i/>
              </w:rPr>
              <w:t>A)</w:t>
            </w:r>
            <w:r w:rsidRPr="00733200">
              <w:tab/>
            </w:r>
            <w:r w:rsidRPr="00733200">
              <w:rPr>
                <w:b/>
                <w:i/>
              </w:rPr>
              <w:t>Promover e proteger os direitos das pessoas com deficiência;</w:t>
            </w:r>
          </w:p>
        </w:tc>
      </w:tr>
    </w:tbl>
    <w:p w14:paraId="42382075" w14:textId="77777777" w:rsidR="00611CC5" w:rsidRPr="00733200" w:rsidRDefault="00611CC5" w:rsidP="00611CC5">
      <w:r w:rsidRPr="00733200">
        <w:rPr>
          <w:rStyle w:val="HideTWBExt"/>
        </w:rPr>
        <w:t>&lt;/Amend&gt;</w:t>
      </w:r>
      <w:bookmarkEnd w:id="92"/>
    </w:p>
    <w:p w14:paraId="7E41F30E" w14:textId="77777777" w:rsidR="00611CC5" w:rsidRPr="00733200" w:rsidRDefault="00611CC5" w:rsidP="00611CC5">
      <w:pPr>
        <w:pStyle w:val="AmNumberTabs"/>
      </w:pPr>
      <w:bookmarkStart w:id="93" w:name="AM55Compr4"/>
      <w:r w:rsidRPr="00733200">
        <w:rPr>
          <w:rStyle w:val="HideTWBExt"/>
          <w:b w:val="0"/>
        </w:rPr>
        <w:t>&lt;Amend&gt;</w:t>
      </w:r>
      <w:r w:rsidRPr="00733200">
        <w:t>Alteração</w:t>
      </w:r>
      <w:r w:rsidRPr="00733200">
        <w:tab/>
      </w:r>
      <w:r w:rsidRPr="00733200">
        <w:tab/>
      </w:r>
      <w:r w:rsidRPr="00733200">
        <w:rPr>
          <w:rStyle w:val="HideTWBExt"/>
          <w:b w:val="0"/>
        </w:rPr>
        <w:t>&lt;NumAm&gt;</w:t>
      </w:r>
      <w:r w:rsidRPr="00733200">
        <w:t>116</w:t>
      </w:r>
      <w:r w:rsidRPr="00733200">
        <w:rPr>
          <w:rStyle w:val="HideTWBExt"/>
          <w:b w:val="0"/>
        </w:rPr>
        <w:t>&lt;/NumAm&gt;</w:t>
      </w:r>
    </w:p>
    <w:p w14:paraId="43165606"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4AEEFA6C" w14:textId="18314841" w:rsidR="00611CC5" w:rsidRPr="00733200" w:rsidRDefault="00611CC5" w:rsidP="00611CC5">
      <w:pPr>
        <w:pStyle w:val="NormalBold"/>
      </w:pPr>
      <w:r w:rsidRPr="00733200">
        <w:rPr>
          <w:rStyle w:val="HideTWBExt"/>
          <w:b w:val="0"/>
        </w:rPr>
        <w:t>&lt;Article&gt;</w:t>
      </w:r>
      <w:r w:rsidRPr="00733200">
        <w:t>Anexo II.C – ponto 4 – alínea c</w:t>
      </w:r>
      <w:r w:rsidR="00B17786">
        <w:noBreakHyphen/>
      </w:r>
      <w:r w:rsidRPr="00733200">
        <w:t>B (nova)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0E8AD50D" w14:textId="77777777" w:rsidTr="00722DDF">
        <w:trPr>
          <w:trHeight w:hRule="exact" w:val="240"/>
          <w:jc w:val="center"/>
        </w:trPr>
        <w:tc>
          <w:tcPr>
            <w:tcW w:w="9752" w:type="dxa"/>
            <w:gridSpan w:val="2"/>
            <w:tcBorders>
              <w:top w:val="nil"/>
              <w:left w:val="nil"/>
              <w:bottom w:val="nil"/>
              <w:right w:val="nil"/>
            </w:tcBorders>
          </w:tcPr>
          <w:p w14:paraId="4D09DDB2" w14:textId="77777777" w:rsidR="00611CC5" w:rsidRPr="00733200" w:rsidRDefault="00611CC5" w:rsidP="00722DDF"/>
        </w:tc>
      </w:tr>
      <w:tr w:rsidR="00611CC5" w:rsidRPr="00733200" w14:paraId="18624034" w14:textId="77777777" w:rsidTr="00722DDF">
        <w:trPr>
          <w:trHeight w:val="240"/>
          <w:jc w:val="center"/>
        </w:trPr>
        <w:tc>
          <w:tcPr>
            <w:tcW w:w="4876" w:type="dxa"/>
            <w:tcBorders>
              <w:top w:val="nil"/>
              <w:left w:val="nil"/>
              <w:bottom w:val="nil"/>
              <w:right w:val="nil"/>
            </w:tcBorders>
          </w:tcPr>
          <w:p w14:paraId="7F1C0FF6"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729D5211" w14:textId="77777777" w:rsidR="00611CC5" w:rsidRPr="00733200" w:rsidRDefault="00611CC5" w:rsidP="00722DDF">
            <w:pPr>
              <w:pStyle w:val="AmColumnHeading"/>
            </w:pPr>
            <w:r w:rsidRPr="00733200">
              <w:t>Alteração</w:t>
            </w:r>
          </w:p>
        </w:tc>
      </w:tr>
      <w:tr w:rsidR="00611CC5" w:rsidRPr="00733200" w14:paraId="7F91615D" w14:textId="77777777" w:rsidTr="00722DDF">
        <w:trPr>
          <w:jc w:val="center"/>
        </w:trPr>
        <w:tc>
          <w:tcPr>
            <w:tcW w:w="4876" w:type="dxa"/>
            <w:tcBorders>
              <w:top w:val="nil"/>
              <w:left w:val="nil"/>
              <w:bottom w:val="nil"/>
              <w:right w:val="nil"/>
            </w:tcBorders>
          </w:tcPr>
          <w:p w14:paraId="0C45BF45" w14:textId="77777777" w:rsidR="00611CC5" w:rsidRPr="00733200" w:rsidRDefault="00611CC5" w:rsidP="00722DDF">
            <w:pPr>
              <w:pStyle w:val="Normal6a"/>
            </w:pPr>
          </w:p>
        </w:tc>
        <w:tc>
          <w:tcPr>
            <w:tcW w:w="4876" w:type="dxa"/>
            <w:tcBorders>
              <w:top w:val="nil"/>
              <w:left w:val="nil"/>
              <w:bottom w:val="nil"/>
              <w:right w:val="nil"/>
            </w:tcBorders>
          </w:tcPr>
          <w:p w14:paraId="6AC76C44" w14:textId="6215BF29" w:rsidR="00611CC5" w:rsidRPr="00733200" w:rsidRDefault="00611CC5" w:rsidP="00722DDF">
            <w:pPr>
              <w:pStyle w:val="Normal6a"/>
            </w:pPr>
            <w:r w:rsidRPr="00733200">
              <w:rPr>
                <w:b/>
                <w:i/>
              </w:rPr>
              <w:t>c</w:t>
            </w:r>
            <w:r w:rsidR="00B17786">
              <w:rPr>
                <w:b/>
                <w:i/>
              </w:rPr>
              <w:noBreakHyphen/>
            </w:r>
            <w:r w:rsidRPr="00733200">
              <w:rPr>
                <w:b/>
                <w:i/>
              </w:rPr>
              <w:t>B)</w:t>
            </w:r>
            <w:r w:rsidRPr="00733200">
              <w:tab/>
            </w:r>
            <w:r w:rsidRPr="00733200">
              <w:rPr>
                <w:b/>
                <w:i/>
              </w:rPr>
              <w:t>Promover e proteger os direitos dos jovens e das crianças, combater o trabalho infantil e fomentar o empoderamento dos jovens em todos os domínios de intervenção e processos institucionais;</w:t>
            </w:r>
          </w:p>
        </w:tc>
      </w:tr>
    </w:tbl>
    <w:p w14:paraId="075125F3" w14:textId="77777777" w:rsidR="00611CC5" w:rsidRPr="00733200" w:rsidRDefault="00611CC5" w:rsidP="00611CC5">
      <w:r w:rsidRPr="00733200">
        <w:rPr>
          <w:rStyle w:val="HideTWBExt"/>
        </w:rPr>
        <w:t>&lt;/Amend&gt;</w:t>
      </w:r>
      <w:bookmarkEnd w:id="93"/>
    </w:p>
    <w:p w14:paraId="4F2983D0" w14:textId="77777777" w:rsidR="00611CC5" w:rsidRPr="00733200" w:rsidRDefault="00611CC5" w:rsidP="00611CC5">
      <w:pPr>
        <w:pStyle w:val="AmNumberTabs"/>
      </w:pPr>
      <w:bookmarkStart w:id="94" w:name="AM55Compr5"/>
      <w:r w:rsidRPr="00733200">
        <w:rPr>
          <w:rStyle w:val="HideTWBExt"/>
          <w:b w:val="0"/>
        </w:rPr>
        <w:t>&lt;Amend&gt;</w:t>
      </w:r>
      <w:r w:rsidRPr="00733200">
        <w:t>Alteração</w:t>
      </w:r>
      <w:r w:rsidRPr="00733200">
        <w:tab/>
      </w:r>
      <w:r w:rsidRPr="00733200">
        <w:tab/>
      </w:r>
      <w:r w:rsidRPr="00733200">
        <w:rPr>
          <w:rStyle w:val="HideTWBExt"/>
          <w:b w:val="0"/>
        </w:rPr>
        <w:t>&lt;NumAm&gt;</w:t>
      </w:r>
      <w:r w:rsidRPr="00733200">
        <w:t>117</w:t>
      </w:r>
      <w:r w:rsidRPr="00733200">
        <w:rPr>
          <w:rStyle w:val="HideTWBExt"/>
          <w:b w:val="0"/>
        </w:rPr>
        <w:t>&lt;/NumAm&gt;</w:t>
      </w:r>
    </w:p>
    <w:p w14:paraId="06B2A6AC"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0EB0BB60" w14:textId="322AEDEA" w:rsidR="00611CC5" w:rsidRPr="00733200" w:rsidRDefault="00611CC5" w:rsidP="00611CC5">
      <w:pPr>
        <w:pStyle w:val="NormalBold"/>
      </w:pPr>
      <w:r w:rsidRPr="00733200">
        <w:rPr>
          <w:rStyle w:val="HideTWBExt"/>
          <w:b w:val="0"/>
        </w:rPr>
        <w:t>&lt;Article&gt;</w:t>
      </w:r>
      <w:r w:rsidRPr="00733200">
        <w:t>Anexo II.C – ponto 4 – alínea d</w:t>
      </w:r>
      <w:r w:rsidR="00B17786">
        <w:noBreakHyphen/>
      </w:r>
      <w:r w:rsidRPr="00733200">
        <w:t>A (nova)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0296AD65" w14:textId="77777777" w:rsidTr="00722DDF">
        <w:trPr>
          <w:trHeight w:hRule="exact" w:val="240"/>
          <w:jc w:val="center"/>
        </w:trPr>
        <w:tc>
          <w:tcPr>
            <w:tcW w:w="9752" w:type="dxa"/>
            <w:gridSpan w:val="2"/>
            <w:tcBorders>
              <w:top w:val="nil"/>
              <w:left w:val="nil"/>
              <w:bottom w:val="nil"/>
              <w:right w:val="nil"/>
            </w:tcBorders>
          </w:tcPr>
          <w:p w14:paraId="2D110FC4" w14:textId="77777777" w:rsidR="00611CC5" w:rsidRPr="00733200" w:rsidRDefault="00611CC5" w:rsidP="00722DDF"/>
        </w:tc>
      </w:tr>
      <w:tr w:rsidR="00611CC5" w:rsidRPr="00733200" w14:paraId="25F5EA78" w14:textId="77777777" w:rsidTr="00722DDF">
        <w:trPr>
          <w:trHeight w:val="240"/>
          <w:jc w:val="center"/>
        </w:trPr>
        <w:tc>
          <w:tcPr>
            <w:tcW w:w="4876" w:type="dxa"/>
            <w:tcBorders>
              <w:top w:val="nil"/>
              <w:left w:val="nil"/>
              <w:bottom w:val="nil"/>
              <w:right w:val="nil"/>
            </w:tcBorders>
          </w:tcPr>
          <w:p w14:paraId="6986B156"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6F4E328B" w14:textId="77777777" w:rsidR="00611CC5" w:rsidRPr="00733200" w:rsidRDefault="00611CC5" w:rsidP="00722DDF">
            <w:pPr>
              <w:pStyle w:val="AmColumnHeading"/>
            </w:pPr>
            <w:r w:rsidRPr="00733200">
              <w:t>Alteração</w:t>
            </w:r>
          </w:p>
        </w:tc>
      </w:tr>
      <w:tr w:rsidR="00611CC5" w:rsidRPr="00733200" w14:paraId="0849E03E" w14:textId="77777777" w:rsidTr="00722DDF">
        <w:trPr>
          <w:jc w:val="center"/>
        </w:trPr>
        <w:tc>
          <w:tcPr>
            <w:tcW w:w="4876" w:type="dxa"/>
            <w:tcBorders>
              <w:top w:val="nil"/>
              <w:left w:val="nil"/>
              <w:bottom w:val="nil"/>
              <w:right w:val="nil"/>
            </w:tcBorders>
          </w:tcPr>
          <w:p w14:paraId="6630CDB1" w14:textId="77777777" w:rsidR="00611CC5" w:rsidRPr="00733200" w:rsidRDefault="00611CC5" w:rsidP="00722DDF">
            <w:pPr>
              <w:pStyle w:val="Normal6a"/>
            </w:pPr>
          </w:p>
        </w:tc>
        <w:tc>
          <w:tcPr>
            <w:tcW w:w="4876" w:type="dxa"/>
            <w:tcBorders>
              <w:top w:val="nil"/>
              <w:left w:val="nil"/>
              <w:bottom w:val="nil"/>
              <w:right w:val="nil"/>
            </w:tcBorders>
          </w:tcPr>
          <w:p w14:paraId="794FDFCE" w14:textId="00D323F0" w:rsidR="00611CC5" w:rsidRPr="00733200" w:rsidRDefault="00611CC5" w:rsidP="00722DDF">
            <w:pPr>
              <w:pStyle w:val="Normal6a"/>
            </w:pPr>
            <w:r w:rsidRPr="00733200">
              <w:rPr>
                <w:b/>
                <w:i/>
              </w:rPr>
              <w:t>d</w:t>
            </w:r>
            <w:r w:rsidR="00B17786">
              <w:rPr>
                <w:b/>
                <w:i/>
              </w:rPr>
              <w:noBreakHyphen/>
            </w:r>
            <w:r w:rsidRPr="00733200">
              <w:rPr>
                <w:b/>
                <w:i/>
              </w:rPr>
              <w:t>A)</w:t>
            </w:r>
            <w:r w:rsidRPr="00733200">
              <w:tab/>
            </w:r>
            <w:r w:rsidRPr="00733200">
              <w:rPr>
                <w:b/>
                <w:i/>
              </w:rPr>
              <w:t>Apoiar o empoderamento económico das mulheres e a plena realização dos seus direitos económicos, sociais e culturais, nomeadamente através da melhoria do acesso das mulheres aos recursos económicos, à propriedade fundiária, aos serviços financeiros e ao trabalho digno, apoiando as mulheres empresárias e as PME lideradas por mulheres, bem como a participação das mulheres na tomada de decisões económicas;</w:t>
            </w:r>
          </w:p>
        </w:tc>
      </w:tr>
    </w:tbl>
    <w:p w14:paraId="152C6E7D" w14:textId="77777777" w:rsidR="00611CC5" w:rsidRPr="00733200" w:rsidRDefault="00611CC5" w:rsidP="00611CC5">
      <w:r w:rsidRPr="00733200">
        <w:rPr>
          <w:rStyle w:val="HideTWBExt"/>
        </w:rPr>
        <w:t>&lt;/Amend&gt;</w:t>
      </w:r>
      <w:bookmarkEnd w:id="94"/>
    </w:p>
    <w:p w14:paraId="64975B38" w14:textId="77777777" w:rsidR="00611CC5" w:rsidRPr="00733200" w:rsidRDefault="00611CC5" w:rsidP="00611CC5">
      <w:pPr>
        <w:pStyle w:val="AmNumberTabs"/>
      </w:pPr>
      <w:bookmarkStart w:id="95" w:name="AM56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118</w:t>
      </w:r>
      <w:r w:rsidRPr="00733200">
        <w:rPr>
          <w:rStyle w:val="HideTWBExt"/>
          <w:b w:val="0"/>
        </w:rPr>
        <w:t>&lt;/NumAm&gt;</w:t>
      </w:r>
    </w:p>
    <w:p w14:paraId="1D935AD2"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390FFE36" w14:textId="77777777" w:rsidR="00611CC5" w:rsidRPr="00733200" w:rsidRDefault="00611CC5" w:rsidP="00611CC5">
      <w:pPr>
        <w:pStyle w:val="NormalBold"/>
      </w:pPr>
      <w:r w:rsidRPr="00733200">
        <w:rPr>
          <w:rStyle w:val="HideTWBExt"/>
          <w:b w:val="0"/>
        </w:rPr>
        <w:t>&lt;Article&gt;</w:t>
      </w:r>
      <w:r w:rsidRPr="00733200">
        <w:t>Anexo II.C – ponto 5 – alínea c</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28587A6C" w14:textId="77777777" w:rsidTr="00722DDF">
        <w:trPr>
          <w:trHeight w:hRule="exact" w:val="240"/>
          <w:jc w:val="center"/>
        </w:trPr>
        <w:tc>
          <w:tcPr>
            <w:tcW w:w="9752" w:type="dxa"/>
            <w:gridSpan w:val="2"/>
            <w:tcBorders>
              <w:top w:val="nil"/>
              <w:left w:val="nil"/>
              <w:bottom w:val="nil"/>
              <w:right w:val="nil"/>
            </w:tcBorders>
          </w:tcPr>
          <w:p w14:paraId="359821E1" w14:textId="77777777" w:rsidR="00611CC5" w:rsidRPr="00733200" w:rsidRDefault="00611CC5" w:rsidP="00722DDF"/>
        </w:tc>
      </w:tr>
      <w:tr w:rsidR="00611CC5" w:rsidRPr="00733200" w14:paraId="4C175DF2" w14:textId="77777777" w:rsidTr="00722DDF">
        <w:trPr>
          <w:trHeight w:val="240"/>
          <w:jc w:val="center"/>
        </w:trPr>
        <w:tc>
          <w:tcPr>
            <w:tcW w:w="4876" w:type="dxa"/>
            <w:tcBorders>
              <w:top w:val="nil"/>
              <w:left w:val="nil"/>
              <w:bottom w:val="nil"/>
              <w:right w:val="nil"/>
            </w:tcBorders>
          </w:tcPr>
          <w:p w14:paraId="655D5839"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490E7E7D" w14:textId="77777777" w:rsidR="00611CC5" w:rsidRPr="00733200" w:rsidRDefault="00611CC5" w:rsidP="00722DDF">
            <w:pPr>
              <w:pStyle w:val="AmColumnHeading"/>
            </w:pPr>
            <w:r w:rsidRPr="00733200">
              <w:t>Alteração</w:t>
            </w:r>
          </w:p>
        </w:tc>
      </w:tr>
      <w:tr w:rsidR="00611CC5" w:rsidRPr="00733200" w14:paraId="3E674B26" w14:textId="77777777" w:rsidTr="00722DDF">
        <w:trPr>
          <w:jc w:val="center"/>
        </w:trPr>
        <w:tc>
          <w:tcPr>
            <w:tcW w:w="4876" w:type="dxa"/>
            <w:tcBorders>
              <w:top w:val="nil"/>
              <w:left w:val="nil"/>
              <w:bottom w:val="nil"/>
              <w:right w:val="nil"/>
            </w:tcBorders>
          </w:tcPr>
          <w:p w14:paraId="377BF344" w14:textId="77777777" w:rsidR="00611CC5" w:rsidRPr="00733200" w:rsidRDefault="00611CC5" w:rsidP="00722DDF">
            <w:pPr>
              <w:pStyle w:val="Normal6a"/>
            </w:pPr>
            <w:r w:rsidRPr="00733200">
              <w:t>c)</w:t>
            </w:r>
            <w:r w:rsidRPr="00733200">
              <w:tab/>
              <w:t xml:space="preserve">Reforçar o respeito pelos direitos humanos e pelo direito </w:t>
            </w:r>
            <w:r w:rsidRPr="00733200">
              <w:rPr>
                <w:b/>
                <w:i/>
              </w:rPr>
              <w:t>internacional</w:t>
            </w:r>
            <w:r w:rsidRPr="00733200">
              <w:t xml:space="preserve">, prestando especial atenção à proteção </w:t>
            </w:r>
            <w:r w:rsidRPr="00733200">
              <w:rPr>
                <w:b/>
                <w:i/>
              </w:rPr>
              <w:t>dos mais vulneráveis</w:t>
            </w:r>
            <w:r w:rsidRPr="00733200">
              <w:t>;</w:t>
            </w:r>
          </w:p>
        </w:tc>
        <w:tc>
          <w:tcPr>
            <w:tcW w:w="4876" w:type="dxa"/>
            <w:tcBorders>
              <w:top w:val="nil"/>
              <w:left w:val="nil"/>
              <w:bottom w:val="nil"/>
              <w:right w:val="nil"/>
            </w:tcBorders>
          </w:tcPr>
          <w:p w14:paraId="29305630" w14:textId="77777777" w:rsidR="00611CC5" w:rsidRPr="00733200" w:rsidRDefault="00611CC5" w:rsidP="00722DDF">
            <w:pPr>
              <w:pStyle w:val="Normal6a"/>
            </w:pPr>
            <w:r w:rsidRPr="00733200">
              <w:t>c)</w:t>
            </w:r>
            <w:r w:rsidRPr="00733200">
              <w:tab/>
              <w:t>Reforçar o respeito pelos direitos humanos</w:t>
            </w:r>
            <w:r w:rsidRPr="00733200">
              <w:rPr>
                <w:b/>
                <w:i/>
              </w:rPr>
              <w:t>, pelo direito internacional</w:t>
            </w:r>
            <w:r w:rsidRPr="00733200">
              <w:t xml:space="preserve"> e pelo direito </w:t>
            </w:r>
            <w:r w:rsidRPr="00733200">
              <w:rPr>
                <w:b/>
                <w:i/>
              </w:rPr>
              <w:t>humanitário</w:t>
            </w:r>
            <w:r w:rsidRPr="00733200">
              <w:t xml:space="preserve">, prestando especial atenção </w:t>
            </w:r>
            <w:r w:rsidRPr="00733200">
              <w:rPr>
                <w:b/>
                <w:i/>
              </w:rPr>
              <w:t>às necessidades específicas e</w:t>
            </w:r>
            <w:r w:rsidRPr="00733200">
              <w:t xml:space="preserve"> à proteção </w:t>
            </w:r>
            <w:r w:rsidRPr="00733200">
              <w:rPr>
                <w:b/>
                <w:i/>
              </w:rPr>
              <w:t>das mulheres, das crianças e das pessoas em situações de vulnerabilidade</w:t>
            </w:r>
            <w:r w:rsidRPr="00733200">
              <w:t>;</w:t>
            </w:r>
          </w:p>
        </w:tc>
      </w:tr>
    </w:tbl>
    <w:p w14:paraId="1BBAD73C" w14:textId="77777777" w:rsidR="00611CC5" w:rsidRPr="00733200" w:rsidRDefault="00611CC5" w:rsidP="00611CC5">
      <w:r w:rsidRPr="00733200">
        <w:rPr>
          <w:rStyle w:val="HideTWBExt"/>
        </w:rPr>
        <w:t>&lt;/Amend&gt;</w:t>
      </w:r>
      <w:bookmarkEnd w:id="95"/>
    </w:p>
    <w:p w14:paraId="69DFD7E2" w14:textId="77777777" w:rsidR="00611CC5" w:rsidRPr="00733200" w:rsidRDefault="00611CC5" w:rsidP="00611CC5">
      <w:pPr>
        <w:pStyle w:val="AmNumberTabs"/>
      </w:pPr>
      <w:bookmarkStart w:id="96" w:name="AM56Compr2"/>
      <w:r w:rsidRPr="00733200">
        <w:rPr>
          <w:rStyle w:val="HideTWBExt"/>
          <w:b w:val="0"/>
        </w:rPr>
        <w:t>&lt;Amend&gt;</w:t>
      </w:r>
      <w:r w:rsidRPr="00733200">
        <w:t>Alteração</w:t>
      </w:r>
      <w:r w:rsidRPr="00733200">
        <w:tab/>
      </w:r>
      <w:r w:rsidRPr="00733200">
        <w:tab/>
      </w:r>
      <w:r w:rsidRPr="00733200">
        <w:rPr>
          <w:rStyle w:val="HideTWBExt"/>
          <w:b w:val="0"/>
        </w:rPr>
        <w:t>&lt;NumAm&gt;</w:t>
      </w:r>
      <w:r w:rsidRPr="00733200">
        <w:t>119</w:t>
      </w:r>
      <w:r w:rsidRPr="00733200">
        <w:rPr>
          <w:rStyle w:val="HideTWBExt"/>
          <w:b w:val="0"/>
        </w:rPr>
        <w:t>&lt;/NumAm&gt;</w:t>
      </w:r>
    </w:p>
    <w:p w14:paraId="4B69F70E"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3B37BAE3" w14:textId="77777777" w:rsidR="00611CC5" w:rsidRPr="00733200" w:rsidRDefault="00611CC5" w:rsidP="00611CC5">
      <w:pPr>
        <w:pStyle w:val="NormalBold"/>
      </w:pPr>
      <w:r w:rsidRPr="00733200">
        <w:rPr>
          <w:rStyle w:val="HideTWBExt"/>
          <w:b w:val="0"/>
        </w:rPr>
        <w:t>&lt;Article&gt;</w:t>
      </w:r>
      <w:r w:rsidRPr="00733200">
        <w:t>Anexo II.C – ponto 5 – alínea d</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5A5CA40A" w14:textId="77777777" w:rsidTr="00722DDF">
        <w:trPr>
          <w:trHeight w:hRule="exact" w:val="240"/>
          <w:jc w:val="center"/>
        </w:trPr>
        <w:tc>
          <w:tcPr>
            <w:tcW w:w="9752" w:type="dxa"/>
            <w:gridSpan w:val="2"/>
            <w:tcBorders>
              <w:top w:val="nil"/>
              <w:left w:val="nil"/>
              <w:bottom w:val="nil"/>
              <w:right w:val="nil"/>
            </w:tcBorders>
          </w:tcPr>
          <w:p w14:paraId="64097865" w14:textId="77777777" w:rsidR="00611CC5" w:rsidRPr="00733200" w:rsidRDefault="00611CC5" w:rsidP="00722DDF"/>
        </w:tc>
      </w:tr>
      <w:tr w:rsidR="00611CC5" w:rsidRPr="00733200" w14:paraId="64D33C3A" w14:textId="77777777" w:rsidTr="00722DDF">
        <w:trPr>
          <w:trHeight w:val="240"/>
          <w:jc w:val="center"/>
        </w:trPr>
        <w:tc>
          <w:tcPr>
            <w:tcW w:w="4876" w:type="dxa"/>
            <w:tcBorders>
              <w:top w:val="nil"/>
              <w:left w:val="nil"/>
              <w:bottom w:val="nil"/>
              <w:right w:val="nil"/>
            </w:tcBorders>
          </w:tcPr>
          <w:p w14:paraId="2F0DFC4F"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46953306" w14:textId="77777777" w:rsidR="00611CC5" w:rsidRPr="00733200" w:rsidRDefault="00611CC5" w:rsidP="00722DDF">
            <w:pPr>
              <w:pStyle w:val="AmColumnHeading"/>
            </w:pPr>
            <w:r w:rsidRPr="00733200">
              <w:t>Alteração</w:t>
            </w:r>
          </w:p>
        </w:tc>
      </w:tr>
      <w:tr w:rsidR="00611CC5" w:rsidRPr="00733200" w14:paraId="47FB6980" w14:textId="77777777" w:rsidTr="00722DDF">
        <w:trPr>
          <w:jc w:val="center"/>
        </w:trPr>
        <w:tc>
          <w:tcPr>
            <w:tcW w:w="4876" w:type="dxa"/>
            <w:tcBorders>
              <w:top w:val="nil"/>
              <w:left w:val="nil"/>
              <w:bottom w:val="nil"/>
              <w:right w:val="nil"/>
            </w:tcBorders>
          </w:tcPr>
          <w:p w14:paraId="16BA6F1D" w14:textId="77777777" w:rsidR="00611CC5" w:rsidRPr="00733200" w:rsidRDefault="00611CC5" w:rsidP="00722DDF">
            <w:pPr>
              <w:pStyle w:val="Normal6a"/>
            </w:pPr>
            <w:r w:rsidRPr="00733200">
              <w:t>d)</w:t>
            </w:r>
            <w:r w:rsidRPr="00733200">
              <w:tab/>
              <w:t xml:space="preserve">Promover o </w:t>
            </w:r>
            <w:r w:rsidRPr="00733200">
              <w:rPr>
                <w:b/>
                <w:i/>
              </w:rPr>
              <w:t>respeito pelos princípios</w:t>
            </w:r>
            <w:r w:rsidRPr="00733200">
              <w:t xml:space="preserve"> da igualdade e da não discriminação</w:t>
            </w:r>
            <w:r w:rsidRPr="00733200">
              <w:rPr>
                <w:b/>
                <w:i/>
              </w:rPr>
              <w:t>.</w:t>
            </w:r>
          </w:p>
        </w:tc>
        <w:tc>
          <w:tcPr>
            <w:tcW w:w="4876" w:type="dxa"/>
            <w:tcBorders>
              <w:top w:val="nil"/>
              <w:left w:val="nil"/>
              <w:bottom w:val="nil"/>
              <w:right w:val="nil"/>
            </w:tcBorders>
          </w:tcPr>
          <w:p w14:paraId="0945708C" w14:textId="77777777" w:rsidR="00611CC5" w:rsidRPr="00733200" w:rsidRDefault="00611CC5" w:rsidP="00722DDF">
            <w:pPr>
              <w:pStyle w:val="Normal6a"/>
            </w:pPr>
            <w:r w:rsidRPr="00733200">
              <w:t>d)</w:t>
            </w:r>
            <w:r w:rsidRPr="00733200">
              <w:tab/>
            </w:r>
            <w:r w:rsidRPr="00733200">
              <w:rPr>
                <w:b/>
                <w:i/>
              </w:rPr>
              <w:t>Combater a discriminação sob todas as suas formas, e</w:t>
            </w:r>
            <w:r w:rsidRPr="00733200">
              <w:t xml:space="preserve"> promover o </w:t>
            </w:r>
            <w:r w:rsidRPr="00733200">
              <w:rPr>
                <w:b/>
                <w:i/>
              </w:rPr>
              <w:t xml:space="preserve">princípio </w:t>
            </w:r>
            <w:r w:rsidRPr="00733200">
              <w:t>da igualdade e da não discriminação</w:t>
            </w:r>
            <w:r w:rsidRPr="00733200">
              <w:rPr>
                <w:b/>
                <w:i/>
              </w:rPr>
              <w:t>, em especial no que se refere à</w:t>
            </w:r>
            <w:r w:rsidRPr="00733200">
              <w:t xml:space="preserve"> igualdade </w:t>
            </w:r>
            <w:r w:rsidRPr="00733200">
              <w:rPr>
                <w:b/>
                <w:i/>
              </w:rPr>
              <w:t>de género, aos direitos</w:t>
            </w:r>
            <w:r w:rsidRPr="00733200">
              <w:t xml:space="preserve"> e </w:t>
            </w:r>
            <w:r w:rsidRPr="00733200">
              <w:rPr>
                <w:b/>
                <w:i/>
              </w:rPr>
              <w:t>ao empoderamento das mulheres e das raparigas, aos direitos</w:t>
            </w:r>
            <w:r w:rsidRPr="00733200">
              <w:t xml:space="preserve"> da </w:t>
            </w:r>
            <w:r w:rsidRPr="00733200">
              <w:rPr>
                <w:b/>
                <w:i/>
              </w:rPr>
              <w:t>criança, das pessoas com deficiência, das pessoas pertencentes a minorias e das pessoas LGBTIQ+, bem como aos direitos dos povos indígenas, tal como estabelecidos na Declaração das Nações Unidas sobre os Direitos dos Povos Indígenas (UNDRIP);</w:t>
            </w:r>
          </w:p>
        </w:tc>
      </w:tr>
    </w:tbl>
    <w:p w14:paraId="130B27A6" w14:textId="77777777" w:rsidR="00611CC5" w:rsidRPr="00733200" w:rsidRDefault="00611CC5" w:rsidP="00611CC5">
      <w:r w:rsidRPr="00733200">
        <w:rPr>
          <w:rStyle w:val="HideTWBExt"/>
        </w:rPr>
        <w:t>&lt;/Amend&gt;</w:t>
      </w:r>
      <w:bookmarkEnd w:id="96"/>
    </w:p>
    <w:p w14:paraId="2DFCBE1C" w14:textId="77777777" w:rsidR="00611CC5" w:rsidRPr="00733200" w:rsidRDefault="00611CC5" w:rsidP="00611CC5">
      <w:pPr>
        <w:pStyle w:val="AmNumberTabs"/>
      </w:pPr>
      <w:bookmarkStart w:id="97" w:name="AM57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120</w:t>
      </w:r>
      <w:r w:rsidRPr="00733200">
        <w:rPr>
          <w:rStyle w:val="HideTWBExt"/>
          <w:b w:val="0"/>
        </w:rPr>
        <w:t>&lt;/NumAm&gt;</w:t>
      </w:r>
    </w:p>
    <w:p w14:paraId="5415F17E"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68DE46E3" w14:textId="77777777" w:rsidR="00611CC5" w:rsidRPr="00733200" w:rsidRDefault="00611CC5" w:rsidP="00611CC5">
      <w:pPr>
        <w:pStyle w:val="NormalBold"/>
      </w:pPr>
      <w:r w:rsidRPr="00733200">
        <w:rPr>
          <w:rStyle w:val="HideTWBExt"/>
          <w:b w:val="0"/>
        </w:rPr>
        <w:t>&lt;Article&gt;</w:t>
      </w:r>
      <w:r w:rsidRPr="00733200">
        <w:t>Anexo II.C – ponto 6 – alínea b</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1DC6F5A9" w14:textId="77777777" w:rsidTr="00722DDF">
        <w:trPr>
          <w:trHeight w:hRule="exact" w:val="240"/>
          <w:jc w:val="center"/>
        </w:trPr>
        <w:tc>
          <w:tcPr>
            <w:tcW w:w="9752" w:type="dxa"/>
            <w:gridSpan w:val="2"/>
            <w:tcBorders>
              <w:top w:val="nil"/>
              <w:left w:val="nil"/>
              <w:bottom w:val="nil"/>
              <w:right w:val="nil"/>
            </w:tcBorders>
          </w:tcPr>
          <w:p w14:paraId="325263AF" w14:textId="77777777" w:rsidR="00611CC5" w:rsidRPr="00733200" w:rsidRDefault="00611CC5" w:rsidP="00722DDF"/>
        </w:tc>
      </w:tr>
      <w:tr w:rsidR="00611CC5" w:rsidRPr="00733200" w14:paraId="66FE7781" w14:textId="77777777" w:rsidTr="00722DDF">
        <w:trPr>
          <w:trHeight w:val="240"/>
          <w:jc w:val="center"/>
        </w:trPr>
        <w:tc>
          <w:tcPr>
            <w:tcW w:w="4876" w:type="dxa"/>
            <w:tcBorders>
              <w:top w:val="nil"/>
              <w:left w:val="nil"/>
              <w:bottom w:val="nil"/>
              <w:right w:val="nil"/>
            </w:tcBorders>
          </w:tcPr>
          <w:p w14:paraId="74CB1A00"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2EB16863" w14:textId="77777777" w:rsidR="00611CC5" w:rsidRPr="00733200" w:rsidRDefault="00611CC5" w:rsidP="00722DDF">
            <w:pPr>
              <w:pStyle w:val="AmColumnHeading"/>
            </w:pPr>
            <w:r w:rsidRPr="00733200">
              <w:t>Alteração</w:t>
            </w:r>
          </w:p>
        </w:tc>
      </w:tr>
      <w:tr w:rsidR="00611CC5" w:rsidRPr="00733200" w14:paraId="005741D1" w14:textId="77777777" w:rsidTr="00722DDF">
        <w:trPr>
          <w:jc w:val="center"/>
        </w:trPr>
        <w:tc>
          <w:tcPr>
            <w:tcW w:w="4876" w:type="dxa"/>
            <w:tcBorders>
              <w:top w:val="nil"/>
              <w:left w:val="nil"/>
              <w:bottom w:val="nil"/>
              <w:right w:val="nil"/>
            </w:tcBorders>
          </w:tcPr>
          <w:p w14:paraId="4B3B6C06" w14:textId="77777777" w:rsidR="00611CC5" w:rsidRPr="00733200" w:rsidRDefault="00611CC5" w:rsidP="00722DDF">
            <w:pPr>
              <w:pStyle w:val="Normal6a"/>
            </w:pPr>
            <w:r w:rsidRPr="00733200">
              <w:t>b)</w:t>
            </w:r>
            <w:r w:rsidRPr="00733200">
              <w:tab/>
              <w:t>Apoiar a paz, a estabilidade, a mediação e a prevenção de conflitos;</w:t>
            </w:r>
          </w:p>
        </w:tc>
        <w:tc>
          <w:tcPr>
            <w:tcW w:w="4876" w:type="dxa"/>
            <w:tcBorders>
              <w:top w:val="nil"/>
              <w:left w:val="nil"/>
              <w:bottom w:val="nil"/>
              <w:right w:val="nil"/>
            </w:tcBorders>
          </w:tcPr>
          <w:p w14:paraId="41AC0C0E" w14:textId="77777777" w:rsidR="00611CC5" w:rsidRPr="00733200" w:rsidRDefault="00611CC5" w:rsidP="00722DDF">
            <w:pPr>
              <w:pStyle w:val="Normal6a"/>
            </w:pPr>
            <w:r w:rsidRPr="00733200">
              <w:t>b)</w:t>
            </w:r>
            <w:r w:rsidRPr="00733200">
              <w:tab/>
              <w:t>Apoiar a paz, a estabilidade, a mediação e a prevenção de conflitos</w:t>
            </w:r>
            <w:r w:rsidRPr="00733200">
              <w:rPr>
                <w:b/>
                <w:i/>
              </w:rPr>
              <w:t>, bem como executar a agenda para as mulheres, a paz e a segurança, incluindo o reforço da participação e liderança plenas, equitativas e significativas das mulheres e raparigas em todas as fases de um processo de paz, na prevenção e resolução de conflitos e nos processos de recuperação e reconstrução</w:t>
            </w:r>
            <w:r w:rsidRPr="00733200">
              <w:t>;</w:t>
            </w:r>
          </w:p>
        </w:tc>
      </w:tr>
    </w:tbl>
    <w:p w14:paraId="2E84A267" w14:textId="77777777" w:rsidR="00611CC5" w:rsidRPr="00733200" w:rsidRDefault="00611CC5" w:rsidP="00611CC5">
      <w:r w:rsidRPr="00733200">
        <w:rPr>
          <w:rStyle w:val="HideTWBExt"/>
        </w:rPr>
        <w:t>&lt;/Amend&gt;</w:t>
      </w:r>
      <w:bookmarkEnd w:id="97"/>
    </w:p>
    <w:p w14:paraId="31571B18" w14:textId="77777777" w:rsidR="00611CC5" w:rsidRPr="00733200" w:rsidRDefault="00611CC5" w:rsidP="00611CC5">
      <w:pPr>
        <w:pStyle w:val="AmNumberTabs"/>
      </w:pPr>
      <w:bookmarkStart w:id="98" w:name="AM58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121</w:t>
      </w:r>
      <w:r w:rsidRPr="00733200">
        <w:rPr>
          <w:rStyle w:val="HideTWBExt"/>
          <w:b w:val="0"/>
        </w:rPr>
        <w:t>&lt;/NumAm&gt;</w:t>
      </w:r>
    </w:p>
    <w:p w14:paraId="75B72921"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0EB1C6C9" w14:textId="77777777" w:rsidR="00611CC5" w:rsidRPr="00733200" w:rsidRDefault="00611CC5" w:rsidP="00611CC5">
      <w:pPr>
        <w:pStyle w:val="NormalBold"/>
      </w:pPr>
      <w:r w:rsidRPr="00733200">
        <w:rPr>
          <w:rStyle w:val="HideTWBExt"/>
          <w:b w:val="0"/>
        </w:rPr>
        <w:t>&lt;Article&gt;</w:t>
      </w:r>
      <w:r w:rsidRPr="00733200">
        <w:t>Anexo II.B – ponto 7 – alínea e</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57A8194A" w14:textId="77777777" w:rsidTr="00722DDF">
        <w:trPr>
          <w:trHeight w:hRule="exact" w:val="240"/>
          <w:jc w:val="center"/>
        </w:trPr>
        <w:tc>
          <w:tcPr>
            <w:tcW w:w="9752" w:type="dxa"/>
            <w:gridSpan w:val="2"/>
            <w:tcBorders>
              <w:top w:val="nil"/>
              <w:left w:val="nil"/>
              <w:bottom w:val="nil"/>
              <w:right w:val="nil"/>
            </w:tcBorders>
          </w:tcPr>
          <w:p w14:paraId="5523C0CB" w14:textId="77777777" w:rsidR="00611CC5" w:rsidRPr="00733200" w:rsidRDefault="00611CC5" w:rsidP="00722DDF"/>
        </w:tc>
      </w:tr>
      <w:tr w:rsidR="00611CC5" w:rsidRPr="00733200" w14:paraId="56DAECDB" w14:textId="77777777" w:rsidTr="00722DDF">
        <w:trPr>
          <w:trHeight w:val="240"/>
          <w:jc w:val="center"/>
        </w:trPr>
        <w:tc>
          <w:tcPr>
            <w:tcW w:w="4876" w:type="dxa"/>
            <w:tcBorders>
              <w:top w:val="nil"/>
              <w:left w:val="nil"/>
              <w:bottom w:val="nil"/>
              <w:right w:val="nil"/>
            </w:tcBorders>
          </w:tcPr>
          <w:p w14:paraId="66DF1B26"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182176E5" w14:textId="77777777" w:rsidR="00611CC5" w:rsidRPr="00733200" w:rsidRDefault="00611CC5" w:rsidP="00722DDF">
            <w:pPr>
              <w:pStyle w:val="AmColumnHeading"/>
            </w:pPr>
            <w:r w:rsidRPr="00733200">
              <w:t>Alteração</w:t>
            </w:r>
          </w:p>
        </w:tc>
      </w:tr>
      <w:tr w:rsidR="00611CC5" w:rsidRPr="00733200" w14:paraId="2104DC85" w14:textId="77777777" w:rsidTr="00722DDF">
        <w:trPr>
          <w:jc w:val="center"/>
        </w:trPr>
        <w:tc>
          <w:tcPr>
            <w:tcW w:w="4876" w:type="dxa"/>
            <w:tcBorders>
              <w:top w:val="nil"/>
              <w:left w:val="nil"/>
              <w:bottom w:val="nil"/>
              <w:right w:val="nil"/>
            </w:tcBorders>
          </w:tcPr>
          <w:p w14:paraId="27BD7A35" w14:textId="77777777" w:rsidR="00611CC5" w:rsidRPr="00733200" w:rsidRDefault="00611CC5" w:rsidP="00722DDF">
            <w:pPr>
              <w:pStyle w:val="Normal6a"/>
            </w:pPr>
            <w:r w:rsidRPr="00733200">
              <w:t>e)</w:t>
            </w:r>
            <w:r w:rsidRPr="00733200">
              <w:tab/>
              <w:t>Assegurar o compromisso com a sociedade civil, as autoridades locais e o setor privado e reforçar as instituições estatais e locais e a eficácia das suas operações, em conformidade com o respetivo mandato;</w:t>
            </w:r>
          </w:p>
        </w:tc>
        <w:tc>
          <w:tcPr>
            <w:tcW w:w="4876" w:type="dxa"/>
            <w:tcBorders>
              <w:top w:val="nil"/>
              <w:left w:val="nil"/>
              <w:bottom w:val="nil"/>
              <w:right w:val="nil"/>
            </w:tcBorders>
          </w:tcPr>
          <w:p w14:paraId="2B060544" w14:textId="77777777" w:rsidR="00611CC5" w:rsidRPr="00733200" w:rsidRDefault="00611CC5" w:rsidP="00722DDF">
            <w:pPr>
              <w:pStyle w:val="Normal6a"/>
            </w:pPr>
            <w:r w:rsidRPr="00733200">
              <w:t>e)</w:t>
            </w:r>
            <w:r w:rsidRPr="00733200">
              <w:tab/>
              <w:t xml:space="preserve">Assegurar o compromisso </w:t>
            </w:r>
            <w:r w:rsidRPr="00733200">
              <w:rPr>
                <w:b/>
                <w:i/>
              </w:rPr>
              <w:t>significativo</w:t>
            </w:r>
            <w:r w:rsidRPr="00733200">
              <w:t xml:space="preserve"> com a sociedade civil, </w:t>
            </w:r>
            <w:r w:rsidRPr="00733200">
              <w:rPr>
                <w:b/>
                <w:i/>
              </w:rPr>
              <w:t>incluindo as organizações de defesa dos direitos das mulheres e dos direitos das pessoas LGBTIQ+ e as organizações de base como forças motrizes da igualdade de género, do desenvolvimento sustentável, da redução da pobreza, da paz e da segurança, e com</w:t>
            </w:r>
            <w:r w:rsidRPr="00733200">
              <w:t xml:space="preserve"> as autoridades locais e o setor privado e reforçar as instituições estatais e locais e a eficácia das suas operações, em conformidade com o respetivo mandato;</w:t>
            </w:r>
          </w:p>
        </w:tc>
      </w:tr>
    </w:tbl>
    <w:p w14:paraId="528C937C" w14:textId="77777777" w:rsidR="00611CC5" w:rsidRPr="00733200" w:rsidRDefault="00611CC5" w:rsidP="00611CC5">
      <w:r w:rsidRPr="00733200">
        <w:rPr>
          <w:rStyle w:val="HideTWBExt"/>
        </w:rPr>
        <w:t>&lt;/Amend&gt;</w:t>
      </w:r>
      <w:bookmarkEnd w:id="98"/>
    </w:p>
    <w:p w14:paraId="7602EC96" w14:textId="77777777" w:rsidR="00611CC5" w:rsidRPr="00733200" w:rsidRDefault="00611CC5" w:rsidP="00611CC5">
      <w:pPr>
        <w:pStyle w:val="AmNumberTabs"/>
      </w:pPr>
      <w:bookmarkStart w:id="99" w:name="AM59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122</w:t>
      </w:r>
      <w:r w:rsidRPr="00733200">
        <w:rPr>
          <w:rStyle w:val="HideTWBExt"/>
          <w:b w:val="0"/>
        </w:rPr>
        <w:t>&lt;/NumAm&gt;</w:t>
      </w:r>
    </w:p>
    <w:p w14:paraId="693B2FF3"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1EAB680D" w14:textId="77777777" w:rsidR="00611CC5" w:rsidRPr="00733200" w:rsidRDefault="00611CC5" w:rsidP="00611CC5">
      <w:pPr>
        <w:pStyle w:val="NormalBold"/>
      </w:pPr>
      <w:r w:rsidRPr="00733200">
        <w:rPr>
          <w:rStyle w:val="HideTWBExt"/>
          <w:b w:val="0"/>
        </w:rPr>
        <w:t>&lt;Article&gt;</w:t>
      </w:r>
      <w:r w:rsidRPr="00733200">
        <w:t>Anexo II.D – ponto 1 – alínea 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593894B8" w14:textId="77777777" w:rsidTr="00722DDF">
        <w:trPr>
          <w:trHeight w:hRule="exact" w:val="240"/>
          <w:jc w:val="center"/>
        </w:trPr>
        <w:tc>
          <w:tcPr>
            <w:tcW w:w="9752" w:type="dxa"/>
            <w:gridSpan w:val="2"/>
            <w:tcBorders>
              <w:top w:val="nil"/>
              <w:left w:val="nil"/>
              <w:bottom w:val="nil"/>
              <w:right w:val="nil"/>
            </w:tcBorders>
          </w:tcPr>
          <w:p w14:paraId="30C38E58" w14:textId="77777777" w:rsidR="00611CC5" w:rsidRPr="00733200" w:rsidRDefault="00611CC5" w:rsidP="00722DDF"/>
        </w:tc>
      </w:tr>
      <w:tr w:rsidR="00611CC5" w:rsidRPr="00733200" w14:paraId="54A0B4A2" w14:textId="77777777" w:rsidTr="00722DDF">
        <w:trPr>
          <w:trHeight w:val="240"/>
          <w:jc w:val="center"/>
        </w:trPr>
        <w:tc>
          <w:tcPr>
            <w:tcW w:w="4876" w:type="dxa"/>
            <w:tcBorders>
              <w:top w:val="nil"/>
              <w:left w:val="nil"/>
              <w:bottom w:val="nil"/>
              <w:right w:val="nil"/>
            </w:tcBorders>
          </w:tcPr>
          <w:p w14:paraId="6AAE2D02"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3701A195" w14:textId="77777777" w:rsidR="00611CC5" w:rsidRPr="00733200" w:rsidRDefault="00611CC5" w:rsidP="00722DDF">
            <w:pPr>
              <w:pStyle w:val="AmColumnHeading"/>
            </w:pPr>
            <w:r w:rsidRPr="00733200">
              <w:t>Alteração</w:t>
            </w:r>
          </w:p>
        </w:tc>
      </w:tr>
      <w:tr w:rsidR="00611CC5" w:rsidRPr="00733200" w14:paraId="36BEBC9A" w14:textId="77777777" w:rsidTr="00722DDF">
        <w:trPr>
          <w:jc w:val="center"/>
        </w:trPr>
        <w:tc>
          <w:tcPr>
            <w:tcW w:w="4876" w:type="dxa"/>
            <w:tcBorders>
              <w:top w:val="nil"/>
              <w:left w:val="nil"/>
              <w:bottom w:val="nil"/>
              <w:right w:val="nil"/>
            </w:tcBorders>
          </w:tcPr>
          <w:p w14:paraId="343E8D15" w14:textId="77777777" w:rsidR="00611CC5" w:rsidRPr="00733200" w:rsidRDefault="00611CC5" w:rsidP="00722DDF">
            <w:pPr>
              <w:pStyle w:val="Normal6a"/>
            </w:pPr>
            <w:r w:rsidRPr="00733200">
              <w:t>a)</w:t>
            </w:r>
            <w:r w:rsidRPr="00733200">
              <w:tab/>
              <w:t>Apoiar infraestruturas e uma conectividade dos transportes sustentáveis, seguras, protegidas e resilientes, incluindo os transportes rodoviários, ferroviários, aéreos e marítimos, e a promoção de uma mobilidade inteligente e sustentável, bem como da adoção de combustíveis sustentáveis para os transportes;</w:t>
            </w:r>
          </w:p>
        </w:tc>
        <w:tc>
          <w:tcPr>
            <w:tcW w:w="4876" w:type="dxa"/>
            <w:tcBorders>
              <w:top w:val="nil"/>
              <w:left w:val="nil"/>
              <w:bottom w:val="nil"/>
              <w:right w:val="nil"/>
            </w:tcBorders>
          </w:tcPr>
          <w:p w14:paraId="5EB73D7D" w14:textId="77777777" w:rsidR="00611CC5" w:rsidRPr="00733200" w:rsidRDefault="00611CC5" w:rsidP="00722DDF">
            <w:pPr>
              <w:pStyle w:val="Normal6a"/>
            </w:pPr>
            <w:r w:rsidRPr="00733200">
              <w:t>a)</w:t>
            </w:r>
            <w:r w:rsidRPr="00733200">
              <w:tab/>
              <w:t>Apoiar infraestruturas e uma conectividade dos transportes sustentáveis, seguras, protegidas</w:t>
            </w:r>
            <w:r w:rsidRPr="00733200">
              <w:rPr>
                <w:b/>
                <w:i/>
              </w:rPr>
              <w:t>, inclusivas</w:t>
            </w:r>
            <w:r w:rsidRPr="00733200">
              <w:t xml:space="preserve"> e resilientes, incluindo os transportes rodoviários, ferroviários, aéreos e marítimos, e a promoção de uma mobilidade inteligente e sustentável, bem como da adoção de combustíveis sustentáveis para os transportes;</w:t>
            </w:r>
          </w:p>
        </w:tc>
      </w:tr>
    </w:tbl>
    <w:p w14:paraId="4E5631C4" w14:textId="77777777" w:rsidR="00611CC5" w:rsidRPr="00733200" w:rsidRDefault="00611CC5" w:rsidP="00611CC5">
      <w:r w:rsidRPr="00733200">
        <w:rPr>
          <w:rStyle w:val="HideTWBExt"/>
        </w:rPr>
        <w:t>&lt;/Amend&gt;</w:t>
      </w:r>
      <w:bookmarkEnd w:id="99"/>
    </w:p>
    <w:p w14:paraId="5BC01387" w14:textId="77777777" w:rsidR="00611CC5" w:rsidRPr="00733200" w:rsidRDefault="00611CC5" w:rsidP="00611CC5">
      <w:pPr>
        <w:pStyle w:val="AmNumberTabs"/>
      </w:pPr>
      <w:bookmarkStart w:id="100" w:name="AM59Compr2"/>
      <w:r w:rsidRPr="00733200">
        <w:rPr>
          <w:rStyle w:val="HideTWBExt"/>
          <w:b w:val="0"/>
        </w:rPr>
        <w:t>&lt;Amend&gt;</w:t>
      </w:r>
      <w:r w:rsidRPr="00733200">
        <w:t>Alteração</w:t>
      </w:r>
      <w:r w:rsidRPr="00733200">
        <w:tab/>
      </w:r>
      <w:r w:rsidRPr="00733200">
        <w:tab/>
      </w:r>
      <w:r w:rsidRPr="00733200">
        <w:rPr>
          <w:rStyle w:val="HideTWBExt"/>
          <w:b w:val="0"/>
        </w:rPr>
        <w:t>&lt;NumAm&gt;</w:t>
      </w:r>
      <w:r w:rsidRPr="00733200">
        <w:t>123</w:t>
      </w:r>
      <w:r w:rsidRPr="00733200">
        <w:rPr>
          <w:rStyle w:val="HideTWBExt"/>
          <w:b w:val="0"/>
        </w:rPr>
        <w:t>&lt;/NumAm&gt;</w:t>
      </w:r>
    </w:p>
    <w:p w14:paraId="72BA0E63"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66C6DED4" w14:textId="77777777" w:rsidR="00611CC5" w:rsidRPr="00733200" w:rsidRDefault="00611CC5" w:rsidP="00611CC5">
      <w:pPr>
        <w:pStyle w:val="NormalBold"/>
      </w:pPr>
      <w:r w:rsidRPr="00733200">
        <w:rPr>
          <w:rStyle w:val="HideTWBExt"/>
          <w:b w:val="0"/>
        </w:rPr>
        <w:t>&lt;Article&gt;</w:t>
      </w:r>
      <w:r w:rsidRPr="00733200">
        <w:t>Anexo II.D – ponto 1 – alínea e</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4281F8F8" w14:textId="77777777" w:rsidTr="00722DDF">
        <w:trPr>
          <w:trHeight w:hRule="exact" w:val="240"/>
          <w:jc w:val="center"/>
        </w:trPr>
        <w:tc>
          <w:tcPr>
            <w:tcW w:w="9752" w:type="dxa"/>
            <w:gridSpan w:val="2"/>
            <w:tcBorders>
              <w:top w:val="nil"/>
              <w:left w:val="nil"/>
              <w:bottom w:val="nil"/>
              <w:right w:val="nil"/>
            </w:tcBorders>
          </w:tcPr>
          <w:p w14:paraId="765F5663" w14:textId="77777777" w:rsidR="00611CC5" w:rsidRPr="00733200" w:rsidRDefault="00611CC5" w:rsidP="00722DDF"/>
        </w:tc>
      </w:tr>
      <w:tr w:rsidR="00611CC5" w:rsidRPr="00733200" w14:paraId="38B47ED6" w14:textId="77777777" w:rsidTr="00722DDF">
        <w:trPr>
          <w:trHeight w:val="240"/>
          <w:jc w:val="center"/>
        </w:trPr>
        <w:tc>
          <w:tcPr>
            <w:tcW w:w="4876" w:type="dxa"/>
            <w:tcBorders>
              <w:top w:val="nil"/>
              <w:left w:val="nil"/>
              <w:bottom w:val="nil"/>
              <w:right w:val="nil"/>
            </w:tcBorders>
          </w:tcPr>
          <w:p w14:paraId="0F39163E"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1C16FB54" w14:textId="77777777" w:rsidR="00611CC5" w:rsidRPr="00733200" w:rsidRDefault="00611CC5" w:rsidP="00722DDF">
            <w:pPr>
              <w:pStyle w:val="AmColumnHeading"/>
            </w:pPr>
            <w:r w:rsidRPr="00733200">
              <w:t>Alteração</w:t>
            </w:r>
          </w:p>
        </w:tc>
      </w:tr>
      <w:tr w:rsidR="00611CC5" w:rsidRPr="00733200" w14:paraId="12D47874" w14:textId="77777777" w:rsidTr="00722DDF">
        <w:trPr>
          <w:jc w:val="center"/>
        </w:trPr>
        <w:tc>
          <w:tcPr>
            <w:tcW w:w="4876" w:type="dxa"/>
            <w:tcBorders>
              <w:top w:val="nil"/>
              <w:left w:val="nil"/>
              <w:bottom w:val="nil"/>
              <w:right w:val="nil"/>
            </w:tcBorders>
          </w:tcPr>
          <w:p w14:paraId="7F72AFDB" w14:textId="77777777" w:rsidR="00611CC5" w:rsidRPr="00733200" w:rsidRDefault="00611CC5" w:rsidP="00722DDF">
            <w:pPr>
              <w:pStyle w:val="Normal6a"/>
            </w:pPr>
            <w:r w:rsidRPr="00733200">
              <w:t>e)</w:t>
            </w:r>
            <w:r w:rsidRPr="00733200">
              <w:tab/>
              <w:t>Promover uma economia digital e espacial segura, apoiar ações para colmatar o fosso digital, promover infraestruturas digitais seguras e fiáveis e promover uma governação digital centrada no ser humano, incluindo o desenvolvimento de sistemas modernos de gestão e proteção de dados para fluxos de dados seguros;</w:t>
            </w:r>
          </w:p>
        </w:tc>
        <w:tc>
          <w:tcPr>
            <w:tcW w:w="4876" w:type="dxa"/>
            <w:tcBorders>
              <w:top w:val="nil"/>
              <w:left w:val="nil"/>
              <w:bottom w:val="nil"/>
              <w:right w:val="nil"/>
            </w:tcBorders>
          </w:tcPr>
          <w:p w14:paraId="6DD155C6" w14:textId="77777777" w:rsidR="00611CC5" w:rsidRPr="00733200" w:rsidRDefault="00611CC5" w:rsidP="00722DDF">
            <w:pPr>
              <w:pStyle w:val="Normal6a"/>
            </w:pPr>
            <w:r w:rsidRPr="00733200">
              <w:t>e)</w:t>
            </w:r>
            <w:r w:rsidRPr="00733200">
              <w:tab/>
              <w:t xml:space="preserve">Promover uma economia digital e espacial segura, apoiar ações para colmatar o fosso digital </w:t>
            </w:r>
            <w:r w:rsidRPr="00733200">
              <w:rPr>
                <w:b/>
                <w:i/>
              </w:rPr>
              <w:t>em matéria de género para garantir soluções de conectividade acessíveis, a preços comportáveis, inclusivas e seguras</w:t>
            </w:r>
            <w:r w:rsidRPr="00733200">
              <w:t>, promover infraestruturas digitais seguras e fiáveis e promover uma governação digital centrada no ser humano, incluindo o desenvolvimento de sistemas modernos de gestão e proteção de dados para fluxos de dados seguros;</w:t>
            </w:r>
          </w:p>
        </w:tc>
      </w:tr>
    </w:tbl>
    <w:p w14:paraId="7C1DC6CA" w14:textId="77777777" w:rsidR="00611CC5" w:rsidRPr="00733200" w:rsidRDefault="00611CC5" w:rsidP="00611CC5">
      <w:r w:rsidRPr="00733200">
        <w:rPr>
          <w:rStyle w:val="HideTWBExt"/>
        </w:rPr>
        <w:t>&lt;/Amend&gt;</w:t>
      </w:r>
      <w:bookmarkEnd w:id="100"/>
    </w:p>
    <w:p w14:paraId="1D602C9F" w14:textId="77777777" w:rsidR="00611CC5" w:rsidRPr="00733200" w:rsidRDefault="00611CC5" w:rsidP="00611CC5">
      <w:pPr>
        <w:pStyle w:val="AmNumberTabs"/>
      </w:pPr>
      <w:bookmarkStart w:id="101" w:name="AM59Compr3"/>
      <w:r w:rsidRPr="00733200">
        <w:rPr>
          <w:rStyle w:val="HideTWBExt"/>
          <w:b w:val="0"/>
        </w:rPr>
        <w:t>&lt;Amend&gt;</w:t>
      </w:r>
      <w:r w:rsidRPr="00733200">
        <w:t>Alteração</w:t>
      </w:r>
      <w:r w:rsidRPr="00733200">
        <w:tab/>
      </w:r>
      <w:r w:rsidRPr="00733200">
        <w:tab/>
      </w:r>
      <w:r w:rsidRPr="00733200">
        <w:rPr>
          <w:rStyle w:val="HideTWBExt"/>
          <w:b w:val="0"/>
        </w:rPr>
        <w:t>&lt;NumAm&gt;</w:t>
      </w:r>
      <w:r w:rsidRPr="00733200">
        <w:t>124</w:t>
      </w:r>
      <w:r w:rsidRPr="00733200">
        <w:rPr>
          <w:rStyle w:val="HideTWBExt"/>
          <w:b w:val="0"/>
        </w:rPr>
        <w:t>&lt;/NumAm&gt;</w:t>
      </w:r>
    </w:p>
    <w:p w14:paraId="0D9C7F58"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47CE138F" w14:textId="60F2608A" w:rsidR="00611CC5" w:rsidRPr="00733200" w:rsidRDefault="00611CC5" w:rsidP="00611CC5">
      <w:pPr>
        <w:pStyle w:val="NormalBold"/>
      </w:pPr>
      <w:r w:rsidRPr="00733200">
        <w:rPr>
          <w:rStyle w:val="HideTWBExt"/>
          <w:b w:val="0"/>
        </w:rPr>
        <w:t>&lt;Article&gt;</w:t>
      </w:r>
      <w:r w:rsidRPr="00733200">
        <w:t>Anexo II.D – ponto 1 – alínea i</w:t>
      </w:r>
      <w:r w:rsidR="00B17786">
        <w:noBreakHyphen/>
      </w:r>
      <w:r w:rsidRPr="00733200">
        <w:t>A (nova)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3C8A2940" w14:textId="77777777" w:rsidTr="00722DDF">
        <w:trPr>
          <w:trHeight w:hRule="exact" w:val="240"/>
          <w:jc w:val="center"/>
        </w:trPr>
        <w:tc>
          <w:tcPr>
            <w:tcW w:w="9752" w:type="dxa"/>
            <w:gridSpan w:val="2"/>
            <w:tcBorders>
              <w:top w:val="nil"/>
              <w:left w:val="nil"/>
              <w:bottom w:val="nil"/>
              <w:right w:val="nil"/>
            </w:tcBorders>
          </w:tcPr>
          <w:p w14:paraId="47D11E74" w14:textId="77777777" w:rsidR="00611CC5" w:rsidRPr="00733200" w:rsidRDefault="00611CC5" w:rsidP="00722DDF"/>
        </w:tc>
      </w:tr>
      <w:tr w:rsidR="00611CC5" w:rsidRPr="00733200" w14:paraId="7537612B" w14:textId="77777777" w:rsidTr="00722DDF">
        <w:trPr>
          <w:trHeight w:val="240"/>
          <w:jc w:val="center"/>
        </w:trPr>
        <w:tc>
          <w:tcPr>
            <w:tcW w:w="4876" w:type="dxa"/>
            <w:tcBorders>
              <w:top w:val="nil"/>
              <w:left w:val="nil"/>
              <w:bottom w:val="nil"/>
              <w:right w:val="nil"/>
            </w:tcBorders>
          </w:tcPr>
          <w:p w14:paraId="1B5D3F50"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6352A957" w14:textId="77777777" w:rsidR="00611CC5" w:rsidRPr="00733200" w:rsidRDefault="00611CC5" w:rsidP="00722DDF">
            <w:pPr>
              <w:pStyle w:val="AmColumnHeading"/>
            </w:pPr>
            <w:r w:rsidRPr="00733200">
              <w:t>Alteração</w:t>
            </w:r>
          </w:p>
        </w:tc>
      </w:tr>
      <w:tr w:rsidR="00611CC5" w:rsidRPr="00733200" w14:paraId="1F3018BE" w14:textId="77777777" w:rsidTr="00722DDF">
        <w:trPr>
          <w:jc w:val="center"/>
        </w:trPr>
        <w:tc>
          <w:tcPr>
            <w:tcW w:w="4876" w:type="dxa"/>
            <w:tcBorders>
              <w:top w:val="nil"/>
              <w:left w:val="nil"/>
              <w:bottom w:val="nil"/>
              <w:right w:val="nil"/>
            </w:tcBorders>
          </w:tcPr>
          <w:p w14:paraId="6897A468" w14:textId="77777777" w:rsidR="00611CC5" w:rsidRPr="00733200" w:rsidRDefault="00611CC5" w:rsidP="00722DDF">
            <w:pPr>
              <w:pStyle w:val="Normal6a"/>
            </w:pPr>
          </w:p>
        </w:tc>
        <w:tc>
          <w:tcPr>
            <w:tcW w:w="4876" w:type="dxa"/>
            <w:tcBorders>
              <w:top w:val="nil"/>
              <w:left w:val="nil"/>
              <w:bottom w:val="nil"/>
              <w:right w:val="nil"/>
            </w:tcBorders>
          </w:tcPr>
          <w:p w14:paraId="1C8B184E" w14:textId="20412580" w:rsidR="00611CC5" w:rsidRPr="00733200" w:rsidRDefault="00611CC5" w:rsidP="00722DDF">
            <w:pPr>
              <w:pStyle w:val="Normal6a"/>
            </w:pPr>
            <w:r w:rsidRPr="00733200">
              <w:rPr>
                <w:b/>
                <w:i/>
              </w:rPr>
              <w:t>i</w:t>
            </w:r>
            <w:r w:rsidR="00B17786">
              <w:rPr>
                <w:b/>
                <w:i/>
              </w:rPr>
              <w:noBreakHyphen/>
            </w:r>
            <w:r w:rsidRPr="00733200">
              <w:rPr>
                <w:b/>
                <w:i/>
              </w:rPr>
              <w:t>A)</w:t>
            </w:r>
            <w:r w:rsidRPr="00733200">
              <w:tab/>
            </w:r>
            <w:r w:rsidRPr="00733200">
              <w:rPr>
                <w:b/>
                <w:i/>
              </w:rPr>
              <w:t>Apoiar o empoderamento económico das mulheres e a plena realização dos seus direitos económicos, sociais e culturais, nomeadamente através da melhoria do acesso das mulheres aos recursos económicos, à propriedade fundiária, aos serviços financeiros e ao trabalho digno, apoiando as mulheres empresárias e as PME lideradas por mulheres, bem como a participação das mulheres na tomada de decisões económicas;</w:t>
            </w:r>
          </w:p>
        </w:tc>
      </w:tr>
    </w:tbl>
    <w:p w14:paraId="1331F18A" w14:textId="77777777" w:rsidR="00611CC5" w:rsidRPr="00733200" w:rsidRDefault="00611CC5" w:rsidP="00611CC5">
      <w:r w:rsidRPr="00733200">
        <w:rPr>
          <w:rStyle w:val="HideTWBExt"/>
        </w:rPr>
        <w:t>&lt;/Amend&gt;</w:t>
      </w:r>
      <w:bookmarkEnd w:id="101"/>
    </w:p>
    <w:p w14:paraId="7E0BFDAA" w14:textId="77777777" w:rsidR="00611CC5" w:rsidRPr="00733200" w:rsidRDefault="00611CC5" w:rsidP="00611CC5">
      <w:pPr>
        <w:pStyle w:val="AmNumberTabs"/>
      </w:pPr>
      <w:bookmarkStart w:id="102" w:name="AM60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125</w:t>
      </w:r>
      <w:r w:rsidRPr="00733200">
        <w:rPr>
          <w:rStyle w:val="HideTWBExt"/>
          <w:b w:val="0"/>
        </w:rPr>
        <w:t>&lt;/NumAm&gt;</w:t>
      </w:r>
    </w:p>
    <w:p w14:paraId="2D0F6E5A"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44093575" w14:textId="77777777" w:rsidR="00611CC5" w:rsidRPr="00733200" w:rsidRDefault="00611CC5" w:rsidP="00611CC5">
      <w:pPr>
        <w:pStyle w:val="NormalBold"/>
      </w:pPr>
      <w:r w:rsidRPr="00733200">
        <w:rPr>
          <w:rStyle w:val="HideTWBExt"/>
          <w:b w:val="0"/>
        </w:rPr>
        <w:t>&lt;Article&gt;</w:t>
      </w:r>
      <w:r w:rsidRPr="00733200">
        <w:t>Anexo II.D – ponto 3 – parte introdutória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3922631E" w14:textId="77777777" w:rsidTr="00722DDF">
        <w:trPr>
          <w:trHeight w:hRule="exact" w:val="240"/>
          <w:jc w:val="center"/>
        </w:trPr>
        <w:tc>
          <w:tcPr>
            <w:tcW w:w="9752" w:type="dxa"/>
            <w:gridSpan w:val="2"/>
            <w:tcBorders>
              <w:top w:val="nil"/>
              <w:left w:val="nil"/>
              <w:bottom w:val="nil"/>
              <w:right w:val="nil"/>
            </w:tcBorders>
          </w:tcPr>
          <w:p w14:paraId="30549D46" w14:textId="77777777" w:rsidR="00611CC5" w:rsidRPr="00733200" w:rsidRDefault="00611CC5" w:rsidP="00722DDF"/>
        </w:tc>
      </w:tr>
      <w:tr w:rsidR="00611CC5" w:rsidRPr="00733200" w14:paraId="6141ECBA" w14:textId="77777777" w:rsidTr="00722DDF">
        <w:trPr>
          <w:trHeight w:val="240"/>
          <w:jc w:val="center"/>
        </w:trPr>
        <w:tc>
          <w:tcPr>
            <w:tcW w:w="4876" w:type="dxa"/>
            <w:tcBorders>
              <w:top w:val="nil"/>
              <w:left w:val="nil"/>
              <w:bottom w:val="nil"/>
              <w:right w:val="nil"/>
            </w:tcBorders>
          </w:tcPr>
          <w:p w14:paraId="774143D2"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1DD3CBE6" w14:textId="77777777" w:rsidR="00611CC5" w:rsidRPr="00733200" w:rsidRDefault="00611CC5" w:rsidP="00722DDF">
            <w:pPr>
              <w:pStyle w:val="AmColumnHeading"/>
            </w:pPr>
            <w:r w:rsidRPr="00733200">
              <w:t>Alteração</w:t>
            </w:r>
          </w:p>
        </w:tc>
      </w:tr>
      <w:tr w:rsidR="00611CC5" w:rsidRPr="00733200" w14:paraId="76A0550E" w14:textId="77777777" w:rsidTr="00722DDF">
        <w:trPr>
          <w:jc w:val="center"/>
        </w:trPr>
        <w:tc>
          <w:tcPr>
            <w:tcW w:w="4876" w:type="dxa"/>
            <w:tcBorders>
              <w:top w:val="nil"/>
              <w:left w:val="nil"/>
              <w:bottom w:val="nil"/>
              <w:right w:val="nil"/>
            </w:tcBorders>
          </w:tcPr>
          <w:p w14:paraId="392381EC" w14:textId="77777777" w:rsidR="00611CC5" w:rsidRPr="00733200" w:rsidRDefault="00611CC5" w:rsidP="00722DDF">
            <w:pPr>
              <w:pStyle w:val="Normal6a"/>
            </w:pPr>
            <w:r w:rsidRPr="00733200">
              <w:t>(3)</w:t>
            </w:r>
            <w:r w:rsidRPr="00733200">
              <w:tab/>
              <w:t>Promover o desenvolvimento humano e a igualdade de género</w:t>
            </w:r>
          </w:p>
        </w:tc>
        <w:tc>
          <w:tcPr>
            <w:tcW w:w="4876" w:type="dxa"/>
            <w:tcBorders>
              <w:top w:val="nil"/>
              <w:left w:val="nil"/>
              <w:bottom w:val="nil"/>
              <w:right w:val="nil"/>
            </w:tcBorders>
          </w:tcPr>
          <w:p w14:paraId="223C1939" w14:textId="77777777" w:rsidR="00611CC5" w:rsidRPr="00733200" w:rsidRDefault="00611CC5" w:rsidP="00722DDF">
            <w:pPr>
              <w:pStyle w:val="Normal6a"/>
            </w:pPr>
            <w:r w:rsidRPr="00733200">
              <w:t>(3)</w:t>
            </w:r>
            <w:r w:rsidRPr="00733200">
              <w:tab/>
              <w:t>Promover o desenvolvimento humano</w:t>
            </w:r>
            <w:r w:rsidRPr="00733200">
              <w:rPr>
                <w:b/>
                <w:i/>
              </w:rPr>
              <w:t>, os direitos das mulheres</w:t>
            </w:r>
            <w:r w:rsidRPr="00733200">
              <w:t xml:space="preserve"> e a igualdade de género</w:t>
            </w:r>
          </w:p>
        </w:tc>
      </w:tr>
    </w:tbl>
    <w:p w14:paraId="7FEBE082" w14:textId="77777777" w:rsidR="00611CC5" w:rsidRPr="00733200" w:rsidRDefault="00611CC5" w:rsidP="00611CC5">
      <w:r w:rsidRPr="00733200">
        <w:rPr>
          <w:rStyle w:val="HideTWBExt"/>
        </w:rPr>
        <w:t>&lt;/Amend&gt;</w:t>
      </w:r>
      <w:bookmarkEnd w:id="102"/>
    </w:p>
    <w:p w14:paraId="1710E71F" w14:textId="77777777" w:rsidR="00611CC5" w:rsidRPr="00733200" w:rsidRDefault="00611CC5" w:rsidP="00611CC5">
      <w:pPr>
        <w:pStyle w:val="AmNumberTabs"/>
      </w:pPr>
      <w:bookmarkStart w:id="103" w:name="AM60Compr2"/>
      <w:r w:rsidRPr="00733200">
        <w:rPr>
          <w:rStyle w:val="HideTWBExt"/>
          <w:b w:val="0"/>
        </w:rPr>
        <w:t>&lt;Amend&gt;</w:t>
      </w:r>
      <w:r w:rsidRPr="00733200">
        <w:t>Alteração</w:t>
      </w:r>
      <w:r w:rsidRPr="00733200">
        <w:tab/>
      </w:r>
      <w:r w:rsidRPr="00733200">
        <w:tab/>
      </w:r>
      <w:r w:rsidRPr="00733200">
        <w:rPr>
          <w:rStyle w:val="HideTWBExt"/>
          <w:b w:val="0"/>
        </w:rPr>
        <w:t>&lt;NumAm&gt;</w:t>
      </w:r>
      <w:r w:rsidRPr="00733200">
        <w:t>126</w:t>
      </w:r>
      <w:r w:rsidRPr="00733200">
        <w:rPr>
          <w:rStyle w:val="HideTWBExt"/>
          <w:b w:val="0"/>
        </w:rPr>
        <w:t>&lt;/NumAm&gt;</w:t>
      </w:r>
    </w:p>
    <w:p w14:paraId="7E7F4888"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740E730D" w14:textId="77777777" w:rsidR="00611CC5" w:rsidRPr="00733200" w:rsidRDefault="00611CC5" w:rsidP="00611CC5">
      <w:pPr>
        <w:pStyle w:val="NormalBold"/>
      </w:pPr>
      <w:r w:rsidRPr="00733200">
        <w:rPr>
          <w:rStyle w:val="HideTWBExt"/>
          <w:b w:val="0"/>
        </w:rPr>
        <w:t>&lt;Article&gt;</w:t>
      </w:r>
      <w:r w:rsidRPr="00733200">
        <w:t>Anexo II.D – ponto 3 – alínea 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3F760316" w14:textId="77777777" w:rsidTr="00722DDF">
        <w:trPr>
          <w:trHeight w:hRule="exact" w:val="240"/>
          <w:jc w:val="center"/>
        </w:trPr>
        <w:tc>
          <w:tcPr>
            <w:tcW w:w="9752" w:type="dxa"/>
            <w:gridSpan w:val="2"/>
            <w:tcBorders>
              <w:top w:val="nil"/>
              <w:left w:val="nil"/>
              <w:bottom w:val="nil"/>
              <w:right w:val="nil"/>
            </w:tcBorders>
          </w:tcPr>
          <w:p w14:paraId="6960BE6B" w14:textId="77777777" w:rsidR="00611CC5" w:rsidRPr="00733200" w:rsidRDefault="00611CC5" w:rsidP="00722DDF"/>
        </w:tc>
      </w:tr>
      <w:tr w:rsidR="00611CC5" w:rsidRPr="00733200" w14:paraId="10393E88" w14:textId="77777777" w:rsidTr="00722DDF">
        <w:trPr>
          <w:trHeight w:val="240"/>
          <w:jc w:val="center"/>
        </w:trPr>
        <w:tc>
          <w:tcPr>
            <w:tcW w:w="4876" w:type="dxa"/>
            <w:tcBorders>
              <w:top w:val="nil"/>
              <w:left w:val="nil"/>
              <w:bottom w:val="nil"/>
              <w:right w:val="nil"/>
            </w:tcBorders>
          </w:tcPr>
          <w:p w14:paraId="2D613245"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04D23B4A" w14:textId="77777777" w:rsidR="00611CC5" w:rsidRPr="00733200" w:rsidRDefault="00611CC5" w:rsidP="00722DDF">
            <w:pPr>
              <w:pStyle w:val="AmColumnHeading"/>
            </w:pPr>
            <w:r w:rsidRPr="00733200">
              <w:t>Alteração</w:t>
            </w:r>
          </w:p>
        </w:tc>
      </w:tr>
      <w:tr w:rsidR="00611CC5" w:rsidRPr="00733200" w14:paraId="5680D889" w14:textId="77777777" w:rsidTr="00722DDF">
        <w:trPr>
          <w:jc w:val="center"/>
        </w:trPr>
        <w:tc>
          <w:tcPr>
            <w:tcW w:w="4876" w:type="dxa"/>
            <w:tcBorders>
              <w:top w:val="nil"/>
              <w:left w:val="nil"/>
              <w:bottom w:val="nil"/>
              <w:right w:val="nil"/>
            </w:tcBorders>
          </w:tcPr>
          <w:p w14:paraId="7F20A72B" w14:textId="77777777" w:rsidR="00611CC5" w:rsidRPr="00733200" w:rsidRDefault="00611CC5" w:rsidP="00722DDF">
            <w:pPr>
              <w:pStyle w:val="Normal6a"/>
            </w:pPr>
            <w:r w:rsidRPr="00733200">
              <w:t>a)</w:t>
            </w:r>
            <w:r w:rsidRPr="00733200">
              <w:tab/>
              <w:t>Apoiar o acesso à educação, aos serviços de saúde, a produtos de saúde e à nutrição, bem como a melhoria da sua qualidade;</w:t>
            </w:r>
          </w:p>
        </w:tc>
        <w:tc>
          <w:tcPr>
            <w:tcW w:w="4876" w:type="dxa"/>
            <w:tcBorders>
              <w:top w:val="nil"/>
              <w:left w:val="nil"/>
              <w:bottom w:val="nil"/>
              <w:right w:val="nil"/>
            </w:tcBorders>
          </w:tcPr>
          <w:p w14:paraId="22BA0C91" w14:textId="77777777" w:rsidR="00611CC5" w:rsidRPr="00733200" w:rsidRDefault="00611CC5" w:rsidP="00722DDF">
            <w:pPr>
              <w:pStyle w:val="Normal6a"/>
            </w:pPr>
            <w:r w:rsidRPr="00733200">
              <w:t>a)</w:t>
            </w:r>
            <w:r w:rsidRPr="00733200">
              <w:tab/>
              <w:t>Apoiar o acesso à educação, aos serviços de saúde, a produtos de saúde</w:t>
            </w:r>
            <w:r w:rsidRPr="00733200">
              <w:rPr>
                <w:b/>
                <w:i/>
              </w:rPr>
              <w:t>, incluindo serviços e produtos de saúde sexual e reprodutiva e direitos conexos,</w:t>
            </w:r>
            <w:r w:rsidRPr="00733200">
              <w:t xml:space="preserve"> e à nutrição, bem como a melhoria da sua qualidade;</w:t>
            </w:r>
          </w:p>
        </w:tc>
      </w:tr>
    </w:tbl>
    <w:p w14:paraId="27FFF303" w14:textId="77777777" w:rsidR="00611CC5" w:rsidRPr="00733200" w:rsidRDefault="00611CC5" w:rsidP="00611CC5">
      <w:r w:rsidRPr="00733200">
        <w:rPr>
          <w:rStyle w:val="HideTWBExt"/>
        </w:rPr>
        <w:t>&lt;/Amend&gt;</w:t>
      </w:r>
      <w:bookmarkEnd w:id="103"/>
    </w:p>
    <w:p w14:paraId="211A7B81" w14:textId="77777777" w:rsidR="00611CC5" w:rsidRPr="00733200" w:rsidRDefault="00611CC5" w:rsidP="00611CC5">
      <w:pPr>
        <w:pStyle w:val="AmNumberTabs"/>
      </w:pPr>
      <w:bookmarkStart w:id="104" w:name="AM60Compr3"/>
      <w:r w:rsidRPr="00733200">
        <w:rPr>
          <w:rStyle w:val="HideTWBExt"/>
          <w:b w:val="0"/>
        </w:rPr>
        <w:t>&lt;Amend&gt;</w:t>
      </w:r>
      <w:r w:rsidRPr="00733200">
        <w:t>Alteração</w:t>
      </w:r>
      <w:r w:rsidRPr="00733200">
        <w:tab/>
      </w:r>
      <w:r w:rsidRPr="00733200">
        <w:tab/>
      </w:r>
      <w:r w:rsidRPr="00733200">
        <w:rPr>
          <w:rStyle w:val="HideTWBExt"/>
          <w:b w:val="0"/>
        </w:rPr>
        <w:t>&lt;NumAm&gt;</w:t>
      </w:r>
      <w:r w:rsidRPr="00733200">
        <w:t>127</w:t>
      </w:r>
      <w:r w:rsidRPr="00733200">
        <w:rPr>
          <w:rStyle w:val="HideTWBExt"/>
          <w:b w:val="0"/>
        </w:rPr>
        <w:t>&lt;/NumAm&gt;</w:t>
      </w:r>
    </w:p>
    <w:p w14:paraId="1000CD4C"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09D09063" w14:textId="77777777" w:rsidR="00611CC5" w:rsidRPr="00733200" w:rsidRDefault="00611CC5" w:rsidP="00611CC5">
      <w:pPr>
        <w:pStyle w:val="NormalBold"/>
      </w:pPr>
      <w:r w:rsidRPr="00733200">
        <w:rPr>
          <w:rStyle w:val="HideTWBExt"/>
          <w:b w:val="0"/>
        </w:rPr>
        <w:t>&lt;Article&gt;</w:t>
      </w:r>
      <w:r w:rsidRPr="00733200">
        <w:t>Anexo II.D – ponto 3 – alínea c</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2C7993B6" w14:textId="77777777" w:rsidTr="00722DDF">
        <w:trPr>
          <w:trHeight w:hRule="exact" w:val="240"/>
          <w:jc w:val="center"/>
        </w:trPr>
        <w:tc>
          <w:tcPr>
            <w:tcW w:w="9752" w:type="dxa"/>
            <w:gridSpan w:val="2"/>
            <w:tcBorders>
              <w:top w:val="nil"/>
              <w:left w:val="nil"/>
              <w:bottom w:val="nil"/>
              <w:right w:val="nil"/>
            </w:tcBorders>
          </w:tcPr>
          <w:p w14:paraId="213FED26" w14:textId="77777777" w:rsidR="00611CC5" w:rsidRPr="00733200" w:rsidRDefault="00611CC5" w:rsidP="00722DDF"/>
        </w:tc>
      </w:tr>
      <w:tr w:rsidR="00611CC5" w:rsidRPr="00733200" w14:paraId="43CE8CFF" w14:textId="77777777" w:rsidTr="00722DDF">
        <w:trPr>
          <w:trHeight w:val="240"/>
          <w:jc w:val="center"/>
        </w:trPr>
        <w:tc>
          <w:tcPr>
            <w:tcW w:w="4876" w:type="dxa"/>
            <w:tcBorders>
              <w:top w:val="nil"/>
              <w:left w:val="nil"/>
              <w:bottom w:val="nil"/>
              <w:right w:val="nil"/>
            </w:tcBorders>
          </w:tcPr>
          <w:p w14:paraId="4F247CD7"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45D62822" w14:textId="77777777" w:rsidR="00611CC5" w:rsidRPr="00733200" w:rsidRDefault="00611CC5" w:rsidP="00722DDF">
            <w:pPr>
              <w:pStyle w:val="AmColumnHeading"/>
            </w:pPr>
            <w:r w:rsidRPr="00733200">
              <w:t>Alteração</w:t>
            </w:r>
          </w:p>
        </w:tc>
      </w:tr>
      <w:tr w:rsidR="00611CC5" w:rsidRPr="00733200" w14:paraId="36E18974" w14:textId="77777777" w:rsidTr="00722DDF">
        <w:trPr>
          <w:jc w:val="center"/>
        </w:trPr>
        <w:tc>
          <w:tcPr>
            <w:tcW w:w="4876" w:type="dxa"/>
            <w:tcBorders>
              <w:top w:val="nil"/>
              <w:left w:val="nil"/>
              <w:bottom w:val="nil"/>
              <w:right w:val="nil"/>
            </w:tcBorders>
          </w:tcPr>
          <w:p w14:paraId="6603FB03" w14:textId="77777777" w:rsidR="00611CC5" w:rsidRPr="00733200" w:rsidRDefault="00611CC5" w:rsidP="00722DDF">
            <w:pPr>
              <w:pStyle w:val="Normal6a"/>
            </w:pPr>
            <w:r w:rsidRPr="00733200">
              <w:t>c)</w:t>
            </w:r>
            <w:r w:rsidRPr="00733200">
              <w:tab/>
              <w:t xml:space="preserve">Promover a igualdade de género e os direitos e o empoderamento das mulheres e das raparigas, </w:t>
            </w:r>
            <w:r w:rsidRPr="00733200">
              <w:rPr>
                <w:b/>
                <w:i/>
              </w:rPr>
              <w:t>proteger os direitos das pessoas com deficiência</w:t>
            </w:r>
            <w:r w:rsidRPr="00733200">
              <w:t xml:space="preserve"> e </w:t>
            </w:r>
            <w:r w:rsidRPr="00733200">
              <w:rPr>
                <w:b/>
                <w:i/>
              </w:rPr>
              <w:t>das crianças e combater</w:t>
            </w:r>
            <w:r w:rsidRPr="00733200">
              <w:t xml:space="preserve"> o </w:t>
            </w:r>
            <w:r w:rsidRPr="00733200">
              <w:rPr>
                <w:b/>
                <w:i/>
              </w:rPr>
              <w:t>trabalho infantil</w:t>
            </w:r>
            <w:r w:rsidRPr="00733200">
              <w:t xml:space="preserve">, </w:t>
            </w:r>
            <w:r w:rsidRPr="00733200">
              <w:rPr>
                <w:b/>
                <w:i/>
              </w:rPr>
              <w:t>bem como prevenir</w:t>
            </w:r>
            <w:r w:rsidRPr="00733200">
              <w:t xml:space="preserve"> e </w:t>
            </w:r>
            <w:r w:rsidRPr="00733200">
              <w:rPr>
                <w:b/>
                <w:i/>
              </w:rPr>
              <w:t>combater a violência contra as mulheres</w:t>
            </w:r>
            <w:r w:rsidRPr="00733200">
              <w:t xml:space="preserve"> e </w:t>
            </w:r>
            <w:r w:rsidRPr="00733200">
              <w:rPr>
                <w:b/>
                <w:i/>
              </w:rPr>
              <w:t>a violência doméstica;</w:t>
            </w:r>
          </w:p>
        </w:tc>
        <w:tc>
          <w:tcPr>
            <w:tcW w:w="4876" w:type="dxa"/>
            <w:tcBorders>
              <w:top w:val="nil"/>
              <w:left w:val="nil"/>
              <w:bottom w:val="nil"/>
              <w:right w:val="nil"/>
            </w:tcBorders>
          </w:tcPr>
          <w:p w14:paraId="41C17CE7" w14:textId="77777777" w:rsidR="00611CC5" w:rsidRPr="00733200" w:rsidRDefault="00611CC5" w:rsidP="00722DDF">
            <w:pPr>
              <w:pStyle w:val="Normal6a"/>
            </w:pPr>
            <w:r w:rsidRPr="00733200">
              <w:t>c)</w:t>
            </w:r>
            <w:r w:rsidRPr="00733200">
              <w:tab/>
              <w:t xml:space="preserve">Promover a igualdade de género e os direitos e o empoderamento das mulheres e das raparigas, </w:t>
            </w:r>
            <w:r w:rsidRPr="00733200">
              <w:rPr>
                <w:b/>
                <w:i/>
              </w:rPr>
              <w:t>eliminar todas as formas de violência de género</w:t>
            </w:r>
            <w:r w:rsidRPr="00733200">
              <w:t xml:space="preserve"> e </w:t>
            </w:r>
            <w:r w:rsidRPr="00733200">
              <w:rPr>
                <w:b/>
                <w:i/>
              </w:rPr>
              <w:t>sexual, incluindo práticas prejudiciais como</w:t>
            </w:r>
            <w:r w:rsidRPr="00733200">
              <w:t xml:space="preserve"> o </w:t>
            </w:r>
            <w:r w:rsidRPr="00733200">
              <w:rPr>
                <w:b/>
                <w:i/>
              </w:rPr>
              <w:t>casamento precoce</w:t>
            </w:r>
            <w:r w:rsidRPr="00733200">
              <w:t xml:space="preserve">, </w:t>
            </w:r>
            <w:r w:rsidRPr="00733200">
              <w:rPr>
                <w:b/>
                <w:i/>
              </w:rPr>
              <w:t>forçado e infantil</w:t>
            </w:r>
            <w:r w:rsidRPr="00733200">
              <w:t xml:space="preserve"> e </w:t>
            </w:r>
            <w:r w:rsidRPr="00733200">
              <w:rPr>
                <w:b/>
                <w:i/>
              </w:rPr>
              <w:t>a mutilação genital feminina, e garantir o acesso à saúde sexual</w:t>
            </w:r>
            <w:r w:rsidRPr="00733200">
              <w:t xml:space="preserve"> e </w:t>
            </w:r>
            <w:r w:rsidRPr="00733200">
              <w:rPr>
                <w:b/>
                <w:i/>
              </w:rPr>
              <w:t>reprodutiva e direitos conexos.</w:t>
            </w:r>
          </w:p>
        </w:tc>
      </w:tr>
    </w:tbl>
    <w:p w14:paraId="0562F153" w14:textId="77777777" w:rsidR="00611CC5" w:rsidRPr="00733200" w:rsidRDefault="00611CC5" w:rsidP="00611CC5">
      <w:r w:rsidRPr="00733200">
        <w:rPr>
          <w:rStyle w:val="HideTWBExt"/>
        </w:rPr>
        <w:t>&lt;/Amend&gt;</w:t>
      </w:r>
      <w:bookmarkEnd w:id="104"/>
    </w:p>
    <w:p w14:paraId="3FD0A9E3" w14:textId="77777777" w:rsidR="00611CC5" w:rsidRPr="00733200" w:rsidRDefault="00611CC5" w:rsidP="00611CC5">
      <w:pPr>
        <w:pStyle w:val="AmNumberTabs"/>
      </w:pPr>
      <w:bookmarkStart w:id="105" w:name="AM60Compr4"/>
      <w:r w:rsidRPr="00733200">
        <w:rPr>
          <w:rStyle w:val="HideTWBExt"/>
          <w:b w:val="0"/>
        </w:rPr>
        <w:t>&lt;Amend&gt;</w:t>
      </w:r>
      <w:r w:rsidRPr="00733200">
        <w:t>Alteração</w:t>
      </w:r>
      <w:r w:rsidRPr="00733200">
        <w:tab/>
      </w:r>
      <w:r w:rsidRPr="00733200">
        <w:tab/>
      </w:r>
      <w:r w:rsidRPr="00733200">
        <w:rPr>
          <w:rStyle w:val="HideTWBExt"/>
          <w:b w:val="0"/>
        </w:rPr>
        <w:t>&lt;NumAm&gt;</w:t>
      </w:r>
      <w:r w:rsidRPr="00733200">
        <w:t>128</w:t>
      </w:r>
      <w:r w:rsidRPr="00733200">
        <w:rPr>
          <w:rStyle w:val="HideTWBExt"/>
          <w:b w:val="0"/>
        </w:rPr>
        <w:t>&lt;/NumAm&gt;</w:t>
      </w:r>
    </w:p>
    <w:p w14:paraId="43122DCD"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2B73DE20" w14:textId="737DB67F" w:rsidR="00611CC5" w:rsidRPr="00733200" w:rsidRDefault="00611CC5" w:rsidP="00611CC5">
      <w:pPr>
        <w:pStyle w:val="NormalBold"/>
      </w:pPr>
      <w:r w:rsidRPr="00733200">
        <w:rPr>
          <w:rStyle w:val="HideTWBExt"/>
          <w:b w:val="0"/>
        </w:rPr>
        <w:t>&lt;Article&gt;</w:t>
      </w:r>
      <w:r w:rsidRPr="00733200">
        <w:t>Anexo II.D – ponto 3 – alínea c</w:t>
      </w:r>
      <w:r w:rsidR="00B17786">
        <w:noBreakHyphen/>
      </w:r>
      <w:r w:rsidRPr="00733200">
        <w:t>A (nova)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58D991EE" w14:textId="77777777" w:rsidTr="00722DDF">
        <w:trPr>
          <w:trHeight w:hRule="exact" w:val="240"/>
          <w:jc w:val="center"/>
        </w:trPr>
        <w:tc>
          <w:tcPr>
            <w:tcW w:w="9752" w:type="dxa"/>
            <w:gridSpan w:val="2"/>
            <w:tcBorders>
              <w:top w:val="nil"/>
              <w:left w:val="nil"/>
              <w:bottom w:val="nil"/>
              <w:right w:val="nil"/>
            </w:tcBorders>
          </w:tcPr>
          <w:p w14:paraId="171D4480" w14:textId="77777777" w:rsidR="00611CC5" w:rsidRPr="00733200" w:rsidRDefault="00611CC5" w:rsidP="00722DDF"/>
        </w:tc>
      </w:tr>
      <w:tr w:rsidR="00611CC5" w:rsidRPr="00733200" w14:paraId="328D8E89" w14:textId="77777777" w:rsidTr="00722DDF">
        <w:trPr>
          <w:trHeight w:val="240"/>
          <w:jc w:val="center"/>
        </w:trPr>
        <w:tc>
          <w:tcPr>
            <w:tcW w:w="4876" w:type="dxa"/>
            <w:tcBorders>
              <w:top w:val="nil"/>
              <w:left w:val="nil"/>
              <w:bottom w:val="nil"/>
              <w:right w:val="nil"/>
            </w:tcBorders>
          </w:tcPr>
          <w:p w14:paraId="2DC0307A"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41108A11" w14:textId="77777777" w:rsidR="00611CC5" w:rsidRPr="00733200" w:rsidRDefault="00611CC5" w:rsidP="00722DDF">
            <w:pPr>
              <w:pStyle w:val="AmColumnHeading"/>
            </w:pPr>
            <w:r w:rsidRPr="00733200">
              <w:t>Alteração</w:t>
            </w:r>
          </w:p>
        </w:tc>
      </w:tr>
      <w:tr w:rsidR="00611CC5" w:rsidRPr="00733200" w14:paraId="4F6F4551" w14:textId="77777777" w:rsidTr="00722DDF">
        <w:trPr>
          <w:jc w:val="center"/>
        </w:trPr>
        <w:tc>
          <w:tcPr>
            <w:tcW w:w="4876" w:type="dxa"/>
            <w:tcBorders>
              <w:top w:val="nil"/>
              <w:left w:val="nil"/>
              <w:bottom w:val="nil"/>
              <w:right w:val="nil"/>
            </w:tcBorders>
          </w:tcPr>
          <w:p w14:paraId="7BA1E7DF" w14:textId="77777777" w:rsidR="00611CC5" w:rsidRPr="00733200" w:rsidRDefault="00611CC5" w:rsidP="00722DDF">
            <w:pPr>
              <w:pStyle w:val="Normal6a"/>
            </w:pPr>
          </w:p>
        </w:tc>
        <w:tc>
          <w:tcPr>
            <w:tcW w:w="4876" w:type="dxa"/>
            <w:tcBorders>
              <w:top w:val="nil"/>
              <w:left w:val="nil"/>
              <w:bottom w:val="nil"/>
              <w:right w:val="nil"/>
            </w:tcBorders>
          </w:tcPr>
          <w:p w14:paraId="0D494881" w14:textId="7A445449" w:rsidR="00611CC5" w:rsidRPr="00733200" w:rsidRDefault="00611CC5" w:rsidP="00722DDF">
            <w:pPr>
              <w:pStyle w:val="Normal6a"/>
            </w:pPr>
            <w:r w:rsidRPr="00733200">
              <w:rPr>
                <w:b/>
                <w:i/>
              </w:rPr>
              <w:t>c</w:t>
            </w:r>
            <w:r w:rsidR="00B17786">
              <w:rPr>
                <w:b/>
                <w:i/>
              </w:rPr>
              <w:noBreakHyphen/>
            </w:r>
            <w:r w:rsidRPr="00733200">
              <w:rPr>
                <w:b/>
                <w:i/>
              </w:rPr>
              <w:t>A)</w:t>
            </w:r>
            <w:r w:rsidRPr="00733200">
              <w:tab/>
            </w:r>
            <w:r w:rsidRPr="00733200">
              <w:rPr>
                <w:b/>
                <w:i/>
              </w:rPr>
              <w:t>Promover e proteger os direitos das pessoas com deficiência;</w:t>
            </w:r>
          </w:p>
        </w:tc>
      </w:tr>
    </w:tbl>
    <w:p w14:paraId="7AC32710" w14:textId="77777777" w:rsidR="00611CC5" w:rsidRPr="00733200" w:rsidRDefault="00611CC5" w:rsidP="00611CC5">
      <w:r w:rsidRPr="00733200">
        <w:rPr>
          <w:rStyle w:val="HideTWBExt"/>
        </w:rPr>
        <w:t>&lt;/Amend&gt;</w:t>
      </w:r>
      <w:bookmarkEnd w:id="105"/>
    </w:p>
    <w:p w14:paraId="2BBE8D92" w14:textId="77777777" w:rsidR="00611CC5" w:rsidRPr="00733200" w:rsidRDefault="00611CC5" w:rsidP="00611CC5">
      <w:pPr>
        <w:pStyle w:val="AmNumberTabs"/>
      </w:pPr>
      <w:bookmarkStart w:id="106" w:name="AM60Compr5"/>
      <w:r w:rsidRPr="00733200">
        <w:rPr>
          <w:rStyle w:val="HideTWBExt"/>
          <w:b w:val="0"/>
        </w:rPr>
        <w:t>&lt;Amend&gt;</w:t>
      </w:r>
      <w:r w:rsidRPr="00733200">
        <w:t>Alteração</w:t>
      </w:r>
      <w:r w:rsidRPr="00733200">
        <w:tab/>
      </w:r>
      <w:r w:rsidRPr="00733200">
        <w:tab/>
      </w:r>
      <w:r w:rsidRPr="00733200">
        <w:rPr>
          <w:rStyle w:val="HideTWBExt"/>
          <w:b w:val="0"/>
        </w:rPr>
        <w:t>&lt;NumAm&gt;</w:t>
      </w:r>
      <w:r w:rsidRPr="00733200">
        <w:t>129</w:t>
      </w:r>
      <w:r w:rsidRPr="00733200">
        <w:rPr>
          <w:rStyle w:val="HideTWBExt"/>
          <w:b w:val="0"/>
        </w:rPr>
        <w:t>&lt;/NumAm&gt;</w:t>
      </w:r>
    </w:p>
    <w:p w14:paraId="4849DE26"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54DC35EA" w14:textId="3A4557F7" w:rsidR="00611CC5" w:rsidRPr="00733200" w:rsidRDefault="00611CC5" w:rsidP="00611CC5">
      <w:pPr>
        <w:pStyle w:val="NormalBold"/>
      </w:pPr>
      <w:r w:rsidRPr="00733200">
        <w:rPr>
          <w:rStyle w:val="HideTWBExt"/>
          <w:b w:val="0"/>
        </w:rPr>
        <w:t>&lt;Article&gt;</w:t>
      </w:r>
      <w:r w:rsidRPr="00733200">
        <w:t>Anexo II.D – ponto 3 – alínea c</w:t>
      </w:r>
      <w:r w:rsidR="00B17786">
        <w:noBreakHyphen/>
      </w:r>
      <w:r w:rsidRPr="00733200">
        <w:t>B (nova)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5826EC31" w14:textId="77777777" w:rsidTr="00722DDF">
        <w:trPr>
          <w:trHeight w:hRule="exact" w:val="240"/>
          <w:jc w:val="center"/>
        </w:trPr>
        <w:tc>
          <w:tcPr>
            <w:tcW w:w="9752" w:type="dxa"/>
            <w:gridSpan w:val="2"/>
            <w:tcBorders>
              <w:top w:val="nil"/>
              <w:left w:val="nil"/>
              <w:bottom w:val="nil"/>
              <w:right w:val="nil"/>
            </w:tcBorders>
          </w:tcPr>
          <w:p w14:paraId="1F0D313E" w14:textId="77777777" w:rsidR="00611CC5" w:rsidRPr="00733200" w:rsidRDefault="00611CC5" w:rsidP="00722DDF"/>
        </w:tc>
      </w:tr>
      <w:tr w:rsidR="00611CC5" w:rsidRPr="00733200" w14:paraId="6395FC6C" w14:textId="77777777" w:rsidTr="00722DDF">
        <w:trPr>
          <w:trHeight w:val="240"/>
          <w:jc w:val="center"/>
        </w:trPr>
        <w:tc>
          <w:tcPr>
            <w:tcW w:w="4876" w:type="dxa"/>
            <w:tcBorders>
              <w:top w:val="nil"/>
              <w:left w:val="nil"/>
              <w:bottom w:val="nil"/>
              <w:right w:val="nil"/>
            </w:tcBorders>
          </w:tcPr>
          <w:p w14:paraId="683FF761"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79022D6F" w14:textId="77777777" w:rsidR="00611CC5" w:rsidRPr="00733200" w:rsidRDefault="00611CC5" w:rsidP="00722DDF">
            <w:pPr>
              <w:pStyle w:val="AmColumnHeading"/>
            </w:pPr>
            <w:r w:rsidRPr="00733200">
              <w:t>Alteração</w:t>
            </w:r>
          </w:p>
        </w:tc>
      </w:tr>
      <w:tr w:rsidR="00611CC5" w:rsidRPr="00733200" w14:paraId="2EBBC990" w14:textId="77777777" w:rsidTr="00722DDF">
        <w:trPr>
          <w:jc w:val="center"/>
        </w:trPr>
        <w:tc>
          <w:tcPr>
            <w:tcW w:w="4876" w:type="dxa"/>
            <w:tcBorders>
              <w:top w:val="nil"/>
              <w:left w:val="nil"/>
              <w:bottom w:val="nil"/>
              <w:right w:val="nil"/>
            </w:tcBorders>
          </w:tcPr>
          <w:p w14:paraId="0C01BA3E" w14:textId="77777777" w:rsidR="00611CC5" w:rsidRPr="00733200" w:rsidRDefault="00611CC5" w:rsidP="00722DDF">
            <w:pPr>
              <w:pStyle w:val="Normal6a"/>
            </w:pPr>
          </w:p>
        </w:tc>
        <w:tc>
          <w:tcPr>
            <w:tcW w:w="4876" w:type="dxa"/>
            <w:tcBorders>
              <w:top w:val="nil"/>
              <w:left w:val="nil"/>
              <w:bottom w:val="nil"/>
              <w:right w:val="nil"/>
            </w:tcBorders>
          </w:tcPr>
          <w:p w14:paraId="39528B6E" w14:textId="3D80CD4C" w:rsidR="00611CC5" w:rsidRPr="00733200" w:rsidRDefault="00611CC5" w:rsidP="00722DDF">
            <w:pPr>
              <w:pStyle w:val="Normal6a"/>
            </w:pPr>
            <w:r w:rsidRPr="00733200">
              <w:rPr>
                <w:b/>
                <w:i/>
              </w:rPr>
              <w:t>c</w:t>
            </w:r>
            <w:r w:rsidR="00B17786">
              <w:rPr>
                <w:b/>
                <w:i/>
              </w:rPr>
              <w:noBreakHyphen/>
            </w:r>
            <w:r w:rsidRPr="00733200">
              <w:rPr>
                <w:b/>
                <w:i/>
              </w:rPr>
              <w:t>B)</w:t>
            </w:r>
            <w:r w:rsidRPr="00733200">
              <w:tab/>
            </w:r>
            <w:r w:rsidRPr="00733200">
              <w:rPr>
                <w:b/>
                <w:i/>
              </w:rPr>
              <w:t>Promover e proteger os direitos dos jovens e das crianças, combater o trabalho infantil e fomentar o empoderamento dos jovens em todos os domínios de intervenção e processos institucionais;</w:t>
            </w:r>
          </w:p>
        </w:tc>
      </w:tr>
    </w:tbl>
    <w:p w14:paraId="7530618A" w14:textId="77777777" w:rsidR="00611CC5" w:rsidRPr="00733200" w:rsidRDefault="00611CC5" w:rsidP="00611CC5">
      <w:r w:rsidRPr="00733200">
        <w:rPr>
          <w:rStyle w:val="HideTWBExt"/>
        </w:rPr>
        <w:t>&lt;/Amend&gt;</w:t>
      </w:r>
      <w:bookmarkEnd w:id="106"/>
    </w:p>
    <w:p w14:paraId="5C1AEF3B" w14:textId="77777777" w:rsidR="00611CC5" w:rsidRPr="00733200" w:rsidRDefault="00611CC5" w:rsidP="00611CC5">
      <w:pPr>
        <w:pStyle w:val="AmNumberTabs"/>
      </w:pPr>
      <w:bookmarkStart w:id="107" w:name="AM61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130</w:t>
      </w:r>
      <w:r w:rsidRPr="00733200">
        <w:rPr>
          <w:rStyle w:val="HideTWBExt"/>
          <w:b w:val="0"/>
        </w:rPr>
        <w:t>&lt;/NumAm&gt;</w:t>
      </w:r>
    </w:p>
    <w:p w14:paraId="10588D44"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30303395" w14:textId="77777777" w:rsidR="00611CC5" w:rsidRPr="00733200" w:rsidRDefault="00611CC5" w:rsidP="00611CC5">
      <w:pPr>
        <w:pStyle w:val="NormalBold"/>
      </w:pPr>
      <w:r w:rsidRPr="00733200">
        <w:rPr>
          <w:rStyle w:val="HideTWBExt"/>
          <w:b w:val="0"/>
        </w:rPr>
        <w:t>&lt;Article&gt;</w:t>
      </w:r>
      <w:r w:rsidRPr="00733200">
        <w:t>Anexo II.D – ponto 5 – parte introdutória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28B6194D" w14:textId="77777777" w:rsidTr="00722DDF">
        <w:trPr>
          <w:trHeight w:hRule="exact" w:val="240"/>
          <w:jc w:val="center"/>
        </w:trPr>
        <w:tc>
          <w:tcPr>
            <w:tcW w:w="9752" w:type="dxa"/>
            <w:gridSpan w:val="2"/>
            <w:tcBorders>
              <w:top w:val="nil"/>
              <w:left w:val="nil"/>
              <w:bottom w:val="nil"/>
              <w:right w:val="nil"/>
            </w:tcBorders>
          </w:tcPr>
          <w:p w14:paraId="4437B8B7" w14:textId="77777777" w:rsidR="00611CC5" w:rsidRPr="00733200" w:rsidRDefault="00611CC5" w:rsidP="00722DDF"/>
        </w:tc>
      </w:tr>
      <w:tr w:rsidR="00611CC5" w:rsidRPr="00733200" w14:paraId="6208E5C4" w14:textId="77777777" w:rsidTr="00722DDF">
        <w:trPr>
          <w:trHeight w:val="240"/>
          <w:jc w:val="center"/>
        </w:trPr>
        <w:tc>
          <w:tcPr>
            <w:tcW w:w="4876" w:type="dxa"/>
            <w:tcBorders>
              <w:top w:val="nil"/>
              <w:left w:val="nil"/>
              <w:bottom w:val="nil"/>
              <w:right w:val="nil"/>
            </w:tcBorders>
          </w:tcPr>
          <w:p w14:paraId="6CF56A20"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1DF52E96" w14:textId="77777777" w:rsidR="00611CC5" w:rsidRPr="00733200" w:rsidRDefault="00611CC5" w:rsidP="00722DDF">
            <w:pPr>
              <w:pStyle w:val="AmColumnHeading"/>
            </w:pPr>
            <w:r w:rsidRPr="00733200">
              <w:t>Alteração</w:t>
            </w:r>
          </w:p>
        </w:tc>
      </w:tr>
      <w:tr w:rsidR="00611CC5" w:rsidRPr="00733200" w14:paraId="0702F450" w14:textId="77777777" w:rsidTr="00722DDF">
        <w:trPr>
          <w:jc w:val="center"/>
        </w:trPr>
        <w:tc>
          <w:tcPr>
            <w:tcW w:w="4876" w:type="dxa"/>
            <w:tcBorders>
              <w:top w:val="nil"/>
              <w:left w:val="nil"/>
              <w:bottom w:val="nil"/>
              <w:right w:val="nil"/>
            </w:tcBorders>
          </w:tcPr>
          <w:p w14:paraId="0A636FAA" w14:textId="77777777" w:rsidR="00611CC5" w:rsidRPr="00733200" w:rsidRDefault="00611CC5" w:rsidP="00722DDF">
            <w:pPr>
              <w:pStyle w:val="Normal6a"/>
            </w:pPr>
            <w:r w:rsidRPr="00733200">
              <w:t>(5)</w:t>
            </w:r>
            <w:r w:rsidRPr="00733200">
              <w:tab/>
              <w:t>Promover e proteger a democracia, o Estado de direito, os direitos humanos e a boa governação</w:t>
            </w:r>
          </w:p>
        </w:tc>
        <w:tc>
          <w:tcPr>
            <w:tcW w:w="4876" w:type="dxa"/>
            <w:tcBorders>
              <w:top w:val="nil"/>
              <w:left w:val="nil"/>
              <w:bottom w:val="nil"/>
              <w:right w:val="nil"/>
            </w:tcBorders>
          </w:tcPr>
          <w:p w14:paraId="23BF8FF8" w14:textId="77777777" w:rsidR="00611CC5" w:rsidRPr="00733200" w:rsidRDefault="00611CC5" w:rsidP="00722DDF">
            <w:pPr>
              <w:pStyle w:val="Normal6a"/>
            </w:pPr>
            <w:r w:rsidRPr="00733200">
              <w:t>(5)</w:t>
            </w:r>
            <w:r w:rsidRPr="00733200">
              <w:tab/>
              <w:t xml:space="preserve">Promover e proteger a democracia, </w:t>
            </w:r>
            <w:r w:rsidRPr="00733200">
              <w:rPr>
                <w:b/>
                <w:i/>
              </w:rPr>
              <w:t>os direitos das mulheres,</w:t>
            </w:r>
            <w:r w:rsidRPr="00733200">
              <w:t xml:space="preserve"> o Estado de direito, os direitos humanos e a boa governação</w:t>
            </w:r>
          </w:p>
        </w:tc>
      </w:tr>
    </w:tbl>
    <w:p w14:paraId="17636506" w14:textId="77777777" w:rsidR="00611CC5" w:rsidRPr="00733200" w:rsidRDefault="00611CC5" w:rsidP="00611CC5">
      <w:r w:rsidRPr="00733200">
        <w:rPr>
          <w:rStyle w:val="HideTWBExt"/>
        </w:rPr>
        <w:t>&lt;/Amend&gt;</w:t>
      </w:r>
      <w:bookmarkEnd w:id="107"/>
    </w:p>
    <w:p w14:paraId="5B27675A" w14:textId="77777777" w:rsidR="00611CC5" w:rsidRPr="00733200" w:rsidRDefault="00611CC5" w:rsidP="00611CC5">
      <w:pPr>
        <w:pStyle w:val="AmNumberTabs"/>
      </w:pPr>
      <w:bookmarkStart w:id="108" w:name="AM61Compr2"/>
      <w:r w:rsidRPr="00733200">
        <w:rPr>
          <w:rStyle w:val="HideTWBExt"/>
          <w:b w:val="0"/>
        </w:rPr>
        <w:t>&lt;Amend&gt;</w:t>
      </w:r>
      <w:r w:rsidRPr="00733200">
        <w:t>Alteração</w:t>
      </w:r>
      <w:r w:rsidRPr="00733200">
        <w:tab/>
      </w:r>
      <w:r w:rsidRPr="00733200">
        <w:tab/>
      </w:r>
      <w:r w:rsidRPr="00733200">
        <w:rPr>
          <w:rStyle w:val="HideTWBExt"/>
          <w:b w:val="0"/>
        </w:rPr>
        <w:t>&lt;NumAm&gt;</w:t>
      </w:r>
      <w:r w:rsidRPr="00733200">
        <w:t>131</w:t>
      </w:r>
      <w:r w:rsidRPr="00733200">
        <w:rPr>
          <w:rStyle w:val="HideTWBExt"/>
          <w:b w:val="0"/>
        </w:rPr>
        <w:t>&lt;/NumAm&gt;</w:t>
      </w:r>
    </w:p>
    <w:p w14:paraId="11B4CF2D"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607C9EE7" w14:textId="77777777" w:rsidR="00611CC5" w:rsidRPr="00733200" w:rsidRDefault="00611CC5" w:rsidP="00611CC5">
      <w:pPr>
        <w:pStyle w:val="NormalBold"/>
      </w:pPr>
      <w:r w:rsidRPr="00733200">
        <w:rPr>
          <w:rStyle w:val="HideTWBExt"/>
          <w:b w:val="0"/>
        </w:rPr>
        <w:t>&lt;Article&gt;</w:t>
      </w:r>
      <w:r w:rsidRPr="00733200">
        <w:t>Anexo II.D – ponto 5 – alínea 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2E14102E" w14:textId="77777777" w:rsidTr="00722DDF">
        <w:trPr>
          <w:trHeight w:hRule="exact" w:val="240"/>
          <w:jc w:val="center"/>
        </w:trPr>
        <w:tc>
          <w:tcPr>
            <w:tcW w:w="9752" w:type="dxa"/>
            <w:gridSpan w:val="2"/>
            <w:tcBorders>
              <w:top w:val="nil"/>
              <w:left w:val="nil"/>
              <w:bottom w:val="nil"/>
              <w:right w:val="nil"/>
            </w:tcBorders>
          </w:tcPr>
          <w:p w14:paraId="27E8EE8B" w14:textId="77777777" w:rsidR="00611CC5" w:rsidRPr="00733200" w:rsidRDefault="00611CC5" w:rsidP="00722DDF"/>
        </w:tc>
      </w:tr>
      <w:tr w:rsidR="00611CC5" w:rsidRPr="00733200" w14:paraId="7CA6DABB" w14:textId="77777777" w:rsidTr="00722DDF">
        <w:trPr>
          <w:trHeight w:val="240"/>
          <w:jc w:val="center"/>
        </w:trPr>
        <w:tc>
          <w:tcPr>
            <w:tcW w:w="4876" w:type="dxa"/>
            <w:tcBorders>
              <w:top w:val="nil"/>
              <w:left w:val="nil"/>
              <w:bottom w:val="nil"/>
              <w:right w:val="nil"/>
            </w:tcBorders>
          </w:tcPr>
          <w:p w14:paraId="52BD8BB4"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4CA54DCF" w14:textId="77777777" w:rsidR="00611CC5" w:rsidRPr="00733200" w:rsidRDefault="00611CC5" w:rsidP="00722DDF">
            <w:pPr>
              <w:pStyle w:val="AmColumnHeading"/>
            </w:pPr>
            <w:r w:rsidRPr="00733200">
              <w:t>Alteração</w:t>
            </w:r>
          </w:p>
        </w:tc>
      </w:tr>
      <w:tr w:rsidR="00611CC5" w:rsidRPr="00733200" w14:paraId="1D364AD7" w14:textId="77777777" w:rsidTr="00722DDF">
        <w:trPr>
          <w:jc w:val="center"/>
        </w:trPr>
        <w:tc>
          <w:tcPr>
            <w:tcW w:w="4876" w:type="dxa"/>
            <w:tcBorders>
              <w:top w:val="nil"/>
              <w:left w:val="nil"/>
              <w:bottom w:val="nil"/>
              <w:right w:val="nil"/>
            </w:tcBorders>
          </w:tcPr>
          <w:p w14:paraId="282244A7" w14:textId="77777777" w:rsidR="00611CC5" w:rsidRPr="00733200" w:rsidRDefault="00611CC5" w:rsidP="00722DDF">
            <w:pPr>
              <w:pStyle w:val="Normal6a"/>
            </w:pPr>
            <w:r w:rsidRPr="00733200">
              <w:t>a)</w:t>
            </w:r>
            <w:r w:rsidRPr="00733200">
              <w:tab/>
              <w:t>Apoiar a democracia, o Estado de direito, a boa governação, a transparência e a responsabilização, a proteção do espaço cívico, a prevenção da corrupção e da impunidade e o combate às mesmas, bem como sistemas judiciais independentes, responsáveis e eficientes;</w:t>
            </w:r>
          </w:p>
        </w:tc>
        <w:tc>
          <w:tcPr>
            <w:tcW w:w="4876" w:type="dxa"/>
            <w:tcBorders>
              <w:top w:val="nil"/>
              <w:left w:val="nil"/>
              <w:bottom w:val="nil"/>
              <w:right w:val="nil"/>
            </w:tcBorders>
          </w:tcPr>
          <w:p w14:paraId="45B072F0" w14:textId="77777777" w:rsidR="00611CC5" w:rsidRPr="00733200" w:rsidRDefault="00611CC5" w:rsidP="00722DDF">
            <w:pPr>
              <w:pStyle w:val="Normal6a"/>
            </w:pPr>
            <w:r w:rsidRPr="00733200">
              <w:t>a)</w:t>
            </w:r>
            <w:r w:rsidRPr="00733200">
              <w:tab/>
              <w:t xml:space="preserve">Apoiar a democracia, </w:t>
            </w:r>
            <w:r w:rsidRPr="00733200">
              <w:rPr>
                <w:b/>
                <w:i/>
              </w:rPr>
              <w:t>os direitos das mulheres,</w:t>
            </w:r>
            <w:r w:rsidRPr="00733200">
              <w:t xml:space="preserve"> o Estado de direito, a boa governação, a transparência e a responsabilização, a proteção do espaço cívico, a prevenção da corrupção e da impunidade e o combate às mesmas, bem como sistemas judiciais independentes, responsáveis e eficientes;</w:t>
            </w:r>
          </w:p>
        </w:tc>
      </w:tr>
    </w:tbl>
    <w:p w14:paraId="46E1D1ED" w14:textId="77777777" w:rsidR="00611CC5" w:rsidRPr="00733200" w:rsidRDefault="00611CC5" w:rsidP="00611CC5">
      <w:r w:rsidRPr="00733200">
        <w:rPr>
          <w:rStyle w:val="HideTWBExt"/>
        </w:rPr>
        <w:t>&lt;/Amend&gt;</w:t>
      </w:r>
      <w:bookmarkEnd w:id="108"/>
    </w:p>
    <w:p w14:paraId="603F574C" w14:textId="77777777" w:rsidR="00611CC5" w:rsidRPr="00733200" w:rsidRDefault="00611CC5" w:rsidP="00611CC5">
      <w:pPr>
        <w:pStyle w:val="AmNumberTabs"/>
      </w:pPr>
      <w:bookmarkStart w:id="109" w:name="AM61Compr3"/>
      <w:r w:rsidRPr="00733200">
        <w:rPr>
          <w:rStyle w:val="HideTWBExt"/>
          <w:b w:val="0"/>
        </w:rPr>
        <w:t>&lt;Amend&gt;</w:t>
      </w:r>
      <w:r w:rsidRPr="00733200">
        <w:t>Alteração</w:t>
      </w:r>
      <w:r w:rsidRPr="00733200">
        <w:tab/>
      </w:r>
      <w:r w:rsidRPr="00733200">
        <w:tab/>
      </w:r>
      <w:r w:rsidRPr="00733200">
        <w:rPr>
          <w:rStyle w:val="HideTWBExt"/>
          <w:b w:val="0"/>
        </w:rPr>
        <w:t>&lt;NumAm&gt;</w:t>
      </w:r>
      <w:r w:rsidRPr="00733200">
        <w:t>132</w:t>
      </w:r>
      <w:r w:rsidRPr="00733200">
        <w:rPr>
          <w:rStyle w:val="HideTWBExt"/>
          <w:b w:val="0"/>
        </w:rPr>
        <w:t>&lt;/NumAm&gt;</w:t>
      </w:r>
    </w:p>
    <w:p w14:paraId="7904F584"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4E4BD345" w14:textId="77777777" w:rsidR="00611CC5" w:rsidRPr="00733200" w:rsidRDefault="00611CC5" w:rsidP="00611CC5">
      <w:pPr>
        <w:pStyle w:val="NormalBold"/>
      </w:pPr>
      <w:r w:rsidRPr="00733200">
        <w:rPr>
          <w:rStyle w:val="HideTWBExt"/>
          <w:b w:val="0"/>
        </w:rPr>
        <w:t>&lt;Article&gt;</w:t>
      </w:r>
      <w:r w:rsidRPr="00733200">
        <w:t>Anexo II.D – ponto 5 – alínea b</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46D79C43" w14:textId="77777777" w:rsidTr="00722DDF">
        <w:trPr>
          <w:trHeight w:hRule="exact" w:val="240"/>
          <w:jc w:val="center"/>
        </w:trPr>
        <w:tc>
          <w:tcPr>
            <w:tcW w:w="9752" w:type="dxa"/>
            <w:gridSpan w:val="2"/>
            <w:tcBorders>
              <w:top w:val="nil"/>
              <w:left w:val="nil"/>
              <w:bottom w:val="nil"/>
              <w:right w:val="nil"/>
            </w:tcBorders>
          </w:tcPr>
          <w:p w14:paraId="4DF4E3E5" w14:textId="77777777" w:rsidR="00611CC5" w:rsidRPr="00733200" w:rsidRDefault="00611CC5" w:rsidP="00722DDF"/>
        </w:tc>
      </w:tr>
      <w:tr w:rsidR="00611CC5" w:rsidRPr="00733200" w14:paraId="1D9D8625" w14:textId="77777777" w:rsidTr="00722DDF">
        <w:trPr>
          <w:trHeight w:val="240"/>
          <w:jc w:val="center"/>
        </w:trPr>
        <w:tc>
          <w:tcPr>
            <w:tcW w:w="4876" w:type="dxa"/>
            <w:tcBorders>
              <w:top w:val="nil"/>
              <w:left w:val="nil"/>
              <w:bottom w:val="nil"/>
              <w:right w:val="nil"/>
            </w:tcBorders>
          </w:tcPr>
          <w:p w14:paraId="58928889"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088CD394" w14:textId="77777777" w:rsidR="00611CC5" w:rsidRPr="00733200" w:rsidRDefault="00611CC5" w:rsidP="00722DDF">
            <w:pPr>
              <w:pStyle w:val="AmColumnHeading"/>
            </w:pPr>
            <w:r w:rsidRPr="00733200">
              <w:t>Alteração</w:t>
            </w:r>
          </w:p>
        </w:tc>
      </w:tr>
      <w:tr w:rsidR="00611CC5" w:rsidRPr="00733200" w14:paraId="53728F22" w14:textId="77777777" w:rsidTr="00722DDF">
        <w:trPr>
          <w:jc w:val="center"/>
        </w:trPr>
        <w:tc>
          <w:tcPr>
            <w:tcW w:w="4876" w:type="dxa"/>
            <w:tcBorders>
              <w:top w:val="nil"/>
              <w:left w:val="nil"/>
              <w:bottom w:val="nil"/>
              <w:right w:val="nil"/>
            </w:tcBorders>
          </w:tcPr>
          <w:p w14:paraId="3F3007D1" w14:textId="77777777" w:rsidR="00611CC5" w:rsidRPr="00733200" w:rsidRDefault="00611CC5" w:rsidP="00722DDF">
            <w:pPr>
              <w:pStyle w:val="Normal6a"/>
            </w:pPr>
            <w:r w:rsidRPr="00733200">
              <w:t>b)</w:t>
            </w:r>
            <w:r w:rsidRPr="00733200">
              <w:tab/>
              <w:t xml:space="preserve">Apoiar e assegurar </w:t>
            </w:r>
            <w:r w:rsidRPr="00733200">
              <w:rPr>
                <w:b/>
                <w:i/>
              </w:rPr>
              <w:t>o</w:t>
            </w:r>
            <w:r w:rsidRPr="00733200">
              <w:t xml:space="preserve"> compromisso com as organizações da sociedade civil, garantindo a liberdade dos meios de comunicação social e a capacitação dos jovens em todos os domínios de intervenção e processos institucionais;</w:t>
            </w:r>
          </w:p>
        </w:tc>
        <w:tc>
          <w:tcPr>
            <w:tcW w:w="4876" w:type="dxa"/>
            <w:tcBorders>
              <w:top w:val="nil"/>
              <w:left w:val="nil"/>
              <w:bottom w:val="nil"/>
              <w:right w:val="nil"/>
            </w:tcBorders>
          </w:tcPr>
          <w:p w14:paraId="30A8B69E" w14:textId="77777777" w:rsidR="00611CC5" w:rsidRPr="00733200" w:rsidRDefault="00611CC5" w:rsidP="00722DDF">
            <w:pPr>
              <w:pStyle w:val="Normal6a"/>
            </w:pPr>
            <w:r w:rsidRPr="00733200">
              <w:t>b)</w:t>
            </w:r>
            <w:r w:rsidRPr="00733200">
              <w:tab/>
              <w:t xml:space="preserve">Apoiar e assegurar o compromisso </w:t>
            </w:r>
            <w:r w:rsidRPr="00733200">
              <w:rPr>
                <w:b/>
                <w:i/>
              </w:rPr>
              <w:t>significativo</w:t>
            </w:r>
            <w:r w:rsidRPr="00733200">
              <w:t xml:space="preserve"> com as organizações da sociedade civil</w:t>
            </w:r>
            <w:r w:rsidRPr="00733200">
              <w:rPr>
                <w:b/>
                <w:i/>
              </w:rPr>
              <w:t>, incluindo as organizações de defesa dos direitos das mulheres e dos direitos das pessoas LGBTIQ+ e as organizações de base</w:t>
            </w:r>
            <w:r w:rsidRPr="00733200">
              <w:t>, garantindo a liberdade dos meios de comunicação social e a capacitação dos jovens em todos os domínios de intervenção e processos institucionais;</w:t>
            </w:r>
          </w:p>
        </w:tc>
      </w:tr>
    </w:tbl>
    <w:p w14:paraId="6CE9ECFB" w14:textId="77777777" w:rsidR="00611CC5" w:rsidRPr="00733200" w:rsidRDefault="00611CC5" w:rsidP="00611CC5">
      <w:r w:rsidRPr="00733200">
        <w:rPr>
          <w:rStyle w:val="HideTWBExt"/>
        </w:rPr>
        <w:t>&lt;/Amend&gt;</w:t>
      </w:r>
      <w:bookmarkEnd w:id="109"/>
    </w:p>
    <w:p w14:paraId="65354D05" w14:textId="77777777" w:rsidR="00611CC5" w:rsidRPr="00733200" w:rsidRDefault="00611CC5" w:rsidP="00611CC5">
      <w:pPr>
        <w:pStyle w:val="AmNumberTabs"/>
      </w:pPr>
      <w:bookmarkStart w:id="110" w:name="AM62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133</w:t>
      </w:r>
      <w:r w:rsidRPr="00733200">
        <w:rPr>
          <w:rStyle w:val="HideTWBExt"/>
          <w:b w:val="0"/>
        </w:rPr>
        <w:t>&lt;/NumAm&gt;</w:t>
      </w:r>
    </w:p>
    <w:p w14:paraId="48D8B220"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3C365263" w14:textId="77777777" w:rsidR="00611CC5" w:rsidRPr="00733200" w:rsidRDefault="00611CC5" w:rsidP="00611CC5">
      <w:pPr>
        <w:pStyle w:val="NormalBold"/>
      </w:pPr>
      <w:r w:rsidRPr="00733200">
        <w:rPr>
          <w:rStyle w:val="HideTWBExt"/>
          <w:b w:val="0"/>
        </w:rPr>
        <w:t>&lt;Article&gt;</w:t>
      </w:r>
      <w:r w:rsidRPr="00733200">
        <w:t>Anexo II.D – ponto 6 – alínea b</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1EA6EE0C" w14:textId="77777777" w:rsidTr="00722DDF">
        <w:trPr>
          <w:trHeight w:hRule="exact" w:val="240"/>
          <w:jc w:val="center"/>
        </w:trPr>
        <w:tc>
          <w:tcPr>
            <w:tcW w:w="9752" w:type="dxa"/>
            <w:gridSpan w:val="2"/>
            <w:tcBorders>
              <w:top w:val="nil"/>
              <w:left w:val="nil"/>
              <w:bottom w:val="nil"/>
              <w:right w:val="nil"/>
            </w:tcBorders>
          </w:tcPr>
          <w:p w14:paraId="0B0374DD" w14:textId="77777777" w:rsidR="00611CC5" w:rsidRPr="00733200" w:rsidRDefault="00611CC5" w:rsidP="00722DDF"/>
        </w:tc>
      </w:tr>
      <w:tr w:rsidR="00611CC5" w:rsidRPr="00733200" w14:paraId="3F751B86" w14:textId="77777777" w:rsidTr="00722DDF">
        <w:trPr>
          <w:trHeight w:val="240"/>
          <w:jc w:val="center"/>
        </w:trPr>
        <w:tc>
          <w:tcPr>
            <w:tcW w:w="4876" w:type="dxa"/>
            <w:tcBorders>
              <w:top w:val="nil"/>
              <w:left w:val="nil"/>
              <w:bottom w:val="nil"/>
              <w:right w:val="nil"/>
            </w:tcBorders>
          </w:tcPr>
          <w:p w14:paraId="0506F8D6"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7784DF3D" w14:textId="77777777" w:rsidR="00611CC5" w:rsidRPr="00733200" w:rsidRDefault="00611CC5" w:rsidP="00722DDF">
            <w:pPr>
              <w:pStyle w:val="AmColumnHeading"/>
            </w:pPr>
            <w:r w:rsidRPr="00733200">
              <w:t>Alteração</w:t>
            </w:r>
          </w:p>
        </w:tc>
      </w:tr>
      <w:tr w:rsidR="00611CC5" w:rsidRPr="00733200" w14:paraId="4D0B9245" w14:textId="77777777" w:rsidTr="00722DDF">
        <w:trPr>
          <w:jc w:val="center"/>
        </w:trPr>
        <w:tc>
          <w:tcPr>
            <w:tcW w:w="4876" w:type="dxa"/>
            <w:tcBorders>
              <w:top w:val="nil"/>
              <w:left w:val="nil"/>
              <w:bottom w:val="nil"/>
              <w:right w:val="nil"/>
            </w:tcBorders>
          </w:tcPr>
          <w:p w14:paraId="0AADC0F8" w14:textId="77777777" w:rsidR="00611CC5" w:rsidRPr="00733200" w:rsidRDefault="00611CC5" w:rsidP="00722DDF">
            <w:pPr>
              <w:pStyle w:val="Normal6a"/>
            </w:pPr>
            <w:r w:rsidRPr="00733200">
              <w:t>b)</w:t>
            </w:r>
            <w:r w:rsidRPr="00733200">
              <w:tab/>
              <w:t>Apoiar a paz, a estabilidade, a mediação e a prevenção de conflitos;</w:t>
            </w:r>
          </w:p>
        </w:tc>
        <w:tc>
          <w:tcPr>
            <w:tcW w:w="4876" w:type="dxa"/>
            <w:tcBorders>
              <w:top w:val="nil"/>
              <w:left w:val="nil"/>
              <w:bottom w:val="nil"/>
              <w:right w:val="nil"/>
            </w:tcBorders>
          </w:tcPr>
          <w:p w14:paraId="46D0A30A" w14:textId="77777777" w:rsidR="00611CC5" w:rsidRPr="00733200" w:rsidRDefault="00611CC5" w:rsidP="00722DDF">
            <w:pPr>
              <w:pStyle w:val="Normal6a"/>
            </w:pPr>
            <w:r w:rsidRPr="00733200">
              <w:t>b)</w:t>
            </w:r>
            <w:r w:rsidRPr="00733200">
              <w:tab/>
              <w:t>Apoiar a paz, a estabilidade, a mediação e a prevenção de conflitos</w:t>
            </w:r>
            <w:r w:rsidRPr="00733200">
              <w:rPr>
                <w:b/>
                <w:i/>
              </w:rPr>
              <w:t>, incluindo a plena execução da agenda para as mulheres, a paz e a segurança, incluindo o reforço da participação e liderança plenas, equitativas e significativas das mulheres e raparigas em todas as fases de um processo de paz, na prevenção e resolução de conflitos e nos processos de recuperação e reconstrução</w:t>
            </w:r>
            <w:r w:rsidRPr="00733200">
              <w:t>;</w:t>
            </w:r>
          </w:p>
        </w:tc>
      </w:tr>
    </w:tbl>
    <w:p w14:paraId="4FF74086" w14:textId="77777777" w:rsidR="00611CC5" w:rsidRPr="00733200" w:rsidRDefault="00611CC5" w:rsidP="00611CC5">
      <w:r w:rsidRPr="00733200">
        <w:rPr>
          <w:rStyle w:val="HideTWBExt"/>
        </w:rPr>
        <w:t>&lt;/Amend&gt;</w:t>
      </w:r>
      <w:bookmarkEnd w:id="110"/>
    </w:p>
    <w:p w14:paraId="5B733E41" w14:textId="77777777" w:rsidR="00611CC5" w:rsidRPr="00733200" w:rsidRDefault="00611CC5" w:rsidP="00611CC5">
      <w:pPr>
        <w:pStyle w:val="AmNumberTabs"/>
      </w:pPr>
      <w:bookmarkStart w:id="111" w:name="AM63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134</w:t>
      </w:r>
      <w:r w:rsidRPr="00733200">
        <w:rPr>
          <w:rStyle w:val="HideTWBExt"/>
          <w:b w:val="0"/>
        </w:rPr>
        <w:t>&lt;/NumAm&gt;</w:t>
      </w:r>
    </w:p>
    <w:p w14:paraId="6F281AD4"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709A2156" w14:textId="77777777" w:rsidR="00611CC5" w:rsidRPr="00733200" w:rsidRDefault="00611CC5" w:rsidP="00611CC5">
      <w:pPr>
        <w:pStyle w:val="NormalBold"/>
      </w:pPr>
      <w:r w:rsidRPr="00733200">
        <w:rPr>
          <w:rStyle w:val="HideTWBExt"/>
          <w:b w:val="0"/>
        </w:rPr>
        <w:t>&lt;Article&gt;</w:t>
      </w:r>
      <w:r w:rsidRPr="00733200">
        <w:t>Anexo II.D – ponto 7 – alínea e</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1C2857B8" w14:textId="77777777" w:rsidTr="00722DDF">
        <w:trPr>
          <w:trHeight w:hRule="exact" w:val="240"/>
          <w:jc w:val="center"/>
        </w:trPr>
        <w:tc>
          <w:tcPr>
            <w:tcW w:w="9752" w:type="dxa"/>
            <w:gridSpan w:val="2"/>
            <w:tcBorders>
              <w:top w:val="nil"/>
              <w:left w:val="nil"/>
              <w:bottom w:val="nil"/>
              <w:right w:val="nil"/>
            </w:tcBorders>
          </w:tcPr>
          <w:p w14:paraId="63FDD6DA" w14:textId="77777777" w:rsidR="00611CC5" w:rsidRPr="00733200" w:rsidRDefault="00611CC5" w:rsidP="00722DDF"/>
        </w:tc>
      </w:tr>
      <w:tr w:rsidR="00611CC5" w:rsidRPr="00733200" w14:paraId="12070ABE" w14:textId="77777777" w:rsidTr="00722DDF">
        <w:trPr>
          <w:trHeight w:val="240"/>
          <w:jc w:val="center"/>
        </w:trPr>
        <w:tc>
          <w:tcPr>
            <w:tcW w:w="4876" w:type="dxa"/>
            <w:tcBorders>
              <w:top w:val="nil"/>
              <w:left w:val="nil"/>
              <w:bottom w:val="nil"/>
              <w:right w:val="nil"/>
            </w:tcBorders>
          </w:tcPr>
          <w:p w14:paraId="52B9DE3F"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3F8FFDC3" w14:textId="77777777" w:rsidR="00611CC5" w:rsidRPr="00733200" w:rsidRDefault="00611CC5" w:rsidP="00722DDF">
            <w:pPr>
              <w:pStyle w:val="AmColumnHeading"/>
            </w:pPr>
            <w:r w:rsidRPr="00733200">
              <w:t>Alteração</w:t>
            </w:r>
          </w:p>
        </w:tc>
      </w:tr>
      <w:tr w:rsidR="00611CC5" w:rsidRPr="00733200" w14:paraId="54450EC1" w14:textId="77777777" w:rsidTr="00722DDF">
        <w:trPr>
          <w:jc w:val="center"/>
        </w:trPr>
        <w:tc>
          <w:tcPr>
            <w:tcW w:w="4876" w:type="dxa"/>
            <w:tcBorders>
              <w:top w:val="nil"/>
              <w:left w:val="nil"/>
              <w:bottom w:val="nil"/>
              <w:right w:val="nil"/>
            </w:tcBorders>
          </w:tcPr>
          <w:p w14:paraId="3333D9E4" w14:textId="77777777" w:rsidR="00611CC5" w:rsidRPr="00733200" w:rsidRDefault="00611CC5" w:rsidP="00722DDF">
            <w:pPr>
              <w:pStyle w:val="Normal6a"/>
            </w:pPr>
            <w:r w:rsidRPr="00733200">
              <w:t>e)</w:t>
            </w:r>
            <w:r w:rsidRPr="00733200">
              <w:tab/>
              <w:t>Assegurar o compromisso com a sociedade civil, as autoridades locais e o setor privado e reforçar as instituições estatais e locais e a eficácia das suas operações, em conformidade com o respetivo mandato;</w:t>
            </w:r>
          </w:p>
        </w:tc>
        <w:tc>
          <w:tcPr>
            <w:tcW w:w="4876" w:type="dxa"/>
            <w:tcBorders>
              <w:top w:val="nil"/>
              <w:left w:val="nil"/>
              <w:bottom w:val="nil"/>
              <w:right w:val="nil"/>
            </w:tcBorders>
          </w:tcPr>
          <w:p w14:paraId="673AC283" w14:textId="77777777" w:rsidR="00611CC5" w:rsidRPr="00733200" w:rsidRDefault="00611CC5" w:rsidP="00722DDF">
            <w:pPr>
              <w:pStyle w:val="Normal6a"/>
            </w:pPr>
            <w:r w:rsidRPr="00733200">
              <w:t>e)</w:t>
            </w:r>
            <w:r w:rsidRPr="00733200">
              <w:tab/>
              <w:t xml:space="preserve">Assegurar o compromisso </w:t>
            </w:r>
            <w:r w:rsidRPr="00733200">
              <w:rPr>
                <w:b/>
                <w:i/>
              </w:rPr>
              <w:t>significativo</w:t>
            </w:r>
            <w:r w:rsidRPr="00733200">
              <w:t xml:space="preserve"> com a sociedade civil, </w:t>
            </w:r>
            <w:r w:rsidRPr="00733200">
              <w:rPr>
                <w:b/>
                <w:i/>
              </w:rPr>
              <w:t>incluindo as organizações de defesa dos direitos das mulheres e dos direitos das pessoas LGBTIQ+ e as organizações de base como forças motrizes da igualdade de género, do desenvolvimento sustentável, da redução da pobreza, da paz e da segurança, e com</w:t>
            </w:r>
            <w:r w:rsidRPr="00733200">
              <w:t xml:space="preserve"> as autoridades locais e o setor privado e reforçar as instituições estatais e locais e a eficácia das suas operações, em conformidade com o respetivo mandato;</w:t>
            </w:r>
          </w:p>
        </w:tc>
      </w:tr>
    </w:tbl>
    <w:p w14:paraId="7853E2EB" w14:textId="77777777" w:rsidR="00611CC5" w:rsidRPr="00733200" w:rsidRDefault="00611CC5" w:rsidP="00611CC5">
      <w:r w:rsidRPr="00733200">
        <w:rPr>
          <w:rStyle w:val="HideTWBExt"/>
        </w:rPr>
        <w:t>&lt;/Amend&gt;</w:t>
      </w:r>
      <w:bookmarkEnd w:id="111"/>
    </w:p>
    <w:p w14:paraId="45354549" w14:textId="77777777" w:rsidR="00611CC5" w:rsidRPr="00733200" w:rsidRDefault="00611CC5" w:rsidP="00611CC5">
      <w:pPr>
        <w:pStyle w:val="AmNumberTabs"/>
      </w:pPr>
      <w:r w:rsidRPr="00733200">
        <w:rPr>
          <w:rStyle w:val="HideTWBExt"/>
          <w:b w:val="0"/>
        </w:rPr>
        <w:t>&lt;Amend&gt;</w:t>
      </w:r>
      <w:r w:rsidRPr="00733200">
        <w:t>Alteração</w:t>
      </w:r>
      <w:r w:rsidRPr="00733200">
        <w:tab/>
      </w:r>
      <w:r w:rsidRPr="00733200">
        <w:tab/>
      </w:r>
      <w:r w:rsidRPr="00733200">
        <w:rPr>
          <w:rStyle w:val="HideTWBExt"/>
          <w:b w:val="0"/>
        </w:rPr>
        <w:t>&lt;NumAm&gt;</w:t>
      </w:r>
      <w:r w:rsidRPr="00733200">
        <w:t>135</w:t>
      </w:r>
      <w:r w:rsidRPr="00733200">
        <w:rPr>
          <w:rStyle w:val="HideTWBExt"/>
          <w:b w:val="0"/>
        </w:rPr>
        <w:t>&lt;/NumAm&gt;</w:t>
      </w:r>
    </w:p>
    <w:p w14:paraId="27AFDB5C"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207F2A19" w14:textId="2C319CEC" w:rsidR="00611CC5" w:rsidRPr="00733200" w:rsidRDefault="00611CC5" w:rsidP="00611CC5">
      <w:pPr>
        <w:pStyle w:val="NormalBold"/>
      </w:pPr>
      <w:r w:rsidRPr="00733200">
        <w:rPr>
          <w:rStyle w:val="HideTWBExt"/>
          <w:b w:val="0"/>
        </w:rPr>
        <w:t>&lt;Article&gt;</w:t>
      </w:r>
      <w:r w:rsidRPr="00733200">
        <w:t>Anexo II.E – ponto 3 – alínea e</w:t>
      </w:r>
      <w:r w:rsidR="00B17786">
        <w:noBreakHyphen/>
      </w:r>
      <w:r w:rsidRPr="00733200">
        <w:t>A (nova)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1CD06466" w14:textId="77777777" w:rsidTr="00722DDF">
        <w:trPr>
          <w:trHeight w:hRule="exact" w:val="240"/>
          <w:jc w:val="center"/>
        </w:trPr>
        <w:tc>
          <w:tcPr>
            <w:tcW w:w="9752" w:type="dxa"/>
            <w:gridSpan w:val="2"/>
            <w:tcBorders>
              <w:top w:val="nil"/>
              <w:left w:val="nil"/>
              <w:bottom w:val="nil"/>
              <w:right w:val="nil"/>
            </w:tcBorders>
          </w:tcPr>
          <w:p w14:paraId="497EB41C" w14:textId="77777777" w:rsidR="00611CC5" w:rsidRPr="00733200" w:rsidRDefault="00611CC5" w:rsidP="00722DDF"/>
        </w:tc>
      </w:tr>
      <w:tr w:rsidR="00611CC5" w:rsidRPr="00733200" w14:paraId="3506343B" w14:textId="77777777" w:rsidTr="00722DDF">
        <w:trPr>
          <w:trHeight w:val="240"/>
          <w:jc w:val="center"/>
        </w:trPr>
        <w:tc>
          <w:tcPr>
            <w:tcW w:w="4876" w:type="dxa"/>
            <w:tcBorders>
              <w:top w:val="nil"/>
              <w:left w:val="nil"/>
              <w:bottom w:val="nil"/>
              <w:right w:val="nil"/>
            </w:tcBorders>
          </w:tcPr>
          <w:p w14:paraId="01A868D0"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34C9992D" w14:textId="77777777" w:rsidR="00611CC5" w:rsidRPr="00733200" w:rsidRDefault="00611CC5" w:rsidP="00722DDF">
            <w:pPr>
              <w:pStyle w:val="AmColumnHeading"/>
            </w:pPr>
            <w:r w:rsidRPr="00733200">
              <w:t>Alteração</w:t>
            </w:r>
          </w:p>
        </w:tc>
      </w:tr>
      <w:tr w:rsidR="00611CC5" w:rsidRPr="00733200" w14:paraId="06678EDB" w14:textId="77777777" w:rsidTr="00722DDF">
        <w:trPr>
          <w:jc w:val="center"/>
        </w:trPr>
        <w:tc>
          <w:tcPr>
            <w:tcW w:w="4876" w:type="dxa"/>
            <w:tcBorders>
              <w:top w:val="nil"/>
              <w:left w:val="nil"/>
              <w:bottom w:val="nil"/>
              <w:right w:val="nil"/>
            </w:tcBorders>
          </w:tcPr>
          <w:p w14:paraId="4A0E9B74" w14:textId="77777777" w:rsidR="00611CC5" w:rsidRPr="00733200" w:rsidRDefault="00611CC5" w:rsidP="00722DDF">
            <w:pPr>
              <w:pStyle w:val="Normal6a"/>
            </w:pPr>
          </w:p>
        </w:tc>
        <w:tc>
          <w:tcPr>
            <w:tcW w:w="4876" w:type="dxa"/>
            <w:tcBorders>
              <w:top w:val="nil"/>
              <w:left w:val="nil"/>
              <w:bottom w:val="nil"/>
              <w:right w:val="nil"/>
            </w:tcBorders>
          </w:tcPr>
          <w:p w14:paraId="2D6E956F" w14:textId="58A5EA75" w:rsidR="00611CC5" w:rsidRPr="00733200" w:rsidRDefault="00611CC5" w:rsidP="00722DDF">
            <w:pPr>
              <w:pStyle w:val="Normal6a"/>
            </w:pPr>
            <w:r w:rsidRPr="00733200">
              <w:rPr>
                <w:b/>
                <w:i/>
              </w:rPr>
              <w:t>e</w:t>
            </w:r>
            <w:r w:rsidR="00B17786">
              <w:rPr>
                <w:b/>
                <w:i/>
              </w:rPr>
              <w:noBreakHyphen/>
            </w:r>
            <w:r w:rsidRPr="00733200">
              <w:rPr>
                <w:b/>
                <w:i/>
              </w:rPr>
              <w:t>A)</w:t>
            </w:r>
            <w:r w:rsidRPr="00733200">
              <w:tab/>
            </w:r>
            <w:r w:rsidRPr="00733200">
              <w:rPr>
                <w:b/>
                <w:i/>
              </w:rPr>
              <w:t>Apoiar a plena execução da agenda para as mulheres, a paz e a segurança, incluindo o reforço da participação e liderança plenas, equitativas e significativas das mulheres e raparigas em todas as fases de um processo de paz, na prevenção e resolução de conflitos e nos processos de recuperação e reconstrução.</w:t>
            </w:r>
          </w:p>
        </w:tc>
      </w:tr>
    </w:tbl>
    <w:p w14:paraId="4DE01EA1" w14:textId="77777777" w:rsidR="00611CC5" w:rsidRPr="00733200" w:rsidRDefault="00611CC5" w:rsidP="00611CC5">
      <w:r w:rsidRPr="00733200">
        <w:rPr>
          <w:rStyle w:val="HideTWBExt"/>
        </w:rPr>
        <w:t>&lt;/Amend&gt;</w:t>
      </w:r>
    </w:p>
    <w:p w14:paraId="2A03F3BC" w14:textId="77777777" w:rsidR="00611CC5" w:rsidRPr="00733200" w:rsidRDefault="00611CC5" w:rsidP="00611CC5">
      <w:pPr>
        <w:pStyle w:val="AmNumberTabs"/>
      </w:pPr>
      <w:bookmarkStart w:id="112" w:name="AM64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136</w:t>
      </w:r>
      <w:r w:rsidRPr="00733200">
        <w:rPr>
          <w:rStyle w:val="HideTWBExt"/>
          <w:b w:val="0"/>
        </w:rPr>
        <w:t>&lt;/NumAm&gt;</w:t>
      </w:r>
    </w:p>
    <w:p w14:paraId="74AA46B0"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4366D482" w14:textId="77777777" w:rsidR="00611CC5" w:rsidRPr="00733200" w:rsidRDefault="00611CC5" w:rsidP="00611CC5">
      <w:pPr>
        <w:pStyle w:val="NormalBold"/>
      </w:pPr>
      <w:r w:rsidRPr="00733200">
        <w:rPr>
          <w:rStyle w:val="HideTWBExt"/>
          <w:b w:val="0"/>
        </w:rPr>
        <w:t>&lt;Article&gt;</w:t>
      </w:r>
      <w:r w:rsidRPr="00733200">
        <w:t>Anexo II.E – ponto 4 – parte introdutória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45FA23D9" w14:textId="77777777" w:rsidTr="00722DDF">
        <w:trPr>
          <w:trHeight w:hRule="exact" w:val="240"/>
          <w:jc w:val="center"/>
        </w:trPr>
        <w:tc>
          <w:tcPr>
            <w:tcW w:w="9752" w:type="dxa"/>
            <w:gridSpan w:val="2"/>
            <w:tcBorders>
              <w:top w:val="nil"/>
              <w:left w:val="nil"/>
              <w:bottom w:val="nil"/>
              <w:right w:val="nil"/>
            </w:tcBorders>
          </w:tcPr>
          <w:p w14:paraId="5AF361C2" w14:textId="77777777" w:rsidR="00611CC5" w:rsidRPr="00733200" w:rsidRDefault="00611CC5" w:rsidP="00722DDF"/>
        </w:tc>
      </w:tr>
      <w:tr w:rsidR="00611CC5" w:rsidRPr="00733200" w14:paraId="0D577362" w14:textId="77777777" w:rsidTr="00722DDF">
        <w:trPr>
          <w:trHeight w:val="240"/>
          <w:jc w:val="center"/>
        </w:trPr>
        <w:tc>
          <w:tcPr>
            <w:tcW w:w="4876" w:type="dxa"/>
            <w:tcBorders>
              <w:top w:val="nil"/>
              <w:left w:val="nil"/>
              <w:bottom w:val="nil"/>
              <w:right w:val="nil"/>
            </w:tcBorders>
          </w:tcPr>
          <w:p w14:paraId="283E038A"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6E1A9873" w14:textId="77777777" w:rsidR="00611CC5" w:rsidRPr="00733200" w:rsidRDefault="00611CC5" w:rsidP="00722DDF">
            <w:pPr>
              <w:pStyle w:val="AmColumnHeading"/>
            </w:pPr>
            <w:r w:rsidRPr="00733200">
              <w:t>Alteração</w:t>
            </w:r>
          </w:p>
        </w:tc>
      </w:tr>
      <w:tr w:rsidR="00611CC5" w:rsidRPr="00733200" w14:paraId="1B437FEC" w14:textId="77777777" w:rsidTr="00722DDF">
        <w:trPr>
          <w:jc w:val="center"/>
        </w:trPr>
        <w:tc>
          <w:tcPr>
            <w:tcW w:w="4876" w:type="dxa"/>
            <w:tcBorders>
              <w:top w:val="nil"/>
              <w:left w:val="nil"/>
              <w:bottom w:val="nil"/>
              <w:right w:val="nil"/>
            </w:tcBorders>
          </w:tcPr>
          <w:p w14:paraId="6EF236F6" w14:textId="77777777" w:rsidR="00611CC5" w:rsidRPr="00733200" w:rsidRDefault="00611CC5" w:rsidP="00722DDF">
            <w:pPr>
              <w:pStyle w:val="Normal6a"/>
            </w:pPr>
            <w:r w:rsidRPr="00733200">
              <w:t>(4)</w:t>
            </w:r>
            <w:r w:rsidRPr="00733200">
              <w:tab/>
              <w:t>Promover os direitos humanos, o desenvolvimento humano, a democracia e o Estado de direito</w:t>
            </w:r>
          </w:p>
        </w:tc>
        <w:tc>
          <w:tcPr>
            <w:tcW w:w="4876" w:type="dxa"/>
            <w:tcBorders>
              <w:top w:val="nil"/>
              <w:left w:val="nil"/>
              <w:bottom w:val="nil"/>
              <w:right w:val="nil"/>
            </w:tcBorders>
          </w:tcPr>
          <w:p w14:paraId="5D337CB1" w14:textId="77777777" w:rsidR="00611CC5" w:rsidRPr="00733200" w:rsidRDefault="00611CC5" w:rsidP="00722DDF">
            <w:pPr>
              <w:pStyle w:val="Normal6a"/>
            </w:pPr>
            <w:r w:rsidRPr="00733200">
              <w:t>(4)</w:t>
            </w:r>
            <w:r w:rsidRPr="00733200">
              <w:tab/>
              <w:t xml:space="preserve">Promover os direitos humanos, </w:t>
            </w:r>
            <w:r w:rsidRPr="00733200">
              <w:rPr>
                <w:b/>
                <w:i/>
              </w:rPr>
              <w:t>os direitos das mulheres,</w:t>
            </w:r>
            <w:r w:rsidRPr="00733200">
              <w:t xml:space="preserve"> o desenvolvimento humano</w:t>
            </w:r>
            <w:r w:rsidRPr="00733200">
              <w:rPr>
                <w:b/>
                <w:i/>
              </w:rPr>
              <w:t>, a igualdade de género</w:t>
            </w:r>
            <w:r w:rsidRPr="00733200">
              <w:t>, a democracia e o Estado de direito</w:t>
            </w:r>
          </w:p>
        </w:tc>
      </w:tr>
    </w:tbl>
    <w:p w14:paraId="078F509D" w14:textId="77777777" w:rsidR="00611CC5" w:rsidRPr="00733200" w:rsidRDefault="00611CC5" w:rsidP="00611CC5">
      <w:r w:rsidRPr="00733200">
        <w:rPr>
          <w:rStyle w:val="HideTWBExt"/>
        </w:rPr>
        <w:t>&lt;/Amend&gt;</w:t>
      </w:r>
      <w:bookmarkEnd w:id="112"/>
    </w:p>
    <w:p w14:paraId="20143C47" w14:textId="77777777" w:rsidR="00611CC5" w:rsidRPr="00733200" w:rsidRDefault="00611CC5" w:rsidP="00611CC5">
      <w:pPr>
        <w:pStyle w:val="AmNumberTabs"/>
      </w:pPr>
      <w:bookmarkStart w:id="113" w:name="AM64Compr2"/>
      <w:r w:rsidRPr="00733200">
        <w:rPr>
          <w:rStyle w:val="HideTWBExt"/>
          <w:b w:val="0"/>
        </w:rPr>
        <w:t>&lt;Amend&gt;</w:t>
      </w:r>
      <w:r w:rsidRPr="00733200">
        <w:t>Alteração</w:t>
      </w:r>
      <w:r w:rsidRPr="00733200">
        <w:tab/>
      </w:r>
      <w:r w:rsidRPr="00733200">
        <w:tab/>
      </w:r>
      <w:r w:rsidRPr="00733200">
        <w:rPr>
          <w:rStyle w:val="HideTWBExt"/>
          <w:b w:val="0"/>
        </w:rPr>
        <w:t>&lt;NumAm&gt;</w:t>
      </w:r>
      <w:r w:rsidRPr="00733200">
        <w:t>137</w:t>
      </w:r>
      <w:r w:rsidRPr="00733200">
        <w:rPr>
          <w:rStyle w:val="HideTWBExt"/>
          <w:b w:val="0"/>
        </w:rPr>
        <w:t>&lt;/NumAm&gt;</w:t>
      </w:r>
    </w:p>
    <w:p w14:paraId="43592DD5"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4F402D81" w14:textId="77777777" w:rsidR="00611CC5" w:rsidRPr="00733200" w:rsidRDefault="00611CC5" w:rsidP="00611CC5">
      <w:pPr>
        <w:pStyle w:val="NormalBold"/>
      </w:pPr>
      <w:r w:rsidRPr="00733200">
        <w:rPr>
          <w:rStyle w:val="HideTWBExt"/>
          <w:b w:val="0"/>
        </w:rPr>
        <w:t>&lt;Article&gt;</w:t>
      </w:r>
      <w:r w:rsidRPr="00733200">
        <w:t>Anexo II.E – ponto 4 – alínea b</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69600089" w14:textId="77777777" w:rsidTr="00722DDF">
        <w:trPr>
          <w:trHeight w:hRule="exact" w:val="240"/>
          <w:jc w:val="center"/>
        </w:trPr>
        <w:tc>
          <w:tcPr>
            <w:tcW w:w="9752" w:type="dxa"/>
            <w:gridSpan w:val="2"/>
            <w:tcBorders>
              <w:top w:val="nil"/>
              <w:left w:val="nil"/>
              <w:bottom w:val="nil"/>
              <w:right w:val="nil"/>
            </w:tcBorders>
          </w:tcPr>
          <w:p w14:paraId="6C1E81A1" w14:textId="77777777" w:rsidR="00611CC5" w:rsidRPr="00733200" w:rsidRDefault="00611CC5" w:rsidP="00722DDF"/>
        </w:tc>
      </w:tr>
      <w:tr w:rsidR="00611CC5" w:rsidRPr="00733200" w14:paraId="33BCC9A7" w14:textId="77777777" w:rsidTr="00722DDF">
        <w:trPr>
          <w:trHeight w:val="240"/>
          <w:jc w:val="center"/>
        </w:trPr>
        <w:tc>
          <w:tcPr>
            <w:tcW w:w="4876" w:type="dxa"/>
            <w:tcBorders>
              <w:top w:val="nil"/>
              <w:left w:val="nil"/>
              <w:bottom w:val="nil"/>
              <w:right w:val="nil"/>
            </w:tcBorders>
          </w:tcPr>
          <w:p w14:paraId="23017C23"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0B040191" w14:textId="77777777" w:rsidR="00611CC5" w:rsidRPr="00733200" w:rsidRDefault="00611CC5" w:rsidP="00722DDF">
            <w:pPr>
              <w:pStyle w:val="AmColumnHeading"/>
            </w:pPr>
            <w:r w:rsidRPr="00733200">
              <w:t>Alteração</w:t>
            </w:r>
          </w:p>
        </w:tc>
      </w:tr>
      <w:tr w:rsidR="00611CC5" w:rsidRPr="00733200" w14:paraId="5AC26761" w14:textId="77777777" w:rsidTr="00722DDF">
        <w:trPr>
          <w:jc w:val="center"/>
        </w:trPr>
        <w:tc>
          <w:tcPr>
            <w:tcW w:w="4876" w:type="dxa"/>
            <w:tcBorders>
              <w:top w:val="nil"/>
              <w:left w:val="nil"/>
              <w:bottom w:val="nil"/>
              <w:right w:val="nil"/>
            </w:tcBorders>
          </w:tcPr>
          <w:p w14:paraId="6C90EB6D" w14:textId="77777777" w:rsidR="00611CC5" w:rsidRPr="00733200" w:rsidRDefault="00611CC5" w:rsidP="00722DDF">
            <w:pPr>
              <w:pStyle w:val="Normal6a"/>
            </w:pPr>
            <w:r w:rsidRPr="00733200">
              <w:t>b)</w:t>
            </w:r>
            <w:r w:rsidRPr="00733200">
              <w:tab/>
              <w:t xml:space="preserve">Promover a igualdade de género e os direitos </w:t>
            </w:r>
            <w:r w:rsidRPr="00733200">
              <w:rPr>
                <w:b/>
                <w:i/>
              </w:rPr>
              <w:t>e</w:t>
            </w:r>
            <w:r w:rsidRPr="00733200">
              <w:t xml:space="preserve"> o empoderamento das mulheres e das raparigas, </w:t>
            </w:r>
            <w:r w:rsidRPr="00733200">
              <w:rPr>
                <w:b/>
                <w:i/>
              </w:rPr>
              <w:t>prevenir e combater a violência contra as mulheres</w:t>
            </w:r>
            <w:r w:rsidRPr="00733200">
              <w:t xml:space="preserve"> e </w:t>
            </w:r>
            <w:r w:rsidRPr="00733200">
              <w:rPr>
                <w:b/>
                <w:i/>
              </w:rPr>
              <w:t>a violência doméstica</w:t>
            </w:r>
            <w:r w:rsidRPr="00733200">
              <w:t xml:space="preserve">, </w:t>
            </w:r>
            <w:r w:rsidRPr="00733200">
              <w:rPr>
                <w:b/>
                <w:i/>
              </w:rPr>
              <w:t>bem como promover o empoderamento dos jovens em todos os domínios de intervenção</w:t>
            </w:r>
            <w:r w:rsidRPr="00733200">
              <w:t xml:space="preserve"> e </w:t>
            </w:r>
            <w:r w:rsidRPr="00733200">
              <w:rPr>
                <w:b/>
                <w:i/>
              </w:rPr>
              <w:t>processos institucionais;</w:t>
            </w:r>
          </w:p>
        </w:tc>
        <w:tc>
          <w:tcPr>
            <w:tcW w:w="4876" w:type="dxa"/>
            <w:tcBorders>
              <w:top w:val="nil"/>
              <w:left w:val="nil"/>
              <w:bottom w:val="nil"/>
              <w:right w:val="nil"/>
            </w:tcBorders>
          </w:tcPr>
          <w:p w14:paraId="0EA493AF" w14:textId="77777777" w:rsidR="00611CC5" w:rsidRPr="00733200" w:rsidRDefault="00611CC5" w:rsidP="00722DDF">
            <w:pPr>
              <w:pStyle w:val="Normal6a"/>
            </w:pPr>
            <w:r w:rsidRPr="00733200">
              <w:t>b)</w:t>
            </w:r>
            <w:r w:rsidRPr="00733200">
              <w:tab/>
              <w:t xml:space="preserve">Promover a igualdade de género e os direitos </w:t>
            </w:r>
            <w:r w:rsidRPr="00733200">
              <w:rPr>
                <w:b/>
                <w:i/>
              </w:rPr>
              <w:t>das mulheres,</w:t>
            </w:r>
            <w:r w:rsidRPr="00733200">
              <w:t xml:space="preserve"> o empoderamento das mulheres e das raparigas, </w:t>
            </w:r>
            <w:r w:rsidRPr="00733200">
              <w:rPr>
                <w:b/>
                <w:i/>
              </w:rPr>
              <w:t>eliminar todas as formas de violência sexual</w:t>
            </w:r>
            <w:r w:rsidRPr="00733200">
              <w:t xml:space="preserve"> e </w:t>
            </w:r>
            <w:r w:rsidRPr="00733200">
              <w:rPr>
                <w:b/>
                <w:i/>
              </w:rPr>
              <w:t>de género</w:t>
            </w:r>
            <w:r w:rsidRPr="00733200">
              <w:t xml:space="preserve">, </w:t>
            </w:r>
            <w:r w:rsidRPr="00733200">
              <w:rPr>
                <w:b/>
                <w:i/>
              </w:rPr>
              <w:t>incluindo práticas prejudiciais, e garantir o acesso à saúde sexual e reprodutiva</w:t>
            </w:r>
            <w:r w:rsidRPr="00733200">
              <w:t xml:space="preserve"> e </w:t>
            </w:r>
            <w:r w:rsidRPr="00733200">
              <w:rPr>
                <w:b/>
                <w:i/>
              </w:rPr>
              <w:t>direitos conexos.</w:t>
            </w:r>
          </w:p>
        </w:tc>
      </w:tr>
    </w:tbl>
    <w:p w14:paraId="6F04E707" w14:textId="77777777" w:rsidR="00611CC5" w:rsidRPr="00733200" w:rsidRDefault="00611CC5" w:rsidP="00611CC5">
      <w:r w:rsidRPr="00733200">
        <w:rPr>
          <w:rStyle w:val="HideTWBExt"/>
        </w:rPr>
        <w:t>&lt;/Amend&gt;</w:t>
      </w:r>
      <w:bookmarkEnd w:id="113"/>
    </w:p>
    <w:p w14:paraId="2A1FDBE0" w14:textId="77777777" w:rsidR="00611CC5" w:rsidRPr="00733200" w:rsidRDefault="00611CC5" w:rsidP="00611CC5">
      <w:pPr>
        <w:pStyle w:val="AmNumberTabs"/>
      </w:pPr>
      <w:bookmarkStart w:id="114" w:name="AM64Compr3"/>
      <w:r w:rsidRPr="00733200">
        <w:rPr>
          <w:rStyle w:val="HideTWBExt"/>
          <w:b w:val="0"/>
        </w:rPr>
        <w:t>&lt;Amend&gt;</w:t>
      </w:r>
      <w:r w:rsidRPr="00733200">
        <w:t>Alteração</w:t>
      </w:r>
      <w:r w:rsidRPr="00733200">
        <w:tab/>
      </w:r>
      <w:r w:rsidRPr="00733200">
        <w:tab/>
      </w:r>
      <w:r w:rsidRPr="00733200">
        <w:rPr>
          <w:rStyle w:val="HideTWBExt"/>
          <w:b w:val="0"/>
        </w:rPr>
        <w:t>&lt;NumAm&gt;</w:t>
      </w:r>
      <w:r w:rsidRPr="00733200">
        <w:t>138</w:t>
      </w:r>
      <w:r w:rsidRPr="00733200">
        <w:rPr>
          <w:rStyle w:val="HideTWBExt"/>
          <w:b w:val="0"/>
        </w:rPr>
        <w:t>&lt;/NumAm&gt;</w:t>
      </w:r>
    </w:p>
    <w:p w14:paraId="2342DC3F"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57081562" w14:textId="25269C1C" w:rsidR="00611CC5" w:rsidRPr="00733200" w:rsidRDefault="00611CC5" w:rsidP="00611CC5">
      <w:pPr>
        <w:pStyle w:val="NormalBold"/>
      </w:pPr>
      <w:r w:rsidRPr="00733200">
        <w:rPr>
          <w:rStyle w:val="HideTWBExt"/>
          <w:b w:val="0"/>
        </w:rPr>
        <w:t>&lt;Article&gt;</w:t>
      </w:r>
      <w:r w:rsidRPr="00733200">
        <w:t>Anexo II.E – ponto 4 – alínea b</w:t>
      </w:r>
      <w:r w:rsidR="00B17786">
        <w:noBreakHyphen/>
      </w:r>
      <w:r w:rsidRPr="00733200">
        <w:t>A (nova)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020EC592" w14:textId="77777777" w:rsidTr="00722DDF">
        <w:trPr>
          <w:trHeight w:hRule="exact" w:val="240"/>
          <w:jc w:val="center"/>
        </w:trPr>
        <w:tc>
          <w:tcPr>
            <w:tcW w:w="9752" w:type="dxa"/>
            <w:gridSpan w:val="2"/>
            <w:tcBorders>
              <w:top w:val="nil"/>
              <w:left w:val="nil"/>
              <w:bottom w:val="nil"/>
              <w:right w:val="nil"/>
            </w:tcBorders>
          </w:tcPr>
          <w:p w14:paraId="6C2928CA" w14:textId="77777777" w:rsidR="00611CC5" w:rsidRPr="00733200" w:rsidRDefault="00611CC5" w:rsidP="00722DDF"/>
        </w:tc>
      </w:tr>
      <w:tr w:rsidR="00611CC5" w:rsidRPr="00733200" w14:paraId="0AD100D5" w14:textId="77777777" w:rsidTr="00722DDF">
        <w:trPr>
          <w:trHeight w:val="240"/>
          <w:jc w:val="center"/>
        </w:trPr>
        <w:tc>
          <w:tcPr>
            <w:tcW w:w="4876" w:type="dxa"/>
            <w:tcBorders>
              <w:top w:val="nil"/>
              <w:left w:val="nil"/>
              <w:bottom w:val="nil"/>
              <w:right w:val="nil"/>
            </w:tcBorders>
          </w:tcPr>
          <w:p w14:paraId="0BBE3301"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1AB7735A" w14:textId="77777777" w:rsidR="00611CC5" w:rsidRPr="00733200" w:rsidRDefault="00611CC5" w:rsidP="00722DDF">
            <w:pPr>
              <w:pStyle w:val="AmColumnHeading"/>
            </w:pPr>
            <w:r w:rsidRPr="00733200">
              <w:t>Alteração</w:t>
            </w:r>
          </w:p>
        </w:tc>
      </w:tr>
      <w:tr w:rsidR="00611CC5" w:rsidRPr="00733200" w14:paraId="7D741CD3" w14:textId="77777777" w:rsidTr="00722DDF">
        <w:trPr>
          <w:jc w:val="center"/>
        </w:trPr>
        <w:tc>
          <w:tcPr>
            <w:tcW w:w="4876" w:type="dxa"/>
            <w:tcBorders>
              <w:top w:val="nil"/>
              <w:left w:val="nil"/>
              <w:bottom w:val="nil"/>
              <w:right w:val="nil"/>
            </w:tcBorders>
          </w:tcPr>
          <w:p w14:paraId="0F199801" w14:textId="77777777" w:rsidR="00611CC5" w:rsidRPr="00733200" w:rsidRDefault="00611CC5" w:rsidP="00722DDF">
            <w:pPr>
              <w:pStyle w:val="Normal6a"/>
            </w:pPr>
          </w:p>
        </w:tc>
        <w:tc>
          <w:tcPr>
            <w:tcW w:w="4876" w:type="dxa"/>
            <w:tcBorders>
              <w:top w:val="nil"/>
              <w:left w:val="nil"/>
              <w:bottom w:val="nil"/>
              <w:right w:val="nil"/>
            </w:tcBorders>
          </w:tcPr>
          <w:p w14:paraId="63E90510" w14:textId="04D4472F" w:rsidR="00611CC5" w:rsidRPr="00733200" w:rsidRDefault="00611CC5" w:rsidP="00722DDF">
            <w:pPr>
              <w:pStyle w:val="Normal6a"/>
            </w:pPr>
            <w:r w:rsidRPr="00733200">
              <w:rPr>
                <w:b/>
                <w:i/>
              </w:rPr>
              <w:t>b</w:t>
            </w:r>
            <w:r w:rsidR="00B17786">
              <w:rPr>
                <w:b/>
                <w:i/>
              </w:rPr>
              <w:noBreakHyphen/>
            </w:r>
            <w:r w:rsidRPr="00733200">
              <w:rPr>
                <w:b/>
                <w:i/>
              </w:rPr>
              <w:t>A)</w:t>
            </w:r>
            <w:r w:rsidRPr="00733200">
              <w:tab/>
            </w:r>
            <w:r w:rsidRPr="00733200">
              <w:rPr>
                <w:b/>
                <w:i/>
              </w:rPr>
              <w:t>Promover e proteger os direitos dos jovens e das crianças e fomentar o empoderamento dos jovens em todos os domínios de intervenção e processos institucionais;</w:t>
            </w:r>
          </w:p>
        </w:tc>
      </w:tr>
    </w:tbl>
    <w:p w14:paraId="6A82C349" w14:textId="77777777" w:rsidR="00611CC5" w:rsidRPr="00733200" w:rsidRDefault="00611CC5" w:rsidP="00611CC5">
      <w:r w:rsidRPr="00733200">
        <w:rPr>
          <w:rStyle w:val="HideTWBExt"/>
        </w:rPr>
        <w:t>&lt;/Amend&gt;</w:t>
      </w:r>
      <w:bookmarkEnd w:id="114"/>
    </w:p>
    <w:p w14:paraId="358AB271" w14:textId="77777777" w:rsidR="00611CC5" w:rsidRPr="00733200" w:rsidRDefault="00611CC5" w:rsidP="00611CC5">
      <w:pPr>
        <w:pStyle w:val="AmNumberTabs"/>
      </w:pPr>
      <w:bookmarkStart w:id="115" w:name="AM64Compr4"/>
      <w:r w:rsidRPr="00733200">
        <w:rPr>
          <w:rStyle w:val="HideTWBExt"/>
          <w:b w:val="0"/>
        </w:rPr>
        <w:t>&lt;Amend&gt;</w:t>
      </w:r>
      <w:r w:rsidRPr="00733200">
        <w:t>Alteração</w:t>
      </w:r>
      <w:r w:rsidRPr="00733200">
        <w:tab/>
      </w:r>
      <w:r w:rsidRPr="00733200">
        <w:tab/>
      </w:r>
      <w:r w:rsidRPr="00733200">
        <w:rPr>
          <w:rStyle w:val="HideTWBExt"/>
          <w:b w:val="0"/>
        </w:rPr>
        <w:t>&lt;NumAm&gt;</w:t>
      </w:r>
      <w:r w:rsidRPr="00733200">
        <w:t>139</w:t>
      </w:r>
      <w:r w:rsidRPr="00733200">
        <w:rPr>
          <w:rStyle w:val="HideTWBExt"/>
          <w:b w:val="0"/>
        </w:rPr>
        <w:t>&lt;/NumAm&gt;</w:t>
      </w:r>
    </w:p>
    <w:p w14:paraId="24EC7A9C"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1F28792F" w14:textId="525DA3E0" w:rsidR="00611CC5" w:rsidRPr="00733200" w:rsidRDefault="00611CC5" w:rsidP="00611CC5">
      <w:pPr>
        <w:pStyle w:val="NormalBold"/>
      </w:pPr>
      <w:r w:rsidRPr="00733200">
        <w:rPr>
          <w:rStyle w:val="HideTWBExt"/>
          <w:b w:val="0"/>
        </w:rPr>
        <w:t>&lt;Article&gt;</w:t>
      </w:r>
      <w:r w:rsidRPr="00733200">
        <w:t>Anexo II.E – ponto 4 – alínea b</w:t>
      </w:r>
      <w:r w:rsidR="00B17786">
        <w:noBreakHyphen/>
      </w:r>
      <w:r w:rsidRPr="00733200">
        <w:t>B (nova)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7E2DDEEF" w14:textId="77777777" w:rsidTr="00722DDF">
        <w:trPr>
          <w:trHeight w:hRule="exact" w:val="240"/>
          <w:jc w:val="center"/>
        </w:trPr>
        <w:tc>
          <w:tcPr>
            <w:tcW w:w="9752" w:type="dxa"/>
            <w:gridSpan w:val="2"/>
            <w:tcBorders>
              <w:top w:val="nil"/>
              <w:left w:val="nil"/>
              <w:bottom w:val="nil"/>
              <w:right w:val="nil"/>
            </w:tcBorders>
          </w:tcPr>
          <w:p w14:paraId="6EBDB0A0" w14:textId="77777777" w:rsidR="00611CC5" w:rsidRPr="00733200" w:rsidRDefault="00611CC5" w:rsidP="00722DDF"/>
        </w:tc>
      </w:tr>
      <w:tr w:rsidR="00611CC5" w:rsidRPr="00733200" w14:paraId="385A1A2F" w14:textId="77777777" w:rsidTr="00722DDF">
        <w:trPr>
          <w:trHeight w:val="240"/>
          <w:jc w:val="center"/>
        </w:trPr>
        <w:tc>
          <w:tcPr>
            <w:tcW w:w="4876" w:type="dxa"/>
            <w:tcBorders>
              <w:top w:val="nil"/>
              <w:left w:val="nil"/>
              <w:bottom w:val="nil"/>
              <w:right w:val="nil"/>
            </w:tcBorders>
          </w:tcPr>
          <w:p w14:paraId="40CE7DEC"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4CC18D64" w14:textId="77777777" w:rsidR="00611CC5" w:rsidRPr="00733200" w:rsidRDefault="00611CC5" w:rsidP="00722DDF">
            <w:pPr>
              <w:pStyle w:val="AmColumnHeading"/>
            </w:pPr>
            <w:r w:rsidRPr="00733200">
              <w:t>Alteração</w:t>
            </w:r>
          </w:p>
        </w:tc>
      </w:tr>
      <w:tr w:rsidR="00611CC5" w:rsidRPr="00733200" w14:paraId="350C2D3F" w14:textId="77777777" w:rsidTr="00722DDF">
        <w:trPr>
          <w:jc w:val="center"/>
        </w:trPr>
        <w:tc>
          <w:tcPr>
            <w:tcW w:w="4876" w:type="dxa"/>
            <w:tcBorders>
              <w:top w:val="nil"/>
              <w:left w:val="nil"/>
              <w:bottom w:val="nil"/>
              <w:right w:val="nil"/>
            </w:tcBorders>
          </w:tcPr>
          <w:p w14:paraId="73AB4347" w14:textId="77777777" w:rsidR="00611CC5" w:rsidRPr="00733200" w:rsidRDefault="00611CC5" w:rsidP="00722DDF">
            <w:pPr>
              <w:pStyle w:val="Normal6a"/>
            </w:pPr>
          </w:p>
        </w:tc>
        <w:tc>
          <w:tcPr>
            <w:tcW w:w="4876" w:type="dxa"/>
            <w:tcBorders>
              <w:top w:val="nil"/>
              <w:left w:val="nil"/>
              <w:bottom w:val="nil"/>
              <w:right w:val="nil"/>
            </w:tcBorders>
          </w:tcPr>
          <w:p w14:paraId="0C410291" w14:textId="473FFA35" w:rsidR="00611CC5" w:rsidRPr="00733200" w:rsidRDefault="00611CC5" w:rsidP="00722DDF">
            <w:pPr>
              <w:pStyle w:val="Normal6a"/>
            </w:pPr>
            <w:r w:rsidRPr="00733200">
              <w:rPr>
                <w:b/>
                <w:i/>
              </w:rPr>
              <w:t>b</w:t>
            </w:r>
            <w:r w:rsidR="00B17786">
              <w:rPr>
                <w:b/>
                <w:i/>
              </w:rPr>
              <w:noBreakHyphen/>
            </w:r>
            <w:r w:rsidRPr="00733200">
              <w:rPr>
                <w:b/>
                <w:i/>
              </w:rPr>
              <w:t>B)</w:t>
            </w:r>
            <w:r w:rsidRPr="00733200">
              <w:tab/>
            </w:r>
            <w:r w:rsidRPr="00733200">
              <w:rPr>
                <w:b/>
                <w:i/>
              </w:rPr>
              <w:t>Promover e proteger os direitos das pessoas com deficiência;</w:t>
            </w:r>
          </w:p>
        </w:tc>
      </w:tr>
    </w:tbl>
    <w:p w14:paraId="2F30A90C" w14:textId="77777777" w:rsidR="00611CC5" w:rsidRPr="00733200" w:rsidRDefault="00611CC5" w:rsidP="00611CC5">
      <w:r w:rsidRPr="00733200">
        <w:rPr>
          <w:rStyle w:val="HideTWBExt"/>
        </w:rPr>
        <w:t>&lt;/Amend&gt;</w:t>
      </w:r>
      <w:bookmarkEnd w:id="115"/>
    </w:p>
    <w:p w14:paraId="78D1FF0F" w14:textId="77777777" w:rsidR="00611CC5" w:rsidRPr="00733200" w:rsidRDefault="00611CC5" w:rsidP="00611CC5">
      <w:pPr>
        <w:pStyle w:val="AmNumberTabs"/>
      </w:pPr>
      <w:bookmarkStart w:id="116" w:name="AM64Compr5"/>
      <w:r w:rsidRPr="00733200">
        <w:rPr>
          <w:rStyle w:val="HideTWBExt"/>
          <w:b w:val="0"/>
        </w:rPr>
        <w:t>&lt;Amend&gt;</w:t>
      </w:r>
      <w:r w:rsidRPr="00733200">
        <w:t>Alteração</w:t>
      </w:r>
      <w:r w:rsidRPr="00733200">
        <w:tab/>
      </w:r>
      <w:r w:rsidRPr="00733200">
        <w:tab/>
      </w:r>
      <w:r w:rsidRPr="00733200">
        <w:rPr>
          <w:rStyle w:val="HideTWBExt"/>
          <w:b w:val="0"/>
        </w:rPr>
        <w:t>&lt;NumAm&gt;</w:t>
      </w:r>
      <w:r w:rsidRPr="00733200">
        <w:t>140</w:t>
      </w:r>
      <w:r w:rsidRPr="00733200">
        <w:rPr>
          <w:rStyle w:val="HideTWBExt"/>
          <w:b w:val="0"/>
        </w:rPr>
        <w:t>&lt;/NumAm&gt;</w:t>
      </w:r>
    </w:p>
    <w:p w14:paraId="2B32CA27"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5681FCA1" w14:textId="77777777" w:rsidR="00611CC5" w:rsidRPr="00733200" w:rsidRDefault="00611CC5" w:rsidP="00611CC5">
      <w:pPr>
        <w:pStyle w:val="NormalBold"/>
      </w:pPr>
      <w:r w:rsidRPr="00733200">
        <w:rPr>
          <w:rStyle w:val="HideTWBExt"/>
          <w:b w:val="0"/>
        </w:rPr>
        <w:t>&lt;Article&gt;</w:t>
      </w:r>
      <w:r w:rsidRPr="00733200">
        <w:t>Anexo II.E – ponto 4 – alínea c</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5C68AE8E" w14:textId="77777777" w:rsidTr="00722DDF">
        <w:trPr>
          <w:trHeight w:hRule="exact" w:val="240"/>
          <w:jc w:val="center"/>
        </w:trPr>
        <w:tc>
          <w:tcPr>
            <w:tcW w:w="9752" w:type="dxa"/>
            <w:gridSpan w:val="2"/>
            <w:tcBorders>
              <w:top w:val="nil"/>
              <w:left w:val="nil"/>
              <w:bottom w:val="nil"/>
              <w:right w:val="nil"/>
            </w:tcBorders>
          </w:tcPr>
          <w:p w14:paraId="53C58ABF" w14:textId="77777777" w:rsidR="00611CC5" w:rsidRPr="00733200" w:rsidRDefault="00611CC5" w:rsidP="00722DDF"/>
        </w:tc>
      </w:tr>
      <w:tr w:rsidR="00611CC5" w:rsidRPr="00733200" w14:paraId="5934680C" w14:textId="77777777" w:rsidTr="00722DDF">
        <w:trPr>
          <w:trHeight w:val="240"/>
          <w:jc w:val="center"/>
        </w:trPr>
        <w:tc>
          <w:tcPr>
            <w:tcW w:w="4876" w:type="dxa"/>
            <w:tcBorders>
              <w:top w:val="nil"/>
              <w:left w:val="nil"/>
              <w:bottom w:val="nil"/>
              <w:right w:val="nil"/>
            </w:tcBorders>
          </w:tcPr>
          <w:p w14:paraId="36FD7061"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33CCF734" w14:textId="77777777" w:rsidR="00611CC5" w:rsidRPr="00733200" w:rsidRDefault="00611CC5" w:rsidP="00722DDF">
            <w:pPr>
              <w:pStyle w:val="AmColumnHeading"/>
            </w:pPr>
            <w:r w:rsidRPr="00733200">
              <w:t>Alteração</w:t>
            </w:r>
          </w:p>
        </w:tc>
      </w:tr>
      <w:tr w:rsidR="00611CC5" w:rsidRPr="00733200" w14:paraId="1834F8C3" w14:textId="77777777" w:rsidTr="00722DDF">
        <w:trPr>
          <w:jc w:val="center"/>
        </w:trPr>
        <w:tc>
          <w:tcPr>
            <w:tcW w:w="4876" w:type="dxa"/>
            <w:tcBorders>
              <w:top w:val="nil"/>
              <w:left w:val="nil"/>
              <w:bottom w:val="nil"/>
              <w:right w:val="nil"/>
            </w:tcBorders>
          </w:tcPr>
          <w:p w14:paraId="4A886C40" w14:textId="77777777" w:rsidR="00611CC5" w:rsidRPr="00733200" w:rsidRDefault="00611CC5" w:rsidP="00722DDF">
            <w:pPr>
              <w:pStyle w:val="Normal6a"/>
            </w:pPr>
            <w:r w:rsidRPr="00733200">
              <w:t>c)</w:t>
            </w:r>
            <w:r w:rsidRPr="00733200">
              <w:tab/>
              <w:t>Salvaguardar o espaço da sociedade civil e apoiar a liberdade e o pluralismo dos meios de comunicação social;</w:t>
            </w:r>
          </w:p>
        </w:tc>
        <w:tc>
          <w:tcPr>
            <w:tcW w:w="4876" w:type="dxa"/>
            <w:tcBorders>
              <w:top w:val="nil"/>
              <w:left w:val="nil"/>
              <w:bottom w:val="nil"/>
              <w:right w:val="nil"/>
            </w:tcBorders>
          </w:tcPr>
          <w:p w14:paraId="6EADAF8F" w14:textId="77777777" w:rsidR="00611CC5" w:rsidRPr="00733200" w:rsidRDefault="00611CC5" w:rsidP="00722DDF">
            <w:pPr>
              <w:pStyle w:val="Normal6a"/>
            </w:pPr>
            <w:r w:rsidRPr="00733200">
              <w:t>c)</w:t>
            </w:r>
            <w:r w:rsidRPr="00733200">
              <w:tab/>
            </w:r>
            <w:r w:rsidRPr="00733200">
              <w:rPr>
                <w:b/>
                <w:i/>
              </w:rPr>
              <w:t>Reforçar e</w:t>
            </w:r>
            <w:r w:rsidRPr="00733200">
              <w:t xml:space="preserve"> salvaguardar o espaço da sociedade civil</w:t>
            </w:r>
            <w:r w:rsidRPr="00733200">
              <w:rPr>
                <w:b/>
                <w:i/>
              </w:rPr>
              <w:t>, incluindo as organizações de defesa dos direitos das mulheres e dos direitos das pessoas LGBTIQ+ e as organizações de base,</w:t>
            </w:r>
            <w:r w:rsidRPr="00733200">
              <w:t xml:space="preserve"> e apoiar a liberdade e o pluralismo dos meios de comunicação social;</w:t>
            </w:r>
          </w:p>
        </w:tc>
      </w:tr>
    </w:tbl>
    <w:p w14:paraId="43381566" w14:textId="77777777" w:rsidR="00611CC5" w:rsidRPr="00733200" w:rsidRDefault="00611CC5" w:rsidP="00611CC5">
      <w:r w:rsidRPr="00733200">
        <w:rPr>
          <w:rStyle w:val="HideTWBExt"/>
        </w:rPr>
        <w:t>&lt;/Amend&gt;</w:t>
      </w:r>
      <w:bookmarkEnd w:id="116"/>
    </w:p>
    <w:p w14:paraId="5999CB9C" w14:textId="77777777" w:rsidR="00611CC5" w:rsidRPr="00733200" w:rsidRDefault="00611CC5" w:rsidP="00611CC5">
      <w:pPr>
        <w:pStyle w:val="AmNumberTabs"/>
      </w:pPr>
      <w:bookmarkStart w:id="117" w:name="AM64Compr6"/>
      <w:r w:rsidRPr="00733200">
        <w:rPr>
          <w:rStyle w:val="HideTWBExt"/>
          <w:b w:val="0"/>
        </w:rPr>
        <w:t>&lt;Amend&gt;</w:t>
      </w:r>
      <w:r w:rsidRPr="00733200">
        <w:t>Alteração</w:t>
      </w:r>
      <w:r w:rsidRPr="00733200">
        <w:tab/>
      </w:r>
      <w:r w:rsidRPr="00733200">
        <w:tab/>
      </w:r>
      <w:r w:rsidRPr="00733200">
        <w:rPr>
          <w:rStyle w:val="HideTWBExt"/>
          <w:b w:val="0"/>
        </w:rPr>
        <w:t>&lt;NumAm&gt;</w:t>
      </w:r>
      <w:r w:rsidRPr="00733200">
        <w:t>141</w:t>
      </w:r>
      <w:r w:rsidRPr="00733200">
        <w:rPr>
          <w:rStyle w:val="HideTWBExt"/>
          <w:b w:val="0"/>
        </w:rPr>
        <w:t>&lt;/NumAm&gt;</w:t>
      </w:r>
    </w:p>
    <w:p w14:paraId="7C250C8A"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345F076A" w14:textId="77777777" w:rsidR="00611CC5" w:rsidRPr="00733200" w:rsidRDefault="00611CC5" w:rsidP="00611CC5">
      <w:pPr>
        <w:pStyle w:val="NormalBold"/>
      </w:pPr>
      <w:r w:rsidRPr="00733200">
        <w:rPr>
          <w:rStyle w:val="HideTWBExt"/>
          <w:b w:val="0"/>
        </w:rPr>
        <w:t>&lt;Article&gt;</w:t>
      </w:r>
      <w:r w:rsidRPr="00733200">
        <w:t>Anexo II.E – ponto 4 – alínea d</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368506AA" w14:textId="77777777" w:rsidTr="00722DDF">
        <w:trPr>
          <w:trHeight w:hRule="exact" w:val="240"/>
          <w:jc w:val="center"/>
        </w:trPr>
        <w:tc>
          <w:tcPr>
            <w:tcW w:w="9752" w:type="dxa"/>
            <w:gridSpan w:val="2"/>
            <w:tcBorders>
              <w:top w:val="nil"/>
              <w:left w:val="nil"/>
              <w:bottom w:val="nil"/>
              <w:right w:val="nil"/>
            </w:tcBorders>
          </w:tcPr>
          <w:p w14:paraId="3CAC3BF5" w14:textId="77777777" w:rsidR="00611CC5" w:rsidRPr="00733200" w:rsidRDefault="00611CC5" w:rsidP="00722DDF"/>
        </w:tc>
      </w:tr>
      <w:tr w:rsidR="00611CC5" w:rsidRPr="00733200" w14:paraId="79CF7D44" w14:textId="77777777" w:rsidTr="00722DDF">
        <w:trPr>
          <w:trHeight w:val="240"/>
          <w:jc w:val="center"/>
        </w:trPr>
        <w:tc>
          <w:tcPr>
            <w:tcW w:w="4876" w:type="dxa"/>
            <w:tcBorders>
              <w:top w:val="nil"/>
              <w:left w:val="nil"/>
              <w:bottom w:val="nil"/>
              <w:right w:val="nil"/>
            </w:tcBorders>
          </w:tcPr>
          <w:p w14:paraId="285D6760"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22538985" w14:textId="77777777" w:rsidR="00611CC5" w:rsidRPr="00733200" w:rsidRDefault="00611CC5" w:rsidP="00722DDF">
            <w:pPr>
              <w:pStyle w:val="AmColumnHeading"/>
            </w:pPr>
            <w:r w:rsidRPr="00733200">
              <w:t>Alteração</w:t>
            </w:r>
          </w:p>
        </w:tc>
      </w:tr>
      <w:tr w:rsidR="00611CC5" w:rsidRPr="00733200" w14:paraId="5A4D9223" w14:textId="77777777" w:rsidTr="00722DDF">
        <w:trPr>
          <w:jc w:val="center"/>
        </w:trPr>
        <w:tc>
          <w:tcPr>
            <w:tcW w:w="4876" w:type="dxa"/>
            <w:tcBorders>
              <w:top w:val="nil"/>
              <w:left w:val="nil"/>
              <w:bottom w:val="nil"/>
              <w:right w:val="nil"/>
            </w:tcBorders>
          </w:tcPr>
          <w:p w14:paraId="2805A49F" w14:textId="77777777" w:rsidR="00611CC5" w:rsidRPr="00733200" w:rsidRDefault="00611CC5" w:rsidP="00722DDF">
            <w:pPr>
              <w:pStyle w:val="Normal6a"/>
            </w:pPr>
            <w:r w:rsidRPr="00733200">
              <w:t>d)</w:t>
            </w:r>
            <w:r w:rsidRPr="00733200">
              <w:tab/>
              <w:t>Apoiar um maior acesso e uma melhor qualidade da educação, dos serviços de saúde e dos produtos de saúde e apoiar a segurança alimentar e nutricional, bem como o acesso a um abastecimento de água e eficiência hídrica seguros e resilientes às alterações climáticas, bem como a saneamento, incluindo todos os serviços em matéria de resíduos, a proteção dos direitos das pessoas com deficiência e das crianças e a luta contra o trabalho infantil;</w:t>
            </w:r>
          </w:p>
        </w:tc>
        <w:tc>
          <w:tcPr>
            <w:tcW w:w="4876" w:type="dxa"/>
            <w:tcBorders>
              <w:top w:val="nil"/>
              <w:left w:val="nil"/>
              <w:bottom w:val="nil"/>
              <w:right w:val="nil"/>
            </w:tcBorders>
          </w:tcPr>
          <w:p w14:paraId="7B89389B" w14:textId="77777777" w:rsidR="00611CC5" w:rsidRPr="00733200" w:rsidRDefault="00611CC5" w:rsidP="00722DDF">
            <w:pPr>
              <w:pStyle w:val="Normal6a"/>
            </w:pPr>
            <w:r w:rsidRPr="00733200">
              <w:t>d)</w:t>
            </w:r>
            <w:r w:rsidRPr="00733200">
              <w:tab/>
              <w:t>Apoiar um maior acesso e uma melhor qualidade da educação, dos serviços de saúde e dos produtos de saúde</w:t>
            </w:r>
            <w:r w:rsidRPr="00733200">
              <w:rPr>
                <w:b/>
                <w:i/>
              </w:rPr>
              <w:t>, incluindo serviços e produtos de saúde sexual e reprodutiva e direitos conexos,</w:t>
            </w:r>
            <w:r w:rsidRPr="00733200">
              <w:t xml:space="preserve"> e apoiar a segurança alimentar e nutricional, bem como o acesso a um abastecimento de água e eficiência hídrica seguros e resilientes às alterações climáticas, bem como a saneamento, incluindo todos os serviços em matéria de resíduos, a proteção dos direitos das pessoas com deficiência e das crianças e a luta contra o trabalho infantil;</w:t>
            </w:r>
          </w:p>
        </w:tc>
      </w:tr>
    </w:tbl>
    <w:p w14:paraId="6CEC1E0E" w14:textId="77777777" w:rsidR="00611CC5" w:rsidRPr="00733200" w:rsidRDefault="00611CC5" w:rsidP="00611CC5">
      <w:r w:rsidRPr="00733200">
        <w:rPr>
          <w:rStyle w:val="HideTWBExt"/>
        </w:rPr>
        <w:t>&lt;/Amend&gt;</w:t>
      </w:r>
      <w:bookmarkEnd w:id="117"/>
    </w:p>
    <w:p w14:paraId="3949FB05" w14:textId="77777777" w:rsidR="00611CC5" w:rsidRPr="00733200" w:rsidRDefault="00611CC5" w:rsidP="00611CC5">
      <w:pPr>
        <w:pStyle w:val="AmNumberTabs"/>
      </w:pPr>
      <w:bookmarkStart w:id="118" w:name="AM65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142</w:t>
      </w:r>
      <w:r w:rsidRPr="00733200">
        <w:rPr>
          <w:rStyle w:val="HideTWBExt"/>
          <w:b w:val="0"/>
        </w:rPr>
        <w:t>&lt;/NumAm&gt;</w:t>
      </w:r>
    </w:p>
    <w:p w14:paraId="662FB313"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4EF5CBF3" w14:textId="77777777" w:rsidR="00611CC5" w:rsidRPr="00733200" w:rsidRDefault="00611CC5" w:rsidP="00611CC5">
      <w:pPr>
        <w:pStyle w:val="NormalBold"/>
      </w:pPr>
      <w:r w:rsidRPr="00733200">
        <w:rPr>
          <w:rStyle w:val="HideTWBExt"/>
          <w:b w:val="0"/>
        </w:rPr>
        <w:t>&lt;Article&gt;</w:t>
      </w:r>
      <w:r w:rsidRPr="00733200">
        <w:t>Anexo II.E – ponto 5 – alínea f</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367D2C7C" w14:textId="77777777" w:rsidTr="00722DDF">
        <w:trPr>
          <w:trHeight w:hRule="exact" w:val="240"/>
          <w:jc w:val="center"/>
        </w:trPr>
        <w:tc>
          <w:tcPr>
            <w:tcW w:w="9752" w:type="dxa"/>
            <w:gridSpan w:val="2"/>
            <w:tcBorders>
              <w:top w:val="nil"/>
              <w:left w:val="nil"/>
              <w:bottom w:val="nil"/>
              <w:right w:val="nil"/>
            </w:tcBorders>
          </w:tcPr>
          <w:p w14:paraId="469E0045" w14:textId="77777777" w:rsidR="00611CC5" w:rsidRPr="00733200" w:rsidRDefault="00611CC5" w:rsidP="00722DDF"/>
        </w:tc>
      </w:tr>
      <w:tr w:rsidR="00611CC5" w:rsidRPr="00733200" w14:paraId="2175F452" w14:textId="77777777" w:rsidTr="00722DDF">
        <w:trPr>
          <w:trHeight w:val="240"/>
          <w:jc w:val="center"/>
        </w:trPr>
        <w:tc>
          <w:tcPr>
            <w:tcW w:w="4876" w:type="dxa"/>
            <w:tcBorders>
              <w:top w:val="nil"/>
              <w:left w:val="nil"/>
              <w:bottom w:val="nil"/>
              <w:right w:val="nil"/>
            </w:tcBorders>
          </w:tcPr>
          <w:p w14:paraId="7B206D94"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2618D37C" w14:textId="77777777" w:rsidR="00611CC5" w:rsidRPr="00733200" w:rsidRDefault="00611CC5" w:rsidP="00722DDF">
            <w:pPr>
              <w:pStyle w:val="AmColumnHeading"/>
            </w:pPr>
            <w:r w:rsidRPr="00733200">
              <w:t>Alteração</w:t>
            </w:r>
          </w:p>
        </w:tc>
      </w:tr>
      <w:tr w:rsidR="00611CC5" w:rsidRPr="00733200" w14:paraId="2721A632" w14:textId="77777777" w:rsidTr="00722DDF">
        <w:trPr>
          <w:jc w:val="center"/>
        </w:trPr>
        <w:tc>
          <w:tcPr>
            <w:tcW w:w="4876" w:type="dxa"/>
            <w:tcBorders>
              <w:top w:val="nil"/>
              <w:left w:val="nil"/>
              <w:bottom w:val="nil"/>
              <w:right w:val="nil"/>
            </w:tcBorders>
          </w:tcPr>
          <w:p w14:paraId="452AB113" w14:textId="77777777" w:rsidR="00611CC5" w:rsidRPr="00733200" w:rsidRDefault="00611CC5" w:rsidP="00722DDF">
            <w:pPr>
              <w:pStyle w:val="Normal6a"/>
            </w:pPr>
            <w:r w:rsidRPr="00733200">
              <w:t>f)</w:t>
            </w:r>
            <w:r w:rsidRPr="00733200">
              <w:tab/>
              <w:t>Assegurar o compromisso com a sociedade civil, as autoridades locais e o setor privado e reforçar as instituições estatais e locais e a eficácia das suas operações, em conformidade com o respetivo mandato;</w:t>
            </w:r>
          </w:p>
        </w:tc>
        <w:tc>
          <w:tcPr>
            <w:tcW w:w="4876" w:type="dxa"/>
            <w:tcBorders>
              <w:top w:val="nil"/>
              <w:left w:val="nil"/>
              <w:bottom w:val="nil"/>
              <w:right w:val="nil"/>
            </w:tcBorders>
          </w:tcPr>
          <w:p w14:paraId="11D80417" w14:textId="77777777" w:rsidR="00611CC5" w:rsidRPr="00733200" w:rsidRDefault="00611CC5" w:rsidP="00722DDF">
            <w:pPr>
              <w:pStyle w:val="Normal6a"/>
            </w:pPr>
            <w:r w:rsidRPr="00733200">
              <w:t>f)</w:t>
            </w:r>
            <w:r w:rsidRPr="00733200">
              <w:tab/>
              <w:t xml:space="preserve">Assegurar o compromisso </w:t>
            </w:r>
            <w:r w:rsidRPr="00733200">
              <w:rPr>
                <w:b/>
                <w:i/>
              </w:rPr>
              <w:t>significativo</w:t>
            </w:r>
            <w:r w:rsidRPr="00733200">
              <w:t xml:space="preserve"> com a sociedade civil, </w:t>
            </w:r>
            <w:r w:rsidRPr="00733200">
              <w:rPr>
                <w:b/>
                <w:i/>
              </w:rPr>
              <w:t>incluindo as organizações de defesa dos direitos das mulheres e dos direitos das pessoas LGBTIQ+ e as organizações de base como forças motrizes da igualdade de género, do desenvolvimento sustentável, da redução da pobreza, da paz e da segurança,</w:t>
            </w:r>
            <w:r w:rsidRPr="00733200">
              <w:t xml:space="preserve"> as autoridades locais e o setor privado e reforçar as instituições estatais e locais e a eficácia das suas operações, em conformidade com o respetivo mandato;</w:t>
            </w:r>
          </w:p>
        </w:tc>
      </w:tr>
    </w:tbl>
    <w:p w14:paraId="50F19CB6" w14:textId="77777777" w:rsidR="00611CC5" w:rsidRPr="00733200" w:rsidRDefault="00611CC5" w:rsidP="00611CC5">
      <w:r w:rsidRPr="00733200">
        <w:rPr>
          <w:rStyle w:val="HideTWBExt"/>
        </w:rPr>
        <w:t>&lt;/Amend&gt;</w:t>
      </w:r>
      <w:bookmarkEnd w:id="118"/>
    </w:p>
    <w:p w14:paraId="6015D612" w14:textId="77777777" w:rsidR="00611CC5" w:rsidRPr="00733200" w:rsidRDefault="00611CC5" w:rsidP="00611CC5">
      <w:pPr>
        <w:pStyle w:val="AmNumberTabs"/>
      </w:pPr>
      <w:bookmarkStart w:id="119" w:name="AM66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143</w:t>
      </w:r>
      <w:r w:rsidRPr="00733200">
        <w:rPr>
          <w:rStyle w:val="HideTWBExt"/>
          <w:b w:val="0"/>
        </w:rPr>
        <w:t>&lt;/NumAm&gt;</w:t>
      </w:r>
    </w:p>
    <w:p w14:paraId="40C25638"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7A726879" w14:textId="77777777" w:rsidR="00611CC5" w:rsidRPr="00733200" w:rsidRDefault="00611CC5" w:rsidP="00611CC5">
      <w:pPr>
        <w:pStyle w:val="NormalBold"/>
      </w:pPr>
      <w:r w:rsidRPr="00733200">
        <w:rPr>
          <w:rStyle w:val="HideTWBExt"/>
          <w:b w:val="0"/>
        </w:rPr>
        <w:t>&lt;Article&gt;</w:t>
      </w:r>
      <w:r w:rsidRPr="00733200">
        <w:t>Anexo II.F – ponto 1 – parte introdutória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4720F79B" w14:textId="77777777" w:rsidTr="00722DDF">
        <w:trPr>
          <w:trHeight w:hRule="exact" w:val="240"/>
          <w:jc w:val="center"/>
        </w:trPr>
        <w:tc>
          <w:tcPr>
            <w:tcW w:w="9752" w:type="dxa"/>
            <w:gridSpan w:val="2"/>
            <w:tcBorders>
              <w:top w:val="nil"/>
              <w:left w:val="nil"/>
              <w:bottom w:val="nil"/>
              <w:right w:val="nil"/>
            </w:tcBorders>
          </w:tcPr>
          <w:p w14:paraId="121EEAC3" w14:textId="77777777" w:rsidR="00611CC5" w:rsidRPr="00733200" w:rsidRDefault="00611CC5" w:rsidP="00722DDF"/>
        </w:tc>
      </w:tr>
      <w:tr w:rsidR="00611CC5" w:rsidRPr="00733200" w14:paraId="45BB0453" w14:textId="77777777" w:rsidTr="00722DDF">
        <w:trPr>
          <w:trHeight w:val="240"/>
          <w:jc w:val="center"/>
        </w:trPr>
        <w:tc>
          <w:tcPr>
            <w:tcW w:w="4876" w:type="dxa"/>
            <w:tcBorders>
              <w:top w:val="nil"/>
              <w:left w:val="nil"/>
              <w:bottom w:val="nil"/>
              <w:right w:val="nil"/>
            </w:tcBorders>
          </w:tcPr>
          <w:p w14:paraId="56C7DB0F"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4C2BC1EA" w14:textId="77777777" w:rsidR="00611CC5" w:rsidRPr="00733200" w:rsidRDefault="00611CC5" w:rsidP="00722DDF">
            <w:pPr>
              <w:pStyle w:val="AmColumnHeading"/>
            </w:pPr>
            <w:r w:rsidRPr="00733200">
              <w:t>Alteração</w:t>
            </w:r>
          </w:p>
        </w:tc>
      </w:tr>
      <w:tr w:rsidR="00611CC5" w:rsidRPr="00733200" w14:paraId="59CE314F" w14:textId="77777777" w:rsidTr="00722DDF">
        <w:trPr>
          <w:jc w:val="center"/>
        </w:trPr>
        <w:tc>
          <w:tcPr>
            <w:tcW w:w="4876" w:type="dxa"/>
            <w:tcBorders>
              <w:top w:val="nil"/>
              <w:left w:val="nil"/>
              <w:bottom w:val="nil"/>
              <w:right w:val="nil"/>
            </w:tcBorders>
          </w:tcPr>
          <w:p w14:paraId="32A1C795" w14:textId="77777777" w:rsidR="00611CC5" w:rsidRPr="00733200" w:rsidRDefault="00611CC5" w:rsidP="00722DDF">
            <w:pPr>
              <w:pStyle w:val="Normal6a"/>
            </w:pPr>
            <w:r w:rsidRPr="00733200">
              <w:t>(1)</w:t>
            </w:r>
            <w:r w:rsidRPr="00733200">
              <w:tab/>
              <w:t>Apoiar o desenvolvimento humano</w:t>
            </w:r>
          </w:p>
        </w:tc>
        <w:tc>
          <w:tcPr>
            <w:tcW w:w="4876" w:type="dxa"/>
            <w:tcBorders>
              <w:top w:val="nil"/>
              <w:left w:val="nil"/>
              <w:bottom w:val="nil"/>
              <w:right w:val="nil"/>
            </w:tcBorders>
          </w:tcPr>
          <w:p w14:paraId="03727A65" w14:textId="77777777" w:rsidR="00611CC5" w:rsidRPr="00733200" w:rsidRDefault="00611CC5" w:rsidP="00722DDF">
            <w:pPr>
              <w:pStyle w:val="Normal6a"/>
            </w:pPr>
            <w:r w:rsidRPr="00733200">
              <w:t>(1)</w:t>
            </w:r>
            <w:r w:rsidRPr="00733200">
              <w:tab/>
              <w:t xml:space="preserve">Apoiar o desenvolvimento humano </w:t>
            </w:r>
            <w:r w:rsidRPr="00733200">
              <w:rPr>
                <w:b/>
                <w:i/>
              </w:rPr>
              <w:t>e a igualdade de género</w:t>
            </w:r>
          </w:p>
        </w:tc>
      </w:tr>
    </w:tbl>
    <w:p w14:paraId="56467B84" w14:textId="77777777" w:rsidR="00611CC5" w:rsidRPr="00733200" w:rsidRDefault="00611CC5" w:rsidP="00611CC5">
      <w:r w:rsidRPr="00733200">
        <w:rPr>
          <w:rStyle w:val="HideTWBExt"/>
        </w:rPr>
        <w:t>&lt;/Amend&gt;</w:t>
      </w:r>
      <w:bookmarkEnd w:id="119"/>
    </w:p>
    <w:p w14:paraId="68FD4C4B" w14:textId="77777777" w:rsidR="00611CC5" w:rsidRPr="00733200" w:rsidRDefault="00611CC5" w:rsidP="00611CC5">
      <w:pPr>
        <w:pStyle w:val="AmNumberTabs"/>
      </w:pPr>
      <w:bookmarkStart w:id="120" w:name="AM66Compr2"/>
      <w:r w:rsidRPr="00733200">
        <w:rPr>
          <w:rStyle w:val="HideTWBExt"/>
          <w:b w:val="0"/>
        </w:rPr>
        <w:t>&lt;Amend&gt;</w:t>
      </w:r>
      <w:r w:rsidRPr="00733200">
        <w:t>Alteração</w:t>
      </w:r>
      <w:r w:rsidRPr="00733200">
        <w:tab/>
      </w:r>
      <w:r w:rsidRPr="00733200">
        <w:tab/>
      </w:r>
      <w:r w:rsidRPr="00733200">
        <w:rPr>
          <w:rStyle w:val="HideTWBExt"/>
          <w:b w:val="0"/>
        </w:rPr>
        <w:t>&lt;NumAm&gt;</w:t>
      </w:r>
      <w:r w:rsidRPr="00733200">
        <w:t>144</w:t>
      </w:r>
      <w:r w:rsidRPr="00733200">
        <w:rPr>
          <w:rStyle w:val="HideTWBExt"/>
          <w:b w:val="0"/>
        </w:rPr>
        <w:t>&lt;/NumAm&gt;</w:t>
      </w:r>
    </w:p>
    <w:p w14:paraId="5864D52D"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2F5309D2" w14:textId="77777777" w:rsidR="00611CC5" w:rsidRPr="00733200" w:rsidRDefault="00611CC5" w:rsidP="00611CC5">
      <w:pPr>
        <w:pStyle w:val="NormalBold"/>
      </w:pPr>
      <w:r w:rsidRPr="00733200">
        <w:rPr>
          <w:rStyle w:val="HideTWBExt"/>
          <w:b w:val="0"/>
        </w:rPr>
        <w:t>&lt;Article&gt;</w:t>
      </w:r>
      <w:r w:rsidRPr="00733200">
        <w:t>Anexo II.F – ponto 1 – alínea b</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3BD2774A" w14:textId="77777777" w:rsidTr="00722DDF">
        <w:trPr>
          <w:trHeight w:hRule="exact" w:val="240"/>
          <w:jc w:val="center"/>
        </w:trPr>
        <w:tc>
          <w:tcPr>
            <w:tcW w:w="9752" w:type="dxa"/>
            <w:gridSpan w:val="2"/>
            <w:tcBorders>
              <w:top w:val="nil"/>
              <w:left w:val="nil"/>
              <w:bottom w:val="nil"/>
              <w:right w:val="nil"/>
            </w:tcBorders>
          </w:tcPr>
          <w:p w14:paraId="1FAC9B67" w14:textId="77777777" w:rsidR="00611CC5" w:rsidRPr="00733200" w:rsidRDefault="00611CC5" w:rsidP="00722DDF"/>
        </w:tc>
      </w:tr>
      <w:tr w:rsidR="00611CC5" w:rsidRPr="00733200" w14:paraId="7379EBAB" w14:textId="77777777" w:rsidTr="00722DDF">
        <w:trPr>
          <w:trHeight w:val="240"/>
          <w:jc w:val="center"/>
        </w:trPr>
        <w:tc>
          <w:tcPr>
            <w:tcW w:w="4876" w:type="dxa"/>
            <w:tcBorders>
              <w:top w:val="nil"/>
              <w:left w:val="nil"/>
              <w:bottom w:val="nil"/>
              <w:right w:val="nil"/>
            </w:tcBorders>
          </w:tcPr>
          <w:p w14:paraId="1437268E"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22CED2CE" w14:textId="77777777" w:rsidR="00611CC5" w:rsidRPr="00733200" w:rsidRDefault="00611CC5" w:rsidP="00722DDF">
            <w:pPr>
              <w:pStyle w:val="AmColumnHeading"/>
            </w:pPr>
            <w:r w:rsidRPr="00733200">
              <w:t>Alteração</w:t>
            </w:r>
          </w:p>
        </w:tc>
      </w:tr>
      <w:tr w:rsidR="00611CC5" w:rsidRPr="00733200" w14:paraId="45BC229A" w14:textId="77777777" w:rsidTr="00722DDF">
        <w:trPr>
          <w:jc w:val="center"/>
        </w:trPr>
        <w:tc>
          <w:tcPr>
            <w:tcW w:w="4876" w:type="dxa"/>
            <w:tcBorders>
              <w:top w:val="nil"/>
              <w:left w:val="nil"/>
              <w:bottom w:val="nil"/>
              <w:right w:val="nil"/>
            </w:tcBorders>
          </w:tcPr>
          <w:p w14:paraId="27530039" w14:textId="77777777" w:rsidR="00611CC5" w:rsidRPr="00733200" w:rsidRDefault="00611CC5" w:rsidP="00722DDF">
            <w:pPr>
              <w:pStyle w:val="Normal6a"/>
            </w:pPr>
            <w:r w:rsidRPr="00733200">
              <w:t>b)</w:t>
            </w:r>
            <w:r w:rsidRPr="00733200">
              <w:tab/>
              <w:t>Apoiar uma educação e competências inclusivas, equitativas e de qualidade, nomeadamente através de iniciativas e investigação a nível mundial;</w:t>
            </w:r>
          </w:p>
        </w:tc>
        <w:tc>
          <w:tcPr>
            <w:tcW w:w="4876" w:type="dxa"/>
            <w:tcBorders>
              <w:top w:val="nil"/>
              <w:left w:val="nil"/>
              <w:bottom w:val="nil"/>
              <w:right w:val="nil"/>
            </w:tcBorders>
          </w:tcPr>
          <w:p w14:paraId="363C6359" w14:textId="77777777" w:rsidR="00611CC5" w:rsidRPr="00733200" w:rsidRDefault="00611CC5" w:rsidP="00722DDF">
            <w:pPr>
              <w:pStyle w:val="Normal6a"/>
            </w:pPr>
            <w:r w:rsidRPr="00733200">
              <w:t>b)</w:t>
            </w:r>
            <w:r w:rsidRPr="00733200">
              <w:tab/>
              <w:t>Apoiar uma educação e competências inclusivas, equitativas e de qualidade, nomeadamente através de iniciativas e investigação a nível mundial</w:t>
            </w:r>
            <w:r w:rsidRPr="00733200">
              <w:rPr>
                <w:b/>
                <w:i/>
              </w:rPr>
              <w:t>, prestando especial atenção à redução das disparidades de género no acesso ao ensino e à formação profissional nos domínios da ciência, da tecnologia, da engenharia e da matemática (CTEM)</w:t>
            </w:r>
            <w:r w:rsidRPr="00733200">
              <w:t>;</w:t>
            </w:r>
          </w:p>
        </w:tc>
      </w:tr>
    </w:tbl>
    <w:p w14:paraId="5D883C8B" w14:textId="77777777" w:rsidR="00611CC5" w:rsidRPr="00733200" w:rsidRDefault="00611CC5" w:rsidP="00611CC5">
      <w:r w:rsidRPr="00733200">
        <w:rPr>
          <w:rStyle w:val="HideTWBExt"/>
        </w:rPr>
        <w:t>&lt;/Amend&gt;</w:t>
      </w:r>
      <w:bookmarkEnd w:id="120"/>
    </w:p>
    <w:p w14:paraId="4E878F17" w14:textId="77777777" w:rsidR="00611CC5" w:rsidRPr="00733200" w:rsidRDefault="00611CC5" w:rsidP="00611CC5">
      <w:pPr>
        <w:pStyle w:val="AmNumberTabs"/>
      </w:pPr>
      <w:bookmarkStart w:id="121" w:name="AM66Compr3"/>
      <w:r w:rsidRPr="00733200">
        <w:rPr>
          <w:rStyle w:val="HideTWBExt"/>
          <w:b w:val="0"/>
        </w:rPr>
        <w:t>&lt;Amend&gt;</w:t>
      </w:r>
      <w:r w:rsidRPr="00733200">
        <w:t>Alteração</w:t>
      </w:r>
      <w:r w:rsidRPr="00733200">
        <w:tab/>
      </w:r>
      <w:r w:rsidRPr="00733200">
        <w:tab/>
      </w:r>
      <w:r w:rsidRPr="00733200">
        <w:rPr>
          <w:rStyle w:val="HideTWBExt"/>
          <w:b w:val="0"/>
        </w:rPr>
        <w:t>&lt;NumAm&gt;</w:t>
      </w:r>
      <w:r w:rsidRPr="00733200">
        <w:t>145</w:t>
      </w:r>
      <w:r w:rsidRPr="00733200">
        <w:rPr>
          <w:rStyle w:val="HideTWBExt"/>
          <w:b w:val="0"/>
        </w:rPr>
        <w:t>&lt;/NumAm&gt;</w:t>
      </w:r>
    </w:p>
    <w:p w14:paraId="41894317"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49DFAC1C" w14:textId="77777777" w:rsidR="00611CC5" w:rsidRPr="00733200" w:rsidRDefault="00611CC5" w:rsidP="00611CC5">
      <w:pPr>
        <w:pStyle w:val="NormalBold"/>
      </w:pPr>
      <w:r w:rsidRPr="00733200">
        <w:rPr>
          <w:rStyle w:val="HideTWBExt"/>
          <w:b w:val="0"/>
        </w:rPr>
        <w:t>&lt;Article&gt;</w:t>
      </w:r>
      <w:r w:rsidRPr="00733200">
        <w:t>Anexo II.F – ponto 1 – alínea c</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70F0D21E" w14:textId="77777777" w:rsidTr="00722DDF">
        <w:trPr>
          <w:trHeight w:hRule="exact" w:val="240"/>
          <w:jc w:val="center"/>
        </w:trPr>
        <w:tc>
          <w:tcPr>
            <w:tcW w:w="9752" w:type="dxa"/>
            <w:gridSpan w:val="2"/>
            <w:tcBorders>
              <w:top w:val="nil"/>
              <w:left w:val="nil"/>
              <w:bottom w:val="nil"/>
              <w:right w:val="nil"/>
            </w:tcBorders>
          </w:tcPr>
          <w:p w14:paraId="24DA9773" w14:textId="77777777" w:rsidR="00611CC5" w:rsidRPr="00733200" w:rsidRDefault="00611CC5" w:rsidP="00722DDF"/>
        </w:tc>
      </w:tr>
      <w:tr w:rsidR="00611CC5" w:rsidRPr="00733200" w14:paraId="42C6BC08" w14:textId="77777777" w:rsidTr="00722DDF">
        <w:trPr>
          <w:trHeight w:val="240"/>
          <w:jc w:val="center"/>
        </w:trPr>
        <w:tc>
          <w:tcPr>
            <w:tcW w:w="4876" w:type="dxa"/>
            <w:tcBorders>
              <w:top w:val="nil"/>
              <w:left w:val="nil"/>
              <w:bottom w:val="nil"/>
              <w:right w:val="nil"/>
            </w:tcBorders>
          </w:tcPr>
          <w:p w14:paraId="61B9C3B4"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2E95C581" w14:textId="77777777" w:rsidR="00611CC5" w:rsidRPr="00733200" w:rsidRDefault="00611CC5" w:rsidP="00722DDF">
            <w:pPr>
              <w:pStyle w:val="AmColumnHeading"/>
            </w:pPr>
            <w:r w:rsidRPr="00733200">
              <w:t>Alteração</w:t>
            </w:r>
          </w:p>
        </w:tc>
      </w:tr>
      <w:tr w:rsidR="00611CC5" w:rsidRPr="00733200" w14:paraId="3994402E" w14:textId="77777777" w:rsidTr="00722DDF">
        <w:trPr>
          <w:jc w:val="center"/>
        </w:trPr>
        <w:tc>
          <w:tcPr>
            <w:tcW w:w="4876" w:type="dxa"/>
            <w:tcBorders>
              <w:top w:val="nil"/>
              <w:left w:val="nil"/>
              <w:bottom w:val="nil"/>
              <w:right w:val="nil"/>
            </w:tcBorders>
          </w:tcPr>
          <w:p w14:paraId="5D285466" w14:textId="77777777" w:rsidR="00611CC5" w:rsidRPr="00733200" w:rsidRDefault="00611CC5" w:rsidP="00722DDF">
            <w:pPr>
              <w:pStyle w:val="Normal6a"/>
            </w:pPr>
            <w:r w:rsidRPr="00733200">
              <w:t>c)</w:t>
            </w:r>
            <w:r w:rsidRPr="00733200">
              <w:tab/>
              <w:t xml:space="preserve">Promover a igualdade de género e </w:t>
            </w:r>
            <w:r w:rsidRPr="00733200">
              <w:rPr>
                <w:b/>
                <w:i/>
              </w:rPr>
              <w:t>o empoderamento</w:t>
            </w:r>
            <w:r w:rsidRPr="00733200">
              <w:t xml:space="preserve"> das mulheres e raparigas e combater as desigualdades;</w:t>
            </w:r>
          </w:p>
        </w:tc>
        <w:tc>
          <w:tcPr>
            <w:tcW w:w="4876" w:type="dxa"/>
            <w:tcBorders>
              <w:top w:val="nil"/>
              <w:left w:val="nil"/>
              <w:bottom w:val="nil"/>
              <w:right w:val="nil"/>
            </w:tcBorders>
          </w:tcPr>
          <w:p w14:paraId="6F3AB08F" w14:textId="77777777" w:rsidR="00611CC5" w:rsidRPr="00733200" w:rsidRDefault="00611CC5" w:rsidP="00722DDF">
            <w:pPr>
              <w:pStyle w:val="Normal6a"/>
            </w:pPr>
            <w:r w:rsidRPr="00733200">
              <w:t>c)</w:t>
            </w:r>
            <w:r w:rsidRPr="00733200">
              <w:tab/>
              <w:t xml:space="preserve">Promover a igualdade de género e </w:t>
            </w:r>
            <w:r w:rsidRPr="00733200">
              <w:rPr>
                <w:b/>
                <w:i/>
              </w:rPr>
              <w:t>proteger os direitos</w:t>
            </w:r>
            <w:r w:rsidRPr="00733200">
              <w:t xml:space="preserve"> das mulheres e </w:t>
            </w:r>
            <w:r w:rsidRPr="00733200">
              <w:rPr>
                <w:b/>
                <w:i/>
              </w:rPr>
              <w:t>das</w:t>
            </w:r>
            <w:r w:rsidRPr="00733200">
              <w:t xml:space="preserve"> raparigas</w:t>
            </w:r>
            <w:r w:rsidRPr="00733200">
              <w:rPr>
                <w:b/>
                <w:i/>
              </w:rPr>
              <w:t>, nomeadamente através do reforço da participação económica das mulheres, do acesso ao financiamento, do empreendedorismo</w:t>
            </w:r>
            <w:r w:rsidRPr="00733200">
              <w:t xml:space="preserve"> e </w:t>
            </w:r>
            <w:r w:rsidRPr="00733200">
              <w:rPr>
                <w:b/>
                <w:i/>
              </w:rPr>
              <w:t>da liderança,</w:t>
            </w:r>
            <w:r w:rsidRPr="00733200">
              <w:t xml:space="preserve"> combater as desigualdades </w:t>
            </w:r>
            <w:r w:rsidRPr="00733200">
              <w:rPr>
                <w:b/>
                <w:i/>
              </w:rPr>
              <w:t>e garantir um acesso seguro à saúde sexual e reprodutiva e direitos conexos</w:t>
            </w:r>
            <w:r w:rsidRPr="00733200">
              <w:t>;</w:t>
            </w:r>
          </w:p>
        </w:tc>
      </w:tr>
    </w:tbl>
    <w:p w14:paraId="076F03A6" w14:textId="77777777" w:rsidR="00611CC5" w:rsidRPr="00733200" w:rsidRDefault="00611CC5" w:rsidP="00611CC5">
      <w:r w:rsidRPr="00733200">
        <w:rPr>
          <w:rStyle w:val="HideTWBExt"/>
        </w:rPr>
        <w:t>&lt;/Amend&gt;</w:t>
      </w:r>
      <w:bookmarkEnd w:id="121"/>
    </w:p>
    <w:p w14:paraId="48EBB01A" w14:textId="77777777" w:rsidR="00611CC5" w:rsidRPr="00733200" w:rsidRDefault="00611CC5" w:rsidP="00611CC5">
      <w:pPr>
        <w:pStyle w:val="AmNumberTabs"/>
      </w:pPr>
      <w:r w:rsidRPr="00733200">
        <w:rPr>
          <w:rStyle w:val="HideTWBExt"/>
          <w:b w:val="0"/>
        </w:rPr>
        <w:t>&lt;Amend&gt;</w:t>
      </w:r>
      <w:r w:rsidRPr="00733200">
        <w:t>Alteração</w:t>
      </w:r>
      <w:r w:rsidRPr="00733200">
        <w:tab/>
      </w:r>
      <w:r w:rsidRPr="00733200">
        <w:tab/>
      </w:r>
      <w:r w:rsidRPr="00733200">
        <w:rPr>
          <w:rStyle w:val="HideTWBExt"/>
          <w:b w:val="0"/>
        </w:rPr>
        <w:t>&lt;NumAm&gt;</w:t>
      </w:r>
      <w:r w:rsidRPr="00733200">
        <w:t>146</w:t>
      </w:r>
      <w:r w:rsidRPr="00733200">
        <w:rPr>
          <w:rStyle w:val="HideTWBExt"/>
          <w:b w:val="0"/>
        </w:rPr>
        <w:t>&lt;/NumAm&gt;</w:t>
      </w:r>
    </w:p>
    <w:p w14:paraId="14CFA326"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7CB2AA24" w14:textId="77777777" w:rsidR="00611CC5" w:rsidRPr="00733200" w:rsidRDefault="00611CC5" w:rsidP="00611CC5">
      <w:pPr>
        <w:pStyle w:val="NormalBold"/>
      </w:pPr>
      <w:r w:rsidRPr="00733200">
        <w:rPr>
          <w:rStyle w:val="HideTWBExt"/>
          <w:b w:val="0"/>
        </w:rPr>
        <w:t>&lt;Article&gt;</w:t>
      </w:r>
      <w:r w:rsidRPr="00733200">
        <w:t>Anexo II.F – ponto 2 – alínea c</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4E0CEF41" w14:textId="77777777" w:rsidTr="00722DDF">
        <w:trPr>
          <w:trHeight w:hRule="exact" w:val="240"/>
          <w:jc w:val="center"/>
        </w:trPr>
        <w:tc>
          <w:tcPr>
            <w:tcW w:w="9752" w:type="dxa"/>
            <w:gridSpan w:val="2"/>
            <w:tcBorders>
              <w:top w:val="nil"/>
              <w:left w:val="nil"/>
              <w:bottom w:val="nil"/>
              <w:right w:val="nil"/>
            </w:tcBorders>
          </w:tcPr>
          <w:p w14:paraId="6D360FE6" w14:textId="77777777" w:rsidR="00611CC5" w:rsidRPr="00733200" w:rsidRDefault="00611CC5" w:rsidP="00722DDF"/>
        </w:tc>
      </w:tr>
      <w:tr w:rsidR="00611CC5" w:rsidRPr="00733200" w14:paraId="3DE49772" w14:textId="77777777" w:rsidTr="00722DDF">
        <w:trPr>
          <w:trHeight w:val="240"/>
          <w:jc w:val="center"/>
        </w:trPr>
        <w:tc>
          <w:tcPr>
            <w:tcW w:w="4876" w:type="dxa"/>
            <w:tcBorders>
              <w:top w:val="nil"/>
              <w:left w:val="nil"/>
              <w:bottom w:val="nil"/>
              <w:right w:val="nil"/>
            </w:tcBorders>
          </w:tcPr>
          <w:p w14:paraId="61435E76"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708BCA81" w14:textId="77777777" w:rsidR="00611CC5" w:rsidRPr="00733200" w:rsidRDefault="00611CC5" w:rsidP="00722DDF">
            <w:pPr>
              <w:pStyle w:val="AmColumnHeading"/>
            </w:pPr>
            <w:r w:rsidRPr="00733200">
              <w:t>Alteração</w:t>
            </w:r>
          </w:p>
        </w:tc>
      </w:tr>
      <w:tr w:rsidR="00611CC5" w:rsidRPr="00733200" w14:paraId="68274B41" w14:textId="77777777" w:rsidTr="00722DDF">
        <w:trPr>
          <w:jc w:val="center"/>
        </w:trPr>
        <w:tc>
          <w:tcPr>
            <w:tcW w:w="4876" w:type="dxa"/>
            <w:tcBorders>
              <w:top w:val="nil"/>
              <w:left w:val="nil"/>
              <w:bottom w:val="nil"/>
              <w:right w:val="nil"/>
            </w:tcBorders>
          </w:tcPr>
          <w:p w14:paraId="0592CF81" w14:textId="77777777" w:rsidR="00611CC5" w:rsidRPr="00733200" w:rsidRDefault="00611CC5" w:rsidP="00722DDF">
            <w:pPr>
              <w:pStyle w:val="Normal6a"/>
            </w:pPr>
            <w:r w:rsidRPr="00733200">
              <w:t>c)</w:t>
            </w:r>
            <w:r w:rsidRPr="00733200">
              <w:tab/>
              <w:t>Acelerar a implantação de uma conectividade digital acessível, a preços comportáveis, inclusiva, sustentável, segura e protegida, incluindo a conectividade por satélite, e promover uma economia digital segura e centrada no ser humano e uma governação global;</w:t>
            </w:r>
          </w:p>
        </w:tc>
        <w:tc>
          <w:tcPr>
            <w:tcW w:w="4876" w:type="dxa"/>
            <w:tcBorders>
              <w:top w:val="nil"/>
              <w:left w:val="nil"/>
              <w:bottom w:val="nil"/>
              <w:right w:val="nil"/>
            </w:tcBorders>
          </w:tcPr>
          <w:p w14:paraId="6C2F283B" w14:textId="77777777" w:rsidR="00611CC5" w:rsidRPr="00733200" w:rsidRDefault="00611CC5" w:rsidP="00722DDF">
            <w:pPr>
              <w:pStyle w:val="Normal6a"/>
            </w:pPr>
            <w:r w:rsidRPr="00733200">
              <w:t>c)</w:t>
            </w:r>
            <w:r w:rsidRPr="00733200">
              <w:tab/>
              <w:t xml:space="preserve">Acelerar a implantação de uma conectividade digital acessível, a preços comportáveis, inclusiva, sustentável, segura e protegida, incluindo a conectividade por satélite, </w:t>
            </w:r>
            <w:r w:rsidRPr="00733200">
              <w:rPr>
                <w:b/>
                <w:i/>
              </w:rPr>
              <w:t>medidas para colmatar o fosso digital entre géneros</w:t>
            </w:r>
            <w:r w:rsidRPr="00733200">
              <w:t xml:space="preserve"> e promover uma economia digital segura</w:t>
            </w:r>
            <w:r w:rsidRPr="00733200">
              <w:rPr>
                <w:b/>
                <w:i/>
              </w:rPr>
              <w:t>, inclusiva,</w:t>
            </w:r>
            <w:r w:rsidRPr="00733200">
              <w:t xml:space="preserve"> e centrada no ser humano e uma governação global;</w:t>
            </w:r>
          </w:p>
        </w:tc>
      </w:tr>
    </w:tbl>
    <w:p w14:paraId="467EE523" w14:textId="77777777" w:rsidR="00611CC5" w:rsidRPr="00733200" w:rsidRDefault="00611CC5" w:rsidP="00611CC5">
      <w:r w:rsidRPr="00733200">
        <w:rPr>
          <w:rStyle w:val="HideTWBExt"/>
        </w:rPr>
        <w:t>&lt;/Amend&gt;</w:t>
      </w:r>
    </w:p>
    <w:p w14:paraId="0D295878" w14:textId="77777777" w:rsidR="00611CC5" w:rsidRPr="00733200" w:rsidRDefault="00611CC5" w:rsidP="00611CC5">
      <w:pPr>
        <w:pStyle w:val="AmNumberTabs"/>
      </w:pPr>
      <w:bookmarkStart w:id="122" w:name="AM67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147</w:t>
      </w:r>
      <w:r w:rsidRPr="00733200">
        <w:rPr>
          <w:rStyle w:val="HideTWBExt"/>
          <w:b w:val="0"/>
        </w:rPr>
        <w:t>&lt;/NumAm&gt;</w:t>
      </w:r>
    </w:p>
    <w:p w14:paraId="0633A487"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063B739D" w14:textId="77777777" w:rsidR="00611CC5" w:rsidRPr="00733200" w:rsidRDefault="00611CC5" w:rsidP="00611CC5">
      <w:pPr>
        <w:pStyle w:val="NormalBold"/>
      </w:pPr>
      <w:r w:rsidRPr="00733200">
        <w:rPr>
          <w:rStyle w:val="HideTWBExt"/>
          <w:b w:val="0"/>
        </w:rPr>
        <w:t>&lt;Article&gt;</w:t>
      </w:r>
      <w:r w:rsidRPr="00733200">
        <w:t>Anexo II.F – ponto 3 – parte introdutória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6B68E80E" w14:textId="77777777" w:rsidTr="00722DDF">
        <w:trPr>
          <w:trHeight w:hRule="exact" w:val="240"/>
          <w:jc w:val="center"/>
        </w:trPr>
        <w:tc>
          <w:tcPr>
            <w:tcW w:w="9752" w:type="dxa"/>
            <w:gridSpan w:val="2"/>
            <w:tcBorders>
              <w:top w:val="nil"/>
              <w:left w:val="nil"/>
              <w:bottom w:val="nil"/>
              <w:right w:val="nil"/>
            </w:tcBorders>
          </w:tcPr>
          <w:p w14:paraId="31CEF3BA" w14:textId="77777777" w:rsidR="00611CC5" w:rsidRPr="00733200" w:rsidRDefault="00611CC5" w:rsidP="00722DDF"/>
        </w:tc>
      </w:tr>
      <w:tr w:rsidR="00611CC5" w:rsidRPr="00733200" w14:paraId="0A3853A0" w14:textId="77777777" w:rsidTr="00722DDF">
        <w:trPr>
          <w:trHeight w:val="240"/>
          <w:jc w:val="center"/>
        </w:trPr>
        <w:tc>
          <w:tcPr>
            <w:tcW w:w="4876" w:type="dxa"/>
            <w:tcBorders>
              <w:top w:val="nil"/>
              <w:left w:val="nil"/>
              <w:bottom w:val="nil"/>
              <w:right w:val="nil"/>
            </w:tcBorders>
          </w:tcPr>
          <w:p w14:paraId="329B57D9"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0C85F5EE" w14:textId="77777777" w:rsidR="00611CC5" w:rsidRPr="00733200" w:rsidRDefault="00611CC5" w:rsidP="00722DDF">
            <w:pPr>
              <w:pStyle w:val="AmColumnHeading"/>
            </w:pPr>
            <w:r w:rsidRPr="00733200">
              <w:t>Alteração</w:t>
            </w:r>
          </w:p>
        </w:tc>
      </w:tr>
      <w:tr w:rsidR="00611CC5" w:rsidRPr="00733200" w14:paraId="213F47AC" w14:textId="77777777" w:rsidTr="00722DDF">
        <w:trPr>
          <w:jc w:val="center"/>
        </w:trPr>
        <w:tc>
          <w:tcPr>
            <w:tcW w:w="4876" w:type="dxa"/>
            <w:tcBorders>
              <w:top w:val="nil"/>
              <w:left w:val="nil"/>
              <w:bottom w:val="nil"/>
              <w:right w:val="nil"/>
            </w:tcBorders>
          </w:tcPr>
          <w:p w14:paraId="2DECE264" w14:textId="77777777" w:rsidR="00611CC5" w:rsidRPr="00733200" w:rsidRDefault="00611CC5" w:rsidP="00722DDF">
            <w:pPr>
              <w:pStyle w:val="Normal6a"/>
            </w:pPr>
            <w:r w:rsidRPr="00733200">
              <w:t>(3)</w:t>
            </w:r>
            <w:r w:rsidRPr="00733200">
              <w:tab/>
              <w:t>Promover e proteger a democracia, os direitos humanos e o Estado de direito</w:t>
            </w:r>
          </w:p>
        </w:tc>
        <w:tc>
          <w:tcPr>
            <w:tcW w:w="4876" w:type="dxa"/>
            <w:tcBorders>
              <w:top w:val="nil"/>
              <w:left w:val="nil"/>
              <w:bottom w:val="nil"/>
              <w:right w:val="nil"/>
            </w:tcBorders>
          </w:tcPr>
          <w:p w14:paraId="73B5D1D2" w14:textId="77777777" w:rsidR="00611CC5" w:rsidRPr="00733200" w:rsidRDefault="00611CC5" w:rsidP="00722DDF">
            <w:pPr>
              <w:pStyle w:val="Normal6a"/>
            </w:pPr>
            <w:r w:rsidRPr="00733200">
              <w:t>(3)</w:t>
            </w:r>
            <w:r w:rsidRPr="00733200">
              <w:tab/>
              <w:t>Promover e proteger a democracia, os direitos humanos</w:t>
            </w:r>
            <w:r w:rsidRPr="00733200">
              <w:rPr>
                <w:b/>
                <w:i/>
              </w:rPr>
              <w:t>, os direitos das mulheres</w:t>
            </w:r>
            <w:r w:rsidRPr="00733200">
              <w:t xml:space="preserve"> e o Estado de direito</w:t>
            </w:r>
          </w:p>
        </w:tc>
      </w:tr>
    </w:tbl>
    <w:p w14:paraId="13AD57FF" w14:textId="77777777" w:rsidR="00611CC5" w:rsidRPr="00733200" w:rsidRDefault="00611CC5" w:rsidP="00611CC5">
      <w:r w:rsidRPr="00733200">
        <w:rPr>
          <w:rStyle w:val="HideTWBExt"/>
        </w:rPr>
        <w:t>&lt;/Amend&gt;</w:t>
      </w:r>
      <w:bookmarkEnd w:id="122"/>
    </w:p>
    <w:p w14:paraId="7C158230" w14:textId="77777777" w:rsidR="00611CC5" w:rsidRPr="00733200" w:rsidRDefault="00611CC5" w:rsidP="00611CC5">
      <w:pPr>
        <w:pStyle w:val="AmNumberTabs"/>
      </w:pPr>
      <w:bookmarkStart w:id="123" w:name="AM67Compr2"/>
      <w:r w:rsidRPr="00733200">
        <w:rPr>
          <w:rStyle w:val="HideTWBExt"/>
          <w:b w:val="0"/>
        </w:rPr>
        <w:t>&lt;Amend&gt;</w:t>
      </w:r>
      <w:r w:rsidRPr="00733200">
        <w:t>Alteração</w:t>
      </w:r>
      <w:r w:rsidRPr="00733200">
        <w:tab/>
      </w:r>
      <w:r w:rsidRPr="00733200">
        <w:tab/>
      </w:r>
      <w:r w:rsidRPr="00733200">
        <w:rPr>
          <w:rStyle w:val="HideTWBExt"/>
          <w:b w:val="0"/>
        </w:rPr>
        <w:t>&lt;NumAm&gt;</w:t>
      </w:r>
      <w:r w:rsidRPr="00733200">
        <w:t>148</w:t>
      </w:r>
      <w:r w:rsidRPr="00733200">
        <w:rPr>
          <w:rStyle w:val="HideTWBExt"/>
          <w:b w:val="0"/>
        </w:rPr>
        <w:t>&lt;/NumAm&gt;</w:t>
      </w:r>
    </w:p>
    <w:p w14:paraId="60306040"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3AE957FC" w14:textId="77777777" w:rsidR="00611CC5" w:rsidRPr="00733200" w:rsidRDefault="00611CC5" w:rsidP="00611CC5">
      <w:pPr>
        <w:pStyle w:val="NormalBold"/>
      </w:pPr>
      <w:r w:rsidRPr="00733200">
        <w:rPr>
          <w:rStyle w:val="HideTWBExt"/>
          <w:b w:val="0"/>
        </w:rPr>
        <w:t>&lt;Article&gt;</w:t>
      </w:r>
      <w:r w:rsidRPr="00733200">
        <w:t>Anexo II.F – ponto 3 – alínea 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6C5A40DF" w14:textId="77777777" w:rsidTr="00722DDF">
        <w:trPr>
          <w:trHeight w:hRule="exact" w:val="240"/>
          <w:jc w:val="center"/>
        </w:trPr>
        <w:tc>
          <w:tcPr>
            <w:tcW w:w="9752" w:type="dxa"/>
            <w:gridSpan w:val="2"/>
            <w:tcBorders>
              <w:top w:val="nil"/>
              <w:left w:val="nil"/>
              <w:bottom w:val="nil"/>
              <w:right w:val="nil"/>
            </w:tcBorders>
          </w:tcPr>
          <w:p w14:paraId="24E12522" w14:textId="77777777" w:rsidR="00611CC5" w:rsidRPr="00733200" w:rsidRDefault="00611CC5" w:rsidP="00722DDF"/>
        </w:tc>
      </w:tr>
      <w:tr w:rsidR="00611CC5" w:rsidRPr="00733200" w14:paraId="384AF6B1" w14:textId="77777777" w:rsidTr="00722DDF">
        <w:trPr>
          <w:trHeight w:val="240"/>
          <w:jc w:val="center"/>
        </w:trPr>
        <w:tc>
          <w:tcPr>
            <w:tcW w:w="4876" w:type="dxa"/>
            <w:tcBorders>
              <w:top w:val="nil"/>
              <w:left w:val="nil"/>
              <w:bottom w:val="nil"/>
              <w:right w:val="nil"/>
            </w:tcBorders>
          </w:tcPr>
          <w:p w14:paraId="5D779BB4"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509D296C" w14:textId="77777777" w:rsidR="00611CC5" w:rsidRPr="00733200" w:rsidRDefault="00611CC5" w:rsidP="00722DDF">
            <w:pPr>
              <w:pStyle w:val="AmColumnHeading"/>
            </w:pPr>
            <w:r w:rsidRPr="00733200">
              <w:t>Alteração</w:t>
            </w:r>
          </w:p>
        </w:tc>
      </w:tr>
      <w:tr w:rsidR="00611CC5" w:rsidRPr="00733200" w14:paraId="1293C14B" w14:textId="77777777" w:rsidTr="00722DDF">
        <w:trPr>
          <w:jc w:val="center"/>
        </w:trPr>
        <w:tc>
          <w:tcPr>
            <w:tcW w:w="4876" w:type="dxa"/>
            <w:tcBorders>
              <w:top w:val="nil"/>
              <w:left w:val="nil"/>
              <w:bottom w:val="nil"/>
              <w:right w:val="nil"/>
            </w:tcBorders>
          </w:tcPr>
          <w:p w14:paraId="2EE6B1B4" w14:textId="77777777" w:rsidR="00611CC5" w:rsidRPr="00733200" w:rsidRDefault="00611CC5" w:rsidP="00722DDF">
            <w:pPr>
              <w:pStyle w:val="Normal6a"/>
            </w:pPr>
            <w:r w:rsidRPr="00733200">
              <w:t>a)</w:t>
            </w:r>
            <w:r w:rsidRPr="00733200">
              <w:tab/>
              <w:t xml:space="preserve">Defender os direitos humanos e as liberdades fundamentais, </w:t>
            </w:r>
            <w:r w:rsidRPr="00733200">
              <w:rPr>
                <w:b/>
                <w:i/>
              </w:rPr>
              <w:t>promovendo</w:t>
            </w:r>
            <w:r w:rsidRPr="00733200">
              <w:t xml:space="preserve"> os princípios da igualdade e da não discriminação, </w:t>
            </w:r>
            <w:r w:rsidRPr="00733200">
              <w:rPr>
                <w:b/>
                <w:i/>
              </w:rPr>
              <w:t>protegendo</w:t>
            </w:r>
            <w:r w:rsidRPr="00733200">
              <w:t xml:space="preserve"> e </w:t>
            </w:r>
            <w:r w:rsidRPr="00733200">
              <w:rPr>
                <w:b/>
                <w:i/>
              </w:rPr>
              <w:t>reforçando</w:t>
            </w:r>
            <w:r w:rsidRPr="00733200">
              <w:t xml:space="preserve"> um espaço cívico propício, nomeadamente através da capacitação dos defensores dos direitos humanos e das suas redes em todo o mundo;</w:t>
            </w:r>
          </w:p>
        </w:tc>
        <w:tc>
          <w:tcPr>
            <w:tcW w:w="4876" w:type="dxa"/>
            <w:tcBorders>
              <w:top w:val="nil"/>
              <w:left w:val="nil"/>
              <w:bottom w:val="nil"/>
              <w:right w:val="nil"/>
            </w:tcBorders>
          </w:tcPr>
          <w:p w14:paraId="633C1237" w14:textId="77777777" w:rsidR="00611CC5" w:rsidRPr="00733200" w:rsidRDefault="00611CC5" w:rsidP="00722DDF">
            <w:pPr>
              <w:pStyle w:val="Normal6a"/>
            </w:pPr>
            <w:r w:rsidRPr="00733200">
              <w:t>a)</w:t>
            </w:r>
            <w:r w:rsidRPr="00733200">
              <w:tab/>
              <w:t>Defender os direitos humanos</w:t>
            </w:r>
            <w:r w:rsidRPr="00733200">
              <w:rPr>
                <w:b/>
                <w:i/>
              </w:rPr>
              <w:t>, os direitos das mulheres</w:t>
            </w:r>
            <w:r w:rsidRPr="00733200">
              <w:t xml:space="preserve"> e as liberdades fundamentais, </w:t>
            </w:r>
            <w:r w:rsidRPr="00733200">
              <w:rPr>
                <w:b/>
                <w:i/>
              </w:rPr>
              <w:t>combater todas as formas de discriminação, e promover</w:t>
            </w:r>
            <w:r w:rsidRPr="00733200">
              <w:t xml:space="preserve"> os princípios </w:t>
            </w:r>
            <w:r w:rsidRPr="00733200">
              <w:rPr>
                <w:b/>
                <w:i/>
              </w:rPr>
              <w:t>da igualdade,</w:t>
            </w:r>
            <w:r w:rsidRPr="00733200">
              <w:t xml:space="preserve"> da igualdade </w:t>
            </w:r>
            <w:r w:rsidRPr="00733200">
              <w:rPr>
                <w:b/>
                <w:i/>
              </w:rPr>
              <w:t>de género</w:t>
            </w:r>
            <w:r w:rsidRPr="00733200">
              <w:t xml:space="preserve"> e da não discriminação, </w:t>
            </w:r>
            <w:r w:rsidRPr="00733200">
              <w:rPr>
                <w:b/>
                <w:i/>
              </w:rPr>
              <w:t>em especial no que se refere à igualdade de género, aos direitos e ao empoderamento das mulheres</w:t>
            </w:r>
            <w:r w:rsidRPr="00733200">
              <w:t xml:space="preserve"> e </w:t>
            </w:r>
            <w:r w:rsidRPr="00733200">
              <w:rPr>
                <w:b/>
                <w:i/>
              </w:rPr>
              <w:t>das raparigas, aos direitos da criança, das pessoas com deficiência, das pessoas pertencentes a minorias e das pessoas LGBTIQ+, bem como aos direitos dos povos indígenas, tal como estabelecidos na Declaração das Nações Unidas sobre os Direitos dos Povos Indígenas (UNDRIP); erradicar a violência contra as pessoas em razão da sua orientação sexual, género, identidade e expressão de género;</w:t>
            </w:r>
            <w:r w:rsidRPr="00733200">
              <w:t xml:space="preserve"> </w:t>
            </w:r>
            <w:r w:rsidRPr="00733200">
              <w:rPr>
                <w:b/>
                <w:i/>
              </w:rPr>
              <w:t>proteger e reforçar</w:t>
            </w:r>
            <w:r w:rsidRPr="00733200">
              <w:t xml:space="preserve"> um espaço cívico propício, nomeadamente através da capacitação dos defensores dos direitos humanos</w:t>
            </w:r>
            <w:r w:rsidRPr="00733200">
              <w:rPr>
                <w:b/>
                <w:i/>
              </w:rPr>
              <w:t>, incluindo defensores dos direitos das mulheres e das pessoas LGBTIQ+,</w:t>
            </w:r>
            <w:r w:rsidRPr="00733200">
              <w:t xml:space="preserve"> e das suas redes em todo o mundo</w:t>
            </w:r>
            <w:r w:rsidRPr="00733200">
              <w:rPr>
                <w:b/>
                <w:i/>
              </w:rPr>
              <w:t>, e apoiar os mecanismos de proteção</w:t>
            </w:r>
            <w:r w:rsidRPr="00733200">
              <w:t>;</w:t>
            </w:r>
          </w:p>
        </w:tc>
      </w:tr>
    </w:tbl>
    <w:p w14:paraId="496B10A5" w14:textId="77777777" w:rsidR="00611CC5" w:rsidRPr="00733200" w:rsidRDefault="00611CC5" w:rsidP="00611CC5">
      <w:r w:rsidRPr="00733200">
        <w:rPr>
          <w:rStyle w:val="HideTWBExt"/>
        </w:rPr>
        <w:t>&lt;/Amend&gt;</w:t>
      </w:r>
      <w:bookmarkEnd w:id="123"/>
    </w:p>
    <w:p w14:paraId="2B6A5ED6" w14:textId="77777777" w:rsidR="00611CC5" w:rsidRPr="00733200" w:rsidRDefault="00611CC5" w:rsidP="00611CC5">
      <w:pPr>
        <w:pStyle w:val="AmNumberTabs"/>
      </w:pPr>
      <w:bookmarkStart w:id="124" w:name="AM67Compr3"/>
      <w:r w:rsidRPr="00733200">
        <w:rPr>
          <w:rStyle w:val="HideTWBExt"/>
          <w:b w:val="0"/>
        </w:rPr>
        <w:t>&lt;Amend&gt;</w:t>
      </w:r>
      <w:r w:rsidRPr="00733200">
        <w:t>Alteração</w:t>
      </w:r>
      <w:r w:rsidRPr="00733200">
        <w:tab/>
      </w:r>
      <w:r w:rsidRPr="00733200">
        <w:tab/>
      </w:r>
      <w:r w:rsidRPr="00733200">
        <w:rPr>
          <w:rStyle w:val="HideTWBExt"/>
          <w:b w:val="0"/>
        </w:rPr>
        <w:t>&lt;NumAm&gt;</w:t>
      </w:r>
      <w:r w:rsidRPr="00733200">
        <w:t>149</w:t>
      </w:r>
      <w:r w:rsidRPr="00733200">
        <w:rPr>
          <w:rStyle w:val="HideTWBExt"/>
          <w:b w:val="0"/>
        </w:rPr>
        <w:t>&lt;/NumAm&gt;</w:t>
      </w:r>
    </w:p>
    <w:p w14:paraId="2AC509DD"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6418401F" w14:textId="77777777" w:rsidR="00611CC5" w:rsidRPr="00733200" w:rsidRDefault="00611CC5" w:rsidP="00611CC5">
      <w:pPr>
        <w:pStyle w:val="NormalBold"/>
      </w:pPr>
      <w:r w:rsidRPr="00733200">
        <w:rPr>
          <w:rStyle w:val="HideTWBExt"/>
          <w:b w:val="0"/>
        </w:rPr>
        <w:t>&lt;Article&gt;</w:t>
      </w:r>
      <w:r w:rsidRPr="00733200">
        <w:t>Anexo II.F – ponto 3 – alínea c</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47DDB6A0" w14:textId="77777777" w:rsidTr="00722DDF">
        <w:trPr>
          <w:trHeight w:hRule="exact" w:val="240"/>
          <w:jc w:val="center"/>
        </w:trPr>
        <w:tc>
          <w:tcPr>
            <w:tcW w:w="9752" w:type="dxa"/>
            <w:gridSpan w:val="2"/>
            <w:tcBorders>
              <w:top w:val="nil"/>
              <w:left w:val="nil"/>
              <w:bottom w:val="nil"/>
              <w:right w:val="nil"/>
            </w:tcBorders>
          </w:tcPr>
          <w:p w14:paraId="1160C121" w14:textId="77777777" w:rsidR="00611CC5" w:rsidRPr="00733200" w:rsidRDefault="00611CC5" w:rsidP="00722DDF"/>
        </w:tc>
      </w:tr>
      <w:tr w:rsidR="00611CC5" w:rsidRPr="00733200" w14:paraId="506A7FE3" w14:textId="77777777" w:rsidTr="00722DDF">
        <w:trPr>
          <w:trHeight w:val="240"/>
          <w:jc w:val="center"/>
        </w:trPr>
        <w:tc>
          <w:tcPr>
            <w:tcW w:w="4876" w:type="dxa"/>
            <w:tcBorders>
              <w:top w:val="nil"/>
              <w:left w:val="nil"/>
              <w:bottom w:val="nil"/>
              <w:right w:val="nil"/>
            </w:tcBorders>
          </w:tcPr>
          <w:p w14:paraId="1FB3F557"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55D7BC95" w14:textId="77777777" w:rsidR="00611CC5" w:rsidRPr="00733200" w:rsidRDefault="00611CC5" w:rsidP="00722DDF">
            <w:pPr>
              <w:pStyle w:val="AmColumnHeading"/>
            </w:pPr>
            <w:r w:rsidRPr="00733200">
              <w:t>Alteração</w:t>
            </w:r>
          </w:p>
        </w:tc>
      </w:tr>
      <w:tr w:rsidR="00611CC5" w:rsidRPr="00733200" w14:paraId="43801D76" w14:textId="77777777" w:rsidTr="00722DDF">
        <w:trPr>
          <w:jc w:val="center"/>
        </w:trPr>
        <w:tc>
          <w:tcPr>
            <w:tcW w:w="4876" w:type="dxa"/>
            <w:tcBorders>
              <w:top w:val="nil"/>
              <w:left w:val="nil"/>
              <w:bottom w:val="nil"/>
              <w:right w:val="nil"/>
            </w:tcBorders>
          </w:tcPr>
          <w:p w14:paraId="20B9068D" w14:textId="77777777" w:rsidR="00611CC5" w:rsidRPr="00733200" w:rsidRDefault="00611CC5" w:rsidP="00722DDF">
            <w:pPr>
              <w:pStyle w:val="Normal6a"/>
            </w:pPr>
            <w:r w:rsidRPr="00733200">
              <w:t>c)</w:t>
            </w:r>
            <w:r w:rsidRPr="00733200">
              <w:tab/>
              <w:t xml:space="preserve">Fazer face às ameaças à democracia, incluindo a manipulação da informação, a ingerência </w:t>
            </w:r>
            <w:r w:rsidRPr="00733200">
              <w:rPr>
                <w:b/>
                <w:i/>
              </w:rPr>
              <w:t>e</w:t>
            </w:r>
            <w:r w:rsidRPr="00733200">
              <w:t xml:space="preserve"> a desinformação </w:t>
            </w:r>
            <w:r w:rsidRPr="00733200">
              <w:rPr>
                <w:b/>
                <w:i/>
              </w:rPr>
              <w:t>por parte</w:t>
            </w:r>
            <w:r w:rsidRPr="00733200">
              <w:t xml:space="preserve"> de </w:t>
            </w:r>
            <w:r w:rsidRPr="00733200">
              <w:rPr>
                <w:b/>
                <w:i/>
              </w:rPr>
              <w:t>agentes estrangeiros</w:t>
            </w:r>
            <w:r w:rsidRPr="00733200">
              <w:t>, e apoiar meios de comunicação social livres e independentes;</w:t>
            </w:r>
          </w:p>
        </w:tc>
        <w:tc>
          <w:tcPr>
            <w:tcW w:w="4876" w:type="dxa"/>
            <w:tcBorders>
              <w:top w:val="nil"/>
              <w:left w:val="nil"/>
              <w:bottom w:val="nil"/>
              <w:right w:val="nil"/>
            </w:tcBorders>
          </w:tcPr>
          <w:p w14:paraId="753D15F4" w14:textId="77777777" w:rsidR="00611CC5" w:rsidRPr="00733200" w:rsidRDefault="00611CC5" w:rsidP="00722DDF">
            <w:pPr>
              <w:pStyle w:val="Normal6a"/>
            </w:pPr>
            <w:r w:rsidRPr="00733200">
              <w:t>c)</w:t>
            </w:r>
            <w:r w:rsidRPr="00733200">
              <w:tab/>
              <w:t>Fazer face às ameaças à democracia, incluindo a manipulação da informação, a ingerência</w:t>
            </w:r>
            <w:r w:rsidRPr="00733200">
              <w:rPr>
                <w:b/>
                <w:i/>
              </w:rPr>
              <w:t>, a desinformação, incluindo</w:t>
            </w:r>
            <w:r w:rsidRPr="00733200">
              <w:t xml:space="preserve"> a desinformação </w:t>
            </w:r>
            <w:r w:rsidRPr="00733200">
              <w:rPr>
                <w:b/>
                <w:i/>
              </w:rPr>
              <w:t>de género como definida acima, as ameaças híbridas, bem como as tentativas</w:t>
            </w:r>
            <w:r w:rsidRPr="00733200">
              <w:t xml:space="preserve"> de </w:t>
            </w:r>
            <w:r w:rsidRPr="00733200">
              <w:rPr>
                <w:b/>
                <w:i/>
              </w:rPr>
              <w:t>minar os direitos das mulheres e das raparigas e a igualdade de género</w:t>
            </w:r>
            <w:r w:rsidRPr="00733200">
              <w:t>, e apoiar meios de comunicação social livres</w:t>
            </w:r>
            <w:r w:rsidRPr="00733200">
              <w:rPr>
                <w:b/>
                <w:i/>
              </w:rPr>
              <w:t>, pluralistas</w:t>
            </w:r>
            <w:r w:rsidRPr="00733200">
              <w:t xml:space="preserve"> e independentes</w:t>
            </w:r>
            <w:r w:rsidRPr="00733200">
              <w:rPr>
                <w:b/>
                <w:i/>
              </w:rPr>
              <w:t>, protegendo em especial as jornalistas</w:t>
            </w:r>
            <w:r w:rsidRPr="00733200">
              <w:t>;</w:t>
            </w:r>
          </w:p>
        </w:tc>
      </w:tr>
    </w:tbl>
    <w:p w14:paraId="24F72065" w14:textId="77777777" w:rsidR="00611CC5" w:rsidRPr="00733200" w:rsidRDefault="00611CC5" w:rsidP="00611CC5">
      <w:r w:rsidRPr="00733200">
        <w:rPr>
          <w:rStyle w:val="HideTWBExt"/>
        </w:rPr>
        <w:t>&lt;/Amend&gt;</w:t>
      </w:r>
      <w:bookmarkEnd w:id="124"/>
    </w:p>
    <w:p w14:paraId="37A28514" w14:textId="77777777" w:rsidR="00611CC5" w:rsidRPr="00733200" w:rsidRDefault="00611CC5" w:rsidP="00611CC5">
      <w:pPr>
        <w:pStyle w:val="AmNumberTabs"/>
      </w:pPr>
      <w:bookmarkStart w:id="125" w:name="AM67Compr4"/>
      <w:r w:rsidRPr="00733200">
        <w:rPr>
          <w:rStyle w:val="HideTWBExt"/>
          <w:b w:val="0"/>
        </w:rPr>
        <w:t>&lt;Amend&gt;</w:t>
      </w:r>
      <w:r w:rsidRPr="00733200">
        <w:t>Alteração</w:t>
      </w:r>
      <w:r w:rsidRPr="00733200">
        <w:tab/>
      </w:r>
      <w:r w:rsidRPr="00733200">
        <w:tab/>
      </w:r>
      <w:r w:rsidRPr="00733200">
        <w:rPr>
          <w:rStyle w:val="HideTWBExt"/>
          <w:b w:val="0"/>
        </w:rPr>
        <w:t>&lt;NumAm&gt;</w:t>
      </w:r>
      <w:r w:rsidRPr="00733200">
        <w:t>150</w:t>
      </w:r>
      <w:r w:rsidRPr="00733200">
        <w:rPr>
          <w:rStyle w:val="HideTWBExt"/>
          <w:b w:val="0"/>
        </w:rPr>
        <w:t>&lt;/NumAm&gt;</w:t>
      </w:r>
    </w:p>
    <w:p w14:paraId="70D8278E"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2F7263E1" w14:textId="77777777" w:rsidR="00611CC5" w:rsidRPr="00733200" w:rsidRDefault="00611CC5" w:rsidP="00611CC5">
      <w:pPr>
        <w:pStyle w:val="NormalBold"/>
      </w:pPr>
      <w:r w:rsidRPr="00733200">
        <w:rPr>
          <w:rStyle w:val="HideTWBExt"/>
          <w:b w:val="0"/>
        </w:rPr>
        <w:t>&lt;Article&gt;</w:t>
      </w:r>
      <w:r w:rsidRPr="00733200">
        <w:t>Anexo II.F – ponto 3 – alínea d</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73697F3B" w14:textId="77777777" w:rsidTr="00722DDF">
        <w:trPr>
          <w:trHeight w:hRule="exact" w:val="240"/>
          <w:jc w:val="center"/>
        </w:trPr>
        <w:tc>
          <w:tcPr>
            <w:tcW w:w="9752" w:type="dxa"/>
            <w:gridSpan w:val="2"/>
            <w:tcBorders>
              <w:top w:val="nil"/>
              <w:left w:val="nil"/>
              <w:bottom w:val="nil"/>
              <w:right w:val="nil"/>
            </w:tcBorders>
          </w:tcPr>
          <w:p w14:paraId="526E7ACA" w14:textId="77777777" w:rsidR="00611CC5" w:rsidRPr="00733200" w:rsidRDefault="00611CC5" w:rsidP="00722DDF"/>
        </w:tc>
      </w:tr>
      <w:tr w:rsidR="00611CC5" w:rsidRPr="00733200" w14:paraId="5E6D6F80" w14:textId="77777777" w:rsidTr="00722DDF">
        <w:trPr>
          <w:trHeight w:val="240"/>
          <w:jc w:val="center"/>
        </w:trPr>
        <w:tc>
          <w:tcPr>
            <w:tcW w:w="4876" w:type="dxa"/>
            <w:tcBorders>
              <w:top w:val="nil"/>
              <w:left w:val="nil"/>
              <w:bottom w:val="nil"/>
              <w:right w:val="nil"/>
            </w:tcBorders>
          </w:tcPr>
          <w:p w14:paraId="3142F132"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702BE141" w14:textId="77777777" w:rsidR="00611CC5" w:rsidRPr="00733200" w:rsidRDefault="00611CC5" w:rsidP="00722DDF">
            <w:pPr>
              <w:pStyle w:val="AmColumnHeading"/>
            </w:pPr>
            <w:r w:rsidRPr="00733200">
              <w:t>Alteração</w:t>
            </w:r>
          </w:p>
        </w:tc>
      </w:tr>
      <w:tr w:rsidR="00611CC5" w:rsidRPr="00733200" w14:paraId="4A839B10" w14:textId="77777777" w:rsidTr="00722DDF">
        <w:trPr>
          <w:jc w:val="center"/>
        </w:trPr>
        <w:tc>
          <w:tcPr>
            <w:tcW w:w="4876" w:type="dxa"/>
            <w:tcBorders>
              <w:top w:val="nil"/>
              <w:left w:val="nil"/>
              <w:bottom w:val="nil"/>
              <w:right w:val="nil"/>
            </w:tcBorders>
          </w:tcPr>
          <w:p w14:paraId="275B6921" w14:textId="77777777" w:rsidR="00611CC5" w:rsidRPr="00733200" w:rsidRDefault="00611CC5" w:rsidP="00722DDF">
            <w:pPr>
              <w:pStyle w:val="Normal6a"/>
            </w:pPr>
            <w:r w:rsidRPr="00733200">
              <w:t>d)</w:t>
            </w:r>
            <w:r w:rsidRPr="00733200">
              <w:tab/>
              <w:t xml:space="preserve">Apoiar e proteger o Estado de direito e o direito </w:t>
            </w:r>
            <w:r w:rsidRPr="00733200">
              <w:rPr>
                <w:b/>
                <w:i/>
              </w:rPr>
              <w:t>internacional</w:t>
            </w:r>
            <w:r w:rsidRPr="00733200">
              <w:t>, nomeadamente através da transparência e de mecanismos de justiça internacional e responsabilização;</w:t>
            </w:r>
          </w:p>
        </w:tc>
        <w:tc>
          <w:tcPr>
            <w:tcW w:w="4876" w:type="dxa"/>
            <w:tcBorders>
              <w:top w:val="nil"/>
              <w:left w:val="nil"/>
              <w:bottom w:val="nil"/>
              <w:right w:val="nil"/>
            </w:tcBorders>
          </w:tcPr>
          <w:p w14:paraId="78DCD27A" w14:textId="77777777" w:rsidR="00611CC5" w:rsidRPr="00733200" w:rsidRDefault="00611CC5" w:rsidP="00722DDF">
            <w:pPr>
              <w:pStyle w:val="Normal6a"/>
            </w:pPr>
            <w:r w:rsidRPr="00733200">
              <w:t>d)</w:t>
            </w:r>
            <w:r w:rsidRPr="00733200">
              <w:tab/>
              <w:t>Apoiar e proteger o Estado de direito</w:t>
            </w:r>
            <w:r w:rsidRPr="00733200">
              <w:rPr>
                <w:b/>
                <w:i/>
              </w:rPr>
              <w:t>, o direito internacional</w:t>
            </w:r>
            <w:r w:rsidRPr="00733200">
              <w:t xml:space="preserve"> e o direito </w:t>
            </w:r>
            <w:r w:rsidRPr="00733200">
              <w:rPr>
                <w:b/>
                <w:i/>
              </w:rPr>
              <w:t>humanitário</w:t>
            </w:r>
            <w:r w:rsidRPr="00733200">
              <w:t>, nomeadamente através da transparência e de mecanismos de justiça internacional e responsabilização;</w:t>
            </w:r>
          </w:p>
        </w:tc>
      </w:tr>
    </w:tbl>
    <w:p w14:paraId="35E0A1AF" w14:textId="77777777" w:rsidR="00611CC5" w:rsidRPr="00733200" w:rsidRDefault="00611CC5" w:rsidP="00611CC5">
      <w:r w:rsidRPr="00733200">
        <w:rPr>
          <w:rStyle w:val="HideTWBExt"/>
        </w:rPr>
        <w:t>&lt;/Amend&gt;</w:t>
      </w:r>
      <w:bookmarkEnd w:id="125"/>
    </w:p>
    <w:p w14:paraId="05A78D7F" w14:textId="77777777" w:rsidR="00611CC5" w:rsidRPr="00733200" w:rsidRDefault="00611CC5" w:rsidP="00611CC5">
      <w:pPr>
        <w:pStyle w:val="AmNumberTabs"/>
      </w:pPr>
      <w:bookmarkStart w:id="126" w:name="AM67Compr5"/>
      <w:r w:rsidRPr="00733200">
        <w:rPr>
          <w:rStyle w:val="HideTWBExt"/>
          <w:b w:val="0"/>
        </w:rPr>
        <w:t>&lt;Amend&gt;</w:t>
      </w:r>
      <w:r w:rsidRPr="00733200">
        <w:t>Alteração</w:t>
      </w:r>
      <w:r w:rsidRPr="00733200">
        <w:tab/>
      </w:r>
      <w:r w:rsidRPr="00733200">
        <w:tab/>
      </w:r>
      <w:r w:rsidRPr="00733200">
        <w:rPr>
          <w:rStyle w:val="HideTWBExt"/>
          <w:b w:val="0"/>
        </w:rPr>
        <w:t>&lt;NumAm&gt;</w:t>
      </w:r>
      <w:r w:rsidRPr="00733200">
        <w:t>151</w:t>
      </w:r>
      <w:r w:rsidRPr="00733200">
        <w:rPr>
          <w:rStyle w:val="HideTWBExt"/>
          <w:b w:val="0"/>
        </w:rPr>
        <w:t>&lt;/NumAm&gt;</w:t>
      </w:r>
    </w:p>
    <w:p w14:paraId="07EBE93A"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005F105E" w14:textId="77777777" w:rsidR="00611CC5" w:rsidRPr="00733200" w:rsidRDefault="00611CC5" w:rsidP="00611CC5">
      <w:pPr>
        <w:pStyle w:val="NormalBold"/>
      </w:pPr>
      <w:r w:rsidRPr="00733200">
        <w:rPr>
          <w:rStyle w:val="HideTWBExt"/>
          <w:b w:val="0"/>
        </w:rPr>
        <w:t>&lt;Article&gt;</w:t>
      </w:r>
      <w:r w:rsidRPr="00733200">
        <w:t>Anexo II.F – ponto 3 – alínea e</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58FB0BD9" w14:textId="77777777" w:rsidTr="00722DDF">
        <w:trPr>
          <w:trHeight w:hRule="exact" w:val="240"/>
          <w:jc w:val="center"/>
        </w:trPr>
        <w:tc>
          <w:tcPr>
            <w:tcW w:w="9752" w:type="dxa"/>
            <w:gridSpan w:val="2"/>
            <w:tcBorders>
              <w:top w:val="nil"/>
              <w:left w:val="nil"/>
              <w:bottom w:val="nil"/>
              <w:right w:val="nil"/>
            </w:tcBorders>
          </w:tcPr>
          <w:p w14:paraId="5A03A5C3" w14:textId="77777777" w:rsidR="00611CC5" w:rsidRPr="00733200" w:rsidRDefault="00611CC5" w:rsidP="00722DDF"/>
        </w:tc>
      </w:tr>
      <w:tr w:rsidR="00611CC5" w:rsidRPr="00733200" w14:paraId="7AABCF1B" w14:textId="77777777" w:rsidTr="00722DDF">
        <w:trPr>
          <w:trHeight w:val="240"/>
          <w:jc w:val="center"/>
        </w:trPr>
        <w:tc>
          <w:tcPr>
            <w:tcW w:w="4876" w:type="dxa"/>
            <w:tcBorders>
              <w:top w:val="nil"/>
              <w:left w:val="nil"/>
              <w:bottom w:val="nil"/>
              <w:right w:val="nil"/>
            </w:tcBorders>
          </w:tcPr>
          <w:p w14:paraId="32025C2C"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1F96E3BF" w14:textId="77777777" w:rsidR="00611CC5" w:rsidRPr="00733200" w:rsidRDefault="00611CC5" w:rsidP="00722DDF">
            <w:pPr>
              <w:pStyle w:val="AmColumnHeading"/>
            </w:pPr>
            <w:r w:rsidRPr="00733200">
              <w:t>Alteração</w:t>
            </w:r>
          </w:p>
        </w:tc>
      </w:tr>
      <w:tr w:rsidR="00611CC5" w:rsidRPr="00733200" w14:paraId="1541C31D" w14:textId="77777777" w:rsidTr="00722DDF">
        <w:trPr>
          <w:jc w:val="center"/>
        </w:trPr>
        <w:tc>
          <w:tcPr>
            <w:tcW w:w="4876" w:type="dxa"/>
            <w:tcBorders>
              <w:top w:val="nil"/>
              <w:left w:val="nil"/>
              <w:bottom w:val="nil"/>
              <w:right w:val="nil"/>
            </w:tcBorders>
          </w:tcPr>
          <w:p w14:paraId="2C352BE8" w14:textId="77777777" w:rsidR="00611CC5" w:rsidRPr="00733200" w:rsidRDefault="00611CC5" w:rsidP="00722DDF">
            <w:pPr>
              <w:pStyle w:val="Normal6a"/>
            </w:pPr>
            <w:r w:rsidRPr="00733200">
              <w:t>e)</w:t>
            </w:r>
            <w:r w:rsidRPr="00733200">
              <w:tab/>
              <w:t>Reforçar o sistema, os processos e a arquitetura globais e multilaterais em matéria de direitos humanos.</w:t>
            </w:r>
          </w:p>
        </w:tc>
        <w:tc>
          <w:tcPr>
            <w:tcW w:w="4876" w:type="dxa"/>
            <w:tcBorders>
              <w:top w:val="nil"/>
              <w:left w:val="nil"/>
              <w:bottom w:val="nil"/>
              <w:right w:val="nil"/>
            </w:tcBorders>
          </w:tcPr>
          <w:p w14:paraId="0EE228BE" w14:textId="77777777" w:rsidR="00611CC5" w:rsidRPr="00733200" w:rsidRDefault="00611CC5" w:rsidP="00722DDF">
            <w:pPr>
              <w:pStyle w:val="Normal6a"/>
            </w:pPr>
            <w:r w:rsidRPr="00733200">
              <w:t>e)</w:t>
            </w:r>
            <w:r w:rsidRPr="00733200">
              <w:tab/>
              <w:t>Reforçar o sistema, os processos e a arquitetura globais e multilaterais em matéria de direitos humanos</w:t>
            </w:r>
            <w:r w:rsidRPr="00733200">
              <w:rPr>
                <w:b/>
                <w:i/>
              </w:rPr>
              <w:t>, bem como apoiar a igualdade de género, os direitos das minorias e a democracia</w:t>
            </w:r>
            <w:r w:rsidRPr="00733200">
              <w:t>.</w:t>
            </w:r>
          </w:p>
        </w:tc>
      </w:tr>
    </w:tbl>
    <w:p w14:paraId="16E6EAF5" w14:textId="77777777" w:rsidR="00611CC5" w:rsidRPr="00733200" w:rsidRDefault="00611CC5" w:rsidP="00611CC5">
      <w:r w:rsidRPr="00733200">
        <w:rPr>
          <w:rStyle w:val="HideTWBExt"/>
        </w:rPr>
        <w:t>&lt;/Amend&gt;</w:t>
      </w:r>
      <w:bookmarkEnd w:id="126"/>
    </w:p>
    <w:p w14:paraId="33D06E0E" w14:textId="77777777" w:rsidR="00611CC5" w:rsidRPr="00733200" w:rsidRDefault="00611CC5" w:rsidP="00611CC5">
      <w:pPr>
        <w:pStyle w:val="AmNumberTabs"/>
      </w:pPr>
      <w:bookmarkStart w:id="127" w:name="AM67Compr6"/>
      <w:r w:rsidRPr="00733200">
        <w:rPr>
          <w:rStyle w:val="HideTWBExt"/>
          <w:b w:val="0"/>
        </w:rPr>
        <w:t>&lt;Amend&gt;</w:t>
      </w:r>
      <w:r w:rsidRPr="00733200">
        <w:t>Alteração</w:t>
      </w:r>
      <w:r w:rsidRPr="00733200">
        <w:tab/>
      </w:r>
      <w:r w:rsidRPr="00733200">
        <w:tab/>
      </w:r>
      <w:r w:rsidRPr="00733200">
        <w:rPr>
          <w:rStyle w:val="HideTWBExt"/>
          <w:b w:val="0"/>
        </w:rPr>
        <w:t>&lt;NumAm&gt;</w:t>
      </w:r>
      <w:r w:rsidRPr="00733200">
        <w:t>152</w:t>
      </w:r>
      <w:r w:rsidRPr="00733200">
        <w:rPr>
          <w:rStyle w:val="HideTWBExt"/>
          <w:b w:val="0"/>
        </w:rPr>
        <w:t>&lt;/NumAm&gt;</w:t>
      </w:r>
    </w:p>
    <w:p w14:paraId="5E1AD9A3"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471C3827" w14:textId="5B4F3BFB" w:rsidR="00611CC5" w:rsidRPr="00733200" w:rsidRDefault="00611CC5" w:rsidP="00611CC5">
      <w:pPr>
        <w:pStyle w:val="NormalBold"/>
      </w:pPr>
      <w:r w:rsidRPr="00733200">
        <w:rPr>
          <w:rStyle w:val="HideTWBExt"/>
          <w:b w:val="0"/>
        </w:rPr>
        <w:t>&lt;Article&gt;</w:t>
      </w:r>
      <w:r w:rsidRPr="00733200">
        <w:t>Anexo II.F – ponto 3 – alínea e</w:t>
      </w:r>
      <w:r w:rsidR="00B17786">
        <w:noBreakHyphen/>
      </w:r>
      <w:r w:rsidRPr="00733200">
        <w:t>A (nova)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293406DE" w14:textId="77777777" w:rsidTr="00722DDF">
        <w:trPr>
          <w:trHeight w:hRule="exact" w:val="240"/>
          <w:jc w:val="center"/>
        </w:trPr>
        <w:tc>
          <w:tcPr>
            <w:tcW w:w="9752" w:type="dxa"/>
            <w:gridSpan w:val="2"/>
            <w:tcBorders>
              <w:top w:val="nil"/>
              <w:left w:val="nil"/>
              <w:bottom w:val="nil"/>
              <w:right w:val="nil"/>
            </w:tcBorders>
          </w:tcPr>
          <w:p w14:paraId="20A30643" w14:textId="77777777" w:rsidR="00611CC5" w:rsidRPr="00733200" w:rsidRDefault="00611CC5" w:rsidP="00722DDF"/>
        </w:tc>
      </w:tr>
      <w:tr w:rsidR="00611CC5" w:rsidRPr="00733200" w14:paraId="044C37E3" w14:textId="77777777" w:rsidTr="00722DDF">
        <w:trPr>
          <w:trHeight w:val="240"/>
          <w:jc w:val="center"/>
        </w:trPr>
        <w:tc>
          <w:tcPr>
            <w:tcW w:w="4876" w:type="dxa"/>
            <w:tcBorders>
              <w:top w:val="nil"/>
              <w:left w:val="nil"/>
              <w:bottom w:val="nil"/>
              <w:right w:val="nil"/>
            </w:tcBorders>
          </w:tcPr>
          <w:p w14:paraId="4BF833E9"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0BEC5381" w14:textId="77777777" w:rsidR="00611CC5" w:rsidRPr="00733200" w:rsidRDefault="00611CC5" w:rsidP="00722DDF">
            <w:pPr>
              <w:pStyle w:val="AmColumnHeading"/>
            </w:pPr>
            <w:r w:rsidRPr="00733200">
              <w:t>Alteração</w:t>
            </w:r>
          </w:p>
        </w:tc>
      </w:tr>
      <w:tr w:rsidR="00611CC5" w:rsidRPr="00733200" w14:paraId="0156D77E" w14:textId="77777777" w:rsidTr="00722DDF">
        <w:trPr>
          <w:jc w:val="center"/>
        </w:trPr>
        <w:tc>
          <w:tcPr>
            <w:tcW w:w="4876" w:type="dxa"/>
            <w:tcBorders>
              <w:top w:val="nil"/>
              <w:left w:val="nil"/>
              <w:bottom w:val="nil"/>
              <w:right w:val="nil"/>
            </w:tcBorders>
          </w:tcPr>
          <w:p w14:paraId="7B089F88" w14:textId="77777777" w:rsidR="00611CC5" w:rsidRPr="00733200" w:rsidRDefault="00611CC5" w:rsidP="00722DDF">
            <w:pPr>
              <w:pStyle w:val="Normal6a"/>
            </w:pPr>
          </w:p>
        </w:tc>
        <w:tc>
          <w:tcPr>
            <w:tcW w:w="4876" w:type="dxa"/>
            <w:tcBorders>
              <w:top w:val="nil"/>
              <w:left w:val="nil"/>
              <w:bottom w:val="nil"/>
              <w:right w:val="nil"/>
            </w:tcBorders>
          </w:tcPr>
          <w:p w14:paraId="14DD1AB9" w14:textId="30A5D0C6" w:rsidR="00611CC5" w:rsidRPr="00733200" w:rsidRDefault="00611CC5" w:rsidP="00722DDF">
            <w:pPr>
              <w:pStyle w:val="Normal6a"/>
            </w:pPr>
            <w:r w:rsidRPr="00733200">
              <w:rPr>
                <w:b/>
                <w:i/>
              </w:rPr>
              <w:t>e</w:t>
            </w:r>
            <w:r w:rsidR="00B17786">
              <w:rPr>
                <w:b/>
                <w:i/>
              </w:rPr>
              <w:noBreakHyphen/>
            </w:r>
            <w:r w:rsidRPr="00733200">
              <w:rPr>
                <w:b/>
                <w:i/>
              </w:rPr>
              <w:t>A)</w:t>
            </w:r>
            <w:r w:rsidRPr="00733200">
              <w:tab/>
            </w:r>
            <w:r w:rsidRPr="00733200">
              <w:rPr>
                <w:b/>
                <w:i/>
              </w:rPr>
              <w:t>Reforçar a participação das mulheres nas instituições democráticas e na governação pública a todos os níveis, nomeadamente através da formação em liderança e do reforço das capacidades institucionais.</w:t>
            </w:r>
          </w:p>
        </w:tc>
      </w:tr>
    </w:tbl>
    <w:p w14:paraId="7B95BDA8" w14:textId="77777777" w:rsidR="00611CC5" w:rsidRPr="00733200" w:rsidRDefault="00611CC5" w:rsidP="00611CC5">
      <w:r w:rsidRPr="00733200">
        <w:rPr>
          <w:rStyle w:val="HideTWBExt"/>
        </w:rPr>
        <w:t>&lt;/Amend&gt;</w:t>
      </w:r>
      <w:bookmarkEnd w:id="127"/>
    </w:p>
    <w:p w14:paraId="3A99E1C6" w14:textId="77777777" w:rsidR="00611CC5" w:rsidRPr="00733200" w:rsidRDefault="00611CC5" w:rsidP="00611CC5">
      <w:pPr>
        <w:pStyle w:val="AmNumberTabs"/>
      </w:pPr>
      <w:bookmarkStart w:id="128" w:name="AM68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153</w:t>
      </w:r>
      <w:r w:rsidRPr="00733200">
        <w:rPr>
          <w:rStyle w:val="HideTWBExt"/>
          <w:b w:val="0"/>
        </w:rPr>
        <w:t>&lt;/NumAm&gt;</w:t>
      </w:r>
    </w:p>
    <w:p w14:paraId="3C77452B"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46A54D1A" w14:textId="77777777" w:rsidR="00611CC5" w:rsidRPr="00733200" w:rsidRDefault="00611CC5" w:rsidP="00611CC5">
      <w:pPr>
        <w:pStyle w:val="NormalBold"/>
      </w:pPr>
      <w:r w:rsidRPr="00733200">
        <w:rPr>
          <w:rStyle w:val="HideTWBExt"/>
          <w:b w:val="0"/>
        </w:rPr>
        <w:t>&lt;Article&gt;</w:t>
      </w:r>
      <w:r w:rsidRPr="00733200">
        <w:t>Anexo II.F – ponto 4 – alínea 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5E9477EF" w14:textId="77777777" w:rsidTr="00722DDF">
        <w:trPr>
          <w:trHeight w:hRule="exact" w:val="240"/>
          <w:jc w:val="center"/>
        </w:trPr>
        <w:tc>
          <w:tcPr>
            <w:tcW w:w="9752" w:type="dxa"/>
            <w:gridSpan w:val="2"/>
            <w:tcBorders>
              <w:top w:val="nil"/>
              <w:left w:val="nil"/>
              <w:bottom w:val="nil"/>
              <w:right w:val="nil"/>
            </w:tcBorders>
          </w:tcPr>
          <w:p w14:paraId="4E8BA70D" w14:textId="77777777" w:rsidR="00611CC5" w:rsidRPr="00733200" w:rsidRDefault="00611CC5" w:rsidP="00722DDF"/>
        </w:tc>
      </w:tr>
      <w:tr w:rsidR="00611CC5" w:rsidRPr="00733200" w14:paraId="08A9A26E" w14:textId="77777777" w:rsidTr="00722DDF">
        <w:trPr>
          <w:trHeight w:val="240"/>
          <w:jc w:val="center"/>
        </w:trPr>
        <w:tc>
          <w:tcPr>
            <w:tcW w:w="4876" w:type="dxa"/>
            <w:tcBorders>
              <w:top w:val="nil"/>
              <w:left w:val="nil"/>
              <w:bottom w:val="nil"/>
              <w:right w:val="nil"/>
            </w:tcBorders>
          </w:tcPr>
          <w:p w14:paraId="00CA0058"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607BCE63" w14:textId="77777777" w:rsidR="00611CC5" w:rsidRPr="00733200" w:rsidRDefault="00611CC5" w:rsidP="00722DDF">
            <w:pPr>
              <w:pStyle w:val="AmColumnHeading"/>
            </w:pPr>
            <w:r w:rsidRPr="00733200">
              <w:t>Alteração</w:t>
            </w:r>
          </w:p>
        </w:tc>
      </w:tr>
      <w:tr w:rsidR="00611CC5" w:rsidRPr="00733200" w14:paraId="36C4BF5A" w14:textId="77777777" w:rsidTr="00722DDF">
        <w:trPr>
          <w:jc w:val="center"/>
        </w:trPr>
        <w:tc>
          <w:tcPr>
            <w:tcW w:w="4876" w:type="dxa"/>
            <w:tcBorders>
              <w:top w:val="nil"/>
              <w:left w:val="nil"/>
              <w:bottom w:val="nil"/>
              <w:right w:val="nil"/>
            </w:tcBorders>
          </w:tcPr>
          <w:p w14:paraId="6EC91B91" w14:textId="77777777" w:rsidR="00611CC5" w:rsidRPr="00733200" w:rsidRDefault="00611CC5" w:rsidP="00722DDF">
            <w:pPr>
              <w:pStyle w:val="Normal6a"/>
            </w:pPr>
            <w:r w:rsidRPr="00733200">
              <w:t>a)</w:t>
            </w:r>
            <w:r w:rsidRPr="00733200">
              <w:tab/>
              <w:t>Apoiar a paz, a estabilidade e a prevenção de conflitos através da previsão, da análise de conflitos, de alerta precoce, da consolidação da paz, da mediação e do diálogo;</w:t>
            </w:r>
          </w:p>
        </w:tc>
        <w:tc>
          <w:tcPr>
            <w:tcW w:w="4876" w:type="dxa"/>
            <w:tcBorders>
              <w:top w:val="nil"/>
              <w:left w:val="nil"/>
              <w:bottom w:val="nil"/>
              <w:right w:val="nil"/>
            </w:tcBorders>
          </w:tcPr>
          <w:p w14:paraId="34338010" w14:textId="77777777" w:rsidR="00611CC5" w:rsidRPr="00733200" w:rsidRDefault="00611CC5" w:rsidP="00722DDF">
            <w:pPr>
              <w:pStyle w:val="Normal6a"/>
            </w:pPr>
            <w:r w:rsidRPr="00733200">
              <w:t>a)</w:t>
            </w:r>
            <w:r w:rsidRPr="00733200">
              <w:tab/>
              <w:t xml:space="preserve">Apoiar a paz, a estabilidade e a prevenção de conflitos através da previsão, da análise de conflitos, de alerta precoce, da consolidação da paz </w:t>
            </w:r>
            <w:r w:rsidRPr="00733200">
              <w:rPr>
                <w:b/>
                <w:i/>
              </w:rPr>
              <w:t>e do papel das mulheres neste domínio</w:t>
            </w:r>
            <w:r w:rsidRPr="00733200">
              <w:t xml:space="preserve">, </w:t>
            </w:r>
            <w:r w:rsidRPr="00733200">
              <w:rPr>
                <w:b/>
                <w:i/>
              </w:rPr>
              <w:t>bem como</w:t>
            </w:r>
            <w:r w:rsidRPr="00733200">
              <w:t xml:space="preserve"> da mediação e do diálogo;</w:t>
            </w:r>
          </w:p>
        </w:tc>
      </w:tr>
    </w:tbl>
    <w:p w14:paraId="34EDBBDC" w14:textId="77777777" w:rsidR="00611CC5" w:rsidRPr="00733200" w:rsidRDefault="00611CC5" w:rsidP="00611CC5">
      <w:r w:rsidRPr="00733200">
        <w:rPr>
          <w:rStyle w:val="HideTWBExt"/>
        </w:rPr>
        <w:t>&lt;/Amend&gt;</w:t>
      </w:r>
      <w:bookmarkEnd w:id="128"/>
    </w:p>
    <w:p w14:paraId="1F4CAA6F" w14:textId="77777777" w:rsidR="00611CC5" w:rsidRPr="00733200" w:rsidRDefault="00611CC5" w:rsidP="00611CC5">
      <w:pPr>
        <w:pStyle w:val="AmNumberTabs"/>
      </w:pPr>
      <w:bookmarkStart w:id="129" w:name="AM68Compr2"/>
      <w:r w:rsidRPr="00733200">
        <w:rPr>
          <w:rStyle w:val="HideTWBExt"/>
          <w:b w:val="0"/>
        </w:rPr>
        <w:t>&lt;Amend&gt;</w:t>
      </w:r>
      <w:r w:rsidRPr="00733200">
        <w:t>Alteração</w:t>
      </w:r>
      <w:r w:rsidRPr="00733200">
        <w:tab/>
      </w:r>
      <w:r w:rsidRPr="00733200">
        <w:tab/>
      </w:r>
      <w:r w:rsidRPr="00733200">
        <w:rPr>
          <w:rStyle w:val="HideTWBExt"/>
          <w:b w:val="0"/>
        </w:rPr>
        <w:t>&lt;NumAm&gt;</w:t>
      </w:r>
      <w:r w:rsidRPr="00733200">
        <w:t>154</w:t>
      </w:r>
      <w:r w:rsidRPr="00733200">
        <w:rPr>
          <w:rStyle w:val="HideTWBExt"/>
          <w:b w:val="0"/>
        </w:rPr>
        <w:t>&lt;/NumAm&gt;</w:t>
      </w:r>
    </w:p>
    <w:p w14:paraId="5B33310D"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55ED9990" w14:textId="3566005D" w:rsidR="00611CC5" w:rsidRPr="00733200" w:rsidRDefault="00611CC5" w:rsidP="00611CC5">
      <w:pPr>
        <w:pStyle w:val="NormalBold"/>
      </w:pPr>
      <w:r w:rsidRPr="00733200">
        <w:rPr>
          <w:rStyle w:val="HideTWBExt"/>
          <w:b w:val="0"/>
        </w:rPr>
        <w:t>&lt;Article&gt;</w:t>
      </w:r>
      <w:r w:rsidRPr="00733200">
        <w:t>Anexo II.F – ponto 4 – alínea a</w:t>
      </w:r>
      <w:r w:rsidR="00B17786">
        <w:noBreakHyphen/>
      </w:r>
      <w:r w:rsidRPr="00733200">
        <w:t>A (nova)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1A316EF0" w14:textId="77777777" w:rsidTr="00722DDF">
        <w:trPr>
          <w:trHeight w:hRule="exact" w:val="240"/>
          <w:jc w:val="center"/>
        </w:trPr>
        <w:tc>
          <w:tcPr>
            <w:tcW w:w="9752" w:type="dxa"/>
            <w:gridSpan w:val="2"/>
            <w:tcBorders>
              <w:top w:val="nil"/>
              <w:left w:val="nil"/>
              <w:bottom w:val="nil"/>
              <w:right w:val="nil"/>
            </w:tcBorders>
          </w:tcPr>
          <w:p w14:paraId="1728FAFD" w14:textId="77777777" w:rsidR="00611CC5" w:rsidRPr="00733200" w:rsidRDefault="00611CC5" w:rsidP="00722DDF"/>
        </w:tc>
      </w:tr>
      <w:tr w:rsidR="00611CC5" w:rsidRPr="00733200" w14:paraId="56F8DF64" w14:textId="77777777" w:rsidTr="00722DDF">
        <w:trPr>
          <w:trHeight w:val="240"/>
          <w:jc w:val="center"/>
        </w:trPr>
        <w:tc>
          <w:tcPr>
            <w:tcW w:w="4876" w:type="dxa"/>
            <w:tcBorders>
              <w:top w:val="nil"/>
              <w:left w:val="nil"/>
              <w:bottom w:val="nil"/>
              <w:right w:val="nil"/>
            </w:tcBorders>
          </w:tcPr>
          <w:p w14:paraId="7579BB69"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5A179D42" w14:textId="77777777" w:rsidR="00611CC5" w:rsidRPr="00733200" w:rsidRDefault="00611CC5" w:rsidP="00722DDF">
            <w:pPr>
              <w:pStyle w:val="AmColumnHeading"/>
            </w:pPr>
            <w:r w:rsidRPr="00733200">
              <w:t>Alteração</w:t>
            </w:r>
          </w:p>
        </w:tc>
      </w:tr>
      <w:tr w:rsidR="00611CC5" w:rsidRPr="00733200" w14:paraId="48662830" w14:textId="77777777" w:rsidTr="00722DDF">
        <w:trPr>
          <w:jc w:val="center"/>
        </w:trPr>
        <w:tc>
          <w:tcPr>
            <w:tcW w:w="4876" w:type="dxa"/>
            <w:tcBorders>
              <w:top w:val="nil"/>
              <w:left w:val="nil"/>
              <w:bottom w:val="nil"/>
              <w:right w:val="nil"/>
            </w:tcBorders>
          </w:tcPr>
          <w:p w14:paraId="249EE72E" w14:textId="77777777" w:rsidR="00611CC5" w:rsidRPr="00733200" w:rsidRDefault="00611CC5" w:rsidP="00722DDF">
            <w:pPr>
              <w:pStyle w:val="Normal6a"/>
            </w:pPr>
          </w:p>
        </w:tc>
        <w:tc>
          <w:tcPr>
            <w:tcW w:w="4876" w:type="dxa"/>
            <w:tcBorders>
              <w:top w:val="nil"/>
              <w:left w:val="nil"/>
              <w:bottom w:val="nil"/>
              <w:right w:val="nil"/>
            </w:tcBorders>
          </w:tcPr>
          <w:p w14:paraId="7F17A01B" w14:textId="29A36719" w:rsidR="00611CC5" w:rsidRPr="00733200" w:rsidRDefault="00611CC5" w:rsidP="00722DDF">
            <w:pPr>
              <w:pStyle w:val="Normal6a"/>
            </w:pPr>
            <w:r w:rsidRPr="00733200">
              <w:rPr>
                <w:b/>
                <w:i/>
              </w:rPr>
              <w:t>a</w:t>
            </w:r>
            <w:r w:rsidR="00B17786">
              <w:rPr>
                <w:b/>
                <w:i/>
              </w:rPr>
              <w:noBreakHyphen/>
            </w:r>
            <w:r w:rsidRPr="00733200">
              <w:rPr>
                <w:b/>
                <w:i/>
              </w:rPr>
              <w:t>A)</w:t>
            </w:r>
            <w:r w:rsidRPr="00733200">
              <w:tab/>
            </w:r>
            <w:r w:rsidRPr="00733200">
              <w:rPr>
                <w:b/>
                <w:i/>
              </w:rPr>
              <w:t>Apoiar a plena aplicação da agenda para as mulheres, a paz e a segurança, incluindo o reforço da participação plena, equitativa e significativa e do papel de liderança das mulheres e das raparigas em todas as fases da consolidação da paz, incluindo a prevenção de conflitos, a mediação, a resolução, a recuperação e a reconstrução, reforçando simultaneamente a estabilidade, a resiliência e a governação inclusiva;</w:t>
            </w:r>
          </w:p>
        </w:tc>
      </w:tr>
    </w:tbl>
    <w:p w14:paraId="1220A75C" w14:textId="77777777" w:rsidR="00611CC5" w:rsidRPr="00733200" w:rsidRDefault="00611CC5" w:rsidP="00611CC5">
      <w:r w:rsidRPr="00733200">
        <w:rPr>
          <w:rStyle w:val="HideTWBExt"/>
        </w:rPr>
        <w:t>&lt;/Amend&gt;</w:t>
      </w:r>
      <w:bookmarkEnd w:id="129"/>
    </w:p>
    <w:p w14:paraId="09C139CF" w14:textId="77777777" w:rsidR="00611CC5" w:rsidRPr="00733200" w:rsidRDefault="00611CC5" w:rsidP="00611CC5">
      <w:pPr>
        <w:pStyle w:val="AmNumberTabs"/>
      </w:pPr>
      <w:bookmarkStart w:id="130" w:name="AM68Compr3"/>
      <w:r w:rsidRPr="00733200">
        <w:rPr>
          <w:rStyle w:val="HideTWBExt"/>
          <w:b w:val="0"/>
        </w:rPr>
        <w:t>&lt;Amend&gt;</w:t>
      </w:r>
      <w:r w:rsidRPr="00733200">
        <w:t>Alteração</w:t>
      </w:r>
      <w:r w:rsidRPr="00733200">
        <w:tab/>
      </w:r>
      <w:r w:rsidRPr="00733200">
        <w:tab/>
      </w:r>
      <w:r w:rsidRPr="00733200">
        <w:rPr>
          <w:rStyle w:val="HideTWBExt"/>
          <w:b w:val="0"/>
        </w:rPr>
        <w:t>&lt;NumAm&gt;</w:t>
      </w:r>
      <w:r w:rsidRPr="00733200">
        <w:t>155</w:t>
      </w:r>
      <w:r w:rsidRPr="00733200">
        <w:rPr>
          <w:rStyle w:val="HideTWBExt"/>
          <w:b w:val="0"/>
        </w:rPr>
        <w:t>&lt;/NumAm&gt;</w:t>
      </w:r>
    </w:p>
    <w:p w14:paraId="54D37551"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4F488A54" w14:textId="77777777" w:rsidR="00611CC5" w:rsidRPr="00733200" w:rsidRDefault="00611CC5" w:rsidP="00611CC5">
      <w:pPr>
        <w:pStyle w:val="NormalBold"/>
      </w:pPr>
      <w:r w:rsidRPr="00733200">
        <w:rPr>
          <w:rStyle w:val="HideTWBExt"/>
          <w:b w:val="0"/>
        </w:rPr>
        <w:t>&lt;Article&gt;</w:t>
      </w:r>
      <w:r w:rsidRPr="00733200">
        <w:t>Anexo II.F – ponto 4 – alínea b</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7DFC7CA8" w14:textId="77777777" w:rsidTr="00722DDF">
        <w:trPr>
          <w:trHeight w:hRule="exact" w:val="240"/>
          <w:jc w:val="center"/>
        </w:trPr>
        <w:tc>
          <w:tcPr>
            <w:tcW w:w="9752" w:type="dxa"/>
            <w:gridSpan w:val="2"/>
            <w:tcBorders>
              <w:top w:val="nil"/>
              <w:left w:val="nil"/>
              <w:bottom w:val="nil"/>
              <w:right w:val="nil"/>
            </w:tcBorders>
          </w:tcPr>
          <w:p w14:paraId="2CEF938E" w14:textId="77777777" w:rsidR="00611CC5" w:rsidRPr="00733200" w:rsidRDefault="00611CC5" w:rsidP="00722DDF"/>
        </w:tc>
      </w:tr>
      <w:tr w:rsidR="00611CC5" w:rsidRPr="00733200" w14:paraId="1EBDBDC5" w14:textId="77777777" w:rsidTr="00722DDF">
        <w:trPr>
          <w:trHeight w:val="240"/>
          <w:jc w:val="center"/>
        </w:trPr>
        <w:tc>
          <w:tcPr>
            <w:tcW w:w="4876" w:type="dxa"/>
            <w:tcBorders>
              <w:top w:val="nil"/>
              <w:left w:val="nil"/>
              <w:bottom w:val="nil"/>
              <w:right w:val="nil"/>
            </w:tcBorders>
          </w:tcPr>
          <w:p w14:paraId="5A474393"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7AF832B2" w14:textId="77777777" w:rsidR="00611CC5" w:rsidRPr="00733200" w:rsidRDefault="00611CC5" w:rsidP="00722DDF">
            <w:pPr>
              <w:pStyle w:val="AmColumnHeading"/>
            </w:pPr>
            <w:r w:rsidRPr="00733200">
              <w:t>Alteração</w:t>
            </w:r>
          </w:p>
        </w:tc>
      </w:tr>
      <w:tr w:rsidR="00611CC5" w:rsidRPr="00733200" w14:paraId="6FDCEA28" w14:textId="77777777" w:rsidTr="00722DDF">
        <w:trPr>
          <w:jc w:val="center"/>
        </w:trPr>
        <w:tc>
          <w:tcPr>
            <w:tcW w:w="4876" w:type="dxa"/>
            <w:tcBorders>
              <w:top w:val="nil"/>
              <w:left w:val="nil"/>
              <w:bottom w:val="nil"/>
              <w:right w:val="nil"/>
            </w:tcBorders>
          </w:tcPr>
          <w:p w14:paraId="7025DFA4" w14:textId="77777777" w:rsidR="00611CC5" w:rsidRPr="00733200" w:rsidRDefault="00611CC5" w:rsidP="00722DDF">
            <w:pPr>
              <w:pStyle w:val="Normal6a"/>
            </w:pPr>
            <w:r w:rsidRPr="00733200">
              <w:t>b)</w:t>
            </w:r>
            <w:r w:rsidRPr="00733200">
              <w:tab/>
              <w:t>Combater as ameaças globais, incluindo as ameaças híbridas, espaciais e cibernéticas, promovendo a segurança marítima e da aviação;</w:t>
            </w:r>
          </w:p>
        </w:tc>
        <w:tc>
          <w:tcPr>
            <w:tcW w:w="4876" w:type="dxa"/>
            <w:tcBorders>
              <w:top w:val="nil"/>
              <w:left w:val="nil"/>
              <w:bottom w:val="nil"/>
              <w:right w:val="nil"/>
            </w:tcBorders>
          </w:tcPr>
          <w:p w14:paraId="780195CE" w14:textId="77777777" w:rsidR="00611CC5" w:rsidRPr="00733200" w:rsidRDefault="00611CC5" w:rsidP="00722DDF">
            <w:pPr>
              <w:pStyle w:val="Normal6a"/>
            </w:pPr>
            <w:r w:rsidRPr="00733200">
              <w:t>b)</w:t>
            </w:r>
            <w:r w:rsidRPr="00733200">
              <w:tab/>
              <w:t xml:space="preserve">Combater as ameaças globais, incluindo as ameaças híbridas, espaciais e cibernéticas, </w:t>
            </w:r>
            <w:r w:rsidRPr="00733200">
              <w:rPr>
                <w:b/>
                <w:i/>
              </w:rPr>
              <w:t>designadamente a ingerência estrangeira dirigida contra as instituições democráticas e os direitos fundamentais, nomeadamente os direitos das mulheres,</w:t>
            </w:r>
            <w:r w:rsidRPr="00733200">
              <w:t xml:space="preserve"> promovendo a segurança marítima e da aviação;</w:t>
            </w:r>
          </w:p>
        </w:tc>
      </w:tr>
    </w:tbl>
    <w:p w14:paraId="090FF725" w14:textId="77777777" w:rsidR="00611CC5" w:rsidRPr="00733200" w:rsidRDefault="00611CC5" w:rsidP="00611CC5">
      <w:r w:rsidRPr="00733200">
        <w:rPr>
          <w:rStyle w:val="HideTWBExt"/>
        </w:rPr>
        <w:t>&lt;/Amend&gt;</w:t>
      </w:r>
      <w:bookmarkEnd w:id="130"/>
    </w:p>
    <w:p w14:paraId="44890E99" w14:textId="77777777" w:rsidR="00611CC5" w:rsidRPr="00733200" w:rsidRDefault="00611CC5" w:rsidP="00611CC5">
      <w:pPr>
        <w:pStyle w:val="AmNumberTabs"/>
      </w:pPr>
      <w:bookmarkStart w:id="131" w:name="AM68Compr4"/>
      <w:r w:rsidRPr="00733200">
        <w:rPr>
          <w:rStyle w:val="HideTWBExt"/>
          <w:b w:val="0"/>
        </w:rPr>
        <w:t>&lt;Amend&gt;</w:t>
      </w:r>
      <w:r w:rsidRPr="00733200">
        <w:t>Alteração</w:t>
      </w:r>
      <w:r w:rsidRPr="00733200">
        <w:tab/>
      </w:r>
      <w:r w:rsidRPr="00733200">
        <w:tab/>
      </w:r>
      <w:r w:rsidRPr="00733200">
        <w:rPr>
          <w:rStyle w:val="HideTWBExt"/>
          <w:b w:val="0"/>
        </w:rPr>
        <w:t>&lt;NumAm&gt;</w:t>
      </w:r>
      <w:r w:rsidRPr="00733200">
        <w:t>156</w:t>
      </w:r>
      <w:r w:rsidRPr="00733200">
        <w:rPr>
          <w:rStyle w:val="HideTWBExt"/>
          <w:b w:val="0"/>
        </w:rPr>
        <w:t>&lt;/NumAm&gt;</w:t>
      </w:r>
    </w:p>
    <w:p w14:paraId="5901DA59"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37226F36" w14:textId="77777777" w:rsidR="00611CC5" w:rsidRPr="00733200" w:rsidRDefault="00611CC5" w:rsidP="00611CC5">
      <w:pPr>
        <w:pStyle w:val="NormalBold"/>
      </w:pPr>
      <w:r w:rsidRPr="00733200">
        <w:rPr>
          <w:rStyle w:val="HideTWBExt"/>
          <w:b w:val="0"/>
        </w:rPr>
        <w:t>&lt;Article&gt;</w:t>
      </w:r>
      <w:r w:rsidRPr="00733200">
        <w:t>Anexo II.F – ponto 4 – alínea c</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10FE1666" w14:textId="77777777" w:rsidTr="00722DDF">
        <w:trPr>
          <w:trHeight w:hRule="exact" w:val="240"/>
          <w:jc w:val="center"/>
        </w:trPr>
        <w:tc>
          <w:tcPr>
            <w:tcW w:w="9752" w:type="dxa"/>
            <w:gridSpan w:val="2"/>
            <w:tcBorders>
              <w:top w:val="nil"/>
              <w:left w:val="nil"/>
              <w:bottom w:val="nil"/>
              <w:right w:val="nil"/>
            </w:tcBorders>
          </w:tcPr>
          <w:p w14:paraId="3F112D27" w14:textId="77777777" w:rsidR="00611CC5" w:rsidRPr="00733200" w:rsidRDefault="00611CC5" w:rsidP="00722DDF"/>
        </w:tc>
      </w:tr>
      <w:tr w:rsidR="00611CC5" w:rsidRPr="00733200" w14:paraId="43B2A189" w14:textId="77777777" w:rsidTr="00722DDF">
        <w:trPr>
          <w:trHeight w:val="240"/>
          <w:jc w:val="center"/>
        </w:trPr>
        <w:tc>
          <w:tcPr>
            <w:tcW w:w="4876" w:type="dxa"/>
            <w:tcBorders>
              <w:top w:val="nil"/>
              <w:left w:val="nil"/>
              <w:bottom w:val="nil"/>
              <w:right w:val="nil"/>
            </w:tcBorders>
          </w:tcPr>
          <w:p w14:paraId="7EAE09BD"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75B88AD2" w14:textId="77777777" w:rsidR="00611CC5" w:rsidRPr="00733200" w:rsidRDefault="00611CC5" w:rsidP="00722DDF">
            <w:pPr>
              <w:pStyle w:val="AmColumnHeading"/>
            </w:pPr>
            <w:r w:rsidRPr="00733200">
              <w:t>Alteração</w:t>
            </w:r>
          </w:p>
        </w:tc>
      </w:tr>
      <w:tr w:rsidR="00611CC5" w:rsidRPr="00733200" w14:paraId="13828D04" w14:textId="77777777" w:rsidTr="00722DDF">
        <w:trPr>
          <w:jc w:val="center"/>
        </w:trPr>
        <w:tc>
          <w:tcPr>
            <w:tcW w:w="4876" w:type="dxa"/>
            <w:tcBorders>
              <w:top w:val="nil"/>
              <w:left w:val="nil"/>
              <w:bottom w:val="nil"/>
              <w:right w:val="nil"/>
            </w:tcBorders>
          </w:tcPr>
          <w:p w14:paraId="36EBD95D" w14:textId="77777777" w:rsidR="00611CC5" w:rsidRPr="00733200" w:rsidRDefault="00611CC5" w:rsidP="00722DDF">
            <w:pPr>
              <w:pStyle w:val="Normal6a"/>
            </w:pPr>
            <w:r w:rsidRPr="00733200">
              <w:t>c)</w:t>
            </w:r>
            <w:r w:rsidRPr="00733200">
              <w:tab/>
              <w:t>Aumentar a estabilidade e a segurança através de iniciativas multilaterais contra o terrorismo, a radicalização e o extremismo violento, bem como a cooperação mundial contra o tráfico ilícito e a criminalidade organizada;</w:t>
            </w:r>
          </w:p>
        </w:tc>
        <w:tc>
          <w:tcPr>
            <w:tcW w:w="4876" w:type="dxa"/>
            <w:tcBorders>
              <w:top w:val="nil"/>
              <w:left w:val="nil"/>
              <w:bottom w:val="nil"/>
              <w:right w:val="nil"/>
            </w:tcBorders>
          </w:tcPr>
          <w:p w14:paraId="10FEA166" w14:textId="77777777" w:rsidR="00611CC5" w:rsidRPr="00733200" w:rsidRDefault="00611CC5" w:rsidP="00722DDF">
            <w:pPr>
              <w:pStyle w:val="Normal6a"/>
            </w:pPr>
            <w:r w:rsidRPr="00733200">
              <w:t>c)</w:t>
            </w:r>
            <w:r w:rsidRPr="00733200">
              <w:tab/>
              <w:t xml:space="preserve">Aumentar a estabilidade e a segurança através de iniciativas multilaterais </w:t>
            </w:r>
            <w:r w:rsidRPr="00733200">
              <w:rPr>
                <w:b/>
                <w:i/>
              </w:rPr>
              <w:t>e de estratégias de prevenção orientadas para o futuro e sensíveis às questões de género, que aumentem a resiliência estrutural dos intervenientes da sociedade civil</w:t>
            </w:r>
            <w:r w:rsidRPr="00733200">
              <w:t xml:space="preserve"> contra o terrorismo, a radicalização e o extremismo violento, bem como a cooperação mundial contra o tráfico ilícito e a criminalidade organizada;</w:t>
            </w:r>
          </w:p>
        </w:tc>
      </w:tr>
    </w:tbl>
    <w:p w14:paraId="12688675" w14:textId="77777777" w:rsidR="00611CC5" w:rsidRPr="00733200" w:rsidRDefault="00611CC5" w:rsidP="00611CC5">
      <w:r w:rsidRPr="00733200">
        <w:rPr>
          <w:rStyle w:val="HideTWBExt"/>
        </w:rPr>
        <w:t>&lt;/Amend&gt;</w:t>
      </w:r>
      <w:bookmarkEnd w:id="131"/>
    </w:p>
    <w:p w14:paraId="4EFAEC3A" w14:textId="77777777" w:rsidR="00611CC5" w:rsidRPr="00733200" w:rsidRDefault="00611CC5" w:rsidP="00611CC5">
      <w:pPr>
        <w:pStyle w:val="AmNumberTabs"/>
      </w:pPr>
      <w:bookmarkStart w:id="132" w:name="AM68Compr5"/>
      <w:r w:rsidRPr="00733200">
        <w:rPr>
          <w:rStyle w:val="HideTWBExt"/>
          <w:b w:val="0"/>
        </w:rPr>
        <w:t>&lt;Amend&gt;</w:t>
      </w:r>
      <w:r w:rsidRPr="00733200">
        <w:t>Alteração</w:t>
      </w:r>
      <w:r w:rsidRPr="00733200">
        <w:tab/>
      </w:r>
      <w:r w:rsidRPr="00733200">
        <w:tab/>
      </w:r>
      <w:r w:rsidRPr="00733200">
        <w:rPr>
          <w:rStyle w:val="HideTWBExt"/>
          <w:b w:val="0"/>
        </w:rPr>
        <w:t>&lt;NumAm&gt;</w:t>
      </w:r>
      <w:r w:rsidRPr="00733200">
        <w:t>157</w:t>
      </w:r>
      <w:r w:rsidRPr="00733200">
        <w:rPr>
          <w:rStyle w:val="HideTWBExt"/>
          <w:b w:val="0"/>
        </w:rPr>
        <w:t>&lt;/NumAm&gt;</w:t>
      </w:r>
    </w:p>
    <w:p w14:paraId="0B454FFB"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7D19FAAA" w14:textId="77777777" w:rsidR="00611CC5" w:rsidRPr="00733200" w:rsidRDefault="00611CC5" w:rsidP="00611CC5">
      <w:pPr>
        <w:pStyle w:val="NormalBold"/>
      </w:pPr>
      <w:r w:rsidRPr="00733200">
        <w:rPr>
          <w:rStyle w:val="HideTWBExt"/>
          <w:b w:val="0"/>
        </w:rPr>
        <w:t>&lt;Article&gt;</w:t>
      </w:r>
      <w:r w:rsidRPr="00733200">
        <w:t>Anexo II.F – ponto 4 – alínea e</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1B0A8ED7" w14:textId="77777777" w:rsidTr="00722DDF">
        <w:trPr>
          <w:trHeight w:hRule="exact" w:val="240"/>
          <w:jc w:val="center"/>
        </w:trPr>
        <w:tc>
          <w:tcPr>
            <w:tcW w:w="9752" w:type="dxa"/>
            <w:gridSpan w:val="2"/>
            <w:tcBorders>
              <w:top w:val="nil"/>
              <w:left w:val="nil"/>
              <w:bottom w:val="nil"/>
              <w:right w:val="nil"/>
            </w:tcBorders>
          </w:tcPr>
          <w:p w14:paraId="68B24B95" w14:textId="77777777" w:rsidR="00611CC5" w:rsidRPr="00733200" w:rsidRDefault="00611CC5" w:rsidP="00722DDF"/>
        </w:tc>
      </w:tr>
      <w:tr w:rsidR="00611CC5" w:rsidRPr="00733200" w14:paraId="45A8B82B" w14:textId="77777777" w:rsidTr="00722DDF">
        <w:trPr>
          <w:trHeight w:val="240"/>
          <w:jc w:val="center"/>
        </w:trPr>
        <w:tc>
          <w:tcPr>
            <w:tcW w:w="4876" w:type="dxa"/>
            <w:tcBorders>
              <w:top w:val="nil"/>
              <w:left w:val="nil"/>
              <w:bottom w:val="nil"/>
              <w:right w:val="nil"/>
            </w:tcBorders>
          </w:tcPr>
          <w:p w14:paraId="7F167D4F"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1CD22A2D" w14:textId="77777777" w:rsidR="00611CC5" w:rsidRPr="00733200" w:rsidRDefault="00611CC5" w:rsidP="00722DDF">
            <w:pPr>
              <w:pStyle w:val="AmColumnHeading"/>
            </w:pPr>
            <w:r w:rsidRPr="00733200">
              <w:t>Alteração</w:t>
            </w:r>
          </w:p>
        </w:tc>
      </w:tr>
      <w:tr w:rsidR="00611CC5" w:rsidRPr="00733200" w14:paraId="5928C28E" w14:textId="77777777" w:rsidTr="00722DDF">
        <w:trPr>
          <w:jc w:val="center"/>
        </w:trPr>
        <w:tc>
          <w:tcPr>
            <w:tcW w:w="4876" w:type="dxa"/>
            <w:tcBorders>
              <w:top w:val="nil"/>
              <w:left w:val="nil"/>
              <w:bottom w:val="nil"/>
              <w:right w:val="nil"/>
            </w:tcBorders>
          </w:tcPr>
          <w:p w14:paraId="74AE2FD2" w14:textId="77777777" w:rsidR="00611CC5" w:rsidRPr="00733200" w:rsidRDefault="00611CC5" w:rsidP="00722DDF">
            <w:pPr>
              <w:pStyle w:val="Normal6a"/>
            </w:pPr>
            <w:r w:rsidRPr="00733200">
              <w:t>e)</w:t>
            </w:r>
            <w:r w:rsidRPr="00733200">
              <w:tab/>
              <w:t>Apoiar iniciativas globais para fazer face aos riscos climáticos e ambientais com um impacto potencialmente desestabilizador na paz e na segurança;</w:t>
            </w:r>
          </w:p>
        </w:tc>
        <w:tc>
          <w:tcPr>
            <w:tcW w:w="4876" w:type="dxa"/>
            <w:tcBorders>
              <w:top w:val="nil"/>
              <w:left w:val="nil"/>
              <w:bottom w:val="nil"/>
              <w:right w:val="nil"/>
            </w:tcBorders>
          </w:tcPr>
          <w:p w14:paraId="596D8233" w14:textId="77777777" w:rsidR="00611CC5" w:rsidRPr="00733200" w:rsidRDefault="00611CC5" w:rsidP="00722DDF">
            <w:pPr>
              <w:pStyle w:val="Normal6a"/>
            </w:pPr>
            <w:r w:rsidRPr="00733200">
              <w:t>e)</w:t>
            </w:r>
            <w:r w:rsidRPr="00733200">
              <w:tab/>
              <w:t xml:space="preserve">Apoiar iniciativas globais para fazer face aos riscos climáticos e ambientais com um impacto potencialmente desestabilizador </w:t>
            </w:r>
            <w:r w:rsidRPr="00733200">
              <w:rPr>
                <w:b/>
                <w:i/>
              </w:rPr>
              <w:t>no ambiente, na saúde, nas mulheres,</w:t>
            </w:r>
            <w:r w:rsidRPr="00733200">
              <w:t xml:space="preserve"> na paz e na segurança;</w:t>
            </w:r>
          </w:p>
        </w:tc>
      </w:tr>
    </w:tbl>
    <w:p w14:paraId="0BBCAE3C" w14:textId="77777777" w:rsidR="00611CC5" w:rsidRPr="00733200" w:rsidRDefault="00611CC5" w:rsidP="00611CC5">
      <w:r w:rsidRPr="00733200">
        <w:rPr>
          <w:rStyle w:val="HideTWBExt"/>
        </w:rPr>
        <w:t>&lt;/Amend&gt;</w:t>
      </w:r>
      <w:bookmarkEnd w:id="132"/>
    </w:p>
    <w:p w14:paraId="6074F5CF" w14:textId="77777777" w:rsidR="00611CC5" w:rsidRPr="00733200" w:rsidRDefault="00611CC5" w:rsidP="00611CC5">
      <w:pPr>
        <w:pStyle w:val="AmNumberTabs"/>
      </w:pPr>
      <w:bookmarkStart w:id="133" w:name="AM69Compr1"/>
      <w:r w:rsidRPr="00733200">
        <w:rPr>
          <w:rStyle w:val="HideTWBExt"/>
          <w:b w:val="0"/>
        </w:rPr>
        <w:t>&lt;Amend&gt;</w:t>
      </w:r>
      <w:r w:rsidRPr="00733200">
        <w:t>Alteração</w:t>
      </w:r>
      <w:r w:rsidRPr="00733200">
        <w:tab/>
      </w:r>
      <w:r w:rsidRPr="00733200">
        <w:tab/>
      </w:r>
      <w:r w:rsidRPr="00733200">
        <w:rPr>
          <w:rStyle w:val="HideTWBExt"/>
          <w:b w:val="0"/>
        </w:rPr>
        <w:t>&lt;NumAm&gt;</w:t>
      </w:r>
      <w:r w:rsidRPr="00733200">
        <w:t>158</w:t>
      </w:r>
      <w:r w:rsidRPr="00733200">
        <w:rPr>
          <w:rStyle w:val="HideTWBExt"/>
          <w:b w:val="0"/>
        </w:rPr>
        <w:t>&lt;/NumAm&gt;</w:t>
      </w:r>
    </w:p>
    <w:p w14:paraId="0206E104"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5CF30F9F" w14:textId="77777777" w:rsidR="00611CC5" w:rsidRPr="00733200" w:rsidRDefault="00611CC5" w:rsidP="00611CC5">
      <w:pPr>
        <w:pStyle w:val="NormalBold"/>
      </w:pPr>
      <w:r w:rsidRPr="00733200">
        <w:rPr>
          <w:rStyle w:val="HideTWBExt"/>
          <w:b w:val="0"/>
        </w:rPr>
        <w:t>&lt;Article&gt;</w:t>
      </w:r>
      <w:r w:rsidRPr="00733200">
        <w:t>Anexo II.F – ponto 5 – alínea c</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0A759570" w14:textId="77777777" w:rsidTr="00722DDF">
        <w:trPr>
          <w:trHeight w:hRule="exact" w:val="240"/>
          <w:jc w:val="center"/>
        </w:trPr>
        <w:tc>
          <w:tcPr>
            <w:tcW w:w="9752" w:type="dxa"/>
            <w:gridSpan w:val="2"/>
            <w:tcBorders>
              <w:top w:val="nil"/>
              <w:left w:val="nil"/>
              <w:bottom w:val="nil"/>
              <w:right w:val="nil"/>
            </w:tcBorders>
          </w:tcPr>
          <w:p w14:paraId="73AB374E" w14:textId="77777777" w:rsidR="00611CC5" w:rsidRPr="00733200" w:rsidRDefault="00611CC5" w:rsidP="00722DDF"/>
        </w:tc>
      </w:tr>
      <w:tr w:rsidR="00611CC5" w:rsidRPr="00733200" w14:paraId="064AF97C" w14:textId="77777777" w:rsidTr="00722DDF">
        <w:trPr>
          <w:trHeight w:val="240"/>
          <w:jc w:val="center"/>
        </w:trPr>
        <w:tc>
          <w:tcPr>
            <w:tcW w:w="4876" w:type="dxa"/>
            <w:tcBorders>
              <w:top w:val="nil"/>
              <w:left w:val="nil"/>
              <w:bottom w:val="nil"/>
              <w:right w:val="nil"/>
            </w:tcBorders>
          </w:tcPr>
          <w:p w14:paraId="5BF2A4F4"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06AF187C" w14:textId="77777777" w:rsidR="00611CC5" w:rsidRPr="00733200" w:rsidRDefault="00611CC5" w:rsidP="00722DDF">
            <w:pPr>
              <w:pStyle w:val="AmColumnHeading"/>
            </w:pPr>
            <w:r w:rsidRPr="00733200">
              <w:t>Alteração</w:t>
            </w:r>
          </w:p>
        </w:tc>
      </w:tr>
      <w:tr w:rsidR="00611CC5" w:rsidRPr="00733200" w14:paraId="0E797B29" w14:textId="77777777" w:rsidTr="00722DDF">
        <w:trPr>
          <w:jc w:val="center"/>
        </w:trPr>
        <w:tc>
          <w:tcPr>
            <w:tcW w:w="4876" w:type="dxa"/>
            <w:tcBorders>
              <w:top w:val="nil"/>
              <w:left w:val="nil"/>
              <w:bottom w:val="nil"/>
              <w:right w:val="nil"/>
            </w:tcBorders>
          </w:tcPr>
          <w:p w14:paraId="0551B283" w14:textId="77777777" w:rsidR="00611CC5" w:rsidRPr="00733200" w:rsidRDefault="00611CC5" w:rsidP="00722DDF">
            <w:pPr>
              <w:pStyle w:val="Normal6a"/>
            </w:pPr>
            <w:r w:rsidRPr="00733200">
              <w:t>c)</w:t>
            </w:r>
            <w:r w:rsidRPr="00733200">
              <w:tab/>
              <w:t>Reforçar as capacidades institucionais e operacionais das redes e alianças de autoridades locais europeias e dos países parceiros para o desenvolvimento;</w:t>
            </w:r>
          </w:p>
        </w:tc>
        <w:tc>
          <w:tcPr>
            <w:tcW w:w="4876" w:type="dxa"/>
            <w:tcBorders>
              <w:top w:val="nil"/>
              <w:left w:val="nil"/>
              <w:bottom w:val="nil"/>
              <w:right w:val="nil"/>
            </w:tcBorders>
          </w:tcPr>
          <w:p w14:paraId="2A3A025D" w14:textId="77777777" w:rsidR="00611CC5" w:rsidRPr="00733200" w:rsidRDefault="00611CC5" w:rsidP="00722DDF">
            <w:pPr>
              <w:pStyle w:val="Normal6a"/>
            </w:pPr>
            <w:r w:rsidRPr="00733200">
              <w:t>c)</w:t>
            </w:r>
            <w:r w:rsidRPr="00733200">
              <w:tab/>
              <w:t>Reforçar as capacidades institucionais e operacionais das redes e alianças de autoridades locais europeias e dos países parceiros para o desenvolvimento</w:t>
            </w:r>
            <w:r w:rsidRPr="00733200">
              <w:rPr>
                <w:b/>
                <w:i/>
              </w:rPr>
              <w:t>, nomeadamente através da promoção de uma governação inclusiva, do empoderamento das mulheres nas zonas rurais e montanhosas e da liderança das mulheres a nível local</w:t>
            </w:r>
            <w:r w:rsidRPr="00733200">
              <w:t>;</w:t>
            </w:r>
          </w:p>
        </w:tc>
      </w:tr>
    </w:tbl>
    <w:p w14:paraId="65769169" w14:textId="77777777" w:rsidR="00611CC5" w:rsidRPr="00733200" w:rsidRDefault="00611CC5" w:rsidP="00611CC5">
      <w:r w:rsidRPr="00733200">
        <w:rPr>
          <w:rStyle w:val="HideTWBExt"/>
        </w:rPr>
        <w:t>&lt;/Amend&gt;</w:t>
      </w:r>
      <w:bookmarkEnd w:id="133"/>
    </w:p>
    <w:p w14:paraId="10B547DB" w14:textId="77777777" w:rsidR="00611CC5" w:rsidRPr="00733200" w:rsidRDefault="00611CC5" w:rsidP="00611CC5">
      <w:pPr>
        <w:pStyle w:val="AmNumberTabs"/>
      </w:pPr>
      <w:bookmarkStart w:id="134" w:name="AM69Compr2"/>
      <w:r w:rsidRPr="00733200">
        <w:rPr>
          <w:rStyle w:val="HideTWBExt"/>
          <w:b w:val="0"/>
        </w:rPr>
        <w:t>&lt;Amend&gt;</w:t>
      </w:r>
      <w:r w:rsidRPr="00733200">
        <w:t>Alteração</w:t>
      </w:r>
      <w:r w:rsidRPr="00733200">
        <w:tab/>
      </w:r>
      <w:r w:rsidRPr="00733200">
        <w:tab/>
      </w:r>
      <w:r w:rsidRPr="00733200">
        <w:rPr>
          <w:rStyle w:val="HideTWBExt"/>
          <w:b w:val="0"/>
        </w:rPr>
        <w:t>&lt;NumAm&gt;</w:t>
      </w:r>
      <w:r w:rsidRPr="00733200">
        <w:t>159</w:t>
      </w:r>
      <w:r w:rsidRPr="00733200">
        <w:rPr>
          <w:rStyle w:val="HideTWBExt"/>
          <w:b w:val="0"/>
        </w:rPr>
        <w:t>&lt;/NumAm&gt;</w:t>
      </w:r>
    </w:p>
    <w:p w14:paraId="159266D1"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2C7F13A1" w14:textId="77777777" w:rsidR="00611CC5" w:rsidRPr="00733200" w:rsidRDefault="00611CC5" w:rsidP="00611CC5">
      <w:pPr>
        <w:pStyle w:val="NormalBold"/>
      </w:pPr>
      <w:r w:rsidRPr="00733200">
        <w:rPr>
          <w:rStyle w:val="HideTWBExt"/>
          <w:b w:val="0"/>
        </w:rPr>
        <w:t>&lt;Article&gt;</w:t>
      </w:r>
      <w:r w:rsidRPr="00733200">
        <w:t>Anexo II.F – ponto 5 – alínea d</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5E9A116A" w14:textId="77777777" w:rsidTr="00722DDF">
        <w:trPr>
          <w:trHeight w:hRule="exact" w:val="240"/>
          <w:jc w:val="center"/>
        </w:trPr>
        <w:tc>
          <w:tcPr>
            <w:tcW w:w="9752" w:type="dxa"/>
            <w:gridSpan w:val="2"/>
            <w:tcBorders>
              <w:top w:val="nil"/>
              <w:left w:val="nil"/>
              <w:bottom w:val="nil"/>
              <w:right w:val="nil"/>
            </w:tcBorders>
          </w:tcPr>
          <w:p w14:paraId="2220C7B4" w14:textId="77777777" w:rsidR="00611CC5" w:rsidRPr="00733200" w:rsidRDefault="00611CC5" w:rsidP="00722DDF"/>
        </w:tc>
      </w:tr>
      <w:tr w:rsidR="00611CC5" w:rsidRPr="00733200" w14:paraId="11755815" w14:textId="77777777" w:rsidTr="00722DDF">
        <w:trPr>
          <w:trHeight w:val="240"/>
          <w:jc w:val="center"/>
        </w:trPr>
        <w:tc>
          <w:tcPr>
            <w:tcW w:w="4876" w:type="dxa"/>
            <w:tcBorders>
              <w:top w:val="nil"/>
              <w:left w:val="nil"/>
              <w:bottom w:val="nil"/>
              <w:right w:val="nil"/>
            </w:tcBorders>
          </w:tcPr>
          <w:p w14:paraId="579B0538"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71241CE4" w14:textId="77777777" w:rsidR="00611CC5" w:rsidRPr="00733200" w:rsidRDefault="00611CC5" w:rsidP="00722DDF">
            <w:pPr>
              <w:pStyle w:val="AmColumnHeading"/>
            </w:pPr>
            <w:r w:rsidRPr="00733200">
              <w:t>Alteração</w:t>
            </w:r>
          </w:p>
        </w:tc>
      </w:tr>
      <w:tr w:rsidR="00611CC5" w:rsidRPr="00733200" w14:paraId="1180FB7D" w14:textId="77777777" w:rsidTr="00722DDF">
        <w:trPr>
          <w:jc w:val="center"/>
        </w:trPr>
        <w:tc>
          <w:tcPr>
            <w:tcW w:w="4876" w:type="dxa"/>
            <w:tcBorders>
              <w:top w:val="nil"/>
              <w:left w:val="nil"/>
              <w:bottom w:val="nil"/>
              <w:right w:val="nil"/>
            </w:tcBorders>
          </w:tcPr>
          <w:p w14:paraId="5DC0DDD7" w14:textId="77777777" w:rsidR="00611CC5" w:rsidRPr="00733200" w:rsidRDefault="00611CC5" w:rsidP="00722DDF">
            <w:pPr>
              <w:pStyle w:val="Normal6a"/>
            </w:pPr>
            <w:r w:rsidRPr="00733200">
              <w:t>d)</w:t>
            </w:r>
            <w:r w:rsidRPr="00733200">
              <w:tab/>
              <w:t>Aumentar as capacidades e manter parcerias com organizações da sociedade civil, redes, plataformas e alianças europeias e dos países parceiros, a fim de criar um ambiente propício à participação dos cidadãos e à ação da sociedade civil, incluindo na União;</w:t>
            </w:r>
          </w:p>
        </w:tc>
        <w:tc>
          <w:tcPr>
            <w:tcW w:w="4876" w:type="dxa"/>
            <w:tcBorders>
              <w:top w:val="nil"/>
              <w:left w:val="nil"/>
              <w:bottom w:val="nil"/>
              <w:right w:val="nil"/>
            </w:tcBorders>
          </w:tcPr>
          <w:p w14:paraId="4B0B747F" w14:textId="77777777" w:rsidR="00611CC5" w:rsidRPr="00733200" w:rsidRDefault="00611CC5" w:rsidP="00722DDF">
            <w:pPr>
              <w:pStyle w:val="Normal6a"/>
            </w:pPr>
            <w:r w:rsidRPr="00733200">
              <w:t>d)</w:t>
            </w:r>
            <w:r w:rsidRPr="00733200">
              <w:tab/>
              <w:t xml:space="preserve">Aumentar as capacidades e manter parcerias com organizações da sociedade civil </w:t>
            </w:r>
            <w:r w:rsidRPr="00733200">
              <w:rPr>
                <w:b/>
                <w:i/>
              </w:rPr>
              <w:t>de países europeus e parceiros</w:t>
            </w:r>
            <w:r w:rsidRPr="00733200">
              <w:t xml:space="preserve">, </w:t>
            </w:r>
            <w:r w:rsidRPr="00733200">
              <w:rPr>
                <w:b/>
                <w:i/>
              </w:rPr>
              <w:t>nomeadamente com organizações que promovam os valores democráticos, a igualdade de género, os direitos das mulheres e o Estado de direito, bem como com</w:t>
            </w:r>
            <w:r w:rsidRPr="00733200">
              <w:t xml:space="preserve"> redes, plataformas e alianças europeias e dos países parceiros, a fim de criar um ambiente propício à participação dos cidadãos e à ação da sociedade civil, incluindo na União;</w:t>
            </w:r>
          </w:p>
        </w:tc>
      </w:tr>
    </w:tbl>
    <w:p w14:paraId="1C3CAB9A" w14:textId="77777777" w:rsidR="00611CC5" w:rsidRPr="00733200" w:rsidRDefault="00611CC5" w:rsidP="00611CC5">
      <w:r w:rsidRPr="00733200">
        <w:rPr>
          <w:rStyle w:val="HideTWBExt"/>
        </w:rPr>
        <w:t>&lt;/Amend&gt;</w:t>
      </w:r>
      <w:bookmarkEnd w:id="134"/>
    </w:p>
    <w:p w14:paraId="5E8FE778" w14:textId="77777777" w:rsidR="00611CC5" w:rsidRPr="00733200" w:rsidRDefault="00611CC5" w:rsidP="00611CC5">
      <w:pPr>
        <w:pStyle w:val="AmNumberTabs"/>
      </w:pPr>
      <w:bookmarkStart w:id="135" w:name="AM69Compr3"/>
      <w:r w:rsidRPr="00733200">
        <w:rPr>
          <w:rStyle w:val="HideTWBExt"/>
          <w:b w:val="0"/>
        </w:rPr>
        <w:t>&lt;Amend&gt;</w:t>
      </w:r>
      <w:r w:rsidRPr="00733200">
        <w:t>Alteração</w:t>
      </w:r>
      <w:r w:rsidRPr="00733200">
        <w:tab/>
      </w:r>
      <w:r w:rsidRPr="00733200">
        <w:tab/>
      </w:r>
      <w:r w:rsidRPr="00733200">
        <w:rPr>
          <w:rStyle w:val="HideTWBExt"/>
          <w:b w:val="0"/>
        </w:rPr>
        <w:t>&lt;NumAm&gt;</w:t>
      </w:r>
      <w:r w:rsidRPr="00733200">
        <w:t>160</w:t>
      </w:r>
      <w:r w:rsidRPr="00733200">
        <w:rPr>
          <w:rStyle w:val="HideTWBExt"/>
          <w:b w:val="0"/>
        </w:rPr>
        <w:t>&lt;/NumAm&gt;</w:t>
      </w:r>
    </w:p>
    <w:p w14:paraId="51AFCD18" w14:textId="77777777" w:rsidR="00611CC5" w:rsidRPr="00733200" w:rsidRDefault="00611CC5" w:rsidP="00611CC5">
      <w:pPr>
        <w:pStyle w:val="NormalBold12b"/>
      </w:pPr>
      <w:r w:rsidRPr="00733200">
        <w:rPr>
          <w:rStyle w:val="HideTWBExt"/>
          <w:b w:val="0"/>
        </w:rPr>
        <w:t>&lt;DocAmend&gt;</w:t>
      </w:r>
      <w:r w:rsidRPr="00733200">
        <w:t>Proposta de regulamento</w:t>
      </w:r>
      <w:r w:rsidRPr="00733200">
        <w:rPr>
          <w:rStyle w:val="HideTWBExt"/>
          <w:b w:val="0"/>
        </w:rPr>
        <w:t>&lt;/DocAmend&gt;</w:t>
      </w:r>
    </w:p>
    <w:p w14:paraId="605BFE23" w14:textId="6D6510F7" w:rsidR="00611CC5" w:rsidRPr="00733200" w:rsidRDefault="00611CC5" w:rsidP="00611CC5">
      <w:pPr>
        <w:pStyle w:val="NormalBold"/>
      </w:pPr>
      <w:r w:rsidRPr="00733200">
        <w:rPr>
          <w:rStyle w:val="HideTWBExt"/>
          <w:b w:val="0"/>
        </w:rPr>
        <w:t>&lt;Article&gt;</w:t>
      </w:r>
      <w:r w:rsidRPr="00733200">
        <w:t>Anexo II.F – ponto 5 – alínea d</w:t>
      </w:r>
      <w:r w:rsidR="00B17786">
        <w:noBreakHyphen/>
      </w:r>
      <w:r w:rsidRPr="00733200">
        <w:t>A (nova)</w:t>
      </w:r>
      <w:r w:rsidRPr="007332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C5" w:rsidRPr="00733200" w14:paraId="39D0A809" w14:textId="77777777" w:rsidTr="00722DDF">
        <w:trPr>
          <w:trHeight w:hRule="exact" w:val="240"/>
          <w:jc w:val="center"/>
        </w:trPr>
        <w:tc>
          <w:tcPr>
            <w:tcW w:w="9752" w:type="dxa"/>
            <w:gridSpan w:val="2"/>
            <w:tcBorders>
              <w:top w:val="nil"/>
              <w:left w:val="nil"/>
              <w:bottom w:val="nil"/>
              <w:right w:val="nil"/>
            </w:tcBorders>
          </w:tcPr>
          <w:p w14:paraId="44317E8C" w14:textId="77777777" w:rsidR="00611CC5" w:rsidRPr="00733200" w:rsidRDefault="00611CC5" w:rsidP="00722DDF"/>
        </w:tc>
      </w:tr>
      <w:tr w:rsidR="00611CC5" w:rsidRPr="00733200" w14:paraId="20B4DD31" w14:textId="77777777" w:rsidTr="00722DDF">
        <w:trPr>
          <w:trHeight w:val="240"/>
          <w:jc w:val="center"/>
        </w:trPr>
        <w:tc>
          <w:tcPr>
            <w:tcW w:w="4876" w:type="dxa"/>
            <w:tcBorders>
              <w:top w:val="nil"/>
              <w:left w:val="nil"/>
              <w:bottom w:val="nil"/>
              <w:right w:val="nil"/>
            </w:tcBorders>
          </w:tcPr>
          <w:p w14:paraId="14CB3FAF" w14:textId="77777777" w:rsidR="00611CC5" w:rsidRPr="00733200" w:rsidRDefault="00611CC5" w:rsidP="00722DDF">
            <w:pPr>
              <w:pStyle w:val="AmColumnHeading"/>
            </w:pPr>
            <w:r w:rsidRPr="00733200">
              <w:t>Texto da Comissão</w:t>
            </w:r>
          </w:p>
        </w:tc>
        <w:tc>
          <w:tcPr>
            <w:tcW w:w="4876" w:type="dxa"/>
            <w:tcBorders>
              <w:top w:val="nil"/>
              <w:left w:val="nil"/>
              <w:bottom w:val="nil"/>
              <w:right w:val="nil"/>
            </w:tcBorders>
          </w:tcPr>
          <w:p w14:paraId="5456CAF4" w14:textId="77777777" w:rsidR="00611CC5" w:rsidRPr="00733200" w:rsidRDefault="00611CC5" w:rsidP="00722DDF">
            <w:pPr>
              <w:pStyle w:val="AmColumnHeading"/>
            </w:pPr>
            <w:r w:rsidRPr="00733200">
              <w:t>Alteração</w:t>
            </w:r>
          </w:p>
        </w:tc>
      </w:tr>
      <w:tr w:rsidR="00611CC5" w:rsidRPr="00733200" w14:paraId="66502F38" w14:textId="77777777" w:rsidTr="00722DDF">
        <w:trPr>
          <w:jc w:val="center"/>
        </w:trPr>
        <w:tc>
          <w:tcPr>
            <w:tcW w:w="4876" w:type="dxa"/>
            <w:tcBorders>
              <w:top w:val="nil"/>
              <w:left w:val="nil"/>
              <w:bottom w:val="nil"/>
              <w:right w:val="nil"/>
            </w:tcBorders>
          </w:tcPr>
          <w:p w14:paraId="55965F84" w14:textId="77777777" w:rsidR="00611CC5" w:rsidRPr="00733200" w:rsidRDefault="00611CC5" w:rsidP="00722DDF">
            <w:pPr>
              <w:pStyle w:val="Normal6a"/>
            </w:pPr>
          </w:p>
        </w:tc>
        <w:tc>
          <w:tcPr>
            <w:tcW w:w="4876" w:type="dxa"/>
            <w:tcBorders>
              <w:top w:val="nil"/>
              <w:left w:val="nil"/>
              <w:bottom w:val="nil"/>
              <w:right w:val="nil"/>
            </w:tcBorders>
          </w:tcPr>
          <w:p w14:paraId="04DB2612" w14:textId="566AF270" w:rsidR="00611CC5" w:rsidRPr="00733200" w:rsidRDefault="00611CC5" w:rsidP="00722DDF">
            <w:pPr>
              <w:pStyle w:val="Normal6a"/>
            </w:pPr>
            <w:r w:rsidRPr="00733200">
              <w:rPr>
                <w:b/>
                <w:i/>
              </w:rPr>
              <w:t>d</w:t>
            </w:r>
            <w:r w:rsidR="00B17786">
              <w:rPr>
                <w:b/>
                <w:i/>
              </w:rPr>
              <w:noBreakHyphen/>
            </w:r>
            <w:r w:rsidRPr="00733200">
              <w:rPr>
                <w:b/>
                <w:i/>
              </w:rPr>
              <w:t>A)</w:t>
            </w:r>
            <w:r w:rsidRPr="00733200">
              <w:tab/>
            </w:r>
            <w:r w:rsidRPr="00733200">
              <w:rPr>
                <w:b/>
                <w:i/>
              </w:rPr>
              <w:t>Apoiar as organizações de defesa dos direitos das mulheres como motores fundamentais da igualdade de género, do desenvolvimento sustentável, da redução da pobreza, e da paz e segurança;</w:t>
            </w:r>
          </w:p>
        </w:tc>
      </w:tr>
    </w:tbl>
    <w:p w14:paraId="2D305767" w14:textId="1AC9B925" w:rsidR="00611CC5" w:rsidRPr="00733200" w:rsidRDefault="00611CC5" w:rsidP="00611CC5">
      <w:r w:rsidRPr="00733200">
        <w:rPr>
          <w:rStyle w:val="HideTWBExt"/>
        </w:rPr>
        <w:t>&lt;/Amend&gt;</w:t>
      </w:r>
      <w:bookmarkEnd w:id="135"/>
      <w:r w:rsidR="00B17786" w:rsidRPr="00733200">
        <w:rPr>
          <w:rStyle w:val="HideTWBExt"/>
        </w:rPr>
        <w:t>&lt;</w:t>
      </w:r>
      <w:r w:rsidR="00B17786">
        <w:rPr>
          <w:rStyle w:val="HideTWBExt"/>
        </w:rPr>
        <w:t>/</w:t>
      </w:r>
      <w:r w:rsidR="00B17786" w:rsidRPr="00733200">
        <w:rPr>
          <w:rStyle w:val="HideTWBExt"/>
        </w:rPr>
        <w:t>RepeatBlock-Amend&gt;</w:t>
      </w:r>
    </w:p>
    <w:p w14:paraId="44CF52C0" w14:textId="77777777" w:rsidR="00611CC5" w:rsidRPr="00733200" w:rsidRDefault="00611CC5" w:rsidP="00611CC5">
      <w:pPr>
        <w:pStyle w:val="PageHeadingNotTOC"/>
      </w:pPr>
      <w:bookmarkStart w:id="136" w:name="FootprintPageAD"/>
      <w:r w:rsidRPr="00733200">
        <w:t>ANEXO: DECLARAÇÃO DE CONTRIBUTOS</w:t>
      </w:r>
    </w:p>
    <w:p w14:paraId="60A672A7" w14:textId="77777777" w:rsidR="00611CC5" w:rsidRPr="00733200" w:rsidRDefault="00611CC5" w:rsidP="00611CC5">
      <w:pPr>
        <w:pStyle w:val="Normal24a"/>
      </w:pPr>
      <w:r w:rsidRPr="00733200">
        <w:rPr>
          <w:rStyle w:val="HideTWBExt"/>
        </w:rPr>
        <w:t>&lt;FootprintIntro&gt;</w:t>
      </w:r>
      <w:r w:rsidRPr="00733200">
        <w:t>Em conformidade com o artigo 8.º do anexo I do Regimento, a relatora de parecer declara ter incluído no seu parecer os contributos sobre questões relacionadas com o assunto do dossiê que recebeu, aquando da elaboração do parecer, até à sua aprovação em comissão, dos seguintes representantes de interesses abrangidos pelo âmbito de aplicação do Acordo Interinstitucional sobre um Registo de Transparência Obrigatório</w:t>
      </w:r>
      <w:r w:rsidRPr="00733200">
        <w:rPr>
          <w:rStyle w:val="FootnoteReference"/>
        </w:rPr>
        <w:footnoteReference w:id="1"/>
      </w:r>
      <w:r w:rsidRPr="00733200">
        <w:t xml:space="preserve"> ou dos seguintes representantes das autoridades públicas de países terceiros, incluindo as respetivas missões diplomáticas e embaixadas:</w:t>
      </w:r>
      <w:r w:rsidRPr="00733200">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611CC5" w:rsidRPr="00733200" w14:paraId="6E62FC33" w14:textId="77777777" w:rsidTr="00722DDF">
        <w:tc>
          <w:tcPr>
            <w:tcW w:w="9065" w:type="dxa"/>
            <w:shd w:val="clear" w:color="auto" w:fill="auto"/>
          </w:tcPr>
          <w:p w14:paraId="6C8967E0" w14:textId="77777777" w:rsidR="00611CC5" w:rsidRPr="00733200" w:rsidRDefault="00611CC5" w:rsidP="00722DDF">
            <w:pPr>
              <w:pStyle w:val="NormalBoldCenter"/>
            </w:pPr>
            <w:r w:rsidRPr="00733200">
              <w:t>1. Representantes de interesses abrangidos pelo âmbito de aplicação do Acordo Interinstitucional sobre um Registo de Transparência Obrigatório</w:t>
            </w:r>
          </w:p>
        </w:tc>
      </w:tr>
      <w:tr w:rsidR="00611CC5" w:rsidRPr="00733200" w14:paraId="4517CF71" w14:textId="77777777" w:rsidTr="00722DDF">
        <w:tc>
          <w:tcPr>
            <w:tcW w:w="9065" w:type="dxa"/>
            <w:shd w:val="clear" w:color="auto" w:fill="auto"/>
          </w:tcPr>
          <w:p w14:paraId="66722C3B" w14:textId="77777777" w:rsidR="00611CC5" w:rsidRPr="00733200" w:rsidRDefault="00611CC5" w:rsidP="00722DDF">
            <w:pPr>
              <w:pStyle w:val="NormalSingle"/>
            </w:pPr>
            <w:r w:rsidRPr="00733200">
              <w:t>European Parliamentary Forum for Sexual &amp; Reproductive Rights</w:t>
            </w:r>
          </w:p>
        </w:tc>
      </w:tr>
      <w:tr w:rsidR="00611CC5" w:rsidRPr="00733200" w14:paraId="22FEE4FB" w14:textId="77777777" w:rsidTr="00722DDF">
        <w:tc>
          <w:tcPr>
            <w:tcW w:w="9065" w:type="dxa"/>
            <w:shd w:val="clear" w:color="auto" w:fill="auto"/>
          </w:tcPr>
          <w:p w14:paraId="3D7DED21" w14:textId="77777777" w:rsidR="00611CC5" w:rsidRPr="00733200" w:rsidRDefault="00611CC5" w:rsidP="00722DDF">
            <w:pPr>
              <w:pStyle w:val="NormalSingle"/>
            </w:pPr>
            <w:r w:rsidRPr="00733200">
              <w:t>Concord</w:t>
            </w:r>
          </w:p>
        </w:tc>
      </w:tr>
      <w:tr w:rsidR="00611CC5" w:rsidRPr="00733200" w14:paraId="399F8F1C" w14:textId="77777777" w:rsidTr="00722DDF">
        <w:tc>
          <w:tcPr>
            <w:tcW w:w="9065" w:type="dxa"/>
            <w:shd w:val="clear" w:color="auto" w:fill="auto"/>
          </w:tcPr>
          <w:p w14:paraId="27A32A6E" w14:textId="77777777" w:rsidR="00611CC5" w:rsidRPr="00733200" w:rsidRDefault="00611CC5" w:rsidP="00722DDF">
            <w:pPr>
              <w:pStyle w:val="NormalSingle"/>
            </w:pPr>
            <w:r w:rsidRPr="00733200">
              <w:t>Save the Children</w:t>
            </w:r>
          </w:p>
        </w:tc>
      </w:tr>
      <w:tr w:rsidR="00611CC5" w:rsidRPr="00733200" w14:paraId="32401A84" w14:textId="77777777" w:rsidTr="00722DDF">
        <w:tc>
          <w:tcPr>
            <w:tcW w:w="9065" w:type="dxa"/>
            <w:shd w:val="clear" w:color="auto" w:fill="auto"/>
          </w:tcPr>
          <w:p w14:paraId="3941F426" w14:textId="77777777" w:rsidR="00611CC5" w:rsidRPr="00733200" w:rsidRDefault="00611CC5" w:rsidP="00722DDF">
            <w:pPr>
              <w:pStyle w:val="NormalSingle"/>
            </w:pPr>
            <w:r w:rsidRPr="00733200">
              <w:t>UNICEF</w:t>
            </w:r>
          </w:p>
        </w:tc>
      </w:tr>
      <w:tr w:rsidR="00611CC5" w:rsidRPr="00733200" w14:paraId="78F12141" w14:textId="77777777" w:rsidTr="00722DDF">
        <w:tc>
          <w:tcPr>
            <w:tcW w:w="9065" w:type="dxa"/>
            <w:shd w:val="clear" w:color="auto" w:fill="auto"/>
          </w:tcPr>
          <w:p w14:paraId="60460315" w14:textId="77777777" w:rsidR="00611CC5" w:rsidRPr="00733200" w:rsidRDefault="00611CC5" w:rsidP="00722DDF">
            <w:pPr>
              <w:pStyle w:val="NormalSingle"/>
            </w:pPr>
            <w:r w:rsidRPr="00733200">
              <w:t>UN Women</w:t>
            </w:r>
          </w:p>
        </w:tc>
      </w:tr>
      <w:tr w:rsidR="00611CC5" w:rsidRPr="00733200" w14:paraId="6BD9597F" w14:textId="77777777" w:rsidTr="00722DDF">
        <w:tc>
          <w:tcPr>
            <w:tcW w:w="9065" w:type="dxa"/>
            <w:shd w:val="clear" w:color="auto" w:fill="auto"/>
          </w:tcPr>
          <w:p w14:paraId="5595B8A4" w14:textId="77777777" w:rsidR="00611CC5" w:rsidRPr="00733200" w:rsidRDefault="00611CC5" w:rsidP="00722DDF">
            <w:pPr>
              <w:pStyle w:val="NormalSingle"/>
            </w:pPr>
            <w:r w:rsidRPr="00733200">
              <w:t>UNFPA</w:t>
            </w:r>
          </w:p>
        </w:tc>
      </w:tr>
      <w:tr w:rsidR="00611CC5" w:rsidRPr="00733200" w14:paraId="3F37E7BC" w14:textId="77777777" w:rsidTr="00722DDF">
        <w:tc>
          <w:tcPr>
            <w:tcW w:w="9065" w:type="dxa"/>
            <w:shd w:val="clear" w:color="auto" w:fill="auto"/>
          </w:tcPr>
          <w:p w14:paraId="0C4B48E3" w14:textId="77777777" w:rsidR="00611CC5" w:rsidRPr="00733200" w:rsidRDefault="00611CC5" w:rsidP="00722DDF">
            <w:pPr>
              <w:pStyle w:val="NormalSingle"/>
            </w:pPr>
            <w:r w:rsidRPr="00733200">
              <w:t>IPPF</w:t>
            </w:r>
          </w:p>
        </w:tc>
      </w:tr>
      <w:tr w:rsidR="00611CC5" w:rsidRPr="00733200" w14:paraId="4F7252BA" w14:textId="77777777" w:rsidTr="00722DDF">
        <w:tc>
          <w:tcPr>
            <w:tcW w:w="9065" w:type="dxa"/>
            <w:shd w:val="clear" w:color="auto" w:fill="auto"/>
          </w:tcPr>
          <w:p w14:paraId="5EC1E4C5" w14:textId="77777777" w:rsidR="00611CC5" w:rsidRPr="00733200" w:rsidRDefault="00611CC5" w:rsidP="00722DDF">
            <w:pPr>
              <w:pStyle w:val="NormalSingle"/>
            </w:pPr>
            <w:r w:rsidRPr="00733200">
              <w:t>Equipop</w:t>
            </w:r>
          </w:p>
        </w:tc>
      </w:tr>
      <w:tr w:rsidR="00611CC5" w:rsidRPr="00733200" w14:paraId="780397D3" w14:textId="77777777" w:rsidTr="00722DDF">
        <w:tc>
          <w:tcPr>
            <w:tcW w:w="9065" w:type="dxa"/>
            <w:shd w:val="clear" w:color="auto" w:fill="auto"/>
          </w:tcPr>
          <w:p w14:paraId="6FDC7864" w14:textId="77777777" w:rsidR="00611CC5" w:rsidRPr="00733200" w:rsidRDefault="00611CC5" w:rsidP="00722DDF">
            <w:pPr>
              <w:pStyle w:val="NormalBoldCenter"/>
            </w:pPr>
            <w:r w:rsidRPr="00733200">
              <w:t>2. Representantes das autoridades públicas de países terceiros, incluindo as respetivas missões diplomáticas e embaixadas</w:t>
            </w:r>
          </w:p>
        </w:tc>
      </w:tr>
      <w:tr w:rsidR="00611CC5" w:rsidRPr="00733200" w14:paraId="22E1A6CB" w14:textId="77777777" w:rsidTr="00722DDF">
        <w:tc>
          <w:tcPr>
            <w:tcW w:w="9065" w:type="dxa"/>
            <w:shd w:val="clear" w:color="auto" w:fill="auto"/>
          </w:tcPr>
          <w:p w14:paraId="3CE47177" w14:textId="56C63710" w:rsidR="00611CC5" w:rsidRPr="00733200" w:rsidRDefault="00B17786" w:rsidP="00722DDF">
            <w:pPr>
              <w:pStyle w:val="NormalSingle"/>
            </w:pPr>
            <w:r>
              <w:t>Nenhum</w:t>
            </w:r>
          </w:p>
        </w:tc>
      </w:tr>
    </w:tbl>
    <w:p w14:paraId="45C874F0" w14:textId="77777777" w:rsidR="00611CC5" w:rsidRPr="00733200" w:rsidRDefault="00611CC5" w:rsidP="00611CC5">
      <w:pPr>
        <w:pStyle w:val="Footprint12b"/>
      </w:pPr>
      <w:r w:rsidRPr="00733200">
        <w:t>A lista acima é elaborada sob a responsabilidade exclusiva da relatora de parecer.</w:t>
      </w:r>
    </w:p>
    <w:p w14:paraId="363B080F" w14:textId="2EA45E13" w:rsidR="00611CC5" w:rsidRPr="00733200" w:rsidRDefault="00611CC5" w:rsidP="00611CC5">
      <w:pPr>
        <w:pStyle w:val="Footprint12b"/>
      </w:pPr>
      <w:r w:rsidRPr="00733200">
        <w:t>Se as pessoas singulares forem identificadas na lista pelo nome, pela sua função ou por ambos, a relatora de parecer declara ter enviado às pessoas singulares em causa a Declaração relativa à proteção de dados n.º 484 do Parlamento Europeu (</w:t>
      </w:r>
      <w:hyperlink r:id="rId14" w:tooltip="https://www.europarl.europa.eu/data-protect/index.do" w:history="1">
        <w:r w:rsidRPr="00733200">
          <w:rPr>
            <w:rStyle w:val="Hyperlink"/>
          </w:rPr>
          <w:t>https://www.europarl.europa.eu/data</w:t>
        </w:r>
        <w:r w:rsidR="00B17786">
          <w:rPr>
            <w:rStyle w:val="Hyperlink"/>
          </w:rPr>
          <w:noBreakHyphen/>
        </w:r>
        <w:r w:rsidRPr="00733200">
          <w:rPr>
            <w:rStyle w:val="Hyperlink"/>
          </w:rPr>
          <w:t>protect/index.do</w:t>
        </w:r>
      </w:hyperlink>
      <w:r w:rsidRPr="00733200">
        <w:t>), que estabelece as condições aplicáveis ao tratamento dos respetivos dados pessoais e os direitos associados a esse tratamento.</w:t>
      </w:r>
    </w:p>
    <w:bookmarkEnd w:id="136"/>
    <w:p w14:paraId="11B0FE5F" w14:textId="77777777" w:rsidR="00611CC5" w:rsidRPr="00733200" w:rsidRDefault="00611CC5" w:rsidP="00611CC5">
      <w:pPr>
        <w:pStyle w:val="PageHeadingNotTOC"/>
      </w:pPr>
    </w:p>
    <w:p w14:paraId="4E1B2A99" w14:textId="77777777" w:rsidR="00611CC5" w:rsidRPr="00733200" w:rsidRDefault="00611CC5" w:rsidP="00611CC5">
      <w:pPr>
        <w:sectPr w:rsidR="00611CC5" w:rsidRPr="00733200" w:rsidSect="00611CC5">
          <w:headerReference w:type="even" r:id="rId15"/>
          <w:headerReference w:type="default" r:id="rId16"/>
          <w:headerReference w:type="first" r:id="rId17"/>
          <w:footerReference w:type="first" r:id="rId18"/>
          <w:pgSz w:w="11909" w:h="16834"/>
          <w:pgMar w:top="1134" w:right="1417" w:bottom="1417" w:left="1417" w:header="1134" w:footer="567" w:gutter="0"/>
          <w:cols w:space="720"/>
          <w:docGrid w:linePitch="326"/>
        </w:sectPr>
      </w:pPr>
    </w:p>
    <w:p w14:paraId="033E103E" w14:textId="77777777" w:rsidR="00611CC5" w:rsidRPr="00733200" w:rsidRDefault="00611CC5" w:rsidP="00611CC5">
      <w:pPr>
        <w:pStyle w:val="PageHeadingNotTOC"/>
      </w:pPr>
      <w:bookmarkStart w:id="137" w:name="ProcPageAD"/>
      <w:r w:rsidRPr="00733200">
        <w:t>PROCESSO DA COMISSÃO ENCARREGADA DE EMITIR PARECER</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11CC5" w:rsidRPr="00733200" w14:paraId="5DE4643D" w14:textId="77777777" w:rsidTr="00722DD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F01DA22" w14:textId="77777777" w:rsidR="00611CC5" w:rsidRPr="00733200" w:rsidRDefault="00611CC5" w:rsidP="00722DDF">
            <w:pPr>
              <w:autoSpaceDE w:val="0"/>
              <w:autoSpaceDN w:val="0"/>
              <w:adjustRightInd w:val="0"/>
              <w:rPr>
                <w:b/>
                <w:bCs/>
                <w:color w:val="000000"/>
                <w:sz w:val="20"/>
                <w:szCs w:val="20"/>
              </w:rPr>
            </w:pPr>
            <w:r w:rsidRPr="00733200">
              <w:rPr>
                <w:b/>
                <w:color w:val="000000"/>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51A52BA" w14:textId="77777777" w:rsidR="00611CC5" w:rsidRPr="00733200" w:rsidRDefault="00611CC5" w:rsidP="00722DDF">
            <w:pPr>
              <w:autoSpaceDE w:val="0"/>
              <w:autoSpaceDN w:val="0"/>
              <w:adjustRightInd w:val="0"/>
              <w:rPr>
                <w:color w:val="000000"/>
                <w:sz w:val="20"/>
                <w:szCs w:val="20"/>
              </w:rPr>
            </w:pPr>
            <w:r w:rsidRPr="00733200">
              <w:rPr>
                <w:color w:val="000000"/>
                <w:sz w:val="20"/>
              </w:rPr>
              <w:t>Criação do Europa Global</w:t>
            </w:r>
          </w:p>
        </w:tc>
      </w:tr>
      <w:tr w:rsidR="00611CC5" w:rsidRPr="00733200" w14:paraId="11D6804E" w14:textId="77777777" w:rsidTr="00722DD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DE65A9E" w14:textId="77777777" w:rsidR="00611CC5" w:rsidRPr="00733200" w:rsidRDefault="00611CC5" w:rsidP="00722DDF">
            <w:pPr>
              <w:autoSpaceDE w:val="0"/>
              <w:autoSpaceDN w:val="0"/>
              <w:adjustRightInd w:val="0"/>
              <w:rPr>
                <w:b/>
                <w:bCs/>
                <w:color w:val="000000"/>
                <w:sz w:val="20"/>
                <w:szCs w:val="20"/>
              </w:rPr>
            </w:pPr>
            <w:r w:rsidRPr="00733200">
              <w:rPr>
                <w:b/>
                <w:color w:val="000000"/>
                <w:sz w:val="20"/>
              </w:rPr>
              <w:t>Referências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92F2CCD" w14:textId="74CDC7FE" w:rsidR="00611CC5" w:rsidRPr="00733200" w:rsidRDefault="00611CC5" w:rsidP="00722DDF">
            <w:pPr>
              <w:autoSpaceDE w:val="0"/>
              <w:autoSpaceDN w:val="0"/>
              <w:adjustRightInd w:val="0"/>
              <w:rPr>
                <w:color w:val="000000"/>
                <w:sz w:val="20"/>
                <w:szCs w:val="20"/>
              </w:rPr>
            </w:pPr>
            <w:r w:rsidRPr="00733200">
              <w:rPr>
                <w:color w:val="000000"/>
                <w:sz w:val="20"/>
              </w:rPr>
              <w:t>COM(2025)0551 – C10</w:t>
            </w:r>
            <w:r w:rsidR="00B17786">
              <w:rPr>
                <w:color w:val="000000"/>
                <w:sz w:val="20"/>
              </w:rPr>
              <w:noBreakHyphen/>
            </w:r>
            <w:r w:rsidRPr="00733200">
              <w:rPr>
                <w:color w:val="000000"/>
                <w:sz w:val="20"/>
              </w:rPr>
              <w:t>0175/2025 – 2025/0227(COD)</w:t>
            </w:r>
          </w:p>
        </w:tc>
      </w:tr>
      <w:tr w:rsidR="00611CC5" w:rsidRPr="00733200" w14:paraId="62034312" w14:textId="77777777" w:rsidTr="00722DD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D04DCEA" w14:textId="77777777" w:rsidR="00611CC5" w:rsidRPr="00733200" w:rsidRDefault="00611CC5" w:rsidP="00722DDF">
            <w:pPr>
              <w:autoSpaceDE w:val="0"/>
              <w:autoSpaceDN w:val="0"/>
              <w:adjustRightInd w:val="0"/>
              <w:rPr>
                <w:b/>
                <w:bCs/>
                <w:color w:val="000000"/>
                <w:sz w:val="20"/>
                <w:szCs w:val="20"/>
              </w:rPr>
            </w:pPr>
            <w:r w:rsidRPr="00733200">
              <w:rPr>
                <w:b/>
                <w:color w:val="000000"/>
                <w:sz w:val="20"/>
              </w:rPr>
              <w:t>Comissões competentes quanto ao fundo</w:t>
            </w:r>
          </w:p>
          <w:p w14:paraId="6E9C0021" w14:textId="77777777" w:rsidR="00611CC5" w:rsidRPr="00733200" w:rsidRDefault="00611CC5" w:rsidP="00722DDF">
            <w:pPr>
              <w:autoSpaceDE w:val="0"/>
              <w:autoSpaceDN w:val="0"/>
              <w:adjustRightInd w:val="0"/>
              <w:rPr>
                <w:color w:val="000000"/>
                <w:sz w:val="20"/>
                <w:szCs w:val="20"/>
              </w:rPr>
            </w:pPr>
            <w:r w:rsidRPr="00733200">
              <w:rPr>
                <w:color w:val="000000"/>
                <w:sz w:val="20"/>
              </w:rPr>
              <w:t>       Data de comunicação em sessão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1BDED64" w14:textId="77777777" w:rsidR="00611CC5" w:rsidRPr="00733200" w:rsidRDefault="00611CC5" w:rsidP="00722DDF">
            <w:pPr>
              <w:autoSpaceDE w:val="0"/>
              <w:autoSpaceDN w:val="0"/>
              <w:adjustRightInd w:val="0"/>
              <w:rPr>
                <w:color w:val="000000"/>
                <w:sz w:val="20"/>
                <w:szCs w:val="20"/>
              </w:rPr>
            </w:pPr>
            <w:r w:rsidRPr="00733200">
              <w:rPr>
                <w:color w:val="000000"/>
                <w:sz w:val="20"/>
              </w:rPr>
              <w:t>AFET</w:t>
            </w:r>
          </w:p>
          <w:p w14:paraId="1E491BD4" w14:textId="77777777" w:rsidR="00611CC5" w:rsidRPr="00733200" w:rsidRDefault="00611CC5" w:rsidP="00722DDF">
            <w:pPr>
              <w:autoSpaceDE w:val="0"/>
              <w:autoSpaceDN w:val="0"/>
              <w:adjustRightInd w:val="0"/>
              <w:rPr>
                <w:color w:val="000000"/>
                <w:sz w:val="20"/>
                <w:szCs w:val="20"/>
              </w:rPr>
            </w:pPr>
            <w:r w:rsidRPr="00733200">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5BD4949" w14:textId="77777777" w:rsidR="00611CC5" w:rsidRPr="00733200" w:rsidRDefault="00611CC5" w:rsidP="00722DDF">
            <w:pPr>
              <w:autoSpaceDE w:val="0"/>
              <w:autoSpaceDN w:val="0"/>
              <w:adjustRightInd w:val="0"/>
              <w:rPr>
                <w:color w:val="000000"/>
                <w:sz w:val="20"/>
                <w:szCs w:val="20"/>
              </w:rPr>
            </w:pPr>
            <w:r w:rsidRPr="00733200">
              <w:rPr>
                <w:color w:val="000000"/>
                <w:sz w:val="20"/>
              </w:rPr>
              <w:t>DEVE</w:t>
            </w:r>
          </w:p>
          <w:p w14:paraId="79B17B57" w14:textId="77777777" w:rsidR="00611CC5" w:rsidRPr="00733200" w:rsidRDefault="00611CC5" w:rsidP="00722DDF">
            <w:pPr>
              <w:autoSpaceDE w:val="0"/>
              <w:autoSpaceDN w:val="0"/>
              <w:adjustRightInd w:val="0"/>
              <w:rPr>
                <w:color w:val="000000"/>
                <w:sz w:val="20"/>
                <w:szCs w:val="20"/>
              </w:rPr>
            </w:pPr>
            <w:r w:rsidRPr="00733200">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8D5A255" w14:textId="77777777" w:rsidR="00611CC5" w:rsidRPr="00733200" w:rsidRDefault="00611CC5" w:rsidP="00722DD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6C155BF" w14:textId="77777777" w:rsidR="00611CC5" w:rsidRPr="00733200" w:rsidRDefault="00611CC5" w:rsidP="00722DDF">
            <w:pPr>
              <w:autoSpaceDE w:val="0"/>
              <w:autoSpaceDN w:val="0"/>
              <w:adjustRightInd w:val="0"/>
              <w:rPr>
                <w:rFonts w:ascii="sans-serif" w:hAnsi="sans-serif" w:cs="sans-serif"/>
                <w:color w:val="000000"/>
              </w:rPr>
            </w:pPr>
          </w:p>
        </w:tc>
      </w:tr>
      <w:tr w:rsidR="00611CC5" w:rsidRPr="00733200" w14:paraId="3AB652C3" w14:textId="77777777" w:rsidTr="00722DD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230FCB4" w14:textId="77777777" w:rsidR="00611CC5" w:rsidRPr="00733200" w:rsidRDefault="00611CC5" w:rsidP="00722DDF">
            <w:pPr>
              <w:autoSpaceDE w:val="0"/>
              <w:autoSpaceDN w:val="0"/>
              <w:adjustRightInd w:val="0"/>
              <w:rPr>
                <w:b/>
                <w:bCs/>
                <w:color w:val="000000"/>
                <w:sz w:val="20"/>
                <w:szCs w:val="20"/>
              </w:rPr>
            </w:pPr>
            <w:r w:rsidRPr="00733200">
              <w:rPr>
                <w:b/>
                <w:color w:val="000000"/>
                <w:sz w:val="20"/>
              </w:rPr>
              <w:t>Parecer emitido por</w:t>
            </w:r>
          </w:p>
          <w:p w14:paraId="1C5B6633" w14:textId="77777777" w:rsidR="00611CC5" w:rsidRPr="00733200" w:rsidRDefault="00611CC5" w:rsidP="00722DDF">
            <w:pPr>
              <w:autoSpaceDE w:val="0"/>
              <w:autoSpaceDN w:val="0"/>
              <w:adjustRightInd w:val="0"/>
              <w:rPr>
                <w:color w:val="000000"/>
                <w:sz w:val="20"/>
                <w:szCs w:val="20"/>
              </w:rPr>
            </w:pPr>
            <w:r w:rsidRPr="00733200">
              <w:rPr>
                <w:color w:val="000000"/>
                <w:sz w:val="20"/>
              </w:rPr>
              <w:t>       Data de comunicação em sessão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96C8013" w14:textId="77777777" w:rsidR="00611CC5" w:rsidRPr="00733200" w:rsidRDefault="00611CC5" w:rsidP="00722DDF">
            <w:pPr>
              <w:autoSpaceDE w:val="0"/>
              <w:autoSpaceDN w:val="0"/>
              <w:adjustRightInd w:val="0"/>
              <w:rPr>
                <w:color w:val="000000"/>
                <w:sz w:val="20"/>
                <w:szCs w:val="20"/>
              </w:rPr>
            </w:pPr>
            <w:r w:rsidRPr="00733200">
              <w:rPr>
                <w:color w:val="000000"/>
                <w:sz w:val="20"/>
              </w:rPr>
              <w:t>FEMM</w:t>
            </w:r>
          </w:p>
          <w:p w14:paraId="527A5907" w14:textId="77777777" w:rsidR="00611CC5" w:rsidRPr="00733200" w:rsidRDefault="00611CC5" w:rsidP="00722DDF">
            <w:pPr>
              <w:autoSpaceDE w:val="0"/>
              <w:autoSpaceDN w:val="0"/>
              <w:adjustRightInd w:val="0"/>
              <w:rPr>
                <w:color w:val="000000"/>
                <w:sz w:val="20"/>
                <w:szCs w:val="20"/>
              </w:rPr>
            </w:pPr>
            <w:r w:rsidRPr="00733200">
              <w:rPr>
                <w:color w:val="000000"/>
                <w:sz w:val="20"/>
              </w:rPr>
              <w:t>23.10.2025</w:t>
            </w:r>
          </w:p>
        </w:tc>
      </w:tr>
      <w:tr w:rsidR="00611CC5" w:rsidRPr="00733200" w14:paraId="7530DB6E" w14:textId="77777777" w:rsidTr="00722DD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F91C7EC" w14:textId="77777777" w:rsidR="00611CC5" w:rsidRPr="00733200" w:rsidRDefault="00611CC5" w:rsidP="00722DDF">
            <w:pPr>
              <w:autoSpaceDE w:val="0"/>
              <w:autoSpaceDN w:val="0"/>
              <w:adjustRightInd w:val="0"/>
              <w:rPr>
                <w:b/>
                <w:bCs/>
                <w:color w:val="000000"/>
                <w:sz w:val="20"/>
                <w:szCs w:val="20"/>
              </w:rPr>
            </w:pPr>
            <w:r w:rsidRPr="00733200">
              <w:rPr>
                <w:b/>
                <w:color w:val="000000"/>
                <w:sz w:val="20"/>
              </w:rPr>
              <w:t>Relator(a) de parecer</w:t>
            </w:r>
          </w:p>
          <w:p w14:paraId="16AF94B5" w14:textId="77777777" w:rsidR="00611CC5" w:rsidRPr="00733200" w:rsidRDefault="00611CC5" w:rsidP="00722DDF">
            <w:pPr>
              <w:autoSpaceDE w:val="0"/>
              <w:autoSpaceDN w:val="0"/>
              <w:adjustRightInd w:val="0"/>
              <w:rPr>
                <w:color w:val="000000"/>
                <w:sz w:val="20"/>
                <w:szCs w:val="20"/>
              </w:rPr>
            </w:pPr>
            <w:r w:rsidRPr="00733200">
              <w:rPr>
                <w:color w:val="000000"/>
                <w:sz w:val="20"/>
              </w:rPr>
              <w:t>       Data de designação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8E8B3DA" w14:textId="28771070" w:rsidR="00611CC5" w:rsidRPr="00733200" w:rsidRDefault="00611CC5" w:rsidP="00722DDF">
            <w:pPr>
              <w:autoSpaceDE w:val="0"/>
              <w:autoSpaceDN w:val="0"/>
              <w:adjustRightInd w:val="0"/>
              <w:rPr>
                <w:color w:val="000000"/>
                <w:sz w:val="20"/>
                <w:szCs w:val="20"/>
              </w:rPr>
            </w:pPr>
            <w:r w:rsidRPr="00733200">
              <w:rPr>
                <w:color w:val="000000"/>
                <w:sz w:val="20"/>
              </w:rPr>
              <w:t>Abir Al</w:t>
            </w:r>
            <w:r w:rsidR="00B17786">
              <w:rPr>
                <w:color w:val="000000"/>
                <w:sz w:val="20"/>
              </w:rPr>
              <w:noBreakHyphen/>
            </w:r>
            <w:r w:rsidRPr="00733200">
              <w:rPr>
                <w:color w:val="000000"/>
                <w:sz w:val="20"/>
              </w:rPr>
              <w:t>Sahlani</w:t>
            </w:r>
          </w:p>
          <w:p w14:paraId="424892B4" w14:textId="77777777" w:rsidR="00611CC5" w:rsidRPr="00733200" w:rsidRDefault="00611CC5" w:rsidP="00722DDF">
            <w:pPr>
              <w:autoSpaceDE w:val="0"/>
              <w:autoSpaceDN w:val="0"/>
              <w:adjustRightInd w:val="0"/>
              <w:rPr>
                <w:color w:val="000000"/>
                <w:sz w:val="20"/>
                <w:szCs w:val="20"/>
              </w:rPr>
            </w:pPr>
            <w:r w:rsidRPr="00733200">
              <w:rPr>
                <w:color w:val="000000"/>
                <w:sz w:val="20"/>
              </w:rPr>
              <w:t>15.1.2026</w:t>
            </w:r>
          </w:p>
        </w:tc>
      </w:tr>
      <w:tr w:rsidR="00611CC5" w:rsidRPr="00733200" w14:paraId="4B9B8E3E" w14:textId="77777777" w:rsidTr="00722DD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E5EF535" w14:textId="77777777" w:rsidR="00611CC5" w:rsidRPr="00733200" w:rsidRDefault="00611CC5" w:rsidP="00722DDF">
            <w:pPr>
              <w:autoSpaceDE w:val="0"/>
              <w:autoSpaceDN w:val="0"/>
              <w:adjustRightInd w:val="0"/>
              <w:rPr>
                <w:b/>
                <w:bCs/>
                <w:color w:val="000000"/>
                <w:sz w:val="20"/>
                <w:szCs w:val="20"/>
              </w:rPr>
            </w:pPr>
            <w:r w:rsidRPr="00733200">
              <w:rPr>
                <w:b/>
                <w:color w:val="000000"/>
                <w:sz w:val="20"/>
              </w:rPr>
              <w:t>Exame em comissão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BF1E1F9" w14:textId="77777777" w:rsidR="00611CC5" w:rsidRPr="00733200" w:rsidRDefault="00611CC5" w:rsidP="00722DDF">
            <w:pPr>
              <w:autoSpaceDE w:val="0"/>
              <w:autoSpaceDN w:val="0"/>
              <w:adjustRightInd w:val="0"/>
              <w:rPr>
                <w:color w:val="000000"/>
                <w:sz w:val="20"/>
                <w:szCs w:val="20"/>
              </w:rPr>
            </w:pPr>
            <w:r w:rsidRPr="00733200">
              <w:rPr>
                <w:color w:val="000000"/>
                <w:sz w:val="20"/>
              </w:rPr>
              <w:t>25.2.2026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976E0B4" w14:textId="77777777" w:rsidR="00611CC5" w:rsidRPr="00733200" w:rsidRDefault="00611CC5" w:rsidP="00722DDF">
            <w:pPr>
              <w:autoSpaceDE w:val="0"/>
              <w:autoSpaceDN w:val="0"/>
              <w:adjustRightInd w:val="0"/>
              <w:rPr>
                <w:color w:val="000000"/>
                <w:sz w:val="20"/>
                <w:szCs w:val="20"/>
              </w:rPr>
            </w:pPr>
            <w:r w:rsidRPr="00733200">
              <w:rPr>
                <w:color w:val="000000"/>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0972BAB" w14:textId="77777777" w:rsidR="00611CC5" w:rsidRPr="00733200" w:rsidRDefault="00611CC5" w:rsidP="00722DD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272DD2B" w14:textId="77777777" w:rsidR="00611CC5" w:rsidRPr="00733200" w:rsidRDefault="00611CC5" w:rsidP="00722DDF">
            <w:pPr>
              <w:autoSpaceDE w:val="0"/>
              <w:autoSpaceDN w:val="0"/>
              <w:adjustRightInd w:val="0"/>
              <w:rPr>
                <w:rFonts w:ascii="sans-serif" w:hAnsi="sans-serif" w:cs="sans-serif"/>
                <w:color w:val="000000"/>
              </w:rPr>
            </w:pPr>
          </w:p>
        </w:tc>
      </w:tr>
      <w:tr w:rsidR="00611CC5" w:rsidRPr="00733200" w14:paraId="7D5617A2" w14:textId="77777777" w:rsidTr="00722DD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9ACBABD" w14:textId="77777777" w:rsidR="00611CC5" w:rsidRPr="00733200" w:rsidRDefault="00611CC5" w:rsidP="00722DDF">
            <w:pPr>
              <w:autoSpaceDE w:val="0"/>
              <w:autoSpaceDN w:val="0"/>
              <w:adjustRightInd w:val="0"/>
              <w:rPr>
                <w:b/>
                <w:bCs/>
                <w:color w:val="000000"/>
                <w:sz w:val="20"/>
                <w:szCs w:val="20"/>
              </w:rPr>
            </w:pPr>
            <w:r w:rsidRPr="00733200">
              <w:rPr>
                <w:b/>
                <w:color w:val="000000"/>
                <w:sz w:val="20"/>
              </w:rPr>
              <w:t>Data de aprovação</w:t>
            </w:r>
          </w:p>
        </w:tc>
        <w:tc>
          <w:tcPr>
            <w:tcW w:w="1530" w:type="dxa"/>
            <w:tcBorders>
              <w:top w:val="nil"/>
              <w:left w:val="nil"/>
              <w:bottom w:val="single" w:sz="8" w:space="0" w:color="000000"/>
              <w:right w:val="nil"/>
            </w:tcBorders>
            <w:tcMar>
              <w:top w:w="79" w:type="dxa"/>
              <w:left w:w="79" w:type="dxa"/>
              <w:bottom w:w="79" w:type="dxa"/>
              <w:right w:w="79" w:type="dxa"/>
            </w:tcMar>
          </w:tcPr>
          <w:p w14:paraId="6284B2CF" w14:textId="77777777" w:rsidR="00611CC5" w:rsidRPr="00733200" w:rsidRDefault="00611CC5" w:rsidP="00722DDF">
            <w:pPr>
              <w:autoSpaceDE w:val="0"/>
              <w:autoSpaceDN w:val="0"/>
              <w:adjustRightInd w:val="0"/>
              <w:rPr>
                <w:color w:val="000000"/>
                <w:sz w:val="20"/>
                <w:szCs w:val="20"/>
              </w:rPr>
            </w:pPr>
            <w:r w:rsidRPr="00733200">
              <w:rPr>
                <w:color w:val="000000"/>
                <w:sz w:val="20"/>
              </w:rPr>
              <w:t>3.6.2026</w:t>
            </w:r>
          </w:p>
        </w:tc>
        <w:tc>
          <w:tcPr>
            <w:tcW w:w="1474" w:type="dxa"/>
            <w:tcBorders>
              <w:top w:val="nil"/>
              <w:left w:val="nil"/>
              <w:bottom w:val="single" w:sz="8" w:space="0" w:color="000000"/>
              <w:right w:val="nil"/>
            </w:tcBorders>
            <w:tcMar>
              <w:top w:w="79" w:type="dxa"/>
              <w:left w:w="79" w:type="dxa"/>
              <w:bottom w:w="79" w:type="dxa"/>
              <w:right w:w="79" w:type="dxa"/>
            </w:tcMar>
          </w:tcPr>
          <w:p w14:paraId="17CC9A59" w14:textId="77777777" w:rsidR="00611CC5" w:rsidRPr="00733200" w:rsidRDefault="00611CC5" w:rsidP="00722DDF">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1F4A186F" w14:textId="77777777" w:rsidR="00611CC5" w:rsidRPr="00733200" w:rsidRDefault="00611CC5" w:rsidP="00722DDF">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78981477" w14:textId="77777777" w:rsidR="00611CC5" w:rsidRPr="00733200" w:rsidRDefault="00611CC5" w:rsidP="00722DDF">
            <w:pPr>
              <w:autoSpaceDE w:val="0"/>
              <w:autoSpaceDN w:val="0"/>
              <w:adjustRightInd w:val="0"/>
              <w:rPr>
                <w:rFonts w:ascii="sans-serif" w:hAnsi="sans-serif" w:cs="sans-serif"/>
                <w:color w:val="000000"/>
              </w:rPr>
            </w:pPr>
          </w:p>
        </w:tc>
      </w:tr>
      <w:tr w:rsidR="00611CC5" w:rsidRPr="00733200" w14:paraId="75129011" w14:textId="77777777" w:rsidTr="00722DD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AD58C2C" w14:textId="77777777" w:rsidR="00611CC5" w:rsidRPr="00733200" w:rsidRDefault="00611CC5" w:rsidP="00722DDF">
            <w:pPr>
              <w:autoSpaceDE w:val="0"/>
              <w:autoSpaceDN w:val="0"/>
              <w:adjustRightInd w:val="0"/>
              <w:rPr>
                <w:b/>
                <w:bCs/>
                <w:color w:val="000000"/>
                <w:sz w:val="20"/>
                <w:szCs w:val="20"/>
              </w:rPr>
            </w:pPr>
            <w:r w:rsidRPr="00733200">
              <w:rPr>
                <w:b/>
                <w:color w:val="000000"/>
                <w:sz w:val="20"/>
              </w:rPr>
              <w:t>Resultado da votação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D6F6A99" w14:textId="77777777" w:rsidR="00611CC5" w:rsidRPr="00733200" w:rsidRDefault="00611CC5" w:rsidP="00722DDF">
            <w:pPr>
              <w:autoSpaceDE w:val="0"/>
              <w:autoSpaceDN w:val="0"/>
              <w:adjustRightInd w:val="0"/>
              <w:rPr>
                <w:color w:val="000000"/>
                <w:sz w:val="20"/>
                <w:szCs w:val="20"/>
              </w:rPr>
            </w:pPr>
            <w:r w:rsidRPr="00733200">
              <w:rPr>
                <w:color w:val="000000"/>
                <w:sz w:val="20"/>
              </w:rPr>
              <w:t>+:</w:t>
            </w:r>
          </w:p>
          <w:p w14:paraId="565937BD" w14:textId="77777777" w:rsidR="00611CC5" w:rsidRPr="00733200" w:rsidRDefault="00611CC5" w:rsidP="00722DDF">
            <w:pPr>
              <w:autoSpaceDE w:val="0"/>
              <w:autoSpaceDN w:val="0"/>
              <w:adjustRightInd w:val="0"/>
              <w:rPr>
                <w:color w:val="000000"/>
                <w:sz w:val="20"/>
                <w:szCs w:val="20"/>
              </w:rPr>
            </w:pPr>
            <w:r w:rsidRPr="00733200">
              <w:rPr>
                <w:color w:val="000000"/>
                <w:sz w:val="20"/>
              </w:rPr>
              <w:t>–:</w:t>
            </w:r>
          </w:p>
          <w:p w14:paraId="37BC246E" w14:textId="77777777" w:rsidR="00611CC5" w:rsidRPr="00733200" w:rsidRDefault="00611CC5" w:rsidP="00722DDF">
            <w:pPr>
              <w:autoSpaceDE w:val="0"/>
              <w:autoSpaceDN w:val="0"/>
              <w:adjustRightInd w:val="0"/>
              <w:rPr>
                <w:color w:val="000000"/>
                <w:sz w:val="20"/>
                <w:szCs w:val="20"/>
              </w:rPr>
            </w:pPr>
            <w:r w:rsidRPr="00733200">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7CE5079" w14:textId="77777777" w:rsidR="00611CC5" w:rsidRPr="00733200" w:rsidRDefault="00611CC5" w:rsidP="00722DDF">
            <w:pPr>
              <w:autoSpaceDE w:val="0"/>
              <w:autoSpaceDN w:val="0"/>
              <w:adjustRightInd w:val="0"/>
              <w:rPr>
                <w:color w:val="000000"/>
                <w:sz w:val="20"/>
                <w:szCs w:val="20"/>
              </w:rPr>
            </w:pPr>
            <w:r w:rsidRPr="00733200">
              <w:rPr>
                <w:color w:val="000000"/>
                <w:sz w:val="20"/>
              </w:rPr>
              <w:t>25</w:t>
            </w:r>
          </w:p>
          <w:p w14:paraId="50F21ADB" w14:textId="77777777" w:rsidR="00611CC5" w:rsidRPr="00733200" w:rsidRDefault="00611CC5" w:rsidP="00722DDF">
            <w:pPr>
              <w:autoSpaceDE w:val="0"/>
              <w:autoSpaceDN w:val="0"/>
              <w:adjustRightInd w:val="0"/>
              <w:rPr>
                <w:color w:val="000000"/>
                <w:sz w:val="20"/>
                <w:szCs w:val="20"/>
              </w:rPr>
            </w:pPr>
            <w:r w:rsidRPr="00733200">
              <w:rPr>
                <w:color w:val="000000"/>
                <w:sz w:val="20"/>
              </w:rPr>
              <w:t>7</w:t>
            </w:r>
          </w:p>
          <w:p w14:paraId="72FD28C9" w14:textId="77777777" w:rsidR="00611CC5" w:rsidRPr="00733200" w:rsidRDefault="00611CC5" w:rsidP="00722DDF">
            <w:pPr>
              <w:autoSpaceDE w:val="0"/>
              <w:autoSpaceDN w:val="0"/>
              <w:adjustRightInd w:val="0"/>
              <w:rPr>
                <w:color w:val="000000"/>
                <w:sz w:val="20"/>
                <w:szCs w:val="20"/>
              </w:rPr>
            </w:pPr>
            <w:r w:rsidRPr="00733200">
              <w:rPr>
                <w:color w:val="000000"/>
                <w:sz w:val="20"/>
              </w:rPr>
              <w:t>1</w:t>
            </w:r>
          </w:p>
        </w:tc>
      </w:tr>
    </w:tbl>
    <w:p w14:paraId="642DCF7D" w14:textId="77777777" w:rsidR="00611CC5" w:rsidRPr="00733200" w:rsidRDefault="00611CC5" w:rsidP="00611CC5"/>
    <w:bookmarkEnd w:id="137"/>
    <w:p w14:paraId="4C7DDD3B" w14:textId="77777777" w:rsidR="00611CC5" w:rsidRPr="00733200" w:rsidRDefault="00611CC5" w:rsidP="00611CC5">
      <w:pPr>
        <w:sectPr w:rsidR="00611CC5" w:rsidRPr="00733200" w:rsidSect="00611CC5">
          <w:pgSz w:w="11894" w:h="15840"/>
          <w:pgMar w:top="1700" w:right="1417" w:bottom="1417" w:left="1417" w:header="720" w:footer="720" w:gutter="0"/>
          <w:cols w:space="720"/>
          <w:noEndnote/>
          <w:docGrid w:linePitch="326"/>
        </w:sectPr>
      </w:pPr>
    </w:p>
    <w:p w14:paraId="139CECB7" w14:textId="77777777" w:rsidR="00611CC5" w:rsidRPr="00733200" w:rsidRDefault="00611CC5" w:rsidP="00611CC5">
      <w:pPr>
        <w:pStyle w:val="PageHeadingNotTOC"/>
      </w:pPr>
      <w:bookmarkStart w:id="138" w:name="RollCallPageAD"/>
      <w:r w:rsidRPr="00733200">
        <w:t>VOTAÇÃO NOMINAL FINAL</w:t>
      </w:r>
      <w:r w:rsidRPr="00733200">
        <w:br/>
        <w:t>NA COMISSÃO ENCARREGADA DE EMITIR PARECER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11CC5" w:rsidRPr="00733200" w14:paraId="16821A45" w14:textId="77777777" w:rsidTr="00722DDF">
        <w:trPr>
          <w:cantSplit/>
        </w:trPr>
        <w:tc>
          <w:tcPr>
            <w:tcW w:w="1701" w:type="dxa"/>
            <w:shd w:val="pct10" w:color="000000" w:fill="FFFFFF"/>
            <w:vAlign w:val="center"/>
          </w:tcPr>
          <w:p w14:paraId="0631D883" w14:textId="77777777" w:rsidR="00611CC5" w:rsidRPr="00733200" w:rsidRDefault="00611CC5" w:rsidP="00722DDF">
            <w:pPr>
              <w:pStyle w:val="RollCallVotes"/>
            </w:pPr>
            <w:r w:rsidRPr="00733200">
              <w:t>25</w:t>
            </w:r>
          </w:p>
        </w:tc>
        <w:tc>
          <w:tcPr>
            <w:tcW w:w="7371" w:type="dxa"/>
            <w:shd w:val="pct10" w:color="000000" w:fill="FFFFFF"/>
          </w:tcPr>
          <w:p w14:paraId="414BDDA0" w14:textId="77777777" w:rsidR="00611CC5" w:rsidRPr="00733200" w:rsidRDefault="00611CC5" w:rsidP="00722DDF">
            <w:pPr>
              <w:pStyle w:val="RollCallSymbols14pt"/>
            </w:pPr>
            <w:r w:rsidRPr="00733200">
              <w:t>+</w:t>
            </w:r>
          </w:p>
        </w:tc>
      </w:tr>
      <w:tr w:rsidR="00611CC5" w:rsidRPr="00733200" w14:paraId="6A327D1F" w14:textId="77777777" w:rsidTr="00722DDF">
        <w:trPr>
          <w:cantSplit/>
        </w:trPr>
        <w:tc>
          <w:tcPr>
            <w:tcW w:w="1701" w:type="dxa"/>
            <w:shd w:val="clear" w:color="auto" w:fill="FFFFFF"/>
          </w:tcPr>
          <w:p w14:paraId="18368610" w14:textId="77777777" w:rsidR="00611CC5" w:rsidRPr="00733200" w:rsidRDefault="00611CC5" w:rsidP="00722DDF">
            <w:pPr>
              <w:pStyle w:val="RollCallTable"/>
            </w:pPr>
            <w:r w:rsidRPr="00733200">
              <w:t>PPE</w:t>
            </w:r>
          </w:p>
        </w:tc>
        <w:tc>
          <w:tcPr>
            <w:tcW w:w="7371" w:type="dxa"/>
            <w:shd w:val="clear" w:color="auto" w:fill="FFFFFF"/>
          </w:tcPr>
          <w:p w14:paraId="7EC1C1BD" w14:textId="77777777" w:rsidR="00611CC5" w:rsidRPr="00733200" w:rsidRDefault="00611CC5" w:rsidP="00722DDF">
            <w:pPr>
              <w:pStyle w:val="RollCallTable"/>
            </w:pPr>
            <w:r w:rsidRPr="00733200">
              <w:t>Loucas Fourlas, Arba Kokalari, Ewa Kopacz, Elżbieta Katarzyna Łukacijewska, Eleonora Meleti, Mirosława Nykiel, Sirpa Pietikäinen, Maria Walsh</w:t>
            </w:r>
          </w:p>
        </w:tc>
      </w:tr>
      <w:tr w:rsidR="00611CC5" w:rsidRPr="00733200" w14:paraId="277886CF" w14:textId="77777777" w:rsidTr="00722DDF">
        <w:trPr>
          <w:cantSplit/>
        </w:trPr>
        <w:tc>
          <w:tcPr>
            <w:tcW w:w="1701" w:type="dxa"/>
            <w:shd w:val="clear" w:color="auto" w:fill="FFFFFF"/>
          </w:tcPr>
          <w:p w14:paraId="2DF70C11" w14:textId="77777777" w:rsidR="00611CC5" w:rsidRPr="00733200" w:rsidRDefault="00611CC5" w:rsidP="00722DDF">
            <w:pPr>
              <w:pStyle w:val="RollCallTable"/>
            </w:pPr>
            <w:r w:rsidRPr="00733200">
              <w:t>PfE</w:t>
            </w:r>
          </w:p>
        </w:tc>
        <w:tc>
          <w:tcPr>
            <w:tcW w:w="7371" w:type="dxa"/>
            <w:shd w:val="clear" w:color="auto" w:fill="FFFFFF"/>
          </w:tcPr>
          <w:p w14:paraId="7996C10A" w14:textId="77777777" w:rsidR="00611CC5" w:rsidRPr="00733200" w:rsidRDefault="00611CC5" w:rsidP="00722DDF">
            <w:pPr>
              <w:pStyle w:val="RollCallTable"/>
            </w:pPr>
            <w:r w:rsidRPr="00733200">
              <w:t>Mathilde Androuët</w:t>
            </w:r>
          </w:p>
        </w:tc>
      </w:tr>
      <w:tr w:rsidR="00611CC5" w:rsidRPr="00733200" w14:paraId="4713CA0F" w14:textId="77777777" w:rsidTr="00722DDF">
        <w:trPr>
          <w:cantSplit/>
        </w:trPr>
        <w:tc>
          <w:tcPr>
            <w:tcW w:w="1701" w:type="dxa"/>
            <w:shd w:val="clear" w:color="auto" w:fill="FFFFFF"/>
          </w:tcPr>
          <w:p w14:paraId="55D87582" w14:textId="77777777" w:rsidR="00611CC5" w:rsidRPr="00733200" w:rsidRDefault="00611CC5" w:rsidP="00722DDF">
            <w:pPr>
              <w:pStyle w:val="RollCallTable"/>
            </w:pPr>
            <w:r w:rsidRPr="00733200">
              <w:t>Renew</w:t>
            </w:r>
          </w:p>
        </w:tc>
        <w:tc>
          <w:tcPr>
            <w:tcW w:w="7371" w:type="dxa"/>
            <w:shd w:val="clear" w:color="auto" w:fill="FFFFFF"/>
          </w:tcPr>
          <w:p w14:paraId="6C20F2E9" w14:textId="7637B1A8" w:rsidR="00611CC5" w:rsidRPr="00733200" w:rsidRDefault="00611CC5" w:rsidP="00722DDF">
            <w:pPr>
              <w:pStyle w:val="RollCallTable"/>
            </w:pPr>
            <w:r w:rsidRPr="00733200">
              <w:t>Abir Al</w:t>
            </w:r>
            <w:r w:rsidR="00B17786">
              <w:noBreakHyphen/>
            </w:r>
            <w:r w:rsidRPr="00733200">
              <w:t>Sahlani, Veronika Cifrová Ostrihoňová, Raquel García Hermida</w:t>
            </w:r>
            <w:r w:rsidR="00B17786">
              <w:noBreakHyphen/>
            </w:r>
            <w:r w:rsidRPr="00733200">
              <w:t>Van Der Walle, Dainius Žalimas</w:t>
            </w:r>
          </w:p>
        </w:tc>
      </w:tr>
      <w:tr w:rsidR="00611CC5" w:rsidRPr="00733200" w14:paraId="660E3887" w14:textId="77777777" w:rsidTr="00722DDF">
        <w:trPr>
          <w:cantSplit/>
        </w:trPr>
        <w:tc>
          <w:tcPr>
            <w:tcW w:w="1701" w:type="dxa"/>
            <w:shd w:val="clear" w:color="auto" w:fill="FFFFFF"/>
          </w:tcPr>
          <w:p w14:paraId="5D3B6D33" w14:textId="77777777" w:rsidR="00611CC5" w:rsidRPr="00733200" w:rsidRDefault="00611CC5" w:rsidP="00722DDF">
            <w:pPr>
              <w:pStyle w:val="RollCallTable"/>
            </w:pPr>
            <w:r w:rsidRPr="00733200">
              <w:t>S&amp;D</w:t>
            </w:r>
          </w:p>
        </w:tc>
        <w:tc>
          <w:tcPr>
            <w:tcW w:w="7371" w:type="dxa"/>
            <w:shd w:val="clear" w:color="auto" w:fill="FFFFFF"/>
          </w:tcPr>
          <w:p w14:paraId="4BD92FDE" w14:textId="77777777" w:rsidR="00611CC5" w:rsidRPr="00733200" w:rsidRDefault="00611CC5" w:rsidP="00722DDF">
            <w:pPr>
              <w:pStyle w:val="RollCallTable"/>
            </w:pPr>
            <w:r w:rsidRPr="00733200">
              <w:t>Heléne Fritzon, Lina Gálvez, Elisabeth Grossmann, Alessandra Moretti, Emma Rafowicz, Cecilia Strada, Marko Vešligaj</w:t>
            </w:r>
          </w:p>
        </w:tc>
      </w:tr>
      <w:tr w:rsidR="00611CC5" w:rsidRPr="00733200" w14:paraId="472A4E1A" w14:textId="77777777" w:rsidTr="00722DDF">
        <w:trPr>
          <w:cantSplit/>
        </w:trPr>
        <w:tc>
          <w:tcPr>
            <w:tcW w:w="1701" w:type="dxa"/>
            <w:shd w:val="clear" w:color="auto" w:fill="FFFFFF"/>
          </w:tcPr>
          <w:p w14:paraId="4A9B8DED" w14:textId="77777777" w:rsidR="00611CC5" w:rsidRPr="00733200" w:rsidRDefault="00611CC5" w:rsidP="00722DDF">
            <w:pPr>
              <w:pStyle w:val="RollCallTable"/>
            </w:pPr>
            <w:r w:rsidRPr="00733200">
              <w:t>The Left</w:t>
            </w:r>
          </w:p>
        </w:tc>
        <w:tc>
          <w:tcPr>
            <w:tcW w:w="7371" w:type="dxa"/>
            <w:shd w:val="clear" w:color="auto" w:fill="FFFFFF"/>
          </w:tcPr>
          <w:p w14:paraId="4CA092BE" w14:textId="77777777" w:rsidR="00611CC5" w:rsidRPr="00733200" w:rsidRDefault="00611CC5" w:rsidP="00722DDF">
            <w:pPr>
              <w:pStyle w:val="RollCallTable"/>
            </w:pPr>
            <w:r w:rsidRPr="00733200">
              <w:t>Sebastian Everding, Kathleen Funchion</w:t>
            </w:r>
          </w:p>
        </w:tc>
      </w:tr>
      <w:tr w:rsidR="00611CC5" w:rsidRPr="00733200" w14:paraId="2EFAFBF9" w14:textId="77777777" w:rsidTr="00722DDF">
        <w:trPr>
          <w:cantSplit/>
        </w:trPr>
        <w:tc>
          <w:tcPr>
            <w:tcW w:w="1701" w:type="dxa"/>
            <w:shd w:val="clear" w:color="auto" w:fill="FFFFFF"/>
          </w:tcPr>
          <w:p w14:paraId="3D03156F" w14:textId="77777777" w:rsidR="00611CC5" w:rsidRPr="00733200" w:rsidRDefault="00611CC5" w:rsidP="00722DDF">
            <w:pPr>
              <w:pStyle w:val="RollCallTable"/>
            </w:pPr>
            <w:r w:rsidRPr="00733200">
              <w:t>Verts/ALE</w:t>
            </w:r>
          </w:p>
        </w:tc>
        <w:tc>
          <w:tcPr>
            <w:tcW w:w="7371" w:type="dxa"/>
            <w:shd w:val="clear" w:color="auto" w:fill="FFFFFF"/>
          </w:tcPr>
          <w:p w14:paraId="3A5A22EF" w14:textId="77777777" w:rsidR="00611CC5" w:rsidRPr="00733200" w:rsidRDefault="00611CC5" w:rsidP="00722DDF">
            <w:pPr>
              <w:pStyle w:val="RollCallTable"/>
            </w:pPr>
            <w:r w:rsidRPr="00733200">
              <w:t>Alice Kuhnke, Anna Strolenberg, Thomas Waitz</w:t>
            </w:r>
          </w:p>
        </w:tc>
      </w:tr>
    </w:tbl>
    <w:p w14:paraId="6DA14E6E" w14:textId="77777777" w:rsidR="00611CC5" w:rsidRPr="00733200" w:rsidRDefault="00611CC5" w:rsidP="00611CC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11CC5" w:rsidRPr="00733200" w14:paraId="5384CC8E" w14:textId="77777777" w:rsidTr="00722DDF">
        <w:trPr>
          <w:cantSplit/>
        </w:trPr>
        <w:tc>
          <w:tcPr>
            <w:tcW w:w="1701" w:type="dxa"/>
            <w:shd w:val="pct10" w:color="000000" w:fill="FFFFFF"/>
            <w:vAlign w:val="center"/>
          </w:tcPr>
          <w:p w14:paraId="604ABD08" w14:textId="77777777" w:rsidR="00611CC5" w:rsidRPr="00733200" w:rsidRDefault="00611CC5" w:rsidP="00722DDF">
            <w:pPr>
              <w:pStyle w:val="RollCallVotes"/>
            </w:pPr>
            <w:r w:rsidRPr="00733200">
              <w:t>7</w:t>
            </w:r>
          </w:p>
        </w:tc>
        <w:tc>
          <w:tcPr>
            <w:tcW w:w="7371" w:type="dxa"/>
            <w:shd w:val="pct10" w:color="000000" w:fill="FFFFFF"/>
          </w:tcPr>
          <w:p w14:paraId="2E42CB7A" w14:textId="1F59F4F2" w:rsidR="00611CC5" w:rsidRPr="00733200" w:rsidRDefault="00B17786" w:rsidP="00722DDF">
            <w:pPr>
              <w:pStyle w:val="RollCallSymbols14pt"/>
            </w:pPr>
            <w:r>
              <w:noBreakHyphen/>
            </w:r>
          </w:p>
        </w:tc>
      </w:tr>
      <w:tr w:rsidR="00611CC5" w:rsidRPr="00733200" w14:paraId="3D7E81A4" w14:textId="77777777" w:rsidTr="00722DDF">
        <w:trPr>
          <w:cantSplit/>
        </w:trPr>
        <w:tc>
          <w:tcPr>
            <w:tcW w:w="1701" w:type="dxa"/>
            <w:shd w:val="clear" w:color="auto" w:fill="FFFFFF"/>
          </w:tcPr>
          <w:p w14:paraId="28A83722" w14:textId="77777777" w:rsidR="00611CC5" w:rsidRPr="00733200" w:rsidRDefault="00611CC5" w:rsidP="00722DDF">
            <w:pPr>
              <w:pStyle w:val="RollCallTable"/>
            </w:pPr>
            <w:r w:rsidRPr="00733200">
              <w:t>ECR</w:t>
            </w:r>
          </w:p>
        </w:tc>
        <w:tc>
          <w:tcPr>
            <w:tcW w:w="7371" w:type="dxa"/>
            <w:shd w:val="clear" w:color="auto" w:fill="FFFFFF"/>
          </w:tcPr>
          <w:p w14:paraId="5857DB22" w14:textId="77777777" w:rsidR="00611CC5" w:rsidRPr="00733200" w:rsidRDefault="00611CC5" w:rsidP="00722DDF">
            <w:pPr>
              <w:pStyle w:val="RollCallTable"/>
            </w:pPr>
            <w:r w:rsidRPr="00733200">
              <w:t>Beatrice Timgren, Laurence Trochu</w:t>
            </w:r>
          </w:p>
        </w:tc>
      </w:tr>
      <w:tr w:rsidR="00611CC5" w:rsidRPr="00733200" w14:paraId="39C0EAC6" w14:textId="77777777" w:rsidTr="00722DDF">
        <w:trPr>
          <w:cantSplit/>
        </w:trPr>
        <w:tc>
          <w:tcPr>
            <w:tcW w:w="1701" w:type="dxa"/>
            <w:shd w:val="clear" w:color="auto" w:fill="FFFFFF"/>
          </w:tcPr>
          <w:p w14:paraId="394045B3" w14:textId="77777777" w:rsidR="00611CC5" w:rsidRPr="00733200" w:rsidRDefault="00611CC5" w:rsidP="00722DDF">
            <w:pPr>
              <w:pStyle w:val="RollCallTable"/>
            </w:pPr>
            <w:r w:rsidRPr="00733200">
              <w:t>ESN</w:t>
            </w:r>
          </w:p>
        </w:tc>
        <w:tc>
          <w:tcPr>
            <w:tcW w:w="7371" w:type="dxa"/>
            <w:shd w:val="clear" w:color="auto" w:fill="FFFFFF"/>
          </w:tcPr>
          <w:p w14:paraId="71BEA4B0" w14:textId="77777777" w:rsidR="00611CC5" w:rsidRPr="00733200" w:rsidRDefault="00611CC5" w:rsidP="00722DDF">
            <w:pPr>
              <w:pStyle w:val="RollCallTable"/>
            </w:pPr>
            <w:r w:rsidRPr="00733200">
              <w:t>Irmhild Boßdorf</w:t>
            </w:r>
          </w:p>
        </w:tc>
      </w:tr>
      <w:tr w:rsidR="00611CC5" w:rsidRPr="00733200" w14:paraId="5FA3CABD" w14:textId="77777777" w:rsidTr="00722DDF">
        <w:trPr>
          <w:cantSplit/>
        </w:trPr>
        <w:tc>
          <w:tcPr>
            <w:tcW w:w="1701" w:type="dxa"/>
            <w:shd w:val="clear" w:color="auto" w:fill="FFFFFF"/>
          </w:tcPr>
          <w:p w14:paraId="38FB8B11" w14:textId="77777777" w:rsidR="00611CC5" w:rsidRPr="00733200" w:rsidRDefault="00611CC5" w:rsidP="00722DDF">
            <w:pPr>
              <w:pStyle w:val="RollCallTable"/>
            </w:pPr>
            <w:r w:rsidRPr="00733200">
              <w:t>PfE</w:t>
            </w:r>
          </w:p>
        </w:tc>
        <w:tc>
          <w:tcPr>
            <w:tcW w:w="7371" w:type="dxa"/>
            <w:shd w:val="clear" w:color="auto" w:fill="FFFFFF"/>
          </w:tcPr>
          <w:p w14:paraId="2512DC8D" w14:textId="77777777" w:rsidR="00611CC5" w:rsidRPr="00733200" w:rsidRDefault="00611CC5" w:rsidP="00722DDF">
            <w:pPr>
              <w:pStyle w:val="RollCallTable"/>
            </w:pPr>
            <w:r w:rsidRPr="00733200">
              <w:t>Mieke Andriese, Elisabeth Dieringer, Sebastian Kruis, Margarita de la Pisa Carrión</w:t>
            </w:r>
          </w:p>
        </w:tc>
      </w:tr>
    </w:tbl>
    <w:p w14:paraId="29A5935F" w14:textId="77777777" w:rsidR="00611CC5" w:rsidRPr="00733200" w:rsidRDefault="00611CC5" w:rsidP="00611CC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11CC5" w:rsidRPr="00733200" w14:paraId="479D6148" w14:textId="77777777" w:rsidTr="00722DDF">
        <w:trPr>
          <w:cantSplit/>
        </w:trPr>
        <w:tc>
          <w:tcPr>
            <w:tcW w:w="1701" w:type="dxa"/>
            <w:shd w:val="pct10" w:color="000000" w:fill="FFFFFF"/>
            <w:vAlign w:val="center"/>
          </w:tcPr>
          <w:p w14:paraId="50136DC4" w14:textId="77777777" w:rsidR="00611CC5" w:rsidRPr="00733200" w:rsidRDefault="00611CC5" w:rsidP="00722DDF">
            <w:pPr>
              <w:pStyle w:val="RollCallVotes"/>
            </w:pPr>
            <w:r w:rsidRPr="00733200">
              <w:t>1</w:t>
            </w:r>
          </w:p>
        </w:tc>
        <w:tc>
          <w:tcPr>
            <w:tcW w:w="7371" w:type="dxa"/>
            <w:shd w:val="pct10" w:color="000000" w:fill="FFFFFF"/>
          </w:tcPr>
          <w:p w14:paraId="1466D245" w14:textId="77777777" w:rsidR="00611CC5" w:rsidRPr="00733200" w:rsidRDefault="00611CC5" w:rsidP="00722DDF">
            <w:pPr>
              <w:pStyle w:val="RollCallSymbols14pt"/>
            </w:pPr>
            <w:r w:rsidRPr="00733200">
              <w:t>0</w:t>
            </w:r>
          </w:p>
        </w:tc>
      </w:tr>
      <w:tr w:rsidR="00611CC5" w:rsidRPr="00733200" w14:paraId="098ABCDD" w14:textId="77777777" w:rsidTr="00722DDF">
        <w:trPr>
          <w:cantSplit/>
        </w:trPr>
        <w:tc>
          <w:tcPr>
            <w:tcW w:w="1701" w:type="dxa"/>
            <w:shd w:val="clear" w:color="auto" w:fill="FFFFFF"/>
          </w:tcPr>
          <w:p w14:paraId="7BA9D42E" w14:textId="77777777" w:rsidR="00611CC5" w:rsidRPr="00733200" w:rsidRDefault="00611CC5" w:rsidP="00722DDF">
            <w:pPr>
              <w:pStyle w:val="RollCallTable"/>
            </w:pPr>
            <w:r w:rsidRPr="00733200">
              <w:t>ECR</w:t>
            </w:r>
          </w:p>
        </w:tc>
        <w:tc>
          <w:tcPr>
            <w:tcW w:w="7371" w:type="dxa"/>
            <w:shd w:val="clear" w:color="auto" w:fill="FFFFFF"/>
          </w:tcPr>
          <w:p w14:paraId="3D3DDE6C" w14:textId="77777777" w:rsidR="00611CC5" w:rsidRPr="00733200" w:rsidRDefault="00611CC5" w:rsidP="00722DDF">
            <w:pPr>
              <w:pStyle w:val="RollCallTable"/>
            </w:pPr>
            <w:r w:rsidRPr="00733200">
              <w:t>Chiara Gemma</w:t>
            </w:r>
          </w:p>
        </w:tc>
      </w:tr>
    </w:tbl>
    <w:p w14:paraId="2A7C25C8" w14:textId="77777777" w:rsidR="00611CC5" w:rsidRPr="00733200" w:rsidRDefault="00611CC5" w:rsidP="00611CC5">
      <w:pPr>
        <w:pStyle w:val="Normal12a"/>
      </w:pPr>
    </w:p>
    <w:p w14:paraId="77C225AC" w14:textId="77777777" w:rsidR="00611CC5" w:rsidRPr="00733200" w:rsidRDefault="00611CC5" w:rsidP="00611CC5">
      <w:r w:rsidRPr="00733200">
        <w:t>Legenda dos símbolos utilizados:</w:t>
      </w:r>
    </w:p>
    <w:p w14:paraId="6E2C2447" w14:textId="77777777" w:rsidR="00611CC5" w:rsidRPr="00733200" w:rsidRDefault="00611CC5" w:rsidP="00611CC5">
      <w:pPr>
        <w:pStyle w:val="RollCallTabs"/>
      </w:pPr>
      <w:r w:rsidRPr="00733200">
        <w:t>+</w:t>
      </w:r>
      <w:r w:rsidRPr="00733200">
        <w:tab/>
        <w:t>:</w:t>
      </w:r>
      <w:r w:rsidRPr="00733200">
        <w:tab/>
        <w:t>votos a favor</w:t>
      </w:r>
    </w:p>
    <w:p w14:paraId="2E78AE1B" w14:textId="54F4EA3F" w:rsidR="00611CC5" w:rsidRPr="00733200" w:rsidRDefault="00B17786" w:rsidP="00611CC5">
      <w:pPr>
        <w:pStyle w:val="RollCallTabs"/>
      </w:pPr>
      <w:r>
        <w:noBreakHyphen/>
      </w:r>
      <w:r w:rsidR="00611CC5" w:rsidRPr="00733200">
        <w:tab/>
        <w:t>:</w:t>
      </w:r>
      <w:r w:rsidR="00611CC5" w:rsidRPr="00733200">
        <w:tab/>
        <w:t>votos contra</w:t>
      </w:r>
    </w:p>
    <w:p w14:paraId="66BC1474" w14:textId="77777777" w:rsidR="00611CC5" w:rsidRPr="00733200" w:rsidRDefault="00611CC5" w:rsidP="00611CC5">
      <w:pPr>
        <w:pStyle w:val="RollCallTabs"/>
      </w:pPr>
      <w:r w:rsidRPr="00733200">
        <w:t>0</w:t>
      </w:r>
      <w:r w:rsidRPr="00733200">
        <w:tab/>
        <w:t>:</w:t>
      </w:r>
      <w:r w:rsidRPr="00733200">
        <w:tab/>
        <w:t>abstenções</w:t>
      </w:r>
    </w:p>
    <w:p w14:paraId="58698D64" w14:textId="77777777" w:rsidR="00611CC5" w:rsidRPr="00733200" w:rsidRDefault="00611CC5" w:rsidP="00611CC5"/>
    <w:bookmarkEnd w:id="138"/>
    <w:p w14:paraId="64621AB4" w14:textId="77777777" w:rsidR="00611CC5" w:rsidRPr="00733200" w:rsidRDefault="00611CC5" w:rsidP="00611CC5"/>
    <w:p w14:paraId="22A76261" w14:textId="77777777" w:rsidR="00611CC5" w:rsidRPr="00733200" w:rsidRDefault="00611CC5" w:rsidP="00611CC5">
      <w:pPr>
        <w:pStyle w:val="CoverReference"/>
      </w:pPr>
    </w:p>
    <w:p w14:paraId="4594DA52" w14:textId="0A75E7CD" w:rsidR="005B783A" w:rsidRPr="00733200" w:rsidRDefault="005B783A" w:rsidP="005B783A"/>
    <w:sectPr w:rsidR="005B783A" w:rsidRPr="00733200" w:rsidSect="00CC1D7B">
      <w:headerReference w:type="even" r:id="rId19"/>
      <w:headerReference w:type="default" r:id="rId20"/>
      <w:headerReference w:type="first" r:id="rId21"/>
      <w:footerReference w:type="first" r:id="rId22"/>
      <w:pgSz w:w="11909" w:h="16834"/>
      <w:pgMar w:top="1134" w:right="1417" w:bottom="1417" w:left="1417"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8FD84" w14:textId="77777777" w:rsidR="00F3471C" w:rsidRPr="00733200" w:rsidRDefault="00F3471C">
      <w:r w:rsidRPr="00733200">
        <w:separator/>
      </w:r>
    </w:p>
  </w:endnote>
  <w:endnote w:type="continuationSeparator" w:id="0">
    <w:p w14:paraId="54286CDE" w14:textId="77777777" w:rsidR="00F3471C" w:rsidRPr="00733200" w:rsidRDefault="00F3471C">
      <w:r w:rsidRPr="007332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8634C" w14:textId="5EA9D1F4" w:rsidR="00733200" w:rsidRPr="00733200" w:rsidRDefault="00733200" w:rsidP="00733200">
    <w:pPr>
      <w:pStyle w:val="EPFooter"/>
    </w:pPr>
    <w:r w:rsidRPr="00733200">
      <w:t>PE</w:t>
    </w:r>
    <w:r w:rsidRPr="00733200">
      <w:rPr>
        <w:rStyle w:val="HideTWBExt"/>
      </w:rPr>
      <w:t>&lt;NoPE&gt;</w:t>
    </w:r>
    <w:r w:rsidRPr="00733200">
      <w:t>785.122</w:t>
    </w:r>
    <w:r w:rsidRPr="00733200">
      <w:rPr>
        <w:rStyle w:val="HideTWBExt"/>
      </w:rPr>
      <w:t>&lt;/NoPE&gt;&lt;Version&gt;</w:t>
    </w:r>
    <w:r w:rsidRPr="00733200">
      <w:t>v02</w:t>
    </w:r>
    <w:r w:rsidR="00B17786">
      <w:noBreakHyphen/>
    </w:r>
    <w:r w:rsidRPr="00733200">
      <w:t>00</w:t>
    </w:r>
    <w:r w:rsidRPr="00733200">
      <w:rPr>
        <w:rStyle w:val="HideTWBExt"/>
      </w:rPr>
      <w:t>&lt;/Version&gt;</w:t>
    </w:r>
    <w:r w:rsidRPr="00733200">
      <w:tab/>
    </w:r>
    <w:r w:rsidRPr="00733200">
      <w:fldChar w:fldCharType="begin"/>
    </w:r>
    <w:r w:rsidRPr="00733200">
      <w:instrText xml:space="preserve"> PAGE  \* MERGEFORMAT </w:instrText>
    </w:r>
    <w:r w:rsidRPr="00733200">
      <w:fldChar w:fldCharType="separate"/>
    </w:r>
    <w:r w:rsidRPr="00733200">
      <w:rPr>
        <w:noProof/>
      </w:rPr>
      <w:t>2</w:t>
    </w:r>
    <w:r w:rsidRPr="00733200">
      <w:fldChar w:fldCharType="end"/>
    </w:r>
    <w:r w:rsidRPr="00733200">
      <w:t>/</w:t>
    </w:r>
    <w:fldSimple w:instr=" NUMPAGES  \* MERGEFORMAT ">
      <w:r w:rsidRPr="00733200">
        <w:rPr>
          <w:noProof/>
        </w:rPr>
        <w:t>86</w:t>
      </w:r>
    </w:fldSimple>
    <w:r w:rsidRPr="00733200">
      <w:tab/>
    </w:r>
    <w:r w:rsidRPr="00733200">
      <w:rPr>
        <w:rStyle w:val="HideTWBExt"/>
      </w:rPr>
      <w:t>&lt;PathFdR&gt;</w:t>
    </w:r>
    <w:r w:rsidRPr="00733200">
      <w:t>AD\1342033PT.docx</w:t>
    </w:r>
    <w:r w:rsidRPr="00733200">
      <w:rPr>
        <w:rStyle w:val="HideTWBExt"/>
      </w:rPr>
      <w:t>&lt;/PathFdR&gt;</w:t>
    </w:r>
  </w:p>
  <w:p w14:paraId="68E1CEE6" w14:textId="511A376F" w:rsidR="005B783A" w:rsidRPr="00733200" w:rsidRDefault="00733200" w:rsidP="00733200">
    <w:pPr>
      <w:pStyle w:val="EPFooter2"/>
    </w:pPr>
    <w:r w:rsidRPr="00733200">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A4719" w14:textId="754B2604" w:rsidR="00733200" w:rsidRPr="00733200" w:rsidRDefault="00733200" w:rsidP="00733200">
    <w:pPr>
      <w:pStyle w:val="EPFooter"/>
    </w:pPr>
    <w:r w:rsidRPr="00733200">
      <w:rPr>
        <w:rStyle w:val="HideTWBExt"/>
      </w:rPr>
      <w:t>&lt;PathFdR&gt;</w:t>
    </w:r>
    <w:r w:rsidRPr="00733200">
      <w:t>AD\1342033PT.docx</w:t>
    </w:r>
    <w:r w:rsidRPr="00733200">
      <w:rPr>
        <w:rStyle w:val="HideTWBExt"/>
      </w:rPr>
      <w:t>&lt;/PathFdR&gt;</w:t>
    </w:r>
    <w:r w:rsidRPr="00733200">
      <w:tab/>
    </w:r>
    <w:r w:rsidRPr="00733200">
      <w:fldChar w:fldCharType="begin"/>
    </w:r>
    <w:r w:rsidRPr="00733200">
      <w:instrText xml:space="preserve"> PAGE  \* MERGEFORMAT </w:instrText>
    </w:r>
    <w:r w:rsidRPr="00733200">
      <w:fldChar w:fldCharType="separate"/>
    </w:r>
    <w:r w:rsidRPr="00733200">
      <w:rPr>
        <w:noProof/>
      </w:rPr>
      <w:t>1</w:t>
    </w:r>
    <w:r w:rsidRPr="00733200">
      <w:fldChar w:fldCharType="end"/>
    </w:r>
    <w:r w:rsidRPr="00733200">
      <w:t>/</w:t>
    </w:r>
    <w:fldSimple w:instr=" NUMPAGES  \* MERGEFORMAT ">
      <w:r w:rsidRPr="00733200">
        <w:rPr>
          <w:noProof/>
        </w:rPr>
        <w:t>86</w:t>
      </w:r>
    </w:fldSimple>
    <w:r w:rsidRPr="00733200">
      <w:tab/>
      <w:t>PE</w:t>
    </w:r>
    <w:r w:rsidRPr="00733200">
      <w:rPr>
        <w:rStyle w:val="HideTWBExt"/>
      </w:rPr>
      <w:t>&lt;NoPE&gt;</w:t>
    </w:r>
    <w:r w:rsidRPr="00733200">
      <w:t>785.122</w:t>
    </w:r>
    <w:r w:rsidRPr="00733200">
      <w:rPr>
        <w:rStyle w:val="HideTWBExt"/>
      </w:rPr>
      <w:t>&lt;/NoPE&gt;&lt;Version&gt;</w:t>
    </w:r>
    <w:r w:rsidRPr="00733200">
      <w:t>v02</w:t>
    </w:r>
    <w:r w:rsidR="00B17786">
      <w:noBreakHyphen/>
    </w:r>
    <w:r w:rsidRPr="00733200">
      <w:t>00</w:t>
    </w:r>
    <w:r w:rsidRPr="00733200">
      <w:rPr>
        <w:rStyle w:val="HideTWBExt"/>
      </w:rPr>
      <w:t>&lt;/Version&gt;</w:t>
    </w:r>
  </w:p>
  <w:p w14:paraId="6828C081" w14:textId="7CA4E779" w:rsidR="005B783A" w:rsidRPr="00733200" w:rsidRDefault="00733200" w:rsidP="00733200">
    <w:pPr>
      <w:pStyle w:val="EPFooter2"/>
    </w:pPr>
    <w:r w:rsidRPr="00733200">
      <w:tab/>
    </w:r>
    <w:r w:rsidRPr="00733200">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C2385" w14:textId="5C9FBA9B" w:rsidR="00733200" w:rsidRPr="00733200" w:rsidRDefault="00733200" w:rsidP="00733200">
    <w:pPr>
      <w:pStyle w:val="EPFooter"/>
    </w:pPr>
    <w:r w:rsidRPr="00733200">
      <w:rPr>
        <w:rStyle w:val="HideTWBExt"/>
      </w:rPr>
      <w:t>&lt;PathFdR&gt;</w:t>
    </w:r>
    <w:r w:rsidRPr="00733200">
      <w:t>AD\1342033PT.docx</w:t>
    </w:r>
    <w:r w:rsidRPr="00733200">
      <w:rPr>
        <w:rStyle w:val="HideTWBExt"/>
      </w:rPr>
      <w:t>&lt;/PathFdR&gt;</w:t>
    </w:r>
    <w:r w:rsidRPr="00733200">
      <w:tab/>
    </w:r>
    <w:r w:rsidRPr="00733200">
      <w:tab/>
      <w:t>PE</w:t>
    </w:r>
    <w:r w:rsidRPr="00733200">
      <w:rPr>
        <w:rStyle w:val="HideTWBExt"/>
      </w:rPr>
      <w:t>&lt;NoPE&gt;</w:t>
    </w:r>
    <w:r w:rsidRPr="00733200">
      <w:t>785.122</w:t>
    </w:r>
    <w:r w:rsidRPr="00733200">
      <w:rPr>
        <w:rStyle w:val="HideTWBExt"/>
      </w:rPr>
      <w:t>&lt;/NoPE&gt;&lt;Version&gt;</w:t>
    </w:r>
    <w:r w:rsidRPr="00733200">
      <w:t>v02</w:t>
    </w:r>
    <w:r w:rsidR="00B17786">
      <w:noBreakHyphen/>
    </w:r>
    <w:r w:rsidRPr="00733200">
      <w:t>00</w:t>
    </w:r>
    <w:r w:rsidRPr="00733200">
      <w:rPr>
        <w:rStyle w:val="HideTWBExt"/>
      </w:rPr>
      <w:t>&lt;/Version&gt;</w:t>
    </w:r>
  </w:p>
  <w:p w14:paraId="4EEA0314" w14:textId="0E841BA0" w:rsidR="005B783A" w:rsidRPr="00733200" w:rsidRDefault="00733200" w:rsidP="00733200">
    <w:pPr>
      <w:pStyle w:val="EPFooter2"/>
    </w:pPr>
    <w:r w:rsidRPr="00733200">
      <w:t>PT</w:t>
    </w:r>
    <w:r w:rsidRPr="00733200">
      <w:tab/>
    </w:r>
    <w:r w:rsidRPr="00733200">
      <w:rPr>
        <w:b w:val="0"/>
        <w:i/>
        <w:color w:val="C0C0C0"/>
        <w:sz w:val="22"/>
      </w:rPr>
      <w:t>Unida na diversidade</w:t>
    </w:r>
    <w:r w:rsidRPr="00733200">
      <w:tab/>
      <w:t>PT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11333" w14:textId="42C33938" w:rsidR="00611CC5" w:rsidRPr="00733200" w:rsidRDefault="00611CC5" w:rsidP="00035CAA">
    <w:pPr>
      <w:pStyle w:val="EPFooter"/>
    </w:pPr>
    <w:r w:rsidRPr="00733200">
      <w:rPr>
        <w:rStyle w:val="HideTWBExt"/>
      </w:rPr>
      <w:t>&lt;PathFdR&gt;</w:t>
    </w:r>
    <w:r w:rsidRPr="00733200">
      <w:t>AD\1342033_S2_MARCO_PT.docx</w:t>
    </w:r>
    <w:r w:rsidRPr="00733200">
      <w:rPr>
        <w:rStyle w:val="HideTWBExt"/>
      </w:rPr>
      <w:t>&lt;/PathFdR&gt;</w:t>
    </w:r>
    <w:r w:rsidRPr="00733200">
      <w:tab/>
    </w:r>
    <w:r w:rsidRPr="00733200">
      <w:tab/>
      <w:t>PE</w:t>
    </w:r>
    <w:r w:rsidRPr="00733200">
      <w:rPr>
        <w:rStyle w:val="HideTWBExt"/>
      </w:rPr>
      <w:t>&lt;NoPE&gt;</w:t>
    </w:r>
    <w:r w:rsidRPr="00733200">
      <w:t>785.122</w:t>
    </w:r>
    <w:r w:rsidRPr="00733200">
      <w:rPr>
        <w:rStyle w:val="HideTWBExt"/>
      </w:rPr>
      <w:t>&lt;/NoPE&gt;&lt;Version&gt;</w:t>
    </w:r>
    <w:r w:rsidRPr="00733200">
      <w:t>v02</w:t>
    </w:r>
    <w:r w:rsidR="00B17786">
      <w:noBreakHyphen/>
    </w:r>
    <w:r w:rsidRPr="00733200">
      <w:t>00</w:t>
    </w:r>
    <w:r w:rsidRPr="00733200">
      <w:rPr>
        <w:rStyle w:val="HideTWBExt"/>
      </w:rPr>
      <w:t>&lt;/Version&gt;</w:t>
    </w:r>
  </w:p>
  <w:p w14:paraId="556A3FE7" w14:textId="77777777" w:rsidR="00611CC5" w:rsidRPr="00733200" w:rsidRDefault="00611CC5" w:rsidP="00035CAA">
    <w:pPr>
      <w:pStyle w:val="EPFooter2"/>
    </w:pPr>
    <w:r w:rsidRPr="00733200">
      <w:t>PT</w:t>
    </w:r>
    <w:r w:rsidRPr="00733200">
      <w:tab/>
    </w:r>
    <w:r w:rsidRPr="00733200">
      <w:rPr>
        <w:b w:val="0"/>
        <w:i/>
        <w:color w:val="C0C0C0"/>
        <w:sz w:val="22"/>
      </w:rPr>
      <w:t>Unida na diversidade</w:t>
    </w:r>
    <w:r w:rsidRPr="00733200">
      <w:tab/>
      <w:t>PT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44101" w14:textId="2DDD526B" w:rsidR="00442D72" w:rsidRPr="00733200" w:rsidRDefault="00F3471C" w:rsidP="00442D72">
    <w:pPr>
      <w:pStyle w:val="EPFooter"/>
    </w:pPr>
    <w:r w:rsidRPr="00733200">
      <w:rPr>
        <w:rStyle w:val="HideTWBExt"/>
      </w:rPr>
      <w:t>&lt;PathFdR&gt;</w:t>
    </w:r>
    <w:r w:rsidR="00DE3D50" w:rsidRPr="00733200">
      <w:t>AD\1342033_S1_ANCA_PT.docx</w:t>
    </w:r>
    <w:r w:rsidRPr="00733200">
      <w:rPr>
        <w:rStyle w:val="HideTWBExt"/>
      </w:rPr>
      <w:t>&lt;/PathFdR&gt;</w:t>
    </w:r>
    <w:r w:rsidRPr="00733200">
      <w:tab/>
    </w:r>
    <w:r w:rsidRPr="00733200">
      <w:tab/>
      <w:t>PE</w:t>
    </w:r>
    <w:r w:rsidRPr="00733200">
      <w:rPr>
        <w:rStyle w:val="HideTWBExt"/>
      </w:rPr>
      <w:t>&lt;NoPE&gt;</w:t>
    </w:r>
    <w:r w:rsidRPr="00733200">
      <w:t>785.122</w:t>
    </w:r>
    <w:r w:rsidRPr="00733200">
      <w:rPr>
        <w:rStyle w:val="HideTWBExt"/>
      </w:rPr>
      <w:t>&lt;/NoPE&gt;&lt;Version&gt;</w:t>
    </w:r>
    <w:r w:rsidRPr="00733200">
      <w:t>v02</w:t>
    </w:r>
    <w:r w:rsidR="00B17786">
      <w:noBreakHyphen/>
    </w:r>
    <w:r w:rsidRPr="00733200">
      <w:t>00</w:t>
    </w:r>
    <w:r w:rsidRPr="00733200">
      <w:rPr>
        <w:rStyle w:val="HideTWBExt"/>
      </w:rPr>
      <w:t>&lt;/Version&gt;</w:t>
    </w:r>
  </w:p>
  <w:p w14:paraId="628EA2D2" w14:textId="77777777" w:rsidR="00CC6337" w:rsidRPr="00733200" w:rsidRDefault="00F3471C" w:rsidP="00442D72">
    <w:pPr>
      <w:pStyle w:val="EPFooter2"/>
    </w:pPr>
    <w:r w:rsidRPr="00733200">
      <w:t>EN</w:t>
    </w:r>
    <w:r w:rsidRPr="00733200">
      <w:tab/>
    </w:r>
    <w:r w:rsidRPr="00733200">
      <w:rPr>
        <w:b w:val="0"/>
        <w:i/>
        <w:color w:val="C0C0C0"/>
        <w:sz w:val="22"/>
      </w:rPr>
      <w:t>United in diversity</w:t>
    </w:r>
    <w:r w:rsidRPr="00733200">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19D59" w14:textId="77777777" w:rsidR="00F3471C" w:rsidRPr="00733200" w:rsidRDefault="00F3471C">
      <w:r w:rsidRPr="00733200">
        <w:separator/>
      </w:r>
    </w:p>
  </w:footnote>
  <w:footnote w:type="continuationSeparator" w:id="0">
    <w:p w14:paraId="38AD9C12" w14:textId="77777777" w:rsidR="00F3471C" w:rsidRPr="00733200" w:rsidRDefault="00F3471C">
      <w:r w:rsidRPr="00733200">
        <w:continuationSeparator/>
      </w:r>
    </w:p>
  </w:footnote>
  <w:footnote w:id="1">
    <w:p w14:paraId="684A5EAA" w14:textId="2EC98C28" w:rsidR="00611CC5" w:rsidRPr="00733200" w:rsidRDefault="00611CC5" w:rsidP="00611CC5">
      <w:pPr>
        <w:pStyle w:val="FootnoteText"/>
      </w:pPr>
      <w:r w:rsidRPr="00733200">
        <w:rPr>
          <w:rStyle w:val="FootnoteReference"/>
        </w:rPr>
        <w:footnoteRef/>
      </w:r>
      <w:r w:rsidRPr="00733200">
        <w:t xml:space="preserve"> Acordo Interinstitucional de 20 de maio de 2021 entre o Parlamento Europeu, o Conselho da União Europeia e a Comissão Europeia sobre um Registo de Transparência Obrigatório (JO L 207 de 11.6.2021, p. 1, ELI: </w:t>
      </w:r>
      <w:hyperlink r:id="rId1" w:tooltip="http://data.europa.eu/eli/agree_interinstit/2021/611/oj" w:history="1">
        <w:r w:rsidRPr="00733200">
          <w:rPr>
            <w:rStyle w:val="Hyperlink"/>
          </w:rPr>
          <w:t>http://data.europa.eu/eli/agree_interinstit/2021/611/oj</w:t>
        </w:r>
      </w:hyperlink>
      <w:r w:rsidRPr="0073320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CBFFB" w14:textId="77777777" w:rsidR="00B17786" w:rsidRDefault="00B177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C7AFB" w14:textId="77777777" w:rsidR="00B17786" w:rsidRDefault="00B177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1350A" w14:textId="77777777" w:rsidR="00B17786" w:rsidRDefault="00B1778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E8CA2" w14:textId="77777777" w:rsidR="00611CC5" w:rsidRDefault="00611C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C0B3B" w14:textId="77777777" w:rsidR="00611CC5" w:rsidRDefault="00611CC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0CF6D" w14:textId="77777777" w:rsidR="00611CC5" w:rsidRDefault="00611CC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1404A" w14:textId="77777777" w:rsidR="00442D72" w:rsidRPr="00442D72" w:rsidRDefault="00442D7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40FD0" w14:textId="77777777" w:rsidR="00442D72" w:rsidRPr="00442D72" w:rsidRDefault="00442D7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BB6E3" w14:textId="77777777" w:rsidR="00442D72" w:rsidRPr="00442D72" w:rsidRDefault="00442D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UTHORMFMNU" w:val=" 2"/>
    <w:docVar w:name="Consolidate" w:val="True"/>
    <w:docVar w:name="CONTRIBUTIONMNU" w:val=" 1"/>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068347 HideTWBExt;}{_x000d__x000a_\s18\ql \li0\ri0\sa120\nowidctlpar\wrapdefault\aspalpha\aspnum\faauto\adjustright\rin0\lin0\itap0 \rtlch\fcs1 \af0\afs20\alang1025 \ltrch\fcs0 \fs24\lang2057\langfe2057\cgrid\langnp2057\langfenp2057 \sbasedon0 \snext18 \spriority0 \styrsid5068347 _x000d__x000a_Normal6a;}{\s19\ql \li0\ri0\nowidctlpar\wrapdefault\aspalpha\aspnum\faauto\adjustright\rin0\lin0\itap0 \rtlch\fcs1 \af0\afs20\alang1025 \ltrch\fcs0 \b\fs24\lang2057\langfe2057\cgrid\langnp2057\langfenp2057 \sbasedon0 \snext19 \spriority0 \styrsid5068347 _x000d__x000a_NormalBold;}{\s20\qc \li0\ri0\sa240\nowidctlpar\wrapdefault\aspalpha\aspnum\faauto\adjustright\rin0\lin0\itap0 \rtlch\fcs1 \af0\afs20\alang1025 \ltrch\fcs0 \i\fs24\lang2057\langfe2057\cgrid\langnp2057\langfenp2057 _x000d__x000a_\sbasedon0 \snext20 \spriority0 \styrsid506834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5068347 AmNumberTabs;}{\s22\ql \li0\ri0\sb240\nowidctlpar\wrapdefault\aspalpha\aspnum\faauto\adjustright\rin0\lin0\itap0 \rtlch\fcs1 _x000d__x000a_\af0\afs20\alang1025 \ltrch\fcs0 \b\fs24\lang2057\langfe2057\cgrid\langnp2057\langfenp2057 \sbasedon0 \snext22 \spriority0 \styrsid5068347 NormalBold12b;}}{\*\rsidtbl \rsid24658\rsid223860\rsid735077\rsid1718133\rsid2717379\rsid2892074\rsid3565327_x000d__x000a_\rsid4666813\rsid5068347\rsid6641733\rsid7823322\rsid8879971\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NITSCHE Susan}{\operator NITSCHE Susan}{\creatim\yr2026\mo6\dy3\hr15\min10}{\revtim\yr2026\mo6\dy3\hr15\min10}{\version1}{\edmins0}_x000d__x000a_{\nofpages1}{\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068347\newtblstyruls\nogrowautofit\usenormstyforlist\noindnmbrts\felnbrelev\nocxsptable\indrlsweleven\noafcnsttbl\afelev\utinl\hwelev\spltpgpar\notcvasp\notbrkcnstfrctbl\notvatxbx\krnprsnet\cachedcolbal _x000d__x000a_\nouicompat \fet0{\*\wgrffmtfilter 013f}\nofeaturethrottle1\ilfomacatclnup0{\*\template C:\\Users\\snitsche\\AppData\\Local\\Temp\\Blank1.dotx}{\*\ftnsep \ltrpar \pard\plain \ltrpar_x000d__x000a_\ql \li0\ri0\widctlpar\wrapdefault\aspalpha\aspnum\faauto\adjustright\rin0\lin0\itap0 \rtlch\fcs1 \af0\afs20\alang1025 \ltrch\fcs0 \fs24\lang2057\langfe2057\cgrid\langnp2057\langfenp2057 {\rtlch\fcs1 \af0 \ltrch\fcs0 \insrsid2717379 \chftnsep _x000d__x000a_\par }}{\*\ftnsepc \ltrpar \pard\plain \ltrpar\ql \li0\ri0\widctlpar\wrapdefault\aspalpha\aspnum\faauto\adjustright\rin0\lin0\itap0 \rtlch\fcs1 \af0\afs20\alang1025 \ltrch\fcs0 \fs24\lang2057\langfe2057\cgrid\langnp2057\langfenp2057 {\rtlch\fcs1 \af0 _x000d__x000a_\ltrch\fcs0 \insrsid2717379 \chftnsepc _x000d__x000a_\par }}{\*\aftnsep \ltrpar \pard\plain \ltrpar\ql \li0\ri0\widctlpar\wrapdefault\aspalpha\aspnum\faauto\adjustright\rin0\lin0\itap0 \rtlch\fcs1 \af0\afs20\alang1025 \ltrch\fcs0 \fs24\lang2057\langfe2057\cgrid\langnp2057\langfenp2057 {\rtlch\fcs1 \af0 _x000d__x000a_\ltrch\fcs0 \insrsid2717379 \chftnsep _x000d__x000a_\par }}{\*\aftnsepc \ltrpar \pard\plain \ltrpar\ql \li0\ri0\widctlpar\wrapdefault\aspalpha\aspnum\faauto\adjustright\rin0\lin0\itap0 \rtlch\fcs1 \af0\afs20\alang1025 \ltrch\fcs0 \fs24\lang2057\langfe2057\cgrid\langnp2057\langfenp2057 {\rtlch\fcs1 \af0 _x000d__x000a_\ltrch\fcs0 \insrsid271737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5068347\charrsid15879488 {\*\bkmkstart restartA}_x000d__x000a_\hich\af1\dbch\af31501\loch\f1 &lt;AmendA&gt;}{\rtlch\fcs1 \af0 \ltrch\fcs0 \insrsid5068347\charrsid15879488 [ZAMENDMENT]\tab \tab }{\rtlch\fcs1 \af0 \ltrch\fcs0 _x000d__x000a_\cs17\b0\v\fs20\cf9\lang1024\langfe1024\loch\af1\hich\af1\dbch\af31501\noproof\insrsid5068347\charrsid15879488 \hich\af1\dbch\af31501\loch\f1 &lt;NumAmA&gt;}{\rtlch\fcs1 \af0 \ltrch\fcs0 \insrsid5068347\charrsid15879488 [ZNRAM]}{\rtlch\fcs1 \af0 \ltrch\fcs0 _x000d__x000a_\cs17\b0\v\fs20\cf9\lang1024\langfe1024\loch\af1\hich\af1\dbch\af31501\noproof\insrsid5068347\charrsid15879488 \hich\af1\dbch\af31501\loch\f1 &lt;/NumAmA&gt;}{\rtlch\fcs1 \af0 \ltrch\fcs0 \insrsid5068347\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5068347\charrsid11356624 \hich\af1\dbch\af31501\loch\f1 &lt;DocAmend&gt;}{\rtlch\fcs1 \af0 \ltrch\fcs0 _x000d__x000a_\lang1036\langfe2057\langnp1036\insrsid5068347\charrsid11356624 [ZRESOLUTION]}{\rtlch\fcs1 \af0 \ltrch\fcs0 \cs17\b0\v\fs20\cf9\lang1024\langfe1024\loch\af1\hich\af1\dbch\af31501\noproof\langnp1036\insrsid5068347\charrsid11356624 _x000d__x000a_\hich\af1\dbch\af31501\loch\f1 &lt;/DocAmend&gt;}{\rtlch\fcs1 \af0 \ltrch\fcs0 \lang1036\langfe2057\langnp1036\insrsid5068347\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5068347\charrsid11356624 \hich\af1\dbch\af31501\loch\f1 &lt;Article&gt;}{\rtlch\fcs1 \af0 \ltrch\fcs0 _x000d__x000a_\lang1036\langfe2057\langnp1036\insrsid5068347\charrsid11356624 [ZRESPART]}{\rtlch\fcs1 \af0 \ltrch\fcs0 \cs17\b0\v\fs20\cf9\lang1024\langfe1024\loch\af1\hich\af1\dbch\af31501\noproof\langnp1036\insrsid5068347\charrsid11356624 _x000d__x000a_\hich\af1\dbch\af31501\loch\f1 &lt;/Article&gt;}{\rtlch\fcs1 \af0 \ltrch\fcs0 \lang1036\langfe2057\langnp1036\insrsid5068347\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5068347\charrsid11356624 \cell }\pard \ltrpar_x000d__x000a_\ql \li0\ri0\widctlpar\intbl\wrapdefault\aspalpha\aspnum\faauto\adjustright\rin0\lin0 {\rtlch\fcs1 \af0 \ltrch\fcs0 \insrsid5068347\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5068347\charrsid15879488 [ZLEFTA]\cell [ZRIGHT]\cell }\pard\plain \ltrpar\ql \li0\ri0\widctlpar\intbl\wrapdefault\aspalpha\aspnum\faauto\adjustright\rin0\lin0 \rtlch\fcs1 \af0\afs20\alang1025 \ltrch\fcs0 _x000d__x000a_\fs24\lang2057\langfe2057\cgrid\langnp2057\langfenp2057 {\rtlch\fcs1 \af0 \ltrch\fcs0 \insrsid5068347\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068347\charrsid15879488 [ZTEXTL]\cell [ZTEXTR]}{\rtlch\fcs1 \af0\afs24 \ltrch\fcs0 \insrsid5068347\charrsid15879488 \cell }\pard\plain \ltrpar\ql \li0\ri0\widctlpar\intbl\wrapdefault\aspalpha\aspnum\faauto\adjustright\rin0\lin0 \rtlch\fcs1 _x000d__x000a_\af0\afs20\alang1025 \ltrch\fcs0 \fs24\lang2057\langfe2057\cgrid\langnp2057\langfenp2057 {\rtlch\fcs1 \af0 \ltrch\fcs0 \insrsid5068347\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5068347\charrsid15879488 _x000d__x000a_\hich\af1\dbch\af31501\loch\f1 &lt;/AmendA&gt;}{\rtlch\fcs1 \af0 \ltrch\fcs0 \insrsid506834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44_x000d__x000a_df485af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496581 HideTWBExt;}{_x000d__x000a_\s18\ql \li0\ri0\sa120\nowidctlpar\wrapdefault\aspalpha\aspnum\faauto\adjustright\rin0\lin0\itap0 \rtlch\fcs1 \af0\afs20\alang1025 \ltrch\fcs0 \fs24\lang2057\langfe2057\cgrid\langnp2057\langfenp2057 \sbasedon0 \snext18 \spriority0 \styrsid6496581 _x000d__x000a_Normal6a;}{\s19\ql \li0\ri0\nowidctlpar\wrapdefault\aspalpha\aspnum\faauto\adjustright\rin0\lin0\itap0 \rtlch\fcs1 \af0\afs20\alang1025 \ltrch\fcs0 \b\fs24\lang2057\langfe2057\cgrid\langnp2057\langfenp2057 \sbasedon0 \snext19 \spriority0 \styrsid6496581 _x000d__x000a_NormalBold;}{\s20\ql \li0\ri0\sa240\nowidctlpar\wrapdefault\aspalpha\aspnum\faauto\adjustright\rin0\lin0\itap0 \rtlch\fcs1 \af0\afs20\alang1025 \ltrch\fcs0 \i\fs24\lang2057\langfe2057\cgrid\langnp2057\langfenp2057 _x000d__x000a_\sbasedon0 \snext20 \spriority0 \styrsid6496581 AmJustText;}{\s21\qc \li0\ri0\sb240\sa240\nowidctlpar\wrapdefault\aspalpha\aspnum\faauto\adjustright\rin0\lin0\itap0 \rtlch\fcs1 \af0\afs20\alang1025 \ltrch\fcs0 _x000d__x000a_\i\fs24\lang2057\langfe2057\cgrid\langnp2057\langfenp2057 \sbasedon0 \snext21 \spriority0 \styrsid6496581 AmCrossRef;}{\s22\qc \li0\ri0\sb240\sa240\keepn\nowidctlpar\wrapdefault\aspalpha\aspnum\faauto\adjustright\rin0\lin0\itap0 \rtlch\fcs1 _x000d__x000a_\af0\afs20\alang1025 \ltrch\fcs0 \i\fs24\lang2057\langfe2057\cgrid\langnp2057\langfenp2057 \sbasedon0 \snext20 \spriority0 \styrsid6496581 AmJustTitle;}{\s23\qc \li0\ri0\sa240\nowidctlpar\wrapdefault\aspalpha\aspnum\faauto\adjustright\rin0\lin0\itap0 _x000d__x000a_\rtlch\fcs1 \af0\afs20\alang1025 \ltrch\fcs0 \i\fs24\lang2057\langfe2057\cgrid\langnp2057\langfenp2057 \sbasedon0 \snext23 \spriority0 \styrsid64965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6496581 AmNumberTabs;}{\s25\ql \li0\ri0\sb240\nowidctlpar\wrapdefault\aspalpha\aspnum\faauto\adjustright\rin0\lin0\itap0 \rtlch\fcs1 _x000d__x000a_\af0\afs20\alang1025 \ltrch\fcs0 \b\fs24\lang2057\langfe2057\cgrid\langnp2057\langfenp2057 \sbasedon0 \snext25 \spriority0 \styrsid6496581 NormalBold12b;}}{\*\rsidtbl \rsid24658\rsid223860\rsid735077\rsid1718133\rsid2892074\rsid3481183\rsid3565327_x000d__x000a_\rsid4666813\rsid6496581\rsid6641733\rsid7823322\rsid8879971\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NITSCHE Susan}{\operator NITSCHE Susan}{\creatim\yr2026\mo6\dy3\hr15\min10}{\revtim\yr2026\mo6\dy3\hr15\min10}{\version1}{\edmins0}_x000d__x000a_{\nofpages1}{\nofwords54}{\nofchars318}{\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496581\newtblstyruls\nogrowautofit\usenormstyforlist\noindnmbrts\felnbrelev\nocxsptable\indrlsweleven\noafcnsttbl\afelev\utinl\hwelev\spltpgpar\notcvasp\notbrkcnstfrctbl\notvatxbx\krnprsnet\cachedcolbal _x000d__x000a_\nouicompat \fet0{\*\wgrffmtfilter 013f}\nofeaturethrottle1\ilfomacatclnup0{\*\template C:\\Users\\snitsche\\AppData\\Local\\Temp\\Blank1.dotx}{\*\ftnsep \ltrpar \pard\plain \ltrpar_x000d__x000a_\ql \li0\ri0\widctlpar\wrapdefault\aspalpha\aspnum\faauto\adjustright\rin0\lin0\itap0 \rtlch\fcs1 \af0\afs20\alang1025 \ltrch\fcs0 \fs24\lang2057\langfe2057\cgrid\langnp2057\langfenp2057 {\rtlch\fcs1 \af0 \ltrch\fcs0 \insrsid3481183 \chftnsep _x000d__x000a_\par }}{\*\ftnsepc \ltrpar \pard\plain \ltrpar\ql \li0\ri0\widctlpar\wrapdefault\aspalpha\aspnum\faauto\adjustright\rin0\lin0\itap0 \rtlch\fcs1 \af0\afs20\alang1025 \ltrch\fcs0 \fs24\lang2057\langfe2057\cgrid\langnp2057\langfenp2057 {\rtlch\fcs1 \af0 _x000d__x000a_\ltrch\fcs0 \insrsid3481183 \chftnsepc _x000d__x000a_\par }}{\*\aftnsep \ltrpar \pard\plain \ltrpar\ql \li0\ri0\widctlpar\wrapdefault\aspalpha\aspnum\faauto\adjustright\rin0\lin0\itap0 \rtlch\fcs1 \af0\afs20\alang1025 \ltrch\fcs0 \fs24\lang2057\langfe2057\cgrid\langnp2057\langfenp2057 {\rtlch\fcs1 \af0 _x000d__x000a_\ltrch\fcs0 \insrsid3481183 \chftnsep _x000d__x000a_\par }}{\*\aftnsepc \ltrpar \pard\plain \ltrpar\ql \li0\ri0\widctlpar\wrapdefault\aspalpha\aspnum\faauto\adjustright\rin0\lin0\itap0 \rtlch\fcs1 \af0\afs20\alang1025 \ltrch\fcs0 \fs24\lang2057\langfe2057\cgrid\langnp2057\langfenp2057 {\rtlch\fcs1 \af0 _x000d__x000a_\ltrch\fcs0 \insrsid34811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6496581\charrsid15879488 {\*\bkmkstart restartB}_x000d__x000a_\hich\af1\dbch\af31501\loch\f1 &lt;AmendB&gt;}{\rtlch\fcs1 \af0 \ltrch\fcs0 \insrsid6496581\charrsid15879488 [ZAMENDMENT]\tab \tab }{\rtlch\fcs1 \af0 \ltrch\fcs0 _x000d__x000a_\cs17\b0\v\fs20\cf9\lang1024\langfe1024\loch\af1\hich\af1\dbch\af31501\noproof\insrsid6496581\charrsid15879488 \hich\af1\dbch\af31501\loch\f1 &lt;NumAmB&gt;}{\rtlch\fcs1 \af0 \ltrch\fcs0 \insrsid6496581\charrsid15879488 [ZNRAM]}{\rtlch\fcs1 \af0 \ltrch\fcs0 _x000d__x000a_\cs17\b0\v\fs20\cf9\lang1024\langfe1024\loch\af1\hich\af1\dbch\af31501\noproof\insrsid6496581\charrsid15879488 \hich\af1\dbch\af31501\loch\f1 &lt;/NumAmB&gt;}{\rtlch\fcs1 \af0 \ltrch\fcs0 \insrsid6496581\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6496581\charrsid15879488 \hich\af1\dbch\af31501\loch\f1 &lt;DocAmend&gt;}{\rtlch\fcs1 \af0 \ltrch\fcs0 \insrsid6496581\charrsid15879488 _x000d__x000a_[ZPROPOSAL][ZAMACT]}{\rtlch\fcs1 \af0 \ltrch\fcs0 \cs17\b0\v\fs20\cf9\lang1024\langfe1024\loch\af1\hich\af1\dbch\af31501\noproof\insrsid6496581\charrsid15879488 \hich\af1\dbch\af31501\loch\f1 &lt;/DocAmend&gt;}{\rtlch\fcs1 \af0 \ltrch\fcs0 _x000d__x000a_\insrsid6496581\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6496581\charrsid15879488 \hich\af1\dbch\af31501\loch\f1 &lt;Article&gt;}{\rtlch\fcs1 \af0 \ltrch\fcs0 \insrsid6496581\charrsid15879488 [ZAMPART]}{\rtlch\fcs1 _x000d__x000a_\af0 \ltrch\fcs0 \cs17\b0\v\fs20\cf9\lang1024\langfe1024\loch\af1\hich\af1\dbch\af31501\noproof\insrsid6496581\charrsid15879488 \hich\af1\dbch\af31501\loch\f1 &lt;/Article&gt;}{\rtlch\fcs1 \af0 \ltrch\fcs0 \insrsid6496581\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6496581\charrsid15879488 \hich\af1\dbch\af31501\loch\f1 &lt;DocAmend2&gt;&lt;OptDel&gt;}{\rtlch\fcs1 \af0 \ltrch\fcs0 \insrsid6496581\charrsid15879488 [ZNRACT]}{_x000d__x000a_\rtlch\fcs1 \af0 \ltrch\fcs0 \cs17\v\fs20\cf9\lang1024\langfe1024\loch\af1\hich\af1\dbch\af31501\noproof\insrsid6496581\charrsid15879488 \hich\af1\dbch\af31501\loch\f1 &lt;/OptDel&gt;&lt;/DocAmend2&gt;}{\rtlch\fcs1 \af0 \ltrch\fcs0 \insrsid6496581\charrsid15879488 _x000d__x000a__x000d__x000a_\par }\pard \ltrpar\ql \li0\ri0\widctlpar\wrapdefault\aspalpha\aspnum\faauto\adjustright\rin0\lin0\itap0\pararsid15956237 {\rtlch\fcs1 \af0 \ltrch\fcs0 _x000d__x000a_\cs17\v\fs20\cf9\lang1024\langfe1024\loch\af1\hich\af1\dbch\af31501\noproof\langnp1036\insrsid6496581\charrsid11356624 \hich\af1\dbch\af31501\loch\f1 &lt;Article2&gt;&lt;OptDel&gt;}{\rtlch\fcs1 \af0 \ltrch\fcs0 _x000d__x000a_\lang1036\langfe2057\langnp1036\insrsid6496581\charrsid11356624 [ZACTPART]}{\rtlch\fcs1 \af0 \ltrch\fcs0 \cs17\v\fs20\cf9\lang1024\langfe1024\loch\af1\hich\af1\dbch\af31501\noproof\langnp1036\insrsid6496581\charrsid11356624 \hich\af1\dbch\af31501\loch\f1 _x000d__x000a_&lt;/OptDel&gt;&lt;/Article2&gt;}{\rtlch\fcs1 \af0 \ltrch\fcs0 \lang1036\langfe2057\langnp1036\insrsid6496581\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6496581\charrsid11356624 \cell }\pard \ltrpar\ql \li0\ri0\widctlpar\intbl\wrapdefault\aspalpha\aspnum\faauto\adjustright\rin0\lin0 {\rtlch\fcs1 \af0 \ltrch\fcs0 \insrsid6496581\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6496581\charrsid15879488 [ZLEFTB]\cell [ZRIGHT]\cell }\pard\plain \ltrpar\ql \li0\ri0\widctlpar\intbl\wrapdefault\aspalpha\aspnum\faauto\adjustright\rin0\lin0 _x000d__x000a_\rtlch\fcs1 \af0\afs20\alang1025 \ltrch\fcs0 \fs24\lang2057\langfe2057\cgrid\langnp2057\langfenp2057 {\rtlch\fcs1 \af0 \ltrch\fcs0 \insrsid6496581\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496581\charrsid15879488 [ZTEXTL]\cell [ZTEXTR]}{\rtlch\fcs1 \af0\afs24 \ltrch\fcs0 \insrsid6496581\charrsid15879488 \cell }\pard\plain \ltrpar\ql \li0\ri0\widctlpar\intbl\wrapdefault\aspalpha\aspnum\faauto\adjustright\rin0\lin0 \rtlch\fcs1 _x000d__x000a_\af0\afs20\alang1025 \ltrch\fcs0 \fs24\lang2057\langfe2057\cgrid\langnp2057\langfenp2057 {\rtlch\fcs1 \af0 \ltrch\fcs0 \insrsid6496581\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6496581\charrsid15879488 \hich\af1\dbch\af31501\loch\f1 &lt;OptDel&gt;}{\rtlch\fcs1 \af0 \ltrch\fcs0 \insrsid6496581\charrsid15879488 [ZCROSSREF]}{\rtlch\fcs1 \af0 _x000d__x000a_\ltrch\fcs0 \cs17\i0\v\fs20\cf9\lang1024\langfe1024\loch\af1\hich\af1\dbch\af31501\noproof\insrsid6496581\charrsid15879488 \hich\af1\dbch\af31501\loch\f1 &lt;/OptDel&gt;}{\rtlch\fcs1 \af0 \ltrch\fcs0 \insrsid6496581\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6496581\charrsid15879488 \hich\af1\dbch\af31501\loch\f1 &lt;TitreJust&gt;}{\rtlch\fcs1 \af0 \ltrch\fcs0 \insrsid6496581\charrsid15879488 _x000d__x000a_[ZJUSTIFICATION]}{\rtlch\fcs1 \af0 \ltrch\fcs0 \cs17\i0\v\fs20\cf9\lang1024\langfe1024\loch\af1\hich\af1\dbch\af31501\noproof\insrsid6496581\charrsid15879488 \hich\af1\dbch\af31501\loch\f1 &lt;/TitreJust&gt;}{\rtlch\fcs1 \af0 \ltrch\fcs0 _x000d__x000a_\insrsid6496581\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6496581\charrsid15879488 \hich\af1\dbch\af31501\loch\f1 &lt;OptDelPrev&gt;}{\rtlch\fcs1 \af0 \ltrch\fcs0 \insrsid6496581\charrsid15879488 [ZTEXTJUST]}{_x000d__x000a_\rtlch\fcs1 \af0 \ltrch\fcs0 \cs17\i0\v\fs20\cf9\lang1024\langfe1024\loch\af1\hich\af1\dbch\af31501\noproof\insrsid6496581\charrsid15879488 \hich\af1\dbch\af31501\loch\f1 &lt;/OptDelPrev&gt;}{\rtlch\fcs1 \af0 \ltrch\fcs0 \insrsid6496581\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6496581\charrsid15879488 \hich\af1\dbch\af31501\loch\f1 &lt;/AmendB&gt;}{\rtlch\fcs1 \af0 \ltrch\fcs0 \insrsid649658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e8_x000d__x000a_9b4a5af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2"/>
    <w:docVar w:name="TXTLANGUE" w:val="PT"/>
    <w:docVar w:name="TXTLANGUEMIN" w:val="pt"/>
    <w:docVar w:name="TXTNRFIRSTAM" w:val="1"/>
    <w:docVar w:name="TXTNRLASTAM" w:val="157"/>
    <w:docVar w:name="TXTNRPE" w:val="785.122"/>
    <w:docVar w:name="TXTPEorAP" w:val="PE"/>
    <w:docVar w:name="TXTROUTE" w:val="AD\1342033_S1_ANCA_PT.docx"/>
    <w:docVar w:name="TXTVERSION" w:val="02-00"/>
  </w:docVars>
  <w:rsids>
    <w:rsidRoot w:val="00A77B3E"/>
    <w:rsid w:val="00001ACB"/>
    <w:rsid w:val="000909E0"/>
    <w:rsid w:val="00104116"/>
    <w:rsid w:val="001752C1"/>
    <w:rsid w:val="0020212A"/>
    <w:rsid w:val="002A2403"/>
    <w:rsid w:val="002A2AD2"/>
    <w:rsid w:val="00362134"/>
    <w:rsid w:val="00371335"/>
    <w:rsid w:val="003D7772"/>
    <w:rsid w:val="00401B3C"/>
    <w:rsid w:val="00414446"/>
    <w:rsid w:val="00414894"/>
    <w:rsid w:val="00431926"/>
    <w:rsid w:val="00436A15"/>
    <w:rsid w:val="00442D72"/>
    <w:rsid w:val="00487D93"/>
    <w:rsid w:val="004B39DB"/>
    <w:rsid w:val="004B5833"/>
    <w:rsid w:val="004C2493"/>
    <w:rsid w:val="004E0B55"/>
    <w:rsid w:val="005277F8"/>
    <w:rsid w:val="00537FC7"/>
    <w:rsid w:val="00543A4E"/>
    <w:rsid w:val="00572A28"/>
    <w:rsid w:val="005B60E3"/>
    <w:rsid w:val="005B783A"/>
    <w:rsid w:val="005C772F"/>
    <w:rsid w:val="005D4EEC"/>
    <w:rsid w:val="00611CC5"/>
    <w:rsid w:val="006250A0"/>
    <w:rsid w:val="00642C11"/>
    <w:rsid w:val="006A6E60"/>
    <w:rsid w:val="00732E87"/>
    <w:rsid w:val="00733200"/>
    <w:rsid w:val="007926B3"/>
    <w:rsid w:val="007B2020"/>
    <w:rsid w:val="008624E6"/>
    <w:rsid w:val="00877F63"/>
    <w:rsid w:val="008A0D9E"/>
    <w:rsid w:val="00966A2B"/>
    <w:rsid w:val="009B34FD"/>
    <w:rsid w:val="009B7CE7"/>
    <w:rsid w:val="009C4552"/>
    <w:rsid w:val="009E3536"/>
    <w:rsid w:val="00A055BA"/>
    <w:rsid w:val="00A251CE"/>
    <w:rsid w:val="00A7027B"/>
    <w:rsid w:val="00A77B3E"/>
    <w:rsid w:val="00AC491E"/>
    <w:rsid w:val="00AF45E6"/>
    <w:rsid w:val="00B16F46"/>
    <w:rsid w:val="00B17786"/>
    <w:rsid w:val="00B25FE0"/>
    <w:rsid w:val="00B54458"/>
    <w:rsid w:val="00B94842"/>
    <w:rsid w:val="00BA1B3D"/>
    <w:rsid w:val="00BB75BF"/>
    <w:rsid w:val="00C11487"/>
    <w:rsid w:val="00C35C51"/>
    <w:rsid w:val="00CA2A55"/>
    <w:rsid w:val="00CC1D7B"/>
    <w:rsid w:val="00CC6337"/>
    <w:rsid w:val="00D5545A"/>
    <w:rsid w:val="00D7586E"/>
    <w:rsid w:val="00DE3D50"/>
    <w:rsid w:val="00E23564"/>
    <w:rsid w:val="00EA415A"/>
    <w:rsid w:val="00F3471C"/>
    <w:rsid w:val="00F6460C"/>
    <w:rsid w:val="00F90F4A"/>
    <w:rsid w:val="00FB2993"/>
    <w:rsid w:val="00FB3D9A"/>
    <w:rsid w:val="00FC79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A1AAD4"/>
  <w15:docId w15:val="{56121299-92E6-4DA6-8B6A-743AFFEDD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ld12b">
    <w:name w:val="NormalBold12b"/>
    <w:basedOn w:val="Normal"/>
    <w:pPr>
      <w:widowControl/>
      <w:spacing w:before="240"/>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basedOn w:val="DefaultParagraphFont"/>
    <w:rPr>
      <w:rFonts w:ascii="Arial" w:hAnsi="Arial"/>
      <w:noProof/>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paragraph" w:styleId="Header">
    <w:name w:val="header"/>
    <w:basedOn w:val="Normal"/>
    <w:link w:val="HeaderChar"/>
    <w:rsid w:val="00732E87"/>
    <w:pPr>
      <w:tabs>
        <w:tab w:val="center" w:pos="4513"/>
        <w:tab w:val="right" w:pos="9026"/>
      </w:tabs>
    </w:pPr>
  </w:style>
  <w:style w:type="character" w:customStyle="1" w:styleId="HeaderChar">
    <w:name w:val="Header Char"/>
    <w:basedOn w:val="DefaultParagraphFont"/>
    <w:link w:val="Header"/>
    <w:rsid w:val="00732E87"/>
    <w:rPr>
      <w:sz w:val="24"/>
      <w:szCs w:val="24"/>
    </w:rPr>
  </w:style>
  <w:style w:type="paragraph" w:styleId="Revision">
    <w:name w:val="Revision"/>
    <w:hidden/>
    <w:uiPriority w:val="99"/>
    <w:semiHidden/>
    <w:rsid w:val="00A7027B"/>
    <w:rPr>
      <w:sz w:val="24"/>
      <w:szCs w:val="24"/>
    </w:rPr>
  </w:style>
  <w:style w:type="paragraph" w:customStyle="1" w:styleId="NormalBold12b12a">
    <w:name w:val="NormalBold12b12a"/>
    <w:basedOn w:val="Normal"/>
    <w:next w:val="NormalBold"/>
    <w:rsid w:val="00B54458"/>
    <w:pPr>
      <w:widowControl/>
      <w:spacing w:before="240" w:after="240"/>
    </w:pPr>
    <w:rPr>
      <w:b/>
    </w:rPr>
  </w:style>
  <w:style w:type="character" w:styleId="CommentReference">
    <w:name w:val="annotation reference"/>
    <w:basedOn w:val="DefaultParagraphFont"/>
    <w:rsid w:val="00B54458"/>
    <w:rPr>
      <w:sz w:val="16"/>
      <w:szCs w:val="16"/>
    </w:rPr>
  </w:style>
  <w:style w:type="paragraph" w:styleId="CommentText">
    <w:name w:val="annotation text"/>
    <w:basedOn w:val="Normal"/>
    <w:link w:val="CommentTextChar"/>
    <w:rsid w:val="00B54458"/>
    <w:rPr>
      <w:sz w:val="20"/>
      <w:szCs w:val="20"/>
    </w:rPr>
  </w:style>
  <w:style w:type="character" w:customStyle="1" w:styleId="CommentTextChar">
    <w:name w:val="Comment Text Char"/>
    <w:basedOn w:val="DefaultParagraphFont"/>
    <w:link w:val="CommentText"/>
    <w:rsid w:val="00B54458"/>
  </w:style>
  <w:style w:type="paragraph" w:styleId="CommentSubject">
    <w:name w:val="annotation subject"/>
    <w:basedOn w:val="CommentText"/>
    <w:next w:val="CommentText"/>
    <w:link w:val="CommentSubjectChar"/>
    <w:rsid w:val="00B54458"/>
    <w:rPr>
      <w:b/>
      <w:bCs/>
    </w:rPr>
  </w:style>
  <w:style w:type="character" w:customStyle="1" w:styleId="CommentSubjectChar">
    <w:name w:val="Comment Subject Char"/>
    <w:basedOn w:val="CommentTextChar"/>
    <w:link w:val="CommentSubject"/>
    <w:rsid w:val="00B54458"/>
    <w:rPr>
      <w:b/>
      <w:bCs/>
    </w:rPr>
  </w:style>
  <w:style w:type="paragraph" w:customStyle="1" w:styleId="NormalBoldCenter">
    <w:name w:val="NormalBoldCenter"/>
    <w:basedOn w:val="Normal"/>
    <w:rsid w:val="004B39DB"/>
    <w:pPr>
      <w:jc w:val="center"/>
    </w:pPr>
    <w:rPr>
      <w:b/>
      <w:lang w:eastAsia="en-GB"/>
    </w:rPr>
  </w:style>
  <w:style w:type="paragraph" w:customStyle="1" w:styleId="Footprint12b">
    <w:name w:val="Footprint12b"/>
    <w:basedOn w:val="Normal"/>
    <w:rsid w:val="004B39DB"/>
    <w:pPr>
      <w:spacing w:before="240"/>
    </w:pPr>
    <w:rPr>
      <w:lang w:eastAsia="en-GB"/>
    </w:rPr>
  </w:style>
  <w:style w:type="paragraph" w:customStyle="1" w:styleId="NormalSingle">
    <w:name w:val="NormalSingle"/>
    <w:basedOn w:val="Normal"/>
    <w:qFormat/>
    <w:rsid w:val="004B39DB"/>
    <w:rPr>
      <w:lang w:eastAsia="en-GB"/>
    </w:rPr>
  </w:style>
  <w:style w:type="paragraph" w:styleId="FootnoteText">
    <w:name w:val="footnote text"/>
    <w:basedOn w:val="Normal"/>
    <w:link w:val="FootnoteTextChar"/>
    <w:rsid w:val="004B39DB"/>
    <w:rPr>
      <w:sz w:val="20"/>
      <w:szCs w:val="20"/>
    </w:rPr>
  </w:style>
  <w:style w:type="character" w:customStyle="1" w:styleId="FootnoteTextChar">
    <w:name w:val="Footnote Text Char"/>
    <w:basedOn w:val="DefaultParagraphFont"/>
    <w:link w:val="FootnoteText"/>
    <w:rsid w:val="004B39DB"/>
  </w:style>
  <w:style w:type="character" w:styleId="FootnoteReference">
    <w:name w:val="footnote reference"/>
    <w:basedOn w:val="DefaultParagraphFont"/>
    <w:rsid w:val="004B39DB"/>
    <w:rPr>
      <w:vertAlign w:val="superscript"/>
    </w:rPr>
  </w:style>
  <w:style w:type="character" w:styleId="Hyperlink">
    <w:name w:val="Hyperlink"/>
    <w:basedOn w:val="DefaultParagraphFont"/>
    <w:rsid w:val="004B39DB"/>
    <w:rPr>
      <w:color w:val="0000FF" w:themeColor="hyperlink"/>
      <w:u w:val="single"/>
    </w:rPr>
  </w:style>
  <w:style w:type="character" w:styleId="UnresolvedMention">
    <w:name w:val="Unresolved Mention"/>
    <w:basedOn w:val="DefaultParagraphFont"/>
    <w:uiPriority w:val="99"/>
    <w:semiHidden/>
    <w:unhideWhenUsed/>
    <w:rsid w:val="004B39DB"/>
    <w:rPr>
      <w:color w:val="605E5C"/>
      <w:shd w:val="clear" w:color="auto" w:fill="E1DFDD"/>
    </w:rPr>
  </w:style>
  <w:style w:type="paragraph" w:customStyle="1" w:styleId="RollCallSymbols14pt">
    <w:name w:val="RollCallSymbols14pt"/>
    <w:basedOn w:val="Normal"/>
    <w:rsid w:val="004B39DB"/>
    <w:pPr>
      <w:spacing w:before="120" w:after="120"/>
      <w:jc w:val="center"/>
    </w:pPr>
    <w:rPr>
      <w:rFonts w:ascii="Arial" w:hAnsi="Arial"/>
      <w:b/>
      <w:bCs/>
      <w:snapToGrid w:val="0"/>
      <w:sz w:val="28"/>
      <w:szCs w:val="20"/>
    </w:rPr>
  </w:style>
  <w:style w:type="paragraph" w:customStyle="1" w:styleId="RollCallTabs">
    <w:name w:val="RollCallTabs"/>
    <w:basedOn w:val="Normal"/>
    <w:qFormat/>
    <w:rsid w:val="004B39DB"/>
    <w:pPr>
      <w:tabs>
        <w:tab w:val="center" w:pos="284"/>
        <w:tab w:val="left" w:pos="426"/>
      </w:tabs>
    </w:pPr>
    <w:rPr>
      <w:snapToGrid w:val="0"/>
      <w:szCs w:val="20"/>
    </w:rPr>
  </w:style>
  <w:style w:type="paragraph" w:customStyle="1" w:styleId="RollCallVotes">
    <w:name w:val="RollCallVotes"/>
    <w:basedOn w:val="Normal"/>
    <w:rsid w:val="004B39DB"/>
    <w:pPr>
      <w:spacing w:before="120" w:after="120"/>
      <w:jc w:val="center"/>
    </w:pPr>
    <w:rPr>
      <w:b/>
      <w:bCs/>
      <w:snapToGrid w:val="0"/>
      <w:sz w:val="16"/>
      <w:szCs w:val="20"/>
    </w:rPr>
  </w:style>
  <w:style w:type="paragraph" w:customStyle="1" w:styleId="RollCallTable">
    <w:name w:val="RollCallTable"/>
    <w:basedOn w:val="Normal"/>
    <w:rsid w:val="004B39DB"/>
    <w:pPr>
      <w:spacing w:before="120" w:after="120"/>
    </w:pPr>
    <w:rPr>
      <w:snapToGrid w:val="0"/>
      <w:sz w:val="16"/>
      <w:szCs w:val="20"/>
    </w:rPr>
  </w:style>
  <w:style w:type="paragraph" w:styleId="Footer">
    <w:name w:val="footer"/>
    <w:basedOn w:val="Normal"/>
    <w:link w:val="FooterChar1"/>
    <w:rsid w:val="004B39DB"/>
    <w:pPr>
      <w:tabs>
        <w:tab w:val="center" w:pos="4513"/>
        <w:tab w:val="right" w:pos="9026"/>
      </w:tabs>
    </w:pPr>
  </w:style>
  <w:style w:type="character" w:customStyle="1" w:styleId="FooterChar1">
    <w:name w:val="Footer Char1"/>
    <w:basedOn w:val="DefaultParagraphFont"/>
    <w:link w:val="Footer"/>
    <w:rsid w:val="004B39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header" Target="head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D4EF9-778C-4565-ABEF-06F07090F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86</Pages>
  <Words>26105</Words>
  <Characters>145669</Characters>
  <Application>Microsoft Office Word</Application>
  <DocSecurity>0</DocSecurity>
  <Lines>5602</Lines>
  <Paragraphs>1547</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170227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2026-07-03T13:02:00Z</dcterms:created>
  <dcterms:modified xsi:type="dcterms:W3CDTF">2026-07-03T13:02:00Z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1342033</vt:lpwstr>
  </property>
  <property fmtid="{D5CDD505-2E9C-101B-9397-08002B2CF9AE}" pid="4" name="&lt;Model&gt;">
    <vt:lpwstr>PA_Legam</vt:lpwstr>
  </property>
  <property fmtid="{D5CDD505-2E9C-101B-9397-08002B2CF9AE}" pid="5" name="&lt;Type&gt;">
    <vt:lpwstr>AD</vt:lpwstr>
  </property>
  <property fmtid="{D5CDD505-2E9C-101B-9397-08002B2CF9AE}" pid="6" name="dmxml.render.id">
    <vt:lpwstr>390665</vt:lpwstr>
  </property>
  <property fmtid="{D5CDD505-2E9C-101B-9397-08002B2CF9AE}" pid="7" name="dmxml.render.traceId">
    <vt:lpwstr>699ea677abc36e5148c9a41604c9f7cf</vt:lpwstr>
  </property>
  <property fmtid="{D5CDD505-2E9C-101B-9397-08002B2CF9AE}" pid="8" name="FooterPath">
    <vt:lpwstr>AD\1342033PT.docx</vt:lpwstr>
  </property>
  <property fmtid="{D5CDD505-2E9C-101B-9397-08002B2CF9AE}" pid="9" name="LastEdited with">
    <vt:lpwstr>10.3.0 Build [20260401]</vt:lpwstr>
  </property>
  <property fmtid="{D5CDD505-2E9C-101B-9397-08002B2CF9AE}" pid="10" name="OriLang">
    <vt:lpwstr>EN</vt:lpwstr>
  </property>
  <property fmtid="{D5CDD505-2E9C-101B-9397-08002B2CF9AE}" pid="11" name="PE Number">
    <vt:lpwstr>785.122</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OK(AMNUM) - 2026/06/05 12:45</vt:lpwstr>
  </property>
  <property fmtid="{D5CDD505-2E9C-101B-9397-08002B2CF9AE}" pid="15" name="UID">
    <vt:lpwstr>eu.europa.europarl-DIN1-2026-0000043214_01.04-en-01.00_text-xml</vt:lpwstr>
  </property>
  <property fmtid="{D5CDD505-2E9C-101B-9397-08002B2CF9AE}" pid="16" name="Bookout">
    <vt:lpwstr>OK - 2026/07/03 15:02</vt:lpwstr>
  </property>
</Properties>
</file>